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C7" w:rsidRPr="000223C1" w:rsidRDefault="00E614C7" w:rsidP="00E11CFD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4FB9" w:rsidRPr="000223C1" w:rsidRDefault="000223C1" w:rsidP="00E11CFD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Понятие р</w:t>
      </w:r>
      <w:r w:rsidR="00204FB9" w:rsidRPr="00E11CFD">
        <w:rPr>
          <w:rFonts w:ascii="Times New Roman" w:hAnsi="Times New Roman"/>
          <w:b/>
          <w:sz w:val="28"/>
          <w:szCs w:val="28"/>
        </w:rPr>
        <w:t>яд</w:t>
      </w:r>
      <w:r>
        <w:rPr>
          <w:rFonts w:ascii="Times New Roman" w:hAnsi="Times New Roman"/>
          <w:b/>
          <w:sz w:val="28"/>
          <w:szCs w:val="28"/>
        </w:rPr>
        <w:t xml:space="preserve">ов </w:t>
      </w:r>
      <w:r w:rsidR="00204FB9" w:rsidRPr="00E11CFD">
        <w:rPr>
          <w:rFonts w:ascii="Times New Roman" w:hAnsi="Times New Roman"/>
          <w:b/>
          <w:sz w:val="28"/>
          <w:szCs w:val="28"/>
        </w:rPr>
        <w:t>распределения</w:t>
      </w:r>
      <w:r>
        <w:rPr>
          <w:rFonts w:ascii="Times New Roman" w:hAnsi="Times New Roman"/>
          <w:b/>
          <w:sz w:val="28"/>
          <w:szCs w:val="28"/>
        </w:rPr>
        <w:t>. Дискретные и интервальные ряды распределения</w:t>
      </w:r>
    </w:p>
    <w:p w:rsidR="00393B86" w:rsidRDefault="00393B86" w:rsidP="003F1FE6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4FB9" w:rsidRPr="00204FB9" w:rsidRDefault="00204FB9" w:rsidP="003F1FE6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B86">
        <w:rPr>
          <w:rFonts w:ascii="Times New Roman" w:hAnsi="Times New Roman"/>
          <w:b/>
          <w:sz w:val="28"/>
          <w:szCs w:val="28"/>
        </w:rPr>
        <w:t>Рядами распределения</w:t>
      </w:r>
      <w:r w:rsidRPr="00204FB9">
        <w:rPr>
          <w:rFonts w:ascii="Times New Roman" w:hAnsi="Times New Roman"/>
          <w:sz w:val="28"/>
          <w:szCs w:val="28"/>
        </w:rPr>
        <w:t xml:space="preserve"> называются группировки особого вида, при которых по каждому признаку, группе признаков или классу признаков известны численность единиц в группе либо удельный вес этой численности в общем итоге.</w:t>
      </w:r>
      <w:r w:rsidR="003F1FE6">
        <w:rPr>
          <w:rFonts w:ascii="Times New Roman" w:hAnsi="Times New Roman"/>
          <w:sz w:val="28"/>
          <w:szCs w:val="28"/>
        </w:rPr>
        <w:t xml:space="preserve"> Т.е. </w:t>
      </w:r>
      <w:r w:rsidR="003F1FE6" w:rsidRPr="00393B86">
        <w:rPr>
          <w:rFonts w:ascii="Times New Roman" w:hAnsi="Times New Roman"/>
          <w:b/>
          <w:sz w:val="28"/>
          <w:szCs w:val="28"/>
        </w:rPr>
        <w:t>ряд распределения</w:t>
      </w:r>
      <w:r w:rsidR="003F1FE6" w:rsidRPr="003F1FE6">
        <w:rPr>
          <w:rFonts w:ascii="Times New Roman" w:hAnsi="Times New Roman"/>
          <w:sz w:val="28"/>
          <w:szCs w:val="28"/>
        </w:rPr>
        <w:t xml:space="preserve"> – упорядоченная совокупность значений признака</w:t>
      </w:r>
      <w:r w:rsidR="009659EA" w:rsidRPr="009659EA">
        <w:rPr>
          <w:rFonts w:ascii="Times New Roman" w:hAnsi="Times New Roman"/>
          <w:sz w:val="28"/>
          <w:szCs w:val="28"/>
          <w:shd w:val="clear" w:color="auto" w:fill="FFFFFF"/>
        </w:rPr>
        <w:t>, расположенных в порядке возрастания или убывания с соответствующими им весами</w:t>
      </w:r>
      <w:r w:rsidR="003F1FE6" w:rsidRPr="009659E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F1FE6">
        <w:rPr>
          <w:rFonts w:ascii="Times New Roman" w:hAnsi="Times New Roman"/>
          <w:sz w:val="28"/>
          <w:szCs w:val="28"/>
        </w:rPr>
        <w:t xml:space="preserve"> </w:t>
      </w:r>
      <w:r w:rsidRPr="00204FB9">
        <w:rPr>
          <w:rFonts w:ascii="Times New Roman" w:hAnsi="Times New Roman"/>
          <w:sz w:val="28"/>
          <w:szCs w:val="28"/>
        </w:rPr>
        <w:t>Ряды распределения могут быть построены или по количественному, или по атрибутивному признаку.</w:t>
      </w:r>
    </w:p>
    <w:p w:rsidR="00204FB9" w:rsidRPr="00204FB9" w:rsidRDefault="00204FB9" w:rsidP="00204F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B86">
        <w:rPr>
          <w:rFonts w:ascii="Times New Roman" w:hAnsi="Times New Roman"/>
          <w:sz w:val="28"/>
          <w:szCs w:val="28"/>
        </w:rPr>
        <w:t xml:space="preserve">Ряды распределения, построенные по количественному признаку, называются вариационными рядами. </w:t>
      </w:r>
      <w:r w:rsidR="003F1FE6" w:rsidRPr="00393B86">
        <w:rPr>
          <w:rFonts w:ascii="Times New Roman" w:hAnsi="Times New Roman"/>
          <w:sz w:val="28"/>
          <w:szCs w:val="28"/>
        </w:rPr>
        <w:t xml:space="preserve">Они бывают </w:t>
      </w:r>
      <w:r w:rsidR="003F1FE6" w:rsidRPr="00393B86">
        <w:rPr>
          <w:rFonts w:ascii="Times New Roman" w:hAnsi="Times New Roman"/>
          <w:b/>
          <w:sz w:val="28"/>
          <w:szCs w:val="28"/>
        </w:rPr>
        <w:t>дискретные и интервальные</w:t>
      </w:r>
      <w:r w:rsidR="003F1FE6" w:rsidRPr="00393B86">
        <w:rPr>
          <w:rFonts w:ascii="Times New Roman" w:hAnsi="Times New Roman"/>
          <w:sz w:val="28"/>
          <w:szCs w:val="28"/>
        </w:rPr>
        <w:t xml:space="preserve">. </w:t>
      </w:r>
      <w:r w:rsidRPr="00393B86">
        <w:rPr>
          <w:rFonts w:ascii="Times New Roman" w:hAnsi="Times New Roman"/>
          <w:sz w:val="28"/>
          <w:szCs w:val="28"/>
        </w:rPr>
        <w:t>Ряд распределения может быть построен по не</w:t>
      </w:r>
      <w:r w:rsidR="003F1FE6" w:rsidRPr="00393B86">
        <w:rPr>
          <w:rFonts w:ascii="Times New Roman" w:hAnsi="Times New Roman"/>
          <w:sz w:val="28"/>
          <w:szCs w:val="28"/>
        </w:rPr>
        <w:t xml:space="preserve"> </w:t>
      </w:r>
      <w:r w:rsidRPr="00393B86">
        <w:rPr>
          <w:rFonts w:ascii="Times New Roman" w:hAnsi="Times New Roman"/>
          <w:sz w:val="28"/>
          <w:szCs w:val="28"/>
        </w:rPr>
        <w:t>прерывно варьирующему признаку (когда признак может принимать любые значения в рамках какого-либо интервала) и по дискретно варьирующему признаку (принимает строго определенные целочисленные</w:t>
      </w:r>
      <w:r w:rsidRPr="00204FB9">
        <w:rPr>
          <w:rFonts w:ascii="Times New Roman" w:hAnsi="Times New Roman"/>
          <w:sz w:val="28"/>
          <w:szCs w:val="28"/>
        </w:rPr>
        <w:t xml:space="preserve"> значения).</w:t>
      </w:r>
    </w:p>
    <w:p w:rsidR="006801B5" w:rsidRPr="00393B86" w:rsidRDefault="00EC1B60" w:rsidP="00EC1B60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B60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Pr="00EC1B6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Дискретным</w:t>
      </w:r>
      <w:r w:rsidRPr="00EC1B60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Pr="00EC1B60">
        <w:rPr>
          <w:rFonts w:ascii="Times New Roman" w:hAnsi="Times New Roman"/>
          <w:sz w:val="28"/>
          <w:szCs w:val="28"/>
        </w:rPr>
        <w:t>вариационным</w:t>
      </w:r>
      <w:r w:rsidRPr="00EC1B60">
        <w:rPr>
          <w:rFonts w:ascii="Times New Roman" w:hAnsi="Times New Roman"/>
          <w:bCs/>
          <w:sz w:val="28"/>
          <w:szCs w:val="28"/>
          <w:shd w:val="clear" w:color="auto" w:fill="FFFFFF"/>
        </w:rPr>
        <w:t> рядом </w:t>
      </w:r>
      <w:bookmarkStart w:id="0" w:name="YANDEX_45"/>
      <w:bookmarkEnd w:id="0"/>
      <w:r w:rsidRPr="00EC1B60">
        <w:rPr>
          <w:rFonts w:ascii="Times New Roman" w:hAnsi="Times New Roman"/>
          <w:bCs/>
          <w:sz w:val="28"/>
          <w:szCs w:val="28"/>
          <w:shd w:val="clear" w:color="auto" w:fill="FFFFFF"/>
        </w:rPr>
        <w:t>распределения </w:t>
      </w:r>
      <w:r w:rsidRPr="00EC1B60">
        <w:rPr>
          <w:rFonts w:ascii="Times New Roman" w:hAnsi="Times New Roman"/>
          <w:sz w:val="28"/>
          <w:szCs w:val="28"/>
        </w:rPr>
        <w:t>называется</w:t>
      </w:r>
      <w:r w:rsidR="007C2E6F">
        <w:rPr>
          <w:rFonts w:ascii="Times New Roman" w:hAnsi="Times New Roman"/>
          <w:sz w:val="28"/>
          <w:szCs w:val="28"/>
        </w:rPr>
        <w:t xml:space="preserve"> </w:t>
      </w:r>
      <w:r w:rsidRPr="00EC1B60">
        <w:rPr>
          <w:rFonts w:ascii="Times New Roman" w:hAnsi="Times New Roman"/>
          <w:sz w:val="28"/>
          <w:szCs w:val="28"/>
        </w:rPr>
        <w:t xml:space="preserve"> ранжированная совокупность вариантов с соответствующими им частотами или частностями.</w:t>
      </w:r>
      <w:r>
        <w:rPr>
          <w:rFonts w:ascii="Times New Roman" w:hAnsi="Times New Roman"/>
          <w:sz w:val="28"/>
          <w:szCs w:val="28"/>
        </w:rPr>
        <w:t xml:space="preserve"> </w:t>
      </w:r>
      <w:r w:rsidR="006801B5" w:rsidRPr="00393B86">
        <w:rPr>
          <w:rFonts w:ascii="Times New Roman" w:hAnsi="Times New Roman"/>
          <w:sz w:val="28"/>
          <w:szCs w:val="28"/>
        </w:rPr>
        <w:t xml:space="preserve">Варианты </w:t>
      </w:r>
      <w:r w:rsidR="006801B5" w:rsidRPr="007C2E6F">
        <w:rPr>
          <w:rFonts w:ascii="Times New Roman" w:hAnsi="Times New Roman"/>
          <w:sz w:val="28"/>
          <w:szCs w:val="28"/>
        </w:rPr>
        <w:t>дискретного ряда</w:t>
      </w:r>
      <w:r w:rsidR="006801B5" w:rsidRPr="00393B86">
        <w:rPr>
          <w:rFonts w:ascii="Times New Roman" w:hAnsi="Times New Roman"/>
          <w:sz w:val="28"/>
          <w:szCs w:val="28"/>
        </w:rPr>
        <w:t xml:space="preserve"> – это дискретно прерывно изменяющиеся значения признак, обычно это результат подсчета.</w:t>
      </w:r>
    </w:p>
    <w:p w:rsidR="006801B5" w:rsidRPr="00CF1C17" w:rsidRDefault="008A48BB" w:rsidP="00465F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48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Дискретные </w:t>
      </w:r>
      <w:hyperlink r:id="rId7" w:anchor="YANDEX_13" w:history="1">
        <w:r w:rsidR="00750FB1">
          <w:rPr>
            <w:rFonts w:ascii="Times New Roman" w:eastAsia="Times New Roman" w:hAnsi="Times New Roman"/>
            <w:bCs/>
            <w:color w:val="000099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&gt;" style="width:12pt;height:8.25pt"/>
          </w:pict>
        </w:r>
      </w:hyperlink>
      <w:r w:rsidRPr="008A48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вариационные ряды </w:t>
      </w:r>
      <w:r w:rsidRPr="008A48BB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строят обычно в том случае, если значения изучаемого признака могут отличаться друг от друга не менее чем на некоторую конечную величину. В </w:t>
      </w:r>
      <w:bookmarkStart w:id="1" w:name="YANDEX_13"/>
      <w:bookmarkEnd w:id="1"/>
      <w:r w:rsidRPr="008A48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fldChar w:fldCharType="begin"/>
      </w:r>
      <w:r w:rsidRPr="008A48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instrText xml:space="preserve"> HYPERLINK "http://hghltd.yandex.net/yandbtm?url=http%3A%2F%2Fwww.volbi.ru%2Fpages%2Fmedia%2Fbooks%2Ftbims%2FHTML%2Findex_RT_R3G1T1.html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Rq9nvbMpjgTIdJMA9jF9EWf7NF7MwcOFHU8S1nc0RT0aMiuyTXBcz5Q7hxZHksL8GQXyzDhB9njWS8LP8YkRWANTSySk0OckQa179PfVj5mn%2FGfUfZiD%2FARbZMNADA8jF24FYks2yHSpZnFB2gZNa6W0UbuNwKrVdSZlK4bKfZSFNMYZmfascdKH7XgewXWRqi%2Fe8NcpbxSizpZMorJ4IAFTm8QrH6gIS254IGwVQTPuDBh23uetnkgZHf6ouNxgFxcrdaM3jkGZ6OfOJy74PZ477h64EdajqWw5pf77AtveXatxSpwRFALW5iqD5VOAg755xyyigTZWXFUA6vJ9F7N5dfSuOeXnabBQmIo2ooCID3V2WKttzX1ANN7VsFuSgHVzx7uUEn8h3gHxfIHraAjjALZ9NbG9XDVSXRjF2Df8Gi4t%2B0%2FPSW%2BHq3%2BbQooSEiQHXzinbzytvNskL20VhyV%2FUeldxLNXytjY33KOET4FfBrgdmuizVes6Ai9r3TN4Xh1iYR3dpRv1SOsgkEN0vgjLpvtoZwR637%2Fh%2BpqMtFoQVLzQ%2BZabbazC2839bJ0tgUtljZc3Yz2ZyO2mW23DaLHDC333UQgtKDqNqGQjwONudPiqFt2DR%2BzMeGgeKAAWb5zlWYCAL9wqoj15hnA%2BK7Id1KYAFb843Fzzud7E9%2F%2BuWoVjVosDH7FO2sw0kCYRSRokFGyVbu4FgOXHiur4NMGLemJNizNAQ%3D" \l "YANDEX_12" </w:instrText>
      </w:r>
      <w:r w:rsidR="00750FB1" w:rsidRPr="008A48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r>
      <w:r w:rsidRPr="008A48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fldChar w:fldCharType="separate"/>
      </w:r>
      <w:r w:rsidR="00750FB1">
        <w:rPr>
          <w:rFonts w:ascii="Times New Roman" w:eastAsia="Times New Roman" w:hAnsi="Times New Roman"/>
          <w:color w:val="000099"/>
          <w:sz w:val="28"/>
          <w:szCs w:val="28"/>
          <w:shd w:val="clear" w:color="auto" w:fill="FFFFFF"/>
          <w:lang w:eastAsia="ru-RU"/>
        </w:rPr>
        <w:pict>
          <v:shape id="_x0000_i1026" type="#_x0000_t75" alt="&lt;" style="width:12pt;height:8.25pt"/>
        </w:pict>
      </w:r>
      <w:r w:rsidRPr="008A48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fldChar w:fldCharType="end"/>
      </w:r>
      <w:r w:rsidRPr="008A48B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дискретных </w:t>
      </w:r>
      <w:hyperlink r:id="rId8" w:anchor="YANDEX_14" w:history="1">
        <w:r w:rsidR="00750FB1">
          <w:rPr>
            <w:rFonts w:ascii="Times New Roman" w:eastAsia="Times New Roman" w:hAnsi="Times New Roman"/>
            <w:color w:val="000099"/>
            <w:sz w:val="28"/>
            <w:szCs w:val="28"/>
            <w:shd w:val="clear" w:color="auto" w:fill="FFFFFF"/>
            <w:lang w:eastAsia="ru-RU"/>
          </w:rPr>
          <w:pict>
            <v:shape id="_x0000_i1027" type="#_x0000_t75" alt="&gt;" style="width:12pt;height:8.25pt"/>
          </w:pict>
        </w:r>
      </w:hyperlink>
      <w:r w:rsidRPr="008A48BB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рядах</w:t>
      </w:r>
      <w:hyperlink r:id="rId9" w:anchor="YANDEX_15" w:history="1">
        <w:r w:rsidR="00750FB1">
          <w:rPr>
            <w:rFonts w:ascii="Times New Roman" w:eastAsia="Times New Roman" w:hAnsi="Times New Roman"/>
            <w:color w:val="000099"/>
            <w:sz w:val="28"/>
            <w:szCs w:val="28"/>
            <w:lang w:eastAsia="ru-RU"/>
          </w:rPr>
          <w:pict>
            <v:shape id="_x0000_i1028" type="#_x0000_t75" alt="&gt;" style="width:12pt;height:8.25pt"/>
          </w:pict>
        </w:r>
      </w:hyperlink>
      <w:r w:rsidRPr="008A48BB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задаются точечные значения признака. </w:t>
      </w:r>
      <w:r w:rsidR="006801B5" w:rsidRPr="00CF1C17">
        <w:rPr>
          <w:rFonts w:ascii="Times New Roman" w:hAnsi="Times New Roman"/>
          <w:b/>
          <w:sz w:val="24"/>
          <w:szCs w:val="24"/>
          <w:u w:val="single"/>
        </w:rPr>
        <w:t>Пример</w:t>
      </w:r>
      <w:r w:rsidR="006801B5" w:rsidRPr="00CF1C17">
        <w:rPr>
          <w:rFonts w:ascii="Times New Roman" w:hAnsi="Times New Roman"/>
          <w:sz w:val="24"/>
          <w:szCs w:val="24"/>
        </w:rPr>
        <w:t>: Распределение мужских костюмов, реализованных магазинами за месяц по размерам.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4536"/>
      </w:tblGrid>
      <w:tr w:rsidR="006801B5" w:rsidRPr="00CF1C17" w:rsidTr="00393B86">
        <w:trPr>
          <w:trHeight w:val="281"/>
        </w:trPr>
        <w:tc>
          <w:tcPr>
            <w:tcW w:w="2660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Размер костюма</w:t>
            </w:r>
          </w:p>
        </w:tc>
        <w:tc>
          <w:tcPr>
            <w:tcW w:w="4536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Число проданных костюмов, шт.</w:t>
            </w:r>
          </w:p>
        </w:tc>
      </w:tr>
      <w:tr w:rsidR="006801B5" w:rsidRPr="00CF1C17" w:rsidTr="00393B86">
        <w:tc>
          <w:tcPr>
            <w:tcW w:w="2660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801B5" w:rsidRPr="00CF1C17" w:rsidTr="00393B86">
        <w:tc>
          <w:tcPr>
            <w:tcW w:w="2660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801B5" w:rsidRPr="00CF1C17" w:rsidTr="00393B86">
        <w:tc>
          <w:tcPr>
            <w:tcW w:w="2660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6801B5" w:rsidRPr="00CF1C17" w:rsidTr="00393B86">
        <w:tc>
          <w:tcPr>
            <w:tcW w:w="2660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6801B5" w:rsidRPr="00CF1C17" w:rsidTr="00393B86">
        <w:tc>
          <w:tcPr>
            <w:tcW w:w="2660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6801B5" w:rsidRPr="00CF1C17" w:rsidTr="00393B86">
        <w:tc>
          <w:tcPr>
            <w:tcW w:w="2660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6801B5" w:rsidRPr="00CF1C17" w:rsidTr="00393B86">
        <w:tc>
          <w:tcPr>
            <w:tcW w:w="2660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6801B5" w:rsidRPr="00CF1C17" w:rsidTr="00393B86">
        <w:tc>
          <w:tcPr>
            <w:tcW w:w="2660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6801B5" w:rsidRPr="00CF1C17" w:rsidTr="00393B86">
        <w:tc>
          <w:tcPr>
            <w:tcW w:w="2660" w:type="dxa"/>
            <w:tcBorders>
              <w:bottom w:val="single" w:sz="4" w:space="0" w:color="auto"/>
            </w:tcBorders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801B5" w:rsidRPr="00CF1C17" w:rsidTr="00393B86">
        <w:tc>
          <w:tcPr>
            <w:tcW w:w="2660" w:type="dxa"/>
            <w:tcBorders>
              <w:left w:val="nil"/>
              <w:right w:val="nil"/>
            </w:tcBorders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left w:val="nil"/>
              <w:right w:val="nil"/>
            </w:tcBorders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</w:tr>
      <w:tr w:rsidR="00393B86" w:rsidRPr="00CF1C17" w:rsidTr="00393B86">
        <w:tc>
          <w:tcPr>
            <w:tcW w:w="2660" w:type="dxa"/>
            <w:tcBorders>
              <w:left w:val="nil"/>
              <w:bottom w:val="nil"/>
              <w:right w:val="nil"/>
            </w:tcBorders>
          </w:tcPr>
          <w:p w:rsidR="00393B86" w:rsidRPr="00CF1C17" w:rsidRDefault="00393B86" w:rsidP="00393B8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393B86" w:rsidRPr="00CF1C17" w:rsidRDefault="00393B86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1B5" w:rsidRPr="00393B86" w:rsidRDefault="00101BF2" w:rsidP="00101BF2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BF2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Pr="007C2E6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Интервальным</w:t>
      </w:r>
      <w:hyperlink r:id="rId10" w:anchor="YANDEX_63" w:history="1">
        <w:r w:rsidR="00750FB1">
          <w:rPr>
            <w:rFonts w:ascii="Times New Roman" w:hAnsi="Times New Roman"/>
            <w:sz w:val="28"/>
            <w:szCs w:val="28"/>
          </w:rPr>
          <w:pict>
            <v:shape id="_x0000_i1029" type="#_x0000_t75" alt="&gt;" style="width:12pt;height:8.25pt"/>
          </w:pict>
        </w:r>
      </w:hyperlink>
      <w:r w:rsidRPr="00101BF2">
        <w:rPr>
          <w:rFonts w:ascii="Times New Roman" w:hAnsi="Times New Roman"/>
          <w:sz w:val="28"/>
          <w:szCs w:val="28"/>
        </w:rPr>
        <w:t>вариационным</w:t>
      </w:r>
      <w:r w:rsidRPr="00101BF2">
        <w:rPr>
          <w:rFonts w:ascii="Times New Roman" w:hAnsi="Times New Roman"/>
          <w:bCs/>
          <w:sz w:val="28"/>
          <w:szCs w:val="28"/>
          <w:shd w:val="clear" w:color="auto" w:fill="FFFFFF"/>
        </w:rPr>
        <w:t> рядом</w:t>
      </w:r>
      <w:hyperlink r:id="rId11" w:anchor="YANDEX_64" w:history="1">
        <w:r w:rsidR="00750FB1">
          <w:rPr>
            <w:rFonts w:ascii="Times New Roman" w:hAnsi="Times New Roman"/>
            <w:sz w:val="28"/>
            <w:szCs w:val="28"/>
          </w:rPr>
          <w:pict>
            <v:shape id="_x0000_i1030" type="#_x0000_t75" alt="&gt;" style="width:12pt;height:8.25pt"/>
          </w:pict>
        </w:r>
      </w:hyperlink>
      <w:r w:rsidRPr="00101BF2">
        <w:rPr>
          <w:rFonts w:ascii="Times New Roman" w:hAnsi="Times New Roman"/>
          <w:sz w:val="28"/>
          <w:szCs w:val="28"/>
        </w:rPr>
        <w:t xml:space="preserve">называется упорядоченная совокупность интервалов варьирования значений случайной величины с соответствующими частотами или частостями попаданий в каждый из них значений величины. </w:t>
      </w:r>
      <w:r w:rsidR="006801B5" w:rsidRPr="00D72F2E">
        <w:rPr>
          <w:rFonts w:ascii="Times New Roman" w:hAnsi="Times New Roman"/>
          <w:sz w:val="28"/>
          <w:szCs w:val="28"/>
        </w:rPr>
        <w:t>Интервальные ряды</w:t>
      </w:r>
      <w:r w:rsidR="006801B5" w:rsidRPr="00393B86">
        <w:rPr>
          <w:rFonts w:ascii="Times New Roman" w:hAnsi="Times New Roman"/>
          <w:sz w:val="28"/>
          <w:szCs w:val="28"/>
        </w:rPr>
        <w:t xml:space="preserve"> предназначены для анализа распределения непрерывно изменяющегося признака, значение которого чаще всего регистрируется путем измерения или взвешивания. Варианты такого ряда – это группировка.</w:t>
      </w:r>
    </w:p>
    <w:p w:rsidR="006801B5" w:rsidRPr="00CF1C17" w:rsidRDefault="006801B5" w:rsidP="00393B86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1C17">
        <w:rPr>
          <w:rFonts w:ascii="Times New Roman" w:hAnsi="Times New Roman"/>
          <w:b/>
          <w:sz w:val="24"/>
          <w:szCs w:val="24"/>
          <w:u w:val="single"/>
        </w:rPr>
        <w:t>Пример</w:t>
      </w:r>
      <w:r w:rsidRPr="00CF1C17">
        <w:rPr>
          <w:rFonts w:ascii="Times New Roman" w:hAnsi="Times New Roman"/>
          <w:sz w:val="24"/>
          <w:szCs w:val="24"/>
        </w:rPr>
        <w:t>: Распределение покупок в продуктовом магазине по сумме.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85"/>
        <w:gridCol w:w="3119"/>
      </w:tblGrid>
      <w:tr w:rsidR="006801B5" w:rsidRPr="00CF1C17" w:rsidTr="00393B86">
        <w:tc>
          <w:tcPr>
            <w:tcW w:w="3085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Сумма покупки, руб.</w:t>
            </w:r>
          </w:p>
        </w:tc>
        <w:tc>
          <w:tcPr>
            <w:tcW w:w="3119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Число покупок</w:t>
            </w:r>
          </w:p>
        </w:tc>
      </w:tr>
      <w:tr w:rsidR="006801B5" w:rsidRPr="00CF1C17" w:rsidTr="00393B86">
        <w:tc>
          <w:tcPr>
            <w:tcW w:w="3085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  <w:tc>
          <w:tcPr>
            <w:tcW w:w="3119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6801B5" w:rsidRPr="00CF1C17" w:rsidTr="00393B86">
        <w:tc>
          <w:tcPr>
            <w:tcW w:w="3085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50,1-100</w:t>
            </w:r>
          </w:p>
        </w:tc>
        <w:tc>
          <w:tcPr>
            <w:tcW w:w="3119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6801B5" w:rsidRPr="00CF1C17" w:rsidTr="00393B86">
        <w:tc>
          <w:tcPr>
            <w:tcW w:w="3085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100,1-150</w:t>
            </w:r>
          </w:p>
        </w:tc>
        <w:tc>
          <w:tcPr>
            <w:tcW w:w="3119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6801B5" w:rsidRPr="00CF1C17" w:rsidTr="00393B86">
        <w:tc>
          <w:tcPr>
            <w:tcW w:w="3085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150,1-200</w:t>
            </w:r>
          </w:p>
        </w:tc>
        <w:tc>
          <w:tcPr>
            <w:tcW w:w="3119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6801B5" w:rsidRPr="00CF1C17" w:rsidTr="00393B86">
        <w:tc>
          <w:tcPr>
            <w:tcW w:w="3085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200,1-250</w:t>
            </w:r>
          </w:p>
        </w:tc>
        <w:tc>
          <w:tcPr>
            <w:tcW w:w="3119" w:type="dxa"/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6801B5" w:rsidRPr="00CF1C17" w:rsidTr="00393B86">
        <w:tc>
          <w:tcPr>
            <w:tcW w:w="3085" w:type="dxa"/>
            <w:tcBorders>
              <w:bottom w:val="single" w:sz="4" w:space="0" w:color="auto"/>
            </w:tcBorders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Свыше 250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6801B5" w:rsidRPr="00CF1C17" w:rsidTr="00393B86">
        <w:tc>
          <w:tcPr>
            <w:tcW w:w="3085" w:type="dxa"/>
            <w:tcBorders>
              <w:left w:val="nil"/>
              <w:right w:val="nil"/>
            </w:tcBorders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6801B5" w:rsidRPr="00CF1C17" w:rsidRDefault="006801B5" w:rsidP="00393B8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C17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</w:tr>
      <w:tr w:rsidR="00393B86" w:rsidRPr="00CF1C17" w:rsidTr="00393B86">
        <w:tc>
          <w:tcPr>
            <w:tcW w:w="3085" w:type="dxa"/>
            <w:tcBorders>
              <w:left w:val="nil"/>
              <w:bottom w:val="nil"/>
              <w:right w:val="nil"/>
            </w:tcBorders>
          </w:tcPr>
          <w:p w:rsidR="00393B86" w:rsidRPr="00CF1C17" w:rsidRDefault="00393B86" w:rsidP="00393B86">
            <w:pPr>
              <w:tabs>
                <w:tab w:val="left" w:pos="540"/>
              </w:tabs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93B86" w:rsidRPr="00CF1C17" w:rsidRDefault="00393B86" w:rsidP="00393B86">
            <w:pPr>
              <w:tabs>
                <w:tab w:val="left" w:pos="540"/>
              </w:tabs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2F4B" w:rsidRDefault="006801B5" w:rsidP="00632F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F4B">
        <w:rPr>
          <w:rFonts w:ascii="Times New Roman" w:hAnsi="Times New Roman"/>
          <w:sz w:val="28"/>
          <w:szCs w:val="28"/>
        </w:rPr>
        <w:t>Если в дискретных вариационных рядах частотная характеристика относится непосредственно к варианту ряда, то в интервальных к группе вариантов.</w:t>
      </w:r>
      <w:r w:rsidR="00632F4B" w:rsidRPr="00632F4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01B5" w:rsidRPr="00790846" w:rsidRDefault="00632F4B" w:rsidP="007908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846">
        <w:rPr>
          <w:rFonts w:ascii="Times New Roman" w:hAnsi="Times New Roman"/>
          <w:sz w:val="28"/>
          <w:szCs w:val="28"/>
          <w:lang w:eastAsia="ru-RU"/>
        </w:rPr>
        <w:t xml:space="preserve">Ряды распределения удобно анализировать при помощи их графического изображения, позволяющего судить и о форме распределения, </w:t>
      </w:r>
      <w:r w:rsidR="006801B5" w:rsidRPr="00790846">
        <w:rPr>
          <w:rFonts w:ascii="Times New Roman" w:hAnsi="Times New Roman"/>
          <w:sz w:val="28"/>
          <w:szCs w:val="28"/>
        </w:rPr>
        <w:t>о закономерностях.</w:t>
      </w:r>
      <w:r w:rsidR="00393B86" w:rsidRPr="00790846">
        <w:rPr>
          <w:rFonts w:ascii="Times New Roman" w:hAnsi="Times New Roman"/>
          <w:sz w:val="28"/>
          <w:szCs w:val="28"/>
        </w:rPr>
        <w:t xml:space="preserve"> </w:t>
      </w:r>
      <w:r w:rsidR="006801B5" w:rsidRPr="00790846">
        <w:rPr>
          <w:rFonts w:ascii="Times New Roman" w:hAnsi="Times New Roman"/>
          <w:sz w:val="28"/>
          <w:szCs w:val="28"/>
        </w:rPr>
        <w:t xml:space="preserve">Дискретный ряд изображается на графике в виде ломаной линии – </w:t>
      </w:r>
      <w:r w:rsidR="006801B5" w:rsidRPr="00790846">
        <w:rPr>
          <w:rFonts w:ascii="Times New Roman" w:hAnsi="Times New Roman"/>
          <w:b/>
          <w:sz w:val="28"/>
          <w:szCs w:val="28"/>
        </w:rPr>
        <w:t>полигона распределения</w:t>
      </w:r>
      <w:r w:rsidR="006801B5" w:rsidRPr="00790846">
        <w:rPr>
          <w:rFonts w:ascii="Times New Roman" w:hAnsi="Times New Roman"/>
          <w:sz w:val="28"/>
          <w:szCs w:val="28"/>
        </w:rPr>
        <w:t>.</w:t>
      </w:r>
      <w:r w:rsidR="00790846" w:rsidRPr="00790846">
        <w:rPr>
          <w:rFonts w:ascii="Times New Roman" w:hAnsi="Times New Roman"/>
          <w:sz w:val="28"/>
          <w:szCs w:val="28"/>
        </w:rPr>
        <w:t xml:space="preserve"> </w:t>
      </w:r>
      <w:r w:rsidR="00790846" w:rsidRPr="00790846">
        <w:rPr>
          <w:rFonts w:ascii="Times New Roman" w:hAnsi="Times New Roman"/>
          <w:sz w:val="24"/>
          <w:szCs w:val="24"/>
          <w:lang w:eastAsia="ru-RU"/>
        </w:rPr>
        <w:t>Для его построения в прямоугольной системе координат по оси абсцисс в одинаковом масштабе откладываются ранжированные (упорядоченные) значения варьирующего признака, а по оси ординат наносится шкала для выражения частот.</w:t>
      </w:r>
    </w:p>
    <w:p w:rsidR="006801B5" w:rsidRPr="00393B86" w:rsidRDefault="006801B5" w:rsidP="00393B86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B86">
        <w:rPr>
          <w:rFonts w:ascii="Times New Roman" w:hAnsi="Times New Roman"/>
          <w:sz w:val="28"/>
          <w:szCs w:val="28"/>
        </w:rPr>
        <w:object w:dxaOrig="5671" w:dyaOrig="2850">
          <v:shape id="_x0000_i1031" type="#_x0000_t75" style="width:283.5pt;height:142.5pt" o:ole="">
            <v:imagedata r:id="rId12" o:title=""/>
          </v:shape>
          <o:OLEObject Type="Embed" ProgID="Excel.Sheet.8" ShapeID="_x0000_i1031" DrawAspect="Content" ObjectID="_1458732193" r:id="rId13">
            <o:FieldCodes>\s</o:FieldCodes>
          </o:OLEObject>
        </w:object>
      </w:r>
    </w:p>
    <w:p w:rsidR="006801B5" w:rsidRDefault="006801B5" w:rsidP="00393B86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B86">
        <w:rPr>
          <w:rFonts w:ascii="Times New Roman" w:hAnsi="Times New Roman"/>
          <w:sz w:val="28"/>
          <w:szCs w:val="28"/>
        </w:rPr>
        <w:t xml:space="preserve">Интервальные ряды изображаются в виде </w:t>
      </w:r>
      <w:r w:rsidRPr="00393B86">
        <w:rPr>
          <w:rFonts w:ascii="Times New Roman" w:hAnsi="Times New Roman"/>
          <w:b/>
          <w:sz w:val="28"/>
          <w:szCs w:val="28"/>
        </w:rPr>
        <w:t>гистограмм распределения</w:t>
      </w:r>
      <w:r w:rsidRPr="00393B86">
        <w:rPr>
          <w:rFonts w:ascii="Times New Roman" w:hAnsi="Times New Roman"/>
          <w:sz w:val="28"/>
          <w:szCs w:val="28"/>
        </w:rPr>
        <w:t xml:space="preserve"> (то есть столбиков диаграмм)</w:t>
      </w:r>
      <w:r w:rsidR="00016F59">
        <w:rPr>
          <w:rFonts w:ascii="Times New Roman" w:hAnsi="Times New Roman"/>
          <w:sz w:val="28"/>
          <w:szCs w:val="28"/>
        </w:rPr>
        <w:t>.</w:t>
      </w:r>
      <w:r w:rsidRPr="00393B86">
        <w:rPr>
          <w:rFonts w:ascii="Times New Roman" w:hAnsi="Times New Roman"/>
          <w:sz w:val="28"/>
          <w:szCs w:val="28"/>
        </w:rPr>
        <w:t xml:space="preserve"> </w:t>
      </w:r>
    </w:p>
    <w:p w:rsidR="00016F59" w:rsidRPr="00016F59" w:rsidRDefault="00016F59" w:rsidP="00016F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F59">
        <w:rPr>
          <w:rFonts w:ascii="Times New Roman" w:hAnsi="Times New Roman"/>
          <w:sz w:val="24"/>
          <w:szCs w:val="24"/>
          <w:lang w:eastAsia="ru-RU"/>
        </w:rPr>
        <w:t>При построении гистограммы на оси абсцисс откладываются величины интервалов, а частоты изображаются прямоугольниками, построенными на соответствующих интервалах. Высота столбиков в случае равных интервалов должна быть пропорциональна частотам.</w:t>
      </w:r>
    </w:p>
    <w:p w:rsidR="006801B5" w:rsidRPr="00393B86" w:rsidRDefault="006801B5" w:rsidP="00393B86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B86">
        <w:rPr>
          <w:rFonts w:ascii="Times New Roman" w:hAnsi="Times New Roman"/>
          <w:sz w:val="28"/>
          <w:szCs w:val="28"/>
        </w:rPr>
        <w:object w:dxaOrig="3561" w:dyaOrig="2650">
          <v:shape id="_x0000_i1032" type="#_x0000_t75" style="width:177.75pt;height:132.75pt" o:ole="">
            <v:imagedata r:id="rId14" o:title=""/>
          </v:shape>
          <o:OLEObject Type="Embed" ProgID="Visio.Drawing.6" ShapeID="_x0000_i1032" DrawAspect="Content" ObjectID="_1458732194" r:id="rId15"/>
        </w:object>
      </w:r>
    </w:p>
    <w:p w:rsidR="006801B5" w:rsidRPr="0000533E" w:rsidRDefault="006801B5" w:rsidP="00393B86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533E">
        <w:rPr>
          <w:rFonts w:ascii="Times New Roman" w:hAnsi="Times New Roman"/>
          <w:sz w:val="24"/>
          <w:szCs w:val="24"/>
        </w:rPr>
        <w:t>Любая гистограмма может быть преобразована в полигон распределений, для этого необходимо соединить между собой отрезками прямой вершины ее прямоугольников.</w:t>
      </w:r>
    </w:p>
    <w:p w:rsidR="006801B5" w:rsidRDefault="006801B5" w:rsidP="00204F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3C1" w:rsidRPr="000223C1" w:rsidRDefault="000223C1" w:rsidP="00022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223C1">
        <w:rPr>
          <w:rFonts w:ascii="Times New Roman" w:hAnsi="Times New Roman"/>
          <w:b/>
          <w:sz w:val="28"/>
          <w:szCs w:val="28"/>
        </w:rPr>
        <w:t>2. Индексный метод анализа влияния средней выработки и среднесписочной численности на изменения объема продукции</w:t>
      </w:r>
    </w:p>
    <w:p w:rsidR="000223C1" w:rsidRDefault="000223C1" w:rsidP="00204F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D73" w:rsidRDefault="00F01352" w:rsidP="00155EC5">
      <w:pPr>
        <w:pStyle w:val="ac"/>
        <w:tabs>
          <w:tab w:val="left" w:pos="540"/>
        </w:tabs>
        <w:spacing w:line="360" w:lineRule="auto"/>
        <w:ind w:firstLine="709"/>
        <w:rPr>
          <w:rFonts w:ascii="TimesNewRoman" w:hAnsi="TimesNewRoman" w:cs="TimesNewRoman"/>
          <w:szCs w:val="28"/>
        </w:rPr>
      </w:pPr>
      <w:r w:rsidRPr="0041573A">
        <w:rPr>
          <w:b/>
          <w:bCs/>
        </w:rPr>
        <w:t>Индексный метод</w:t>
      </w:r>
      <w:r w:rsidRPr="0041573A">
        <w:t xml:space="preserve"> применяется для анализа динамики и сравнения обобщающих показателей, а так же факторов, влияющих на изменение уровней этих показателей.</w:t>
      </w:r>
      <w:r w:rsidR="0041573A">
        <w:t xml:space="preserve"> </w:t>
      </w:r>
      <w:r w:rsidR="00BD0FA6">
        <w:rPr>
          <w:rFonts w:ascii="TimesNewRoman" w:hAnsi="TimesNewRoman" w:cs="TimesNewRoman"/>
          <w:szCs w:val="28"/>
        </w:rPr>
        <w:t>С помощью индексов можно выявить влияние средней выработки и среднесписочной численности на изменения объема продукции. Эта задача решается путем построения системы аналитических индексов.</w:t>
      </w:r>
    </w:p>
    <w:p w:rsidR="00882F1C" w:rsidRPr="00882F1C" w:rsidRDefault="00882F1C" w:rsidP="00882F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82F1C">
        <w:rPr>
          <w:rFonts w:ascii="Times New Roman" w:hAnsi="Times New Roman"/>
          <w:sz w:val="28"/>
          <w:szCs w:val="28"/>
          <w:lang w:eastAsia="ru-RU"/>
        </w:rPr>
        <w:t xml:space="preserve">ндекс объема продукции с индексом </w:t>
      </w:r>
      <w:r>
        <w:rPr>
          <w:rFonts w:ascii="TimesNewRoman" w:hAnsi="TimesNewRoman" w:cs="TimesNewRoman"/>
          <w:sz w:val="28"/>
          <w:szCs w:val="28"/>
          <w:lang w:eastAsia="ru-RU"/>
        </w:rPr>
        <w:t>среднесписочной численности работающих</w:t>
      </w:r>
      <w:r w:rsidRPr="00882F1C">
        <w:rPr>
          <w:rFonts w:ascii="Times New Roman" w:hAnsi="Times New Roman"/>
          <w:sz w:val="28"/>
          <w:szCs w:val="28"/>
          <w:lang w:eastAsia="ru-RU"/>
        </w:rPr>
        <w:t xml:space="preserve"> и индексом </w:t>
      </w:r>
      <w:r>
        <w:rPr>
          <w:rFonts w:ascii="TimesNewRoman" w:hAnsi="TimesNewRoman" w:cs="TimesNewRoman"/>
          <w:sz w:val="28"/>
          <w:szCs w:val="28"/>
          <w:lang w:eastAsia="ru-RU"/>
        </w:rPr>
        <w:t>средней выработки</w:t>
      </w:r>
      <w:r w:rsidRPr="00882F1C">
        <w:rPr>
          <w:rFonts w:ascii="Times New Roman" w:hAnsi="Times New Roman"/>
          <w:sz w:val="28"/>
          <w:szCs w:val="28"/>
          <w:lang w:eastAsia="ru-RU"/>
        </w:rPr>
        <w:t xml:space="preserve"> связан таким же образом, как объем производства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882F1C">
        <w:rPr>
          <w:rFonts w:ascii="Times New Roman" w:hAnsi="Times New Roman"/>
          <w:sz w:val="28"/>
          <w:szCs w:val="28"/>
          <w:lang w:eastAsia="ru-RU"/>
        </w:rPr>
        <w:t>Q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882F1C">
        <w:rPr>
          <w:rFonts w:ascii="Times New Roman" w:hAnsi="Times New Roman"/>
          <w:sz w:val="28"/>
          <w:szCs w:val="28"/>
          <w:lang w:eastAsia="ru-RU"/>
        </w:rPr>
        <w:t xml:space="preserve"> связан с выработкой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882F1C">
        <w:rPr>
          <w:rFonts w:ascii="Times New Roman" w:hAnsi="Times New Roman"/>
          <w:i/>
          <w:iCs/>
          <w:sz w:val="28"/>
          <w:szCs w:val="28"/>
          <w:lang w:eastAsia="ru-RU"/>
        </w:rPr>
        <w:t>w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 w:rsidRPr="00882F1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882F1C">
        <w:rPr>
          <w:rFonts w:ascii="Times New Roman" w:hAnsi="Times New Roman"/>
          <w:sz w:val="28"/>
          <w:szCs w:val="28"/>
          <w:lang w:eastAsia="ru-RU"/>
        </w:rPr>
        <w:t xml:space="preserve">и численностью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882F1C">
        <w:rPr>
          <w:rFonts w:ascii="Times New Roman" w:hAnsi="Times New Roman"/>
          <w:i/>
          <w:iCs/>
          <w:sz w:val="28"/>
          <w:szCs w:val="28"/>
          <w:lang w:eastAsia="ru-RU"/>
        </w:rPr>
        <w:t>r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 w:rsidRPr="00882F1C">
        <w:rPr>
          <w:rFonts w:ascii="Times New Roman" w:hAnsi="Times New Roman"/>
          <w:sz w:val="28"/>
          <w:szCs w:val="28"/>
          <w:lang w:eastAsia="ru-RU"/>
        </w:rPr>
        <w:t>.</w:t>
      </w:r>
    </w:p>
    <w:p w:rsidR="00882F1C" w:rsidRDefault="00882F1C" w:rsidP="00882F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Можно заключить, что объем продукции будет равняться произведению средней выработки и среднесписочной численности:</w:t>
      </w:r>
    </w:p>
    <w:p w:rsidR="00EE46B6" w:rsidRDefault="00882F1C" w:rsidP="00BD0F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 w:rsidRPr="00155EC5">
        <w:rPr>
          <w:rFonts w:ascii="TimesNewRomanPSMT" w:hAnsi="TimesNewRomanPSMT" w:cs="TimesNewRomanPSMT"/>
          <w:b/>
          <w:sz w:val="32"/>
          <w:szCs w:val="32"/>
          <w:lang w:eastAsia="ru-RU"/>
        </w:rPr>
        <w:t xml:space="preserve"> Q = w·r,</w:t>
      </w:r>
      <w:r w:rsidRPr="00882F1C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                              </w:t>
      </w:r>
      <w:r w:rsidR="00EE46B6">
        <w:rPr>
          <w:rFonts w:ascii="Times New Roman" w:hAnsi="Times New Roman"/>
          <w:sz w:val="28"/>
        </w:rPr>
        <w:t xml:space="preserve">где </w:t>
      </w:r>
      <w:r>
        <w:rPr>
          <w:rFonts w:ascii="TimesNewRoman" w:hAnsi="TimesNewRoman" w:cs="TimesNewRoman"/>
          <w:sz w:val="28"/>
          <w:szCs w:val="28"/>
          <w:lang w:eastAsia="ru-RU"/>
        </w:rPr>
        <w:t xml:space="preserve"> </w:t>
      </w:r>
      <w:r w:rsidRPr="00882F1C">
        <w:rPr>
          <w:rFonts w:ascii="TimesNewRomanPSMT" w:hAnsi="TimesNewRomanPSMT" w:cs="TimesNewRomanPSMT"/>
          <w:sz w:val="28"/>
          <w:szCs w:val="28"/>
          <w:lang w:eastAsia="ru-RU"/>
        </w:rPr>
        <w:t>Q</w:t>
      </w:r>
      <w:r>
        <w:rPr>
          <w:rFonts w:ascii="TimesNewRoman" w:hAnsi="TimesNewRoman" w:cs="TimesNewRoman"/>
          <w:sz w:val="28"/>
          <w:szCs w:val="28"/>
          <w:lang w:eastAsia="ru-RU"/>
        </w:rPr>
        <w:t xml:space="preserve"> – объем продукции,</w:t>
      </w:r>
      <w:r w:rsidR="00EE46B6">
        <w:rPr>
          <w:rFonts w:ascii="TimesNewRoman" w:hAnsi="TimesNewRoman" w:cs="TimesNewRoman"/>
          <w:sz w:val="28"/>
          <w:szCs w:val="28"/>
          <w:lang w:eastAsia="ru-RU"/>
        </w:rPr>
        <w:t xml:space="preserve">                                                   </w:t>
      </w:r>
    </w:p>
    <w:p w:rsidR="00882F1C" w:rsidRDefault="00EE46B6" w:rsidP="00882F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 xml:space="preserve">                                                  </w:t>
      </w:r>
      <w:r w:rsidR="00882F1C">
        <w:rPr>
          <w:rFonts w:ascii="TimesNewRoman" w:hAnsi="TimesNewRoman" w:cs="TimesNewRoman"/>
          <w:sz w:val="28"/>
          <w:szCs w:val="28"/>
          <w:lang w:eastAsia="ru-RU"/>
        </w:rPr>
        <w:t xml:space="preserve">  </w:t>
      </w:r>
      <w:r w:rsidR="00882F1C" w:rsidRPr="00882F1C">
        <w:rPr>
          <w:rFonts w:ascii="TimesNewRomanPSMT" w:hAnsi="TimesNewRomanPSMT" w:cs="TimesNewRomanPSMT"/>
          <w:sz w:val="28"/>
          <w:szCs w:val="28"/>
          <w:lang w:eastAsia="ru-RU"/>
        </w:rPr>
        <w:t>w</w:t>
      </w:r>
      <w:r w:rsidR="00882F1C">
        <w:rPr>
          <w:rFonts w:ascii="Times New Roman" w:hAnsi="Times New Roman"/>
          <w:sz w:val="28"/>
        </w:rPr>
        <w:t xml:space="preserve"> - </w:t>
      </w:r>
      <w:r w:rsidR="00882F1C">
        <w:rPr>
          <w:rFonts w:ascii="TimesNewRoman" w:hAnsi="TimesNewRoman" w:cs="TimesNewRoman"/>
          <w:sz w:val="28"/>
          <w:szCs w:val="28"/>
          <w:lang w:eastAsia="ru-RU"/>
        </w:rPr>
        <w:t>средняя выработка,</w:t>
      </w:r>
    </w:p>
    <w:p w:rsidR="00EE46B6" w:rsidRDefault="00882F1C" w:rsidP="00BD0F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 xml:space="preserve">                                                   </w:t>
      </w:r>
      <w:r w:rsidR="00EE46B6">
        <w:rPr>
          <w:rFonts w:ascii="TimesNewRoman" w:hAnsi="TimesNewRoman" w:cs="TimesNewRoman"/>
          <w:sz w:val="28"/>
          <w:szCs w:val="28"/>
          <w:lang w:eastAsia="ru-RU"/>
        </w:rPr>
        <w:t xml:space="preserve"> </w:t>
      </w:r>
      <w:r w:rsidRPr="00882F1C">
        <w:rPr>
          <w:rFonts w:ascii="TimesNewRomanPSMT" w:hAnsi="TimesNewRomanPSMT" w:cs="TimesNewRomanPSMT"/>
          <w:sz w:val="28"/>
          <w:szCs w:val="28"/>
          <w:lang w:eastAsia="ru-RU"/>
        </w:rPr>
        <w:t>r</w:t>
      </w:r>
      <w:r w:rsidR="00EE46B6">
        <w:rPr>
          <w:rFonts w:ascii="TimesNewRoman" w:hAnsi="TimesNewRoman" w:cs="TimesNewRoman"/>
          <w:sz w:val="28"/>
          <w:szCs w:val="28"/>
          <w:lang w:eastAsia="ru-RU"/>
        </w:rPr>
        <w:t xml:space="preserve"> – среднесписочная численность</w:t>
      </w:r>
      <w:r w:rsidR="00AD0396">
        <w:rPr>
          <w:rFonts w:ascii="TimesNewRoman" w:hAnsi="TimesNewRoman" w:cs="TimesNewRoman"/>
          <w:sz w:val="28"/>
          <w:szCs w:val="28"/>
          <w:lang w:eastAsia="ru-RU"/>
        </w:rPr>
        <w:t>.</w:t>
      </w:r>
    </w:p>
    <w:p w:rsidR="000223C1" w:rsidRDefault="00B70B08" w:rsidP="00B70B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Как видно, речь идет о взаимосвязи явлений в статике: произведение двух факторов дает общий объем результативного явления. Очевидно также, что эта связь функциональная, следовательно, динамика этой связи изучается с помощью индексов. Для приведенного примера это следующ</w:t>
      </w:r>
      <w:r w:rsidR="00813B19">
        <w:rPr>
          <w:rFonts w:ascii="TimesNewRoman" w:hAnsi="TimesNewRoman" w:cs="TimesNewRoman"/>
          <w:sz w:val="28"/>
          <w:szCs w:val="28"/>
          <w:lang w:eastAsia="ru-RU"/>
        </w:rPr>
        <w:t>ая</w:t>
      </w:r>
      <w:r>
        <w:rPr>
          <w:rFonts w:ascii="TimesNewRoman" w:hAnsi="TimesNewRoman" w:cs="TimesNewRoman"/>
          <w:sz w:val="28"/>
          <w:szCs w:val="28"/>
          <w:lang w:eastAsia="ru-RU"/>
        </w:rPr>
        <w:t xml:space="preserve"> </w:t>
      </w:r>
      <w:r w:rsidR="00813B19">
        <w:rPr>
          <w:rFonts w:ascii="TimesNewRoman" w:hAnsi="TimesNewRoman" w:cs="TimesNewRoman"/>
          <w:sz w:val="28"/>
          <w:szCs w:val="28"/>
          <w:lang w:eastAsia="ru-RU"/>
        </w:rPr>
        <w:t>система</w:t>
      </w:r>
      <w:r>
        <w:rPr>
          <w:rFonts w:ascii="TimesNewRoman" w:hAnsi="TimesNewRoman" w:cs="TimesNewRoman"/>
          <w:sz w:val="28"/>
          <w:szCs w:val="28"/>
          <w:lang w:eastAsia="ru-RU"/>
        </w:rPr>
        <w:t>:</w:t>
      </w:r>
    </w:p>
    <w:p w:rsidR="00B70B08" w:rsidRPr="00AD0396" w:rsidRDefault="00813B19" w:rsidP="00813B1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AD0396">
        <w:rPr>
          <w:rFonts w:ascii="Times New Roman" w:hAnsi="Times New Roman"/>
          <w:sz w:val="32"/>
          <w:szCs w:val="32"/>
          <w:lang w:eastAsia="ru-RU"/>
        </w:rPr>
        <w:t>J</w:t>
      </w:r>
      <w:r w:rsidR="00AD0396" w:rsidRPr="00AD0396">
        <w:rPr>
          <w:rFonts w:ascii="Times New Roman" w:hAnsi="Times New Roman"/>
          <w:sz w:val="32"/>
          <w:szCs w:val="32"/>
          <w:vertAlign w:val="subscript"/>
          <w:lang w:val="en-US" w:eastAsia="ru-RU"/>
        </w:rPr>
        <w:t>w</w:t>
      </w:r>
      <w:r w:rsidRPr="00AD0396">
        <w:rPr>
          <w:rFonts w:ascii="Times New Roman" w:hAnsi="Times New Roman"/>
          <w:sz w:val="32"/>
          <w:szCs w:val="32"/>
          <w:lang w:eastAsia="ru-RU"/>
        </w:rPr>
        <w:t xml:space="preserve"> × J</w:t>
      </w:r>
      <w:r w:rsidR="00AD0396" w:rsidRPr="00AD0396">
        <w:rPr>
          <w:rFonts w:ascii="Times New Roman" w:hAnsi="Times New Roman"/>
          <w:sz w:val="32"/>
          <w:szCs w:val="32"/>
          <w:vertAlign w:val="subscript"/>
          <w:lang w:val="en-US" w:eastAsia="ru-RU"/>
        </w:rPr>
        <w:t>r</w:t>
      </w:r>
      <w:r w:rsidRPr="00AD0396">
        <w:rPr>
          <w:rFonts w:ascii="Times New Roman" w:hAnsi="Times New Roman"/>
          <w:sz w:val="32"/>
          <w:szCs w:val="32"/>
          <w:lang w:eastAsia="ru-RU"/>
        </w:rPr>
        <w:t xml:space="preserve"> = J</w:t>
      </w:r>
      <w:r w:rsidR="00AD0396" w:rsidRPr="00AD0396">
        <w:rPr>
          <w:rFonts w:ascii="Times New Roman" w:hAnsi="Times New Roman"/>
          <w:sz w:val="32"/>
          <w:szCs w:val="32"/>
          <w:vertAlign w:val="subscript"/>
          <w:lang w:val="en-US" w:eastAsia="ru-RU"/>
        </w:rPr>
        <w:t>wr</w:t>
      </w:r>
      <w:r w:rsidRPr="00AD0396">
        <w:rPr>
          <w:rFonts w:ascii="Times New Roman" w:hAnsi="Times New Roman"/>
          <w:sz w:val="32"/>
          <w:szCs w:val="32"/>
          <w:lang w:eastAsia="ru-RU"/>
        </w:rPr>
        <w:t xml:space="preserve"> .</w:t>
      </w:r>
    </w:p>
    <w:p w:rsidR="00813B19" w:rsidRDefault="00701A45" w:rsidP="00701A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1A45">
        <w:rPr>
          <w:rFonts w:ascii="Times New Roman" w:hAnsi="Times New Roman"/>
          <w:sz w:val="28"/>
          <w:szCs w:val="28"/>
          <w:lang w:eastAsia="ru-RU"/>
        </w:rPr>
        <w:t>Например, индекс объема продукции J</w:t>
      </w:r>
      <w:r w:rsidR="00BB0808">
        <w:rPr>
          <w:rFonts w:ascii="Times New Roman" w:hAnsi="Times New Roman"/>
          <w:sz w:val="28"/>
          <w:szCs w:val="28"/>
          <w:lang w:val="en-US" w:eastAsia="ru-RU"/>
        </w:rPr>
        <w:t>wr</w:t>
      </w:r>
      <w:r w:rsidRPr="00701A45">
        <w:rPr>
          <w:rFonts w:ascii="Times New Roman" w:hAnsi="Times New Roman"/>
          <w:sz w:val="28"/>
          <w:szCs w:val="28"/>
          <w:lang w:eastAsia="ru-RU"/>
        </w:rPr>
        <w:t xml:space="preserve">, как индекс результативного  явления, можно разложить на два индекса-фактора: индекс </w:t>
      </w:r>
      <w:r>
        <w:rPr>
          <w:rFonts w:ascii="Times New Roman" w:hAnsi="Times New Roman"/>
          <w:sz w:val="28"/>
          <w:szCs w:val="28"/>
          <w:lang w:eastAsia="ru-RU"/>
        </w:rPr>
        <w:t>средней выработки</w:t>
      </w:r>
      <w:r w:rsidRPr="00701A45">
        <w:rPr>
          <w:rFonts w:ascii="Times New Roman" w:hAnsi="Times New Roman"/>
          <w:sz w:val="28"/>
          <w:szCs w:val="28"/>
          <w:lang w:eastAsia="ru-RU"/>
        </w:rPr>
        <w:t xml:space="preserve"> (J</w:t>
      </w:r>
      <w:r w:rsidR="00BB0808">
        <w:rPr>
          <w:rFonts w:ascii="Times New Roman" w:hAnsi="Times New Roman"/>
          <w:sz w:val="28"/>
          <w:szCs w:val="28"/>
          <w:lang w:val="en-US" w:eastAsia="ru-RU"/>
        </w:rPr>
        <w:t>w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701A45">
        <w:rPr>
          <w:rFonts w:ascii="Times New Roman" w:hAnsi="Times New Roman"/>
          <w:sz w:val="28"/>
          <w:szCs w:val="28"/>
          <w:lang w:eastAsia="ru-RU"/>
        </w:rPr>
        <w:t xml:space="preserve">, и индекс </w:t>
      </w:r>
      <w:r>
        <w:rPr>
          <w:rFonts w:ascii="TimesNewRoman" w:hAnsi="TimesNewRoman" w:cs="TimesNewRoman"/>
          <w:sz w:val="28"/>
          <w:szCs w:val="28"/>
          <w:lang w:eastAsia="ru-RU"/>
        </w:rPr>
        <w:t xml:space="preserve">среднесписочной численности </w:t>
      </w:r>
      <w:r w:rsidRPr="00701A45">
        <w:rPr>
          <w:rFonts w:ascii="Times New Roman" w:hAnsi="Times New Roman"/>
          <w:sz w:val="28"/>
          <w:szCs w:val="28"/>
          <w:lang w:eastAsia="ru-RU"/>
        </w:rPr>
        <w:t>(J</w:t>
      </w:r>
      <w:r w:rsidR="00BB0808">
        <w:rPr>
          <w:rFonts w:ascii="Times New Roman" w:hAnsi="Times New Roman"/>
          <w:sz w:val="28"/>
          <w:szCs w:val="28"/>
          <w:lang w:val="en-US" w:eastAsia="ru-RU"/>
        </w:rPr>
        <w:t>r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701A45">
        <w:rPr>
          <w:rFonts w:ascii="Times New Roman" w:hAnsi="Times New Roman"/>
          <w:sz w:val="28"/>
          <w:szCs w:val="28"/>
          <w:lang w:eastAsia="ru-RU"/>
        </w:rPr>
        <w:t>:</w:t>
      </w:r>
    </w:p>
    <w:p w:rsidR="00701A45" w:rsidRDefault="00750FB1" w:rsidP="00701A45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pict>
          <v:shape id="_x0000_i1033" type="#_x0000_t75" style="width:273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2276&quot;/&gt;&lt;wsp:rsid wsp:val=&quot;002F695C&quot;/&gt;&lt;wsp:rsid wsp:val=&quot;00924B5C&quot;/&gt;&lt;wsp:rsid wsp:val=&quot;009536E7&quot;/&gt;&lt;wsp:rsid wsp:val=&quot;00B62276&quot;/&gt;&lt;/wsp:rsids&gt;&lt;/w:docPr&gt;&lt;w:body&gt;&lt;w:p wsp:rsidR=&quot;00000000&quot; wsp:rsidRDefault=&quot;00924B5C&quot;&gt;&lt;m:oMathPara&gt;&lt;m:oMath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val=&quot;EN-US&quot; w:fareast=&quot;RU&quot;/&gt;&lt;/w:rPr&gt;&lt;m:t&gt;Jwr=&lt;/m:t&gt;&lt;/m:r&gt;&lt;m:f&gt;&lt;m:fPr&gt;&lt;m:ctrl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/m:ctrlPr&gt;&lt;/m:sSubPr&gt;&lt;m:e&gt;&lt;m:sSub&gt;&lt;m:sSubPr&gt;&lt;m:ctrlPr&gt;&lt;w:rPr&gt;&lt;w:rFonts w:ascii=&quot;Cambria Math&quot; w:h-ansi=&quot;Cambria Math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в€‘w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1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val=&quot;EN-US&quot; w:fareast=&quot;RU&quot;/&gt;&lt;/w:rPr&gt;&lt;m:t&gt;r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val=&quot;EN-US&quot; w:fareast=&quot;RU&quot;/&gt;&lt;/w:rPr&gt;&lt;m:t&gt;1 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в€‘&lt;/m:t&gt;&lt;/m:r&gt;&lt;m:sSub&gt;&lt;m:sSubPr&gt;&lt;m:ctrl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val=&quot;EN-US&quot; w:fareast=&quot;RU&quot;/&gt;&lt;/w:rPr&gt;&lt;m:t&gt;w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val=&quot;EN-US&quot; w:fareast=&quot;RU&quot;/&gt;&lt;/w:rPr&gt;&lt;m:t&gt;0&lt;/m:t&gt;&lt;/m:r&gt;&lt;/m:sub&gt;&lt;/m:sSub&gt;&lt;m:sSub&gt;&lt;m:sSubPr&gt;&lt;m:ctrl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val=&quot;EN-US&quot; w:fareast=&quot;RU&quot;/&gt;&lt;/w:rPr&gt;&lt;m:t&gt;r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val=&quot;EN-US&quot; w:fareast=&quot;RU&quot;/&gt;&lt;/w:rPr&gt;&lt;m:t&gt;0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val=&quot;EN-US&quot; w:fareast=&quot;RU&quot;/&gt;&lt;/w:rPr&gt;&lt;m:t&gt;=&lt;/m:t&gt;&lt;/m:r&gt;&lt;m:f&gt;&lt;m:fPr&gt;&lt;m:ctrl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в€‘&lt;/m:t&gt;&lt;/m:r&gt;&lt;m:sSub&gt;&lt;m:sSubPr&gt;&lt;m:ctrlPr&gt;&lt;w:rPr&gt;&lt;w:rFonts w:ascii=&quot;Cambria Math&quot; w:h-ansi=&quot;Cambria Math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w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1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в€‘&lt;/m:t&gt;&lt;/m:r&gt;&lt;m:sSub&gt;&lt;m:sSubPr&gt;&lt;m:ctrlPr&gt;&lt;w:rPr&gt;&lt;w:rFonts w:ascii=&quot;Cambria Math&quot; w:h-ansi=&quot;Cambria Math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w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0&lt;/m:t&gt;&lt;/m:r&gt;&lt;/m:sub&gt;&lt;/m:sSub&gt;&lt;m:sSub&gt;&lt;m:sSubPr&gt;&lt;m:ctrlPr&gt;&lt;w:rPr&gt;&lt;w:rFonts w:ascii=&quot;Cambria Math&quot; w:h-ansi=&quot;Cambria Math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в€™&lt;/m:t&gt;&lt;/m:r&gt;&lt;m:f&gt;&lt;m:fPr&gt;&lt;m:ctrl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в€‘&lt;/m:t&gt;&lt;/m:r&gt;&lt;m:sSub&gt;&lt;m:sSubPr&gt;&lt;m:ctrlPr&gt;&lt;w:rPr&gt;&lt;w:rFonts w:ascii=&quot;Cambria Math&quot; w:h-ansi=&quot;Cambria Math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w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0&lt;/m:t&gt;&lt;/m:r&gt;&lt;/m:sub&gt;&lt;/m:sSub&gt;&lt;m:sSub&gt;&lt;m:sSubPr&gt;&lt;m:ctrlPr&gt;&lt;w:rPr&gt;&lt;w:rFonts w:ascii=&quot;Cambria Math&quot; w:h-ansi=&quot;Cambria Math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1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в€‘&lt;/m:t&gt;&lt;/m:r&gt;&lt;m:sSub&gt;&lt;m:sSubPr&gt;&lt;m:ctrlPr&gt;&lt;w:rPr&gt;&lt;w:rFonts w:ascii=&quot;Cambria Math&quot; w:h-ansi=&quot;Cambria Math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w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0&lt;/m:t&gt;&lt;/m:r&gt;&lt;/m:sub&gt;&lt;/m:sSub&gt;&lt;m:sSub&gt;&lt;m:sSubPr&gt;&lt;m:ctrlPr&gt;&lt;w:rPr&gt;&lt;w:rFonts w:ascii=&quot;Cambria Math&quot; w:h-ansi=&quot;Cambria Math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US&quot; w:fareast=&quot;RU&quot;/&gt;&lt;/w:rPr&gt;&lt;m:t&gt;0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fareast=&quot;RU&quot;/&gt;&lt;/w:rPr&gt;&lt;m:t&gt;=&lt;/m:t&gt;&lt;/m:r&gt;&lt;m:sSub&gt;&lt;m:sSubPr&gt;&lt;m:ctrl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m:t&gt;J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m:t&gt;w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fareast=&quot;RU&quot;/&gt;&lt;/w:rPr&gt;&lt;m:t&gt;в€™&lt;/m:t&gt;&lt;/m:r&gt;&lt;m:sSub&gt;&lt;m:sSubPr&gt;&lt;m:ctrl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/m:ctrlPr&gt;&lt;/m:sSubPr&gt;&lt;m:e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m:t&gt;J&lt;/m:t&gt;&lt;/m:r&gt;&lt;/m:e&gt;&lt;m:sub&gt;&lt;m:r&gt;&lt;m:rPr&gt;&lt;m:sty m:val=&quot;p&quot;/&gt;&lt;/m:rPr&gt;&lt;w:rPr&gt;&lt;w:rFonts w:ascii=&quot;Cambria Math&quot; w:h-ansi=&quot;Times New Roman&quot;/&gt;&lt;wx:font wx:val=&quot;Cambria Math&quot;/&gt;&lt;w:sz w:val=&quot;32&quot;/&gt;&lt;w:sz-cs w:val=&quot;32&quot;/&gt;&lt;w:lang w:fareast=&quot;RU&quot;/&gt;&lt;/w:rPr&gt;&lt;m:t&gt;r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F72BBF" w:rsidRPr="00F72BBF" w:rsidRDefault="00971C36" w:rsidP="00F72B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↓                ↓              ↓</w:t>
      </w:r>
    </w:p>
    <w:p w:rsidR="00971C36" w:rsidRDefault="00971C36" w:rsidP="00971C3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 xml:space="preserve">                     Индекс      Индекс           Индекс</w:t>
      </w:r>
    </w:p>
    <w:p w:rsidR="00971C36" w:rsidRDefault="00971C36" w:rsidP="00971C3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 xml:space="preserve">                    объема       средней         среднесписочной</w:t>
      </w:r>
    </w:p>
    <w:p w:rsidR="00EE46B6" w:rsidRDefault="00971C36" w:rsidP="00971C36">
      <w:pPr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 xml:space="preserve">     продукции    выработки    численности</w:t>
      </w:r>
    </w:p>
    <w:p w:rsidR="00E70A98" w:rsidRPr="00E70A98" w:rsidRDefault="00E70A98" w:rsidP="00E70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A98">
        <w:rPr>
          <w:rFonts w:ascii="Times New Roman" w:hAnsi="Times New Roman"/>
          <w:sz w:val="28"/>
          <w:szCs w:val="28"/>
          <w:lang w:eastAsia="ru-RU"/>
        </w:rPr>
        <w:t xml:space="preserve">где </w:t>
      </w:r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J</w:t>
      </w:r>
      <w:r w:rsidRPr="00E70A98">
        <w:rPr>
          <w:rFonts w:ascii="Times New Roman" w:hAnsi="Times New Roman"/>
          <w:i/>
          <w:iCs/>
          <w:sz w:val="28"/>
          <w:szCs w:val="28"/>
          <w:vertAlign w:val="subscript"/>
          <w:lang w:eastAsia="ru-RU"/>
        </w:rPr>
        <w:t>w</w:t>
      </w:r>
      <w:r w:rsidRPr="00E70A9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70A98">
        <w:rPr>
          <w:rFonts w:ascii="Times New Roman" w:hAnsi="Times New Roman"/>
          <w:sz w:val="28"/>
          <w:szCs w:val="28"/>
          <w:lang w:eastAsia="ru-RU"/>
        </w:rPr>
        <w:t>- индекс производительности труда, рассчитываемый по формуле Ласпейреса;</w:t>
      </w:r>
    </w:p>
    <w:p w:rsidR="00AE53F9" w:rsidRDefault="00E70A98" w:rsidP="00E70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J</w:t>
      </w:r>
      <w:r w:rsidRPr="00E70A98">
        <w:rPr>
          <w:rFonts w:ascii="Times New Roman" w:hAnsi="Times New Roman"/>
          <w:i/>
          <w:iCs/>
          <w:sz w:val="28"/>
          <w:szCs w:val="28"/>
          <w:vertAlign w:val="subscript"/>
          <w:lang w:val="en-US" w:eastAsia="ru-RU"/>
        </w:rPr>
        <w:t>r</w:t>
      </w:r>
      <w:r w:rsidRPr="00E70A9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70A98">
        <w:rPr>
          <w:rFonts w:ascii="Times New Roman" w:hAnsi="Times New Roman"/>
          <w:sz w:val="28"/>
          <w:szCs w:val="28"/>
          <w:lang w:eastAsia="ru-RU"/>
        </w:rPr>
        <w:t>- индекс численности работающих, рассчитываемый по формуле Пааше.</w:t>
      </w:r>
    </w:p>
    <w:p w:rsidR="00451F18" w:rsidRPr="00451F18" w:rsidRDefault="00451F18" w:rsidP="00451F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Индексные системы используются для определения влияния</w:t>
      </w:r>
      <w:r w:rsidRPr="00EA02B6">
        <w:rPr>
          <w:rFonts w:ascii="TimesNewRomanPSMT" w:hAnsi="TimesNewRomanPSMT" w:cs="TimesNewRomanPSMT"/>
          <w:sz w:val="24"/>
          <w:szCs w:val="24"/>
          <w:lang w:eastAsia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ru-RU"/>
        </w:rPr>
        <w:t>отдельных факторов на формирование уровня результативного показателя,</w:t>
      </w:r>
      <w:r w:rsidRPr="00EA02B6">
        <w:rPr>
          <w:rFonts w:ascii="TimesNewRomanPSMT" w:hAnsi="TimesNewRomanPSMT" w:cs="TimesNewRomanPSMT"/>
          <w:sz w:val="24"/>
          <w:szCs w:val="24"/>
          <w:lang w:eastAsia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ru-RU"/>
        </w:rPr>
        <w:t>позволяют по 2-м известным значениям индексов определить значение</w:t>
      </w:r>
      <w:r w:rsidRPr="00EA02B6">
        <w:rPr>
          <w:rFonts w:ascii="TimesNewRomanPSMT" w:hAnsi="TimesNewRomanPSMT" w:cs="TimesNewRomanPSMT"/>
          <w:sz w:val="24"/>
          <w:szCs w:val="24"/>
          <w:lang w:eastAsia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ru-RU"/>
        </w:rPr>
        <w:t>неизвестного.</w:t>
      </w:r>
    </w:p>
    <w:p w:rsidR="009A4DC2" w:rsidRDefault="009A4DC2" w:rsidP="009A4D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 xml:space="preserve">На базе </w:t>
      </w:r>
      <w:r w:rsidR="00EA02B6">
        <w:rPr>
          <w:rFonts w:ascii="TimesNewRoman" w:hAnsi="TimesNewRoman" w:cs="TimesNewRoman"/>
          <w:sz w:val="28"/>
          <w:szCs w:val="28"/>
          <w:lang w:eastAsia="ru-RU"/>
        </w:rPr>
        <w:t>приведенной</w:t>
      </w:r>
      <w:r>
        <w:rPr>
          <w:rFonts w:ascii="TimesNewRoman" w:hAnsi="TimesNewRoman" w:cs="TimesNewRoman"/>
          <w:sz w:val="28"/>
          <w:szCs w:val="28"/>
          <w:lang w:eastAsia="ru-RU"/>
        </w:rPr>
        <w:t xml:space="preserve"> системы индексов можно найти и абсолютный прирост объема продукции, разложенный на влияние факторов.</w:t>
      </w:r>
    </w:p>
    <w:p w:rsidR="00AE53F9" w:rsidRDefault="009A4DC2" w:rsidP="009A4DC2">
      <w:pPr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1. Общий прирост объема продукции:</w:t>
      </w:r>
    </w:p>
    <w:p w:rsidR="009A4DC2" w:rsidRDefault="00B96251" w:rsidP="009A4D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</w:t>
      </w:r>
      <w:r w:rsidR="00A73608">
        <w:rPr>
          <w:rFonts w:ascii="Times New Roman" w:hAnsi="Times New Roman"/>
          <w:sz w:val="28"/>
          <w:szCs w:val="28"/>
          <w:lang w:val="en-US"/>
        </w:rPr>
        <w:t>wr</w:t>
      </w:r>
      <w:r>
        <w:rPr>
          <w:rFonts w:ascii="Times New Roman" w:hAnsi="Times New Roman"/>
          <w:sz w:val="28"/>
          <w:szCs w:val="28"/>
        </w:rPr>
        <w:t xml:space="preserve"> = ∑</w:t>
      </w:r>
      <w:r w:rsidR="00A73608">
        <w:rPr>
          <w:rFonts w:ascii="Times New Roman" w:hAnsi="Times New Roman"/>
          <w:sz w:val="28"/>
          <w:szCs w:val="28"/>
          <w:lang w:val="en-US"/>
        </w:rPr>
        <w:t>w</w:t>
      </w:r>
      <w:r w:rsidRPr="00B96251">
        <w:rPr>
          <w:rFonts w:ascii="Times New Roman" w:hAnsi="Times New Roman"/>
          <w:sz w:val="28"/>
          <w:szCs w:val="28"/>
          <w:vertAlign w:val="subscript"/>
        </w:rPr>
        <w:t>1</w:t>
      </w:r>
      <w:r w:rsidR="00A73608">
        <w:rPr>
          <w:rFonts w:ascii="Times New Roman" w:hAnsi="Times New Roman"/>
          <w:sz w:val="28"/>
          <w:szCs w:val="28"/>
          <w:lang w:val="en-US"/>
        </w:rPr>
        <w:t>r</w:t>
      </w:r>
      <w:r w:rsidRPr="00B96251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- ∑</w:t>
      </w:r>
      <w:r w:rsidR="00A73608">
        <w:rPr>
          <w:rFonts w:ascii="Times New Roman" w:hAnsi="Times New Roman"/>
          <w:sz w:val="28"/>
          <w:szCs w:val="28"/>
          <w:lang w:val="en-US"/>
        </w:rPr>
        <w:t>w</w:t>
      </w:r>
      <w:r w:rsidRPr="00B96251">
        <w:rPr>
          <w:rFonts w:ascii="Times New Roman" w:hAnsi="Times New Roman"/>
          <w:sz w:val="28"/>
          <w:szCs w:val="28"/>
          <w:vertAlign w:val="subscript"/>
        </w:rPr>
        <w:t>0</w:t>
      </w:r>
      <w:r w:rsidR="00A73608">
        <w:rPr>
          <w:rFonts w:ascii="Times New Roman" w:hAnsi="Times New Roman"/>
          <w:sz w:val="28"/>
          <w:szCs w:val="28"/>
          <w:lang w:val="en-US"/>
        </w:rPr>
        <w:t>r</w:t>
      </w:r>
      <w:r w:rsidRPr="00B96251">
        <w:rPr>
          <w:rFonts w:ascii="Times New Roman" w:hAnsi="Times New Roman"/>
          <w:sz w:val="28"/>
          <w:szCs w:val="28"/>
          <w:vertAlign w:val="subscript"/>
        </w:rPr>
        <w:t>0</w:t>
      </w:r>
      <w:r w:rsidR="004062E1">
        <w:rPr>
          <w:rFonts w:ascii="Times New Roman" w:hAnsi="Times New Roman"/>
          <w:sz w:val="28"/>
          <w:szCs w:val="28"/>
        </w:rPr>
        <w:t>.</w:t>
      </w:r>
    </w:p>
    <w:p w:rsidR="00B96251" w:rsidRDefault="004062E1" w:rsidP="009A4D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NewRoman" w:hAnsi="TimesNewRoman" w:cs="TimesNewRoman"/>
          <w:sz w:val="28"/>
          <w:szCs w:val="28"/>
          <w:lang w:eastAsia="ru-RU"/>
        </w:rPr>
        <w:t xml:space="preserve">Прирост за счет действия показателя </w:t>
      </w:r>
      <w:r>
        <w:rPr>
          <w:rFonts w:ascii="Times New Roman" w:hAnsi="Times New Roman"/>
          <w:sz w:val="28"/>
          <w:szCs w:val="28"/>
          <w:lang w:eastAsia="ru-RU"/>
        </w:rPr>
        <w:t>средней выработки:</w:t>
      </w:r>
    </w:p>
    <w:p w:rsidR="004062E1" w:rsidRPr="004062E1" w:rsidRDefault="004062E1" w:rsidP="009A4D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</w:t>
      </w:r>
      <w:r w:rsidR="00A73608">
        <w:rPr>
          <w:rFonts w:ascii="Times New Roman" w:hAnsi="Times New Roman"/>
          <w:sz w:val="28"/>
          <w:szCs w:val="28"/>
          <w:lang w:val="en-US"/>
        </w:rPr>
        <w:t>wr</w:t>
      </w:r>
      <w:r>
        <w:rPr>
          <w:rFonts w:ascii="Times New Roman" w:hAnsi="Times New Roman"/>
          <w:sz w:val="28"/>
          <w:szCs w:val="28"/>
        </w:rPr>
        <w:t>/</w:t>
      </w:r>
      <w:r w:rsidR="00A73608"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</w:rPr>
        <w:t xml:space="preserve"> = ∑</w:t>
      </w:r>
      <w:r w:rsidR="00A73608">
        <w:rPr>
          <w:rFonts w:ascii="Times New Roman" w:hAnsi="Times New Roman"/>
          <w:sz w:val="28"/>
          <w:szCs w:val="28"/>
          <w:lang w:val="en-US"/>
        </w:rPr>
        <w:t>w</w:t>
      </w:r>
      <w:r w:rsidRPr="00B96251">
        <w:rPr>
          <w:rFonts w:ascii="Times New Roman" w:hAnsi="Times New Roman"/>
          <w:sz w:val="28"/>
          <w:szCs w:val="28"/>
          <w:vertAlign w:val="subscript"/>
        </w:rPr>
        <w:t>1</w:t>
      </w:r>
      <w:r w:rsidR="00A73608">
        <w:rPr>
          <w:rFonts w:ascii="Times New Roman" w:hAnsi="Times New Roman"/>
          <w:sz w:val="28"/>
          <w:szCs w:val="28"/>
          <w:lang w:val="en-US"/>
        </w:rPr>
        <w:t>r</w:t>
      </w:r>
      <w:r w:rsidRPr="00B96251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- ∑</w:t>
      </w:r>
      <w:r w:rsidR="00A73608">
        <w:rPr>
          <w:rFonts w:ascii="Times New Roman" w:hAnsi="Times New Roman"/>
          <w:sz w:val="28"/>
          <w:szCs w:val="28"/>
          <w:lang w:val="en-US"/>
        </w:rPr>
        <w:t>w</w:t>
      </w:r>
      <w:r w:rsidRPr="00B96251">
        <w:rPr>
          <w:rFonts w:ascii="Times New Roman" w:hAnsi="Times New Roman"/>
          <w:sz w:val="28"/>
          <w:szCs w:val="28"/>
          <w:vertAlign w:val="subscript"/>
        </w:rPr>
        <w:t>0</w:t>
      </w:r>
      <w:r w:rsidR="00A73608">
        <w:rPr>
          <w:rFonts w:ascii="Times New Roman" w:hAnsi="Times New Roman"/>
          <w:sz w:val="28"/>
          <w:szCs w:val="28"/>
          <w:lang w:val="en-US"/>
        </w:rPr>
        <w:t>r</w:t>
      </w:r>
      <w:r w:rsidRPr="004062E1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4062E1" w:rsidRDefault="004062E1" w:rsidP="009A4DC2">
      <w:pPr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NewRoman" w:hAnsi="TimesNewRoman" w:cs="TimesNewRoman"/>
          <w:sz w:val="28"/>
          <w:szCs w:val="28"/>
          <w:lang w:eastAsia="ru-RU"/>
        </w:rPr>
        <w:t>Прирост за счет действия показателя среднесписочной численности:</w:t>
      </w:r>
    </w:p>
    <w:p w:rsidR="00B609D5" w:rsidRPr="004062E1" w:rsidRDefault="00B609D5" w:rsidP="00B609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</w:t>
      </w:r>
      <w:r w:rsidR="00A73608">
        <w:rPr>
          <w:rFonts w:ascii="Times New Roman" w:hAnsi="Times New Roman"/>
          <w:sz w:val="28"/>
          <w:szCs w:val="28"/>
          <w:lang w:val="en-US"/>
        </w:rPr>
        <w:t>wr</w:t>
      </w:r>
      <w:r>
        <w:rPr>
          <w:rFonts w:ascii="Times New Roman" w:hAnsi="Times New Roman"/>
          <w:sz w:val="28"/>
          <w:szCs w:val="28"/>
        </w:rPr>
        <w:t>/</w:t>
      </w:r>
      <w:r w:rsidR="00A73608"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= ∑</w:t>
      </w:r>
      <w:r w:rsidR="00A73608">
        <w:rPr>
          <w:rFonts w:ascii="Times New Roman" w:hAnsi="Times New Roman"/>
          <w:sz w:val="28"/>
          <w:szCs w:val="28"/>
          <w:lang w:val="en-US"/>
        </w:rPr>
        <w:t>w</w:t>
      </w:r>
      <w:r w:rsidRPr="00B609D5">
        <w:rPr>
          <w:rFonts w:ascii="Times New Roman" w:hAnsi="Times New Roman"/>
          <w:sz w:val="28"/>
          <w:szCs w:val="28"/>
          <w:vertAlign w:val="subscript"/>
        </w:rPr>
        <w:t>0</w:t>
      </w:r>
      <w:r w:rsidR="00A73608">
        <w:rPr>
          <w:rFonts w:ascii="Times New Roman" w:hAnsi="Times New Roman"/>
          <w:sz w:val="28"/>
          <w:szCs w:val="28"/>
          <w:lang w:val="en-US"/>
        </w:rPr>
        <w:t>r</w:t>
      </w:r>
      <w:r w:rsidRPr="00B96251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- ∑</w:t>
      </w:r>
      <w:r w:rsidR="00A73608">
        <w:rPr>
          <w:rFonts w:ascii="Times New Roman" w:hAnsi="Times New Roman"/>
          <w:sz w:val="28"/>
          <w:szCs w:val="28"/>
          <w:lang w:val="en-US"/>
        </w:rPr>
        <w:t>w</w:t>
      </w:r>
      <w:r w:rsidRPr="00B96251">
        <w:rPr>
          <w:rFonts w:ascii="Times New Roman" w:hAnsi="Times New Roman"/>
          <w:sz w:val="28"/>
          <w:szCs w:val="28"/>
          <w:vertAlign w:val="subscript"/>
        </w:rPr>
        <w:t>0</w:t>
      </w:r>
      <w:r w:rsidR="00A73608"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vertAlign w:val="subscript"/>
        </w:rPr>
        <w:t>0</w:t>
      </w:r>
    </w:p>
    <w:p w:rsidR="004062E1" w:rsidRDefault="00B609D5" w:rsidP="009A4D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</w:t>
      </w:r>
      <w:r w:rsidR="00A73608">
        <w:rPr>
          <w:rFonts w:ascii="Times New Roman" w:hAnsi="Times New Roman"/>
          <w:sz w:val="28"/>
          <w:szCs w:val="28"/>
          <w:lang w:val="en-US"/>
        </w:rPr>
        <w:t>wr</w:t>
      </w:r>
      <w:r>
        <w:rPr>
          <w:rFonts w:ascii="Times New Roman" w:hAnsi="Times New Roman"/>
          <w:sz w:val="28"/>
          <w:szCs w:val="28"/>
        </w:rPr>
        <w:t xml:space="preserve"> = ∆</w:t>
      </w:r>
      <w:r w:rsidR="00A73608">
        <w:rPr>
          <w:rFonts w:ascii="Times New Roman" w:hAnsi="Times New Roman"/>
          <w:sz w:val="28"/>
          <w:szCs w:val="28"/>
          <w:lang w:val="en-US"/>
        </w:rPr>
        <w:t>wr</w:t>
      </w:r>
      <w:r>
        <w:rPr>
          <w:rFonts w:ascii="Times New Roman" w:hAnsi="Times New Roman"/>
          <w:sz w:val="28"/>
          <w:szCs w:val="28"/>
        </w:rPr>
        <w:t>/</w:t>
      </w:r>
      <w:r w:rsidR="00A73608"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</w:rPr>
        <w:t xml:space="preserve"> + ∆</w:t>
      </w:r>
      <w:r w:rsidR="00A73608">
        <w:rPr>
          <w:rFonts w:ascii="Times New Roman" w:hAnsi="Times New Roman"/>
          <w:sz w:val="28"/>
          <w:szCs w:val="28"/>
          <w:lang w:val="en-US"/>
        </w:rPr>
        <w:t>wr</w:t>
      </w:r>
      <w:r>
        <w:rPr>
          <w:rFonts w:ascii="Times New Roman" w:hAnsi="Times New Roman"/>
          <w:sz w:val="28"/>
          <w:szCs w:val="28"/>
        </w:rPr>
        <w:t>/</w:t>
      </w:r>
      <w:r w:rsidR="00A73608"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>.</w:t>
      </w:r>
    </w:p>
    <w:p w:rsidR="00B609D5" w:rsidRPr="00701A45" w:rsidRDefault="00B609D5" w:rsidP="009A4D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691">
        <w:rPr>
          <w:rFonts w:ascii="Times New Roman" w:hAnsi="Times New Roman"/>
          <w:b/>
          <w:sz w:val="28"/>
          <w:szCs w:val="28"/>
        </w:rPr>
        <w:t>Пример.</w:t>
      </w:r>
      <w:r>
        <w:rPr>
          <w:rFonts w:ascii="Times New Roman" w:hAnsi="Times New Roman"/>
          <w:sz w:val="28"/>
          <w:szCs w:val="28"/>
        </w:rPr>
        <w:t xml:space="preserve"> </w:t>
      </w:r>
      <w:r w:rsidR="00475691">
        <w:rPr>
          <w:rFonts w:ascii="TimesNewRoman" w:hAnsi="TimesNewRoman" w:cs="TimesNewRoman"/>
          <w:sz w:val="28"/>
          <w:szCs w:val="28"/>
          <w:lang w:eastAsia="ru-RU"/>
        </w:rPr>
        <w:t>Известны следующие данные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410"/>
        <w:gridCol w:w="2409"/>
      </w:tblGrid>
      <w:tr w:rsidR="00475691" w:rsidRPr="00C31B58" w:rsidTr="00C31B58">
        <w:tc>
          <w:tcPr>
            <w:tcW w:w="4928" w:type="dxa"/>
          </w:tcPr>
          <w:p w:rsidR="00475691" w:rsidRPr="00C31B58" w:rsidRDefault="00475691" w:rsidP="00C31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58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410" w:type="dxa"/>
          </w:tcPr>
          <w:p w:rsidR="00475691" w:rsidRPr="00C31B58" w:rsidRDefault="00475691" w:rsidP="00C31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58">
              <w:rPr>
                <w:rFonts w:ascii="Times New Roman" w:hAnsi="Times New Roman"/>
                <w:sz w:val="28"/>
                <w:szCs w:val="28"/>
              </w:rPr>
              <w:t>Базисный период</w:t>
            </w:r>
          </w:p>
        </w:tc>
        <w:tc>
          <w:tcPr>
            <w:tcW w:w="2409" w:type="dxa"/>
          </w:tcPr>
          <w:p w:rsidR="00475691" w:rsidRPr="00C31B58" w:rsidRDefault="00475691" w:rsidP="00C31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58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</w:tr>
      <w:tr w:rsidR="00475691" w:rsidRPr="00C31B58" w:rsidTr="00C31B58">
        <w:tc>
          <w:tcPr>
            <w:tcW w:w="4928" w:type="dxa"/>
          </w:tcPr>
          <w:p w:rsidR="00475691" w:rsidRPr="00C31B58" w:rsidRDefault="00475691" w:rsidP="00A7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B58">
              <w:rPr>
                <w:rFonts w:ascii="TimesNewRoman" w:hAnsi="TimesNewRoman" w:cs="TimesNewRoman"/>
                <w:sz w:val="28"/>
                <w:szCs w:val="28"/>
                <w:lang w:eastAsia="ru-RU"/>
              </w:rPr>
              <w:t>1. средняя выработка (</w:t>
            </w:r>
            <w:r w:rsidR="00A73608">
              <w:rPr>
                <w:rFonts w:ascii="TimesNewRoman" w:hAnsi="TimesNewRoman" w:cs="TimesNewRoman"/>
                <w:sz w:val="28"/>
                <w:szCs w:val="28"/>
                <w:lang w:val="en-US" w:eastAsia="ru-RU"/>
              </w:rPr>
              <w:t>w</w:t>
            </w:r>
            <w:r w:rsidRPr="00C31B58">
              <w:rPr>
                <w:rFonts w:ascii="TimesNewRoman" w:hAnsi="TimesNewRoman" w:cs="TimesNew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</w:tcPr>
          <w:p w:rsidR="00475691" w:rsidRPr="00C31B58" w:rsidRDefault="00475691" w:rsidP="00C31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58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09" w:type="dxa"/>
          </w:tcPr>
          <w:p w:rsidR="00475691" w:rsidRPr="00C31B58" w:rsidRDefault="00475691" w:rsidP="00C31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58">
              <w:rPr>
                <w:rFonts w:ascii="Times New Roman" w:hAnsi="Times New Roman"/>
                <w:sz w:val="28"/>
                <w:szCs w:val="28"/>
              </w:rPr>
              <w:t>2100</w:t>
            </w:r>
          </w:p>
        </w:tc>
      </w:tr>
      <w:tr w:rsidR="00475691" w:rsidRPr="00C31B58" w:rsidTr="00C31B58">
        <w:tc>
          <w:tcPr>
            <w:tcW w:w="4928" w:type="dxa"/>
          </w:tcPr>
          <w:p w:rsidR="00475691" w:rsidRPr="00C31B58" w:rsidRDefault="00475691" w:rsidP="00A736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B58">
              <w:rPr>
                <w:rFonts w:ascii="TimesNewRoman" w:hAnsi="TimesNewRoman" w:cs="TimesNewRoman"/>
                <w:sz w:val="28"/>
                <w:szCs w:val="28"/>
                <w:lang w:eastAsia="ru-RU"/>
              </w:rPr>
              <w:t>2.среднесписочная численность (</w:t>
            </w:r>
            <w:r w:rsidR="00A73608">
              <w:rPr>
                <w:rFonts w:ascii="TimesNewRoman" w:hAnsi="TimesNewRoman" w:cs="TimesNewRoman"/>
                <w:sz w:val="28"/>
                <w:szCs w:val="28"/>
                <w:lang w:val="en-US" w:eastAsia="ru-RU"/>
              </w:rPr>
              <w:t>r</w:t>
            </w:r>
            <w:r w:rsidRPr="00C31B58">
              <w:rPr>
                <w:rFonts w:ascii="TimesNewRoman" w:hAnsi="TimesNewRoman" w:cs="TimesNew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</w:tcPr>
          <w:p w:rsidR="00475691" w:rsidRPr="00C31B58" w:rsidRDefault="00475691" w:rsidP="00C31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5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409" w:type="dxa"/>
          </w:tcPr>
          <w:p w:rsidR="00475691" w:rsidRPr="00C31B58" w:rsidRDefault="00475691" w:rsidP="00C31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B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475691" w:rsidRDefault="00475691" w:rsidP="009A4D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691" w:rsidRDefault="00AE1190" w:rsidP="00AE11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1190">
        <w:rPr>
          <w:rFonts w:ascii="Times New Roman" w:hAnsi="Times New Roman"/>
          <w:sz w:val="28"/>
          <w:szCs w:val="28"/>
        </w:rPr>
        <w:t>Мы можем определить</w:t>
      </w:r>
      <w:r>
        <w:rPr>
          <w:rFonts w:ascii="Times New Roman" w:hAnsi="Times New Roman"/>
          <w:sz w:val="28"/>
          <w:szCs w:val="28"/>
        </w:rPr>
        <w:t>,</w:t>
      </w:r>
      <w:r w:rsidRPr="00AE1190">
        <w:rPr>
          <w:rFonts w:ascii="Times New Roman" w:hAnsi="Times New Roman"/>
          <w:sz w:val="28"/>
          <w:szCs w:val="28"/>
        </w:rPr>
        <w:t xml:space="preserve"> как изменился объем продукции</w:t>
      </w:r>
      <w:r w:rsidRPr="00AE1190">
        <w:rPr>
          <w:rFonts w:ascii="Times New Roman" w:hAnsi="Times New Roman"/>
          <w:sz w:val="28"/>
          <w:szCs w:val="28"/>
          <w:lang w:eastAsia="ru-RU"/>
        </w:rPr>
        <w:t xml:space="preserve"> в относительном и абсолютном выражении и как отдельные факторы повлияли на это изменение.</w:t>
      </w:r>
    </w:p>
    <w:p w:rsidR="00AE1190" w:rsidRDefault="00216E1A" w:rsidP="00AE11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Объем продукции составил:</w:t>
      </w:r>
    </w:p>
    <w:p w:rsidR="00216E1A" w:rsidRDefault="00216E1A" w:rsidP="00AE11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в базисном периоде</w:t>
      </w:r>
    </w:p>
    <w:p w:rsidR="001E1465" w:rsidRDefault="001E1465" w:rsidP="00AE11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A73608">
        <w:rPr>
          <w:rFonts w:ascii="Times New Roman" w:hAnsi="Times New Roman"/>
          <w:sz w:val="28"/>
          <w:szCs w:val="28"/>
          <w:lang w:val="en-US" w:eastAsia="ru-RU"/>
        </w:rPr>
        <w:t>w</w:t>
      </w:r>
      <w:r w:rsidRPr="001E1465">
        <w:rPr>
          <w:rFonts w:ascii="Times New Roman" w:hAnsi="Times New Roman"/>
          <w:sz w:val="28"/>
          <w:szCs w:val="28"/>
          <w:vertAlign w:val="subscript"/>
          <w:lang w:eastAsia="ru-RU"/>
        </w:rPr>
        <w:t>0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* </w:t>
      </w:r>
      <w:r w:rsidR="00A73608">
        <w:rPr>
          <w:rFonts w:ascii="Times New Roman" w:hAnsi="Times New Roman"/>
          <w:sz w:val="28"/>
          <w:szCs w:val="28"/>
          <w:lang w:val="en-US" w:eastAsia="ru-RU"/>
        </w:rPr>
        <w:t>r</w:t>
      </w:r>
      <w:r w:rsidRPr="001E1465">
        <w:rPr>
          <w:rFonts w:ascii="Times New Roman" w:hAnsi="Times New Roman"/>
          <w:sz w:val="28"/>
          <w:szCs w:val="28"/>
          <w:vertAlign w:val="subscript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= 2000 * 90 = 180000,</w:t>
      </w:r>
    </w:p>
    <w:p w:rsidR="001E1465" w:rsidRDefault="001E1465" w:rsidP="00AE11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а в отчетном</w:t>
      </w:r>
    </w:p>
    <w:p w:rsidR="00AE1190" w:rsidRDefault="001E1465" w:rsidP="00AE1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73608">
        <w:rPr>
          <w:rFonts w:ascii="Times New Roman" w:hAnsi="Times New Roman"/>
          <w:sz w:val="28"/>
          <w:szCs w:val="28"/>
          <w:lang w:val="en-US" w:eastAsia="ru-RU"/>
        </w:rPr>
        <w:t>w</w:t>
      </w:r>
      <w:r w:rsidRPr="001E1465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* </w:t>
      </w:r>
      <w:r w:rsidR="00A73608">
        <w:rPr>
          <w:rFonts w:ascii="Times New Roman" w:hAnsi="Times New Roman"/>
          <w:sz w:val="28"/>
          <w:szCs w:val="28"/>
          <w:lang w:val="en-US" w:eastAsia="ru-RU"/>
        </w:rPr>
        <w:t>r</w:t>
      </w:r>
      <w:r w:rsidRPr="001E1465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= 2100 * 100 = 210000.</w:t>
      </w:r>
    </w:p>
    <w:p w:rsidR="001E1465" w:rsidRDefault="001E1465" w:rsidP="00AE1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Следовательно, </w:t>
      </w:r>
      <w:r w:rsidRPr="00AE1190">
        <w:rPr>
          <w:rFonts w:ascii="Times New Roman" w:hAnsi="Times New Roman"/>
          <w:sz w:val="28"/>
          <w:szCs w:val="28"/>
        </w:rPr>
        <w:t>объем продукции</w:t>
      </w:r>
      <w:r>
        <w:rPr>
          <w:rFonts w:ascii="Times New Roman" w:hAnsi="Times New Roman"/>
          <w:sz w:val="28"/>
          <w:szCs w:val="28"/>
        </w:rPr>
        <w:t xml:space="preserve"> увеличился на 30000 или на 1,</w:t>
      </w:r>
      <w:r w:rsidR="000644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6%.</w:t>
      </w:r>
    </w:p>
    <w:p w:rsidR="006322DC" w:rsidRDefault="006322DC" w:rsidP="00937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</w:t>
      </w:r>
      <w:r w:rsidR="00A73608">
        <w:rPr>
          <w:rFonts w:ascii="Times New Roman" w:hAnsi="Times New Roman"/>
          <w:sz w:val="28"/>
          <w:szCs w:val="28"/>
          <w:lang w:val="en-US"/>
        </w:rPr>
        <w:t>wr</w:t>
      </w:r>
      <w:r>
        <w:rPr>
          <w:rFonts w:ascii="Times New Roman" w:hAnsi="Times New Roman"/>
          <w:sz w:val="28"/>
          <w:szCs w:val="28"/>
        </w:rPr>
        <w:t>=∑</w:t>
      </w:r>
      <w:r w:rsidR="00A73608">
        <w:rPr>
          <w:rFonts w:ascii="Times New Roman" w:hAnsi="Times New Roman"/>
          <w:sz w:val="28"/>
          <w:szCs w:val="28"/>
          <w:lang w:val="en-US"/>
        </w:rPr>
        <w:t>w</w:t>
      </w:r>
      <w:r w:rsidRPr="00B96251">
        <w:rPr>
          <w:rFonts w:ascii="Times New Roman" w:hAnsi="Times New Roman"/>
          <w:sz w:val="28"/>
          <w:szCs w:val="28"/>
          <w:vertAlign w:val="subscript"/>
        </w:rPr>
        <w:t>1</w:t>
      </w:r>
      <w:r w:rsidR="00A73608">
        <w:rPr>
          <w:rFonts w:ascii="Times New Roman" w:hAnsi="Times New Roman"/>
          <w:sz w:val="28"/>
          <w:szCs w:val="28"/>
          <w:lang w:val="en-US"/>
        </w:rPr>
        <w:t>r</w:t>
      </w:r>
      <w:r w:rsidRPr="00B96251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-∑</w:t>
      </w:r>
      <w:r w:rsidR="00A73608">
        <w:rPr>
          <w:rFonts w:ascii="Times New Roman" w:hAnsi="Times New Roman"/>
          <w:sz w:val="28"/>
          <w:szCs w:val="28"/>
          <w:lang w:val="en-US"/>
        </w:rPr>
        <w:t>w</w:t>
      </w:r>
      <w:r w:rsidRPr="00B96251">
        <w:rPr>
          <w:rFonts w:ascii="Times New Roman" w:hAnsi="Times New Roman"/>
          <w:sz w:val="28"/>
          <w:szCs w:val="28"/>
          <w:vertAlign w:val="subscript"/>
        </w:rPr>
        <w:t>0</w:t>
      </w:r>
      <w:r w:rsidR="00A73608">
        <w:rPr>
          <w:rFonts w:ascii="Times New Roman" w:hAnsi="Times New Roman"/>
          <w:sz w:val="28"/>
          <w:szCs w:val="28"/>
          <w:lang w:val="en-US"/>
        </w:rPr>
        <w:t>r</w:t>
      </w:r>
      <w:r w:rsidRPr="00B96251">
        <w:rPr>
          <w:rFonts w:ascii="Times New Roman" w:hAnsi="Times New Roman"/>
          <w:sz w:val="28"/>
          <w:szCs w:val="28"/>
          <w:vertAlign w:val="subscript"/>
        </w:rPr>
        <w:t>0</w:t>
      </w:r>
      <w:r>
        <w:rPr>
          <w:rFonts w:ascii="Times New Roman" w:hAnsi="Times New Roman"/>
          <w:sz w:val="28"/>
          <w:szCs w:val="28"/>
          <w:vertAlign w:val="subscript"/>
        </w:rPr>
        <w:t>=</w:t>
      </w:r>
      <w:r w:rsidR="001E1465" w:rsidRPr="00937192">
        <w:rPr>
          <w:rFonts w:ascii="Times New Roman" w:hAnsi="Times New Roman"/>
          <w:sz w:val="28"/>
          <w:szCs w:val="28"/>
        </w:rPr>
        <w:t>(210000-180000)=30000</w:t>
      </w:r>
    </w:p>
    <w:p w:rsidR="001E1465" w:rsidRPr="00937192" w:rsidRDefault="006322DC" w:rsidP="00937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E1465" w:rsidRPr="00937192">
        <w:rPr>
          <w:rFonts w:ascii="Times New Roman" w:hAnsi="Times New Roman"/>
          <w:sz w:val="28"/>
          <w:szCs w:val="28"/>
        </w:rPr>
        <w:t>или (</w:t>
      </w:r>
      <w:r w:rsidR="00064404">
        <w:rPr>
          <w:rFonts w:ascii="Times New Roman" w:hAnsi="Times New Roman"/>
          <w:sz w:val="28"/>
          <w:szCs w:val="28"/>
        </w:rPr>
        <w:t>210000</w:t>
      </w:r>
      <w:r w:rsidR="001E1465" w:rsidRPr="00937192">
        <w:rPr>
          <w:rFonts w:ascii="Times New Roman" w:hAnsi="Times New Roman"/>
          <w:sz w:val="28"/>
          <w:szCs w:val="28"/>
        </w:rPr>
        <w:t>:180000)*100%=1,</w:t>
      </w:r>
      <w:r w:rsidR="00064404">
        <w:rPr>
          <w:rFonts w:ascii="Times New Roman" w:hAnsi="Times New Roman"/>
          <w:sz w:val="28"/>
          <w:szCs w:val="28"/>
        </w:rPr>
        <w:t>1</w:t>
      </w:r>
      <w:r w:rsidR="001E1465" w:rsidRPr="00937192">
        <w:rPr>
          <w:rFonts w:ascii="Times New Roman" w:hAnsi="Times New Roman"/>
          <w:sz w:val="28"/>
          <w:szCs w:val="28"/>
        </w:rPr>
        <w:t>6%.</w:t>
      </w:r>
    </w:p>
    <w:p w:rsidR="001E1465" w:rsidRPr="00937192" w:rsidRDefault="001E1465" w:rsidP="00937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192">
        <w:rPr>
          <w:rFonts w:ascii="Times New Roman" w:hAnsi="Times New Roman"/>
          <w:sz w:val="28"/>
          <w:szCs w:val="28"/>
        </w:rPr>
        <w:t>Данное изменение объема продукции было обусловлено:</w:t>
      </w:r>
    </w:p>
    <w:p w:rsidR="001E1465" w:rsidRPr="00937192" w:rsidRDefault="00937192" w:rsidP="00937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7192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A6429B" w:rsidRPr="00937192">
        <w:rPr>
          <w:rFonts w:ascii="Times New Roman" w:hAnsi="Times New Roman"/>
          <w:sz w:val="28"/>
          <w:szCs w:val="28"/>
          <w:lang w:eastAsia="ru-RU"/>
        </w:rPr>
        <w:t>увеличением среднесписочной численности на 10 человек или на 111,1%</w:t>
      </w:r>
    </w:p>
    <w:p w:rsidR="00A6429B" w:rsidRPr="00937192" w:rsidRDefault="00A73608" w:rsidP="00937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r</w:t>
      </w:r>
      <w:r w:rsidR="00937192" w:rsidRPr="00937192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="00937192" w:rsidRPr="00937192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en-US" w:eastAsia="ru-RU"/>
        </w:rPr>
        <w:t>r</w:t>
      </w:r>
      <w:r w:rsidR="00937192" w:rsidRPr="00937192">
        <w:rPr>
          <w:rFonts w:ascii="Times New Roman" w:hAnsi="Times New Roman"/>
          <w:sz w:val="28"/>
          <w:szCs w:val="28"/>
          <w:vertAlign w:val="subscript"/>
          <w:lang w:eastAsia="ru-RU"/>
        </w:rPr>
        <w:t>0</w:t>
      </w:r>
      <w:r w:rsidR="00937192" w:rsidRPr="00937192">
        <w:rPr>
          <w:rFonts w:ascii="Times New Roman" w:hAnsi="Times New Roman"/>
          <w:sz w:val="28"/>
          <w:szCs w:val="28"/>
          <w:lang w:eastAsia="ru-RU"/>
        </w:rPr>
        <w:t xml:space="preserve"> = 100 / 90 = 1,11 или 111,1%</w:t>
      </w:r>
      <w:r w:rsidR="00E83CB5">
        <w:rPr>
          <w:rFonts w:ascii="Times New Roman" w:hAnsi="Times New Roman"/>
          <w:sz w:val="28"/>
          <w:szCs w:val="28"/>
          <w:lang w:eastAsia="ru-RU"/>
        </w:rPr>
        <w:t>.</w:t>
      </w:r>
    </w:p>
    <w:p w:rsidR="00AE1190" w:rsidRDefault="00937192" w:rsidP="00937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19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абсолютном выражении за счет этого фактора </w:t>
      </w:r>
      <w:r w:rsidRPr="00AE1190">
        <w:rPr>
          <w:rFonts w:ascii="Times New Roman" w:hAnsi="Times New Roman"/>
          <w:sz w:val="28"/>
          <w:szCs w:val="28"/>
        </w:rPr>
        <w:t>объем продукции</w:t>
      </w:r>
      <w:r>
        <w:rPr>
          <w:rFonts w:ascii="Times New Roman" w:hAnsi="Times New Roman"/>
          <w:sz w:val="28"/>
          <w:szCs w:val="28"/>
        </w:rPr>
        <w:t xml:space="preserve"> увеличился на 20000:</w:t>
      </w:r>
    </w:p>
    <w:p w:rsidR="00937192" w:rsidRDefault="00A73608" w:rsidP="00937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</w:t>
      </w:r>
      <w:r w:rsidR="00937192" w:rsidRPr="00937192">
        <w:rPr>
          <w:rFonts w:ascii="Times New Roman" w:hAnsi="Times New Roman"/>
          <w:sz w:val="28"/>
          <w:szCs w:val="28"/>
          <w:vertAlign w:val="subscript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="00937192">
        <w:rPr>
          <w:rFonts w:ascii="Times New Roman" w:hAnsi="Times New Roman"/>
          <w:sz w:val="28"/>
          <w:szCs w:val="28"/>
          <w:vertAlign w:val="subscript"/>
        </w:rPr>
        <w:t>1</w:t>
      </w:r>
      <w:r w:rsidR="0093719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w</w:t>
      </w:r>
      <w:r w:rsidR="00937192" w:rsidRPr="00937192">
        <w:rPr>
          <w:rFonts w:ascii="Times New Roman" w:hAnsi="Times New Roman"/>
          <w:sz w:val="28"/>
          <w:szCs w:val="28"/>
          <w:vertAlign w:val="subscript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="00937192" w:rsidRPr="00937192">
        <w:rPr>
          <w:rFonts w:ascii="Times New Roman" w:hAnsi="Times New Roman"/>
          <w:sz w:val="28"/>
          <w:szCs w:val="28"/>
          <w:vertAlign w:val="subscript"/>
        </w:rPr>
        <w:t>0</w:t>
      </w:r>
      <w:r w:rsidR="00937192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w</w:t>
      </w:r>
      <w:r w:rsidR="00937192" w:rsidRPr="00937192">
        <w:rPr>
          <w:rFonts w:ascii="Times New Roman" w:hAnsi="Times New Roman"/>
          <w:sz w:val="28"/>
          <w:szCs w:val="28"/>
          <w:vertAlign w:val="subscript"/>
        </w:rPr>
        <w:t>0</w:t>
      </w:r>
      <w:r w:rsidR="009371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="00937192" w:rsidRPr="00937192">
        <w:rPr>
          <w:rFonts w:ascii="Times New Roman" w:hAnsi="Times New Roman"/>
          <w:sz w:val="28"/>
          <w:szCs w:val="28"/>
          <w:vertAlign w:val="subscript"/>
        </w:rPr>
        <w:t>1</w:t>
      </w:r>
      <w:r w:rsidR="009371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="00937192" w:rsidRPr="00937192">
        <w:rPr>
          <w:rFonts w:ascii="Times New Roman" w:hAnsi="Times New Roman"/>
          <w:sz w:val="28"/>
          <w:szCs w:val="28"/>
          <w:vertAlign w:val="subscript"/>
        </w:rPr>
        <w:t>0</w:t>
      </w:r>
      <w:r w:rsidR="00937192">
        <w:rPr>
          <w:rFonts w:ascii="Times New Roman" w:hAnsi="Times New Roman"/>
          <w:sz w:val="28"/>
          <w:szCs w:val="28"/>
        </w:rPr>
        <w:t>) = 2000 (100-90) = 20000</w:t>
      </w:r>
      <w:r w:rsidR="00E83CB5">
        <w:rPr>
          <w:rFonts w:ascii="Times New Roman" w:hAnsi="Times New Roman"/>
          <w:sz w:val="28"/>
          <w:szCs w:val="28"/>
        </w:rPr>
        <w:t>.</w:t>
      </w:r>
    </w:p>
    <w:p w:rsidR="00937192" w:rsidRDefault="00937192" w:rsidP="00937192">
      <w:pPr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37192">
        <w:rPr>
          <w:rFonts w:ascii="Times New Roman" w:hAnsi="Times New Roman"/>
          <w:sz w:val="28"/>
          <w:szCs w:val="28"/>
          <w:lang w:eastAsia="ru-RU"/>
        </w:rPr>
        <w:t>увеличением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NewRoman" w:hAnsi="TimesNewRoman" w:cs="TimesNewRoman"/>
          <w:sz w:val="28"/>
          <w:szCs w:val="28"/>
          <w:lang w:eastAsia="ru-RU"/>
        </w:rPr>
        <w:t>средней выработки</w:t>
      </w:r>
      <w:r w:rsidR="00DC04D4">
        <w:rPr>
          <w:rFonts w:ascii="TimesNewRoman" w:hAnsi="TimesNewRoman" w:cs="TimesNewRoman"/>
          <w:sz w:val="28"/>
          <w:szCs w:val="28"/>
          <w:lang w:eastAsia="ru-RU"/>
        </w:rPr>
        <w:t xml:space="preserve"> на 105% или на 10000:</w:t>
      </w:r>
    </w:p>
    <w:p w:rsidR="00DC04D4" w:rsidRDefault="00A73608" w:rsidP="00937192">
      <w:pPr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val="en-US" w:eastAsia="ru-RU"/>
        </w:rPr>
        <w:t>w</w:t>
      </w:r>
      <w:r w:rsidR="00DC04D4" w:rsidRPr="00DC04D4">
        <w:rPr>
          <w:rFonts w:ascii="TimesNewRoman" w:hAnsi="TimesNewRoman" w:cs="TimesNewRoman"/>
          <w:sz w:val="28"/>
          <w:szCs w:val="28"/>
          <w:vertAlign w:val="subscript"/>
          <w:lang w:eastAsia="ru-RU"/>
        </w:rPr>
        <w:t>1</w:t>
      </w:r>
      <w:r>
        <w:rPr>
          <w:rFonts w:ascii="TimesNewRoman" w:hAnsi="TimesNewRoman" w:cs="TimesNewRoman"/>
          <w:sz w:val="28"/>
          <w:szCs w:val="28"/>
          <w:lang w:val="en-US" w:eastAsia="ru-RU"/>
        </w:rPr>
        <w:t>r</w:t>
      </w:r>
      <w:r w:rsidR="00DC04D4" w:rsidRPr="00DC04D4">
        <w:rPr>
          <w:rFonts w:ascii="TimesNewRoman" w:hAnsi="TimesNewRoman" w:cs="TimesNewRoman"/>
          <w:sz w:val="28"/>
          <w:szCs w:val="28"/>
          <w:vertAlign w:val="subscript"/>
          <w:lang w:eastAsia="ru-RU"/>
        </w:rPr>
        <w:t>1</w:t>
      </w:r>
      <w:r w:rsidR="00DC04D4">
        <w:rPr>
          <w:rFonts w:ascii="TimesNewRoman" w:hAnsi="TimesNewRoman" w:cs="TimesNewRoman"/>
          <w:sz w:val="28"/>
          <w:szCs w:val="28"/>
          <w:lang w:eastAsia="ru-RU"/>
        </w:rPr>
        <w:t>/</w:t>
      </w:r>
      <w:r>
        <w:rPr>
          <w:rFonts w:ascii="TimesNewRoman" w:hAnsi="TimesNewRoman" w:cs="TimesNewRoman"/>
          <w:sz w:val="28"/>
          <w:szCs w:val="28"/>
          <w:lang w:val="en-US" w:eastAsia="ru-RU"/>
        </w:rPr>
        <w:t>w</w:t>
      </w:r>
      <w:r w:rsidR="00DC04D4" w:rsidRPr="00DC04D4">
        <w:rPr>
          <w:rFonts w:ascii="TimesNewRoman" w:hAnsi="TimesNewRoman" w:cs="TimesNewRoman"/>
          <w:sz w:val="28"/>
          <w:szCs w:val="28"/>
          <w:vertAlign w:val="subscript"/>
          <w:lang w:eastAsia="ru-RU"/>
        </w:rPr>
        <w:t>0</w:t>
      </w:r>
      <w:r>
        <w:rPr>
          <w:rFonts w:ascii="TimesNewRoman" w:hAnsi="TimesNewRoman" w:cs="TimesNewRoman"/>
          <w:sz w:val="28"/>
          <w:szCs w:val="28"/>
          <w:lang w:val="en-US" w:eastAsia="ru-RU"/>
        </w:rPr>
        <w:t>r</w:t>
      </w:r>
      <w:r w:rsidR="00DC04D4" w:rsidRPr="00DC04D4">
        <w:rPr>
          <w:rFonts w:ascii="TimesNewRoman" w:hAnsi="TimesNewRoman" w:cs="TimesNewRoman"/>
          <w:sz w:val="28"/>
          <w:szCs w:val="28"/>
          <w:vertAlign w:val="subscript"/>
          <w:lang w:eastAsia="ru-RU"/>
        </w:rPr>
        <w:t>1</w:t>
      </w:r>
      <w:r w:rsidR="00DC04D4">
        <w:rPr>
          <w:rFonts w:ascii="TimesNewRoman" w:hAnsi="TimesNewRoman" w:cs="TimesNewRoman"/>
          <w:sz w:val="28"/>
          <w:szCs w:val="28"/>
          <w:lang w:eastAsia="ru-RU"/>
        </w:rPr>
        <w:t xml:space="preserve"> = 2100*100/2000*100 = 1,05 или 105%</w:t>
      </w:r>
      <w:r w:rsidR="00E83CB5">
        <w:rPr>
          <w:rFonts w:ascii="TimesNewRoman" w:hAnsi="TimesNewRoman" w:cs="TimesNewRoman"/>
          <w:sz w:val="28"/>
          <w:szCs w:val="28"/>
          <w:lang w:eastAsia="ru-RU"/>
        </w:rPr>
        <w:t>.</w:t>
      </w:r>
    </w:p>
    <w:p w:rsidR="00DC04D4" w:rsidRDefault="00E83CB5" w:rsidP="00937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19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абсолютном выражении прирост составляет:</w:t>
      </w:r>
    </w:p>
    <w:p w:rsidR="00E83CB5" w:rsidRDefault="00A73608" w:rsidP="00E83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</w:t>
      </w:r>
      <w:r w:rsidR="00E83CB5" w:rsidRPr="00E83CB5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="00E83CB5" w:rsidRPr="00E83CB5">
        <w:rPr>
          <w:rFonts w:ascii="Times New Roman" w:hAnsi="Times New Roman"/>
          <w:sz w:val="28"/>
          <w:szCs w:val="28"/>
          <w:vertAlign w:val="subscript"/>
        </w:rPr>
        <w:t>1</w:t>
      </w:r>
      <w:r w:rsidR="00E83CB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w</w:t>
      </w:r>
      <w:r w:rsidR="00E83CB5" w:rsidRPr="00E83CB5">
        <w:rPr>
          <w:rFonts w:ascii="Times New Roman" w:hAnsi="Times New Roman"/>
          <w:sz w:val="28"/>
          <w:szCs w:val="28"/>
          <w:vertAlign w:val="subscript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="00E83CB5" w:rsidRPr="00E83CB5">
        <w:rPr>
          <w:rFonts w:ascii="Times New Roman" w:hAnsi="Times New Roman"/>
          <w:sz w:val="28"/>
          <w:szCs w:val="28"/>
          <w:vertAlign w:val="subscript"/>
        </w:rPr>
        <w:t>1</w:t>
      </w:r>
      <w:r w:rsidR="00E83CB5">
        <w:rPr>
          <w:rFonts w:ascii="Times New Roman" w:hAnsi="Times New Roman"/>
          <w:sz w:val="28"/>
          <w:szCs w:val="28"/>
        </w:rPr>
        <w:t xml:space="preserve"> = (</w:t>
      </w:r>
      <w:r>
        <w:rPr>
          <w:rFonts w:ascii="Times New Roman" w:hAnsi="Times New Roman"/>
          <w:sz w:val="28"/>
          <w:szCs w:val="28"/>
          <w:lang w:val="en-US"/>
        </w:rPr>
        <w:t>w</w:t>
      </w:r>
      <w:r w:rsidR="00E83CB5" w:rsidRPr="00E83CB5">
        <w:rPr>
          <w:rFonts w:ascii="Times New Roman" w:hAnsi="Times New Roman"/>
          <w:sz w:val="28"/>
          <w:szCs w:val="28"/>
          <w:vertAlign w:val="subscript"/>
        </w:rPr>
        <w:t>1</w:t>
      </w:r>
      <w:r w:rsidR="00E83CB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w</w:t>
      </w:r>
      <w:r w:rsidR="00E83CB5" w:rsidRPr="00E83CB5">
        <w:rPr>
          <w:rFonts w:ascii="Times New Roman" w:hAnsi="Times New Roman"/>
          <w:sz w:val="28"/>
          <w:szCs w:val="28"/>
          <w:vertAlign w:val="subscript"/>
        </w:rPr>
        <w:t>0</w:t>
      </w:r>
      <w:r w:rsidR="00E83CB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="00E83CB5" w:rsidRPr="00E83CB5">
        <w:rPr>
          <w:rFonts w:ascii="Times New Roman" w:hAnsi="Times New Roman"/>
          <w:sz w:val="28"/>
          <w:szCs w:val="28"/>
          <w:vertAlign w:val="subscript"/>
        </w:rPr>
        <w:t>1</w:t>
      </w:r>
      <w:r w:rsidR="00E83CB5">
        <w:rPr>
          <w:rFonts w:ascii="Times New Roman" w:hAnsi="Times New Roman"/>
          <w:sz w:val="28"/>
          <w:szCs w:val="28"/>
        </w:rPr>
        <w:t xml:space="preserve"> = (2100-2000)*100 = 10000.</w:t>
      </w:r>
    </w:p>
    <w:p w:rsidR="00E83CB5" w:rsidRDefault="00064404" w:rsidP="00E83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Отсюда, совместное влияние факторов составило:</w:t>
      </w:r>
    </w:p>
    <w:p w:rsidR="00064404" w:rsidRDefault="00064404" w:rsidP="00E83CB5">
      <w:pPr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1. В абсолютном выражении</w:t>
      </w:r>
    </w:p>
    <w:p w:rsidR="00064404" w:rsidRDefault="00064404" w:rsidP="00E83CB5">
      <w:pPr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10000 + 20000 = 30000</w:t>
      </w:r>
    </w:p>
    <w:p w:rsidR="00064404" w:rsidRDefault="00064404" w:rsidP="00E83CB5">
      <w:pPr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2. В относительном выражении</w:t>
      </w:r>
    </w:p>
    <w:p w:rsidR="00064404" w:rsidRDefault="00064404" w:rsidP="00E83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1,11 * 1,05 = 1,16               (116%)</w:t>
      </w:r>
    </w:p>
    <w:p w:rsidR="00064404" w:rsidRPr="00937192" w:rsidRDefault="008F0DFB" w:rsidP="001470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Следовательно, прирост составляет 1,16%.</w:t>
      </w:r>
      <w:r w:rsidR="00147065">
        <w:rPr>
          <w:rFonts w:ascii="TimesNewRoman" w:hAnsi="TimesNewRoman" w:cs="TimesNewRoman"/>
          <w:sz w:val="28"/>
          <w:szCs w:val="28"/>
          <w:lang w:eastAsia="ru-RU"/>
        </w:rPr>
        <w:t xml:space="preserve"> </w:t>
      </w:r>
      <w:r>
        <w:rPr>
          <w:rFonts w:ascii="TimesNewRoman" w:hAnsi="TimesNewRoman" w:cs="TimesNewRoman"/>
          <w:sz w:val="28"/>
          <w:szCs w:val="28"/>
          <w:lang w:eastAsia="ru-RU"/>
        </w:rPr>
        <w:t>Оба результата были получены ранее.</w:t>
      </w:r>
    </w:p>
    <w:p w:rsidR="00937192" w:rsidRPr="00937192" w:rsidRDefault="00937192" w:rsidP="009371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4FB9" w:rsidRDefault="00E11CFD" w:rsidP="00204FB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204FB9" w:rsidRPr="00204FB9">
        <w:rPr>
          <w:rFonts w:ascii="Times New Roman" w:hAnsi="Times New Roman"/>
          <w:b/>
          <w:sz w:val="28"/>
          <w:szCs w:val="28"/>
        </w:rPr>
        <w:t>Индексы постоянного состава</w:t>
      </w:r>
      <w:r w:rsidR="00841FAC">
        <w:rPr>
          <w:rFonts w:ascii="Times New Roman" w:hAnsi="Times New Roman"/>
          <w:b/>
          <w:sz w:val="28"/>
          <w:szCs w:val="28"/>
        </w:rPr>
        <w:t>. Принципы построения</w:t>
      </w:r>
      <w:r w:rsidR="00204FB9" w:rsidRPr="00204FB9">
        <w:rPr>
          <w:rFonts w:ascii="Times New Roman" w:hAnsi="Times New Roman"/>
          <w:sz w:val="28"/>
          <w:szCs w:val="28"/>
        </w:rPr>
        <w:t xml:space="preserve"> </w:t>
      </w:r>
    </w:p>
    <w:p w:rsidR="00383DAF" w:rsidRPr="00E11CFD" w:rsidRDefault="00383DAF" w:rsidP="00204FB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B2611" w:rsidRPr="000415BA" w:rsidRDefault="00AF7990" w:rsidP="00383DA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15BA">
        <w:rPr>
          <w:rFonts w:ascii="Times New Roman" w:hAnsi="Times New Roman"/>
          <w:sz w:val="24"/>
          <w:szCs w:val="24"/>
          <w:lang w:eastAsia="ru-RU"/>
        </w:rPr>
        <w:t xml:space="preserve">Слово «index» в переводе означает указатель, показатель. </w:t>
      </w:r>
      <w:r w:rsidR="00BB2611" w:rsidRPr="000415BA">
        <w:rPr>
          <w:rFonts w:ascii="Times New Roman" w:hAnsi="Times New Roman"/>
          <w:sz w:val="24"/>
          <w:szCs w:val="24"/>
        </w:rPr>
        <w:t>В статистике индекс трактуется как относительный показатель, характеризующий изменение явления во времени, пространстве или по сравнению с планом. Поскольку индекс относительная величина, наименования индексов созвучны с наименованием относительных величин.</w:t>
      </w:r>
    </w:p>
    <w:p w:rsidR="00B0531E" w:rsidRPr="009F7C72" w:rsidRDefault="00B0531E" w:rsidP="00B0531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C72">
        <w:rPr>
          <w:rFonts w:ascii="Times New Roman" w:hAnsi="Times New Roman"/>
          <w:sz w:val="24"/>
          <w:szCs w:val="24"/>
        </w:rPr>
        <w:t>В тех случаях, когда мы анализируем изменение во времени сравниваемой продукции, мы можем поставить вопрос о том, как в различных условиях (на различных участках) меняются составляющие индекса (цена, физический объем, структура производства или реализации отдельных видов продукции). В связи с этим строятся индексы постоянного состава, переменного состава, структурных сдвигов.</w:t>
      </w:r>
    </w:p>
    <w:p w:rsidR="00B0531E" w:rsidRDefault="00F958D1" w:rsidP="00B053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DAF">
        <w:rPr>
          <w:rFonts w:ascii="Times New Roman" w:hAnsi="Times New Roman"/>
          <w:b/>
          <w:bCs/>
          <w:sz w:val="28"/>
          <w:szCs w:val="28"/>
          <w:lang w:eastAsia="ru-RU"/>
        </w:rPr>
        <w:t>Индекс постоянного (фиксированного) состава –</w:t>
      </w:r>
      <w:r w:rsidR="00876449" w:rsidRPr="00876449">
        <w:t xml:space="preserve"> </w:t>
      </w:r>
      <w:r w:rsidR="00876449" w:rsidRPr="00876449">
        <w:rPr>
          <w:rFonts w:ascii="Times New Roman" w:hAnsi="Times New Roman"/>
          <w:sz w:val="28"/>
          <w:szCs w:val="28"/>
        </w:rPr>
        <w:t>это индекс, который характеризует динамику средней величины при одной и той же фиксированной структуре совокупности.</w:t>
      </w:r>
      <w:r w:rsidR="00B0531E">
        <w:rPr>
          <w:rFonts w:ascii="Times New Roman" w:hAnsi="Times New Roman"/>
          <w:sz w:val="28"/>
          <w:szCs w:val="28"/>
        </w:rPr>
        <w:t xml:space="preserve"> </w:t>
      </w:r>
    </w:p>
    <w:p w:rsidR="00B10204" w:rsidRPr="00B10204" w:rsidRDefault="005C1880" w:rsidP="00B1020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построения</w:t>
      </w:r>
      <w:r w:rsidR="00B10204" w:rsidRPr="00B10204">
        <w:rPr>
          <w:sz w:val="28"/>
          <w:szCs w:val="28"/>
        </w:rPr>
        <w:t xml:space="preserve"> индекса </w:t>
      </w:r>
      <w:r w:rsidR="00B10204">
        <w:rPr>
          <w:sz w:val="28"/>
          <w:szCs w:val="28"/>
        </w:rPr>
        <w:t xml:space="preserve">постоянного состава </w:t>
      </w:r>
      <w:r w:rsidR="00B10204" w:rsidRPr="00B10204">
        <w:rPr>
          <w:sz w:val="28"/>
          <w:szCs w:val="28"/>
        </w:rPr>
        <w:t>– элиминировать влияние изм</w:t>
      </w:r>
      <w:r w:rsidR="00B10204">
        <w:rPr>
          <w:sz w:val="28"/>
          <w:szCs w:val="28"/>
        </w:rPr>
        <w:t>енений</w:t>
      </w:r>
      <w:r w:rsidR="00B10204" w:rsidRPr="00B10204">
        <w:rPr>
          <w:sz w:val="28"/>
          <w:szCs w:val="28"/>
        </w:rPr>
        <w:t xml:space="preserve"> в структуре весов на индексируемую вел</w:t>
      </w:r>
      <w:r w:rsidR="00B10204">
        <w:rPr>
          <w:sz w:val="28"/>
          <w:szCs w:val="28"/>
        </w:rPr>
        <w:t>ичину</w:t>
      </w:r>
      <w:r w:rsidR="00B10204" w:rsidRPr="00B10204">
        <w:rPr>
          <w:sz w:val="28"/>
          <w:szCs w:val="28"/>
        </w:rPr>
        <w:t xml:space="preserve"> путем расчета средневзвеш</w:t>
      </w:r>
      <w:r w:rsidR="00B10204">
        <w:rPr>
          <w:sz w:val="28"/>
          <w:szCs w:val="28"/>
        </w:rPr>
        <w:t>енного</w:t>
      </w:r>
      <w:r w:rsidR="00B10204" w:rsidRPr="00B10204">
        <w:rPr>
          <w:sz w:val="28"/>
          <w:szCs w:val="28"/>
        </w:rPr>
        <w:t xml:space="preserve"> </w:t>
      </w:r>
      <w:r w:rsidR="00B10204">
        <w:rPr>
          <w:sz w:val="28"/>
          <w:szCs w:val="28"/>
        </w:rPr>
        <w:t>у</w:t>
      </w:r>
      <w:r w:rsidR="00B10204" w:rsidRPr="00B10204">
        <w:rPr>
          <w:sz w:val="28"/>
          <w:szCs w:val="28"/>
        </w:rPr>
        <w:t>р</w:t>
      </w:r>
      <w:r w:rsidR="008C0C74">
        <w:rPr>
          <w:sz w:val="28"/>
          <w:szCs w:val="28"/>
        </w:rPr>
        <w:t>овн</w:t>
      </w:r>
      <w:r w:rsidR="00B10204">
        <w:rPr>
          <w:sz w:val="28"/>
          <w:szCs w:val="28"/>
        </w:rPr>
        <w:t>я</w:t>
      </w:r>
      <w:r w:rsidR="00B10204" w:rsidRPr="00B10204">
        <w:rPr>
          <w:sz w:val="28"/>
          <w:szCs w:val="28"/>
        </w:rPr>
        <w:t xml:space="preserve"> индексируемого пок</w:t>
      </w:r>
      <w:r w:rsidR="00B10204">
        <w:rPr>
          <w:sz w:val="28"/>
          <w:szCs w:val="28"/>
        </w:rPr>
        <w:t>азате</w:t>
      </w:r>
      <w:r w:rsidR="00B10204" w:rsidRPr="00B10204">
        <w:rPr>
          <w:sz w:val="28"/>
          <w:szCs w:val="28"/>
        </w:rPr>
        <w:t>ля с одними и теми же весами.</w:t>
      </w:r>
    </w:p>
    <w:p w:rsidR="00B0531E" w:rsidRPr="004E7BA9" w:rsidRDefault="00B0531E" w:rsidP="004E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BA9">
        <w:rPr>
          <w:rFonts w:ascii="Times New Roman" w:hAnsi="Times New Roman"/>
          <w:sz w:val="28"/>
          <w:szCs w:val="28"/>
        </w:rPr>
        <w:t>Индекс постоянного состава по своей форме тождественен агрегатному индексу.</w:t>
      </w:r>
      <w:r w:rsidR="002A1239" w:rsidRPr="004E7BA9">
        <w:rPr>
          <w:rFonts w:ascii="Times New Roman" w:hAnsi="Times New Roman"/>
          <w:sz w:val="28"/>
          <w:szCs w:val="28"/>
          <w:lang w:eastAsia="ru-RU"/>
        </w:rPr>
        <w:t xml:space="preserve"> Агрегатная форма является наиболее распространенной.</w:t>
      </w:r>
    </w:p>
    <w:p w:rsidR="004E7BA9" w:rsidRDefault="00F54F6D" w:rsidP="004E7B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BA9">
        <w:rPr>
          <w:rFonts w:ascii="Times New Roman" w:hAnsi="Times New Roman"/>
          <w:sz w:val="28"/>
          <w:szCs w:val="28"/>
        </w:rPr>
        <w:t>Индекс постоянного  состава  исчисляется с весами, зафиксированными на уровне одного какого-либо периода, и показывает изменение только индексируемой величины.  Индекс   постоянного   состава  элиминирует влияние изменений в структуре весов на индексируемую величину путем расчета средневзвешенного уровня индексируемого показателя с одними и теми же весами. В  индексах   постоянного   состава  сопоставляются показатели, рассчитанные на базе неизменной структуры явлений.</w:t>
      </w:r>
      <w:r w:rsidR="004E7BA9" w:rsidRPr="004E7BA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54F6D" w:rsidRPr="004E7BA9" w:rsidRDefault="004E7BA9" w:rsidP="004E7B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BA9">
        <w:rPr>
          <w:rFonts w:ascii="Times New Roman" w:hAnsi="Times New Roman"/>
          <w:sz w:val="28"/>
          <w:szCs w:val="28"/>
          <w:lang w:eastAsia="ru-RU"/>
        </w:rPr>
        <w:t>При построении индексов</w:t>
      </w:r>
      <w:r w:rsidRPr="004E7BA9">
        <w:rPr>
          <w:rFonts w:ascii="Times New Roman" w:hAnsi="Times New Roman"/>
          <w:sz w:val="28"/>
          <w:szCs w:val="28"/>
        </w:rPr>
        <w:t xml:space="preserve"> постоянного   состава  </w:t>
      </w:r>
      <w:r w:rsidRPr="004E7BA9">
        <w:rPr>
          <w:rFonts w:ascii="Times New Roman" w:hAnsi="Times New Roman"/>
          <w:iCs/>
          <w:sz w:val="28"/>
          <w:szCs w:val="28"/>
          <w:lang w:eastAsia="ru-RU"/>
        </w:rPr>
        <w:t>в качестве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4E7BA9">
        <w:rPr>
          <w:rFonts w:ascii="Times New Roman" w:hAnsi="Times New Roman"/>
          <w:iCs/>
          <w:sz w:val="28"/>
          <w:szCs w:val="28"/>
          <w:lang w:eastAsia="ru-RU"/>
        </w:rPr>
        <w:t>показателя-соизмерителя используется связанный с индексируемой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4E7BA9">
        <w:rPr>
          <w:rFonts w:ascii="Times New Roman" w:hAnsi="Times New Roman"/>
          <w:iCs/>
          <w:sz w:val="28"/>
          <w:szCs w:val="28"/>
          <w:lang w:eastAsia="ru-RU"/>
        </w:rPr>
        <w:t>величиной количественный показатель</w:t>
      </w:r>
      <w:r w:rsidRPr="004E7BA9">
        <w:rPr>
          <w:rFonts w:ascii="Times New Roman" w:hAnsi="Times New Roman"/>
          <w:sz w:val="28"/>
          <w:szCs w:val="28"/>
          <w:lang w:eastAsia="ru-RU"/>
        </w:rPr>
        <w:t>.</w:t>
      </w:r>
    </w:p>
    <w:p w:rsidR="003B2E72" w:rsidRDefault="003B2E72" w:rsidP="003B2E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E72">
        <w:rPr>
          <w:rFonts w:ascii="Times New Roman" w:hAnsi="Times New Roman"/>
          <w:bCs/>
          <w:sz w:val="28"/>
          <w:szCs w:val="28"/>
          <w:lang w:eastAsia="ru-RU"/>
        </w:rPr>
        <w:t xml:space="preserve">В виде примера можно </w:t>
      </w:r>
      <w:r w:rsidR="009139F6">
        <w:rPr>
          <w:rFonts w:ascii="Times New Roman" w:hAnsi="Times New Roman"/>
          <w:bCs/>
          <w:sz w:val="28"/>
          <w:szCs w:val="28"/>
          <w:lang w:eastAsia="ru-RU"/>
        </w:rPr>
        <w:t>привести построение</w:t>
      </w:r>
      <w:r w:rsidRPr="00EA658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A658C">
        <w:rPr>
          <w:rFonts w:ascii="Times New Roman" w:hAnsi="Times New Roman"/>
          <w:sz w:val="28"/>
          <w:szCs w:val="28"/>
          <w:lang w:eastAsia="ru-RU"/>
        </w:rPr>
        <w:t>индекс</w:t>
      </w:r>
      <w:r w:rsidR="009139F6">
        <w:rPr>
          <w:rFonts w:ascii="Times New Roman" w:hAnsi="Times New Roman"/>
          <w:sz w:val="28"/>
          <w:szCs w:val="28"/>
          <w:lang w:eastAsia="ru-RU"/>
        </w:rPr>
        <w:t>а</w:t>
      </w:r>
      <w:r w:rsidRPr="00EA658C">
        <w:rPr>
          <w:rFonts w:ascii="Times New Roman" w:hAnsi="Times New Roman"/>
          <w:sz w:val="28"/>
          <w:szCs w:val="28"/>
          <w:lang w:eastAsia="ru-RU"/>
        </w:rPr>
        <w:t xml:space="preserve"> фиксированного состава себестоимости продукции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3B2E72" w:rsidRPr="00243488" w:rsidRDefault="003B2E72" w:rsidP="000414D2">
      <w:pPr>
        <w:jc w:val="center"/>
      </w:pPr>
      <w:r w:rsidRPr="00B62276">
        <w:rPr>
          <w:rFonts w:eastAsia="Times New Roman"/>
          <w:sz w:val="36"/>
          <w:szCs w:val="36"/>
          <w:lang w:val="en-US"/>
        </w:rPr>
        <w:fldChar w:fldCharType="begin"/>
      </w:r>
      <w:r w:rsidRPr="0049275F">
        <w:rPr>
          <w:rFonts w:eastAsia="Times New Roman"/>
          <w:sz w:val="36"/>
          <w:szCs w:val="36"/>
        </w:rPr>
        <w:instrText xml:space="preserve"> </w:instrText>
      </w:r>
      <w:r w:rsidRPr="00B62276">
        <w:rPr>
          <w:rFonts w:eastAsia="Times New Roman"/>
          <w:sz w:val="36"/>
          <w:szCs w:val="36"/>
          <w:lang w:val="en-US"/>
        </w:rPr>
        <w:instrText>QUOTE</w:instrText>
      </w:r>
      <w:r w:rsidRPr="0049275F">
        <w:rPr>
          <w:rFonts w:eastAsia="Times New Roman"/>
          <w:sz w:val="36"/>
          <w:szCs w:val="36"/>
        </w:rPr>
        <w:instrText xml:space="preserve"> </w:instrText>
      </w:r>
      <w:r w:rsidR="00750FB1">
        <w:rPr>
          <w:position w:val="-30"/>
        </w:rPr>
        <w:pict>
          <v:shape id="_x0000_i1034" type="#_x0000_t75" style="width:138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2276&quot;/&gt;&lt;wsp:rsid wsp:val=&quot;0001559A&quot;/&gt;&lt;wsp:rsid wsp:val=&quot;009536E7&quot;/&gt;&lt;wsp:rsid wsp:val=&quot;00B62276&quot;/&gt;&lt;/wsp:rsids&gt;&lt;/w:docPr&gt;&lt;w:body&gt;&lt;w:p wsp:rsidR=&quot;00000000&quot; wsp:rsidRDefault=&quot;0001559A&quot;&gt;&lt;m:oMathPara&gt;&lt;m:oMath&gt;&lt;m:sSub&gt;&lt;m:sSubPr&gt;&lt;m:ctrlPr&gt;&lt;w:rPr&gt;&lt;w:rFonts w:ascii=&quot;Cambria Math&quot; w:fareast=&quot;Calibri&quot; w:h-ansi=&quot;Times New Roman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Times New Roman&quot;/&gt;&lt;wx:font wx:val=&quot;Cambria Math&quot;/&gt;&lt;w:i/&gt;&lt;w:sz w:val=&quot;36&quot;/&gt;&lt;w:sz-cs w:val=&quot;36&quot;/&gt;&lt;/w:rPr&gt;&lt;m:t&gt;I&lt;/m:t&gt;&lt;/m:r&gt;&lt;/m:e&gt;&lt;m:sub&gt;&lt;m:r&gt;&lt;w:rPr&gt;&lt;w:rFonts w:ascii=&quot;Cambria Math&quot; w:h-ansi=&quot;Times New Roman&quot;/&gt;&lt;wx:font wx:val=&quot;Times New Roman&quot;/&gt;&lt;w:i/&gt;&lt;w:sz w:val=&quot;36&quot;/&gt;&lt;w:sz-cs w:val=&quot;36&quot;/&gt;&lt;/w:rPr&gt;&lt;m:t&gt;С„СЃ&lt;/m:t&gt;&lt;/m:r&gt;&lt;/m:sub&gt;&lt;/m:sSub&gt;&lt;m:r&gt;&lt;w:rPr&gt;&lt;w:rFonts w:ascii=&quot;Cambria Math&quot; w:h-ansi=&quot;Times New Roman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Calibri&quot; w:h-ansi=&quot;Times New Roman&quot;/&gt;&lt;wx:font wx:val=&quot;Cambria Math&quot;/&gt;&lt;w:i/&gt;&lt;w:sz w:val=&quot;36&quot;/&gt;&lt;w:sz-cs w:val=&quot;36&quot;/&gt;&lt;/w:rPr&gt;&lt;/m:ctrlPr&gt;&lt;/m:fPr&gt;&lt;m:num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z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den&gt;&lt;/m:f&gt;&lt;m:r&gt;&lt;w:rPr&gt;&lt;w:rFonts w:ascii=&quot;Cambria Math&quot; w:h-ansi=&quot;Times New Roman&quot;/&gt;&lt;wx:font wx:val=&quot;Cambria Math&quot;/&gt;&lt;w:i/&gt;&lt;w:sz w:val=&quot;36&quot;/&gt;&lt;w:sz-cs w:val=&quot;36&quot;/&gt;&lt;/w:rPr&gt;&lt;m:t&gt; : &lt;/m:t&gt;&lt;/m:r&gt;&lt;m:f&gt;&lt;m:fPr&gt;&lt;m:ctrlPr&gt;&lt;w:rPr&gt;&lt;w:rFonts w:ascii=&quot;Cambria Math&quot; w:fareast=&quot;Calibri&quot; w:h-ansi=&quot;Times New Roman&quot;/&gt;&lt;wx:font wx:val=&quot;Cambria Math&quot;/&gt;&lt;w:i/&gt;&lt;w:sz w:val=&quot;36&quot;/&gt;&lt;w:sz-cs w:val=&quot;36&quot;/&gt;&lt;/w:rPr&gt;&lt;/m:ctrlPr&gt;&lt;/m:fPr&gt;&lt;m:num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z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0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49275F">
        <w:rPr>
          <w:rFonts w:eastAsia="Times New Roman"/>
          <w:sz w:val="36"/>
          <w:szCs w:val="36"/>
        </w:rPr>
        <w:instrText xml:space="preserve"> </w:instrText>
      </w:r>
      <w:r w:rsidRPr="00B62276">
        <w:rPr>
          <w:rFonts w:eastAsia="Times New Roman"/>
          <w:sz w:val="36"/>
          <w:szCs w:val="36"/>
          <w:lang w:val="en-US"/>
        </w:rPr>
        <w:fldChar w:fldCharType="separate"/>
      </w:r>
      <w:r w:rsidR="00750FB1">
        <w:rPr>
          <w:position w:val="-30"/>
        </w:rPr>
        <w:pict>
          <v:shape id="_x0000_i1035" type="#_x0000_t75" style="width:138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2276&quot;/&gt;&lt;wsp:rsid wsp:val=&quot;0001559A&quot;/&gt;&lt;wsp:rsid wsp:val=&quot;009536E7&quot;/&gt;&lt;wsp:rsid wsp:val=&quot;00B62276&quot;/&gt;&lt;/wsp:rsids&gt;&lt;/w:docPr&gt;&lt;w:body&gt;&lt;w:p wsp:rsidR=&quot;00000000&quot; wsp:rsidRDefault=&quot;0001559A&quot;&gt;&lt;m:oMathPara&gt;&lt;m:oMath&gt;&lt;m:sSub&gt;&lt;m:sSubPr&gt;&lt;m:ctrlPr&gt;&lt;w:rPr&gt;&lt;w:rFonts w:ascii=&quot;Cambria Math&quot; w:fareast=&quot;Calibri&quot; w:h-ansi=&quot;Times New Roman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Times New Roman&quot;/&gt;&lt;wx:font wx:val=&quot;Cambria Math&quot;/&gt;&lt;w:i/&gt;&lt;w:sz w:val=&quot;36&quot;/&gt;&lt;w:sz-cs w:val=&quot;36&quot;/&gt;&lt;/w:rPr&gt;&lt;m:t&gt;I&lt;/m:t&gt;&lt;/m:r&gt;&lt;/m:e&gt;&lt;m:sub&gt;&lt;m:r&gt;&lt;w:rPr&gt;&lt;w:rFonts w:ascii=&quot;Cambria Math&quot; w:h-ansi=&quot;Times New Roman&quot;/&gt;&lt;wx:font wx:val=&quot;Times New Roman&quot;/&gt;&lt;w:i/&gt;&lt;w:sz w:val=&quot;36&quot;/&gt;&lt;w:sz-cs w:val=&quot;36&quot;/&gt;&lt;/w:rPr&gt;&lt;m:t&gt;С„СЃ&lt;/m:t&gt;&lt;/m:r&gt;&lt;/m:sub&gt;&lt;/m:sSub&gt;&lt;m:r&gt;&lt;w:rPr&gt;&lt;w:rFonts w:ascii=&quot;Cambria Math&quot; w:h-ansi=&quot;Times New Roman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Calibri&quot; w:h-ansi=&quot;Times New Roman&quot;/&gt;&lt;wx:font wx:val=&quot;Cambria Math&quot;/&gt;&lt;w:i/&gt;&lt;w:sz w:val=&quot;36&quot;/&gt;&lt;w:sz-cs w:val=&quot;36&quot;/&gt;&lt;/w:rPr&gt;&lt;/m:ctrlPr&gt;&lt;/m:fPr&gt;&lt;m:num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z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den&gt;&lt;/m:f&gt;&lt;m:r&gt;&lt;w:rPr&gt;&lt;w:rFonts w:ascii=&quot;Cambria Math&quot; w:h-ansi=&quot;Times New Roman&quot;/&gt;&lt;wx:font wx:val=&quot;Cambria Math&quot;/&gt;&lt;w:i/&gt;&lt;w:sz w:val=&quot;36&quot;/&gt;&lt;w:sz-cs w:val=&quot;36&quot;/&gt;&lt;/w:rPr&gt;&lt;m:t&gt; : &lt;/m:t&gt;&lt;/m:r&gt;&lt;m:f&gt;&lt;m:fPr&gt;&lt;m:ctrlPr&gt;&lt;w:rPr&gt;&lt;w:rFonts w:ascii=&quot;Cambria Math&quot; w:fareast=&quot;Calibri&quot; w:h-ansi=&quot;Times New Roman&quot;/&gt;&lt;wx:font wx:val=&quot;Cambria Math&quot;/&gt;&lt;w:i/&gt;&lt;w:sz w:val=&quot;36&quot;/&gt;&lt;w:sz-cs w:val=&quot;36&quot;/&gt;&lt;/w:rPr&gt;&lt;/m:ctrlPr&gt;&lt;/m:fPr&gt;&lt;m:num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z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0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B62276">
        <w:rPr>
          <w:rFonts w:eastAsia="Times New Roman"/>
          <w:sz w:val="36"/>
          <w:szCs w:val="36"/>
          <w:lang w:val="en-US"/>
        </w:rPr>
        <w:fldChar w:fldCharType="end"/>
      </w:r>
      <w:r w:rsidR="00F673DE">
        <w:rPr>
          <w:rFonts w:eastAsia="Times New Roman"/>
          <w:sz w:val="36"/>
          <w:szCs w:val="36"/>
        </w:rPr>
        <w:t xml:space="preserve"> </w:t>
      </w:r>
      <w:r w:rsidRPr="0049275F">
        <w:rPr>
          <w:rFonts w:eastAsia="Times New Roman"/>
          <w:sz w:val="36"/>
          <w:szCs w:val="36"/>
        </w:rPr>
        <w:t>=</w:t>
      </w:r>
      <w:r w:rsidR="00F673DE">
        <w:rPr>
          <w:rFonts w:eastAsia="Times New Roman"/>
          <w:sz w:val="36"/>
          <w:szCs w:val="36"/>
        </w:rPr>
        <w:t xml:space="preserve"> </w:t>
      </w:r>
      <w:r w:rsidRPr="00B62276">
        <w:rPr>
          <w:lang w:val="en-US"/>
        </w:rPr>
        <w:fldChar w:fldCharType="begin"/>
      </w:r>
      <w:r w:rsidRPr="0049275F">
        <w:instrText xml:space="preserve"> </w:instrText>
      </w:r>
      <w:r w:rsidRPr="00B62276">
        <w:rPr>
          <w:lang w:val="en-US"/>
        </w:rPr>
        <w:instrText>QUOTE</w:instrText>
      </w:r>
      <w:r w:rsidRPr="0049275F">
        <w:instrText xml:space="preserve"> </w:instrText>
      </w:r>
      <w:r w:rsidR="00750FB1">
        <w:rPr>
          <w:position w:val="-30"/>
        </w:rPr>
        <w:pict>
          <v:shape id="_x0000_i1036" type="#_x0000_t75" style="width:36.7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2276&quot;/&gt;&lt;wsp:rsid wsp:val=&quot;009536E7&quot;/&gt;&lt;wsp:rsid wsp:val=&quot;00AB3AC5&quot;/&gt;&lt;wsp:rsid wsp:val=&quot;00B62276&quot;/&gt;&lt;/wsp:rsids&gt;&lt;/w:docPr&gt;&lt;w:body&gt;&lt;w:p wsp:rsidR=&quot;00000000&quot; wsp:rsidRDefault=&quot;00AB3AC5&quot;&gt;&lt;m:oMathPara&gt;&lt;m:oMath&gt;&lt;m:f&gt;&lt;m:fPr&gt;&lt;m:ctrlPr&gt;&lt;w:rPr&gt;&lt;w:rFonts w:ascii=&quot;Cambria Math&quot; w:fareast=&quot;Calibri&quot; w:h-ansi=&quot;Times New Roman&quot;/&gt;&lt;wx:font wx:val=&quot;Cambria Math&quot;/&gt;&lt;w:i/&gt;&lt;w:sz w:val=&quot;36&quot;/&gt;&lt;w:sz-cs w:val=&quot;36&quot;/&gt;&lt;/w:rPr&gt;&lt;/m:ctrlPr&gt;&lt;/m:fPr&gt;&lt;m:num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z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z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0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49275F">
        <w:instrText xml:space="preserve"> </w:instrText>
      </w:r>
      <w:r w:rsidRPr="00B62276">
        <w:rPr>
          <w:lang w:val="en-US"/>
        </w:rPr>
        <w:fldChar w:fldCharType="separate"/>
      </w:r>
      <w:r w:rsidR="00750FB1">
        <w:rPr>
          <w:position w:val="-30"/>
        </w:rPr>
        <w:pict>
          <v:shape id="_x0000_i1037" type="#_x0000_t75" style="width:36.7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2276&quot;/&gt;&lt;wsp:rsid wsp:val=&quot;009536E7&quot;/&gt;&lt;wsp:rsid wsp:val=&quot;00AB3AC5&quot;/&gt;&lt;wsp:rsid wsp:val=&quot;00B62276&quot;/&gt;&lt;/wsp:rsids&gt;&lt;/w:docPr&gt;&lt;w:body&gt;&lt;w:p wsp:rsidR=&quot;00000000&quot; wsp:rsidRDefault=&quot;00AB3AC5&quot;&gt;&lt;m:oMathPara&gt;&lt;m:oMath&gt;&lt;m:f&gt;&lt;m:fPr&gt;&lt;m:ctrlPr&gt;&lt;w:rPr&gt;&lt;w:rFonts w:ascii=&quot;Cambria Math&quot; w:fareast=&quot;Calibri&quot; w:h-ansi=&quot;Times New Roman&quot;/&gt;&lt;wx:font wx:val=&quot;Cambria Math&quot;/&gt;&lt;w:i/&gt;&lt;w:sz w:val=&quot;36&quot;/&gt;&lt;w:sz-cs w:val=&quot;36&quot;/&gt;&lt;/w:rPr&gt;&lt;/m:ctrlPr&gt;&lt;/m:fPr&gt;&lt;m:num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w:lang w:val=&quot;EN-US&quot;/&gt;&lt;/w:rPr&gt;&lt;m:t&gt;z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w:sz w:val=&quot;36&quot;/&gt;&lt;w:sz-cs w:val=&quot;36&quot;/&gt;&lt;/w:rPr&gt;&lt;m:t&gt;в€‘&lt;/m:t&gt;&lt;/m:r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z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0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sz w:val=&quot;36&quot;/&gt;&lt;w:sz-cs w:val=&quot;36&quot;/&gt;&lt;/w:rPr&gt;&lt;/m:ctrlPr&gt;&lt;/m:sSubPr&gt;&lt;m:e&gt;&lt;m:r&gt;&lt;w:rPr&gt;&lt;w:rFonts w:ascii=&quot;Cambria Math&quot; w:h-ansi=&quot;Cambria Math&quot;/&gt;&lt;wx:font wx:val=&quot;Cambria Math&quot;/&gt;&lt;w:i/&gt;&lt;w:sz w:val=&quot;36&quot;/&gt;&lt;w:sz-cs w:val=&quot;36&quot;/&gt;&lt;/w:rPr&gt;&lt;m:t&gt;q&lt;/m:t&gt;&lt;/m:r&gt;&lt;/m:e&gt;&lt;m:sub&gt;&lt;m:r&gt;&lt;w:rPr&gt;&lt;w:rFonts w:ascii=&quot;Cambria Math&quot; w:h-ansi=&quot;Cambria Math&quot;/&gt;&lt;wx:font wx:val=&quot;Cambria Math&quot;/&gt;&lt;w:i/&gt;&lt;w:sz w:val=&quot;36&quot;/&gt;&lt;w:sz-cs w:val=&quot;36&quot;/&gt;&lt;/w:rPr&gt;&lt;m:t&gt;1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B62276">
        <w:rPr>
          <w:lang w:val="en-US"/>
        </w:rPr>
        <w:fldChar w:fldCharType="end"/>
      </w:r>
      <w:r w:rsidR="00243488">
        <w:t xml:space="preserve"> ,</w:t>
      </w:r>
    </w:p>
    <w:p w:rsidR="003B2E72" w:rsidRPr="0049275F" w:rsidRDefault="003B2E72" w:rsidP="003B2E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где </w:t>
      </w:r>
      <w:r w:rsidR="005A7E4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9275F">
        <w:rPr>
          <w:rFonts w:ascii="Times New Roman" w:hAnsi="Times New Roman"/>
          <w:sz w:val="28"/>
          <w:szCs w:val="28"/>
          <w:vertAlign w:val="subscript"/>
          <w:lang w:eastAsia="ru-RU"/>
        </w:rPr>
        <w:t>фс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индекс фиксированного (постоянного) состава</w:t>
      </w:r>
      <w:r w:rsidR="00B2552A">
        <w:rPr>
          <w:rFonts w:ascii="TimesNewRomanPSMT" w:hAnsi="TimesNewRomanPSMT" w:cs="TimesNewRomanPSMT"/>
          <w:sz w:val="28"/>
          <w:szCs w:val="28"/>
          <w:lang w:eastAsia="ru-RU"/>
        </w:rPr>
        <w:t>;</w:t>
      </w:r>
    </w:p>
    <w:p w:rsidR="00EA658C" w:rsidRPr="00B2552A" w:rsidRDefault="005A7E40" w:rsidP="00B255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</w:t>
      </w:r>
      <w:r w:rsidR="00B676E7" w:rsidRPr="00B255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z </w:t>
      </w:r>
      <w:r w:rsidR="00B676E7" w:rsidRPr="00B2552A">
        <w:rPr>
          <w:rFonts w:ascii="Times New Roman" w:hAnsi="Times New Roman"/>
          <w:sz w:val="28"/>
          <w:szCs w:val="28"/>
          <w:lang w:eastAsia="ru-RU"/>
        </w:rPr>
        <w:t>– себестоимость единицы продукции;</w:t>
      </w:r>
    </w:p>
    <w:p w:rsidR="00EA658C" w:rsidRPr="00B2552A" w:rsidRDefault="005A7E40" w:rsidP="00B255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</w:t>
      </w:r>
      <w:r w:rsidR="00B676E7" w:rsidRPr="00B2552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q </w:t>
      </w:r>
      <w:r w:rsidR="00B676E7" w:rsidRPr="00B2552A">
        <w:rPr>
          <w:rFonts w:ascii="Times New Roman" w:hAnsi="Times New Roman"/>
          <w:sz w:val="28"/>
          <w:szCs w:val="28"/>
          <w:lang w:eastAsia="ru-RU"/>
        </w:rPr>
        <w:t>– количество (объем) какого-либо товара в натуральном выражении</w:t>
      </w:r>
      <w:r w:rsidR="00B2552A">
        <w:rPr>
          <w:rFonts w:ascii="Times New Roman" w:hAnsi="Times New Roman"/>
          <w:sz w:val="28"/>
          <w:szCs w:val="28"/>
          <w:lang w:eastAsia="ru-RU"/>
        </w:rPr>
        <w:t>.</w:t>
      </w:r>
    </w:p>
    <w:p w:rsidR="00E11CFD" w:rsidRPr="005A7E40" w:rsidRDefault="005A7E40" w:rsidP="005A7E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5A7E40">
        <w:rPr>
          <w:rFonts w:ascii="TimesNewRomanPSMT" w:hAnsi="TimesNewRomanPSMT" w:cs="TimesNewRomanPSMT"/>
          <w:sz w:val="28"/>
          <w:szCs w:val="28"/>
          <w:lang w:eastAsia="ru-RU"/>
        </w:rPr>
        <w:t>Для этого в качестве соизмерителя индексируемой величины – себестоимости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- </w:t>
      </w:r>
      <w:r w:rsidRPr="005A7E40">
        <w:rPr>
          <w:rFonts w:ascii="TimesNewRomanPSMT" w:hAnsi="TimesNewRomanPSMT" w:cs="TimesNewRomanPSMT"/>
          <w:sz w:val="28"/>
          <w:szCs w:val="28"/>
          <w:lang w:eastAsia="ru-RU"/>
        </w:rPr>
        <w:t>используется неизменный физический объем отчетного  периода.</w:t>
      </w:r>
    </w:p>
    <w:p w:rsidR="00E11CFD" w:rsidRDefault="00E11CFD" w:rsidP="00E11C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FAC" w:rsidRPr="00841FAC" w:rsidRDefault="00841FAC" w:rsidP="00841FA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1FAC">
        <w:rPr>
          <w:rFonts w:ascii="Times New Roman" w:hAnsi="Times New Roman"/>
          <w:b/>
          <w:sz w:val="28"/>
          <w:szCs w:val="28"/>
        </w:rPr>
        <w:t>4. Показатель прибыли от реализации товарной продукции. Методология расчета</w:t>
      </w:r>
    </w:p>
    <w:p w:rsidR="005D2214" w:rsidRPr="005D2214" w:rsidRDefault="004C6C31" w:rsidP="005D2214">
      <w:pPr>
        <w:pStyle w:val="a9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D2214">
        <w:rPr>
          <w:bCs/>
          <w:color w:val="000000"/>
          <w:sz w:val="28"/>
          <w:szCs w:val="28"/>
          <w:shd w:val="clear" w:color="auto" w:fill="FFFFFF"/>
        </w:rPr>
        <w:t>Прибыль </w:t>
      </w:r>
      <w:r w:rsidRPr="005D2214">
        <w:rPr>
          <w:sz w:val="28"/>
          <w:szCs w:val="28"/>
        </w:rPr>
        <w:t>является главным</w:t>
      </w:r>
      <w:r w:rsidR="006C2C54" w:rsidRPr="005D2214">
        <w:rPr>
          <w:sz w:val="28"/>
          <w:szCs w:val="28"/>
        </w:rPr>
        <w:t xml:space="preserve"> </w:t>
      </w:r>
      <w:r w:rsidRPr="005D2214">
        <w:rPr>
          <w:bCs/>
          <w:color w:val="000000"/>
          <w:sz w:val="28"/>
          <w:szCs w:val="28"/>
          <w:shd w:val="clear" w:color="auto" w:fill="FFFFFF"/>
        </w:rPr>
        <w:t>показателем </w:t>
      </w:r>
      <w:r w:rsidRPr="005D2214">
        <w:rPr>
          <w:sz w:val="28"/>
          <w:szCs w:val="28"/>
        </w:rPr>
        <w:t>эффективности работы предприятия, источником его жизнедеятельности.</w:t>
      </w:r>
      <w:r w:rsidR="00AB6765" w:rsidRPr="005D2214">
        <w:rPr>
          <w:sz w:val="28"/>
          <w:szCs w:val="28"/>
        </w:rPr>
        <w:t xml:space="preserve"> </w:t>
      </w:r>
      <w:r w:rsidR="005D2214" w:rsidRPr="005D2214">
        <w:rPr>
          <w:bCs/>
          <w:color w:val="000000"/>
          <w:sz w:val="28"/>
          <w:szCs w:val="28"/>
          <w:shd w:val="clear" w:color="auto" w:fill="FFFFFF"/>
        </w:rPr>
        <w:t> </w:t>
      </w:r>
    </w:p>
    <w:p w:rsidR="005D2214" w:rsidRDefault="005D2214" w:rsidP="005D221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C20">
        <w:rPr>
          <w:bCs/>
          <w:color w:val="000000"/>
          <w:sz w:val="28"/>
          <w:szCs w:val="28"/>
          <w:shd w:val="clear" w:color="auto" w:fill="FFFFFF"/>
        </w:rPr>
        <w:t>Прибыль  от </w:t>
      </w:r>
      <w:bookmarkStart w:id="2" w:name="YANDEX_39"/>
      <w:bookmarkEnd w:id="2"/>
      <w:r w:rsidRPr="00FD7C20">
        <w:rPr>
          <w:bCs/>
          <w:color w:val="000000"/>
          <w:sz w:val="28"/>
          <w:szCs w:val="28"/>
          <w:shd w:val="clear" w:color="auto" w:fill="FFFFFF"/>
        </w:rPr>
        <w:t> реализации </w:t>
      </w:r>
      <w:bookmarkStart w:id="3" w:name="YANDEX_40"/>
      <w:bookmarkEnd w:id="3"/>
      <w:r w:rsidRPr="00FD7C20">
        <w:rPr>
          <w:bCs/>
          <w:color w:val="000000"/>
          <w:sz w:val="28"/>
          <w:szCs w:val="28"/>
          <w:shd w:val="clear" w:color="auto" w:fill="FFFFFF"/>
        </w:rPr>
        <w:t> 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товарной </w:t>
      </w:r>
      <w:r w:rsidRPr="00FD7C20">
        <w:rPr>
          <w:bCs/>
          <w:color w:val="000000"/>
          <w:sz w:val="28"/>
          <w:szCs w:val="28"/>
          <w:shd w:val="clear" w:color="auto" w:fill="FFFFFF"/>
        </w:rPr>
        <w:t>продукции </w:t>
      </w:r>
      <w:r w:rsidRPr="006C2C54">
        <w:rPr>
          <w:sz w:val="28"/>
          <w:szCs w:val="28"/>
        </w:rPr>
        <w:t xml:space="preserve"> составляет, как правило, наибольшую часть всей балансовой</w:t>
      </w:r>
      <w:r w:rsidRPr="00FD7C20">
        <w:rPr>
          <w:bCs/>
          <w:color w:val="000000"/>
          <w:sz w:val="28"/>
          <w:szCs w:val="28"/>
          <w:shd w:val="clear" w:color="auto" w:fill="FFFFFF"/>
        </w:rPr>
        <w:t> прибыли </w:t>
      </w:r>
      <w:r w:rsidRPr="00FD7C20">
        <w:rPr>
          <w:sz w:val="28"/>
          <w:szCs w:val="28"/>
          <w:shd w:val="clear" w:color="auto" w:fill="FFFFFF"/>
        </w:rPr>
        <w:t xml:space="preserve"> </w:t>
      </w:r>
      <w:r w:rsidRPr="006C2C54">
        <w:rPr>
          <w:sz w:val="28"/>
          <w:szCs w:val="28"/>
        </w:rPr>
        <w:t>предприятия.</w:t>
      </w:r>
    </w:p>
    <w:p w:rsidR="005D2214" w:rsidRDefault="005D2214" w:rsidP="005D2214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2214">
        <w:rPr>
          <w:color w:val="000000"/>
          <w:sz w:val="28"/>
          <w:szCs w:val="28"/>
        </w:rPr>
        <w:t>Основными способами расчета прибыли от реализации товарной продукции являются метод прямого счета и аналитический.</w:t>
      </w:r>
    </w:p>
    <w:p w:rsidR="005D2214" w:rsidRPr="005D2214" w:rsidRDefault="005D2214" w:rsidP="005D2214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2214">
        <w:rPr>
          <w:rStyle w:val="aa"/>
          <w:color w:val="000000"/>
          <w:sz w:val="28"/>
          <w:szCs w:val="28"/>
        </w:rPr>
        <w:t>Метод прямого счета</w:t>
      </w:r>
      <w:r w:rsidRPr="005D2214">
        <w:rPr>
          <w:color w:val="000000"/>
          <w:sz w:val="28"/>
          <w:szCs w:val="28"/>
        </w:rPr>
        <w:t xml:space="preserve"> наиболее распространен на предприятиях в современных условиях хозяйствования. Сущность его заключается в том, что прибыль исчисляется как разница между выручкой от реализации продукции в соответствующих ценах и полной ее себестоимостью за вычетом НДС и акцизов.</w:t>
      </w:r>
      <w:r>
        <w:rPr>
          <w:color w:val="000000"/>
          <w:sz w:val="28"/>
          <w:szCs w:val="28"/>
        </w:rPr>
        <w:t xml:space="preserve"> </w:t>
      </w:r>
      <w:r w:rsidRPr="006C2C54">
        <w:rPr>
          <w:sz w:val="28"/>
          <w:szCs w:val="28"/>
        </w:rPr>
        <w:t>Если себестоимость</w:t>
      </w:r>
      <w:r w:rsidRPr="00FD7C20">
        <w:rPr>
          <w:bCs/>
          <w:color w:val="000000"/>
          <w:sz w:val="28"/>
          <w:szCs w:val="28"/>
          <w:shd w:val="clear" w:color="auto" w:fill="FFFFFF"/>
        </w:rPr>
        <w:t> продукции </w:t>
      </w:r>
      <w:r w:rsidRPr="00FD7C20">
        <w:rPr>
          <w:sz w:val="28"/>
          <w:szCs w:val="28"/>
          <w:shd w:val="clear" w:color="auto" w:fill="FFFFFF"/>
        </w:rPr>
        <w:t xml:space="preserve"> </w:t>
      </w:r>
      <w:r w:rsidRPr="006C2C54">
        <w:rPr>
          <w:sz w:val="28"/>
          <w:szCs w:val="28"/>
        </w:rPr>
        <w:t>превышает ее стоимость в оптовых ценах, то результатом производственной деятельности предприятия будет убыток.</w:t>
      </w:r>
    </w:p>
    <w:p w:rsidR="005D2214" w:rsidRPr="005D2214" w:rsidRDefault="005D2214" w:rsidP="005D2214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2214">
        <w:rPr>
          <w:rStyle w:val="aa"/>
          <w:color w:val="000000"/>
          <w:sz w:val="28"/>
          <w:szCs w:val="28"/>
        </w:rPr>
        <w:t>Аналитический метод</w:t>
      </w:r>
      <w:r w:rsidRPr="005D2214">
        <w:rPr>
          <w:color w:val="000000"/>
          <w:sz w:val="28"/>
          <w:szCs w:val="28"/>
        </w:rPr>
        <w:t xml:space="preserve"> применяется при большом ассортименте выпускаемой продукции, а также как дополнение к прямому методу в целях его проверки и контроля. При аналитическом методе прибыль определяется не по каждому виду выпускаемой в планируемом году продукции, а по всей сравнимой продукции в целом. Прибыль по несравнимой продукции определяется отдельно.</w:t>
      </w:r>
    </w:p>
    <w:p w:rsidR="005603BF" w:rsidRDefault="005603BF" w:rsidP="006C2C5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2C54">
        <w:rPr>
          <w:sz w:val="28"/>
          <w:szCs w:val="28"/>
        </w:rPr>
        <w:t>Расчет</w:t>
      </w:r>
      <w:r w:rsidR="00FD7C20">
        <w:rPr>
          <w:sz w:val="28"/>
          <w:szCs w:val="28"/>
        </w:rPr>
        <w:t xml:space="preserve"> </w:t>
      </w:r>
      <w:r w:rsidRPr="00FD7C20">
        <w:rPr>
          <w:bCs/>
          <w:color w:val="000000"/>
          <w:sz w:val="28"/>
          <w:szCs w:val="28"/>
          <w:shd w:val="clear" w:color="auto" w:fill="FFFFFF"/>
        </w:rPr>
        <w:t>прибыли </w:t>
      </w:r>
      <w:bookmarkStart w:id="4" w:name="YANDEX_47"/>
      <w:bookmarkEnd w:id="4"/>
      <w:r w:rsidRPr="00FD7C20">
        <w:rPr>
          <w:bCs/>
          <w:color w:val="000000"/>
          <w:sz w:val="28"/>
          <w:szCs w:val="28"/>
          <w:shd w:val="clear" w:color="auto" w:fill="FFFFFF"/>
        </w:rPr>
        <w:t> от </w:t>
      </w:r>
      <w:bookmarkStart w:id="5" w:name="YANDEX_48"/>
      <w:bookmarkEnd w:id="5"/>
      <w:r w:rsidRPr="00FD7C20">
        <w:rPr>
          <w:bCs/>
          <w:color w:val="000000"/>
          <w:sz w:val="28"/>
          <w:szCs w:val="28"/>
          <w:shd w:val="clear" w:color="auto" w:fill="FFFFFF"/>
        </w:rPr>
        <w:t> реализации </w:t>
      </w:r>
      <w:bookmarkStart w:id="6" w:name="YANDEX_49"/>
      <w:bookmarkEnd w:id="6"/>
      <w:r w:rsidRPr="00FD7C20">
        <w:rPr>
          <w:bCs/>
          <w:color w:val="000000"/>
          <w:sz w:val="28"/>
          <w:szCs w:val="28"/>
          <w:shd w:val="clear" w:color="auto" w:fill="FFFFFF"/>
        </w:rPr>
        <w:t> </w:t>
      </w:r>
      <w:r w:rsidR="005D2214">
        <w:rPr>
          <w:bCs/>
          <w:color w:val="000000"/>
          <w:sz w:val="28"/>
          <w:szCs w:val="28"/>
          <w:shd w:val="clear" w:color="auto" w:fill="FFFFFF"/>
        </w:rPr>
        <w:t xml:space="preserve">товарной </w:t>
      </w:r>
      <w:r w:rsidRPr="00FD7C20">
        <w:rPr>
          <w:bCs/>
          <w:color w:val="000000"/>
          <w:sz w:val="28"/>
          <w:szCs w:val="28"/>
          <w:shd w:val="clear" w:color="auto" w:fill="FFFFFF"/>
        </w:rPr>
        <w:t>продукции </w:t>
      </w:r>
      <w:r w:rsidRPr="00FD7C20">
        <w:rPr>
          <w:sz w:val="28"/>
          <w:szCs w:val="28"/>
          <w:shd w:val="clear" w:color="auto" w:fill="FFFFFF"/>
        </w:rPr>
        <w:t xml:space="preserve"> </w:t>
      </w:r>
      <w:r w:rsidRPr="006C2C54">
        <w:rPr>
          <w:sz w:val="28"/>
          <w:szCs w:val="28"/>
        </w:rPr>
        <w:t>может быть представлен в виде формулы</w:t>
      </w:r>
      <w:r w:rsidR="00AB6765">
        <w:rPr>
          <w:sz w:val="28"/>
          <w:szCs w:val="28"/>
        </w:rPr>
        <w:t>:</w:t>
      </w:r>
    </w:p>
    <w:p w:rsidR="005603BF" w:rsidRPr="006C2C54" w:rsidRDefault="005603BF" w:rsidP="00FE6E06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C2C54">
        <w:rPr>
          <w:sz w:val="28"/>
          <w:szCs w:val="28"/>
        </w:rPr>
        <w:t>ПР = ВД</w:t>
      </w:r>
      <w:r w:rsidR="00C003E8">
        <w:rPr>
          <w:sz w:val="28"/>
          <w:szCs w:val="28"/>
        </w:rPr>
        <w:t xml:space="preserve"> </w:t>
      </w:r>
      <w:r w:rsidRPr="006C2C54">
        <w:rPr>
          <w:sz w:val="28"/>
          <w:szCs w:val="28"/>
        </w:rPr>
        <w:t>-</w:t>
      </w:r>
      <w:r w:rsidR="00C003E8">
        <w:rPr>
          <w:sz w:val="28"/>
          <w:szCs w:val="28"/>
        </w:rPr>
        <w:t xml:space="preserve"> </w:t>
      </w:r>
      <w:r w:rsidRPr="006C2C54">
        <w:rPr>
          <w:sz w:val="28"/>
          <w:szCs w:val="28"/>
        </w:rPr>
        <w:t>З</w:t>
      </w:r>
      <w:r w:rsidRPr="006C2C54">
        <w:rPr>
          <w:sz w:val="28"/>
          <w:szCs w:val="28"/>
          <w:vertAlign w:val="subscript"/>
        </w:rPr>
        <w:t>пр</w:t>
      </w:r>
      <w:r w:rsidR="00C003E8">
        <w:rPr>
          <w:sz w:val="28"/>
          <w:szCs w:val="28"/>
        </w:rPr>
        <w:t xml:space="preserve"> </w:t>
      </w:r>
      <w:r w:rsidRPr="006C2C54">
        <w:rPr>
          <w:sz w:val="28"/>
          <w:szCs w:val="28"/>
        </w:rPr>
        <w:t>-</w:t>
      </w:r>
      <w:r w:rsidR="00C003E8">
        <w:rPr>
          <w:sz w:val="28"/>
          <w:szCs w:val="28"/>
        </w:rPr>
        <w:t xml:space="preserve"> </w:t>
      </w:r>
      <w:r w:rsidRPr="006C2C54">
        <w:rPr>
          <w:sz w:val="28"/>
          <w:szCs w:val="28"/>
        </w:rPr>
        <w:t>НДС,</w:t>
      </w:r>
    </w:p>
    <w:p w:rsidR="00FE6E06" w:rsidRDefault="005603BF" w:rsidP="006C2C5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2C54">
        <w:rPr>
          <w:sz w:val="28"/>
          <w:szCs w:val="28"/>
        </w:rPr>
        <w:t>где ВД – валовой доход (выручка)</w:t>
      </w:r>
      <w:r w:rsidR="00FD7C20">
        <w:rPr>
          <w:sz w:val="28"/>
          <w:szCs w:val="28"/>
        </w:rPr>
        <w:t xml:space="preserve"> </w:t>
      </w:r>
      <w:r w:rsidRPr="00FD7C20">
        <w:rPr>
          <w:bCs/>
          <w:color w:val="000000"/>
          <w:sz w:val="28"/>
          <w:szCs w:val="28"/>
          <w:shd w:val="clear" w:color="auto" w:fill="FFFFFF"/>
        </w:rPr>
        <w:t>от </w:t>
      </w:r>
      <w:bookmarkStart w:id="7" w:name="YANDEX_51"/>
      <w:bookmarkEnd w:id="7"/>
      <w:r w:rsidRPr="00FD7C20">
        <w:rPr>
          <w:bCs/>
          <w:color w:val="000000"/>
          <w:sz w:val="28"/>
          <w:szCs w:val="28"/>
          <w:shd w:val="clear" w:color="auto" w:fill="FFFFFF"/>
        </w:rPr>
        <w:t>реализации </w:t>
      </w:r>
      <w:bookmarkStart w:id="8" w:name="YANDEX_52"/>
      <w:bookmarkEnd w:id="8"/>
      <w:r w:rsidRPr="00FD7C20">
        <w:rPr>
          <w:bCs/>
          <w:color w:val="000000"/>
          <w:sz w:val="28"/>
          <w:szCs w:val="28"/>
          <w:shd w:val="clear" w:color="auto" w:fill="FFFFFF"/>
        </w:rPr>
        <w:t> продукции </w:t>
      </w:r>
      <w:r w:rsidRPr="006C2C54">
        <w:rPr>
          <w:sz w:val="28"/>
          <w:szCs w:val="28"/>
        </w:rPr>
        <w:t>в действующих оптовых ценах;</w:t>
      </w:r>
    </w:p>
    <w:p w:rsidR="00FE6E06" w:rsidRDefault="005603BF" w:rsidP="006C2C5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2C54">
        <w:rPr>
          <w:sz w:val="28"/>
          <w:szCs w:val="28"/>
        </w:rPr>
        <w:t>З</w:t>
      </w:r>
      <w:r w:rsidRPr="006C2C54">
        <w:rPr>
          <w:sz w:val="28"/>
          <w:szCs w:val="28"/>
          <w:vertAlign w:val="subscript"/>
        </w:rPr>
        <w:t>пр</w:t>
      </w:r>
      <w:r w:rsidRPr="006C2C54">
        <w:rPr>
          <w:sz w:val="28"/>
          <w:szCs w:val="28"/>
        </w:rPr>
        <w:t xml:space="preserve"> – затраты на производство и</w:t>
      </w:r>
      <w:r w:rsidR="00FD7C20">
        <w:rPr>
          <w:sz w:val="28"/>
          <w:szCs w:val="28"/>
        </w:rPr>
        <w:t xml:space="preserve"> </w:t>
      </w:r>
      <w:r w:rsidRPr="00FD7C20">
        <w:rPr>
          <w:bCs/>
          <w:color w:val="000000"/>
          <w:sz w:val="28"/>
          <w:szCs w:val="28"/>
          <w:shd w:val="clear" w:color="auto" w:fill="FFFFFF"/>
        </w:rPr>
        <w:t>реализацию  продукции </w:t>
      </w:r>
      <w:r w:rsidRPr="00FD7C20">
        <w:rPr>
          <w:sz w:val="28"/>
          <w:szCs w:val="28"/>
          <w:shd w:val="clear" w:color="auto" w:fill="FFFFFF"/>
        </w:rPr>
        <w:t xml:space="preserve"> </w:t>
      </w:r>
      <w:r w:rsidRPr="006C2C54">
        <w:rPr>
          <w:sz w:val="28"/>
          <w:szCs w:val="28"/>
        </w:rPr>
        <w:t>(полная себестоимость</w:t>
      </w:r>
      <w:r w:rsidRPr="00FD7C20">
        <w:rPr>
          <w:bCs/>
          <w:color w:val="000000"/>
          <w:sz w:val="28"/>
          <w:szCs w:val="28"/>
          <w:shd w:val="clear" w:color="auto" w:fill="FFFFFF"/>
        </w:rPr>
        <w:t> продукции</w:t>
      </w:r>
      <w:r w:rsidRPr="006C2C54">
        <w:rPr>
          <w:sz w:val="28"/>
          <w:szCs w:val="28"/>
        </w:rPr>
        <w:t xml:space="preserve">); </w:t>
      </w:r>
    </w:p>
    <w:p w:rsidR="005603BF" w:rsidRPr="006C2C54" w:rsidRDefault="005603BF" w:rsidP="006C2C5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2C54">
        <w:rPr>
          <w:sz w:val="28"/>
          <w:szCs w:val="28"/>
        </w:rPr>
        <w:t xml:space="preserve">НДС – налог на добавленную стоимость. </w:t>
      </w:r>
    </w:p>
    <w:p w:rsidR="000E0466" w:rsidRPr="005D712A" w:rsidRDefault="000E0466" w:rsidP="005D221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712A">
        <w:rPr>
          <w:sz w:val="28"/>
          <w:szCs w:val="28"/>
        </w:rPr>
        <w:t>Прибыль от реализации товарной </w:t>
      </w:r>
      <w:bookmarkStart w:id="9" w:name="YANDEX_LAST"/>
      <w:bookmarkEnd w:id="9"/>
      <w:r w:rsidRPr="005D712A">
        <w:rPr>
          <w:sz w:val="28"/>
          <w:szCs w:val="28"/>
        </w:rPr>
        <w:t>продукции в общем случае изменяется под воздействием таких факторов, как изменение: объема реализации; структуры продукции; отпускных цен на реализованную продукцию; цен на сырье, материалы, топливо, тарифов на энергию и перевозки; уровня затрат материальных и трудовых ресурсов.</w:t>
      </w:r>
    </w:p>
    <w:p w:rsidR="000E0466" w:rsidRPr="005D712A" w:rsidRDefault="000E0466" w:rsidP="0060706F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712A">
        <w:rPr>
          <w:b/>
          <w:bCs/>
          <w:i/>
          <w:iCs/>
          <w:sz w:val="28"/>
          <w:szCs w:val="28"/>
        </w:rPr>
        <w:t>1. Расчет общего изменения прибыли (</w:t>
      </w:r>
      <w:r w:rsidRPr="005D712A">
        <w:rPr>
          <w:rFonts w:ascii="Symbol" w:hAnsi="Symbol"/>
          <w:b/>
          <w:bCs/>
          <w:i/>
          <w:iCs/>
          <w:sz w:val="28"/>
          <w:szCs w:val="28"/>
        </w:rPr>
        <w:t></w:t>
      </w:r>
      <w:r w:rsidRPr="005D712A">
        <w:rPr>
          <w:rFonts w:ascii="Symbol" w:hAnsi="Symbol"/>
          <w:b/>
          <w:bCs/>
          <w:i/>
          <w:iCs/>
          <w:sz w:val="28"/>
          <w:szCs w:val="28"/>
        </w:rPr>
        <w:t></w:t>
      </w:r>
      <w:r w:rsidRPr="005D712A">
        <w:rPr>
          <w:b/>
          <w:bCs/>
          <w:i/>
          <w:iCs/>
          <w:sz w:val="28"/>
          <w:szCs w:val="28"/>
        </w:rPr>
        <w:t>Р) от реализации продукции:</w:t>
      </w:r>
      <w:r w:rsidR="0060706F">
        <w:rPr>
          <w:b/>
          <w:bCs/>
          <w:i/>
          <w:iCs/>
          <w:sz w:val="28"/>
          <w:szCs w:val="28"/>
        </w:rPr>
        <w:t xml:space="preserve"> </w:t>
      </w:r>
      <w:r w:rsidR="0060706F">
        <w:rPr>
          <w:b/>
          <w:bCs/>
          <w:i/>
          <w:iCs/>
          <w:sz w:val="28"/>
          <w:szCs w:val="28"/>
        </w:rPr>
        <w:tab/>
      </w:r>
      <w:r w:rsidR="0060706F">
        <w:rPr>
          <w:b/>
          <w:bCs/>
          <w:i/>
          <w:iCs/>
          <w:sz w:val="28"/>
          <w:szCs w:val="28"/>
        </w:rPr>
        <w:tab/>
      </w:r>
      <w:r w:rsidR="0060706F">
        <w:rPr>
          <w:b/>
          <w:bCs/>
          <w:i/>
          <w:iCs/>
          <w:sz w:val="28"/>
          <w:szCs w:val="28"/>
        </w:rPr>
        <w:tab/>
      </w:r>
      <w:r w:rsidRPr="005D712A">
        <w:rPr>
          <w:rFonts w:ascii="Symbol" w:hAnsi="Symbol"/>
          <w:b/>
          <w:bCs/>
          <w:sz w:val="28"/>
          <w:szCs w:val="28"/>
        </w:rPr>
        <w:t></w:t>
      </w:r>
      <w:r w:rsidRPr="005D712A">
        <w:rPr>
          <w:rFonts w:ascii="Symbol" w:hAnsi="Symbol"/>
          <w:b/>
          <w:bCs/>
          <w:sz w:val="28"/>
          <w:szCs w:val="28"/>
        </w:rPr>
        <w:t></w:t>
      </w:r>
      <w:r w:rsidRPr="005D712A">
        <w:rPr>
          <w:b/>
          <w:bCs/>
          <w:sz w:val="28"/>
          <w:szCs w:val="28"/>
        </w:rPr>
        <w:t>Р = Р</w:t>
      </w:r>
      <w:r w:rsidRPr="005D712A">
        <w:rPr>
          <w:b/>
          <w:bCs/>
          <w:sz w:val="28"/>
          <w:szCs w:val="28"/>
          <w:vertAlign w:val="subscript"/>
        </w:rPr>
        <w:t>1</w:t>
      </w:r>
      <w:r w:rsidRPr="005D712A">
        <w:rPr>
          <w:b/>
          <w:bCs/>
          <w:sz w:val="28"/>
          <w:szCs w:val="28"/>
        </w:rPr>
        <w:t xml:space="preserve"> - Р</w:t>
      </w:r>
      <w:r w:rsidRPr="005D712A">
        <w:rPr>
          <w:b/>
          <w:bCs/>
          <w:sz w:val="28"/>
          <w:szCs w:val="28"/>
          <w:vertAlign w:val="subscript"/>
        </w:rPr>
        <w:t>0</w:t>
      </w:r>
      <w:r w:rsidRPr="005D712A">
        <w:rPr>
          <w:b/>
          <w:bCs/>
          <w:sz w:val="28"/>
          <w:szCs w:val="28"/>
        </w:rPr>
        <w:t>,</w:t>
      </w:r>
    </w:p>
    <w:p w:rsidR="000E0466" w:rsidRPr="005D712A" w:rsidRDefault="0060706F" w:rsidP="005D221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E0466" w:rsidRPr="005D712A">
        <w:rPr>
          <w:sz w:val="28"/>
          <w:szCs w:val="28"/>
        </w:rPr>
        <w:t>де</w:t>
      </w:r>
      <w:r w:rsidR="005D2214" w:rsidRPr="005D712A">
        <w:rPr>
          <w:sz w:val="28"/>
          <w:szCs w:val="28"/>
        </w:rPr>
        <w:t xml:space="preserve"> </w:t>
      </w:r>
      <w:r w:rsidR="000E0466" w:rsidRPr="005D712A">
        <w:rPr>
          <w:sz w:val="28"/>
          <w:szCs w:val="28"/>
        </w:rPr>
        <w:t>Р</w:t>
      </w:r>
      <w:r w:rsidR="000E0466" w:rsidRPr="005D712A">
        <w:rPr>
          <w:sz w:val="28"/>
          <w:szCs w:val="28"/>
          <w:vertAlign w:val="subscript"/>
        </w:rPr>
        <w:t>1</w:t>
      </w:r>
      <w:r w:rsidR="000E0466" w:rsidRPr="005D712A">
        <w:rPr>
          <w:sz w:val="28"/>
          <w:szCs w:val="28"/>
        </w:rPr>
        <w:t xml:space="preserve"> - прибыль отчетного года;</w:t>
      </w:r>
      <w:r>
        <w:rPr>
          <w:sz w:val="28"/>
          <w:szCs w:val="28"/>
        </w:rPr>
        <w:t xml:space="preserve">  </w:t>
      </w:r>
      <w:r w:rsidR="00740424">
        <w:rPr>
          <w:sz w:val="28"/>
          <w:szCs w:val="28"/>
        </w:rPr>
        <w:tab/>
      </w:r>
      <w:r w:rsidR="00740424">
        <w:rPr>
          <w:sz w:val="28"/>
          <w:szCs w:val="28"/>
        </w:rPr>
        <w:tab/>
      </w:r>
      <w:r w:rsidR="000E0466" w:rsidRPr="005D712A">
        <w:rPr>
          <w:sz w:val="28"/>
          <w:szCs w:val="28"/>
        </w:rPr>
        <w:t>Р</w:t>
      </w:r>
      <w:r w:rsidR="000E0466" w:rsidRPr="005D712A">
        <w:rPr>
          <w:sz w:val="28"/>
          <w:szCs w:val="28"/>
          <w:vertAlign w:val="subscript"/>
        </w:rPr>
        <w:t>0</w:t>
      </w:r>
      <w:r w:rsidR="000E0466" w:rsidRPr="005D712A">
        <w:rPr>
          <w:sz w:val="28"/>
          <w:szCs w:val="28"/>
        </w:rPr>
        <w:t xml:space="preserve"> - прибыль базисного года.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</w:rPr>
        <w:t>2. Расчет влияния на прибыль изменений отпускных цен на реализованную продукцию:</w:t>
      </w:r>
      <w:r w:rsidR="0060706F">
        <w:rPr>
          <w:b/>
          <w:bCs/>
          <w:i/>
          <w:iCs/>
        </w:rPr>
        <w:t xml:space="preserve">                               </w:t>
      </w: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= N</w:t>
      </w:r>
      <w:r>
        <w:rPr>
          <w:b/>
          <w:bCs/>
          <w:vertAlign w:val="subscript"/>
        </w:rPr>
        <w:t>p1</w:t>
      </w:r>
      <w:r>
        <w:rPr>
          <w:b/>
          <w:bCs/>
        </w:rPr>
        <w:t xml:space="preserve"> - N</w:t>
      </w:r>
      <w:r>
        <w:rPr>
          <w:b/>
          <w:bCs/>
          <w:vertAlign w:val="subscript"/>
        </w:rPr>
        <w:t>p1,0</w:t>
      </w:r>
      <w:r>
        <w:rPr>
          <w:b/>
          <w:bCs/>
        </w:rPr>
        <w:t xml:space="preserve"> = </w:t>
      </w:r>
      <w:r>
        <w:rPr>
          <w:rFonts w:ascii="Symbol" w:hAnsi="Symbol"/>
          <w:b/>
          <w:bCs/>
        </w:rPr>
        <w:t>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p</w:t>
      </w:r>
      <w:r>
        <w:rPr>
          <w:b/>
          <w:bCs/>
          <w:vertAlign w:val="subscript"/>
        </w:rPr>
        <w:t>1</w:t>
      </w:r>
      <w:r>
        <w:rPr>
          <w:b/>
          <w:bCs/>
        </w:rPr>
        <w:t>q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- </w:t>
      </w:r>
      <w:r>
        <w:rPr>
          <w:rFonts w:ascii="Symbol" w:hAnsi="Symbol"/>
          <w:b/>
          <w:bCs/>
        </w:rPr>
        <w:t>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p</w:t>
      </w:r>
      <w:r>
        <w:rPr>
          <w:b/>
          <w:bCs/>
          <w:vertAlign w:val="subscript"/>
        </w:rPr>
        <w:t>0</w:t>
      </w:r>
      <w:r>
        <w:rPr>
          <w:b/>
          <w:bCs/>
        </w:rPr>
        <w:t>q</w:t>
      </w:r>
      <w:r>
        <w:rPr>
          <w:b/>
          <w:bCs/>
          <w:vertAlign w:val="subscript"/>
        </w:rPr>
        <w:t>1</w:t>
      </w:r>
      <w:r>
        <w:rPr>
          <w:b/>
          <w:bCs/>
        </w:rPr>
        <w:t>,</w:t>
      </w:r>
    </w:p>
    <w:p w:rsidR="005D2214" w:rsidRDefault="009F7C72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г</w:t>
      </w:r>
      <w:r w:rsidR="00F8152B">
        <w:t>де</w:t>
      </w:r>
      <w:r w:rsidR="005D2214">
        <w:t xml:space="preserve"> </w:t>
      </w:r>
      <w:r w:rsidR="00F8152B">
        <w:t>N</w:t>
      </w:r>
      <w:r w:rsidR="00F8152B">
        <w:rPr>
          <w:vertAlign w:val="subscript"/>
        </w:rPr>
        <w:t>p1</w:t>
      </w:r>
      <w:r w:rsidR="00F8152B">
        <w:t xml:space="preserve"> = </w:t>
      </w:r>
      <w:r w:rsidR="00F8152B">
        <w:rPr>
          <w:rFonts w:ascii="Symbol" w:hAnsi="Symbol"/>
        </w:rPr>
        <w:t></w:t>
      </w:r>
      <w:r w:rsidR="00F8152B">
        <w:rPr>
          <w:rFonts w:ascii="Symbol" w:hAnsi="Symbol"/>
        </w:rPr>
        <w:t></w:t>
      </w:r>
      <w:r w:rsidR="00F8152B">
        <w:t>p</w:t>
      </w:r>
      <w:r w:rsidR="00F8152B">
        <w:rPr>
          <w:vertAlign w:val="subscript"/>
        </w:rPr>
        <w:t>1</w:t>
      </w:r>
      <w:r w:rsidR="00F8152B">
        <w:t>q</w:t>
      </w:r>
      <w:r w:rsidR="00F8152B">
        <w:rPr>
          <w:vertAlign w:val="subscript"/>
        </w:rPr>
        <w:t>1</w:t>
      </w:r>
      <w:r w:rsidR="00F8152B">
        <w:t xml:space="preserve"> - реализация в отчетном году в ценах отчетного года (р - цена изделия; q - количество изделий);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N</w:t>
      </w:r>
      <w:r>
        <w:rPr>
          <w:vertAlign w:val="subscript"/>
        </w:rPr>
        <w:t>p1,0</w:t>
      </w:r>
      <w:r>
        <w:t xml:space="preserve"> = </w:t>
      </w:r>
      <w:r>
        <w:rPr>
          <w:rFonts w:ascii="Symbol" w:hAnsi="Symbol"/>
        </w:rPr>
        <w:t></w:t>
      </w:r>
      <w:r>
        <w:rPr>
          <w:rFonts w:ascii="Symbol" w:hAnsi="Symbol"/>
        </w:rPr>
        <w:t></w:t>
      </w:r>
      <w:r>
        <w:t>p</w:t>
      </w:r>
      <w:r>
        <w:rPr>
          <w:vertAlign w:val="subscript"/>
        </w:rPr>
        <w:t>0</w:t>
      </w:r>
      <w:r>
        <w:t>q</w:t>
      </w:r>
      <w:r>
        <w:rPr>
          <w:vertAlign w:val="subscript"/>
        </w:rPr>
        <w:t>1</w:t>
      </w:r>
      <w:r>
        <w:t xml:space="preserve"> - реализация в отчетном году в ценах базисного года.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</w:rPr>
        <w:t>3. Расчет влияния на прибыль изменений в объеме продукции (</w:t>
      </w:r>
      <w:r>
        <w:rPr>
          <w:rFonts w:ascii="Symbol" w:hAnsi="Symbol"/>
          <w:b/>
          <w:bCs/>
          <w:i/>
          <w:iCs/>
        </w:rPr>
        <w:t></w:t>
      </w:r>
      <w:r>
        <w:rPr>
          <w:rFonts w:ascii="Symbol" w:hAnsi="Symbol"/>
          <w:b/>
          <w:bCs/>
          <w:i/>
          <w:iCs/>
        </w:rPr>
        <w:t></w:t>
      </w:r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2</w:t>
      </w:r>
      <w:r>
        <w:rPr>
          <w:b/>
          <w:bCs/>
          <w:i/>
          <w:iCs/>
        </w:rPr>
        <w:t>) (собственно объема продукции в оценке по плановой (базовой) себестоимости):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jc w:val="center"/>
      </w:pP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P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= Р</w:t>
      </w:r>
      <w:r>
        <w:rPr>
          <w:b/>
          <w:bCs/>
          <w:vertAlign w:val="subscript"/>
        </w:rPr>
        <w:t>0</w:t>
      </w:r>
      <w:r>
        <w:rPr>
          <w:b/>
          <w:bCs/>
        </w:rPr>
        <w:t>К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- Р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 = Р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 (К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- 1),</w:t>
      </w:r>
    </w:p>
    <w:p w:rsidR="005D2214" w:rsidRDefault="009F7C72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г</w:t>
      </w:r>
      <w:r w:rsidR="00F8152B">
        <w:t>де</w:t>
      </w:r>
      <w:r w:rsidR="005D2214">
        <w:t xml:space="preserve"> </w:t>
      </w:r>
      <w:r w:rsidR="00F8152B">
        <w:t>Р</w:t>
      </w:r>
      <w:r w:rsidR="00F8152B">
        <w:rPr>
          <w:vertAlign w:val="subscript"/>
        </w:rPr>
        <w:t>0</w:t>
      </w:r>
      <w:r w:rsidR="00F8152B">
        <w:t xml:space="preserve"> - прибыль базисного года;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К</w:t>
      </w:r>
      <w:r>
        <w:rPr>
          <w:vertAlign w:val="subscript"/>
        </w:rPr>
        <w:t>1</w:t>
      </w:r>
      <w:r>
        <w:t xml:space="preserve"> - коэффициент роста объема реализации продукции;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jc w:val="center"/>
      </w:pPr>
      <w:r>
        <w:rPr>
          <w:b/>
          <w:bCs/>
        </w:rPr>
        <w:t>К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= S</w:t>
      </w:r>
      <w:r>
        <w:rPr>
          <w:b/>
          <w:bCs/>
          <w:vertAlign w:val="subscript"/>
        </w:rPr>
        <w:t>1,0</w:t>
      </w:r>
      <w:r>
        <w:rPr>
          <w:b/>
          <w:bCs/>
        </w:rPr>
        <w:t xml:space="preserve"> / S</w:t>
      </w:r>
      <w:r>
        <w:rPr>
          <w:b/>
          <w:bCs/>
          <w:vertAlign w:val="subscript"/>
        </w:rPr>
        <w:t>0</w:t>
      </w:r>
      <w:r>
        <w:rPr>
          <w:b/>
          <w:bCs/>
        </w:rPr>
        <w:t>,</w:t>
      </w:r>
    </w:p>
    <w:p w:rsidR="005D2214" w:rsidRDefault="009F7C72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г</w:t>
      </w:r>
      <w:r w:rsidR="00F8152B">
        <w:t>де</w:t>
      </w:r>
      <w:r w:rsidR="005D2214">
        <w:t xml:space="preserve"> </w:t>
      </w:r>
      <w:r w:rsidR="00F8152B">
        <w:t>S</w:t>
      </w:r>
      <w:r w:rsidR="00F8152B">
        <w:rPr>
          <w:vertAlign w:val="subscript"/>
        </w:rPr>
        <w:t>1,0</w:t>
      </w:r>
      <w:r w:rsidR="00F8152B">
        <w:t xml:space="preserve"> - фактическая себестоимость реализованной продукции за отчетный период в ценах и тарифах базисного периода;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S</w:t>
      </w:r>
      <w:r>
        <w:rPr>
          <w:vertAlign w:val="subscript"/>
        </w:rPr>
        <w:t>0</w:t>
      </w:r>
      <w:r>
        <w:t xml:space="preserve"> - себестоимость базисного года (периода).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</w:rPr>
        <w:t>4. Расчет влияния на прибыль изменений в объеме продукции, обусловленных изменениями в структуре продукции (</w:t>
      </w:r>
      <w:r>
        <w:rPr>
          <w:rFonts w:ascii="Symbol" w:hAnsi="Symbol"/>
          <w:b/>
          <w:bCs/>
          <w:i/>
          <w:iCs/>
        </w:rPr>
        <w:t></w:t>
      </w:r>
      <w:r>
        <w:rPr>
          <w:rFonts w:ascii="Symbol" w:hAnsi="Symbol"/>
          <w:b/>
          <w:bCs/>
          <w:i/>
          <w:iCs/>
        </w:rPr>
        <w:t></w:t>
      </w:r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3</w:t>
      </w:r>
      <w:r>
        <w:rPr>
          <w:b/>
          <w:bCs/>
          <w:i/>
          <w:iCs/>
        </w:rPr>
        <w:t>):</w:t>
      </w:r>
      <w:r w:rsidR="0060706F">
        <w:rPr>
          <w:b/>
          <w:bCs/>
          <w:i/>
          <w:iCs/>
        </w:rPr>
        <w:t xml:space="preserve">      </w:t>
      </w: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= Р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 (К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- К</w:t>
      </w:r>
      <w:r>
        <w:rPr>
          <w:b/>
          <w:bCs/>
          <w:vertAlign w:val="subscript"/>
        </w:rPr>
        <w:t>1</w:t>
      </w:r>
      <w:r>
        <w:rPr>
          <w:b/>
          <w:bCs/>
        </w:rPr>
        <w:t>),</w:t>
      </w:r>
    </w:p>
    <w:p w:rsidR="00F8152B" w:rsidRDefault="009F7C72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г</w:t>
      </w:r>
      <w:r w:rsidR="00F8152B">
        <w:t>де</w:t>
      </w:r>
      <w:r w:rsidR="005D2214">
        <w:t xml:space="preserve"> </w:t>
      </w:r>
      <w:r w:rsidR="00F8152B">
        <w:t>К</w:t>
      </w:r>
      <w:r w:rsidR="00F8152B">
        <w:rPr>
          <w:vertAlign w:val="subscript"/>
        </w:rPr>
        <w:t>2</w:t>
      </w:r>
      <w:r w:rsidR="00F8152B">
        <w:t xml:space="preserve"> - коэффициент роста объема реализации в оценке по отпускным ценам;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ind w:left="1416" w:firstLine="708"/>
        <w:jc w:val="center"/>
      </w:pPr>
      <w:r>
        <w:rPr>
          <w:b/>
          <w:bCs/>
        </w:rPr>
        <w:t>К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= N</w:t>
      </w:r>
      <w:r>
        <w:rPr>
          <w:b/>
          <w:bCs/>
          <w:vertAlign w:val="subscript"/>
        </w:rPr>
        <w:t>1,0</w:t>
      </w:r>
      <w:r>
        <w:rPr>
          <w:b/>
          <w:bCs/>
        </w:rPr>
        <w:t>/N</w:t>
      </w:r>
      <w:r>
        <w:rPr>
          <w:b/>
          <w:bCs/>
          <w:vertAlign w:val="subscript"/>
        </w:rPr>
        <w:t>0</w:t>
      </w:r>
      <w:r>
        <w:rPr>
          <w:b/>
          <w:bCs/>
        </w:rPr>
        <w:t>,</w:t>
      </w:r>
    </w:p>
    <w:p w:rsidR="005D2214" w:rsidRDefault="009F7C72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г</w:t>
      </w:r>
      <w:r w:rsidR="00F8152B">
        <w:t>де</w:t>
      </w:r>
      <w:r w:rsidR="005D2214">
        <w:t xml:space="preserve"> </w:t>
      </w:r>
      <w:r w:rsidR="00F8152B">
        <w:t>N</w:t>
      </w:r>
      <w:r w:rsidR="00F8152B">
        <w:rPr>
          <w:vertAlign w:val="subscript"/>
        </w:rPr>
        <w:t>1,0</w:t>
      </w:r>
      <w:r w:rsidR="00F8152B">
        <w:t xml:space="preserve"> - реализация в отчетном периоде по ценам базисного периода;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N</w:t>
      </w:r>
      <w:r>
        <w:rPr>
          <w:vertAlign w:val="subscript"/>
        </w:rPr>
        <w:t>0</w:t>
      </w:r>
      <w:r>
        <w:t xml:space="preserve"> - реализация в базисном периоде.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</w:rPr>
        <w:t>5. Расчет влияния на прибыль экономии от снижения по себестоимости продукции (</w:t>
      </w:r>
      <w:r>
        <w:rPr>
          <w:rFonts w:ascii="Symbol" w:hAnsi="Symbol"/>
          <w:b/>
          <w:bCs/>
          <w:i/>
          <w:iCs/>
        </w:rPr>
        <w:t></w:t>
      </w:r>
      <w:r>
        <w:rPr>
          <w:rFonts w:ascii="Symbol" w:hAnsi="Symbol"/>
          <w:b/>
          <w:bCs/>
          <w:i/>
          <w:iCs/>
        </w:rPr>
        <w:t></w:t>
      </w:r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4</w:t>
      </w:r>
      <w:r>
        <w:rPr>
          <w:b/>
          <w:bCs/>
          <w:i/>
          <w:iCs/>
        </w:rPr>
        <w:t>):</w:t>
      </w:r>
      <w:r w:rsidR="0060706F">
        <w:rPr>
          <w:b/>
          <w:bCs/>
          <w:i/>
          <w:iCs/>
        </w:rPr>
        <w:t xml:space="preserve">              </w:t>
      </w:r>
      <w:r w:rsidR="0060706F">
        <w:rPr>
          <w:b/>
          <w:bCs/>
          <w:i/>
          <w:iCs/>
        </w:rPr>
        <w:tab/>
      </w:r>
      <w:r w:rsidR="0060706F">
        <w:rPr>
          <w:b/>
          <w:bCs/>
          <w:i/>
          <w:iCs/>
        </w:rPr>
        <w:tab/>
      </w:r>
      <w:r w:rsidR="0060706F">
        <w:rPr>
          <w:b/>
          <w:bCs/>
          <w:i/>
          <w:iCs/>
        </w:rPr>
        <w:tab/>
      </w:r>
      <w:r w:rsidR="0060706F">
        <w:rPr>
          <w:b/>
          <w:bCs/>
          <w:i/>
          <w:iCs/>
        </w:rPr>
        <w:tab/>
        <w:t xml:space="preserve">         </w:t>
      </w: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</w:t>
      </w:r>
      <w:r>
        <w:rPr>
          <w:b/>
          <w:bCs/>
          <w:vertAlign w:val="subscript"/>
        </w:rPr>
        <w:t>4</w:t>
      </w:r>
      <w:r>
        <w:rPr>
          <w:b/>
          <w:bCs/>
        </w:rPr>
        <w:t xml:space="preserve"> = S</w:t>
      </w:r>
      <w:r>
        <w:rPr>
          <w:b/>
          <w:bCs/>
          <w:vertAlign w:val="subscript"/>
        </w:rPr>
        <w:t>1,0</w:t>
      </w:r>
      <w:r>
        <w:rPr>
          <w:b/>
          <w:bCs/>
        </w:rPr>
        <w:t xml:space="preserve"> - S</w:t>
      </w:r>
      <w:r>
        <w:rPr>
          <w:b/>
          <w:bCs/>
          <w:vertAlign w:val="subscript"/>
        </w:rPr>
        <w:t>1</w:t>
      </w:r>
      <w:r>
        <w:rPr>
          <w:b/>
          <w:bCs/>
        </w:rPr>
        <w:t>,</w:t>
      </w:r>
    </w:p>
    <w:p w:rsidR="005D2214" w:rsidRDefault="009F7C72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г</w:t>
      </w:r>
      <w:r w:rsidR="00F8152B">
        <w:t>де</w:t>
      </w:r>
      <w:r w:rsidR="005D2214">
        <w:t xml:space="preserve"> </w:t>
      </w:r>
      <w:r w:rsidR="00F8152B">
        <w:t>S</w:t>
      </w:r>
      <w:r w:rsidR="00F8152B">
        <w:rPr>
          <w:vertAlign w:val="subscript"/>
        </w:rPr>
        <w:t>1,0</w:t>
      </w:r>
      <w:r w:rsidR="00F8152B">
        <w:t xml:space="preserve"> - фактическая себестоимость реализованной продукции за отчетный период в ценах и тарифах базисного периода;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S</w:t>
      </w:r>
      <w:r>
        <w:rPr>
          <w:vertAlign w:val="subscript"/>
        </w:rPr>
        <w:t>1</w:t>
      </w:r>
      <w:r>
        <w:t xml:space="preserve"> - фактическая себестоимость реализованной продукции отчетного периода.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</w:rPr>
        <w:t>6. Расчет влияния на прибыль изменений себестоимости за счет структурных сдвигов в составе продукции (</w:t>
      </w:r>
      <w:r>
        <w:rPr>
          <w:rFonts w:ascii="Symbol" w:hAnsi="Symbol"/>
          <w:b/>
          <w:bCs/>
          <w:i/>
          <w:iCs/>
        </w:rPr>
        <w:t></w:t>
      </w:r>
      <w:r>
        <w:rPr>
          <w:rFonts w:ascii="Symbol" w:hAnsi="Symbol"/>
          <w:b/>
          <w:bCs/>
          <w:i/>
          <w:iCs/>
        </w:rPr>
        <w:t></w:t>
      </w:r>
      <w:r>
        <w:rPr>
          <w:b/>
          <w:bCs/>
          <w:i/>
          <w:iCs/>
        </w:rPr>
        <w:t>Р</w:t>
      </w:r>
      <w:r>
        <w:rPr>
          <w:b/>
          <w:bCs/>
          <w:i/>
          <w:iCs/>
          <w:vertAlign w:val="subscript"/>
        </w:rPr>
        <w:t>5</w:t>
      </w:r>
      <w:r>
        <w:rPr>
          <w:b/>
          <w:bCs/>
          <w:i/>
          <w:iCs/>
        </w:rPr>
        <w:t>):</w:t>
      </w:r>
      <w:r w:rsidR="0060706F">
        <w:rPr>
          <w:b/>
          <w:bCs/>
          <w:i/>
          <w:iCs/>
        </w:rPr>
        <w:t xml:space="preserve">                </w:t>
      </w: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</w:t>
      </w:r>
      <w:r>
        <w:rPr>
          <w:b/>
          <w:bCs/>
          <w:vertAlign w:val="subscript"/>
        </w:rPr>
        <w:t>5</w:t>
      </w:r>
      <w:r>
        <w:rPr>
          <w:b/>
          <w:bCs/>
        </w:rPr>
        <w:t xml:space="preserve"> = S</w:t>
      </w:r>
      <w:r>
        <w:rPr>
          <w:b/>
          <w:bCs/>
          <w:vertAlign w:val="subscript"/>
        </w:rPr>
        <w:t>0</w:t>
      </w:r>
      <w:r>
        <w:rPr>
          <w:b/>
          <w:bCs/>
        </w:rPr>
        <w:t>К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- S</w:t>
      </w:r>
      <w:r>
        <w:rPr>
          <w:b/>
          <w:bCs/>
          <w:vertAlign w:val="subscript"/>
        </w:rPr>
        <w:t>1,0</w:t>
      </w:r>
      <w:r>
        <w:rPr>
          <w:b/>
          <w:bCs/>
        </w:rPr>
        <w:t>.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ind w:firstLine="708"/>
        <w:jc w:val="both"/>
      </w:pPr>
      <w:r>
        <w:t>Отдельным расчетом по данным бухгалтерского учета определяется влияние на прибыль изменений цен на материалы и тарифов на услуги (</w:t>
      </w:r>
      <w:r>
        <w:rPr>
          <w:rFonts w:ascii="Symbol" w:hAnsi="Symbol"/>
        </w:rPr>
        <w:t></w:t>
      </w:r>
      <w:r>
        <w:rPr>
          <w:rFonts w:ascii="Symbol" w:hAnsi="Symbol"/>
        </w:rPr>
        <w:t></w:t>
      </w:r>
      <w:r>
        <w:t>Р</w:t>
      </w:r>
      <w:r>
        <w:rPr>
          <w:vertAlign w:val="subscript"/>
        </w:rPr>
        <w:t>6</w:t>
      </w:r>
      <w:r>
        <w:t>), а также экономии, вызванной нарушениями хозяйственной дисциплины (</w:t>
      </w:r>
      <w:r>
        <w:rPr>
          <w:rFonts w:ascii="Symbol" w:hAnsi="Symbol"/>
        </w:rPr>
        <w:t></w:t>
      </w:r>
      <w:r>
        <w:rPr>
          <w:rFonts w:ascii="Symbol" w:hAnsi="Symbol"/>
        </w:rPr>
        <w:t></w:t>
      </w:r>
      <w:r>
        <w:t>Р</w:t>
      </w:r>
      <w:r>
        <w:rPr>
          <w:vertAlign w:val="subscript"/>
        </w:rPr>
        <w:t>7</w:t>
      </w:r>
      <w:r>
        <w:t>). Сумма факторных отклонений дает общее изменение прибыли от реализации за отчетный период, что выражается следующей формулой:</w:t>
      </w:r>
    </w:p>
    <w:p w:rsidR="00F8152B" w:rsidRDefault="00F8152B" w:rsidP="0060706F">
      <w:pPr>
        <w:pStyle w:val="a9"/>
        <w:spacing w:before="0" w:beforeAutospacing="0" w:after="0" w:afterAutospacing="0" w:line="360" w:lineRule="auto"/>
        <w:jc w:val="center"/>
      </w:pP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 = Р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- Р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 = </w:t>
      </w: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+ </w:t>
      </w: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+ </w:t>
      </w: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+ </w:t>
      </w: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</w:t>
      </w:r>
      <w:r>
        <w:rPr>
          <w:b/>
          <w:bCs/>
          <w:vertAlign w:val="subscript"/>
        </w:rPr>
        <w:t>4</w:t>
      </w:r>
      <w:r>
        <w:rPr>
          <w:b/>
          <w:bCs/>
        </w:rPr>
        <w:t xml:space="preserve"> + </w:t>
      </w: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</w:t>
      </w:r>
      <w:r>
        <w:rPr>
          <w:b/>
          <w:bCs/>
          <w:vertAlign w:val="subscript"/>
        </w:rPr>
        <w:t>5</w:t>
      </w:r>
      <w:r>
        <w:rPr>
          <w:b/>
          <w:bCs/>
        </w:rPr>
        <w:t xml:space="preserve"> + </w:t>
      </w: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</w:t>
      </w:r>
      <w:r>
        <w:rPr>
          <w:b/>
          <w:bCs/>
          <w:vertAlign w:val="subscript"/>
        </w:rPr>
        <w:t>6</w:t>
      </w:r>
      <w:r>
        <w:rPr>
          <w:b/>
          <w:bCs/>
        </w:rPr>
        <w:t xml:space="preserve"> + </w:t>
      </w:r>
      <w:r>
        <w:rPr>
          <w:rFonts w:ascii="Symbol" w:hAnsi="Symbol"/>
          <w:b/>
          <w:bCs/>
        </w:rPr>
        <w:t>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>Р</w:t>
      </w:r>
      <w:r>
        <w:rPr>
          <w:b/>
          <w:bCs/>
          <w:vertAlign w:val="subscript"/>
        </w:rPr>
        <w:t>7</w:t>
      </w:r>
      <w:r>
        <w:rPr>
          <w:b/>
          <w:bCs/>
        </w:rPr>
        <w:t>,</w:t>
      </w:r>
    </w:p>
    <w:p w:rsidR="000E0466" w:rsidRPr="004A4D53" w:rsidRDefault="009F7C72" w:rsidP="0060706F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t>г</w:t>
      </w:r>
      <w:r w:rsidR="00F8152B">
        <w:t>де</w:t>
      </w:r>
      <w:r w:rsidR="005D2214">
        <w:t xml:space="preserve"> </w:t>
      </w:r>
      <w:r w:rsidR="00F8152B">
        <w:rPr>
          <w:rFonts w:ascii="Symbol" w:hAnsi="Symbol"/>
        </w:rPr>
        <w:t></w:t>
      </w:r>
      <w:r w:rsidR="00F8152B">
        <w:rPr>
          <w:rFonts w:ascii="Symbol" w:hAnsi="Symbol"/>
        </w:rPr>
        <w:t></w:t>
      </w:r>
      <w:r w:rsidR="00F8152B">
        <w:t>Р - общее изменение прибыли.</w:t>
      </w:r>
      <w:bookmarkStart w:id="10" w:name="_GoBack"/>
      <w:bookmarkEnd w:id="10"/>
    </w:p>
    <w:sectPr w:rsidR="000E0466" w:rsidRPr="004A4D53" w:rsidSect="0080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4A3" w:rsidRDefault="007C54A3" w:rsidP="00393B86">
      <w:pPr>
        <w:spacing w:after="0" w:line="240" w:lineRule="auto"/>
      </w:pPr>
      <w:r>
        <w:separator/>
      </w:r>
    </w:p>
  </w:endnote>
  <w:endnote w:type="continuationSeparator" w:id="0">
    <w:p w:rsidR="007C54A3" w:rsidRDefault="007C54A3" w:rsidP="0039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4A3" w:rsidRDefault="007C54A3" w:rsidP="00393B86">
      <w:pPr>
        <w:spacing w:after="0" w:line="240" w:lineRule="auto"/>
      </w:pPr>
      <w:r>
        <w:separator/>
      </w:r>
    </w:p>
  </w:footnote>
  <w:footnote w:type="continuationSeparator" w:id="0">
    <w:p w:rsidR="007C54A3" w:rsidRDefault="007C54A3" w:rsidP="00393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07DE9"/>
    <w:multiLevelType w:val="hybridMultilevel"/>
    <w:tmpl w:val="3F16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64A"/>
    <w:multiLevelType w:val="hybridMultilevel"/>
    <w:tmpl w:val="6ACEBD10"/>
    <w:lvl w:ilvl="0" w:tplc="86863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387389"/>
    <w:multiLevelType w:val="hybridMultilevel"/>
    <w:tmpl w:val="ABFC5CB0"/>
    <w:lvl w:ilvl="0" w:tplc="3A16D4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szCs w:val="20"/>
      </w:rPr>
    </w:lvl>
    <w:lvl w:ilvl="1" w:tplc="FD78A69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76823502"/>
    <w:multiLevelType w:val="hybridMultilevel"/>
    <w:tmpl w:val="EDDA8264"/>
    <w:lvl w:ilvl="0" w:tplc="FA089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FB9"/>
    <w:rsid w:val="0000533E"/>
    <w:rsid w:val="00016F59"/>
    <w:rsid w:val="000223C1"/>
    <w:rsid w:val="000414D2"/>
    <w:rsid w:val="000415BA"/>
    <w:rsid w:val="00064404"/>
    <w:rsid w:val="00072A36"/>
    <w:rsid w:val="000B1497"/>
    <w:rsid w:val="000B6D73"/>
    <w:rsid w:val="000E0466"/>
    <w:rsid w:val="00101BF2"/>
    <w:rsid w:val="00142FB6"/>
    <w:rsid w:val="00147065"/>
    <w:rsid w:val="00155EC5"/>
    <w:rsid w:val="00186461"/>
    <w:rsid w:val="00186ABA"/>
    <w:rsid w:val="001A3FD9"/>
    <w:rsid w:val="001A71D3"/>
    <w:rsid w:val="001B5D96"/>
    <w:rsid w:val="001B771B"/>
    <w:rsid w:val="001E09F1"/>
    <w:rsid w:val="001E1465"/>
    <w:rsid w:val="001E25DE"/>
    <w:rsid w:val="00204FB9"/>
    <w:rsid w:val="00215A9D"/>
    <w:rsid w:val="00216E1A"/>
    <w:rsid w:val="00243488"/>
    <w:rsid w:val="002A1239"/>
    <w:rsid w:val="002C2382"/>
    <w:rsid w:val="002D531B"/>
    <w:rsid w:val="00311A06"/>
    <w:rsid w:val="00320750"/>
    <w:rsid w:val="0032197E"/>
    <w:rsid w:val="003268A7"/>
    <w:rsid w:val="003733B7"/>
    <w:rsid w:val="00383DAF"/>
    <w:rsid w:val="00393B86"/>
    <w:rsid w:val="003B2E72"/>
    <w:rsid w:val="003D6A70"/>
    <w:rsid w:val="003F1FE6"/>
    <w:rsid w:val="003F2659"/>
    <w:rsid w:val="004016E5"/>
    <w:rsid w:val="004062E1"/>
    <w:rsid w:val="0041573A"/>
    <w:rsid w:val="00451F18"/>
    <w:rsid w:val="004544E3"/>
    <w:rsid w:val="00465F9E"/>
    <w:rsid w:val="00475691"/>
    <w:rsid w:val="0049275F"/>
    <w:rsid w:val="004A4D53"/>
    <w:rsid w:val="004B4CB9"/>
    <w:rsid w:val="004C6C31"/>
    <w:rsid w:val="004E7BA9"/>
    <w:rsid w:val="004F2FBB"/>
    <w:rsid w:val="004F44B4"/>
    <w:rsid w:val="005603BF"/>
    <w:rsid w:val="00583AEE"/>
    <w:rsid w:val="005A7E40"/>
    <w:rsid w:val="005C1880"/>
    <w:rsid w:val="005D2214"/>
    <w:rsid w:val="005D712A"/>
    <w:rsid w:val="006062C5"/>
    <w:rsid w:val="0060706F"/>
    <w:rsid w:val="006322DC"/>
    <w:rsid w:val="00632F4B"/>
    <w:rsid w:val="006423C2"/>
    <w:rsid w:val="00650947"/>
    <w:rsid w:val="00672E05"/>
    <w:rsid w:val="006801B5"/>
    <w:rsid w:val="00684289"/>
    <w:rsid w:val="00687047"/>
    <w:rsid w:val="006C2C54"/>
    <w:rsid w:val="006D43F9"/>
    <w:rsid w:val="00701A45"/>
    <w:rsid w:val="00717BE0"/>
    <w:rsid w:val="00721C3E"/>
    <w:rsid w:val="00740424"/>
    <w:rsid w:val="00750FB1"/>
    <w:rsid w:val="00755570"/>
    <w:rsid w:val="00790846"/>
    <w:rsid w:val="007C2E6F"/>
    <w:rsid w:val="007C54A3"/>
    <w:rsid w:val="007F200C"/>
    <w:rsid w:val="00802EC1"/>
    <w:rsid w:val="00813B19"/>
    <w:rsid w:val="00841FAC"/>
    <w:rsid w:val="00876449"/>
    <w:rsid w:val="00882F1C"/>
    <w:rsid w:val="008A48BB"/>
    <w:rsid w:val="008C0C74"/>
    <w:rsid w:val="008E6E98"/>
    <w:rsid w:val="008F0DFB"/>
    <w:rsid w:val="00912B5E"/>
    <w:rsid w:val="009139F6"/>
    <w:rsid w:val="00937192"/>
    <w:rsid w:val="009659EA"/>
    <w:rsid w:val="00971C36"/>
    <w:rsid w:val="00985537"/>
    <w:rsid w:val="009A4DC2"/>
    <w:rsid w:val="009D0006"/>
    <w:rsid w:val="009F7C72"/>
    <w:rsid w:val="00A6429B"/>
    <w:rsid w:val="00A72877"/>
    <w:rsid w:val="00A73608"/>
    <w:rsid w:val="00AB4B6D"/>
    <w:rsid w:val="00AB6765"/>
    <w:rsid w:val="00AD0396"/>
    <w:rsid w:val="00AE1190"/>
    <w:rsid w:val="00AE53F9"/>
    <w:rsid w:val="00AF7990"/>
    <w:rsid w:val="00B0531E"/>
    <w:rsid w:val="00B10204"/>
    <w:rsid w:val="00B14515"/>
    <w:rsid w:val="00B2552A"/>
    <w:rsid w:val="00B46084"/>
    <w:rsid w:val="00B609D5"/>
    <w:rsid w:val="00B676E7"/>
    <w:rsid w:val="00B70B08"/>
    <w:rsid w:val="00B96251"/>
    <w:rsid w:val="00BB0808"/>
    <w:rsid w:val="00BB2611"/>
    <w:rsid w:val="00BB48AB"/>
    <w:rsid w:val="00BB4F5A"/>
    <w:rsid w:val="00BB59B9"/>
    <w:rsid w:val="00BD0FA6"/>
    <w:rsid w:val="00C003E8"/>
    <w:rsid w:val="00C31B58"/>
    <w:rsid w:val="00C3217B"/>
    <w:rsid w:val="00C5529F"/>
    <w:rsid w:val="00C84867"/>
    <w:rsid w:val="00C968A0"/>
    <w:rsid w:val="00CA47F2"/>
    <w:rsid w:val="00CF1C17"/>
    <w:rsid w:val="00D12997"/>
    <w:rsid w:val="00D36725"/>
    <w:rsid w:val="00D37CE9"/>
    <w:rsid w:val="00D661EE"/>
    <w:rsid w:val="00D72F2E"/>
    <w:rsid w:val="00DB0487"/>
    <w:rsid w:val="00DC04D4"/>
    <w:rsid w:val="00DE65E8"/>
    <w:rsid w:val="00E03C8D"/>
    <w:rsid w:val="00E067FA"/>
    <w:rsid w:val="00E11CFD"/>
    <w:rsid w:val="00E614C7"/>
    <w:rsid w:val="00E70A98"/>
    <w:rsid w:val="00E74547"/>
    <w:rsid w:val="00E83CB5"/>
    <w:rsid w:val="00EA02B6"/>
    <w:rsid w:val="00EA658C"/>
    <w:rsid w:val="00EC1B60"/>
    <w:rsid w:val="00EC1C74"/>
    <w:rsid w:val="00EC48D5"/>
    <w:rsid w:val="00EE46B6"/>
    <w:rsid w:val="00EE5F6D"/>
    <w:rsid w:val="00EE7C49"/>
    <w:rsid w:val="00EF14F1"/>
    <w:rsid w:val="00F01352"/>
    <w:rsid w:val="00F54F6D"/>
    <w:rsid w:val="00F673DE"/>
    <w:rsid w:val="00F72BBF"/>
    <w:rsid w:val="00F8152B"/>
    <w:rsid w:val="00F83374"/>
    <w:rsid w:val="00F958D1"/>
    <w:rsid w:val="00FB0BD4"/>
    <w:rsid w:val="00FC4C39"/>
    <w:rsid w:val="00FC5B0F"/>
    <w:rsid w:val="00FD7C20"/>
    <w:rsid w:val="00F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0EB97E4B-D9B9-4C4A-82F7-097AF757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E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CF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93B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3B8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393B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3B86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8A4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A48BB"/>
    <w:rPr>
      <w:b/>
      <w:bCs/>
    </w:rPr>
  </w:style>
  <w:style w:type="character" w:styleId="ab">
    <w:name w:val="Emphasis"/>
    <w:basedOn w:val="a0"/>
    <w:uiPriority w:val="20"/>
    <w:qFormat/>
    <w:rsid w:val="008A48BB"/>
    <w:rPr>
      <w:i/>
      <w:iCs/>
    </w:rPr>
  </w:style>
  <w:style w:type="paragraph" w:styleId="ac">
    <w:name w:val="Body Text Indent"/>
    <w:basedOn w:val="a"/>
    <w:link w:val="ad"/>
    <w:rsid w:val="00F0135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01352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24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8" w:space="0" w:color="F2F2F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9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url=http%3A%2F%2Fwww.volbi.ru%2Fpages%2Fmedia%2Fbooks%2Ftbims%2FHTML%2Findex_RT_R3G1T1.html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Rq9nvbMpjgTIdJMA9jF9EWf7NF7MwcOFHU8S1nc0RT0aMiuyTXBcz5Q7hxZHksL8GQXyzDhB9njWS8LP8YkRWANTSySk0OckQa179PfVj5mn%2FGfUfZiD%2FARbZMNADA8jF24FYks2yHSpZnFB2gZNa6W0UbuNwKrVdSZlK4bKfZSFNMYZmfascdKH7XgewXWRqi%2Fe8NcpbxSizpZMorJ4IAFTm8QrH6gIS254IGwVQTPuDBh23uetnkgZHf6ouNxgFxcrdaM3jkGZ6OfOJy74PZ477h64EdajqWw5pf77AtveXatxSpwRFALW5iqD5VOAg755xyyigTZWXFUA6vJ9F7N5dfSuOeXnabBQmIo2ooCID3V2WKttzX1ANN7VsFuSgHVzx7uUEn8h3gHxfIHraAjjALZ9NbG9XDVSXRjF2Df8Gi4t%2B0%2FPSW%2BHq3%2BbQooSEiQHXzinbzytvNskL20VhyV%2FUeldxLNXytjY33KOET4FfBrgdmuizVes6Ai9r3TN4Xh1iYR3dpRv1SOsgkEN0vgjLpvtoZwR637%2Fh%2BpqMtFoQVLzQ%2BZabbazC2839bJ0tgUtljZc3Yz2ZyO2mW23DaLHDC333UQgtKDqNqGQjwONudPiqFt2DR%2BzMeGgeKAAWb5zlWYCAL9wqoj15hnA%2BK7Id1KYAFb843Fzzud7E9%2F%2BuWoVjVosDH7FO2sw0kCYRSRokFGyVbu4FgOXHiur4NMGLemJNizNAQ%3D" TargetMode="External"/><Relationship Id="rId13" Type="http://schemas.openxmlformats.org/officeDocument/2006/relationships/oleObject" Target="embeddings/_____Microsoft_Excel_97-20031.xls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url=http%3A%2F%2Fwww.volbi.ru%2Fpages%2Fmedia%2Fbooks%2Ftbims%2FHTML%2Findex_RT_R3G1T1.html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Rq9nvbMpjgTIdJMA9jF9EWf7NF7MwcOFHU8S1nc0RT0aMiuyTXBcz5Q7hxZHksL8GQXyzDhB9njWS8LP8YkRWANTSySk0OckQa179PfVj5mn%2FGfUfZiD%2FARbZMNADA8jF24FYks2yHSpZnFB2gZNa6W0UbuNwKrVdSZlK4bKfZSFNMYZmfascdKH7XgewXWRqi%2Fe8NcpbxSizpZMorJ4IAFTm8QrH6gIS254IGwVQTPuDBh23uetnkgZHf6ouNxgFxcrdaM3jkGZ6OfOJy74PZ477h64EdajqWw5pf77AtveXatxSpwRFALW5iqD5VOAg755xyyigTZWXFUA6vJ9F7N5dfSuOeXnabBQmIo2ooCID3V2WKttzX1ANN7VsFuSgHVzx7uUEn8h3gHxfIHraAjjALZ9NbG9XDVSXRjF2Df8Gi4t%2B0%2FPSW%2BHq3%2BbQooSEiQHXzinbzytvNskL20VhyV%2FUeldxLNXytjY33KOET4FfBrgdmuizVes6Ai9r3TN4Xh1iYR3dpRv1SOsgkEN0vgjLpvtoZwR637%2Fh%2BpqMtFoQVLzQ%2BZabbazC2839bJ0tgUtljZc3Yz2ZyO2mW23DaLHDC333UQgtKDqNqGQjwONudPiqFt2DR%2BzMeGgeKAAWb5zlWYCAL9wqoj15hnA%2BK7Id1KYAFb843Fzzud7E9%2F%2BuWoVjVosDH7FO2sw0kCYRSRokFGyVbu4FgOXHiur4NMGLemJNizNAQ%3D" TargetMode="External"/><Relationship Id="rId12" Type="http://schemas.openxmlformats.org/officeDocument/2006/relationships/image" Target="media/image1.emf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ghltd.yandex.net/yandbtm?url=http%3A%2F%2Fapollyon1986.narod.ru%2Fdocs%2FTViMS%2FNP%2Flekziitv%2Flekziya12.htm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Rq9nvbMpjgTIdJMA9jF9EWf7NF7MwcOFHU8S1nc0RT0aMiuyTXBcz5Q7hxZHksL8GQXyzDhB9njWS8LP8YkRWANTSySk0OckQa179PfVj5mn%2FGfUfZiD%2FARbZMNADA8jF24FYks2yHSpZnFB2gZNa6W0UbuNwKrVdSZlK4bKfZSFNMYZmfascdKH7XgewXWRqi%2Fe8NcpbxSizpZMorJ4IAFTm8QrH6gIS254IGwVQTPuDBh23uetnkgZHf6ouNxgFxcrdaM3jkGZ6OfOJy74PZ477h64EdajqWw5pf77AtveXatxSpwRFALW5iqD5VOAg755xyyigTZWXFUA6vJ9F7N5dfSuOeXnabBQmIo2ooCID3V2WKttzX1ANN7VsFuSgHVzx7uUEn8h3gHxfIHraAjjALZ9NbG9XDVSXRjF2Df8Gi4t%2B0%2FPSW%2BHq3%2BbQooSEiQHXzinbzytvNskL20VhyV%2FUeldxLNXytjY33KOET4FfBrgdmuizVes6Ai9r3TN4Xh1iYR3dpRv1SOsgkEN0vgjLpvtoZwR637%2Fh%2BpqMtFoQVLzQ%2BZabbazC2839bJ0tgUtljZc3Yz2ZyO2mW23DaLHDC333UQgtKDqNqGQjwONudPiqFt2DR%2BzMeGgeKAAWb5zlWYCAL9wqoj15hnA%2BK7Id1KYAFb843Fzzud7E9%2F%2BuWoVjVosDH7FO2sw0kCYRSRokFGyVbu4FgOXHiur4NMGLemJNizNAQ%3D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hyperlink" Target="http://hghltd.yandex.net/yandbtm?url=http%3A%2F%2Fapollyon1986.narod.ru%2Fdocs%2FTViMS%2FNP%2Flekziitv%2Flekziya12.htm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Rq9nvbMpjgTIdJMA9jF9EWf7NF7MwcOFHU8S1nc0RT0aMiuyTXBcz5Q7hxZHksL8GQXyzDhB9njWS8LP8YkRWANTSySk0OckQa179PfVj5mn%2FGfUfZiD%2FARbZMNADA8jF24FYks2yHSpZnFB2gZNa6W0UbuNwKrVdSZlK4bKfZSFNMYZmfascdKH7XgewXWRqi%2Fe8NcpbxSizpZMorJ4IAFTm8QrH6gIS254IGwVQTPuDBh23uetnkgZHf6ouNxgFxcrdaM3jkGZ6OfOJy74PZ477h64EdajqWw5pf77AtveXatxSpwRFALW5iqD5VOAg755xyyigTZWXFUA6vJ9F7N5dfSuOeXnabBQmIo2ooCID3V2WKttzX1ANN7VsFuSgHVzx7uUEn8h3gHxfIHraAjjALZ9NbG9XDVSXRjF2Df8Gi4t%2B0%2FPSW%2BHq3%2BbQooSEiQHXzinbzytvNskL20VhyV%2FUeldxLNXytjY33KOET4FfBrgdmuizVes6Ai9r3TN4Xh1iYR3dpRv1SOsgkEN0vgjLpvtoZwR637%2Fh%2BpqMtFoQVLzQ%2BZabbazC2839bJ0tgUtljZc3Yz2ZyO2mW23DaLHDC333UQgtKDqNqGQjwONudPiqFt2DR%2BzMeGgeKAAWb5zlWYCAL9wqoj15hnA%2BK7Id1KYAFb843Fzzud7E9%2F%2BuWoVjVosDH7FO2sw0kCYRSRokFGyVbu4FgOXHiur4NMGLemJNizNAQ%3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url=http%3A%2F%2Fwww.volbi.ru%2Fpages%2Fmedia%2Fbooks%2Ftbims%2FHTML%2Findex_RT_R3G1T1.html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Rq9nvbMpjgTIdJMA9jF9EWf7NF7MwcOFHU8S1nc0RT0aMiuyTXBcz5Q7hxZHksL8GQXyzDhB9njWS8LP8YkRWANTSySk0OckQa179PfVj5mn%2FGfUfZiD%2FARbZMNADA8jF24FYks2yHSpZnFB2gZNa6W0UbuNwKrVdSZlK4bKfZSFNMYZmfascdKH7XgewXWRqi%2Fe8NcpbxSizpZMorJ4IAFTm8QrH6gIS254IGwVQTPuDBh23uetnkgZHf6ouNxgFxcrdaM3jkGZ6OfOJy74PZ477h64EdajqWw5pf77AtveXatxSpwRFALW5iqD5VOAg755xyyigTZWXFUA6vJ9F7N5dfSuOeXnabBQmIo2ooCID3V2WKttzX1ANN7VsFuSgHVzx7uUEn8h3gHxfIHraAjjALZ9NbG9XDVSXRjF2Df8Gi4t%2B0%2FPSW%2BHq3%2BbQooSEiQHXzinbzytvNskL20VhyV%2FUeldxLNXytjY33KOET4FfBrgdmuizVes6Ai9r3TN4Xh1iYR3dpRv1SOsgkEN0vgjLpvtoZwR637%2Fh%2BpqMtFoQVLzQ%2BZabbazC2839bJ0tgUtljZc3Yz2ZyO2mW23DaLHDC333UQgtKDqNqGQjwONudPiqFt2DR%2BzMeGgeKAAWb5zlWYCAL9wqoj15hnA%2BK7Id1KYAFb843Fzzud7E9%2F%2BuWoVjVosDH7FO2sw0kCYRSRokFGyVbu4FgOXHiur4NMGLemJNizNAQ%3D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21319</CharactersWithSpaces>
  <SharedDoc>false</SharedDoc>
  <HLinks>
    <vt:vector size="36" baseType="variant">
      <vt:variant>
        <vt:i4>3604481</vt:i4>
      </vt:variant>
      <vt:variant>
        <vt:i4>30</vt:i4>
      </vt:variant>
      <vt:variant>
        <vt:i4>0</vt:i4>
      </vt:variant>
      <vt:variant>
        <vt:i4>5</vt:i4>
      </vt:variant>
      <vt:variant>
        <vt:lpwstr>http://hghltd.yandex.net/yandbtm?url=http%3A%2F%2Fapollyon1986.narod.ru%2Fdocs%2FTViMS%2FNP%2Flekziitv%2Flekziya12.htm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Rq9nvb</vt:lpwstr>
      </vt:variant>
      <vt:variant>
        <vt:lpwstr>YANDEX_64</vt:lpwstr>
      </vt:variant>
      <vt:variant>
        <vt:i4>3604481</vt:i4>
      </vt:variant>
      <vt:variant>
        <vt:i4>24</vt:i4>
      </vt:variant>
      <vt:variant>
        <vt:i4>0</vt:i4>
      </vt:variant>
      <vt:variant>
        <vt:i4>5</vt:i4>
      </vt:variant>
      <vt:variant>
        <vt:lpwstr>http://hghltd.yandex.net/yandbtm?url=http%3A%2F%2Fapollyon1986.narod.ru%2Fdocs%2FTViMS%2FNP%2Flekziitv%2Flekziya12.htm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Rq9nvb</vt:lpwstr>
      </vt:variant>
      <vt:variant>
        <vt:lpwstr>YANDEX_63</vt:lpwstr>
      </vt:variant>
      <vt:variant>
        <vt:i4>1835067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url=http%3A%2F%2Fwww.volbi.ru%2Fpages%2Fmedia%2Fbooks%2Ftbims%2FHTML%2Findex_RT_R3G1T1.html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</vt:lpwstr>
      </vt:variant>
      <vt:variant>
        <vt:lpwstr>YANDEX_15</vt:lpwstr>
      </vt:variant>
      <vt:variant>
        <vt:i4>1835067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url=http%3A%2F%2Fwww.volbi.ru%2Fpages%2Fmedia%2Fbooks%2Ftbims%2FHTML%2Findex_RT_R3G1T1.html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</vt:lpwstr>
      </vt:variant>
      <vt:variant>
        <vt:lpwstr>YANDEX_14</vt:lpwstr>
      </vt:variant>
      <vt:variant>
        <vt:i4>1835067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url=http%3A%2F%2Fwww.volbi.ru%2Fpages%2Fmedia%2Fbooks%2Ftbims%2FHTML%2Findex_RT_R3G1T1.html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</vt:lpwstr>
      </vt:variant>
      <vt:variant>
        <vt:lpwstr>YANDEX_12</vt:lpwstr>
      </vt:variant>
      <vt:variant>
        <vt:i4>1835067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url=http%3A%2F%2Fwww.volbi.ru%2Fpages%2Fmedia%2Fbooks%2Ftbims%2FHTML%2Findex_RT_R3G1T1.html&amp;text=%C4%E8%F1%EA%F0%E5%F2%ED%FB%E5%20%E8%20%E8%ED%F2%E5%F0%E2%E0%EB%FC%ED%FB%E5%20%F0%FF%E4%FB%20%F0%E0%F1%EF%F0%E5%E4%E5%EB%E5%ED%E8%FF&amp;qtree=hYGAr%2FaIkul6Njb%2F9g4As2pd7mZtvFr0DZHHrund4fUPMH3eMw7jt%2BJM0uEQZNOARaqG92b4bMMoZmwAs%2BAUlSglxgyTZs9aBTFZvH5Qwd2802JmS712yBaOI1oeWicVcmpii6ofspZGqaik5xOR2k13tv9RZVNcDsUTr9jmsMDwnBCCLnYppcFspQ0ZhwEmFl5ci%2F6Ei1c5SHaQHYTydzu2QMGa1N0tS%2FmQlLJ77</vt:lpwstr>
      </vt:variant>
      <vt:variant>
        <vt:lpwstr>YANDEX_13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2014-04-11T11:37:00Z</dcterms:created>
  <dcterms:modified xsi:type="dcterms:W3CDTF">2014-04-11T11:37:00Z</dcterms:modified>
</cp:coreProperties>
</file>