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D29" w:rsidRDefault="009C1FDB">
      <w:pPr>
        <w:pStyle w:val="rozdil"/>
      </w:pPr>
      <w:r>
        <w:t xml:space="preserve">ІВАН МАЗЕПА </w:t>
      </w:r>
    </w:p>
    <w:p w:rsidR="00CD1D29" w:rsidRDefault="00BA5779">
      <w:pPr>
        <w:pStyle w:val="s"/>
      </w:pPr>
      <w:r>
        <w:rPr>
          <w:noProof/>
          <w:sz w:val="20"/>
        </w:rPr>
        <w:pict>
          <v:shapetype id="_x0000_t202" coordsize="21600,21600" o:spt="202" path="m,l,21600r21600,l21600,xe">
            <v:stroke joinstyle="miter"/>
            <v:path gradientshapeok="t" o:connecttype="rect"/>
          </v:shapetype>
          <v:shape id="_x0000_s1059" type="#_x0000_t202" style="position:absolute;left:0;text-align:left;margin-left:126pt;margin-top:-8.85pt;width:225pt;height:81pt;z-index:251657728">
            <v:textbox>
              <w:txbxContent>
                <w:p w:rsidR="00CD1D29" w:rsidRDefault="009C1FDB">
                  <w:pPr>
                    <w:rPr>
                      <w:lang w:val="uk-UA"/>
                    </w:rPr>
                  </w:pPr>
                  <w:r>
                    <w:rPr>
                      <w:lang w:val="uk-UA"/>
                    </w:rPr>
                    <w:t>Джерело матеріалу:</w:t>
                  </w:r>
                </w:p>
                <w:p w:rsidR="00CD1D29" w:rsidRDefault="009C1FDB">
                  <w:pPr>
                    <w:rPr>
                      <w:lang w:val="uk-UA"/>
                    </w:rPr>
                  </w:pPr>
                  <w:r>
                    <w:rPr>
                      <w:lang w:val="uk-UA"/>
                    </w:rPr>
                    <w:t>“Велика історія України” в 2 томах</w:t>
                  </w:r>
                </w:p>
                <w:p w:rsidR="00CD1D29" w:rsidRDefault="009C1FDB">
                  <w:pPr>
                    <w:rPr>
                      <w:lang w:val="uk-UA"/>
                    </w:rPr>
                  </w:pPr>
                  <w:r>
                    <w:rPr>
                      <w:lang w:val="uk-UA"/>
                    </w:rPr>
                    <w:t>Упорядник – Микола Голубець</w:t>
                  </w:r>
                </w:p>
                <w:p w:rsidR="00CD1D29" w:rsidRDefault="009C1FDB">
                  <w:pPr>
                    <w:rPr>
                      <w:lang w:val="uk-UA"/>
                    </w:rPr>
                  </w:pPr>
                  <w:r>
                    <w:rPr>
                      <w:lang w:val="uk-UA"/>
                    </w:rPr>
                    <w:t>Київ “Глобус” 1993</w:t>
                  </w:r>
                </w:p>
              </w:txbxContent>
            </v:textbox>
          </v:shape>
        </w:pict>
      </w:r>
      <w:r w:rsidR="009C1FDB">
        <w:t xml:space="preserve">Вибір Івана Мазепи </w:t>
      </w:r>
    </w:p>
    <w:p w:rsidR="00CD1D29" w:rsidRDefault="009C1FDB">
      <w:pPr>
        <w:pStyle w:val="a3"/>
      </w:pPr>
      <w:r>
        <w:t xml:space="preserve">Три дні по арешті Самійловича, в тому самому таборі над Коломаком обрано новим гетьманом генерального осаула </w:t>
      </w:r>
      <w:r>
        <w:rPr>
          <w:b/>
          <w:bCs/>
        </w:rPr>
        <w:t>Івана Мазепу</w:t>
      </w:r>
      <w:r>
        <w:t xml:space="preserve">. До виборів допущено не більше, як 2.000 козаків, але передтим, на раді старшин з Голіцином, усе згори уложено й затверджено так, що сам вибір був тільки формальністю. </w:t>
      </w:r>
    </w:p>
    <w:p w:rsidR="00CD1D29" w:rsidRDefault="009C1FDB">
      <w:pPr>
        <w:pStyle w:val="a3"/>
      </w:pPr>
      <w:r>
        <w:t xml:space="preserve">Усім старшинам, що приймали участь у змові проти Самійловича, підвищено на тій раді військові ступні, забезпечено вибір Мазепи, як теж усталено нові «статті» залежности від Москви. За ціну військових достоїнств і маєтностей, гетьман і старшина зобовязалися затіснити звязок з Москвою аж до мішаних, українсько-московських вінчань включно. Крім Києва, мали засісти московські воєводи в Чернигові, Переяславі, Ніжині й Острі; реєстрового війська мало бути 30.000. Осідком гетьмана назначено Батурин, а для його «охорони» відкомандувано полк московських стрільців. Гетьман не смів переміняти генеральних старшин без згоди Москви, так само, як не смів входити в безпосередні дипльоматичні звязки з іншими державами... Велитенське майно Самійловича поділено поміж царський і гетьманський скарб, по половині. </w:t>
      </w:r>
    </w:p>
    <w:p w:rsidR="00CD1D29" w:rsidRDefault="009C1FDB">
      <w:pPr>
        <w:pStyle w:val="a3"/>
      </w:pPr>
      <w:r>
        <w:t xml:space="preserve">Вибір генерального осаула Івана Колединського-Мазепи на гетьмана, пройшов серед особливих умов. Перепер його, підкуплений Мазепою, князь Голіцин, а замісць святочних сальв і віватів супроводив його бунт козаків проти старшин. Вістка про арешт Самійловича була іскрою, що впала на запальний грунт невдоволення рядового козацтва старшиною. Тому першим ділом нового гетьмана було придушити полумя бунту — силою, реформами та обіцянками. Бунт придушили, але причин невдоволення не усунули. Мазепа не вмів чи не хотів здобути собі щирого послуху й популярности в масах, а це остаточно пімстилося. </w:t>
      </w:r>
    </w:p>
    <w:p w:rsidR="00CD1D29" w:rsidRDefault="009C1FDB">
      <w:pPr>
        <w:pStyle w:val="s"/>
      </w:pPr>
      <w:r>
        <w:t xml:space="preserve">Мазепа </w:t>
      </w:r>
    </w:p>
    <w:p w:rsidR="00CD1D29" w:rsidRDefault="009C1FDB">
      <w:pPr>
        <w:pStyle w:val="a3"/>
      </w:pPr>
      <w:r>
        <w:t xml:space="preserve">Новий гетьман Іван Колединський, з придомком Мазепа, походив з дрібної, православної шляхти в Білоцерківщині. Батько його Степан був білоцерківським отаманом і власником села Мазепинець, мати — Мокієвська з роду, повдовівши, постриглася в черниці. Черницею була теж його одинока сестра, що покинула свого чоловіка Войнаровського через його велику прихильність до католицтва. Сестрінок Мазепи Андрій Войнаровський ховався на його дворі, сестрінка Марта теж була черницею. </w:t>
      </w:r>
    </w:p>
    <w:p w:rsidR="00CD1D29" w:rsidRDefault="009C1FDB">
      <w:pPr>
        <w:pStyle w:val="a3"/>
      </w:pPr>
      <w:r>
        <w:t xml:space="preserve">Дата народження Мазепи непевна. Хитається поміж 1629 і 1632 роком. Нема теж певних відомостей про його початкову й вищу освіту. Одні впевняють, що Мазепа студіював у київській академії, другі, що в єзуїтській колегії у Варшаві, інші оповідають про його науку за кордоном. Певним є всеж таки те, що в 1649—1652 рр. Мазепа був на королівському дворі, де набрав двірської оглади й пройнявся аристократичним духом, що відзначав його все життя. Зразу, як королівський паж, відтак як урядовець чи старшина для особливих доручень. Мазепа приймав участь у королівських місіях до гетьмана Виговського, Юрася Хмельниченка й Тетері. В 1663 р., підчас походу короля Яна Казимира на Україну, Мазепа покинув королівську службу й осів на Білоцерківщині. Колиж йому навкучило життя загороднрго шляхтича-гречкосія, вступив на службу до гетьмана Дорошенка. Зразу, як сотник прибічної гвардії, відтак як генеральний осаул, а там і писар. В 1674 р. їздив з місією Дорошенка на Крим, але попався в руки, прихильних Самійловичеві, запоріжців. Висланий до Самійловича, здобув собі його довіря й прихильність, а почавши службу в нього як незамітний </w:t>
      </w:r>
      <w:r>
        <w:lastRenderedPageBreak/>
        <w:t xml:space="preserve">«гетьманський дворянин», вже в 1682 р. став генеральним осаулом та учасником найважніших місій та дипломатичних заходів гетьмана. </w:t>
      </w:r>
    </w:p>
    <w:p w:rsidR="00CD1D29" w:rsidRDefault="009C1FDB">
      <w:pPr>
        <w:pStyle w:val="a3"/>
      </w:pPr>
      <w:r>
        <w:t xml:space="preserve">В упадку Самійловича Мазепа, мабуть, не відіграв більшої ролі. До старшини, що подала донос на гетьмана не належав, але зумів скористати з нагоди. Освіта, дипльоматичний хист і оборотність приєднали йому старшину, гроші повернули на його бік всесильного Голіцина. </w:t>
      </w:r>
    </w:p>
    <w:p w:rsidR="00CD1D29" w:rsidRDefault="009C1FDB">
      <w:pPr>
        <w:pStyle w:val="s"/>
      </w:pPr>
      <w:r>
        <w:t xml:space="preserve">Боротьба з Кримом </w:t>
      </w:r>
    </w:p>
    <w:p w:rsidR="00CD1D29" w:rsidRDefault="009C1FDB">
      <w:pPr>
        <w:pStyle w:val="a3"/>
      </w:pPr>
      <w:r>
        <w:t xml:space="preserve">Невдачний похід Голіцина на Крим, не знеохотив Москви до дальшої боротьби. Навпаки, вона рішила до неї основне підготовитися й для цього доручила Мазепі збудувати цілий ланцюг «городків» на степовому пограниччю України. Запорожці занепокоїлися будовою тих пограничних фортець, що хоч були звернені проти татар, рівночасно загрожували низовій «вольниці». Мазепа пробував їх зацитькати грішми й запевненнями, але не приєднав собі запоріжського довіря. </w:t>
      </w:r>
    </w:p>
    <w:p w:rsidR="00CD1D29" w:rsidRDefault="009C1FDB">
      <w:pPr>
        <w:pStyle w:val="a3"/>
      </w:pPr>
      <w:r>
        <w:t xml:space="preserve">Весною 1689 р. рушила нова, поверх стотисячна, московська армія на Крим. Командував нею Голіцин, до нього приєднався й Мазепа з військом. Навчені досвідом, москалі вийшли в похід ранньою весною й у травні станули під Перекопом, але далі не пішли. В червні почався відворот з широко закроєного походу, що зійшов на коштовну, гучну, але безуспішну демонстрацію. Очевидно, безуспішність походу не перешкодила Голіцинові вдавати з себе великого переможця й героя. Царівна Софія, що правила Московщиною в імені своїх нелітніх братів Івана і Петра, й без того була закохана в свому фавориті. Поїхав по лаври до Москви й сам Мазепа. В товаристві генеральної старшини, полковників і 300 осіб почоту, вїхав Мазепа в Москву, як справжній суверен. Не попсувала настрою й палатна революція, в якій молодий царевич Петро позбувся опіки своєї сестри Софії, постриг регентку в черниці, а сам ухопив скиптр самодержавця в руки. Згинув на шафоті приклонник Софії, боярин Шакловитий, пішов на заслання Голіцин, але Мазепі, що його Голіцин вивів у гетьмани, не впав і волосок з голови. Навпаки, коротка розмова з Петром здобула Мазепі прихильність і довіря царя, що їх, аж до полтавського бою, не захитало ніщо й ніхто. Мазепа був незрівняним мистцем у зєднуванні собі людей. </w:t>
      </w:r>
    </w:p>
    <w:p w:rsidR="00CD1D29" w:rsidRDefault="009C1FDB">
      <w:pPr>
        <w:pStyle w:val="a3"/>
      </w:pPr>
      <w:r>
        <w:t xml:space="preserve">Правда, маючи за собою царську ласку й безмірне довіря, Мазепа не вмів прихилити до себе симпатій народніх мас. Вихований в аристократичній атмосфері королівського двора, всю свою силу спер на козацькій старшині, що з свого боку ставала чимраз дошкульніша для народу. Монопольні податки й мита, так звані «оранди», зловживання старшин та урядовців, бешкети й насильства наємних, гетьманських військ та московських залог, при цілій зграї особистих ворогів і зависників, утруднювали життя гетьманові, вязали йому руки й підривали в корінні навіть найкращі його почини. </w:t>
      </w:r>
    </w:p>
    <w:p w:rsidR="00CD1D29" w:rsidRDefault="009C1FDB">
      <w:pPr>
        <w:pStyle w:val="a3"/>
      </w:pPr>
      <w:r>
        <w:t xml:space="preserve">А коли в тих виїмково важких умовах, Мазепа зумів всеж вдержатися на поверхні, то завдячував це свойому виїмковому талантові, знанню людей і розумінню обставин. Де можна — силою, де треба — ласкою, а то й підступом та інтригою, лагодив чи приборкував ворогів, усував перепони й реалізував свої особисті заміри й політичні пляни. Виховання й живі зразки сусідніх держав, як теж прикрі досвіди застосування широкого демократизму в устрою, повели його по лінії аристократизму й монархизму. Майбутнє України бачив Мазепа в сильній владі упривілейованої, старшинської верхівки з гетьманом, як наслідним монархом на чолі. Працюючи безупинно над культурно-економічним піднесенням краю, він бачив у тому єдину запоруку тривкости державного устрою й добробуту. Для цього він будував величаві церкви й манастирі, для цього підтримував шкільництво, поширював освіту в масах, опікувався торгівлею й промислом, для цього став найбільшим меценатом-опікуном мистецтва, якого затямила історія Гетьманщини. Вже сучасники порівнювали його під тим оглядом до Володимира Великого, а слідів його культурної діяльности не вспіла затерти навіть московська нагінка на його імя і память, що розшаліла на Україні після полтавської катастрофи. </w:t>
      </w:r>
    </w:p>
    <w:p w:rsidR="00CD1D29" w:rsidRDefault="009C1FDB">
      <w:pPr>
        <w:pStyle w:val="a3"/>
      </w:pPr>
      <w:r>
        <w:t xml:space="preserve">Спершися на упривилейованій, старшинській верстві, Мазепа був далекий від того, щоби народню масу віддати на поталу її ненаситности й зловживань. В універсалі з 1696 р. гетьман стає рішуче в обороні тих, що «шаблею й кровю своєю завоювали» землю, на якій живуть і працюють та упоминає землевласників і державців, щоби вони були помірковані в вимогах, «нічого нового й вище міри не накладаючи, звичайними данинами й роботами вдоврляючися». Гетьманський універсал не касував відновлюваних панщизняних порядків, але силувався бодай злагіднити панщизняні тягарі й унормувати повинности «посполитого чоловіка». В цьому гетьман не обмежувався до самих слів, а карав зловживників, відбираючи їм аренди і маєтности. Коли вже не можна було обійтися без панщини, гетьман дбав про те, щоби панщизняні обовязки не перевищували двох днів у тиждень. Знаючи, як дошкулювали народові «оранди», Мазепа скасував їх зразу, але потім мусів відновити, щоби було чим оплатити наємні військові частини. Аристократизм Мазепи з одного й тверді державні конечности з другого боку не находили зрозуміння в масах. Вони обурювалися на гетьмана й не виходили з стану безупинного кипіння, що час до часу здіймалося кривавим полумям отвертих бунтів і повстань. Патронувало цьому рухові Запоріжжя, підсилював його хвастівський полковник, Семен Палій. </w:t>
      </w:r>
    </w:p>
    <w:p w:rsidR="00CD1D29" w:rsidRDefault="009C1FDB">
      <w:pPr>
        <w:pStyle w:val="s"/>
      </w:pPr>
      <w:r>
        <w:t xml:space="preserve">Повстання Петрика </w:t>
      </w:r>
    </w:p>
    <w:p w:rsidR="00CD1D29" w:rsidRDefault="009C1FDB">
      <w:pPr>
        <w:pStyle w:val="a3"/>
      </w:pPr>
      <w:r>
        <w:t xml:space="preserve">Загрожений будовою «городків» на південному пограниччі України Крим, думав про те, якби позбутися тієї загрози. Нагода трапилася. На Запоріжжя втік з Гетьманщини весною 1692 р. талановитий зайдиголова козак Петро Іваненко, прозваний Петриком, що був на службі в генерального писаря Кочубея. Ставши в запоріжців писарем, Петрик почав агітувати проти гетьмана й Москви. Але запоріжці, хоч як не любили Мазепи, на отверте повстання не зважувалися. Тоді Петрик, дібравши собі гурт однодумців, подався на Крим, де 26 травня 1692 р. склав з кримським ханом договір «Удільного Князівства Київського, Чернигівського й всього Війська Запоріжського, Городового й Народу Українського». На основі цього договору мав заіснувати поміж Україною й Кримом «вічний мир» для взаємної оборони проти Москви й Польщі. Як спроба визволення України зпід сусідської влади, має цей Петриків договір велику вагу для історії української політичної думки подібно, як і Петрикові універсали до українського народу визначуються великою прозорістю й простолінійністю політичної ідеольогії. </w:t>
      </w:r>
    </w:p>
    <w:p w:rsidR="00CD1D29" w:rsidRDefault="009C1FDB">
      <w:pPr>
        <w:pStyle w:val="s"/>
      </w:pPr>
      <w:r>
        <w:t xml:space="preserve">Універсал Петрика </w:t>
      </w:r>
    </w:p>
    <w:p w:rsidR="00CD1D29" w:rsidRDefault="009C1FDB">
      <w:pPr>
        <w:pStyle w:val="a3"/>
      </w:pPr>
      <w:r>
        <w:t xml:space="preserve">В третьому з черги своїх універсалів, з дня 22 червня 1692 р. пише м. і. Петрик: </w:t>
      </w:r>
    </w:p>
    <w:p w:rsidR="00CD1D29" w:rsidRDefault="009C1FDB">
      <w:pPr>
        <w:pStyle w:val="a3"/>
      </w:pPr>
      <w:r>
        <w:t xml:space="preserve">«Годі дивуватися, що нашим ворогом є польський король. Колись ми йому піддягали, а з божою допомогою, при Богдані Хмельницькому, визволилися з його підданства, а стільки нашкодили польській державі, що вона й досі не може прочуняти. Не диво теж, що ворогує з нами кримський хан — здавен-давніх чинили ми шкоди кримській державі й досі чинимо. Але дивні зате вчинки московських царів: не шаблямиж вони нас звоювали, але наші прадіди, ради віри христіянської, піддалися їм по вольній волі. Вони перевели наших людей з правого боку Дніпра на лівий, вони захистилися нашими грудьми перед усіми своїми ворогами так, що відкіляб вороги не прийшли, палитимуть спершу наші міста й села, наших людей братимуть у полон, а Москва сидітиме за нами, як за муром. Але й цього Московщині мало. Усіх нас хоче повернути у своїх невільників і холопів. Спершу забрали в неволю гетьмана Многогрішного, потім Самійловича, що обороняли нас, а тепер хочуть повернути нас у досмертну неволю. Теперішньому гетьманові, дозволили роздавати маєтности старшині запоріжського війська, а старшина поділилася нашою братією поміж собою, позаписувала її собі й своїм дітям; у довічну панщину й тільки ще того не робить, що не запрягає їх до плуга. А Москва потурає старшині в усьому, бо знає, що як наші люди зведуться нінащо й помужичаться, то москалі заволодіють Дніпром, Самарою й скрізь побудують фортеці, що через них не можна буде й ворухнутися». </w:t>
      </w:r>
    </w:p>
    <w:p w:rsidR="00CD1D29" w:rsidRDefault="009C1FDB">
      <w:pPr>
        <w:pStyle w:val="a3"/>
      </w:pPr>
      <w:r>
        <w:t xml:space="preserve">Малюючи перед українськими масами жахливу картину наслідків польсько-литовського замирення, продовжує Петрик: </w:t>
      </w:r>
    </w:p>
    <w:p w:rsidR="00CD1D29" w:rsidRDefault="009C1FDB">
      <w:pPr>
        <w:pStyle w:val="a3"/>
      </w:pPr>
      <w:r>
        <w:t xml:space="preserve">«Я кинув батька, матір, жінку, родину та чимало добра й тепер закликаю вас до боротьби за цілість нашої батьківщини й волі. Не на те ми розпочинали діло, щоб руйнувати власну батьківщину, бо погані ті птахи, що власне гніздо каляюїь, поганий той господар, що власні маєтности руйнує. Ми йдемо на Україну з тим, щоби визволити братів наших і себе від грабежі Москви та її послушників. Самі ви, розумні голови, поміркуйте: чи краще страждати в неволі, бути наймитом чи паном своєї землі? А хай це вам панове буде відомо, що сам гетьман, за порадою всіх полковників, послав до мене потайки чоловіка сповістити, що як тільки ми з ордою дійдемо до Самари — усі вони відсахнуться від Москви й укупі з нами стануть воювати гнобителя»... </w:t>
      </w:r>
    </w:p>
    <w:p w:rsidR="00CD1D29" w:rsidRDefault="009C1FDB">
      <w:pPr>
        <w:pStyle w:val="a3"/>
      </w:pPr>
      <w:r>
        <w:t xml:space="preserve">«Коли ви тепер не встанете за свої вольности, то знайте, що загубите їх раз на все і будете довічними московськими невільниками й ніхто вже потім не заступиться за вас»... </w:t>
      </w:r>
    </w:p>
    <w:p w:rsidR="00CD1D29" w:rsidRDefault="009C1FDB">
      <w:pPr>
        <w:pStyle w:val="a3"/>
      </w:pPr>
      <w:r>
        <w:t xml:space="preserve">Було багато правди, зрозуміння ситуації й трагічного прочуття в словах Петрикового універсалу. </w:t>
      </w:r>
    </w:p>
    <w:p w:rsidR="00CD1D29" w:rsidRDefault="009C1FDB">
      <w:pPr>
        <w:pStyle w:val="s"/>
      </w:pPr>
      <w:r>
        <w:t xml:space="preserve">«Гетьманство» Петрика </w:t>
      </w:r>
    </w:p>
    <w:p w:rsidR="00CD1D29" w:rsidRDefault="009C1FDB">
      <w:pPr>
        <w:pStyle w:val="a3"/>
      </w:pPr>
      <w:r>
        <w:t xml:space="preserve">В липні 1692 р. рушив Петрик з ордою, під проводом калги, на Україну. Спинившись на Камяному Затоні, Петрик вислав делегацію на Січ. Тут привітали Петрика та його союзників хлібом і сіллю. Запоріжці, що їм проводив кошовий Гусак, хоч і спочували визвольницьким змаганням Петрика, не мали відваги явнославно станути проти Мазепи й Москви. На універсал Мазепи, в якому він переконував запоріжців, мовляв, вони не стануть руйнувати батьківщини на спілку з бісурменами, відповів Гусак різко й з докорами, але разом з тим запевнив гетьмана, що ні він ні запоріжське військо не підуть з Петриком. І справді, Запоріжжя стануло до Петрика в резерві, а тільки коло 500 запоріжців, під проводом Василя Бузького, стануло під його хоругвами. Бузький і його добровольці пристали до Петрика на власний риск, ніби без відома кошової старшини, що й не видала Бузькому клейнодів наказного полковника. </w:t>
      </w:r>
    </w:p>
    <w:p w:rsidR="00CD1D29" w:rsidRDefault="009C1FDB">
      <w:pPr>
        <w:pStyle w:val="a3"/>
      </w:pPr>
      <w:r>
        <w:t xml:space="preserve">На Камяному Затоні зібрано зараз таки раду, що на ній обрано Петрика гетьманом, а калга вручив йому гетьманські клейноди — булаву, бунчук та хорогву. </w:t>
      </w:r>
    </w:p>
    <w:p w:rsidR="00CD1D29" w:rsidRDefault="009C1FDB">
      <w:pPr>
        <w:pStyle w:val="a3"/>
      </w:pPr>
      <w:r>
        <w:t xml:space="preserve">Проти Петрика вислав Мазепа чотири городові полки й один компанійський, а сам, з пятьма компанійськими полками, станув під Гадячем. Рівночасно розіслав по Україні універсали проти Петрика «дурисвіта й погибельного сина», що несе на Україну нову руїну. Не діждавшись московської підмоги під Гадячем, Мазепа рушив на Полтаву. Скрізь, кудою він не проходив пахло духом бунту. Петрикові універсали не лишалися без відгомону. Пограничні села й містечка, як Царичанка, Китай-город, піддавалися Петрикові без бою й тільки недавно збудований, заселений москалями Новобогородськ оперся. Петрик, не могучи взяти фортеці приступом, залишив її позаду, пішов у глибину України й спинився під Маячкою. Відсіля вислав листа в Полтаву, з зазивом перейти на його бік. Та з Полтави прийшла відповідь відмовна й образлива. Рівночасно татари, почувши про наближення гетьманських військ, втекли, залишаючи Петрика самого. Побачивши, що справа повстання ще не назріла, Петрик вернувся до Перекопу. Тут пробув три місяці, а коли в Бахчисараю настав новий хан Селім-Гірей, колишній союзник Дорошенка, поїхав туди з привітом. З собою привіз Петрик дві, правдиві чи підроблені, грамоти, від Мазепи й генерального судді Кочубея. В обох були висловлені сподівання українців на хана, що одинокий мігби визволити Україну зпід московського ярма... Селім-Гірей, що палав ненавистю до Москви, зустрів Петрика прихильно, а з початком 1693 р. виправив з ним до 30.000 орди в новий похід на Україну. Сам хан обіцяв рушити на Україну весною. Але даремне силувався Петрик приєднати для своїх плянів Січ: </w:t>
      </w:r>
    </w:p>
    <w:p w:rsidR="00CD1D29" w:rsidRDefault="009C1FDB">
      <w:pPr>
        <w:pStyle w:val="a3"/>
      </w:pPr>
      <w:r>
        <w:t xml:space="preserve">«Не спокушайтеся, браття — писав до запоріжців, — що московські царі присилають вам червінці. Не туліться до Москви, мов судак-риба до невода, що її ще не затягли неводом, а вона сама приляже до нитки тай тягне її рибалка туди, куди попереду вже затяг другу рибу. Так ви, по добрій волі, притулилися до Москви, а вона робить з вами теж саме, що вже попереду зробила з тими, кого ще перше прибрала в свої руки»... </w:t>
      </w:r>
    </w:p>
    <w:p w:rsidR="00CD1D29" w:rsidRDefault="009C1FDB">
      <w:pPr>
        <w:pStyle w:val="a3"/>
      </w:pPr>
      <w:r>
        <w:t xml:space="preserve">Січовий писар Созонт Грибовський, відповів Петрикові: </w:t>
      </w:r>
    </w:p>
    <w:p w:rsidR="00CD1D29" w:rsidRDefault="009C1FDB">
      <w:pPr>
        <w:pStyle w:val="a3"/>
      </w:pPr>
      <w:r>
        <w:t xml:space="preserve">«Ти вдався в розпуку, забув Бога... Пішов ти у Крим без нашого відома, без нас теж і поход роби, а нас не мороч...» </w:t>
      </w:r>
    </w:p>
    <w:p w:rsidR="00CD1D29" w:rsidRDefault="009C1FDB">
      <w:pPr>
        <w:pStyle w:val="a3"/>
      </w:pPr>
      <w:r>
        <w:t xml:space="preserve">Петрик не падав духом. Дня 15 січня станув під Переволочною, але фортеці не здобув. Не здалася йому й сусідна Кишенка. З одчаєм кинувся Петрик на Полтаву. Але й тут, як і першого разу, татари втекли, ще нім побачили гетьманське військо. Петрик знову вернувся в порожні. Мазепа подякував запорожцям за невтральність — універсалом і пишним іконостасом для січової церкви. Правда, щирої прихильности запоріжців Мазепа тим не здобув. Вони не пішли з Петриком тільки тому, що не вірили в його успіх, але це ще не значило, що вони готові піти з Мазепою. </w:t>
      </w:r>
    </w:p>
    <w:p w:rsidR="00CD1D29" w:rsidRDefault="009C1FDB">
      <w:pPr>
        <w:pStyle w:val="a3"/>
      </w:pPr>
      <w:r>
        <w:t xml:space="preserve">В 1695 р. пішли московські й гетьманські війська черговим походом на Крим. Москалі товклися безуспішно під Азовом, гетьманські війська зате зруйнували Кизикирмень і цілий ряд татарських фортець на Дніпровому низу. У відповідь на це рушила нова, 30-тисячна, татарська орда на Україну. Був з нею й Петрик. Його універсали стали тепер ще запальніші, ще більше енергійні. Але вражіння не викликали вони ніякого. Довкола Петрика стануло всього кільканацять козаків. Це було сумним мірилом непопулярности протимосковського повстання на Україні. Мазепа наложив на голову Петрика 1.000 карбованців, а серед козацької голоти найшлося чимало аматорів на цей юдин гріш. Підчас відвороту, біля Кишенки, наскочив на Петрика якийсь правобережний козак Яким Вечірка й проколов його списою. Тисячі карбованців йому, правда, не вдалося здобути, бо тутже вбили його Петрикові татари, алеж мешканці Кишенки повісили мертвого Петрика на гаку, а його душогубця поховали з військовою шаною. </w:t>
      </w:r>
    </w:p>
    <w:p w:rsidR="00CD1D29" w:rsidRDefault="009C1FDB">
      <w:pPr>
        <w:pStyle w:val="a3"/>
      </w:pPr>
      <w:r>
        <w:t xml:space="preserve">Такий був кінець Петра Іваненка Петрика, невдачного повстанця й непризнаного в краю гетьмана з татарської руки. Найновіший дослідник Петрикового повстання О. Оглоблин переконаний, що Петрик не був тільки авантюристом-невдачником. Він підозріває, що за ним стояла не тільки деяка частина козацької старшини, але й сам Мазепа, що бажав його руками «скласти умову з Кримом і за кримською допомогою вибитися зпід московської зверхности, вийти з протитурецької коаліції, добитися кращих умов для української торговлі на Чорноморщині й утворити самостійну Українську Державу». </w:t>
      </w:r>
    </w:p>
    <w:p w:rsidR="00CD1D29" w:rsidRDefault="009C1FDB">
      <w:pPr>
        <w:pStyle w:val="a3"/>
      </w:pPr>
      <w:r>
        <w:t xml:space="preserve">Щойно як Мазепа переконався, що Петрикова справа пропаща, він не те що залишив його, але ще й виступив проти нього. Той сам дослідник не вірить переказові про смерть Петрика під Кишенкою, але добачує сліди його життя й повстанчої акції в спілці з Орликом, якого конституція з 1710 р. виявляє багато споріднености з договором Петрика з Кримом у 1692 р. </w:t>
      </w:r>
    </w:p>
    <w:p w:rsidR="00CD1D29" w:rsidRDefault="009C1FDB">
      <w:pPr>
        <w:pStyle w:val="a3"/>
      </w:pPr>
      <w:r>
        <w:t xml:space="preserve">В 1696 р. московська фльотиля, підкріплена 15-тисячною, козацькою армією полковника Лизогуба, здобула Озів. З того часу цілих чотири роки не вгавала боротьба за доступ до Чорного й Озівського моря. Закінчилася вона перемирям в 1700 р. на основі якого Московщина дістала від Туреччини Озів з цілим північним поберіжжям Озівського моря, й заспокоївши свої апетити на півдні, кинулася на північ, щоби в боротьбі зі Швецією добути «вікно в Европу» через вільний доступ до Балтійського моря. </w:t>
      </w:r>
    </w:p>
    <w:p w:rsidR="00CD1D29" w:rsidRDefault="009C1FDB">
      <w:pPr>
        <w:pStyle w:val="s"/>
      </w:pPr>
      <w:r>
        <w:t xml:space="preserve">Північна війна </w:t>
      </w:r>
    </w:p>
    <w:p w:rsidR="00CD1D29" w:rsidRDefault="009C1FDB">
      <w:pPr>
        <w:pStyle w:val="a3"/>
      </w:pPr>
      <w:r>
        <w:t xml:space="preserve">Велика «північна війнах», що почалася наприкінці 1700 р. данською окупацією Шлєзвіг-Гольштину й облогою Риги саксонцями, розгорілася щойно з моментом, коли цар Петро заключив мир з Туреччиною. Заскочений данцями, молодий шведський король Карло XII, дуже скоро приборкав Данію, а 20 листопада 1700 р. під Нарвою, над фінським заливом, розбив сороктисячну московську армію. Саксонія, Данія й Москва, рішивши завоювати собі поберіжжя Балтійського моря, рахували на молодість шведського короля й непідготованість Швеції до війни. Перші воєнні невдачі переконали їх, що вони перечислилися. Примусивши данського короля до мира й розгромивши московську армію, Карло XII звернув усі свої сили проти саксонського курфірста Августа, що рівночасно був і польським королем. Тимчасом цар Петро, не знеохотившися першою невдачею, почав збірати нові сили для розправи з Карлом. Ще перед боєм під Нарвою покликав Петро до бою 12-тисячний український корпус, але поки цей наспів з далекого півдня, нарвська кампанія була вже програна. А хоч українському війську не довелося приняти участи в кампанії, то вже самі труднощі походу, а в першу чергу різкий північний клімат і цілковита дезорганізація в системі харчевого постачання, здесяткували українську армію й здеморалізували її до того, що про використання її для дальшої кампанії не було мови. Завернувши рештки цієї армії до дому, Петро покликав на її місце другу, сімтисячну. Програна саксонського курфірста в Ливонії й перенесення боєвої лінії на територію Литви, примусили тепер до виступу Польщу. Вона заявила готовість увійти в союз з Петром і протишведською коаліцією, але за ціну відступлення її тих клаптиків Дніпрового Правоберіжжя, що дотепер залишалися під московською владою. Запротестував проти торгівлі українськими землями Мазепа, але бачив свою безсильність. На приказ царя сам мусів іти помагати полякам на Білорусь, а 7-тисячний помічний корпус, під проводом полковника Апостола вислати на північний фронт. Щойно прихід українських військ на північний фронт вплинув на зміну положення. В бою під Ерестфером у Ліфляндії, розгромили козаки армію шведського генерала Штайнбаха й узяли велику, воєнну добич. Тимчасом на заході Карло йшов від перемоги до перемоги. В 1702 р. розгромив саксонського курфірста й польського короля Августа, заняв Варшаву й Краків, та висунув свого кандидата на польський престіл — познанського воєводу Сганислава Лєщинського. Рівночасно в Польщі розпалилася внутрішня боротьба двох таборів — один з них стояв за Августом і Москвою, другий за Лєщинським, тобто за шведами. Україна опинилася перед загрозою поширення війни на її територію й тому гетьман Мазепа мусів обороняти українське пограниччя перед такою можливістю. В 1703 р. відмаширував 12-тисячний, український корпус, під проводом полковника Миклашевського на Білорусь, а весною 1704 р. перейшов Мазепа з 40-тисячною армією на Правоберіжжя. Такого ходу вимагала воєнна стратегія, але Мазепа, раз перейшовши Дніпро, рішив приєднати Правоберіжжя до Гетьманщини навіки. </w:t>
      </w:r>
    </w:p>
    <w:p w:rsidR="00CD1D29" w:rsidRDefault="009C1FDB">
      <w:pPr>
        <w:pStyle w:val="s"/>
      </w:pPr>
      <w:r>
        <w:t xml:space="preserve">Семен Палій </w:t>
      </w:r>
    </w:p>
    <w:p w:rsidR="00CD1D29" w:rsidRDefault="009C1FDB">
      <w:pPr>
        <w:pStyle w:val="a3"/>
      </w:pPr>
      <w:r>
        <w:t xml:space="preserve">Відновлена королем Собіським правобережна козаччина, що під її охороною заселилися наново околиці південньої Київщини, винесла на верх хвастівського полковника </w:t>
      </w:r>
      <w:r>
        <w:rPr>
          <w:b/>
          <w:bCs/>
        </w:rPr>
        <w:t>Семена Гурка</w:t>
      </w:r>
      <w:r>
        <w:t xml:space="preserve">, прозваного </w:t>
      </w:r>
      <w:r>
        <w:rPr>
          <w:b/>
          <w:bCs/>
        </w:rPr>
        <w:t>Палієм</w:t>
      </w:r>
      <w:r>
        <w:t xml:space="preserve">. Обравши осередком своєї організаційно-кольонізаційної діяльности містечко Хвастів, поблизу кордону Гетьманщини. Палій, не без глибокої слушности писав Мазепі в 1694 р.: </w:t>
      </w:r>
    </w:p>
    <w:p w:rsidR="00CD1D29" w:rsidRDefault="009C1FDB">
      <w:pPr>
        <w:pStyle w:val="a3"/>
      </w:pPr>
      <w:r>
        <w:t xml:space="preserve">«Я застав цей край пустинею, працював біля Хвастова, мов біля свого хазяйства. Широкі поля засіялися збіжжями й заплоднилися. Й церкви божі побудував і прикрасив я на славу божого імени»... </w:t>
      </w:r>
    </w:p>
    <w:p w:rsidR="00CD1D29" w:rsidRDefault="009C1FDB">
      <w:pPr>
        <w:pStyle w:val="a3"/>
      </w:pPr>
      <w:r>
        <w:t xml:space="preserve">Населюючи пустарі й організуючи пришельців на козацький лад, Палій не тільки обороняв з ними Хвастівщину перед татарсько-турецькими загонами, але нерідко виправлявся проти них у степ, доходючи аж до чорноморського поберіжжя. Здобувши славу знаменитого полководця, організатора й господаря, Палій не завагався станути й проти польської влади, як тільки вона почала натискати на заселені нцм території. Нащадки колишніх правобережних землевласників, що їх Хмельниччина змела з лиця української землі, почали тепер тиснутися до «своїх» маєтків. Та не на те боровся й працював Палій, щоби уможливити шляхті поворот до майна й влади. Як свідомий український патріот, він мріяв про приєднання Правоберіжжя до Гетьманщини й тому вже в 1688 р. запропонував Мазепі — приняти Хвастівщину під свою булаву. Та на перешкоді плянам Палія станув «вічний мир» Московщини з Польщею. Спроба Палія покінчилася сумно для нього. Його поляки арештували, а в Хвастів післали свою залогу. Та Палій вирвався з польської тюрми й, станувши на чолі свого полку, вигнав польську залогу з Хвастова та далі не кидав своїх плянів і звязків з Мазепою. </w:t>
      </w:r>
    </w:p>
    <w:p w:rsidR="00CD1D29" w:rsidRDefault="009C1FDB">
      <w:pPr>
        <w:pStyle w:val="a3"/>
      </w:pPr>
      <w:r>
        <w:t xml:space="preserve">Та коли, по турецько-польському мирі й повороті Камянця до Польщі в 1699 р. варшавський сойм рішив скасувати правоберіжну козаччину, як непотрібну, Палій рішився на отверту боротьбу з Польщею. В 1700 р. він розгромив польську армію, вислану проти нього. Протиставився польським замірам і правобережний гетьман з польської руки, </w:t>
      </w:r>
      <w:r>
        <w:rPr>
          <w:b/>
          <w:bCs/>
        </w:rPr>
        <w:t>Самусь</w:t>
      </w:r>
      <w:r>
        <w:t xml:space="preserve">. У відповідь на посполите рушення, оповіщене проти козаків у київському, волинському й подільському воєвідстві, Самусь проголосив універсалами про те, що він поприсяг вірність гетьманові Мазепі й закликає до боротьби з поляками народ усього Правоберіжжя. Рівночасно, обєдинившись з Палієм, рушив Самусь на Білу Церкву, що була опорою польської влади на Правоберіжжі. Розбивши польську відсіч під Бердичевом, вони по семитижневій облозі здобули Білу Церкву, а всід за нею Немирів. Це було гаслом до всенароднього повстання, що охопило тепер Правоберіжжя з силою, що нагадувала стихійний розмах часів Хмельниччини. Та політична констеляція в східній Европі не була пригожа для підтримки повстанчих здобутків. Мазепа, втягнений Петром у війну з Швецією, не міг підпомогти повстанців, не кажучи вже про те, щоби відібрати Правоберіжжя від Польщі, що була тепер союзницею Московщини. Повстання заломилося. Пільний гетьман Сінявський заняв Немирів, що його не міг оборонити Самусь і рушив на Ладижин. Даремне було геройство його залоги, під проводом полковника Абазина. Місто здобуто, залогу й населення, до 10.000 осіб, вирізано. Сам Абазин, в нелюдських муках згинув на палі. Сімнацятьом тисячам повстанців пообрізувано вуха, цілий ряд його провідників згинув на шафоті. Між іншими наложив головою талановитий поет того часу </w:t>
      </w:r>
      <w:r>
        <w:rPr>
          <w:b/>
          <w:bCs/>
        </w:rPr>
        <w:t>Данило Братковський</w:t>
      </w:r>
      <w:r>
        <w:t xml:space="preserve">, що хоч шляхтич, спочував демократичним ідеалам повстання. Один тільки Палій не піддався у Білій Церкві, де застав його, Мазепа, коли весною 1704 р. вступив на Правоберіжжя. </w:t>
      </w:r>
    </w:p>
    <w:p w:rsidR="00CD1D29" w:rsidRDefault="009C1FDB">
      <w:pPr>
        <w:pStyle w:val="s"/>
      </w:pPr>
      <w:r>
        <w:t xml:space="preserve">Мазепа на Правоберіжжю </w:t>
      </w:r>
    </w:p>
    <w:p w:rsidR="00CD1D29" w:rsidRDefault="009C1FDB">
      <w:pPr>
        <w:pStyle w:val="a3"/>
      </w:pPr>
      <w:r>
        <w:t xml:space="preserve">До хвилини переходу Мазепи через Дніпро, особисті й політичні його звязки з Палієм були дружні, подиктовані вимогами добра обох, розєднаних українських територій. Окупувавши Київщину й Волинь й осівши в Бердичеві, Мазепа зразу попав у суперечку з Палієм. Гетьман-аристократ не міг таки зговоритися з хвастівським полковником-демократом, що за ним були маси й чого доброго могли його видвигнути на становище, загрозливе для гетьманського авторитету. Мазепа звелів Палія арештувати, вислав до Батурина, а відтіля, дорогою через Москву, на... Сибір. Усунув справжнього чи уявленого супірника з поверхні політичного життя, але разом з тим настроїв проти себе народні маси, що їх ідеалом був і залишився до нині — Семен Палій-запорожець, герой цілої низки народніх пісень а потім романів і поем. </w:t>
      </w:r>
    </w:p>
    <w:p w:rsidR="00CD1D29" w:rsidRDefault="009C1FDB">
      <w:pPr>
        <w:pStyle w:val="a3"/>
      </w:pPr>
      <w:r>
        <w:t xml:space="preserve">Даремне українські війська, під проводом Апостола й Мировича, ішли в боротьбі з шведами від перемоги до перемоги. Не врятувала Польщі козацька перемога над шведським генералом Льонгельмом, ані прогнання шведів з Варшави. Карло XII таки прогнав Августа з Польщі, вступним боєм заняв Львів й перейшов до Саксонії. Тодіто гетьман Мазепа рушив з 40-тисячною армією на Галичину. Та Карло XII недовго бавився з Августом. Розбивши його остаточно, перейшов на Литву, ведучи з собою свого ставленика Лєщинського. Ранньою весною 1706 р. зайняли шведи Несвіж, відтак Ляховичі. В Несвіжі згинув козацький полковник Миклашевський, під Ляховичами попав у шведську неволю Мирович. 18 вересня 1706 р. піддалася Саксонія, Август зрікся польського престолу, цар Петро опинився проти неподоланого «льва півночі» сам, без союзників. Цар затривожився. Стягнув козацькі сили з Галичини й наказав фортифікацію лінії Дніпра. Впала тривога на Московщину, глухий шум незадоволення покотився по Україні. Стільки літ боротьби зі шведами, за московське «вікно в Европу», стільки втрат у людях і майні для чужої справи, примусило українських патріотів застановитися над тим, чи й далі їм по дорозі з москалями. Призадумався над тим питанням і сам Мазепа... Віджила з свіжою силою ідея українсько-шведського союзу, реалізована вже великим Богданом Хмельницьким. В умовах моменту, де перемога Петра була рівнозначною зі смертю останків державности й автономії України, а перемога шведів, віддавала Україну в руки шведського ставленика Лєщинського, треба було зважитися на рішучий крок і зпоміж двох ворогів вибрати собі менше загрозливого на союзника. Україна нищена й виснажувана Петром хвилювалася. Прорубуючи москалам «вікно в Европу» сама вона котилася в пропасть політичної неволі й економічної руїни. Щож дивного, що свідома загрози українська старшина, зважилася на рішучий крок і вже в 1706 р. апелювала до Мазепи, устами полковників Горленка й Апостола: </w:t>
      </w:r>
    </w:p>
    <w:p w:rsidR="00CD1D29" w:rsidRDefault="009C1FDB">
      <w:pPr>
        <w:pStyle w:val="a3"/>
      </w:pPr>
      <w:r>
        <w:t xml:space="preserve">«Всі ми за душу Хмельницького Бога молимо за те, що він визволив Україну зпід польського ярма, а твою душу й кости діти наші клястимуть, коли ти залишиш козаків у такій неволі»... </w:t>
      </w:r>
    </w:p>
    <w:p w:rsidR="00CD1D29" w:rsidRDefault="009C1FDB">
      <w:pPr>
        <w:pStyle w:val="a3"/>
      </w:pPr>
      <w:r>
        <w:t xml:space="preserve">Колиж весною 1707 р. зібралася старшина в Жовкві, то в кватирі генерального обозного Ломиковського відбула потайне зібрання, що на ньому обмірковувано вихід з важкого політичного положення. Думка про можливість союзу з шведами прозябала й оформлювалася чимраз виразніше, накидувана гетьманові не тільки самими обставинами, але й людьми з його найближчого окруження. </w:t>
      </w:r>
    </w:p>
    <w:p w:rsidR="00CD1D29" w:rsidRDefault="009C1FDB">
      <w:pPr>
        <w:pStyle w:val="a3"/>
      </w:pPr>
      <w:r>
        <w:t xml:space="preserve">Про те, коли Мазепа зважився на рішучий крок навязання звязків з шведами чи то з їх ставлеником, польським королем Лєщинським, не знаємо нічого. Однодумець і продовжувач незалежницької політики Мазепи — </w:t>
      </w:r>
      <w:r>
        <w:rPr>
          <w:b/>
          <w:bCs/>
        </w:rPr>
        <w:t>Пилип Орлик</w:t>
      </w:r>
      <w:r>
        <w:t xml:space="preserve"> оповідає в своїх споминах, що ці звязки почалися ще з 1705 р., коли Мазепа був з військом у Польщі. В 1707 р. думка Мазепи про порвання звязків з Московщиною вже скристалізувалася. Сімдесятькількалітній старець, що прожив 20 літ на гетьманському столі, серед добробуту й роскоші, що їх не зазнав ніхто з його попередників, в пошані й довірю царя, що відзначив його гідністю першого кавалера ордену Андрія Первозванного й титулом князя святої римської імперії, поклявся тоді перед Орликом: </w:t>
      </w:r>
    </w:p>
    <w:p w:rsidR="00CD1D29" w:rsidRDefault="009C1FDB">
      <w:pPr>
        <w:pStyle w:val="a3"/>
      </w:pPr>
      <w:r>
        <w:t xml:space="preserve">«Я кличу всемогучого Бога на свідка й клянуся, що не для почестей, не для багатства, або яких інших цілей, а для вас усіх, що остаєте під моєю владою, для жінок і дітей ваших, для добра Матері нашої, безталанної України, для добра всього українського народу, для помноження його прав і повернення вольностей, хочу я, при божій допомозі так чинити, щоби ви, з жінками вашими і рідний край наш, не загинули ні під москалями, ні під шведами. Колиж я це роблю ради якихнебудь приватних користей, то хай покарає мене на тілі й душі Бог в Трійці святій, єдиній і неповинна мука Христова»... </w:t>
      </w:r>
    </w:p>
    <w:p w:rsidR="00CD1D29" w:rsidRDefault="009C1FDB">
      <w:pPr>
        <w:pStyle w:val="s"/>
      </w:pPr>
      <w:r>
        <w:t xml:space="preserve">Зрада Кочубея й Іскри </w:t>
      </w:r>
    </w:p>
    <w:p w:rsidR="00CD1D29" w:rsidRDefault="009C1FDB">
      <w:pPr>
        <w:pStyle w:val="a3"/>
      </w:pPr>
      <w:r>
        <w:t xml:space="preserve">В повені доносів на гетьманів, що від часу приєднання України до Московщини, не переставали напливати до царської канцелярії, найшлося в 1708 р. два однозгідні, що їх трудно було злегковажити. Генеральний суддя </w:t>
      </w:r>
      <w:r>
        <w:rPr>
          <w:b/>
          <w:bCs/>
        </w:rPr>
        <w:t>Кочубей</w:t>
      </w:r>
      <w:r>
        <w:t xml:space="preserve"> та полтавський полковник </w:t>
      </w:r>
      <w:r>
        <w:rPr>
          <w:b/>
          <w:bCs/>
        </w:rPr>
        <w:t>Іскра</w:t>
      </w:r>
      <w:r>
        <w:t xml:space="preserve"> скомпонували на Мазепу донос, де у 27 точках була зясована змова Мазепи з ворогами Петра. Донос, що походив від людей, втаємничених у заміри гетьмана, мав усі познаки правдоподібности. Алеж становище Мазепи в опінії царського двора було надто сильне, щоби донос міг захитати довірям царя до нього. Замісць пошкодити Мазепі, донощики пошкодили собі: їх арештували, вивезли в Москву й тут, на тортурах, примусили відкликати донос. Засуджені на смерть, оба донощики поклали голови на шафоті, під Києвом, а тимчасом те, про що вони писали в доносі, починало здійснятися. Карло XII маширував на Москву, а гетьман ждав тільки гасла, щоби спільними силами вдарити на москалів. </w:t>
      </w:r>
    </w:p>
    <w:p w:rsidR="00CD1D29" w:rsidRDefault="009C1FDB">
      <w:pPr>
        <w:pStyle w:val="s"/>
      </w:pPr>
      <w:r>
        <w:t xml:space="preserve">Похід Карла XII на Україну </w:t>
      </w:r>
    </w:p>
    <w:p w:rsidR="00CD1D29" w:rsidRDefault="009C1FDB">
      <w:pPr>
        <w:pStyle w:val="a3"/>
      </w:pPr>
      <w:r>
        <w:t xml:space="preserve">Ранньою весною 1708 р. станула шведська армія на Виленщині й зручними маневрами почала витискати москалів з їх позицій над Вислою. В Карла було 38.000 війська, але за ним ішов 17-тисячний корпус генерала Лєвенгавпта з Курляндії. Розбивши москалів біля Головчина на Білій Руси, Карло посувався на Могилів й, не діждавшися тут корпусу Лєвенгавпта, завернув на Сіверщину. Він думав обійти московські сили й помаширувати з України на Москву, дорогою через Брянськ і Калугу. Алеж Лєвенгавпт, розбитий москалями під с. Лісним на Білоруси, пробився до Карла ледви з 6.000 жовнірів, втративши в бою всю артилєрію й харчі. Рівночасно генерал Лягенкрон, що його вислав Карло попереду, не вспів упору захопити головніших, стратегічних пунктів на Сіверщині. Випередили його в тому москалі й Карло наткнувся на сильний московський опір. Уступаючи перед шведами, москалі нищили оселі й харчеві засоби так, що шведам не залишилося нічого іншого, як пересунути свої сили на Україну, кудою ще не пройшли московські війська. Це й був той непередбачений зворот у протимосковській кампанії Карла, що пересудив остаточно вислід кампанії на його некористь і на загладу незалежлицьких плянів Мазепи. Для Мазепи був марш Карла в глиб України жахливою несподіванкою. Про те, що шведи йдуть сюди, як гетьманські союзники, знала тільки жмінка генеральної старшини. Козаки й народні маси, хоч і як обурені на москалів, не були приготовані на те, щоби приняти шведів, як визвольників з московського ярма. Несподіванкою був той зворот ще й через те, що гетьманські війська не були сконсигновані як слід, скрізь по Україні стали сильні, московські залоги, а сам гетьман, звязаний з рухами московських військ, мусів, про око, співділати з ними, а перехід до шведів міг, у найкращому разі, обмежитися до невеличкої частини української армії. </w:t>
      </w:r>
    </w:p>
    <w:p w:rsidR="00CD1D29" w:rsidRDefault="009C1FDB">
      <w:pPr>
        <w:pStyle w:val="a3"/>
      </w:pPr>
      <w:r>
        <w:t xml:space="preserve">Так приміром, коли москалі ввійшли в Стародубщину, то однодумець Мазепи щодо союзу з шведами, стародубський полковник </w:t>
      </w:r>
      <w:r>
        <w:rPr>
          <w:b/>
          <w:bCs/>
        </w:rPr>
        <w:t>Скоропадський</w:t>
      </w:r>
      <w:r>
        <w:t xml:space="preserve">, відрізаний від Мазепи, мусів відразу зректися думки обєднати свої сили з гетьманом і всіми силами підпомагати москалів проти шведів. Не в кращому положенні найшовся й Мазепа в Батурині, до якого наближувалися з одного боку москалі, з другого шведи. Щоби не бути примушеним виступати проти шведів, Мазепа прикинувся смертельно хворим, і щойно коли його «політична хвороба» почала викликати подозріння, рішився на остаточність: залишивши в Батурині 10.000 залоги під проводом полковника Чечеля, сам, з 5 тисячами рушив до шведського табору. Про свій замір получитися зі шведами заявив щойно тоді, коли його військо переправилося через Десну. Так само не всі в Батурині знали про те, що їм слід боронити міста не перед шведами, а перед москалями... В одному й другому випадку, конспірація не вийшла на добро справі. Попереду пімстилася вона на гетьманській столиці. </w:t>
      </w:r>
    </w:p>
    <w:p w:rsidR="00CD1D29" w:rsidRDefault="009C1FDB">
      <w:pPr>
        <w:pStyle w:val="s"/>
      </w:pPr>
      <w:r>
        <w:t xml:space="preserve">Загибіль Батурина </w:t>
      </w:r>
    </w:p>
    <w:p w:rsidR="00CD1D29" w:rsidRDefault="009C1FDB">
      <w:pPr>
        <w:pStyle w:val="a3"/>
      </w:pPr>
      <w:r>
        <w:t xml:space="preserve">Наближення московського війська, під проводом генерала Мєньшикова, привітала батуринська залога гарматніми сальвами. Здивувався таким привітанням Мєньшиков, злякалися москалі, що бачили в Батурині один з своїх найважніших стратегічних пунктів. Остовпів зразу Петро й не хотів вірити, що Мазепа перейшов до шведів. Спамятавшись, видав універсал до українського народу про «зраду» Мазепи та з закликом не вимовляти вірности цареві, проголосив скликання генеральної ради для вибору нового гетьмана, Івана Скоропадського в Глухові, а Мєньшикову наказав узяти Батурин силою. </w:t>
      </w:r>
    </w:p>
    <w:p w:rsidR="00CD1D29" w:rsidRDefault="009C1FDB">
      <w:pPr>
        <w:pStyle w:val="a3"/>
      </w:pPr>
      <w:r>
        <w:t xml:space="preserve">Та Батурин, сильна, засібна в аритилєрію й муніцію фортеця, не злякався московського наступу. Вдарили гармати й заслали московським трупом батуринські окопи й рови. Щойно зрада якогось нікчемника, що показав москалям таємні ходи до фортеці, передала її в руки ворога. Не помогло геройство залоги й батуринських міщан. Усіх їх, разом з жінками і дітьми, перерізано, а місто й фортецю зруйновано до тла. Мазепа наспів Батуринові з допомогою запізно. Побачив уже тільки недогарки, гори трупів й калюжі крови. Вниз рікою Сеймом плили, привязані до дощок, трупи замучених москалями оборонців гетьманської столиці. Тимчасом московська помста шаліла. В Лебедині, куди Петро переніс свою головну кватиру з Глухова, улаштували царські опричники криваву лазню для козаків і старшин, запідозрених у прихильності Мазепі. Їх «вишукували по домах і віддавали на страшні муки» — оповідає сучасник: «колесували, четвертували, вбивали на палі, а вже зовсім за іграшку вважалося вішати й рубати голови. Муками примушували до того, що люди, непричасні до справи, признавали себе винуватими, а потім уже їх карали смертю»... Так, у самому Лебедині, згинуло 900 людей за недоказану прихильність Мазепі. </w:t>
      </w:r>
    </w:p>
    <w:p w:rsidR="00CD1D29" w:rsidRDefault="009C1FDB">
      <w:pPr>
        <w:pStyle w:val="a3"/>
      </w:pPr>
      <w:r>
        <w:t xml:space="preserve">Маєтности Мазепи його прихильників поконфісковано та роздано поміж голоту, що в пору поспішилася з заявами льояльности цареві. Москалі мстилися на «зрадниках», обсипаючи рівночасно ласками своїх наємників і донощиків, видвигаючи на поверхню українського життя найнікчемніші елєменти. Рівночасно обловилися українськими маєтностями й московські генерали та полковники, основоположники стану московського поміщицтва на Україні... </w:t>
      </w:r>
    </w:p>
    <w:p w:rsidR="00CD1D29" w:rsidRDefault="009C1FDB">
      <w:pPr>
        <w:pStyle w:val="a3"/>
      </w:pPr>
      <w:r>
        <w:t xml:space="preserve">Тимчасом Карло не припинював свого форсовного походу на південь України, наміривши обєднання з Кримом і Туреччиною, щоби спільними силами вдарити на москалів. Та скора й люта зима заскочила шведів у Полтавщині. Прийшлося там зазимувати. Серед лютих морозів і безустанних московських наскоків, погибла помітна частина шведської армії. Скріпили її щойно запоріжці, що в числі 9.000, під проводом кошового </w:t>
      </w:r>
      <w:r>
        <w:rPr>
          <w:b/>
          <w:bCs/>
        </w:rPr>
        <w:t>Костя Гордієнка</w:t>
      </w:r>
      <w:r>
        <w:t xml:space="preserve">, оповілися за Мазепою дарма, що досі з ним постійно ворогували. Вимоги загального добра й державної рації переважили в запоріжців над особистими симпатіями й порахунками. Бравурною перемогою над москалями під містечком Нехворощею запрезентувалися запоріжці перед Карлом, як знаменита військова частина. Зате цар Петро напав на запоріжську Січ над р. Чортомликом та зруйнував запоріжську фортецю Переволочну, разом з козацькою фльотилею. Як на здобутій Січі так і в Переволочній шаліла московська помста не гірше Батурина й Лебедина. Вирізано всіх захоплених у полон козаків, не помилувано й населення, без огляду на пол і вік. </w:t>
      </w:r>
    </w:p>
    <w:p w:rsidR="00CD1D29" w:rsidRDefault="009C1FDB">
      <w:pPr>
        <w:pStyle w:val="s"/>
      </w:pPr>
      <w:r>
        <w:t xml:space="preserve">Полтава </w:t>
      </w:r>
    </w:p>
    <w:p w:rsidR="00CD1D29" w:rsidRDefault="009C1FDB">
      <w:pPr>
        <w:pStyle w:val="a3"/>
      </w:pPr>
      <w:r>
        <w:t xml:space="preserve">Виснаживши свої сили на оборону перед партизанкою й диверзією москалів, Карло рішив нарешті, кинути систему дефензиви й спровокувати противника до рішаючого бою. Для цього підступив під Полтаву й обложив місто. Головні, московські сили рушили зразу на відсіч Полтаві, й дня 17 червня 1709 р. почався бій, що рішив шведсько-московську війну, а на майбутньому України заважив з виїмковою силою. Проти 40.000 москалів з 72 гарматами, стануло 18.000 шведів з 30 гарматами. Чисельна перевага москалів була очевидна. В користь московської армії заіснувала ще одна обставина — москалям проводив особисто цар Петро, талановитий полководець з великим досвідом із попередніх невдач. Шведський король Карло, на десять днів перед полтавським боєм, був поважно ранений в ногу й мусів передати начальну команду над армією одному з своїх генералів — Реншільдові. Це й перехилило остаточну перемогу під Полтавою в бік Петра. Втративши 5.000 жовнірів під Полтавою, шведи зрозуміли, що одиноким рятунком для справи є пляновий відступ на південь, реорганізація армії й новий наступ у сполуці з протимосковськими силами Криму й Туреччини. Але вже біля Переволочної натрапили шведсько-козацькі війська на перепону. Козацька фльотиля, що нею вони могли переправитися через Дніпро, була зарання знищена москалями. Вже під натиском московської погоні переправилися Карло з Мазепою через Дніпро й подалися в Туреччину. Армія була розбита й здеморалізована. Відступ Карла набрав характеру втечі, супроти якої Туреччині лишалося дати Карлові й Мазепі вже тільки захист, а не підмогу, як рівнорядному союзникові. </w:t>
      </w:r>
    </w:p>
    <w:p w:rsidR="00CD1D29" w:rsidRDefault="009C1FDB">
      <w:pPr>
        <w:pStyle w:val="s"/>
      </w:pPr>
      <w:r>
        <w:t xml:space="preserve">Кінець Мазепи й народини «мазепинства» </w:t>
      </w:r>
    </w:p>
    <w:p w:rsidR="00CD1D29" w:rsidRDefault="009C1FDB">
      <w:pPr>
        <w:pStyle w:val="a3"/>
      </w:pPr>
      <w:r>
        <w:t xml:space="preserve">Полтавська катастрофа потрясла Мазепою до глибини. Вже 22 серпня 1709 р., несповна два місяці по розгромі, помер гетьман, з одчаю. Але смерть гетьмана, не була смертю його діла. Хто з його однодумців зумів впору завернути з небезпечного шляху й покоритися цареві, а хто витривав до смерти. Генеральний обозний Іван Ломиковський, генеральний бунчужний Федір Мирович, генеральний осаул Григорій Герцик, прилуцький полковник Дмитро Горленко й нарешті, найактивніший зпоміж них — генеральний писар </w:t>
      </w:r>
      <w:r>
        <w:rPr>
          <w:b/>
          <w:bCs/>
        </w:rPr>
        <w:t>Пилип Орлик</w:t>
      </w:r>
      <w:r>
        <w:t xml:space="preserve">, оце люди, що їх імена зорітимуть навіки в історії нашої батьківщини. В момент жахливої катастрофи, над домовиною Мазепи, вони не зневірилися й не зрадили; стяг Мазепи підняли високо, його державницькі замисли перекували в гранітну ідеольогію, що вбравши в себе всі позитивні моменти минулого, обняла собою сучасне й сягла ясним промінням у найдальше майбутнє. З їх любови до батьківщини, з їх вірности ідеалам Мазепи, зродилося над могилою гетьмана — «мазепинство», що в устах ворогів стало лайкою й обвинуваченням, але в нашому уявленні залишилося прапором і програмою української Державности. </w:t>
      </w:r>
    </w:p>
    <w:p w:rsidR="00CD1D29" w:rsidRDefault="009C1FDB">
      <w:pPr>
        <w:pStyle w:val="s"/>
      </w:pPr>
      <w:r>
        <w:t xml:space="preserve">Пилип Орлик </w:t>
      </w:r>
    </w:p>
    <w:p w:rsidR="00CD1D29" w:rsidRDefault="009C1FDB">
      <w:pPr>
        <w:pStyle w:val="a3"/>
      </w:pPr>
      <w:r>
        <w:t xml:space="preserve">Найближчий повірник Мазепи й творець «мазепинства» — Пилип Орлик, нащадок старого чеського роду, прийшов на світ у Виленщині, але ще замолоду переселився на Україну й тут, покінчивши київську академію, та пройшовши добру практику в митрополичій канцелярії, перейшов на службу гетьмана, в якого став генеральним писарем, тобто канцлером. </w:t>
      </w:r>
    </w:p>
    <w:p w:rsidR="00CD1D29" w:rsidRDefault="009C1FDB">
      <w:pPr>
        <w:pStyle w:val="a3"/>
      </w:pPr>
      <w:r>
        <w:t xml:space="preserve">З гетьманом перейшов Орлик на еміграцію й тут, дня 5 травня 1710 р. став він його наслідником, визнаним турецьким султаном і шведським королем. При ньому була мазепинська генеральна старшина й недобитки запоріжського війська. Мало їх було для якоїсь ширше закроєної, військової акції, але доволі до підтримання політичних заходів, щоб створити і закріпити ідеольогію й програму Української Державности. </w:t>
      </w:r>
    </w:p>
    <w:p w:rsidR="00CD1D29" w:rsidRDefault="009C1FDB">
      <w:pPr>
        <w:pStyle w:val="a3"/>
      </w:pPr>
      <w:r>
        <w:t xml:space="preserve">Безпосередно по свойому виборі в гетьмани, заключив Орлик умову з шведським королем, про тісний союз для привернення політичної незалежности України. З кримським ханом склав Орлик умову про військову допомогу татар при відірваню України від Московщини, при чому в її межі мала входити, скріплена українською кольонізацією, Слобідщина. </w:t>
      </w:r>
    </w:p>
    <w:p w:rsidR="00CD1D29" w:rsidRDefault="009C1FDB">
      <w:pPr>
        <w:pStyle w:val="s"/>
      </w:pPr>
      <w:r>
        <w:t xml:space="preserve">Орликова конституція </w:t>
      </w:r>
    </w:p>
    <w:p w:rsidR="00CD1D29" w:rsidRDefault="009C1FDB">
      <w:pPr>
        <w:pStyle w:val="a3"/>
      </w:pPr>
      <w:r>
        <w:t xml:space="preserve">Рівночасно з союзом із шведським королем, створив Орлик щось в роді української конституції, що її начальною точкою була теза про незалежність України обох боків Дніпра від чужого панування. На чолі тої незалежної, української держави, мав станути гетьман, узалежнений від Генеральної Ради, зложеної з генеральної старшини, полковників і військових депутатів. Тричі в рік мав радити сойм, зложений з полкової й сотенної старшини та послів і представників запоріжського війська. Позатим Орликова конституція передбачувала цілу низку реформ у ділянці верховної й виконуючої влади та в межах громадського устрою, прав і обовязків козацької, міщанської та селянської суспільности. Взагалі вся конституція була пройнята широким демократизмом, що відбивав дуже різко на тлі політично-громадських умов життя тогочасної, східньої Европи. Нажаль, як і гетьманство Орлика, була його конституція паперова, теоретична. Війти в життя не довелося їй так само, як Орликові не вдалося справді засісти на гетьманському стопі, її вартість для історії чисто моральної натури — вона є тільки незреалізованим етапом розвитку української політичної думки. </w:t>
      </w:r>
    </w:p>
    <w:p w:rsidR="00CD1D29" w:rsidRDefault="009C1FDB">
      <w:pPr>
        <w:pStyle w:val="s"/>
      </w:pPr>
      <w:r>
        <w:t xml:space="preserve">Похід Орлика на Україну </w:t>
      </w:r>
    </w:p>
    <w:p w:rsidR="00CD1D29" w:rsidRDefault="009C1FDB">
      <w:pPr>
        <w:pStyle w:val="a3"/>
      </w:pPr>
      <w:r>
        <w:t xml:space="preserve">Щоб перевести свої заміри в діло, рушив Орлик, весною 1711 р., з 16-тисячною запоріжською армією та татарським, помічним корпусом, на Україну. Вступивши на Правоберіжжя, Орлик зустрівся з щирою прихильністю населення. Піддавалося йому одно місто за другим, під його булаву почали переходити й правобережні полки. Розбивши під Лисянкою армію лівобережнього гетьмана Скоропадського, вислану проти нього під проводом полковника Бутовича, підійшов Орлик під Білу Церкву й наблизився до Києва. Та тут зрадили його татарські «союзники». Замісць кооперувати з гетьманом, вони кинулися грабити села і брати ясир. Рівночасно татарська армія, що під проводом кримського хана оперувала на Слобідщині, набравши добичі й полону, завернула нагло зпід Харкова. Це примусило до відвороту й самого Орлика. Не добившися нічого, Орлик залишив населення на поталу московської помсти, до тогож розчароване варварськими поступками татарських «союзників» гетьмана. Морально й стратегічно була справа Орлика програна. </w:t>
      </w:r>
    </w:p>
    <w:p w:rsidR="00CD1D29" w:rsidRDefault="009C1FDB">
      <w:pPr>
        <w:pStyle w:val="a3"/>
      </w:pPr>
      <w:r>
        <w:t xml:space="preserve">Вслід за відворотом запоріжських частин Орлика й татарських відділів кримського хана, почався наступ московської армії на Україну. Цар Петро виповів війну Туреччині, за її співчуття справі Орлика. Царські опричники палили міста і вирізували населення, що виявило прихильність до Орлика; але й над царем піднялася, на українському півдні, смертельна небезпека. В липні 1711 р. царське військо попало в турецьку засідку над Прутом, у Бесарабії. Від неминучого розгрому й капітуляції вирятували його всеж таки гроші. Підкуплений Петром турецький везир, випустив москалів з пастки й заключив з ними славний «Прутський мир». </w:t>
      </w:r>
    </w:p>
    <w:p w:rsidR="00CD1D29" w:rsidRDefault="009C1FDB">
      <w:pPr>
        <w:pStyle w:val="a3"/>
      </w:pPr>
      <w:r>
        <w:t xml:space="preserve">В ньому цар вирікся посягань на Правобережну Україну, але неясність стилізації договору дозволили на далеко йдучі довільности в виконуванню точок договору, як одній так і другій стороні. Султан повісив продажного везира за те, що випустив Петра з пастки, але й на султанському дворі, московські рублі робили своє. Прутський мир ратифіковано, а разом з тим Орлик утратив у Туреччині базу для своїх політичних комбінацій. </w:t>
      </w:r>
    </w:p>
    <w:p w:rsidR="00CD1D29" w:rsidRDefault="009C1FDB">
      <w:pPr>
        <w:pStyle w:val="a3"/>
      </w:pPr>
      <w:r>
        <w:t xml:space="preserve">Та це не зневірило завзятого мазепинця. Він, живучи на еміграції, не втратив ні одної нагоди, щоби видвигнути справу української незалежности на порядок політичного дня Европи; живучи то в Туреччині то в Швеції, він безустанно змагав до викликання турецько-московського конфлікту, щоби в його огні добитися визволення України. Але його зусилля були даремні — поза необовязуючими виразами симпатій для ідеї «козацької держави», Орлик не добився нічого. Помер на еміграції (1739 р.), залишаючи свому синові Григорові дальшу працю над переконанням Европи про конечність відродження Української Держави, для стабілізації політичних умов середньої Европи. Та покищо, протягом цілих століть, ідея Пилипа Орлика не виходила поза межі ідеольогії й зреалізувалася, хоч і на короткий час, щойно в XX сторіччю... </w:t>
      </w:r>
      <w:bookmarkStart w:id="0" w:name="_GoBack"/>
      <w:bookmarkEnd w:id="0"/>
    </w:p>
    <w:sectPr w:rsidR="00CD1D2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1FDB"/>
    <w:rsid w:val="009C1FDB"/>
    <w:rsid w:val="00BA5779"/>
    <w:rsid w:val="00CD1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1"/>
    <o:shapelayout v:ext="edit">
      <o:idmap v:ext="edit" data="1"/>
    </o:shapelayout>
  </w:shapeDefaults>
  <w:decimalSymbol w:val=","/>
  <w:listSeparator w:val=";"/>
  <w15:chartTrackingRefBased/>
  <w15:docId w15:val="{539DBAA3-2288-4E59-95CF-FDFCB9AF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zdil">
    <w:name w:val="rozdil"/>
    <w:basedOn w:val="a"/>
    <w:pPr>
      <w:spacing w:after="280"/>
      <w:ind w:left="280" w:right="280"/>
      <w:jc w:val="center"/>
    </w:pPr>
    <w:rPr>
      <w:rFonts w:eastAsia="Arial Unicode MS"/>
      <w:b/>
      <w:bCs/>
      <w:sz w:val="38"/>
      <w:szCs w:val="38"/>
    </w:rPr>
  </w:style>
  <w:style w:type="paragraph" w:customStyle="1" w:styleId="s">
    <w:name w:val="s"/>
    <w:basedOn w:val="a"/>
    <w:pPr>
      <w:spacing w:before="280" w:after="120"/>
      <w:ind w:left="560" w:right="280"/>
    </w:pPr>
    <w:rPr>
      <w:rFonts w:eastAsia="Arial Unicode MS"/>
      <w:sz w:val="28"/>
      <w:szCs w:val="28"/>
    </w:rPr>
  </w:style>
  <w:style w:type="paragraph" w:styleId="a3">
    <w:name w:val="Normal (Web)"/>
    <w:basedOn w:val="a"/>
    <w:semiHidden/>
    <w:pPr>
      <w:spacing w:after="60"/>
      <w:ind w:left="280" w:right="280" w:firstLine="280"/>
    </w:pPr>
    <w:rPr>
      <w:rFonts w:eastAsia="Arial Unicode M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6632</Words>
  <Characters>37805</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ІВАН МАЗЕПА </vt:lpstr>
    </vt:vector>
  </TitlesOfParts>
  <Manager>Гуманітарні науки</Manager>
  <Company>Гуманітарні науки</Company>
  <LinksUpToDate>false</LinksUpToDate>
  <CharactersWithSpaces>44349</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ІВАН МАЗЕПА </dc:title>
  <dc:subject>Гуманітарні науки</dc:subject>
  <dc:creator>Гуманітарні науки</dc:creator>
  <cp:keywords>Гуманітарні науки</cp:keywords>
  <dc:description>Гуманітарні науки</dc:description>
  <cp:lastModifiedBy>Irina</cp:lastModifiedBy>
  <cp:revision>2</cp:revision>
  <dcterms:created xsi:type="dcterms:W3CDTF">2014-08-15T15:09:00Z</dcterms:created>
  <dcterms:modified xsi:type="dcterms:W3CDTF">2014-08-15T15:09:00Z</dcterms:modified>
  <cp:category>Гуманітарні науки</cp:category>
</cp:coreProperties>
</file>