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97" w:rsidRDefault="005C6D97">
      <w:pPr>
        <w:pStyle w:val="2"/>
        <w:jc w:val="both"/>
      </w:pPr>
    </w:p>
    <w:p w:rsidR="000F2836" w:rsidRDefault="000F2836">
      <w:pPr>
        <w:pStyle w:val="2"/>
        <w:jc w:val="both"/>
      </w:pPr>
      <w:r>
        <w:t>Мои размышления о рассказе М.А.Шолохова "Судьба человека"</w:t>
      </w:r>
    </w:p>
    <w:p w:rsidR="000F2836" w:rsidRDefault="000F283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0F2836" w:rsidRPr="005C6D97" w:rsidRDefault="000F28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я прочитала рассказ М.А.Шолохова "Судьба человека". Вообще, мне никогда не нравились произведения на военную тему, поэтому начало рассказа я открыла неохотно. Но буквально через пару страниц меня уже будоражил интерес. мне очень понравился стиль, слог писателя. Он очень понятен, даже прост, что вызывает лишь симпатию.Построение рассказа - рамочное, начинает повествование рассказчик, затем "бразды правления" переходят в руки главного героя, а после вновь возвращаются к рассказчику. </w:t>
      </w:r>
    </w:p>
    <w:p w:rsidR="000F2836" w:rsidRDefault="000F28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произведения - обычный русский мужик, шофер, Андрей Соколов. Началась война, и уже на третий день его отправили на фронт. Через некоторое время он попал в плен, несколько раз пытался бежать, последний раз ему это удалось. вся его семья погибла, не осталось никого. И тут он встречается с маленьким мальчиком-сиротой. Его отец погиб на фронте, а мать - во время бомбежки. Андрей был настолько поражен трагической судьбой мальчика, что усыновил его, сказав, что он его отец. </w:t>
      </w:r>
    </w:p>
    <w:p w:rsidR="000F2836" w:rsidRDefault="000F28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лишь краткий пересказ произведения, здесь невозможно передать словами все чувства и эмоции, которые переживаешь во время чтения. Автор очень точно, умело, ярко и живо описывает самые главные сцены рассказа. Чего стоит одна лишь сцена прощания Андрея с женой. Он разозлился, оттолкнул ее, о чем потом жалел всю жизнь. Это помогает читателю глубже понять все душевные переживания героя. таких сцен в рассказе очень много, что делает его таким ярким, душевным, неповторимым. </w:t>
      </w:r>
    </w:p>
    <w:p w:rsidR="000F2836" w:rsidRDefault="000F28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Андрея - это одновременно образ и одного человека и всех русских солдат. Название "Судьба человека" не случайно. в нём можно разглядеть нелегкую судьбу каждого человека, жившего в то непростое время... </w:t>
      </w:r>
    </w:p>
    <w:p w:rsidR="000F2836" w:rsidRDefault="000F28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Благодаря этому рассказу я многое поняла. У меня появился интерес к военной прозе. И я бы посоветовала каждому неравнодушному человеку прочитать это невообразимо чуткое и печальное произведение.</w:t>
      </w:r>
      <w:bookmarkStart w:id="0" w:name="_GoBack"/>
      <w:bookmarkEnd w:id="0"/>
    </w:p>
    <w:sectPr w:rsidR="000F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D97"/>
    <w:rsid w:val="000F2836"/>
    <w:rsid w:val="005C6D97"/>
    <w:rsid w:val="008F36CD"/>
    <w:rsid w:val="00B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8403-34C5-4CDE-A864-B451407E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размышления о рассказе М.А.Шолохова "Судьба человека" - CoolReferat.com</vt:lpstr>
    </vt:vector>
  </TitlesOfParts>
  <Company>*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размышления о рассказе М.А.Шолохова "Судьба человека" - CoolReferat.com</dc:title>
  <dc:subject/>
  <dc:creator>Admin</dc:creator>
  <cp:keywords/>
  <dc:description/>
  <cp:lastModifiedBy>Irina</cp:lastModifiedBy>
  <cp:revision>2</cp:revision>
  <dcterms:created xsi:type="dcterms:W3CDTF">2014-09-14T06:11:00Z</dcterms:created>
  <dcterms:modified xsi:type="dcterms:W3CDTF">2014-09-14T06:11:00Z</dcterms:modified>
</cp:coreProperties>
</file>