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8F" w:rsidRPr="00BC2A6B" w:rsidRDefault="0070488F" w:rsidP="00E96855">
      <w:pPr>
        <w:spacing w:line="360" w:lineRule="auto"/>
        <w:ind w:firstLine="709"/>
        <w:jc w:val="center"/>
        <w:rPr>
          <w:sz w:val="28"/>
        </w:rPr>
      </w:pPr>
      <w:r w:rsidRPr="00BC2A6B">
        <w:rPr>
          <w:sz w:val="28"/>
        </w:rPr>
        <w:t>Министерство образования и науки Российской Федерации</w:t>
      </w:r>
    </w:p>
    <w:p w:rsidR="0070488F" w:rsidRPr="00BC2A6B" w:rsidRDefault="0070488F" w:rsidP="00E96855">
      <w:pPr>
        <w:spacing w:line="360" w:lineRule="auto"/>
        <w:ind w:firstLine="709"/>
        <w:jc w:val="center"/>
        <w:rPr>
          <w:sz w:val="28"/>
        </w:rPr>
      </w:pPr>
      <w:r w:rsidRPr="00BC2A6B">
        <w:rPr>
          <w:sz w:val="28"/>
        </w:rPr>
        <w:t>Федеральное агентство по образованию</w:t>
      </w:r>
    </w:p>
    <w:p w:rsidR="0070488F" w:rsidRPr="00BC2A6B" w:rsidRDefault="0070488F" w:rsidP="00E96855">
      <w:pPr>
        <w:spacing w:line="360" w:lineRule="auto"/>
        <w:ind w:firstLine="709"/>
        <w:jc w:val="center"/>
        <w:rPr>
          <w:sz w:val="28"/>
        </w:rPr>
      </w:pPr>
      <w:r w:rsidRPr="00BC2A6B">
        <w:rPr>
          <w:sz w:val="28"/>
        </w:rPr>
        <w:t>Государственное образовательное учреждение</w:t>
      </w:r>
    </w:p>
    <w:p w:rsidR="0070488F" w:rsidRPr="00BC2A6B" w:rsidRDefault="0070488F" w:rsidP="00E96855">
      <w:pPr>
        <w:spacing w:line="360" w:lineRule="auto"/>
        <w:ind w:firstLine="709"/>
        <w:jc w:val="center"/>
        <w:rPr>
          <w:sz w:val="28"/>
        </w:rPr>
      </w:pPr>
      <w:r w:rsidRPr="00BC2A6B">
        <w:rPr>
          <w:sz w:val="28"/>
        </w:rPr>
        <w:t>Высшего профессионального образования</w:t>
      </w:r>
    </w:p>
    <w:p w:rsidR="0070488F" w:rsidRPr="00BC2A6B" w:rsidRDefault="0070488F" w:rsidP="00E96855">
      <w:pPr>
        <w:spacing w:line="360" w:lineRule="auto"/>
        <w:ind w:firstLine="709"/>
        <w:jc w:val="center"/>
        <w:rPr>
          <w:sz w:val="28"/>
        </w:rPr>
      </w:pPr>
      <w:r w:rsidRPr="00BC2A6B">
        <w:rPr>
          <w:sz w:val="28"/>
        </w:rPr>
        <w:t>Тюменский Государственный Университет</w:t>
      </w: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7B387A" w:rsidRDefault="0070488F" w:rsidP="00E96855">
      <w:pPr>
        <w:spacing w:line="360" w:lineRule="auto"/>
        <w:ind w:firstLine="709"/>
        <w:jc w:val="center"/>
        <w:rPr>
          <w:sz w:val="28"/>
        </w:rPr>
      </w:pPr>
    </w:p>
    <w:p w:rsidR="00E96855" w:rsidRPr="007B387A" w:rsidRDefault="00E96855" w:rsidP="00E96855">
      <w:pPr>
        <w:spacing w:line="360" w:lineRule="auto"/>
        <w:ind w:firstLine="709"/>
        <w:jc w:val="center"/>
        <w:rPr>
          <w:sz w:val="28"/>
        </w:rPr>
      </w:pPr>
    </w:p>
    <w:p w:rsidR="00E96855" w:rsidRPr="00BC2A6B" w:rsidRDefault="0070488F" w:rsidP="00E96855">
      <w:pPr>
        <w:spacing w:line="360" w:lineRule="auto"/>
        <w:ind w:firstLine="709"/>
        <w:jc w:val="center"/>
        <w:rPr>
          <w:sz w:val="28"/>
          <w:szCs w:val="32"/>
        </w:rPr>
      </w:pPr>
      <w:r w:rsidRPr="00BC2A6B">
        <w:rPr>
          <w:sz w:val="28"/>
          <w:szCs w:val="32"/>
        </w:rPr>
        <w:t>Контрольная работа</w:t>
      </w:r>
      <w:r w:rsidR="00E96855" w:rsidRPr="007B387A">
        <w:rPr>
          <w:sz w:val="28"/>
          <w:szCs w:val="32"/>
        </w:rPr>
        <w:t xml:space="preserve"> </w:t>
      </w:r>
      <w:r w:rsidR="00850B37" w:rsidRPr="00BC2A6B">
        <w:rPr>
          <w:sz w:val="28"/>
          <w:szCs w:val="32"/>
        </w:rPr>
        <w:t>по философии</w:t>
      </w:r>
    </w:p>
    <w:p w:rsidR="0070488F" w:rsidRPr="00BC2A6B" w:rsidRDefault="00850B37" w:rsidP="00E96855">
      <w:pPr>
        <w:spacing w:line="360" w:lineRule="auto"/>
        <w:ind w:firstLine="709"/>
        <w:jc w:val="center"/>
        <w:rPr>
          <w:sz w:val="28"/>
          <w:szCs w:val="28"/>
        </w:rPr>
      </w:pPr>
      <w:r w:rsidRPr="00BC2A6B">
        <w:rPr>
          <w:sz w:val="28"/>
          <w:szCs w:val="28"/>
        </w:rPr>
        <w:t>на тему</w:t>
      </w:r>
      <w:r w:rsidR="0070488F" w:rsidRPr="00BC2A6B">
        <w:rPr>
          <w:sz w:val="28"/>
          <w:szCs w:val="28"/>
        </w:rPr>
        <w:t>:</w:t>
      </w:r>
      <w:r w:rsidR="00E96855" w:rsidRPr="00BC2A6B">
        <w:rPr>
          <w:sz w:val="28"/>
          <w:szCs w:val="28"/>
        </w:rPr>
        <w:t xml:space="preserve"> </w:t>
      </w:r>
      <w:r w:rsidR="0070488F" w:rsidRPr="00BC2A6B">
        <w:rPr>
          <w:sz w:val="28"/>
          <w:szCs w:val="28"/>
        </w:rPr>
        <w:t>Структура философ</w:t>
      </w:r>
      <w:r w:rsidR="00E96855" w:rsidRPr="00BC2A6B">
        <w:rPr>
          <w:sz w:val="28"/>
          <w:szCs w:val="28"/>
        </w:rPr>
        <w:t>ского знания. Предмет философии</w:t>
      </w:r>
    </w:p>
    <w:p w:rsidR="0070488F" w:rsidRPr="00BC2A6B" w:rsidRDefault="0070488F" w:rsidP="00E96855">
      <w:pPr>
        <w:spacing w:line="360" w:lineRule="auto"/>
        <w:ind w:firstLine="709"/>
        <w:jc w:val="center"/>
        <w:rPr>
          <w:sz w:val="28"/>
          <w:szCs w:val="32"/>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lang w:val="en-US"/>
        </w:rPr>
      </w:pPr>
    </w:p>
    <w:p w:rsidR="00E96855" w:rsidRPr="00BC2A6B" w:rsidRDefault="00E96855" w:rsidP="00E96855">
      <w:pPr>
        <w:spacing w:line="360" w:lineRule="auto"/>
        <w:ind w:firstLine="709"/>
        <w:jc w:val="center"/>
        <w:rPr>
          <w:sz w:val="28"/>
          <w:lang w:val="en-US"/>
        </w:rPr>
      </w:pPr>
    </w:p>
    <w:p w:rsidR="00E96855" w:rsidRPr="00BC2A6B" w:rsidRDefault="00E96855" w:rsidP="00E96855">
      <w:pPr>
        <w:spacing w:line="360" w:lineRule="auto"/>
        <w:ind w:firstLine="709"/>
        <w:jc w:val="center"/>
        <w:rPr>
          <w:sz w:val="28"/>
          <w:lang w:val="en-US"/>
        </w:rPr>
      </w:pPr>
    </w:p>
    <w:p w:rsidR="00E96855" w:rsidRPr="00BC2A6B" w:rsidRDefault="00E96855" w:rsidP="00E96855">
      <w:pPr>
        <w:spacing w:line="360" w:lineRule="auto"/>
        <w:ind w:firstLine="709"/>
        <w:jc w:val="center"/>
        <w:rPr>
          <w:sz w:val="28"/>
          <w:lang w:val="en-US"/>
        </w:rPr>
      </w:pPr>
    </w:p>
    <w:p w:rsidR="00E96855" w:rsidRPr="00BC2A6B" w:rsidRDefault="00E96855" w:rsidP="00E96855">
      <w:pPr>
        <w:spacing w:line="360" w:lineRule="auto"/>
        <w:ind w:firstLine="709"/>
        <w:jc w:val="center"/>
        <w:rPr>
          <w:sz w:val="28"/>
          <w:lang w:val="en-US"/>
        </w:rPr>
      </w:pPr>
    </w:p>
    <w:p w:rsidR="00A9051A" w:rsidRPr="00BC2A6B" w:rsidRDefault="00A9051A"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p>
    <w:p w:rsidR="0070488F" w:rsidRPr="00BC2A6B" w:rsidRDefault="0070488F" w:rsidP="00E96855">
      <w:pPr>
        <w:spacing w:line="360" w:lineRule="auto"/>
        <w:ind w:firstLine="709"/>
        <w:jc w:val="center"/>
        <w:rPr>
          <w:sz w:val="28"/>
        </w:rPr>
      </w:pPr>
      <w:r w:rsidRPr="00BC2A6B">
        <w:rPr>
          <w:sz w:val="28"/>
        </w:rPr>
        <w:t>Тюмень 2007</w:t>
      </w:r>
    </w:p>
    <w:p w:rsidR="00A9051A" w:rsidRPr="00BC2A6B" w:rsidRDefault="00A9051A" w:rsidP="00E96855">
      <w:pPr>
        <w:spacing w:line="360" w:lineRule="auto"/>
        <w:ind w:firstLine="709"/>
        <w:jc w:val="center"/>
        <w:rPr>
          <w:sz w:val="28"/>
        </w:rPr>
      </w:pPr>
    </w:p>
    <w:p w:rsidR="00ED5967" w:rsidRPr="00BC2A6B" w:rsidRDefault="00E96855" w:rsidP="00E96855">
      <w:pPr>
        <w:spacing w:line="360" w:lineRule="auto"/>
        <w:ind w:firstLine="709"/>
        <w:jc w:val="both"/>
        <w:rPr>
          <w:sz w:val="28"/>
          <w:szCs w:val="28"/>
        </w:rPr>
      </w:pPr>
      <w:r w:rsidRPr="00BC2A6B">
        <w:rPr>
          <w:sz w:val="28"/>
        </w:rPr>
        <w:br w:type="page"/>
      </w:r>
      <w:r w:rsidR="00ED5967" w:rsidRPr="00BC2A6B">
        <w:rPr>
          <w:sz w:val="28"/>
          <w:szCs w:val="28"/>
        </w:rPr>
        <w:lastRenderedPageBreak/>
        <w:t>Прежде чем выяснить структуру философского знания, нужно хотя бы в приблизительной форме попытаться определить, что же представляет собой предмет философии сам по себе.</w:t>
      </w:r>
    </w:p>
    <w:p w:rsidR="00E96855" w:rsidRPr="00BC2A6B" w:rsidRDefault="00ED5967" w:rsidP="00E96855">
      <w:pPr>
        <w:pStyle w:val="a3"/>
        <w:spacing w:before="0" w:beforeAutospacing="0" w:after="0" w:afterAutospacing="0" w:line="360" w:lineRule="auto"/>
        <w:ind w:firstLine="709"/>
        <w:jc w:val="both"/>
        <w:rPr>
          <w:sz w:val="28"/>
          <w:szCs w:val="28"/>
        </w:rPr>
      </w:pPr>
      <w:r w:rsidRPr="00BC2A6B">
        <w:rPr>
          <w:sz w:val="28"/>
          <w:szCs w:val="28"/>
        </w:rPr>
        <w:t>Философия — это такая область духовной деятельности человека, которая основывается на особом, философском типе мышления, лежащем в основе именно философского познания, и на самостоятельности предмета философии.</w:t>
      </w:r>
    </w:p>
    <w:p w:rsidR="00E96855" w:rsidRPr="00BC2A6B" w:rsidRDefault="00ED5967" w:rsidP="00E96855">
      <w:pPr>
        <w:pStyle w:val="a3"/>
        <w:spacing w:before="0" w:beforeAutospacing="0" w:after="0" w:afterAutospacing="0" w:line="360" w:lineRule="auto"/>
        <w:ind w:firstLine="709"/>
        <w:jc w:val="both"/>
        <w:rPr>
          <w:sz w:val="28"/>
          <w:szCs w:val="28"/>
        </w:rPr>
      </w:pPr>
      <w:r w:rsidRPr="00BC2A6B">
        <w:rPr>
          <w:sz w:val="28"/>
          <w:szCs w:val="28"/>
        </w:rPr>
        <w:t xml:space="preserve">Да, философия действительно не обладает таким же предметом, как, например, естественные науки, в том смысле, что предмет философского знания не локализован в пределах той или иной конкретной области знания и действительности, как, например, физика, биология и т.д. Однако предмет у философии есть, и принципиальная невозможность его локализации составляет его специфическую особенность. Так что же включено в понятие </w:t>
      </w:r>
      <w:r w:rsidR="00E96855" w:rsidRPr="00BC2A6B">
        <w:rPr>
          <w:sz w:val="28"/>
          <w:szCs w:val="28"/>
        </w:rPr>
        <w:t>"</w:t>
      </w:r>
      <w:r w:rsidRPr="00BC2A6B">
        <w:rPr>
          <w:sz w:val="28"/>
          <w:szCs w:val="28"/>
        </w:rPr>
        <w:t>предмет философии</w:t>
      </w:r>
      <w:r w:rsidR="00E96855" w:rsidRPr="00BC2A6B">
        <w:rPr>
          <w:sz w:val="28"/>
          <w:szCs w:val="28"/>
        </w:rPr>
        <w:t>"</w:t>
      </w:r>
      <w:r w:rsidRPr="00BC2A6B">
        <w:rPr>
          <w:sz w:val="28"/>
          <w:szCs w:val="28"/>
        </w:rPr>
        <w:t>?</w:t>
      </w:r>
    </w:p>
    <w:p w:rsidR="00ED5967" w:rsidRPr="00BC2A6B" w:rsidRDefault="00ED5967" w:rsidP="00E96855">
      <w:pPr>
        <w:pStyle w:val="a3"/>
        <w:spacing w:before="0" w:beforeAutospacing="0" w:after="0" w:afterAutospacing="0" w:line="360" w:lineRule="auto"/>
        <w:ind w:firstLine="709"/>
        <w:jc w:val="both"/>
        <w:rPr>
          <w:sz w:val="28"/>
          <w:szCs w:val="28"/>
        </w:rPr>
      </w:pPr>
      <w:r w:rsidRPr="00BC2A6B">
        <w:rPr>
          <w:bCs/>
          <w:sz w:val="28"/>
          <w:szCs w:val="28"/>
        </w:rPr>
        <w:t>Предметом философии</w:t>
      </w:r>
      <w:r w:rsidRPr="00BC2A6B">
        <w:rPr>
          <w:sz w:val="28"/>
          <w:szCs w:val="28"/>
        </w:rPr>
        <w:t xml:space="preserve"> являются всеобщие свойства и связи (отношения) действительности - природы, обществ, человека, отношения объектов действительности и субъектов мира, материального и идеального, бытия и мышления. Всеобщее - это свойства, связи, отношения, присущие как объектам действительности, так и субъективному миру человека. Количественная и качественная определённость, структура и причинно-следственные связи и другие свойства, связи относятся ко всем сферам действительности: природе, обществу, сознанию. Предметом философии является не индивидуальный субъект с его особенными качествами, но субъект как общее, субъект как универсальная категория, противопоставленная столь же универсальной категории объекта. В этом смысле философия рассматривает не только, скажем, проблему </w:t>
      </w:r>
      <w:r w:rsidR="00E96855" w:rsidRPr="00BC2A6B">
        <w:rPr>
          <w:sz w:val="28"/>
          <w:szCs w:val="28"/>
        </w:rPr>
        <w:t>"</w:t>
      </w:r>
      <w:r w:rsidRPr="00BC2A6B">
        <w:rPr>
          <w:sz w:val="28"/>
          <w:szCs w:val="28"/>
        </w:rPr>
        <w:t>я</w:t>
      </w:r>
      <w:r w:rsidR="00E96855" w:rsidRPr="00BC2A6B">
        <w:rPr>
          <w:sz w:val="28"/>
          <w:szCs w:val="28"/>
        </w:rPr>
        <w:t>"</w:t>
      </w:r>
      <w:r w:rsidRPr="00BC2A6B">
        <w:rPr>
          <w:sz w:val="28"/>
          <w:szCs w:val="28"/>
        </w:rPr>
        <w:t xml:space="preserve">, но проблему соотношения этого </w:t>
      </w:r>
      <w:r w:rsidR="00E96855" w:rsidRPr="00BC2A6B">
        <w:rPr>
          <w:sz w:val="28"/>
          <w:szCs w:val="28"/>
        </w:rPr>
        <w:t>"</w:t>
      </w:r>
      <w:r w:rsidRPr="00BC2A6B">
        <w:rPr>
          <w:sz w:val="28"/>
          <w:szCs w:val="28"/>
        </w:rPr>
        <w:t>я</w:t>
      </w:r>
      <w:r w:rsidR="00E96855" w:rsidRPr="00BC2A6B">
        <w:rPr>
          <w:sz w:val="28"/>
          <w:szCs w:val="28"/>
        </w:rPr>
        <w:t>"</w:t>
      </w:r>
      <w:r w:rsidRPr="00BC2A6B">
        <w:rPr>
          <w:sz w:val="28"/>
          <w:szCs w:val="28"/>
        </w:rPr>
        <w:t xml:space="preserve"> с другими </w:t>
      </w:r>
      <w:r w:rsidR="00E96855" w:rsidRPr="00BC2A6B">
        <w:rPr>
          <w:sz w:val="28"/>
          <w:szCs w:val="28"/>
        </w:rPr>
        <w:t>"</w:t>
      </w:r>
      <w:r w:rsidRPr="00BC2A6B">
        <w:rPr>
          <w:sz w:val="28"/>
          <w:szCs w:val="28"/>
        </w:rPr>
        <w:t>я</w:t>
      </w:r>
      <w:r w:rsidR="00E96855" w:rsidRPr="00BC2A6B">
        <w:rPr>
          <w:sz w:val="28"/>
          <w:szCs w:val="28"/>
        </w:rPr>
        <w:t>"</w:t>
      </w:r>
      <w:r w:rsidRPr="00BC2A6B">
        <w:rPr>
          <w:sz w:val="28"/>
          <w:szCs w:val="28"/>
        </w:rPr>
        <w:t>, проблему понимания, как одну из центральных проблем теории познания. Предмет философии необходимо отличать от проблем философии. Предмет философии существует объективно, независимо от философии. Всеобщие свойства и связи (пространство и время, количество и качество) существовали, когда философии ещё и не было. Это та область духовной деятельности человека, в основании которой лежит рефлексия над самой этой деятельностью и, следовательно, над её смыслом, целью и формами и в конечном счёте над выяснением сущности самого человека как субъекта культуры, то есть сущностных отношений человека к миру. Человек, его уникальная личность, будучи, во-первых, предметом философии, во-вторых, единственным субъектом любого знания вообще и тем более философского, является также и непременным атрибутом философии.</w:t>
      </w:r>
    </w:p>
    <w:p w:rsidR="00ED5967" w:rsidRPr="00BC2A6B" w:rsidRDefault="00ED5967" w:rsidP="00E96855">
      <w:pPr>
        <w:pStyle w:val="a3"/>
        <w:spacing w:before="0" w:beforeAutospacing="0" w:after="0" w:afterAutospacing="0" w:line="360" w:lineRule="auto"/>
        <w:ind w:firstLine="709"/>
        <w:jc w:val="both"/>
        <w:rPr>
          <w:sz w:val="28"/>
          <w:szCs w:val="28"/>
        </w:rPr>
      </w:pPr>
      <w:r w:rsidRPr="00BC2A6B">
        <w:rPr>
          <w:sz w:val="28"/>
          <w:szCs w:val="28"/>
        </w:rPr>
        <w:t>В отличие от мифологии философия как форма духовной активности человека возникла с появлением нового предмета и нового типа мышления — с перенесением основного внимания с идеи бога на человека в его отношении к миру, то есть на человека, познающего, преобразующего и творящего этот мир, или же на человека, познающего, исполняющего или опротестовывающего божественную идею. С течением истории конкретное наполнение этой общей специфики философского предмета неоднократно обновлялось, наполнялось всё новыми и новыми смысловыми нюансами, но всегда в глубине философского знания лежала именно эта исходная установка на выяснение связи между человеком и миром, то есть на выявление внутренних целей, причин и способов познания и преобразования мира человеком.</w:t>
      </w:r>
    </w:p>
    <w:p w:rsidR="00E96855" w:rsidRPr="00BC2A6B" w:rsidRDefault="00ED5967" w:rsidP="00E96855">
      <w:pPr>
        <w:pStyle w:val="a3"/>
        <w:spacing w:before="0" w:beforeAutospacing="0" w:after="0" w:afterAutospacing="0" w:line="360" w:lineRule="auto"/>
        <w:ind w:firstLine="709"/>
        <w:jc w:val="both"/>
        <w:rPr>
          <w:sz w:val="28"/>
          <w:szCs w:val="28"/>
        </w:rPr>
      </w:pPr>
      <w:r w:rsidRPr="00BC2A6B">
        <w:rPr>
          <w:sz w:val="28"/>
          <w:szCs w:val="28"/>
        </w:rPr>
        <w:t xml:space="preserve">Философия, таким образом, — это не просто особая научная дисциплина, а ещё и специфический тип мышления и даже своего рода </w:t>
      </w:r>
      <w:r w:rsidR="00E96855" w:rsidRPr="00BC2A6B">
        <w:rPr>
          <w:sz w:val="28"/>
          <w:szCs w:val="28"/>
        </w:rPr>
        <w:t>"</w:t>
      </w:r>
      <w:r w:rsidRPr="00BC2A6B">
        <w:rPr>
          <w:sz w:val="28"/>
          <w:szCs w:val="28"/>
        </w:rPr>
        <w:t>философский</w:t>
      </w:r>
      <w:r w:rsidR="00E96855" w:rsidRPr="00BC2A6B">
        <w:rPr>
          <w:sz w:val="28"/>
          <w:szCs w:val="28"/>
        </w:rPr>
        <w:t>"</w:t>
      </w:r>
      <w:r w:rsidRPr="00BC2A6B">
        <w:rPr>
          <w:sz w:val="28"/>
          <w:szCs w:val="28"/>
        </w:rPr>
        <w:t xml:space="preserve"> эмоциональный настрой, система мировоззренческих чувств, когда человек, как бы погружаясь в это </w:t>
      </w:r>
      <w:r w:rsidR="00E96855" w:rsidRPr="00BC2A6B">
        <w:rPr>
          <w:sz w:val="28"/>
          <w:szCs w:val="28"/>
        </w:rPr>
        <w:t>"</w:t>
      </w:r>
      <w:r w:rsidRPr="00BC2A6B">
        <w:rPr>
          <w:sz w:val="28"/>
          <w:szCs w:val="28"/>
        </w:rPr>
        <w:t>философское</w:t>
      </w:r>
      <w:r w:rsidR="00E96855" w:rsidRPr="00BC2A6B">
        <w:rPr>
          <w:sz w:val="28"/>
          <w:szCs w:val="28"/>
        </w:rPr>
        <w:t>"</w:t>
      </w:r>
      <w:r w:rsidRPr="00BC2A6B">
        <w:rPr>
          <w:sz w:val="28"/>
          <w:szCs w:val="28"/>
        </w:rPr>
        <w:t xml:space="preserve"> состояние духа, размышляет о мироздании, о добре и зле, прекрасном и безобразном, социальной справедливости, истине и лжи, о смысле и цели человеческой истории.</w:t>
      </w:r>
    </w:p>
    <w:p w:rsidR="00ED5967" w:rsidRPr="00BC2A6B" w:rsidRDefault="00ED5967" w:rsidP="00E96855">
      <w:pPr>
        <w:pStyle w:val="a3"/>
        <w:spacing w:before="0" w:beforeAutospacing="0" w:after="0" w:afterAutospacing="0" w:line="360" w:lineRule="auto"/>
        <w:ind w:firstLine="709"/>
        <w:jc w:val="both"/>
        <w:rPr>
          <w:sz w:val="28"/>
          <w:szCs w:val="28"/>
        </w:rPr>
      </w:pPr>
      <w:r w:rsidRPr="00BC2A6B">
        <w:rPr>
          <w:sz w:val="28"/>
          <w:szCs w:val="28"/>
        </w:rPr>
        <w:t>Процесс философского творчества отвечает глубинной потребности человека в разумном обосновании его места в потоке бытия, смысле жизни, исторического предназначения, личной свободы и сути окружающего.</w:t>
      </w:r>
    </w:p>
    <w:p w:rsidR="00E96855" w:rsidRPr="00BC2A6B" w:rsidRDefault="00ED5967" w:rsidP="00E96855">
      <w:pPr>
        <w:spacing w:line="360" w:lineRule="auto"/>
        <w:ind w:firstLine="709"/>
        <w:jc w:val="both"/>
        <w:rPr>
          <w:sz w:val="28"/>
          <w:szCs w:val="28"/>
        </w:rPr>
      </w:pPr>
      <w:r w:rsidRPr="00BC2A6B">
        <w:rPr>
          <w:sz w:val="28"/>
          <w:szCs w:val="28"/>
        </w:rPr>
        <w:t xml:space="preserve">С самого своего возникновения в философии наличествует некое прочное центральное ядро, как бы сердце философии, которое можно назвать метафизикой (буквально то, что </w:t>
      </w:r>
      <w:r w:rsidR="00E96855" w:rsidRPr="00BC2A6B">
        <w:rPr>
          <w:sz w:val="28"/>
          <w:szCs w:val="28"/>
        </w:rPr>
        <w:t>"</w:t>
      </w:r>
      <w:r w:rsidRPr="00BC2A6B">
        <w:rPr>
          <w:sz w:val="28"/>
          <w:szCs w:val="28"/>
        </w:rPr>
        <w:t>идет после физики</w:t>
      </w:r>
      <w:r w:rsidR="00E96855" w:rsidRPr="00BC2A6B">
        <w:rPr>
          <w:sz w:val="28"/>
          <w:szCs w:val="28"/>
        </w:rPr>
        <w:t>"</w:t>
      </w:r>
      <w:r w:rsidRPr="00BC2A6B">
        <w:rPr>
          <w:sz w:val="28"/>
          <w:szCs w:val="28"/>
        </w:rPr>
        <w:t xml:space="preserve">). Сам термин </w:t>
      </w:r>
      <w:r w:rsidR="00E96855" w:rsidRPr="00BC2A6B">
        <w:rPr>
          <w:sz w:val="28"/>
          <w:szCs w:val="28"/>
        </w:rPr>
        <w:t>"</w:t>
      </w:r>
      <w:r w:rsidRPr="00BC2A6B">
        <w:rPr>
          <w:sz w:val="28"/>
          <w:szCs w:val="28"/>
        </w:rPr>
        <w:t>метафизика</w:t>
      </w:r>
      <w:r w:rsidR="00E96855" w:rsidRPr="00BC2A6B">
        <w:rPr>
          <w:sz w:val="28"/>
          <w:szCs w:val="28"/>
        </w:rPr>
        <w:t>"</w:t>
      </w:r>
      <w:r w:rsidRPr="00BC2A6B">
        <w:rPr>
          <w:sz w:val="28"/>
          <w:szCs w:val="28"/>
        </w:rPr>
        <w:t xml:space="preserve"> был введен одним из комментаторов Аристотеля – Андроником Родосским. Метафизика в ее традиционном понимании является учением о первоосновах сущего. Ее еще иногда называют </w:t>
      </w:r>
      <w:r w:rsidR="00E96855" w:rsidRPr="00BC2A6B">
        <w:rPr>
          <w:sz w:val="28"/>
          <w:szCs w:val="28"/>
        </w:rPr>
        <w:t>"</w:t>
      </w:r>
      <w:r w:rsidRPr="00BC2A6B">
        <w:rPr>
          <w:sz w:val="28"/>
          <w:szCs w:val="28"/>
        </w:rPr>
        <w:t>теоретической</w:t>
      </w:r>
      <w:r w:rsidR="00E96855" w:rsidRPr="00BC2A6B">
        <w:rPr>
          <w:sz w:val="28"/>
          <w:szCs w:val="28"/>
        </w:rPr>
        <w:t>"</w:t>
      </w:r>
      <w:r w:rsidRPr="00BC2A6B">
        <w:rPr>
          <w:sz w:val="28"/>
          <w:szCs w:val="28"/>
        </w:rPr>
        <w:t xml:space="preserve"> философией, тем самым противополагая практическим ее разделам, о которых речь пойдет ниже. О составе философской метафизики до сих пор ведутся споры. Наиболее распространенной точкой зрения является трактовка метафизики, как состоящей из трех, тесно друг с другом связанных, частей: онтологии (учения о бытии), гносеологии (теории познания) и аксиологии (всеобщей теории ценностей). В отличие от традиционного – в марксистском понимании метафизика (как учение о неизменных началах бытия) противопоставлялась диалектике (как учению об универсальности процессов развития).</w:t>
      </w:r>
    </w:p>
    <w:p w:rsidR="00E96855" w:rsidRPr="00BC2A6B" w:rsidRDefault="00ED5967" w:rsidP="00E96855">
      <w:pPr>
        <w:spacing w:line="360" w:lineRule="auto"/>
        <w:ind w:firstLine="709"/>
        <w:jc w:val="both"/>
        <w:rPr>
          <w:sz w:val="28"/>
          <w:szCs w:val="28"/>
        </w:rPr>
      </w:pPr>
      <w:r w:rsidRPr="00BC2A6B">
        <w:rPr>
          <w:sz w:val="28"/>
          <w:szCs w:val="28"/>
        </w:rPr>
        <w:t>Онтология представляет собой раздел метафизики, нацеленный на выявление всеобщих закономерностей бытия как такового, неважно, о какой конкретно разновидности бытия идет речь – природной, культурно-символической, духовной или личностно-экзистенциальной. Любая онтология – признает ли она исходным материальное, идеальное или какое-то другое бытие – всегда пытается выявить всеобщие структуры и закономерности развития вещей и процессов как таковых (или самой по себе объектности любого рода), оставляя в стороне вопросы о закономерностях их познания и о ценностном отношении к ним со стороны познающего субъекта.</w:t>
      </w:r>
    </w:p>
    <w:p w:rsidR="00E96855" w:rsidRPr="00BC2A6B" w:rsidRDefault="00ED5967" w:rsidP="00E96855">
      <w:pPr>
        <w:spacing w:line="360" w:lineRule="auto"/>
        <w:ind w:firstLine="709"/>
        <w:jc w:val="both"/>
        <w:rPr>
          <w:sz w:val="28"/>
          <w:szCs w:val="28"/>
        </w:rPr>
      </w:pPr>
      <w:r w:rsidRPr="00BC2A6B">
        <w:rPr>
          <w:sz w:val="28"/>
          <w:szCs w:val="28"/>
        </w:rPr>
        <w:t>Аксиология, напротив, представляет собой такой раздел метафизики, который направлен на выявление всеобщих ценностных оснований бытия человека (субъекта), его практической деятельности и поведения. Аксиологию интересует не бытие как таковое и не законы его познания (хотя и это ей может быть интересно), а прежде всего человеческое отношение к бытию и та система ценностных представлений (о красоте, благе, справедливости и т.д.), в соответствии с которыми это отношение формируется и развивается.</w:t>
      </w:r>
    </w:p>
    <w:p w:rsidR="00E96855" w:rsidRPr="00BC2A6B" w:rsidRDefault="00ED5967" w:rsidP="00E96855">
      <w:pPr>
        <w:spacing w:line="360" w:lineRule="auto"/>
        <w:ind w:firstLine="709"/>
        <w:jc w:val="both"/>
        <w:rPr>
          <w:sz w:val="28"/>
          <w:szCs w:val="28"/>
        </w:rPr>
      </w:pPr>
      <w:r w:rsidRPr="00BC2A6B">
        <w:rPr>
          <w:sz w:val="28"/>
          <w:szCs w:val="28"/>
        </w:rPr>
        <w:t xml:space="preserve">Теория познания образует своеобразное посредствующее звено между онтологией и аксиологией. Ее интересует взаимодействие между познающим субъектом и познаваемым объектом. В отличие от онтологии, которая ищет закономерности самого бытия, и общей аксиологии, которую интересует его ценностное человеческое измерение, гносеологию занимают следующие вопросы: </w:t>
      </w:r>
      <w:r w:rsidR="00E96855" w:rsidRPr="00BC2A6B">
        <w:rPr>
          <w:sz w:val="28"/>
          <w:szCs w:val="28"/>
        </w:rPr>
        <w:t>"</w:t>
      </w:r>
      <w:r w:rsidRPr="00BC2A6B">
        <w:rPr>
          <w:sz w:val="28"/>
          <w:szCs w:val="28"/>
        </w:rPr>
        <w:t>как приобретается знание о бытии любого объекта?</w:t>
      </w:r>
      <w:r w:rsidR="00E96855" w:rsidRPr="00BC2A6B">
        <w:rPr>
          <w:sz w:val="28"/>
          <w:szCs w:val="28"/>
        </w:rPr>
        <w:t>"</w:t>
      </w:r>
      <w:r w:rsidRPr="00BC2A6B">
        <w:rPr>
          <w:sz w:val="28"/>
          <w:szCs w:val="28"/>
        </w:rPr>
        <w:t xml:space="preserve"> и </w:t>
      </w:r>
      <w:r w:rsidR="00E96855" w:rsidRPr="00BC2A6B">
        <w:rPr>
          <w:sz w:val="28"/>
          <w:szCs w:val="28"/>
        </w:rPr>
        <w:t>"</w:t>
      </w:r>
      <w:r w:rsidRPr="00BC2A6B">
        <w:rPr>
          <w:sz w:val="28"/>
          <w:szCs w:val="28"/>
        </w:rPr>
        <w:t>как оно с ним соотносится?</w:t>
      </w:r>
      <w:r w:rsidR="00E96855" w:rsidRPr="00BC2A6B">
        <w:rPr>
          <w:sz w:val="28"/>
          <w:szCs w:val="28"/>
        </w:rPr>
        <w:t>"</w:t>
      </w:r>
      <w:r w:rsidRPr="00BC2A6B">
        <w:rPr>
          <w:sz w:val="28"/>
          <w:szCs w:val="28"/>
        </w:rPr>
        <w:t>.</w:t>
      </w:r>
    </w:p>
    <w:p w:rsidR="00E96855" w:rsidRPr="00BC2A6B" w:rsidRDefault="00ED5967" w:rsidP="00E96855">
      <w:pPr>
        <w:spacing w:line="360" w:lineRule="auto"/>
        <w:ind w:firstLine="709"/>
        <w:jc w:val="both"/>
        <w:rPr>
          <w:sz w:val="28"/>
          <w:szCs w:val="28"/>
        </w:rPr>
      </w:pPr>
      <w:r w:rsidRPr="00BC2A6B">
        <w:rPr>
          <w:sz w:val="28"/>
          <w:szCs w:val="28"/>
        </w:rPr>
        <w:t>Если попытаться в более краткой и образной форме выразить взаимоотношения между тремя разделами метафизики, то онтология может быть понята как философское учение об истинных основаниях бытия; гносеология – как учение об основаниях бытия истины; а общую аксиологию можно трактовать как учение о бытии истинных ценностей.</w:t>
      </w:r>
    </w:p>
    <w:p w:rsidR="00E96855" w:rsidRPr="00BC2A6B" w:rsidRDefault="00ED5967" w:rsidP="00E96855">
      <w:pPr>
        <w:spacing w:line="360" w:lineRule="auto"/>
        <w:ind w:firstLine="709"/>
        <w:jc w:val="both"/>
        <w:rPr>
          <w:sz w:val="28"/>
          <w:szCs w:val="28"/>
        </w:rPr>
      </w:pPr>
      <w:r w:rsidRPr="00BC2A6B">
        <w:rPr>
          <w:sz w:val="28"/>
          <w:szCs w:val="28"/>
        </w:rPr>
        <w:t xml:space="preserve">Приведем простейший пример для иллюстрации различия в этих метафизических ракурсах видения предмета. Предположим, мы созерцаем березу, растущую на берегу реки. Если мы задаемся вопросами о причинах возникновения березы, о соотношении случайного и необходимого в ее бытии, о ее конструктивных функциях в рамках окружающего ландшафта, то в данном случае наше видение березы будет онтологическим. Мы оказываемся здесь центрированными на закономерностях существования березы как таковой. Если же мы интересуемся проблемами типа: </w:t>
      </w:r>
      <w:r w:rsidR="00E96855" w:rsidRPr="00BC2A6B">
        <w:rPr>
          <w:sz w:val="28"/>
          <w:szCs w:val="28"/>
        </w:rPr>
        <w:t>"</w:t>
      </w:r>
      <w:r w:rsidRPr="00BC2A6B">
        <w:rPr>
          <w:sz w:val="28"/>
          <w:szCs w:val="28"/>
        </w:rPr>
        <w:t>А каково соотношение чувственного и рационального в нашем постижении березы?</w:t>
      </w:r>
      <w:r w:rsidR="00E96855" w:rsidRPr="00BC2A6B">
        <w:rPr>
          <w:sz w:val="28"/>
          <w:szCs w:val="28"/>
        </w:rPr>
        <w:t>"</w:t>
      </w:r>
      <w:r w:rsidRPr="00BC2A6B">
        <w:rPr>
          <w:sz w:val="28"/>
          <w:szCs w:val="28"/>
        </w:rPr>
        <w:t xml:space="preserve"> или </w:t>
      </w:r>
      <w:r w:rsidR="00E96855" w:rsidRPr="00BC2A6B">
        <w:rPr>
          <w:sz w:val="28"/>
          <w:szCs w:val="28"/>
        </w:rPr>
        <w:t>"</w:t>
      </w:r>
      <w:r w:rsidRPr="00BC2A6B">
        <w:rPr>
          <w:sz w:val="28"/>
          <w:szCs w:val="28"/>
        </w:rPr>
        <w:t>Доступна ли нам в актах восприятия сущность березы самой по себе?</w:t>
      </w:r>
      <w:r w:rsidR="00E96855" w:rsidRPr="00BC2A6B">
        <w:rPr>
          <w:sz w:val="28"/>
          <w:szCs w:val="28"/>
        </w:rPr>
        <w:t>"</w:t>
      </w:r>
      <w:r w:rsidRPr="00BC2A6B">
        <w:rPr>
          <w:sz w:val="28"/>
          <w:szCs w:val="28"/>
        </w:rPr>
        <w:t>, – то в этом случае наш ракурс исследования предмета будет теоретико-познавательным.</w:t>
      </w:r>
    </w:p>
    <w:p w:rsidR="00E96855" w:rsidRPr="00BC2A6B" w:rsidRDefault="00ED5967" w:rsidP="00E96855">
      <w:pPr>
        <w:spacing w:line="360" w:lineRule="auto"/>
        <w:ind w:firstLine="709"/>
        <w:jc w:val="both"/>
        <w:rPr>
          <w:sz w:val="28"/>
          <w:szCs w:val="28"/>
        </w:rPr>
      </w:pPr>
      <w:r w:rsidRPr="00BC2A6B">
        <w:rPr>
          <w:sz w:val="28"/>
          <w:szCs w:val="28"/>
        </w:rPr>
        <w:t>Но, глядя на березу, можно отнестись к ней с аксиологических (ценностных) позиций, абстрагируясь равно и от онтологического, и от гносеологического ракурсов ее видения. Береза на берегу реки может выступить для нас символом: чистоты, России и т.п. Впрочем, можно отнестись к той же березе и сугубо эстетически, просто наслаждаясь ее красотой. Наконец, человеческое ценностное отношение к березе может быть совершенно утилитарным, если прозаически прикидывать, сколько из нее может получиться дров.</w:t>
      </w:r>
    </w:p>
    <w:p w:rsidR="00E96855" w:rsidRPr="00BC2A6B" w:rsidRDefault="00ED5967" w:rsidP="00E96855">
      <w:pPr>
        <w:spacing w:line="360" w:lineRule="auto"/>
        <w:ind w:firstLine="709"/>
        <w:jc w:val="both"/>
        <w:rPr>
          <w:sz w:val="28"/>
          <w:szCs w:val="28"/>
        </w:rPr>
      </w:pPr>
      <w:r w:rsidRPr="00BC2A6B">
        <w:rPr>
          <w:sz w:val="28"/>
          <w:szCs w:val="28"/>
        </w:rPr>
        <w:t>Ясно, что жесткие границы между тремя разделами метафизики можно провести лишь в абстракции, все разделы метафизики наличествуют в философии с самого ее начала. Тем не менее первоначально оформляется онтология (в рамках европейской традиции – уже у древних греков); позднее, начиная с 16–17 вв., начинается бурное развитие гносеологии (сам термин появился в середине 19 в.). В современной философии аксиология является, пожалуй, ведущим разделом метафизики, оказывая активное воздействие и на онтологическую, и на гносеологическую проблематику.</w:t>
      </w:r>
    </w:p>
    <w:p w:rsidR="00E96855" w:rsidRPr="00BC2A6B" w:rsidRDefault="00ED5967" w:rsidP="00E96855">
      <w:pPr>
        <w:spacing w:line="360" w:lineRule="auto"/>
        <w:ind w:firstLine="709"/>
        <w:jc w:val="both"/>
        <w:rPr>
          <w:sz w:val="28"/>
          <w:szCs w:val="28"/>
        </w:rPr>
      </w:pPr>
      <w:r w:rsidRPr="00BC2A6B">
        <w:rPr>
          <w:sz w:val="28"/>
          <w:szCs w:val="28"/>
        </w:rPr>
        <w:t>Постепенно, по мере развития человеческой культуры, науки и техники внутри философии формируются другие разделы, чаще всего в прямой зависимости от предметных областей, на которые она направляет свое внимание. Направленность философии на сферу социальных отношений и закономерностей исторического процесса ведет к возникновению социальной философии; правовых отношений и правового сознания – к появлению философии права. Потребность философского осмысления закономерностей религиозного опыта приводит к созданию философии религии; научный и технический прогресс привели к формированию столь бурно развивающихся сегодня отраслей философского знания как философия науки (или эпистемология) и философия техники. Сегодня можно также говорить о таких сложившихся разделах философии как философия языка, философская антропология (философское учение о человеке), философия культуры, философия хозяйства и т.д.</w:t>
      </w:r>
    </w:p>
    <w:p w:rsidR="00E96855" w:rsidRPr="00BC2A6B" w:rsidRDefault="00ED5967" w:rsidP="00E96855">
      <w:pPr>
        <w:spacing w:line="360" w:lineRule="auto"/>
        <w:ind w:firstLine="709"/>
        <w:jc w:val="both"/>
        <w:rPr>
          <w:sz w:val="28"/>
          <w:szCs w:val="28"/>
        </w:rPr>
      </w:pPr>
      <w:r w:rsidRPr="00BC2A6B">
        <w:rPr>
          <w:sz w:val="28"/>
          <w:szCs w:val="28"/>
        </w:rPr>
        <w:t>В целом же, процесс дифференциации (разделения) философского знания пока явно преобладает над процессами интеграции, учитывая общую тенденцию развития культуры. Однако на протяжении всего ХХ столетия, особенно начиная с его второй половины, стала отчетливо проявляться и противоположная – синтетическая – тенденция, связанная с возвращением к фундаментальной метафизической проблематике и фундаментальным ходам философской мысли, выработанным в истории.</w:t>
      </w:r>
    </w:p>
    <w:p w:rsidR="00ED5967" w:rsidRPr="00BC2A6B" w:rsidRDefault="00ED5967" w:rsidP="00E96855">
      <w:pPr>
        <w:spacing w:line="360" w:lineRule="auto"/>
        <w:ind w:firstLine="709"/>
        <w:jc w:val="both"/>
        <w:rPr>
          <w:sz w:val="28"/>
          <w:szCs w:val="28"/>
        </w:rPr>
      </w:pPr>
      <w:r w:rsidRPr="00BC2A6B">
        <w:rPr>
          <w:sz w:val="28"/>
          <w:szCs w:val="28"/>
        </w:rPr>
        <w:t>Как теоретическая дисциплина,</w:t>
      </w:r>
      <w:r w:rsidR="00E96855" w:rsidRPr="00BC2A6B">
        <w:rPr>
          <w:sz w:val="28"/>
          <w:szCs w:val="28"/>
        </w:rPr>
        <w:t xml:space="preserve"> </w:t>
      </w:r>
      <w:r w:rsidRPr="00BC2A6B">
        <w:rPr>
          <w:sz w:val="28"/>
          <w:szCs w:val="28"/>
        </w:rPr>
        <w:t>философия имеет ряд разделов:</w:t>
      </w:r>
    </w:p>
    <w:p w:rsidR="00ED5967" w:rsidRPr="00BC2A6B" w:rsidRDefault="00ED5967" w:rsidP="00E96855">
      <w:pPr>
        <w:numPr>
          <w:ilvl w:val="0"/>
          <w:numId w:val="1"/>
        </w:numPr>
        <w:spacing w:line="360" w:lineRule="auto"/>
        <w:ind w:left="0" w:firstLine="709"/>
        <w:jc w:val="both"/>
        <w:rPr>
          <w:sz w:val="28"/>
          <w:szCs w:val="28"/>
        </w:rPr>
      </w:pPr>
      <w:r w:rsidRPr="00BC2A6B">
        <w:rPr>
          <w:sz w:val="28"/>
          <w:szCs w:val="28"/>
        </w:rPr>
        <w:t>Онтология(ontos-бытие,</w:t>
      </w:r>
      <w:r w:rsidR="00E96855" w:rsidRPr="00BC2A6B">
        <w:rPr>
          <w:sz w:val="28"/>
          <w:szCs w:val="28"/>
        </w:rPr>
        <w:t xml:space="preserve"> </w:t>
      </w:r>
      <w:r w:rsidRPr="00BC2A6B">
        <w:rPr>
          <w:sz w:val="28"/>
          <w:szCs w:val="28"/>
        </w:rPr>
        <w:t>logos-учение) - учение о бытии или о первоначалах всего сущего.</w:t>
      </w:r>
    </w:p>
    <w:p w:rsidR="00ED5967" w:rsidRPr="00BC2A6B" w:rsidRDefault="00ED5967" w:rsidP="00E96855">
      <w:pPr>
        <w:numPr>
          <w:ilvl w:val="0"/>
          <w:numId w:val="1"/>
        </w:numPr>
        <w:spacing w:line="360" w:lineRule="auto"/>
        <w:ind w:left="0" w:firstLine="709"/>
        <w:jc w:val="both"/>
        <w:rPr>
          <w:sz w:val="28"/>
          <w:szCs w:val="28"/>
        </w:rPr>
      </w:pPr>
      <w:r w:rsidRPr="00BC2A6B">
        <w:rPr>
          <w:sz w:val="28"/>
          <w:szCs w:val="28"/>
        </w:rPr>
        <w:t>Гносеология(gnosis-знание,</w:t>
      </w:r>
      <w:r w:rsidR="00E96855" w:rsidRPr="00BC2A6B">
        <w:rPr>
          <w:sz w:val="28"/>
          <w:szCs w:val="28"/>
        </w:rPr>
        <w:t xml:space="preserve"> </w:t>
      </w:r>
      <w:r w:rsidRPr="00BC2A6B">
        <w:rPr>
          <w:sz w:val="28"/>
          <w:szCs w:val="28"/>
        </w:rPr>
        <w:t>logos-учение) – учение о познании. Это раздел, где изучаются проблемы</w:t>
      </w:r>
      <w:r w:rsidR="00E96855" w:rsidRPr="00BC2A6B">
        <w:rPr>
          <w:sz w:val="28"/>
          <w:szCs w:val="28"/>
        </w:rPr>
        <w:t xml:space="preserve"> </w:t>
      </w:r>
      <w:r w:rsidRPr="00BC2A6B">
        <w:rPr>
          <w:sz w:val="28"/>
          <w:szCs w:val="28"/>
        </w:rPr>
        <w:t>природы познания и его возможностей. Исследуются предпосылки познания,</w:t>
      </w:r>
      <w:r w:rsidR="00E96855" w:rsidRPr="00BC2A6B">
        <w:rPr>
          <w:sz w:val="28"/>
          <w:szCs w:val="28"/>
        </w:rPr>
        <w:t xml:space="preserve"> </w:t>
      </w:r>
      <w:r w:rsidRPr="00BC2A6B">
        <w:rPr>
          <w:sz w:val="28"/>
          <w:szCs w:val="28"/>
        </w:rPr>
        <w:t>выявляются условия его достоверности и истинности. Гносеология включает в себя</w:t>
      </w:r>
      <w:r w:rsidR="00E96855" w:rsidRPr="00BC2A6B">
        <w:rPr>
          <w:sz w:val="28"/>
          <w:szCs w:val="28"/>
        </w:rPr>
        <w:t xml:space="preserve"> </w:t>
      </w:r>
      <w:r w:rsidRPr="00BC2A6B">
        <w:rPr>
          <w:sz w:val="28"/>
          <w:szCs w:val="28"/>
        </w:rPr>
        <w:t>следующие главы и отделы:</w:t>
      </w:r>
    </w:p>
    <w:p w:rsidR="00ED5967" w:rsidRPr="00BC2A6B" w:rsidRDefault="00ED5967" w:rsidP="00E96855">
      <w:pPr>
        <w:numPr>
          <w:ilvl w:val="1"/>
          <w:numId w:val="1"/>
        </w:numPr>
        <w:spacing w:line="360" w:lineRule="auto"/>
        <w:ind w:left="0" w:firstLine="709"/>
        <w:jc w:val="both"/>
        <w:rPr>
          <w:sz w:val="28"/>
          <w:szCs w:val="28"/>
        </w:rPr>
      </w:pPr>
      <w:r w:rsidRPr="00BC2A6B">
        <w:rPr>
          <w:sz w:val="28"/>
          <w:szCs w:val="28"/>
        </w:rPr>
        <w:t>Психология познавания – изучает субъективно-индивидуальные процессы познавания.</w:t>
      </w:r>
    </w:p>
    <w:p w:rsidR="00ED5967" w:rsidRPr="00BC2A6B" w:rsidRDefault="00ED5967" w:rsidP="00E96855">
      <w:pPr>
        <w:numPr>
          <w:ilvl w:val="1"/>
          <w:numId w:val="1"/>
        </w:numPr>
        <w:spacing w:line="360" w:lineRule="auto"/>
        <w:ind w:left="0" w:firstLine="709"/>
        <w:jc w:val="both"/>
        <w:rPr>
          <w:sz w:val="28"/>
          <w:szCs w:val="28"/>
        </w:rPr>
      </w:pPr>
      <w:r w:rsidRPr="00BC2A6B">
        <w:rPr>
          <w:sz w:val="28"/>
          <w:szCs w:val="28"/>
        </w:rPr>
        <w:t>Логика знания – наука об общезначимых формах и средствах мысли, необходимых для рационального познания в любой области знания. (диалектическая логика, логика классов, логика высказываний, логика отношений</w:t>
      </w:r>
      <w:r w:rsidR="00E96855" w:rsidRPr="00BC2A6B">
        <w:rPr>
          <w:sz w:val="28"/>
          <w:szCs w:val="28"/>
        </w:rPr>
        <w:t xml:space="preserve"> </w:t>
      </w:r>
      <w:r w:rsidRPr="00BC2A6B">
        <w:rPr>
          <w:sz w:val="28"/>
          <w:szCs w:val="28"/>
        </w:rPr>
        <w:t>и т.д.)</w:t>
      </w:r>
    </w:p>
    <w:p w:rsidR="00ED5967" w:rsidRPr="00BC2A6B" w:rsidRDefault="00ED5967" w:rsidP="00E96855">
      <w:pPr>
        <w:numPr>
          <w:ilvl w:val="1"/>
          <w:numId w:val="1"/>
        </w:numPr>
        <w:spacing w:line="360" w:lineRule="auto"/>
        <w:ind w:left="0" w:firstLine="709"/>
        <w:jc w:val="both"/>
        <w:rPr>
          <w:sz w:val="28"/>
          <w:szCs w:val="28"/>
        </w:rPr>
      </w:pPr>
      <w:r w:rsidRPr="00BC2A6B">
        <w:rPr>
          <w:sz w:val="28"/>
          <w:szCs w:val="28"/>
        </w:rPr>
        <w:t>Критика познания – анализирует соотношение между элементами объективными и субъективными.</w:t>
      </w:r>
    </w:p>
    <w:p w:rsidR="00ED5967" w:rsidRPr="00BC2A6B" w:rsidRDefault="00ED5967" w:rsidP="00E96855">
      <w:pPr>
        <w:numPr>
          <w:ilvl w:val="0"/>
          <w:numId w:val="1"/>
        </w:numPr>
        <w:spacing w:line="360" w:lineRule="auto"/>
        <w:ind w:left="0" w:firstLine="709"/>
        <w:jc w:val="both"/>
        <w:rPr>
          <w:sz w:val="28"/>
          <w:szCs w:val="28"/>
        </w:rPr>
      </w:pPr>
      <w:r w:rsidRPr="00BC2A6B">
        <w:rPr>
          <w:sz w:val="28"/>
          <w:szCs w:val="28"/>
        </w:rPr>
        <w:t>Общая история познания,</w:t>
      </w:r>
      <w:r w:rsidR="00E96855" w:rsidRPr="00BC2A6B">
        <w:rPr>
          <w:sz w:val="28"/>
          <w:szCs w:val="28"/>
        </w:rPr>
        <w:t xml:space="preserve"> </w:t>
      </w:r>
      <w:r w:rsidRPr="00BC2A6B">
        <w:rPr>
          <w:sz w:val="28"/>
          <w:szCs w:val="28"/>
        </w:rPr>
        <w:t>эволюция познания.</w:t>
      </w:r>
    </w:p>
    <w:p w:rsidR="00E96855" w:rsidRPr="00BC2A6B" w:rsidRDefault="00ED5967" w:rsidP="00E96855">
      <w:pPr>
        <w:numPr>
          <w:ilvl w:val="0"/>
          <w:numId w:val="1"/>
        </w:numPr>
        <w:spacing w:line="360" w:lineRule="auto"/>
        <w:ind w:left="0" w:firstLine="709"/>
        <w:jc w:val="both"/>
        <w:rPr>
          <w:sz w:val="28"/>
          <w:szCs w:val="28"/>
        </w:rPr>
      </w:pPr>
      <w:r w:rsidRPr="00BC2A6B">
        <w:rPr>
          <w:sz w:val="28"/>
          <w:szCs w:val="28"/>
        </w:rPr>
        <w:t>Аксиология (axios – ценность) – учение о ценностях.</w:t>
      </w:r>
    </w:p>
    <w:p w:rsidR="00ED5967" w:rsidRPr="00BC2A6B" w:rsidRDefault="00ED5967" w:rsidP="00E96855">
      <w:pPr>
        <w:spacing w:line="360" w:lineRule="auto"/>
        <w:ind w:firstLine="709"/>
        <w:jc w:val="both"/>
        <w:rPr>
          <w:sz w:val="28"/>
          <w:szCs w:val="28"/>
        </w:rPr>
      </w:pPr>
      <w:r w:rsidRPr="00BC2A6B">
        <w:rPr>
          <w:sz w:val="28"/>
          <w:szCs w:val="28"/>
        </w:rPr>
        <w:t>В структуре философского знания</w:t>
      </w:r>
      <w:r w:rsidR="00E96855" w:rsidRPr="00BC2A6B">
        <w:rPr>
          <w:sz w:val="28"/>
          <w:szCs w:val="28"/>
        </w:rPr>
        <w:t xml:space="preserve"> </w:t>
      </w:r>
      <w:r w:rsidRPr="00BC2A6B">
        <w:rPr>
          <w:sz w:val="28"/>
          <w:szCs w:val="28"/>
        </w:rPr>
        <w:t>выделяют так же:</w:t>
      </w:r>
    </w:p>
    <w:p w:rsidR="00ED5967" w:rsidRPr="00BC2A6B" w:rsidRDefault="00ED5967" w:rsidP="00E96855">
      <w:pPr>
        <w:numPr>
          <w:ilvl w:val="0"/>
          <w:numId w:val="5"/>
        </w:numPr>
        <w:spacing w:line="360" w:lineRule="auto"/>
        <w:ind w:left="0" w:firstLine="709"/>
        <w:jc w:val="both"/>
        <w:rPr>
          <w:sz w:val="28"/>
          <w:szCs w:val="28"/>
        </w:rPr>
      </w:pPr>
      <w:r w:rsidRPr="00BC2A6B">
        <w:rPr>
          <w:sz w:val="28"/>
          <w:szCs w:val="28"/>
        </w:rPr>
        <w:t>Социальную философию – анализ, изучение социального устройства общества,</w:t>
      </w:r>
      <w:r w:rsidR="00E96855" w:rsidRPr="00BC2A6B">
        <w:rPr>
          <w:sz w:val="28"/>
          <w:szCs w:val="28"/>
        </w:rPr>
        <w:t xml:space="preserve"> </w:t>
      </w:r>
      <w:r w:rsidRPr="00BC2A6B">
        <w:rPr>
          <w:sz w:val="28"/>
          <w:szCs w:val="28"/>
        </w:rPr>
        <w:t>человека в нём.</w:t>
      </w:r>
    </w:p>
    <w:p w:rsidR="00E96855" w:rsidRPr="00BC2A6B" w:rsidRDefault="00ED5967" w:rsidP="00E96855">
      <w:pPr>
        <w:numPr>
          <w:ilvl w:val="0"/>
          <w:numId w:val="5"/>
        </w:numPr>
        <w:spacing w:line="360" w:lineRule="auto"/>
        <w:ind w:left="0" w:firstLine="709"/>
        <w:jc w:val="both"/>
        <w:rPr>
          <w:sz w:val="28"/>
          <w:szCs w:val="28"/>
        </w:rPr>
      </w:pPr>
      <w:r w:rsidRPr="00BC2A6B">
        <w:rPr>
          <w:sz w:val="28"/>
          <w:szCs w:val="28"/>
        </w:rPr>
        <w:t>Философскую антропологию – учение о человеке. (от проблемы</w:t>
      </w:r>
      <w:r w:rsidR="00E96855" w:rsidRPr="00BC2A6B">
        <w:rPr>
          <w:sz w:val="28"/>
          <w:szCs w:val="28"/>
        </w:rPr>
        <w:t xml:space="preserve"> </w:t>
      </w:r>
      <w:r w:rsidRPr="00BC2A6B">
        <w:rPr>
          <w:sz w:val="28"/>
          <w:szCs w:val="28"/>
        </w:rPr>
        <w:t>происхождения</w:t>
      </w:r>
      <w:r w:rsidR="00E96855" w:rsidRPr="00BC2A6B">
        <w:rPr>
          <w:sz w:val="28"/>
          <w:szCs w:val="28"/>
        </w:rPr>
        <w:t xml:space="preserve"> </w:t>
      </w:r>
      <w:r w:rsidRPr="00BC2A6B">
        <w:rPr>
          <w:sz w:val="28"/>
          <w:szCs w:val="28"/>
        </w:rPr>
        <w:t>до космического будущего.)</w:t>
      </w:r>
    </w:p>
    <w:p w:rsidR="00E96855" w:rsidRPr="00BC2A6B" w:rsidRDefault="00ED5967" w:rsidP="00E96855">
      <w:pPr>
        <w:numPr>
          <w:ilvl w:val="0"/>
          <w:numId w:val="5"/>
        </w:numPr>
        <w:spacing w:line="360" w:lineRule="auto"/>
        <w:ind w:left="0" w:firstLine="709"/>
        <w:jc w:val="both"/>
        <w:rPr>
          <w:sz w:val="28"/>
          <w:szCs w:val="28"/>
        </w:rPr>
      </w:pPr>
      <w:r w:rsidRPr="00BC2A6B">
        <w:rPr>
          <w:sz w:val="28"/>
          <w:szCs w:val="28"/>
        </w:rPr>
        <w:t>Философию культуры – раздел, где изучается, исследуется сущность и значение культуры.</w:t>
      </w:r>
    </w:p>
    <w:p w:rsidR="00E96855" w:rsidRPr="00BC2A6B" w:rsidRDefault="00ED5967" w:rsidP="00E96855">
      <w:pPr>
        <w:spacing w:line="360" w:lineRule="auto"/>
        <w:ind w:firstLine="709"/>
        <w:jc w:val="both"/>
        <w:rPr>
          <w:sz w:val="28"/>
          <w:szCs w:val="28"/>
        </w:rPr>
      </w:pPr>
      <w:r w:rsidRPr="00BC2A6B">
        <w:rPr>
          <w:sz w:val="28"/>
          <w:szCs w:val="28"/>
        </w:rPr>
        <w:t>Философию права – учение, наука о наиболее общих теоретико-мировоззренческих проблемах правоведения и государство ведения.</w:t>
      </w:r>
    </w:p>
    <w:p w:rsidR="00ED5967" w:rsidRPr="00BC2A6B" w:rsidRDefault="00ED5967" w:rsidP="00E96855">
      <w:pPr>
        <w:numPr>
          <w:ilvl w:val="1"/>
          <w:numId w:val="2"/>
        </w:numPr>
        <w:spacing w:line="360" w:lineRule="auto"/>
        <w:ind w:left="0" w:firstLine="709"/>
        <w:jc w:val="both"/>
        <w:rPr>
          <w:sz w:val="28"/>
          <w:szCs w:val="28"/>
        </w:rPr>
      </w:pPr>
      <w:r w:rsidRPr="00BC2A6B">
        <w:rPr>
          <w:sz w:val="28"/>
          <w:szCs w:val="28"/>
        </w:rPr>
        <w:t>Философия истории.</w:t>
      </w:r>
    </w:p>
    <w:p w:rsidR="00ED5967" w:rsidRPr="00BC2A6B" w:rsidRDefault="00ED5967" w:rsidP="00E96855">
      <w:pPr>
        <w:numPr>
          <w:ilvl w:val="1"/>
          <w:numId w:val="2"/>
        </w:numPr>
        <w:spacing w:line="360" w:lineRule="auto"/>
        <w:ind w:left="0" w:firstLine="709"/>
        <w:jc w:val="both"/>
        <w:rPr>
          <w:sz w:val="28"/>
          <w:szCs w:val="28"/>
        </w:rPr>
      </w:pPr>
      <w:r w:rsidRPr="00BC2A6B">
        <w:rPr>
          <w:sz w:val="28"/>
          <w:szCs w:val="28"/>
        </w:rPr>
        <w:t>История философии.</w:t>
      </w:r>
    </w:p>
    <w:p w:rsidR="00ED5967" w:rsidRPr="00BC2A6B" w:rsidRDefault="00ED5967" w:rsidP="00E96855">
      <w:pPr>
        <w:spacing w:line="360" w:lineRule="auto"/>
        <w:ind w:firstLine="709"/>
        <w:jc w:val="both"/>
        <w:rPr>
          <w:sz w:val="28"/>
          <w:szCs w:val="28"/>
        </w:rPr>
      </w:pPr>
      <w:r w:rsidRPr="00BC2A6B">
        <w:rPr>
          <w:sz w:val="28"/>
          <w:szCs w:val="28"/>
        </w:rPr>
        <w:t>Самостоятельное, не менее важное значение имеют такие</w:t>
      </w:r>
      <w:r w:rsidR="00E96855" w:rsidRPr="00BC2A6B">
        <w:rPr>
          <w:sz w:val="28"/>
          <w:szCs w:val="28"/>
        </w:rPr>
        <w:t xml:space="preserve"> </w:t>
      </w:r>
      <w:r w:rsidRPr="00BC2A6B">
        <w:rPr>
          <w:sz w:val="28"/>
          <w:szCs w:val="28"/>
        </w:rPr>
        <w:t>разделы,</w:t>
      </w:r>
      <w:r w:rsidR="00E96855" w:rsidRPr="00BC2A6B">
        <w:rPr>
          <w:sz w:val="28"/>
          <w:szCs w:val="28"/>
        </w:rPr>
        <w:t xml:space="preserve"> </w:t>
      </w:r>
      <w:r w:rsidRPr="00BC2A6B">
        <w:rPr>
          <w:sz w:val="28"/>
          <w:szCs w:val="28"/>
        </w:rPr>
        <w:t>как:</w:t>
      </w:r>
    </w:p>
    <w:p w:rsidR="00ED5967" w:rsidRPr="00BC2A6B" w:rsidRDefault="00ED5967" w:rsidP="00E96855">
      <w:pPr>
        <w:numPr>
          <w:ilvl w:val="0"/>
          <w:numId w:val="3"/>
        </w:numPr>
        <w:spacing w:line="360" w:lineRule="auto"/>
        <w:ind w:left="0" w:firstLine="709"/>
        <w:jc w:val="both"/>
        <w:rPr>
          <w:sz w:val="28"/>
          <w:szCs w:val="28"/>
        </w:rPr>
      </w:pPr>
      <w:r w:rsidRPr="00BC2A6B">
        <w:rPr>
          <w:sz w:val="28"/>
          <w:szCs w:val="28"/>
        </w:rPr>
        <w:t>Диалектика– (искусство ведения беседы, спора) - учение о наиболее общих</w:t>
      </w:r>
      <w:r w:rsidR="00E96855" w:rsidRPr="00BC2A6B">
        <w:rPr>
          <w:sz w:val="28"/>
          <w:szCs w:val="28"/>
        </w:rPr>
        <w:t xml:space="preserve"> </w:t>
      </w:r>
      <w:r w:rsidRPr="00BC2A6B">
        <w:rPr>
          <w:sz w:val="28"/>
          <w:szCs w:val="28"/>
        </w:rPr>
        <w:t>закономерных связях и становлении, развитии бытия и познания. Метод познания.</w:t>
      </w:r>
    </w:p>
    <w:p w:rsidR="00ED5967" w:rsidRPr="00BC2A6B" w:rsidRDefault="00ED5967" w:rsidP="00E96855">
      <w:pPr>
        <w:numPr>
          <w:ilvl w:val="0"/>
          <w:numId w:val="3"/>
        </w:numPr>
        <w:spacing w:line="360" w:lineRule="auto"/>
        <w:ind w:left="0" w:firstLine="709"/>
        <w:jc w:val="both"/>
        <w:rPr>
          <w:sz w:val="28"/>
          <w:szCs w:val="28"/>
        </w:rPr>
      </w:pPr>
      <w:r w:rsidRPr="00BC2A6B">
        <w:rPr>
          <w:sz w:val="28"/>
          <w:szCs w:val="28"/>
        </w:rPr>
        <w:t>Эстетика– наука, изучающая сферу эстетического</w:t>
      </w:r>
      <w:r w:rsidR="00E96855" w:rsidRPr="00BC2A6B">
        <w:rPr>
          <w:sz w:val="28"/>
          <w:szCs w:val="28"/>
        </w:rPr>
        <w:t xml:space="preserve"> </w:t>
      </w:r>
      <w:r w:rsidRPr="00BC2A6B">
        <w:rPr>
          <w:sz w:val="28"/>
          <w:szCs w:val="28"/>
        </w:rPr>
        <w:t>отношения человека к миру и сверу художественной деятельности людей.</w:t>
      </w:r>
      <w:r w:rsidR="00E96855" w:rsidRPr="00BC2A6B">
        <w:rPr>
          <w:sz w:val="28"/>
          <w:szCs w:val="28"/>
        </w:rPr>
        <w:t xml:space="preserve"> </w:t>
      </w:r>
      <w:r w:rsidRPr="00BC2A6B">
        <w:rPr>
          <w:sz w:val="28"/>
          <w:szCs w:val="28"/>
        </w:rPr>
        <w:t>(включает в себя теорию эстетических ценностей, теорию эстетического восприятия, общую теорию искусства.).</w:t>
      </w:r>
    </w:p>
    <w:p w:rsidR="00E96855" w:rsidRPr="00BC2A6B" w:rsidRDefault="00ED5967" w:rsidP="00E96855">
      <w:pPr>
        <w:numPr>
          <w:ilvl w:val="0"/>
          <w:numId w:val="3"/>
        </w:numPr>
        <w:spacing w:line="360" w:lineRule="auto"/>
        <w:ind w:left="0" w:firstLine="709"/>
        <w:jc w:val="both"/>
        <w:rPr>
          <w:sz w:val="28"/>
          <w:szCs w:val="28"/>
        </w:rPr>
      </w:pPr>
      <w:r w:rsidRPr="00BC2A6B">
        <w:rPr>
          <w:sz w:val="28"/>
          <w:szCs w:val="28"/>
        </w:rPr>
        <w:t>Этика –философская наука, объектом</w:t>
      </w:r>
      <w:r w:rsidR="00E96855" w:rsidRPr="00BC2A6B">
        <w:rPr>
          <w:sz w:val="28"/>
          <w:szCs w:val="28"/>
        </w:rPr>
        <w:t xml:space="preserve"> </w:t>
      </w:r>
      <w:r w:rsidRPr="00BC2A6B">
        <w:rPr>
          <w:sz w:val="28"/>
          <w:szCs w:val="28"/>
        </w:rPr>
        <w:t>изучения которой является мораль, нравственность, как форма общественного сознания, как одна из сторон жизнедеятельности человека.</w:t>
      </w:r>
    </w:p>
    <w:p w:rsidR="00ED5967" w:rsidRPr="00BC2A6B" w:rsidRDefault="00ED5967" w:rsidP="00E96855">
      <w:pPr>
        <w:spacing w:line="360" w:lineRule="auto"/>
        <w:ind w:firstLine="709"/>
        <w:jc w:val="both"/>
        <w:rPr>
          <w:sz w:val="28"/>
          <w:szCs w:val="28"/>
        </w:rPr>
      </w:pPr>
      <w:r w:rsidRPr="00BC2A6B">
        <w:rPr>
          <w:sz w:val="28"/>
          <w:szCs w:val="28"/>
        </w:rPr>
        <w:t>Известны попытки чёткой классификации внутри философского знания, например:</w:t>
      </w:r>
    </w:p>
    <w:p w:rsidR="00ED5967" w:rsidRPr="00BC2A6B" w:rsidRDefault="00ED5967" w:rsidP="00E96855">
      <w:pPr>
        <w:numPr>
          <w:ilvl w:val="0"/>
          <w:numId w:val="4"/>
        </w:numPr>
        <w:spacing w:line="360" w:lineRule="auto"/>
        <w:ind w:left="0" w:firstLine="709"/>
        <w:jc w:val="both"/>
        <w:rPr>
          <w:sz w:val="28"/>
          <w:szCs w:val="28"/>
        </w:rPr>
      </w:pPr>
      <w:r w:rsidRPr="00BC2A6B">
        <w:rPr>
          <w:sz w:val="28"/>
          <w:szCs w:val="28"/>
        </w:rPr>
        <w:t>Методологический отдел философии (логика, онтология, гносеология)</w:t>
      </w:r>
    </w:p>
    <w:p w:rsidR="00ED5967" w:rsidRPr="00BC2A6B" w:rsidRDefault="00ED5967" w:rsidP="00E96855">
      <w:pPr>
        <w:numPr>
          <w:ilvl w:val="0"/>
          <w:numId w:val="4"/>
        </w:numPr>
        <w:spacing w:line="360" w:lineRule="auto"/>
        <w:ind w:left="0" w:firstLine="709"/>
        <w:jc w:val="both"/>
        <w:rPr>
          <w:sz w:val="28"/>
          <w:szCs w:val="28"/>
        </w:rPr>
      </w:pPr>
      <w:r w:rsidRPr="00BC2A6B">
        <w:rPr>
          <w:sz w:val="28"/>
          <w:szCs w:val="28"/>
        </w:rPr>
        <w:t>Систематизация данных научного познания.</w:t>
      </w:r>
    </w:p>
    <w:p w:rsidR="00ED5967" w:rsidRPr="00BC2A6B" w:rsidRDefault="00ED5967" w:rsidP="00E96855">
      <w:pPr>
        <w:numPr>
          <w:ilvl w:val="0"/>
          <w:numId w:val="4"/>
        </w:numPr>
        <w:spacing w:line="360" w:lineRule="auto"/>
        <w:ind w:left="0" w:firstLine="709"/>
        <w:jc w:val="both"/>
        <w:rPr>
          <w:sz w:val="28"/>
          <w:szCs w:val="28"/>
        </w:rPr>
      </w:pPr>
      <w:r w:rsidRPr="00BC2A6B">
        <w:rPr>
          <w:sz w:val="28"/>
          <w:szCs w:val="28"/>
        </w:rPr>
        <w:t>Оценивающий отдел философии (область вопросов связанных с фактами</w:t>
      </w:r>
      <w:r w:rsidR="00E96855" w:rsidRPr="00BC2A6B">
        <w:rPr>
          <w:sz w:val="28"/>
          <w:szCs w:val="28"/>
        </w:rPr>
        <w:t xml:space="preserve"> </w:t>
      </w:r>
      <w:r w:rsidRPr="00BC2A6B">
        <w:rPr>
          <w:sz w:val="28"/>
          <w:szCs w:val="28"/>
        </w:rPr>
        <w:t>оценки</w:t>
      </w:r>
      <w:r w:rsidR="00E96855" w:rsidRPr="00BC2A6B">
        <w:rPr>
          <w:sz w:val="28"/>
          <w:szCs w:val="28"/>
        </w:rPr>
        <w:t xml:space="preserve"> </w:t>
      </w:r>
      <w:r w:rsidRPr="00BC2A6B">
        <w:rPr>
          <w:sz w:val="28"/>
          <w:szCs w:val="28"/>
        </w:rPr>
        <w:t>деятельности человека).</w:t>
      </w:r>
    </w:p>
    <w:p w:rsidR="00ED5967" w:rsidRPr="00BC2A6B" w:rsidRDefault="00ED5967" w:rsidP="00E96855">
      <w:pPr>
        <w:spacing w:line="360" w:lineRule="auto"/>
        <w:ind w:firstLine="709"/>
        <w:jc w:val="both"/>
        <w:rPr>
          <w:sz w:val="28"/>
          <w:szCs w:val="28"/>
        </w:rPr>
      </w:pPr>
      <w:r w:rsidRPr="00BC2A6B">
        <w:rPr>
          <w:sz w:val="28"/>
          <w:szCs w:val="28"/>
        </w:rPr>
        <w:t>Современные</w:t>
      </w:r>
      <w:r w:rsidR="00E96855" w:rsidRPr="00BC2A6B">
        <w:rPr>
          <w:sz w:val="28"/>
          <w:szCs w:val="28"/>
        </w:rPr>
        <w:t xml:space="preserve"> </w:t>
      </w:r>
      <w:r w:rsidRPr="00BC2A6B">
        <w:rPr>
          <w:sz w:val="28"/>
          <w:szCs w:val="28"/>
        </w:rPr>
        <w:t>философы отказываются от построения многоступенчатых классификаций, поскольку</w:t>
      </w:r>
      <w:r w:rsidR="00E96855" w:rsidRPr="00BC2A6B">
        <w:rPr>
          <w:sz w:val="28"/>
          <w:szCs w:val="28"/>
        </w:rPr>
        <w:t xml:space="preserve"> </w:t>
      </w:r>
      <w:r w:rsidRPr="00BC2A6B">
        <w:rPr>
          <w:sz w:val="28"/>
          <w:szCs w:val="28"/>
        </w:rPr>
        <w:t>для философии нет запретных тем.</w:t>
      </w:r>
    </w:p>
    <w:p w:rsidR="00E96855" w:rsidRPr="00BC2A6B" w:rsidRDefault="00E96855" w:rsidP="00E96855">
      <w:pPr>
        <w:spacing w:line="360" w:lineRule="auto"/>
        <w:ind w:firstLine="709"/>
        <w:jc w:val="both"/>
        <w:rPr>
          <w:sz w:val="28"/>
          <w:szCs w:val="28"/>
        </w:rPr>
      </w:pPr>
    </w:p>
    <w:p w:rsidR="00443DBB" w:rsidRPr="007B387A" w:rsidRDefault="00ED5967" w:rsidP="00E96855">
      <w:pPr>
        <w:spacing w:line="360" w:lineRule="auto"/>
        <w:ind w:firstLine="709"/>
        <w:jc w:val="both"/>
        <w:rPr>
          <w:sz w:val="28"/>
          <w:szCs w:val="28"/>
          <w:u w:val="single"/>
        </w:rPr>
      </w:pPr>
      <w:r w:rsidRPr="00BC2A6B">
        <w:rPr>
          <w:sz w:val="28"/>
          <w:szCs w:val="28"/>
        </w:rPr>
        <w:br w:type="page"/>
      </w:r>
      <w:r w:rsidR="00E96855" w:rsidRPr="00BC2A6B">
        <w:rPr>
          <w:sz w:val="28"/>
          <w:szCs w:val="28"/>
          <w:u w:val="single"/>
        </w:rPr>
        <w:t>Список терминов и понятий</w:t>
      </w:r>
    </w:p>
    <w:p w:rsidR="00E96855" w:rsidRPr="00BC2A6B" w:rsidRDefault="00E96855" w:rsidP="00E96855">
      <w:pPr>
        <w:spacing w:line="360" w:lineRule="auto"/>
        <w:ind w:firstLine="709"/>
        <w:jc w:val="both"/>
        <w:rPr>
          <w:sz w:val="28"/>
          <w:szCs w:val="28"/>
        </w:rPr>
      </w:pPr>
    </w:p>
    <w:p w:rsidR="00E96855" w:rsidRPr="00BC2A6B" w:rsidRDefault="00443DBB" w:rsidP="00E96855">
      <w:pPr>
        <w:spacing w:line="360" w:lineRule="auto"/>
        <w:ind w:firstLine="709"/>
        <w:jc w:val="both"/>
        <w:rPr>
          <w:sz w:val="28"/>
          <w:szCs w:val="28"/>
        </w:rPr>
      </w:pPr>
      <w:r w:rsidRPr="00BC2A6B">
        <w:rPr>
          <w:sz w:val="28"/>
          <w:szCs w:val="28"/>
        </w:rPr>
        <w:t>Аксиология – представляет собой такой раздел метафизики, который направлен на выявление всеобщих ценностных оснований бытия человека (субъекта), его практической деятельности и поведения.</w:t>
      </w:r>
    </w:p>
    <w:p w:rsidR="00443DBB" w:rsidRPr="00BC2A6B" w:rsidRDefault="00443DBB" w:rsidP="00E96855">
      <w:pPr>
        <w:spacing w:line="360" w:lineRule="auto"/>
        <w:ind w:firstLine="709"/>
        <w:jc w:val="both"/>
        <w:rPr>
          <w:sz w:val="28"/>
          <w:szCs w:val="28"/>
        </w:rPr>
      </w:pPr>
      <w:r w:rsidRPr="00BC2A6B">
        <w:rPr>
          <w:sz w:val="28"/>
          <w:szCs w:val="28"/>
        </w:rPr>
        <w:t>Антропология – философское учение о человеке.</w:t>
      </w:r>
    </w:p>
    <w:p w:rsidR="00443DBB" w:rsidRPr="00BC2A6B" w:rsidRDefault="00443DBB" w:rsidP="00E96855">
      <w:pPr>
        <w:spacing w:line="360" w:lineRule="auto"/>
        <w:ind w:firstLine="709"/>
        <w:jc w:val="both"/>
        <w:rPr>
          <w:sz w:val="28"/>
          <w:szCs w:val="28"/>
        </w:rPr>
      </w:pPr>
      <w:r w:rsidRPr="00BC2A6B">
        <w:rPr>
          <w:sz w:val="28"/>
          <w:szCs w:val="28"/>
        </w:rPr>
        <w:t>Бытие – философская категория, которая фиксирует сущие и взаимосвязь предметов и явлений (людей, состояний, идей, мира в целом).</w:t>
      </w:r>
    </w:p>
    <w:p w:rsidR="00E96855" w:rsidRPr="00BC2A6B" w:rsidRDefault="00443DBB" w:rsidP="00E96855">
      <w:pPr>
        <w:spacing w:line="360" w:lineRule="auto"/>
        <w:ind w:firstLine="709"/>
        <w:jc w:val="both"/>
        <w:rPr>
          <w:sz w:val="28"/>
          <w:szCs w:val="28"/>
        </w:rPr>
      </w:pPr>
      <w:r w:rsidRPr="00BC2A6B">
        <w:rPr>
          <w:sz w:val="28"/>
          <w:szCs w:val="28"/>
        </w:rPr>
        <w:t xml:space="preserve">Гносеология (теория познания) – ее интересует взаимодействие между познающим субъектом и познаваемым объектом, гносеологию занимают следующие вопросы: </w:t>
      </w:r>
      <w:r w:rsidR="00E96855" w:rsidRPr="00BC2A6B">
        <w:rPr>
          <w:sz w:val="28"/>
          <w:szCs w:val="28"/>
        </w:rPr>
        <w:t>"</w:t>
      </w:r>
      <w:r w:rsidRPr="00BC2A6B">
        <w:rPr>
          <w:sz w:val="28"/>
          <w:szCs w:val="28"/>
        </w:rPr>
        <w:t>как приобретается знание о бытии любого объекта?</w:t>
      </w:r>
      <w:r w:rsidR="00E96855" w:rsidRPr="00BC2A6B">
        <w:rPr>
          <w:sz w:val="28"/>
          <w:szCs w:val="28"/>
        </w:rPr>
        <w:t>"</w:t>
      </w:r>
      <w:r w:rsidRPr="00BC2A6B">
        <w:rPr>
          <w:sz w:val="28"/>
          <w:szCs w:val="28"/>
        </w:rPr>
        <w:t xml:space="preserve"> и </w:t>
      </w:r>
      <w:r w:rsidR="00E96855" w:rsidRPr="00BC2A6B">
        <w:rPr>
          <w:sz w:val="28"/>
          <w:szCs w:val="28"/>
        </w:rPr>
        <w:t>"</w:t>
      </w:r>
      <w:r w:rsidRPr="00BC2A6B">
        <w:rPr>
          <w:sz w:val="28"/>
          <w:szCs w:val="28"/>
        </w:rPr>
        <w:t>как оно с ним соотносится?</w:t>
      </w:r>
      <w:r w:rsidR="00E96855" w:rsidRPr="00BC2A6B">
        <w:rPr>
          <w:sz w:val="28"/>
          <w:szCs w:val="28"/>
        </w:rPr>
        <w:t>"</w:t>
      </w:r>
      <w:r w:rsidRPr="00BC2A6B">
        <w:rPr>
          <w:sz w:val="28"/>
          <w:szCs w:val="28"/>
        </w:rPr>
        <w:t>.</w:t>
      </w:r>
    </w:p>
    <w:p w:rsidR="00443DBB" w:rsidRPr="00BC2A6B" w:rsidRDefault="00443DBB" w:rsidP="00E96855">
      <w:pPr>
        <w:spacing w:line="360" w:lineRule="auto"/>
        <w:ind w:firstLine="709"/>
        <w:jc w:val="both"/>
        <w:rPr>
          <w:sz w:val="28"/>
          <w:szCs w:val="28"/>
        </w:rPr>
      </w:pPr>
      <w:r w:rsidRPr="00BC2A6B">
        <w:rPr>
          <w:sz w:val="28"/>
          <w:szCs w:val="28"/>
        </w:rPr>
        <w:t>Диалектика [от греч . dialektike (techne) - искусство вести беседу, спор], философское учение о становлении и развитии бытия и познания и основанный на этом учении метод мышления. В истории философии выдвигались различные толкования диалектики: как учения о вечном становлении и изменчивости бытия (Гераклит); искусства диалога, достижения истины путем противоборства мнений (Сократ); метода расчленения и связывания понятий с целью постижения сверхчувственной (идеальной) сущности вещей (Платон); учения о совпадении (единстве) противоположностей (Николай Кузанский, Дж. Бруно); способа разрушения иллюзий человеческого разума, который, стремясь к цельному и абсолютному знанию, неминуемо запутывается в противоречиях (И. Кант); всеобщего метода постижения противоречий (внутренних импульсов) развития бытия, духа и истории (Г. В. Ф. Гегель); учения и метода, выдвигаемых в качестве основы познания действительности и ее революционного преобразования (К. Маркс, Ф. Энгельс, В. И. Ленин). Диалектическая традиция в русской философии 19-20 вв. нашла воплощение в учениях В. С. Соловьева, П. А. Флоренского, С. Н. Булгакова, Н. А. Бердяева и Л. Шестова. В западной философии 20 в. диалектика преимущественно развивалась в русле неогегельянства, экзистенциализма, различных течений религиозной философии.</w:t>
      </w:r>
    </w:p>
    <w:p w:rsidR="00443DBB" w:rsidRPr="00BC2A6B" w:rsidRDefault="00443DBB" w:rsidP="00E96855">
      <w:pPr>
        <w:spacing w:line="360" w:lineRule="auto"/>
        <w:ind w:firstLine="709"/>
        <w:jc w:val="both"/>
        <w:rPr>
          <w:sz w:val="28"/>
          <w:szCs w:val="28"/>
        </w:rPr>
      </w:pPr>
      <w:r w:rsidRPr="00BC2A6B">
        <w:rPr>
          <w:sz w:val="28"/>
          <w:szCs w:val="28"/>
        </w:rPr>
        <w:t>Идеализм (франц . idealisme, от греч. idea - идея) –</w:t>
      </w:r>
      <w:r w:rsidR="00E96855" w:rsidRPr="00BC2A6B">
        <w:rPr>
          <w:sz w:val="28"/>
          <w:szCs w:val="28"/>
        </w:rPr>
        <w:t xml:space="preserve"> </w:t>
      </w:r>
      <w:r w:rsidRPr="00BC2A6B">
        <w:rPr>
          <w:sz w:val="28"/>
          <w:szCs w:val="28"/>
        </w:rPr>
        <w:t>общее обозначение философских учений, утверждающих, что дух, сознание, мышление, психическое - первично, а материя, природа, физическое - вторично, производно. Основные формы идеализма - объективный и субъективный. Первый утверждает существование духовного первоначала вне и независимо от человеческого сознания, второй либо отрицает наличие какой-либо реальности вне сознания субъекта, либо рассматривает ее как нечто, полностью определяемое его активностью. Различаются многообразные формы идеализма в зависимости от того, как понимается духовное первоначало: как мировой разум (панлогизм) или мировая воля (волюнтаризм), как единая духовная субстанция (идеалистический монизм) или множество духовных первоэлементов (плюрализм), как разумное, логически постигаемое начало (идеалистический рационализм), как чувственное многообразие ощущений (идеалистический эмпиризм и сенсуализм, феноменализм), как незакономерное, алогичное начало, не могущее быть объектом научного познания (иррационализм). Крупнейшие представители объективного идеализма: в античной философии - Платон, Плотин, Прокл; в новое время - Г. В. Лейбниц, Ф. В. Шеллинг, Г. В. Ф. Гегель. Субъективный идеализм наиболее ярко выражен в учениях Дж. Беркли, Д. Юма, раннего И. Г. Фихте (18 в.). В обыденном словоупотреблении "идеалист" (от слова "идеал") часто означает бескорыстного человека, стремящегося к возвышенным целям.</w:t>
      </w:r>
    </w:p>
    <w:p w:rsidR="00443DBB" w:rsidRPr="00BC2A6B" w:rsidRDefault="00443DBB" w:rsidP="00E96855">
      <w:pPr>
        <w:spacing w:line="360" w:lineRule="auto"/>
        <w:ind w:firstLine="709"/>
        <w:jc w:val="both"/>
        <w:rPr>
          <w:sz w:val="28"/>
          <w:szCs w:val="28"/>
        </w:rPr>
      </w:pPr>
      <w:r w:rsidRPr="00BC2A6B">
        <w:rPr>
          <w:sz w:val="28"/>
          <w:szCs w:val="28"/>
        </w:rPr>
        <w:t>Материализм (от лат . materialis - вещественный) -</w:t>
      </w:r>
      <w:r w:rsidR="00E96855" w:rsidRPr="00BC2A6B">
        <w:rPr>
          <w:sz w:val="28"/>
          <w:szCs w:val="28"/>
        </w:rPr>
        <w:t xml:space="preserve"> </w:t>
      </w:r>
      <w:r w:rsidRPr="00BC2A6B">
        <w:rPr>
          <w:sz w:val="28"/>
          <w:szCs w:val="28"/>
        </w:rPr>
        <w:t>философское направление, которое исходит из того, что мир материален, существует объективно, вне и независимо от сознания, что материя первична, никем не сотворена, существует вечно, что сознание, мышление - свойство материи, что мир и его закономерности познаваемы. Материализм противоположен идеализму; их борьба составляет содержание историко-философского процесса. Термин "материализм" употребляется с 17 в. главным образом в смысле физических представлений о материи, а с нач. 18 в. в философском смысле для противопоставления материализма идеализму. Исторические формы материализма: античный материализм (Демокрит, Эпикур), материализм эпохи Возрождения (Б. Телезио, Дж. Бруно), метафизический (механистический) материализм 17-18 вв. (Г. Галилей, Ф. Бэкон, Т. Гоббс, П. Гассенди, Дж. Локк, Б. Спиноза; французский материализм 18 в. - Ж. Ламетри, К. Гельвеций, П. Гольбах, Д. Дидро), антропологический материализм (Л. Фейербах), диалектический материализм (К. Маркс, Ф. Энгельс, В. И. Ленин).</w:t>
      </w:r>
    </w:p>
    <w:p w:rsidR="00443DBB" w:rsidRPr="00BC2A6B" w:rsidRDefault="00443DBB" w:rsidP="00E96855">
      <w:pPr>
        <w:spacing w:line="360" w:lineRule="auto"/>
        <w:ind w:firstLine="709"/>
        <w:jc w:val="both"/>
        <w:rPr>
          <w:sz w:val="28"/>
          <w:szCs w:val="28"/>
        </w:rPr>
      </w:pPr>
      <w:r w:rsidRPr="00BC2A6B">
        <w:rPr>
          <w:sz w:val="28"/>
          <w:szCs w:val="28"/>
        </w:rPr>
        <w:t>Объект (от лат . objectum - предмет) – философская категория, выражающая то, что противостоит субъекту в его предметно-практической и познавательной деятельности. В качестве объекта может выступать и сам субъект.</w:t>
      </w:r>
    </w:p>
    <w:p w:rsidR="00443DBB" w:rsidRPr="00BC2A6B" w:rsidRDefault="00443DBB" w:rsidP="00E96855">
      <w:pPr>
        <w:spacing w:line="360" w:lineRule="auto"/>
        <w:ind w:firstLine="709"/>
        <w:jc w:val="both"/>
        <w:rPr>
          <w:sz w:val="28"/>
          <w:szCs w:val="28"/>
        </w:rPr>
      </w:pPr>
      <w:r w:rsidRPr="00BC2A6B">
        <w:rPr>
          <w:sz w:val="28"/>
          <w:szCs w:val="28"/>
        </w:rPr>
        <w:t>Онтология – представляет собой раздел метафизики, нацеленный на выявление всеобщих закономерностей бытия как такового, неважно, о какой конкретно разновидности бытия идет речь – природной, культурно-символической, духовной или личностно-экзистенциальной.</w:t>
      </w:r>
    </w:p>
    <w:p w:rsidR="00443DBB" w:rsidRPr="00BC2A6B" w:rsidRDefault="00443DBB" w:rsidP="00E96855">
      <w:pPr>
        <w:spacing w:line="360" w:lineRule="auto"/>
        <w:ind w:firstLine="709"/>
        <w:jc w:val="both"/>
        <w:rPr>
          <w:sz w:val="28"/>
          <w:szCs w:val="28"/>
        </w:rPr>
      </w:pPr>
      <w:r w:rsidRPr="00BC2A6B">
        <w:rPr>
          <w:sz w:val="28"/>
          <w:szCs w:val="28"/>
        </w:rPr>
        <w:t>Познание – процесс отражения и воспроизведения действительности в мышлении субъекта, результатом которого является новое знание о мире.</w:t>
      </w:r>
    </w:p>
    <w:p w:rsidR="00443DBB" w:rsidRPr="00BC2A6B" w:rsidRDefault="00443DBB" w:rsidP="00E96855">
      <w:pPr>
        <w:spacing w:line="360" w:lineRule="auto"/>
        <w:ind w:firstLine="709"/>
        <w:jc w:val="both"/>
        <w:rPr>
          <w:sz w:val="28"/>
          <w:szCs w:val="28"/>
        </w:rPr>
      </w:pPr>
      <w:r w:rsidRPr="00BC2A6B">
        <w:rPr>
          <w:sz w:val="28"/>
          <w:szCs w:val="28"/>
        </w:rPr>
        <w:t>Предмет – это начальные предельные основания, из которых человек должен исходить в своей жизненной деятельности в понимании действительности и отношении к ней.</w:t>
      </w:r>
    </w:p>
    <w:p w:rsidR="00443DBB" w:rsidRPr="00BC2A6B" w:rsidRDefault="00443DBB" w:rsidP="00E96855">
      <w:pPr>
        <w:spacing w:line="360" w:lineRule="auto"/>
        <w:ind w:firstLine="709"/>
        <w:jc w:val="both"/>
        <w:rPr>
          <w:sz w:val="28"/>
          <w:szCs w:val="28"/>
        </w:rPr>
      </w:pPr>
    </w:p>
    <w:p w:rsidR="00443DBB" w:rsidRPr="007B387A" w:rsidRDefault="00443DBB" w:rsidP="00E96855">
      <w:pPr>
        <w:spacing w:line="360" w:lineRule="auto"/>
        <w:ind w:firstLine="709"/>
        <w:jc w:val="both"/>
        <w:rPr>
          <w:sz w:val="28"/>
          <w:szCs w:val="28"/>
          <w:u w:val="single"/>
        </w:rPr>
      </w:pPr>
      <w:r w:rsidRPr="00BC2A6B">
        <w:rPr>
          <w:sz w:val="28"/>
          <w:szCs w:val="28"/>
        </w:rPr>
        <w:br w:type="page"/>
      </w:r>
      <w:r w:rsidR="00E96855" w:rsidRPr="00BC2A6B">
        <w:rPr>
          <w:sz w:val="28"/>
          <w:szCs w:val="28"/>
          <w:u w:val="single"/>
        </w:rPr>
        <w:t>Список имён</w:t>
      </w:r>
    </w:p>
    <w:p w:rsidR="00443DBB" w:rsidRPr="00BC2A6B" w:rsidRDefault="00443DBB" w:rsidP="00E96855">
      <w:pPr>
        <w:spacing w:line="360" w:lineRule="auto"/>
        <w:ind w:firstLine="709"/>
        <w:jc w:val="both"/>
        <w:rPr>
          <w:sz w:val="28"/>
          <w:szCs w:val="28"/>
        </w:rPr>
      </w:pPr>
    </w:p>
    <w:p w:rsidR="00443DBB" w:rsidRPr="00BC2A6B" w:rsidRDefault="00443DBB" w:rsidP="00E96855">
      <w:pPr>
        <w:spacing w:line="360" w:lineRule="auto"/>
        <w:ind w:firstLine="709"/>
        <w:jc w:val="both"/>
        <w:rPr>
          <w:sz w:val="28"/>
          <w:szCs w:val="28"/>
        </w:rPr>
      </w:pPr>
      <w:r w:rsidRPr="00BC2A6B">
        <w:rPr>
          <w:sz w:val="28"/>
          <w:szCs w:val="28"/>
        </w:rPr>
        <w:t xml:space="preserve">Аристотель (384 - </w:t>
      </w:r>
      <w:smartTag w:uri="urn:schemas-microsoft-com:office:smarttags" w:element="metricconverter">
        <w:smartTagPr>
          <w:attr w:name="ProductID" w:val="322 г"/>
        </w:smartTagPr>
        <w:r w:rsidRPr="00BC2A6B">
          <w:rPr>
            <w:sz w:val="28"/>
            <w:szCs w:val="28"/>
          </w:rPr>
          <w:t>322 г</w:t>
        </w:r>
      </w:smartTag>
      <w:r w:rsidRPr="00BC2A6B">
        <w:rPr>
          <w:sz w:val="28"/>
          <w:szCs w:val="28"/>
        </w:rPr>
        <w:t>.г. до нашей эры) - великий греческий философ, систематически разработавший все отрасли знания своего времени, впервые установивший законы так называемой формальной логики и положивший начало естественно-историческому исследованию природы. Философия Аристотеля имела громадное влияние на все последующее развитие философской мысли и в эпоху позднего средневековья приобрела в европейских странах значение непререкаемого авторитета во всех вопросах научного знания.</w:t>
      </w:r>
    </w:p>
    <w:p w:rsidR="00443DBB" w:rsidRPr="00BC2A6B" w:rsidRDefault="00443DBB" w:rsidP="00E96855">
      <w:pPr>
        <w:spacing w:line="360" w:lineRule="auto"/>
        <w:ind w:firstLine="709"/>
        <w:jc w:val="both"/>
        <w:rPr>
          <w:sz w:val="28"/>
          <w:szCs w:val="28"/>
        </w:rPr>
      </w:pPr>
      <w:r w:rsidRPr="00BC2A6B">
        <w:rPr>
          <w:sz w:val="28"/>
          <w:szCs w:val="28"/>
        </w:rPr>
        <w:t xml:space="preserve">Андроник Родосский (сер. 1 в. до н.э.) – греческий философ-перипатетик, глава Перипатетической школы, известен как первый издатель трудов Аристотеля. Издание Андроника, осуществленное ок. 45 до н.э., представляло собой публикацию сохранившихся произведений Аристотеля и его ученика Теофраста, в том числе писем и завещания Аристотеля, его предваряли биографии Аристотеля и Теофраста, а в заключении был дан каталог сочинений двух философов. В издании Андроника книги Аристотеля были расположены согласно общепринятому в эллинистических школах делению философии на логику, физику и этику. В связи с этим делением произошло появление Метафизики как отдельного аристотелевского произведения – все тексты, имевшие отношение к проблематике первой философии, Андроник поместил после книг по физике, но до книг по этике, и, в соответствии с их местоположением в корпусе, назвал их книгами, которые </w:t>
      </w:r>
      <w:r w:rsidR="00E96855" w:rsidRPr="00BC2A6B">
        <w:rPr>
          <w:sz w:val="28"/>
          <w:szCs w:val="28"/>
        </w:rPr>
        <w:t>"</w:t>
      </w:r>
      <w:r w:rsidRPr="00BC2A6B">
        <w:rPr>
          <w:sz w:val="28"/>
          <w:szCs w:val="28"/>
        </w:rPr>
        <w:t>после физики</w:t>
      </w:r>
      <w:r w:rsidR="00E96855" w:rsidRPr="00BC2A6B">
        <w:rPr>
          <w:sz w:val="28"/>
          <w:szCs w:val="28"/>
        </w:rPr>
        <w:t>"</w:t>
      </w:r>
      <w:r w:rsidRPr="00BC2A6B">
        <w:rPr>
          <w:sz w:val="28"/>
          <w:szCs w:val="28"/>
        </w:rPr>
        <w:t xml:space="preserve">, греч. </w:t>
      </w:r>
      <w:r w:rsidR="00E96855" w:rsidRPr="00BC2A6B">
        <w:rPr>
          <w:sz w:val="28"/>
          <w:szCs w:val="28"/>
        </w:rPr>
        <w:t>"</w:t>
      </w:r>
      <w:r w:rsidRPr="00BC2A6B">
        <w:rPr>
          <w:sz w:val="28"/>
          <w:szCs w:val="28"/>
        </w:rPr>
        <w:t>метафизика</w:t>
      </w:r>
      <w:r w:rsidR="00E96855" w:rsidRPr="00BC2A6B">
        <w:rPr>
          <w:sz w:val="28"/>
          <w:szCs w:val="28"/>
        </w:rPr>
        <w:t>"</w:t>
      </w:r>
      <w:r w:rsidRPr="00BC2A6B">
        <w:rPr>
          <w:sz w:val="28"/>
          <w:szCs w:val="28"/>
        </w:rPr>
        <w:t>. Андроник положил начало обширной традиции изучения и комментирования аристотелевских сочинений, составив комментарии к Категориям и Физике.</w:t>
      </w:r>
    </w:p>
    <w:p w:rsidR="00E96855" w:rsidRPr="007B387A" w:rsidRDefault="00E96855" w:rsidP="00E96855">
      <w:pPr>
        <w:spacing w:line="360" w:lineRule="auto"/>
        <w:ind w:firstLine="709"/>
        <w:jc w:val="both"/>
        <w:rPr>
          <w:sz w:val="28"/>
          <w:szCs w:val="28"/>
        </w:rPr>
      </w:pPr>
    </w:p>
    <w:p w:rsidR="00A14111" w:rsidRPr="00BC2A6B" w:rsidRDefault="00443DBB" w:rsidP="00E96855">
      <w:pPr>
        <w:spacing w:line="360" w:lineRule="auto"/>
        <w:ind w:firstLine="709"/>
        <w:jc w:val="both"/>
        <w:rPr>
          <w:sz w:val="28"/>
          <w:szCs w:val="28"/>
          <w:u w:val="single"/>
        </w:rPr>
      </w:pPr>
      <w:r w:rsidRPr="00BC2A6B">
        <w:rPr>
          <w:sz w:val="28"/>
          <w:szCs w:val="28"/>
        </w:rPr>
        <w:br w:type="page"/>
      </w:r>
      <w:r w:rsidR="00A14111" w:rsidRPr="00BC2A6B">
        <w:rPr>
          <w:sz w:val="28"/>
          <w:szCs w:val="28"/>
          <w:u w:val="single"/>
        </w:rPr>
        <w:t>Схема структуры философского знания и предмета философии.</w:t>
      </w:r>
    </w:p>
    <w:p w:rsidR="00A14111" w:rsidRPr="00BC2A6B" w:rsidRDefault="00A14111" w:rsidP="00E96855">
      <w:pPr>
        <w:spacing w:line="360" w:lineRule="auto"/>
        <w:ind w:firstLine="709"/>
        <w:jc w:val="both"/>
        <w:rPr>
          <w:sz w:val="28"/>
          <w:szCs w:val="28"/>
        </w:rPr>
      </w:pPr>
    </w:p>
    <w:p w:rsidR="00A14111" w:rsidRPr="00BC2A6B" w:rsidRDefault="00E93419" w:rsidP="00E96855">
      <w:pPr>
        <w:spacing w:line="360" w:lineRule="auto"/>
        <w:ind w:firstLine="709"/>
        <w:jc w:val="both"/>
        <w:rPr>
          <w:sz w:val="28"/>
          <w:szCs w:val="28"/>
          <w:lang w:val="en-US"/>
        </w:rPr>
      </w:pPr>
      <w:r>
        <w:rPr>
          <w:sz w:val="28"/>
          <w:szCs w:val="28"/>
        </w:rPr>
      </w:r>
      <w:r>
        <w:rPr>
          <w:sz w:val="28"/>
          <w:szCs w:val="28"/>
        </w:rPr>
        <w:pict>
          <v:group id="_x0000_s1026" editas="canvas" style="width:283.45pt;height:170.65pt;mso-position-horizontal-relative:char;mso-position-vertical-relative:line" coordorigin="2274,2715" coordsize="6353,37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2715;width:6353;height:3774" o:preferrelative="f">
              <v:fill o:detectmouseclick="t"/>
              <v:path o:extrusionok="t" o:connecttype="none"/>
              <o:lock v:ext="edit" text="t"/>
            </v:shape>
            <v:group id="_x0000_s1028" style="position:absolute;left:2274;top:2715;width:6212;height:3774" coordorigin="2274,2715" coordsize="6212,3774">
              <v:line id="_x0000_s1029" style="position:absolute;flip:x" from="3968,4247" to="4533,4805">
                <v:stroke endarrow="block"/>
              </v:line>
              <v:line id="_x0000_s1030" style="position:absolute" from="6227,4247" to="6509,4665">
                <v:stroke endarrow="block"/>
              </v:lin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31" type="#_x0000_t71" style="position:absolute;left:2274;top:4665;width:2965;height:1812">
                <v:textbox style="mso-next-textbox:#_x0000_s1031">
                  <w:txbxContent>
                    <w:p w:rsidR="00A14111" w:rsidRPr="007B387A" w:rsidRDefault="00A14111" w:rsidP="00A14111">
                      <w:pPr>
                        <w:jc w:val="center"/>
                        <w:rPr>
                          <w:sz w:val="16"/>
                          <w:szCs w:val="16"/>
                        </w:rPr>
                      </w:pPr>
                      <w:r w:rsidRPr="007B387A">
                        <w:rPr>
                          <w:b/>
                          <w:i/>
                          <w:sz w:val="16"/>
                          <w:szCs w:val="16"/>
                        </w:rPr>
                        <w:t>характеристика</w:t>
                      </w:r>
                      <w:r w:rsidRPr="007B387A">
                        <w:rPr>
                          <w:sz w:val="16"/>
                          <w:szCs w:val="16"/>
                        </w:rPr>
                        <w:t xml:space="preserve"> </w:t>
                      </w:r>
                      <w:r w:rsidRPr="007B387A">
                        <w:rPr>
                          <w:b/>
                          <w:i/>
                          <w:sz w:val="16"/>
                          <w:szCs w:val="16"/>
                        </w:rPr>
                        <w:t>мира</w:t>
                      </w:r>
                    </w:p>
                  </w:txbxContent>
                </v:textbox>
              </v:shape>
              <v:shape id="_x0000_s1032" type="#_x0000_t71" style="position:absolute;left:5521;top:4538;width:2965;height:1951;rotation:11453088fd">
                <v:textbox style="mso-next-textbox:#_x0000_s1032">
                  <w:txbxContent>
                    <w:p w:rsidR="00A14111" w:rsidRPr="007B387A" w:rsidRDefault="00A14111" w:rsidP="00A14111">
                      <w:pPr>
                        <w:jc w:val="center"/>
                        <w:rPr>
                          <w:sz w:val="16"/>
                          <w:szCs w:val="16"/>
                        </w:rPr>
                      </w:pPr>
                      <w:r w:rsidRPr="007B387A">
                        <w:rPr>
                          <w:b/>
                          <w:i/>
                          <w:sz w:val="16"/>
                          <w:szCs w:val="16"/>
                        </w:rPr>
                        <w:t>характеристика</w:t>
                      </w:r>
                      <w:r w:rsidRPr="007B387A">
                        <w:rPr>
                          <w:sz w:val="16"/>
                          <w:szCs w:val="16"/>
                        </w:rPr>
                        <w:t xml:space="preserve"> </w:t>
                      </w:r>
                      <w:r w:rsidRPr="007B387A">
                        <w:rPr>
                          <w:b/>
                          <w:i/>
                          <w:sz w:val="16"/>
                          <w:szCs w:val="16"/>
                        </w:rPr>
                        <w:t>человека</w:t>
                      </w:r>
                    </w:p>
                  </w:txbxContent>
                </v:textbox>
              </v:shape>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33" type="#_x0000_t60" style="position:absolute;left:3262;top:2715;width:4518;height:1672" adj="4894">
                <v:textbox style="mso-next-textbox:#_x0000_s1033">
                  <w:txbxContent>
                    <w:p w:rsidR="00A14111" w:rsidRPr="007B387A" w:rsidRDefault="00A14111" w:rsidP="00A14111">
                      <w:pPr>
                        <w:jc w:val="center"/>
                        <w:rPr>
                          <w:sz w:val="16"/>
                          <w:szCs w:val="16"/>
                        </w:rPr>
                      </w:pPr>
                      <w:r w:rsidRPr="007B387A">
                        <w:rPr>
                          <w:b/>
                          <w:i/>
                          <w:sz w:val="16"/>
                          <w:szCs w:val="16"/>
                          <w:u w:val="single"/>
                        </w:rPr>
                        <w:t>предмет</w:t>
                      </w:r>
                      <w:r w:rsidRPr="007B387A">
                        <w:rPr>
                          <w:sz w:val="16"/>
                          <w:szCs w:val="16"/>
                        </w:rPr>
                        <w:t xml:space="preserve"> </w:t>
                      </w:r>
                      <w:r w:rsidRPr="007B387A">
                        <w:rPr>
                          <w:b/>
                          <w:i/>
                          <w:sz w:val="16"/>
                          <w:szCs w:val="16"/>
                          <w:u w:val="single"/>
                        </w:rPr>
                        <w:t>философии</w:t>
                      </w:r>
                    </w:p>
                  </w:txbxContent>
                </v:textbox>
              </v:shape>
            </v:group>
            <w10:wrap type="none"/>
            <w10:anchorlock/>
          </v:group>
        </w:pict>
      </w:r>
    </w:p>
    <w:p w:rsidR="00E96855" w:rsidRPr="00BC2A6B" w:rsidRDefault="00E96855" w:rsidP="00E96855">
      <w:pPr>
        <w:spacing w:line="360" w:lineRule="auto"/>
        <w:ind w:firstLine="709"/>
        <w:jc w:val="both"/>
        <w:rPr>
          <w:sz w:val="28"/>
          <w:szCs w:val="28"/>
          <w:lang w:val="en-US"/>
        </w:rPr>
      </w:pPr>
    </w:p>
    <w:p w:rsidR="00ED5967" w:rsidRPr="00BC2A6B" w:rsidRDefault="00E93419" w:rsidP="00E96855">
      <w:pPr>
        <w:spacing w:line="360" w:lineRule="auto"/>
        <w:ind w:firstLine="709"/>
        <w:jc w:val="both"/>
        <w:rPr>
          <w:sz w:val="28"/>
          <w:szCs w:val="28"/>
        </w:rPr>
      </w:pPr>
      <w:r>
        <w:rPr>
          <w:sz w:val="28"/>
          <w:szCs w:val="28"/>
        </w:rPr>
      </w:r>
      <w:r>
        <w:rPr>
          <w:sz w:val="28"/>
          <w:szCs w:val="28"/>
        </w:rPr>
        <w:pict>
          <v:group id="_x0000_s1034" editas="canvas" style="width:368.5pt;height:398.55pt;mso-position-horizontal-relative:char;mso-position-vertical-relative:line" coordorigin="2114,1349" coordsize="7482,7988">
            <o:lock v:ext="edit" aspectratio="t"/>
            <v:shape id="_x0000_s1035" type="#_x0000_t75" style="position:absolute;left:2114;top:1349;width:7482;height:7988" o:preferrelative="f">
              <v:fill o:detectmouseclick="t"/>
              <v:path o:extrusionok="t" o:connecttype="none"/>
              <o:lock v:ext="edit" text="t"/>
            </v:shape>
            <v:shapetype id="_x0000_t116" coordsize="21600,21600" o:spt="116" path="m3475,qx,10800,3475,21600l18125,21600qx21600,10800,18125,xe">
              <v:stroke joinstyle="miter"/>
              <v:path gradientshapeok="t" o:connecttype="rect" textboxrect="1018,3163,20582,18437"/>
            </v:shapetype>
            <v:shape id="_x0000_s1036" type="#_x0000_t116" style="position:absolute;left:2274;top:2749;width:1552;height:833">
              <v:textbox style="mso-next-textbox:#_x0000_s1036">
                <w:txbxContent>
                  <w:p w:rsidR="00A14111" w:rsidRPr="00E96855" w:rsidRDefault="00A14111" w:rsidP="00A14111">
                    <w:pPr>
                      <w:jc w:val="center"/>
                      <w:rPr>
                        <w:i/>
                        <w:sz w:val="16"/>
                        <w:szCs w:val="16"/>
                      </w:rPr>
                    </w:pPr>
                    <w:r w:rsidRPr="00E96855">
                      <w:rPr>
                        <w:b/>
                        <w:i/>
                        <w:sz w:val="16"/>
                        <w:szCs w:val="16"/>
                      </w:rPr>
                      <w:t>диалектика</w:t>
                    </w:r>
                  </w:p>
                </w:txbxContent>
              </v:textbox>
            </v:shape>
            <v:shape id="_x0000_s1037" type="#_x0000_t116" style="position:absolute;left:6086;top:4978;width:1411;height:835">
              <v:textbox style="mso-next-textbox:#_x0000_s1037">
                <w:txbxContent>
                  <w:p w:rsidR="00A14111" w:rsidRPr="00E96855" w:rsidRDefault="00A14111" w:rsidP="00A14111">
                    <w:pPr>
                      <w:rPr>
                        <w:b/>
                        <w:i/>
                        <w:sz w:val="16"/>
                        <w:szCs w:val="16"/>
                      </w:rPr>
                    </w:pPr>
                    <w:r w:rsidRPr="00E96855">
                      <w:rPr>
                        <w:b/>
                        <w:i/>
                        <w:sz w:val="16"/>
                        <w:szCs w:val="16"/>
                      </w:rPr>
                      <w:t>метафизика</w:t>
                    </w:r>
                  </w:p>
                </w:txbxContent>
              </v:textbox>
            </v:shape>
            <v:shape id="_x0000_s1038" type="#_x0000_t116" style="position:absolute;left:5944;top:2889;width:1413;height:836">
              <v:textbox style="mso-next-textbox:#_x0000_s1038">
                <w:txbxContent>
                  <w:p w:rsidR="00A14111" w:rsidRPr="00E96855" w:rsidRDefault="00A14111" w:rsidP="00A14111">
                    <w:pPr>
                      <w:jc w:val="center"/>
                      <w:rPr>
                        <w:b/>
                        <w:i/>
                        <w:sz w:val="16"/>
                        <w:szCs w:val="16"/>
                      </w:rPr>
                    </w:pPr>
                    <w:r w:rsidRPr="00E96855">
                      <w:rPr>
                        <w:b/>
                        <w:i/>
                        <w:sz w:val="16"/>
                        <w:szCs w:val="16"/>
                      </w:rPr>
                      <w:t>познание</w:t>
                    </w:r>
                  </w:p>
                </w:txbxContent>
              </v:textbox>
            </v:shape>
            <v:shape id="_x0000_s1039" type="#_x0000_t116" style="position:absolute;left:8062;top:2888;width:1411;height:836">
              <v:textbox style="mso-next-textbox:#_x0000_s1039">
                <w:txbxContent>
                  <w:p w:rsidR="00A14111" w:rsidRPr="00E96855" w:rsidRDefault="00A14111" w:rsidP="00A14111">
                    <w:pPr>
                      <w:jc w:val="center"/>
                      <w:rPr>
                        <w:b/>
                        <w:i/>
                        <w:sz w:val="16"/>
                        <w:szCs w:val="16"/>
                      </w:rPr>
                    </w:pPr>
                    <w:r w:rsidRPr="00E96855">
                      <w:rPr>
                        <w:b/>
                        <w:i/>
                        <w:sz w:val="16"/>
                        <w:szCs w:val="16"/>
                      </w:rPr>
                      <w:t>этика</w:t>
                    </w:r>
                  </w:p>
                </w:txbxContent>
              </v:textbox>
            </v:shape>
            <v:group id="_x0000_s1040" style="position:absolute;left:3403;top:1355;width:4532;height:1573" coordorigin="3545,1356" coordsize="4531,1572">
              <v:roundrect id="_x0000_s1041" style="position:absolute;left:3968;top:1356;width:3812;height:835" arcsize="10923f">
                <v:textbox style="mso-next-textbox:#_x0000_s1041">
                  <w:txbxContent>
                    <w:p w:rsidR="00A14111" w:rsidRPr="00E96855" w:rsidRDefault="00A14111" w:rsidP="00A14111">
                      <w:pPr>
                        <w:jc w:val="center"/>
                        <w:rPr>
                          <w:b/>
                          <w:i/>
                          <w:sz w:val="16"/>
                          <w:szCs w:val="16"/>
                        </w:rPr>
                      </w:pPr>
                      <w:r w:rsidRPr="00E96855">
                        <w:rPr>
                          <w:b/>
                          <w:i/>
                          <w:sz w:val="16"/>
                          <w:szCs w:val="16"/>
                          <w:u w:val="single"/>
                        </w:rPr>
                        <w:t>структура</w:t>
                      </w:r>
                      <w:r w:rsidRPr="00E96855">
                        <w:rPr>
                          <w:b/>
                          <w:i/>
                          <w:sz w:val="16"/>
                          <w:szCs w:val="16"/>
                        </w:rPr>
                        <w:t xml:space="preserve"> </w:t>
                      </w:r>
                      <w:r w:rsidRPr="00E96855">
                        <w:rPr>
                          <w:b/>
                          <w:i/>
                          <w:sz w:val="16"/>
                          <w:szCs w:val="16"/>
                          <w:u w:val="single"/>
                        </w:rPr>
                        <w:t>философского</w:t>
                      </w:r>
                      <w:r w:rsidRPr="00E96855">
                        <w:rPr>
                          <w:b/>
                          <w:i/>
                          <w:sz w:val="16"/>
                          <w:szCs w:val="16"/>
                        </w:rPr>
                        <w:t xml:space="preserve"> </w:t>
                      </w:r>
                      <w:r w:rsidRPr="00E96855">
                        <w:rPr>
                          <w:b/>
                          <w:i/>
                          <w:sz w:val="16"/>
                          <w:szCs w:val="16"/>
                          <w:u w:val="single"/>
                        </w:rPr>
                        <w:t>знания</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5098;top:2192;width:282;height:697"/>
              <v:shape id="_x0000_s1043" type="#_x0000_t67" style="position:absolute;left:6650;top:2192;width:283;height:696"/>
              <v:shape id="_x0000_s1044" type="#_x0000_t67" style="position:absolute;left:7793;top:2094;width:283;height:834;rotation:-2398971fd"/>
              <v:shape id="_x0000_s1045" type="#_x0000_t67" style="position:absolute;left:3545;top:2053;width:280;height:833;rotation:2819680fd"/>
            </v:group>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46" type="#_x0000_t72" style="position:absolute;left:2295;top:6537;width:2564;height:2606;rotation:3137960fd">
              <v:textbox style="mso-next-textbox:#_x0000_s1046">
                <w:txbxContent>
                  <w:p w:rsidR="00A14111" w:rsidRPr="00E96855" w:rsidRDefault="00A14111" w:rsidP="00A14111">
                    <w:pPr>
                      <w:jc w:val="center"/>
                      <w:rPr>
                        <w:b/>
                        <w:i/>
                        <w:sz w:val="16"/>
                        <w:szCs w:val="16"/>
                      </w:rPr>
                    </w:pPr>
                  </w:p>
                  <w:p w:rsidR="00A14111" w:rsidRPr="00E96855" w:rsidRDefault="00A14111" w:rsidP="00A14111">
                    <w:pPr>
                      <w:jc w:val="center"/>
                      <w:rPr>
                        <w:b/>
                        <w:i/>
                        <w:sz w:val="16"/>
                        <w:szCs w:val="16"/>
                      </w:rPr>
                    </w:pPr>
                  </w:p>
                  <w:p w:rsidR="00A14111" w:rsidRPr="00E96855" w:rsidRDefault="00A14111" w:rsidP="00A14111">
                    <w:pPr>
                      <w:jc w:val="center"/>
                      <w:rPr>
                        <w:b/>
                        <w:i/>
                        <w:sz w:val="16"/>
                        <w:szCs w:val="16"/>
                      </w:rPr>
                    </w:pPr>
                    <w:r w:rsidRPr="00E96855">
                      <w:rPr>
                        <w:b/>
                        <w:i/>
                        <w:sz w:val="16"/>
                        <w:szCs w:val="16"/>
                      </w:rPr>
                      <w:t>аксиология</w:t>
                    </w:r>
                  </w:p>
                </w:txbxContent>
              </v:textbox>
            </v:shape>
            <v:shape id="_x0000_s1047" type="#_x0000_t72" style="position:absolute;left:6949;top:6227;width:2525;height:2633;rotation:1747133fd">
              <v:textbox style="mso-next-textbox:#_x0000_s1047">
                <w:txbxContent>
                  <w:p w:rsidR="00A14111" w:rsidRPr="00E96855" w:rsidRDefault="00A14111" w:rsidP="00A14111">
                    <w:pPr>
                      <w:jc w:val="center"/>
                      <w:rPr>
                        <w:b/>
                        <w:i/>
                        <w:sz w:val="16"/>
                        <w:szCs w:val="16"/>
                      </w:rPr>
                    </w:pPr>
                  </w:p>
                  <w:p w:rsidR="00A14111" w:rsidRPr="00E96855" w:rsidRDefault="00A14111" w:rsidP="00A14111">
                    <w:pPr>
                      <w:jc w:val="center"/>
                      <w:rPr>
                        <w:b/>
                        <w:i/>
                        <w:sz w:val="16"/>
                        <w:szCs w:val="16"/>
                      </w:rPr>
                    </w:pPr>
                  </w:p>
                  <w:p w:rsidR="00A14111" w:rsidRPr="00E96855" w:rsidRDefault="00A14111" w:rsidP="00A14111">
                    <w:pPr>
                      <w:jc w:val="center"/>
                      <w:rPr>
                        <w:b/>
                        <w:i/>
                        <w:sz w:val="16"/>
                        <w:szCs w:val="16"/>
                      </w:rPr>
                    </w:pPr>
                    <w:r w:rsidRPr="00E96855">
                      <w:rPr>
                        <w:b/>
                        <w:i/>
                        <w:sz w:val="16"/>
                        <w:szCs w:val="16"/>
                      </w:rPr>
                      <w:t>онтология</w:t>
                    </w:r>
                  </w:p>
                </w:txbxContent>
              </v:textbox>
            </v:shape>
            <v:shape id="_x0000_s1048" type="#_x0000_t72" style="position:absolute;left:4392;top:7255;width:2823;height:2273;rotation:1747133fd">
              <v:textbox style="mso-next-textbox:#_x0000_s1048">
                <w:txbxContent>
                  <w:p w:rsidR="00A14111" w:rsidRPr="00E96855" w:rsidRDefault="00A14111" w:rsidP="00A14111">
                    <w:pPr>
                      <w:jc w:val="center"/>
                      <w:rPr>
                        <w:b/>
                        <w:i/>
                        <w:sz w:val="16"/>
                        <w:szCs w:val="16"/>
                      </w:rPr>
                    </w:pPr>
                  </w:p>
                  <w:p w:rsidR="00A14111" w:rsidRPr="00E96855" w:rsidRDefault="00A14111" w:rsidP="00A14111">
                    <w:pPr>
                      <w:jc w:val="center"/>
                      <w:rPr>
                        <w:b/>
                        <w:i/>
                        <w:sz w:val="16"/>
                        <w:szCs w:val="16"/>
                      </w:rPr>
                    </w:pPr>
                    <w:r w:rsidRPr="00E96855">
                      <w:rPr>
                        <w:b/>
                        <w:i/>
                        <w:sz w:val="16"/>
                        <w:szCs w:val="16"/>
                      </w:rPr>
                      <w:t>гносеология</w:t>
                    </w:r>
                  </w:p>
                </w:txbxContent>
              </v:textbox>
            </v:shape>
            <v:shape id="_x0000_s1049" type="#_x0000_t116" style="position:absolute;left:4250;top:2888;width:1411;height:836">
              <v:textbox style="mso-next-textbox:#_x0000_s1049">
                <w:txbxContent>
                  <w:p w:rsidR="00A14111" w:rsidRPr="00E96855" w:rsidRDefault="00A14111" w:rsidP="00A14111">
                    <w:pPr>
                      <w:jc w:val="center"/>
                      <w:rPr>
                        <w:b/>
                        <w:i/>
                        <w:sz w:val="16"/>
                        <w:szCs w:val="16"/>
                      </w:rPr>
                    </w:pPr>
                    <w:r w:rsidRPr="00E96855">
                      <w:rPr>
                        <w:b/>
                        <w:i/>
                        <w:sz w:val="16"/>
                        <w:szCs w:val="16"/>
                      </w:rPr>
                      <w:t>эстетика</w:t>
                    </w:r>
                  </w:p>
                </w:txbxContent>
              </v:textbox>
            </v:shape>
            <v:shape id="_x0000_s1050" type="#_x0000_t116" style="position:absolute;left:7639;top:3863;width:1411;height:835">
              <v:textbox style="mso-next-textbox:#_x0000_s1050">
                <w:txbxContent>
                  <w:p w:rsidR="00A14111" w:rsidRPr="00E96855" w:rsidRDefault="00A14111" w:rsidP="00A14111">
                    <w:pPr>
                      <w:jc w:val="center"/>
                      <w:rPr>
                        <w:b/>
                        <w:i/>
                        <w:sz w:val="16"/>
                        <w:szCs w:val="16"/>
                      </w:rPr>
                    </w:pPr>
                    <w:r w:rsidRPr="00E96855">
                      <w:rPr>
                        <w:b/>
                        <w:i/>
                        <w:sz w:val="16"/>
                        <w:szCs w:val="16"/>
                      </w:rPr>
                      <w:t>философия культуры</w:t>
                    </w:r>
                  </w:p>
                </w:txbxContent>
              </v:textbox>
            </v:shape>
            <v:shape id="_x0000_s1051" type="#_x0000_t116" style="position:absolute;left:3686;top:4978;width:1411;height:835">
              <v:textbox style="mso-next-textbox:#_x0000_s1051">
                <w:txbxContent>
                  <w:p w:rsidR="00A14111" w:rsidRPr="00E96855" w:rsidRDefault="00A14111" w:rsidP="00A14111">
                    <w:pPr>
                      <w:jc w:val="center"/>
                      <w:rPr>
                        <w:b/>
                        <w:i/>
                        <w:sz w:val="16"/>
                        <w:szCs w:val="16"/>
                      </w:rPr>
                    </w:pPr>
                    <w:r w:rsidRPr="00E96855">
                      <w:rPr>
                        <w:b/>
                        <w:i/>
                        <w:sz w:val="16"/>
                        <w:szCs w:val="16"/>
                      </w:rPr>
                      <w:t>философия права</w:t>
                    </w:r>
                  </w:p>
                </w:txbxContent>
              </v:textbox>
            </v:shape>
            <v:shape id="_x0000_s1052" type="#_x0000_t116" style="position:absolute;left:4533;top:4003;width:1696;height:835">
              <v:textbox style="mso-next-textbox:#_x0000_s1052">
                <w:txbxContent>
                  <w:p w:rsidR="00A14111" w:rsidRPr="00E96855" w:rsidRDefault="00A14111" w:rsidP="00A14111">
                    <w:pPr>
                      <w:jc w:val="center"/>
                      <w:rPr>
                        <w:b/>
                        <w:i/>
                        <w:sz w:val="16"/>
                        <w:szCs w:val="16"/>
                      </w:rPr>
                    </w:pPr>
                    <w:r w:rsidRPr="00E96855">
                      <w:rPr>
                        <w:b/>
                        <w:i/>
                        <w:sz w:val="16"/>
                        <w:szCs w:val="16"/>
                      </w:rPr>
                      <w:t>философская антропология</w:t>
                    </w:r>
                  </w:p>
                </w:txbxContent>
              </v:textbox>
            </v:shape>
            <v:shape id="_x0000_s1053" type="#_x0000_t116" style="position:absolute;left:2556;top:4003;width:1411;height:836">
              <v:textbox style="mso-next-textbox:#_x0000_s1053">
                <w:txbxContent>
                  <w:p w:rsidR="00A14111" w:rsidRPr="00E96855" w:rsidRDefault="00A14111" w:rsidP="00A14111">
                    <w:pPr>
                      <w:jc w:val="center"/>
                      <w:rPr>
                        <w:b/>
                        <w:i/>
                        <w:sz w:val="16"/>
                        <w:szCs w:val="16"/>
                      </w:rPr>
                    </w:pPr>
                    <w:r w:rsidRPr="00E96855">
                      <w:rPr>
                        <w:b/>
                        <w:i/>
                        <w:sz w:val="16"/>
                        <w:szCs w:val="16"/>
                      </w:rPr>
                      <w:t>социальная философия</w:t>
                    </w:r>
                  </w:p>
                </w:txbxContent>
              </v:textbox>
            </v:shape>
            <v:line id="_x0000_s1054" style="position:absolute;flip:x" from="3686,2191" to="4250,4003">
              <v:stroke endarrow="block"/>
            </v:line>
            <v:line id="_x0000_s1055" style="position:absolute;flip:x" from="4109,2191" to="4250,4839">
              <v:stroke endarrow="block"/>
            </v:line>
            <v:line id="_x0000_s1056" style="position:absolute" from="7498,2330" to="8203,3863">
              <v:stroke endarrow="block"/>
            </v:line>
            <v:line id="_x0000_s1057" style="position:absolute;flip:x" from="5662,2191" to="5803,3863">
              <v:stroke endarrow="block"/>
            </v:line>
            <v:line id="_x0000_s1058" style="position:absolute" from="7356,2191" to="7356,4839">
              <v:stroke endarrow="block"/>
            </v:line>
            <v:line id="_x0000_s1059" style="position:absolute;flip:x" from="4109,5814" to="6227,6929">
              <v:stroke endarrow="block"/>
            </v:line>
            <v:line id="_x0000_s1060" style="position:absolute;flip:x" from="6227,5814" to="6650,7486">
              <v:stroke endarrow="block"/>
            </v:line>
            <v:line id="_x0000_s1061" style="position:absolute" from="7074,5814" to="7639,6511">
              <v:stroke endarrow="block"/>
            </v:line>
            <w10:wrap type="none"/>
            <w10:anchorlock/>
          </v:group>
        </w:pict>
      </w:r>
    </w:p>
    <w:p w:rsidR="00E96855" w:rsidRPr="00BC2A6B" w:rsidRDefault="00E96855" w:rsidP="00E96855">
      <w:pPr>
        <w:spacing w:line="360" w:lineRule="auto"/>
        <w:ind w:firstLine="709"/>
        <w:jc w:val="both"/>
        <w:rPr>
          <w:sz w:val="28"/>
          <w:szCs w:val="28"/>
          <w:u w:val="single"/>
          <w:lang w:val="en-US"/>
        </w:rPr>
      </w:pPr>
    </w:p>
    <w:p w:rsidR="001141C5" w:rsidRPr="00BC2A6B" w:rsidRDefault="00E96855" w:rsidP="00E96855">
      <w:pPr>
        <w:spacing w:line="360" w:lineRule="auto"/>
        <w:ind w:firstLine="709"/>
        <w:jc w:val="both"/>
        <w:rPr>
          <w:sz w:val="28"/>
          <w:szCs w:val="28"/>
          <w:u w:val="single"/>
          <w:lang w:val="en-US"/>
        </w:rPr>
      </w:pPr>
      <w:r w:rsidRPr="00BC2A6B">
        <w:rPr>
          <w:sz w:val="28"/>
          <w:szCs w:val="28"/>
          <w:u w:val="single"/>
          <w:lang w:val="en-US"/>
        </w:rPr>
        <w:br w:type="page"/>
      </w:r>
      <w:r w:rsidR="001141C5" w:rsidRPr="00BC2A6B">
        <w:rPr>
          <w:sz w:val="28"/>
          <w:szCs w:val="28"/>
          <w:u w:val="single"/>
        </w:rPr>
        <w:t>Тест</w:t>
      </w:r>
    </w:p>
    <w:p w:rsidR="001141C5" w:rsidRPr="00BC2A6B" w:rsidRDefault="001141C5" w:rsidP="00E96855">
      <w:pPr>
        <w:spacing w:line="360" w:lineRule="auto"/>
        <w:ind w:firstLine="709"/>
        <w:jc w:val="both"/>
        <w:rPr>
          <w:sz w:val="28"/>
          <w:szCs w:val="28"/>
          <w:u w:val="single"/>
        </w:rPr>
      </w:pPr>
    </w:p>
    <w:p w:rsidR="001141C5" w:rsidRPr="00BC2A6B" w:rsidRDefault="001141C5" w:rsidP="00E96855">
      <w:pPr>
        <w:numPr>
          <w:ilvl w:val="0"/>
          <w:numId w:val="6"/>
        </w:numPr>
        <w:spacing w:line="360" w:lineRule="auto"/>
        <w:ind w:left="0" w:firstLine="709"/>
        <w:jc w:val="both"/>
        <w:rPr>
          <w:sz w:val="28"/>
          <w:szCs w:val="28"/>
        </w:rPr>
      </w:pPr>
      <w:r w:rsidRPr="00BC2A6B">
        <w:rPr>
          <w:sz w:val="28"/>
          <w:szCs w:val="28"/>
        </w:rPr>
        <w:t>В традиционном понимании метафизика является учением</w:t>
      </w:r>
    </w:p>
    <w:p w:rsidR="001141C5" w:rsidRPr="00BC2A6B" w:rsidRDefault="001141C5" w:rsidP="00E96855">
      <w:pPr>
        <w:spacing w:line="360" w:lineRule="auto"/>
        <w:ind w:firstLine="709"/>
        <w:jc w:val="both"/>
        <w:rPr>
          <w:sz w:val="28"/>
          <w:szCs w:val="28"/>
        </w:rPr>
      </w:pPr>
      <w:r w:rsidRPr="00BC2A6B">
        <w:rPr>
          <w:sz w:val="28"/>
          <w:szCs w:val="28"/>
          <w:lang w:val="en-US"/>
        </w:rPr>
        <w:t>a</w:t>
      </w:r>
      <w:r w:rsidRPr="00BC2A6B">
        <w:rPr>
          <w:sz w:val="28"/>
          <w:szCs w:val="28"/>
        </w:rPr>
        <w:t>. о бытии;</w:t>
      </w:r>
    </w:p>
    <w:p w:rsidR="001141C5" w:rsidRPr="00BC2A6B" w:rsidRDefault="001141C5" w:rsidP="00E96855">
      <w:pPr>
        <w:spacing w:line="360" w:lineRule="auto"/>
        <w:ind w:firstLine="709"/>
        <w:jc w:val="both"/>
        <w:rPr>
          <w:sz w:val="28"/>
          <w:szCs w:val="28"/>
        </w:rPr>
      </w:pPr>
      <w:r w:rsidRPr="00BC2A6B">
        <w:rPr>
          <w:sz w:val="28"/>
          <w:szCs w:val="28"/>
          <w:lang w:val="en-US"/>
        </w:rPr>
        <w:t>b</w:t>
      </w:r>
      <w:r w:rsidRPr="00BC2A6B">
        <w:rPr>
          <w:sz w:val="28"/>
          <w:szCs w:val="28"/>
        </w:rPr>
        <w:t>. о первооснове мира;</w:t>
      </w:r>
    </w:p>
    <w:p w:rsidR="001141C5" w:rsidRPr="007B387A" w:rsidRDefault="00E96855" w:rsidP="00E96855">
      <w:pPr>
        <w:spacing w:line="360" w:lineRule="auto"/>
        <w:ind w:firstLine="709"/>
        <w:jc w:val="both"/>
        <w:rPr>
          <w:sz w:val="28"/>
          <w:szCs w:val="28"/>
        </w:rPr>
      </w:pPr>
      <w:r w:rsidRPr="00BC2A6B">
        <w:rPr>
          <w:sz w:val="28"/>
          <w:szCs w:val="28"/>
          <w:lang w:val="en-US"/>
        </w:rPr>
        <w:t>c</w:t>
      </w:r>
      <w:r w:rsidRPr="00BC2A6B">
        <w:rPr>
          <w:sz w:val="28"/>
          <w:szCs w:val="28"/>
        </w:rPr>
        <w:t>. о первоосновах сущего;</w:t>
      </w:r>
    </w:p>
    <w:p w:rsidR="00E96855" w:rsidRPr="007B387A" w:rsidRDefault="00E96855" w:rsidP="00E96855">
      <w:pPr>
        <w:spacing w:line="360" w:lineRule="auto"/>
        <w:ind w:firstLine="709"/>
        <w:jc w:val="both"/>
        <w:rPr>
          <w:sz w:val="28"/>
          <w:szCs w:val="28"/>
        </w:rPr>
      </w:pPr>
      <w:r w:rsidRPr="00BC2A6B">
        <w:rPr>
          <w:sz w:val="28"/>
          <w:szCs w:val="28"/>
          <w:lang w:val="en-US"/>
        </w:rPr>
        <w:t>d</w:t>
      </w:r>
      <w:r w:rsidRPr="00BC2A6B">
        <w:rPr>
          <w:sz w:val="28"/>
          <w:szCs w:val="28"/>
        </w:rPr>
        <w:t>. аксиологии.</w:t>
      </w:r>
    </w:p>
    <w:p w:rsidR="001141C5" w:rsidRPr="00BC2A6B" w:rsidRDefault="001141C5" w:rsidP="00E96855">
      <w:pPr>
        <w:numPr>
          <w:ilvl w:val="0"/>
          <w:numId w:val="6"/>
        </w:numPr>
        <w:spacing w:line="360" w:lineRule="auto"/>
        <w:ind w:left="0" w:firstLine="709"/>
        <w:jc w:val="both"/>
        <w:rPr>
          <w:sz w:val="28"/>
          <w:szCs w:val="28"/>
        </w:rPr>
      </w:pPr>
      <w:r w:rsidRPr="00BC2A6B">
        <w:rPr>
          <w:sz w:val="28"/>
          <w:szCs w:val="28"/>
        </w:rPr>
        <w:t>Из каких трёх частей состоит метафизика?</w:t>
      </w:r>
    </w:p>
    <w:p w:rsidR="001141C5" w:rsidRPr="00BC2A6B" w:rsidRDefault="001141C5" w:rsidP="00E96855">
      <w:pPr>
        <w:spacing w:line="360" w:lineRule="auto"/>
        <w:ind w:firstLine="709"/>
        <w:jc w:val="both"/>
        <w:rPr>
          <w:sz w:val="28"/>
          <w:szCs w:val="28"/>
        </w:rPr>
      </w:pPr>
      <w:r w:rsidRPr="00BC2A6B">
        <w:rPr>
          <w:sz w:val="28"/>
          <w:szCs w:val="28"/>
          <w:lang w:val="en-US"/>
        </w:rPr>
        <w:t>a</w:t>
      </w:r>
      <w:r w:rsidRPr="00BC2A6B">
        <w:rPr>
          <w:sz w:val="28"/>
          <w:szCs w:val="28"/>
        </w:rPr>
        <w:t>. онтология;</w:t>
      </w:r>
    </w:p>
    <w:p w:rsidR="001141C5" w:rsidRPr="00BC2A6B" w:rsidRDefault="001141C5" w:rsidP="00E96855">
      <w:pPr>
        <w:spacing w:line="360" w:lineRule="auto"/>
        <w:ind w:firstLine="709"/>
        <w:jc w:val="both"/>
        <w:rPr>
          <w:sz w:val="28"/>
          <w:szCs w:val="28"/>
        </w:rPr>
      </w:pPr>
      <w:r w:rsidRPr="00BC2A6B">
        <w:rPr>
          <w:sz w:val="28"/>
          <w:szCs w:val="28"/>
          <w:lang w:val="en-US"/>
        </w:rPr>
        <w:t>b</w:t>
      </w:r>
      <w:r w:rsidRPr="00BC2A6B">
        <w:rPr>
          <w:sz w:val="28"/>
          <w:szCs w:val="28"/>
        </w:rPr>
        <w:t>. аксиология;</w:t>
      </w:r>
    </w:p>
    <w:p w:rsidR="001141C5" w:rsidRPr="007B387A" w:rsidRDefault="00E96855" w:rsidP="00E96855">
      <w:pPr>
        <w:spacing w:line="360" w:lineRule="auto"/>
        <w:ind w:firstLine="709"/>
        <w:jc w:val="both"/>
        <w:rPr>
          <w:sz w:val="28"/>
          <w:szCs w:val="28"/>
        </w:rPr>
      </w:pPr>
      <w:r w:rsidRPr="00BC2A6B">
        <w:rPr>
          <w:sz w:val="28"/>
          <w:szCs w:val="28"/>
          <w:lang w:val="en-US"/>
        </w:rPr>
        <w:t>c</w:t>
      </w:r>
      <w:r w:rsidRPr="00BC2A6B">
        <w:rPr>
          <w:sz w:val="28"/>
          <w:szCs w:val="28"/>
        </w:rPr>
        <w:t>. диалектика;</w:t>
      </w:r>
    </w:p>
    <w:p w:rsidR="00E96855" w:rsidRPr="00BC2A6B" w:rsidRDefault="00E96855" w:rsidP="00E96855">
      <w:pPr>
        <w:spacing w:line="360" w:lineRule="auto"/>
        <w:ind w:firstLine="709"/>
        <w:jc w:val="both"/>
        <w:rPr>
          <w:sz w:val="28"/>
          <w:szCs w:val="28"/>
          <w:lang w:val="en-US"/>
        </w:rPr>
      </w:pPr>
      <w:r w:rsidRPr="00BC2A6B">
        <w:rPr>
          <w:sz w:val="28"/>
          <w:szCs w:val="28"/>
          <w:lang w:val="en-US"/>
        </w:rPr>
        <w:t>d</w:t>
      </w:r>
      <w:r w:rsidRPr="00BC2A6B">
        <w:rPr>
          <w:sz w:val="28"/>
          <w:szCs w:val="28"/>
        </w:rPr>
        <w:t>. гносеология.</w:t>
      </w:r>
    </w:p>
    <w:p w:rsidR="001141C5" w:rsidRPr="00BC2A6B" w:rsidRDefault="001141C5" w:rsidP="00E96855">
      <w:pPr>
        <w:numPr>
          <w:ilvl w:val="0"/>
          <w:numId w:val="6"/>
        </w:numPr>
        <w:spacing w:line="360" w:lineRule="auto"/>
        <w:ind w:left="0" w:firstLine="709"/>
        <w:jc w:val="both"/>
        <w:rPr>
          <w:sz w:val="28"/>
          <w:szCs w:val="28"/>
        </w:rPr>
      </w:pPr>
      <w:r w:rsidRPr="00BC2A6B">
        <w:rPr>
          <w:sz w:val="28"/>
          <w:szCs w:val="28"/>
        </w:rPr>
        <w:t>Какая из частей метафизики занимается учением об истинных основаниях?</w:t>
      </w:r>
    </w:p>
    <w:p w:rsidR="001141C5" w:rsidRPr="00BC2A6B" w:rsidRDefault="001141C5" w:rsidP="00E96855">
      <w:pPr>
        <w:spacing w:line="360" w:lineRule="auto"/>
        <w:ind w:firstLine="709"/>
        <w:jc w:val="both"/>
        <w:rPr>
          <w:sz w:val="28"/>
          <w:szCs w:val="28"/>
        </w:rPr>
      </w:pPr>
      <w:r w:rsidRPr="00BC2A6B">
        <w:rPr>
          <w:sz w:val="28"/>
          <w:szCs w:val="28"/>
          <w:lang w:val="en-US"/>
        </w:rPr>
        <w:t>a</w:t>
      </w:r>
      <w:r w:rsidRPr="00BC2A6B">
        <w:rPr>
          <w:sz w:val="28"/>
          <w:szCs w:val="28"/>
        </w:rPr>
        <w:t>. аксиология;</w:t>
      </w:r>
    </w:p>
    <w:p w:rsidR="001141C5" w:rsidRPr="00BC2A6B" w:rsidRDefault="001141C5" w:rsidP="00E96855">
      <w:pPr>
        <w:spacing w:line="360" w:lineRule="auto"/>
        <w:ind w:firstLine="709"/>
        <w:jc w:val="both"/>
        <w:rPr>
          <w:sz w:val="28"/>
          <w:szCs w:val="28"/>
        </w:rPr>
      </w:pPr>
      <w:r w:rsidRPr="00BC2A6B">
        <w:rPr>
          <w:sz w:val="28"/>
          <w:szCs w:val="28"/>
          <w:lang w:val="en-US"/>
        </w:rPr>
        <w:t>b</w:t>
      </w:r>
      <w:r w:rsidRPr="00BC2A6B">
        <w:rPr>
          <w:sz w:val="28"/>
          <w:szCs w:val="28"/>
        </w:rPr>
        <w:t>. онтология;</w:t>
      </w:r>
    </w:p>
    <w:p w:rsidR="001141C5" w:rsidRPr="007B387A" w:rsidRDefault="00E96855" w:rsidP="00E96855">
      <w:pPr>
        <w:spacing w:line="360" w:lineRule="auto"/>
        <w:ind w:firstLine="709"/>
        <w:jc w:val="both"/>
        <w:rPr>
          <w:sz w:val="28"/>
          <w:szCs w:val="28"/>
        </w:rPr>
      </w:pPr>
      <w:r w:rsidRPr="00BC2A6B">
        <w:rPr>
          <w:sz w:val="28"/>
          <w:szCs w:val="28"/>
          <w:lang w:val="en-US"/>
        </w:rPr>
        <w:t>c</w:t>
      </w:r>
      <w:r w:rsidRPr="00BC2A6B">
        <w:rPr>
          <w:sz w:val="28"/>
          <w:szCs w:val="28"/>
        </w:rPr>
        <w:t>. гносеология;</w:t>
      </w:r>
    </w:p>
    <w:p w:rsidR="00E96855" w:rsidRPr="00BC2A6B" w:rsidRDefault="00E96855" w:rsidP="00E96855">
      <w:pPr>
        <w:spacing w:line="360" w:lineRule="auto"/>
        <w:ind w:firstLine="709"/>
        <w:jc w:val="both"/>
        <w:rPr>
          <w:sz w:val="28"/>
          <w:szCs w:val="28"/>
          <w:lang w:val="en-US"/>
        </w:rPr>
      </w:pPr>
      <w:r w:rsidRPr="00BC2A6B">
        <w:rPr>
          <w:sz w:val="28"/>
          <w:szCs w:val="28"/>
          <w:lang w:val="en-US"/>
        </w:rPr>
        <w:t>d</w:t>
      </w:r>
      <w:r w:rsidRPr="00BC2A6B">
        <w:rPr>
          <w:sz w:val="28"/>
          <w:szCs w:val="28"/>
        </w:rPr>
        <w:t>. диалектика.</w:t>
      </w:r>
    </w:p>
    <w:p w:rsidR="001141C5" w:rsidRPr="00BC2A6B" w:rsidRDefault="001141C5" w:rsidP="00E96855">
      <w:pPr>
        <w:numPr>
          <w:ilvl w:val="0"/>
          <w:numId w:val="6"/>
        </w:numPr>
        <w:spacing w:line="360" w:lineRule="auto"/>
        <w:ind w:left="0" w:firstLine="709"/>
        <w:jc w:val="both"/>
        <w:rPr>
          <w:sz w:val="28"/>
          <w:szCs w:val="28"/>
        </w:rPr>
      </w:pPr>
      <w:r w:rsidRPr="00BC2A6B">
        <w:rPr>
          <w:sz w:val="28"/>
          <w:szCs w:val="28"/>
        </w:rPr>
        <w:t xml:space="preserve">Когда появился термин </w:t>
      </w:r>
      <w:r w:rsidR="00E96855" w:rsidRPr="00BC2A6B">
        <w:rPr>
          <w:sz w:val="28"/>
          <w:szCs w:val="28"/>
        </w:rPr>
        <w:t>"</w:t>
      </w:r>
      <w:r w:rsidRPr="00BC2A6B">
        <w:rPr>
          <w:sz w:val="28"/>
          <w:szCs w:val="28"/>
        </w:rPr>
        <w:t>гносеология</w:t>
      </w:r>
      <w:r w:rsidR="00E96855" w:rsidRPr="00BC2A6B">
        <w:rPr>
          <w:sz w:val="28"/>
          <w:szCs w:val="28"/>
        </w:rPr>
        <w:t>"</w:t>
      </w:r>
      <w:r w:rsidRPr="00BC2A6B">
        <w:rPr>
          <w:sz w:val="28"/>
          <w:szCs w:val="28"/>
        </w:rPr>
        <w:t>?</w:t>
      </w:r>
    </w:p>
    <w:p w:rsidR="001141C5" w:rsidRPr="00BC2A6B" w:rsidRDefault="001141C5" w:rsidP="00E96855">
      <w:pPr>
        <w:spacing w:line="360" w:lineRule="auto"/>
        <w:ind w:firstLine="709"/>
        <w:jc w:val="both"/>
        <w:rPr>
          <w:sz w:val="28"/>
          <w:szCs w:val="28"/>
        </w:rPr>
      </w:pPr>
      <w:r w:rsidRPr="00BC2A6B">
        <w:rPr>
          <w:sz w:val="28"/>
          <w:szCs w:val="28"/>
          <w:lang w:val="en-US"/>
        </w:rPr>
        <w:t>a</w:t>
      </w:r>
      <w:r w:rsidRPr="00BC2A6B">
        <w:rPr>
          <w:sz w:val="28"/>
          <w:szCs w:val="28"/>
        </w:rPr>
        <w:t xml:space="preserve">. кон. </w:t>
      </w:r>
      <w:r w:rsidRPr="00BC2A6B">
        <w:rPr>
          <w:sz w:val="28"/>
          <w:szCs w:val="28"/>
          <w:lang w:val="en-US"/>
        </w:rPr>
        <w:t>XVI</w:t>
      </w:r>
      <w:r w:rsidRPr="00BC2A6B">
        <w:rPr>
          <w:sz w:val="28"/>
          <w:szCs w:val="28"/>
        </w:rPr>
        <w:t>-</w:t>
      </w:r>
      <w:r w:rsidRPr="00BC2A6B">
        <w:rPr>
          <w:sz w:val="28"/>
          <w:szCs w:val="28"/>
          <w:lang w:val="en-US"/>
        </w:rPr>
        <w:t>XVII</w:t>
      </w:r>
      <w:r w:rsidRPr="00BC2A6B">
        <w:rPr>
          <w:sz w:val="28"/>
          <w:szCs w:val="28"/>
        </w:rPr>
        <w:t xml:space="preserve"> вв.;</w:t>
      </w:r>
    </w:p>
    <w:p w:rsidR="001141C5" w:rsidRPr="00BC2A6B" w:rsidRDefault="001141C5" w:rsidP="00E96855">
      <w:pPr>
        <w:spacing w:line="360" w:lineRule="auto"/>
        <w:ind w:firstLine="709"/>
        <w:jc w:val="both"/>
        <w:rPr>
          <w:sz w:val="28"/>
          <w:szCs w:val="28"/>
        </w:rPr>
      </w:pPr>
      <w:r w:rsidRPr="00BC2A6B">
        <w:rPr>
          <w:sz w:val="28"/>
          <w:szCs w:val="28"/>
          <w:lang w:val="en-US"/>
        </w:rPr>
        <w:t>b</w:t>
      </w:r>
      <w:r w:rsidRPr="00BC2A6B">
        <w:rPr>
          <w:sz w:val="28"/>
          <w:szCs w:val="28"/>
        </w:rPr>
        <w:t xml:space="preserve">. конец </w:t>
      </w:r>
      <w:r w:rsidRPr="00BC2A6B">
        <w:rPr>
          <w:sz w:val="28"/>
          <w:szCs w:val="28"/>
          <w:lang w:val="en-US"/>
        </w:rPr>
        <w:t>XVIII</w:t>
      </w:r>
      <w:r w:rsidRPr="00BC2A6B">
        <w:rPr>
          <w:sz w:val="28"/>
          <w:szCs w:val="28"/>
        </w:rPr>
        <w:t xml:space="preserve"> в.;</w:t>
      </w:r>
    </w:p>
    <w:p w:rsidR="001141C5" w:rsidRPr="007B387A" w:rsidRDefault="00E96855" w:rsidP="00E96855">
      <w:pPr>
        <w:spacing w:line="360" w:lineRule="auto"/>
        <w:ind w:firstLine="709"/>
        <w:jc w:val="both"/>
        <w:rPr>
          <w:sz w:val="28"/>
          <w:szCs w:val="28"/>
        </w:rPr>
      </w:pPr>
      <w:r w:rsidRPr="00BC2A6B">
        <w:rPr>
          <w:sz w:val="28"/>
          <w:szCs w:val="28"/>
          <w:lang w:val="en-US"/>
        </w:rPr>
        <w:t>c</w:t>
      </w:r>
      <w:r w:rsidRPr="00BC2A6B">
        <w:rPr>
          <w:sz w:val="28"/>
          <w:szCs w:val="28"/>
        </w:rPr>
        <w:t xml:space="preserve">. сер. </w:t>
      </w:r>
      <w:r w:rsidRPr="00BC2A6B">
        <w:rPr>
          <w:sz w:val="28"/>
          <w:szCs w:val="28"/>
          <w:lang w:val="en-US"/>
        </w:rPr>
        <w:t>XIX</w:t>
      </w:r>
      <w:r w:rsidRPr="00BC2A6B">
        <w:rPr>
          <w:sz w:val="28"/>
          <w:szCs w:val="28"/>
        </w:rPr>
        <w:t xml:space="preserve"> в.;</w:t>
      </w:r>
    </w:p>
    <w:p w:rsidR="00E96855" w:rsidRPr="007B387A" w:rsidRDefault="00E96855" w:rsidP="00E96855">
      <w:pPr>
        <w:spacing w:line="360" w:lineRule="auto"/>
        <w:ind w:firstLine="709"/>
        <w:jc w:val="both"/>
        <w:rPr>
          <w:sz w:val="28"/>
          <w:szCs w:val="28"/>
        </w:rPr>
      </w:pPr>
      <w:r w:rsidRPr="00BC2A6B">
        <w:rPr>
          <w:sz w:val="28"/>
          <w:szCs w:val="28"/>
          <w:lang w:val="en-US"/>
        </w:rPr>
        <w:t>d</w:t>
      </w:r>
      <w:r w:rsidRPr="00BC2A6B">
        <w:rPr>
          <w:sz w:val="28"/>
          <w:szCs w:val="28"/>
        </w:rPr>
        <w:t xml:space="preserve">. сер. </w:t>
      </w:r>
      <w:r w:rsidRPr="00BC2A6B">
        <w:rPr>
          <w:sz w:val="28"/>
          <w:szCs w:val="28"/>
          <w:lang w:val="en-US"/>
        </w:rPr>
        <w:t>XX</w:t>
      </w:r>
      <w:r w:rsidRPr="007B387A">
        <w:rPr>
          <w:sz w:val="28"/>
          <w:szCs w:val="28"/>
        </w:rPr>
        <w:t xml:space="preserve"> </w:t>
      </w:r>
      <w:r w:rsidRPr="00BC2A6B">
        <w:rPr>
          <w:sz w:val="28"/>
          <w:szCs w:val="28"/>
        </w:rPr>
        <w:t>в.</w:t>
      </w:r>
    </w:p>
    <w:p w:rsidR="001141C5" w:rsidRPr="00BC2A6B" w:rsidRDefault="001141C5" w:rsidP="00E96855">
      <w:pPr>
        <w:numPr>
          <w:ilvl w:val="0"/>
          <w:numId w:val="6"/>
        </w:numPr>
        <w:spacing w:line="360" w:lineRule="auto"/>
        <w:ind w:left="0" w:firstLine="709"/>
        <w:jc w:val="both"/>
        <w:rPr>
          <w:sz w:val="28"/>
          <w:szCs w:val="28"/>
        </w:rPr>
      </w:pPr>
      <w:r w:rsidRPr="00BC2A6B">
        <w:rPr>
          <w:sz w:val="28"/>
          <w:szCs w:val="28"/>
        </w:rPr>
        <w:t>Антропология – это учение</w:t>
      </w:r>
    </w:p>
    <w:p w:rsidR="001141C5" w:rsidRPr="00BC2A6B" w:rsidRDefault="001141C5" w:rsidP="00E96855">
      <w:pPr>
        <w:spacing w:line="360" w:lineRule="auto"/>
        <w:ind w:firstLine="709"/>
        <w:jc w:val="both"/>
        <w:rPr>
          <w:sz w:val="28"/>
          <w:szCs w:val="28"/>
        </w:rPr>
      </w:pPr>
      <w:r w:rsidRPr="00BC2A6B">
        <w:rPr>
          <w:sz w:val="28"/>
          <w:szCs w:val="28"/>
          <w:lang w:val="en-US"/>
        </w:rPr>
        <w:t>a</w:t>
      </w:r>
      <w:r w:rsidRPr="00BC2A6B">
        <w:rPr>
          <w:sz w:val="28"/>
          <w:szCs w:val="28"/>
        </w:rPr>
        <w:t>. о бытии;</w:t>
      </w:r>
    </w:p>
    <w:p w:rsidR="001141C5" w:rsidRPr="00BC2A6B" w:rsidRDefault="001141C5" w:rsidP="00E96855">
      <w:pPr>
        <w:spacing w:line="360" w:lineRule="auto"/>
        <w:ind w:firstLine="709"/>
        <w:jc w:val="both"/>
        <w:rPr>
          <w:sz w:val="28"/>
          <w:szCs w:val="28"/>
        </w:rPr>
      </w:pPr>
      <w:r w:rsidRPr="00BC2A6B">
        <w:rPr>
          <w:sz w:val="28"/>
          <w:szCs w:val="28"/>
          <w:lang w:val="en-US"/>
        </w:rPr>
        <w:t>b</w:t>
      </w:r>
      <w:r w:rsidRPr="00BC2A6B">
        <w:rPr>
          <w:sz w:val="28"/>
          <w:szCs w:val="28"/>
        </w:rPr>
        <w:t>. о мире;</w:t>
      </w:r>
    </w:p>
    <w:p w:rsidR="001141C5" w:rsidRPr="00BC2A6B" w:rsidRDefault="00E96855" w:rsidP="00E96855">
      <w:pPr>
        <w:spacing w:line="360" w:lineRule="auto"/>
        <w:ind w:firstLine="709"/>
        <w:jc w:val="both"/>
        <w:rPr>
          <w:sz w:val="28"/>
          <w:szCs w:val="28"/>
        </w:rPr>
      </w:pPr>
      <w:r w:rsidRPr="00BC2A6B">
        <w:rPr>
          <w:sz w:val="28"/>
          <w:szCs w:val="28"/>
          <w:lang w:val="en-US"/>
        </w:rPr>
        <w:t>c</w:t>
      </w:r>
      <w:r w:rsidRPr="00BC2A6B">
        <w:rPr>
          <w:sz w:val="28"/>
          <w:szCs w:val="28"/>
        </w:rPr>
        <w:t>. о Боге;</w:t>
      </w:r>
    </w:p>
    <w:p w:rsidR="001141C5" w:rsidRPr="00BC2A6B" w:rsidRDefault="00E96855" w:rsidP="00E96855">
      <w:pPr>
        <w:spacing w:line="360" w:lineRule="auto"/>
        <w:ind w:firstLine="709"/>
        <w:jc w:val="both"/>
        <w:rPr>
          <w:sz w:val="28"/>
          <w:szCs w:val="28"/>
        </w:rPr>
      </w:pPr>
      <w:r w:rsidRPr="00BC2A6B">
        <w:rPr>
          <w:sz w:val="28"/>
          <w:szCs w:val="28"/>
          <w:lang w:val="en-US"/>
        </w:rPr>
        <w:t>d</w:t>
      </w:r>
      <w:r w:rsidRPr="00BC2A6B">
        <w:rPr>
          <w:sz w:val="28"/>
          <w:szCs w:val="28"/>
        </w:rPr>
        <w:t>. о человеке.</w:t>
      </w:r>
    </w:p>
    <w:p w:rsidR="001141C5" w:rsidRPr="00BC2A6B" w:rsidRDefault="001141C5" w:rsidP="00E96855">
      <w:pPr>
        <w:spacing w:line="360" w:lineRule="auto"/>
        <w:ind w:firstLine="709"/>
        <w:jc w:val="both"/>
        <w:rPr>
          <w:sz w:val="28"/>
          <w:szCs w:val="28"/>
        </w:rPr>
      </w:pPr>
      <w:bookmarkStart w:id="0" w:name="_GoBack"/>
      <w:bookmarkEnd w:id="0"/>
    </w:p>
    <w:sectPr w:rsidR="001141C5" w:rsidRPr="00BC2A6B" w:rsidSect="00E96855">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F4" w:rsidRDefault="00D828F4">
      <w:r>
        <w:separator/>
      </w:r>
    </w:p>
  </w:endnote>
  <w:endnote w:type="continuationSeparator" w:id="0">
    <w:p w:rsidR="00D828F4" w:rsidRDefault="00D8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F4" w:rsidRDefault="00D828F4">
      <w:r>
        <w:separator/>
      </w:r>
    </w:p>
  </w:footnote>
  <w:footnote w:type="continuationSeparator" w:id="0">
    <w:p w:rsidR="00D828F4" w:rsidRDefault="00D8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8AE" w:rsidRDefault="000658AE" w:rsidP="00A03DD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658AE" w:rsidRDefault="000658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0D"/>
    <w:multiLevelType w:val="hybridMultilevel"/>
    <w:tmpl w:val="69B6CD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0EC6DD0"/>
    <w:multiLevelType w:val="hybridMultilevel"/>
    <w:tmpl w:val="E9D6698E"/>
    <w:lvl w:ilvl="0" w:tplc="0419000B">
      <w:start w:val="1"/>
      <w:numFmt w:val="bullet"/>
      <w:lvlText w:val=""/>
      <w:lvlJc w:val="left"/>
      <w:pPr>
        <w:tabs>
          <w:tab w:val="num" w:pos="1080"/>
        </w:tabs>
        <w:ind w:left="1080" w:hanging="360"/>
      </w:pPr>
      <w:rPr>
        <w:rFonts w:ascii="Wingdings" w:hAnsi="Wingdings"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3D023E4B"/>
    <w:multiLevelType w:val="hybridMultilevel"/>
    <w:tmpl w:val="EC9A94C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F9D3E7A"/>
    <w:multiLevelType w:val="hybridMultilevel"/>
    <w:tmpl w:val="6E0C32D4"/>
    <w:lvl w:ilvl="0" w:tplc="99B072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56F446B"/>
    <w:multiLevelType w:val="hybridMultilevel"/>
    <w:tmpl w:val="4838EAE6"/>
    <w:lvl w:ilvl="0" w:tplc="04190001">
      <w:start w:val="1"/>
      <w:numFmt w:val="bullet"/>
      <w:lvlText w:val=""/>
      <w:lvlJc w:val="left"/>
      <w:pPr>
        <w:tabs>
          <w:tab w:val="num" w:pos="1080"/>
        </w:tabs>
        <w:ind w:left="1080" w:hanging="360"/>
      </w:pPr>
      <w:rPr>
        <w:rFonts w:ascii="Symbol" w:hAnsi="Symbol" w:hint="default"/>
      </w:rPr>
    </w:lvl>
    <w:lvl w:ilvl="1" w:tplc="0419000D">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732E7546"/>
    <w:multiLevelType w:val="hybridMultilevel"/>
    <w:tmpl w:val="4D669FB2"/>
    <w:lvl w:ilvl="0" w:tplc="99B072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6C108EC"/>
    <w:multiLevelType w:val="hybridMultilevel"/>
    <w:tmpl w:val="ECFE757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0C1"/>
    <w:rsid w:val="000658AE"/>
    <w:rsid w:val="001141C5"/>
    <w:rsid w:val="001640C1"/>
    <w:rsid w:val="00192792"/>
    <w:rsid w:val="00443DBB"/>
    <w:rsid w:val="0070488F"/>
    <w:rsid w:val="007B387A"/>
    <w:rsid w:val="00850B37"/>
    <w:rsid w:val="00871CBE"/>
    <w:rsid w:val="00951ABF"/>
    <w:rsid w:val="00A03DD2"/>
    <w:rsid w:val="00A14111"/>
    <w:rsid w:val="00A35947"/>
    <w:rsid w:val="00A54906"/>
    <w:rsid w:val="00A9051A"/>
    <w:rsid w:val="00BC2A6B"/>
    <w:rsid w:val="00BE0CF5"/>
    <w:rsid w:val="00D35276"/>
    <w:rsid w:val="00D828F4"/>
    <w:rsid w:val="00E61A07"/>
    <w:rsid w:val="00E93419"/>
    <w:rsid w:val="00E96855"/>
    <w:rsid w:val="00ED5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3"/>
    <o:shapelayout v:ext="edit">
      <o:idmap v:ext="edit" data="1"/>
    </o:shapelayout>
  </w:shapeDefaults>
  <w:decimalSymbol w:val=","/>
  <w:listSeparator w:val=";"/>
  <w14:defaultImageDpi w14:val="0"/>
  <w15:docId w15:val="{6B697D91-8099-46B3-B2D8-4C0F804C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8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D5967"/>
    <w:pPr>
      <w:spacing w:before="100" w:beforeAutospacing="1" w:after="100" w:afterAutospacing="1"/>
    </w:pPr>
  </w:style>
  <w:style w:type="paragraph" w:styleId="a4">
    <w:name w:val="footer"/>
    <w:basedOn w:val="a"/>
    <w:link w:val="a5"/>
    <w:uiPriority w:val="99"/>
    <w:rsid w:val="000658AE"/>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4"/>
      <w:szCs w:val="24"/>
    </w:rPr>
  </w:style>
  <w:style w:type="character" w:styleId="a6">
    <w:name w:val="page number"/>
    <w:basedOn w:val="a0"/>
    <w:uiPriority w:val="99"/>
    <w:rsid w:val="000658AE"/>
    <w:rPr>
      <w:rFonts w:cs="Times New Roman"/>
    </w:rPr>
  </w:style>
  <w:style w:type="paragraph" w:styleId="a7">
    <w:name w:val="header"/>
    <w:basedOn w:val="a"/>
    <w:link w:val="a8"/>
    <w:uiPriority w:val="99"/>
    <w:rsid w:val="000658AE"/>
    <w:pPr>
      <w:tabs>
        <w:tab w:val="center" w:pos="4677"/>
        <w:tab w:val="right" w:pos="9355"/>
      </w:tabs>
    </w:pPr>
  </w:style>
  <w:style w:type="character" w:customStyle="1" w:styleId="a8">
    <w:name w:val="Верхний колонтитул Знак"/>
    <w:basedOn w:val="a0"/>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801471">
      <w:marLeft w:val="0"/>
      <w:marRight w:val="0"/>
      <w:marTop w:val="0"/>
      <w:marBottom w:val="0"/>
      <w:divBdr>
        <w:top w:val="none" w:sz="0" w:space="0" w:color="auto"/>
        <w:left w:val="none" w:sz="0" w:space="0" w:color="auto"/>
        <w:bottom w:val="none" w:sz="0" w:space="0" w:color="auto"/>
        <w:right w:val="none" w:sz="0" w:space="0" w:color="auto"/>
      </w:divBdr>
    </w:div>
    <w:div w:id="1943801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2981</Words>
  <Characters>16998</Characters>
  <Application>Microsoft Office Word</Application>
  <DocSecurity>0</DocSecurity>
  <Lines>141</Lines>
  <Paragraphs>39</Paragraphs>
  <ScaleCrop>false</ScaleCrop>
  <Company>KKK</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Archakov</dc:creator>
  <cp:keywords/>
  <dc:description/>
  <cp:lastModifiedBy>admin</cp:lastModifiedBy>
  <cp:revision>2</cp:revision>
  <cp:lastPrinted>2007-05-27T21:19:00Z</cp:lastPrinted>
  <dcterms:created xsi:type="dcterms:W3CDTF">2014-04-03T07:25:00Z</dcterms:created>
  <dcterms:modified xsi:type="dcterms:W3CDTF">2014-04-03T07:25:00Z</dcterms:modified>
</cp:coreProperties>
</file>