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НОВОСИБИРСКИЙ ГОСУДАРСТВЕННЫЙ АГРАРНЫЙ УНИВЕРСИТЕТ</w:t>
      </w: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ИНСТИТУТ ЗАОЧНОГО ОБРАЗОВАНИЯ И ПОВЫШЕНИЯ КВАЛИФИКАЦИИ</w:t>
      </w:r>
    </w:p>
    <w:p w:rsidR="00CF0573" w:rsidRDefault="00CF0573">
      <w:pPr>
        <w:pStyle w:val="4"/>
      </w:pPr>
      <w:r>
        <w:t>Кафедра государственно-правового обеспечения управления</w:t>
      </w: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  <w:rPr>
          <w:b/>
        </w:rPr>
      </w:pPr>
      <w:r>
        <w:rPr>
          <w:b/>
        </w:rPr>
        <w:t>АНТОШКИНА О.Г.</w:t>
      </w: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  <w:rPr>
          <w:sz w:val="28"/>
        </w:rPr>
      </w:pPr>
    </w:p>
    <w:p w:rsidR="00CF0573" w:rsidRDefault="00CF0573">
      <w:pPr>
        <w:ind w:left="360"/>
        <w:jc w:val="center"/>
        <w:rPr>
          <w:sz w:val="28"/>
        </w:rPr>
      </w:pPr>
    </w:p>
    <w:p w:rsidR="00CF0573" w:rsidRDefault="00CF0573">
      <w:pPr>
        <w:ind w:left="360"/>
        <w:jc w:val="center"/>
        <w:rPr>
          <w:sz w:val="28"/>
        </w:rPr>
      </w:pPr>
    </w:p>
    <w:p w:rsidR="00CF0573" w:rsidRDefault="00CF0573">
      <w:pPr>
        <w:pStyle w:val="2"/>
      </w:pPr>
      <w:r>
        <w:t>Методические указания</w:t>
      </w: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 к выполнению курсовых работ</w:t>
      </w: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по дисциплине «Террит</w:t>
      </w:r>
      <w:r w:rsidR="00F85D5A">
        <w:rPr>
          <w:b/>
          <w:sz w:val="28"/>
        </w:rPr>
        <w:t>ориальная организация населения</w:t>
      </w:r>
      <w:r>
        <w:rPr>
          <w:b/>
          <w:sz w:val="28"/>
        </w:rPr>
        <w:t>».</w:t>
      </w:r>
    </w:p>
    <w:p w:rsidR="00CF0573" w:rsidRDefault="00CF0573">
      <w:pPr>
        <w:ind w:left="360"/>
        <w:jc w:val="center"/>
        <w:rPr>
          <w:sz w:val="28"/>
        </w:rPr>
      </w:pPr>
      <w:r>
        <w:rPr>
          <w:sz w:val="28"/>
        </w:rPr>
        <w:t>для студентов  заочной  и заочно-ускоренной  форм обучения.</w:t>
      </w:r>
    </w:p>
    <w:p w:rsidR="00CF0573" w:rsidRDefault="00CF0573">
      <w:pPr>
        <w:ind w:left="360"/>
        <w:jc w:val="center"/>
        <w:rPr>
          <w:sz w:val="28"/>
        </w:rPr>
      </w:pPr>
    </w:p>
    <w:p w:rsidR="00CF0573" w:rsidRDefault="00CF0573">
      <w:pPr>
        <w:ind w:left="360"/>
        <w:jc w:val="center"/>
        <w:rPr>
          <w:sz w:val="28"/>
        </w:rPr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pStyle w:val="1"/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</w:t>
      </w: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jc w:val="left"/>
      </w:pPr>
    </w:p>
    <w:p w:rsidR="00CF0573" w:rsidRDefault="00CF0573">
      <w:pPr>
        <w:pStyle w:val="1"/>
        <w:ind w:left="0"/>
        <w:rPr>
          <w:b/>
        </w:rPr>
      </w:pPr>
      <w:r>
        <w:rPr>
          <w:b/>
        </w:rPr>
        <w:t>Новосибирск 2006</w:t>
      </w:r>
    </w:p>
    <w:p w:rsidR="00CF0573" w:rsidRDefault="00CF0573"/>
    <w:p w:rsidR="00CF0573" w:rsidRDefault="00CF0573"/>
    <w:p w:rsidR="00CF0573" w:rsidRDefault="00CF0573"/>
    <w:p w:rsidR="00CF0573" w:rsidRDefault="00CF0573">
      <w:pPr>
        <w:rPr>
          <w:sz w:val="28"/>
        </w:rPr>
      </w:pPr>
      <w:r>
        <w:rPr>
          <w:sz w:val="28"/>
        </w:rPr>
        <w:t>УДК 334.7</w:t>
      </w:r>
    </w:p>
    <w:p w:rsidR="00CF0573" w:rsidRDefault="00CF0573">
      <w:pPr>
        <w:rPr>
          <w:sz w:val="28"/>
        </w:rPr>
      </w:pPr>
      <w:r>
        <w:rPr>
          <w:sz w:val="28"/>
        </w:rPr>
        <w:t>ББК 65.9(2)301</w:t>
      </w:r>
    </w:p>
    <w:p w:rsidR="00CF0573" w:rsidRDefault="00CF0573">
      <w:pPr>
        <w:pStyle w:val="3"/>
      </w:pPr>
      <w:r>
        <w:t>К664</w:t>
      </w:r>
    </w:p>
    <w:p w:rsidR="00CF0573" w:rsidRDefault="00CF0573">
      <w:r>
        <w:t xml:space="preserve">    </w:t>
      </w:r>
    </w:p>
    <w:p w:rsidR="00CF0573" w:rsidRDefault="00CF0573"/>
    <w:p w:rsidR="00CF0573" w:rsidRDefault="00CF0573">
      <w:pPr>
        <w:rPr>
          <w:sz w:val="28"/>
        </w:rPr>
      </w:pPr>
    </w:p>
    <w:p w:rsidR="00CF0573" w:rsidRDefault="00CF0573">
      <w:pPr>
        <w:jc w:val="center"/>
        <w:rPr>
          <w:sz w:val="28"/>
        </w:rPr>
      </w:pPr>
      <w:r>
        <w:rPr>
          <w:sz w:val="28"/>
        </w:rPr>
        <w:t>Рекомендовано к печати методической комиссии факультета: Государственного и Муниципального Управления ; Новосибирского Государственного  Аграрного Университета.</w:t>
      </w:r>
    </w:p>
    <w:p w:rsidR="00CF0573" w:rsidRDefault="00CF0573">
      <w:pPr>
        <w:jc w:val="center"/>
      </w:pPr>
    </w:p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>
      <w:pPr>
        <w:pStyle w:val="a3"/>
      </w:pPr>
      <w:r>
        <w:t xml:space="preserve">Методические указания по выполнению курсовых работ для студентов укоренной и  заочной форм обучения / сост. О.Г. АНТОШКИНА .- Новосибирск: НГАУ, 2006 </w:t>
      </w:r>
    </w:p>
    <w:p w:rsidR="00CF0573" w:rsidRDefault="00CF0573"/>
    <w:p w:rsidR="00CF0573" w:rsidRDefault="00CF0573"/>
    <w:p w:rsidR="00CF0573" w:rsidRDefault="00CF0573"/>
    <w:p w:rsidR="00CF0573" w:rsidRDefault="00CF0573"/>
    <w:p w:rsidR="00CF0573" w:rsidRDefault="00CF0573">
      <w:pPr>
        <w:rPr>
          <w:sz w:val="28"/>
        </w:rPr>
      </w:pPr>
      <w:r>
        <w:rPr>
          <w:sz w:val="28"/>
        </w:rPr>
        <w:t>Рецензент Толстова И.Э.</w:t>
      </w:r>
    </w:p>
    <w:p w:rsidR="00CF0573" w:rsidRDefault="00CF0573">
      <w:pPr>
        <w:rPr>
          <w:sz w:val="28"/>
        </w:rPr>
      </w:pPr>
      <w:r>
        <w:rPr>
          <w:sz w:val="28"/>
        </w:rPr>
        <w:t>Ответственный за выпуск: Халявин А.П.</w:t>
      </w:r>
    </w:p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>
      <w:pPr>
        <w:jc w:val="center"/>
      </w:pPr>
      <w:r>
        <w:t xml:space="preserve">                                                                                                                       АНТОШКИНА О.Г., 2006</w:t>
      </w:r>
    </w:p>
    <w:p w:rsidR="00CF0573" w:rsidRDefault="00CF0573">
      <w:r>
        <w:t xml:space="preserve">                          </w:t>
      </w:r>
      <w:r>
        <w:rPr>
          <w:sz w:val="28"/>
        </w:rPr>
        <w:t xml:space="preserve">                                                                      </w:t>
      </w:r>
      <w:r>
        <w:rPr>
          <w:sz w:val="28"/>
          <w:u w:val="single"/>
        </w:rPr>
        <w:t xml:space="preserve">_________________ </w:t>
      </w:r>
      <w:r>
        <w:t xml:space="preserve">   </w:t>
      </w:r>
      <w:r>
        <w:rPr>
          <w:sz w:val="28"/>
          <w:u w:val="single"/>
        </w:rPr>
        <w:t xml:space="preserve">  </w:t>
      </w:r>
      <w:r>
        <w:t xml:space="preserve">      </w:t>
      </w: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rPr>
          <w:b/>
          <w:sz w:val="28"/>
        </w:rPr>
      </w:pPr>
      <w:r>
        <w:rPr>
          <w:b/>
          <w:sz w:val="28"/>
        </w:rPr>
        <w:t>Институт заочного образования и повышения квалификации.</w:t>
      </w: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Содержание                                    </w:t>
      </w: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right"/>
        <w:rPr>
          <w:b/>
        </w:rPr>
      </w:pPr>
      <w:r>
        <w:rPr>
          <w:b/>
        </w:rPr>
        <w:t xml:space="preserve">стр.                                                    </w:t>
      </w:r>
    </w:p>
    <w:p w:rsidR="00CF0573" w:rsidRDefault="00CF0573">
      <w:pPr>
        <w:pStyle w:val="30"/>
      </w:pPr>
      <w:r>
        <w:t>1.Общее положения ________________________________________4</w:t>
      </w:r>
    </w:p>
    <w:p w:rsidR="00CF0573" w:rsidRDefault="00CF0573">
      <w:pPr>
        <w:ind w:left="360"/>
      </w:pPr>
    </w:p>
    <w:p w:rsidR="00CF0573" w:rsidRDefault="00CF0573">
      <w:pPr>
        <w:pStyle w:val="30"/>
      </w:pPr>
      <w:r>
        <w:t>2.Структура курсовой работы ________________________________5</w:t>
      </w:r>
    </w:p>
    <w:p w:rsidR="00CF0573" w:rsidRDefault="00CF0573">
      <w:pPr>
        <w:ind w:left="360"/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ab/>
        <w:t>2.1.Титульный лист ______________________________________5</w:t>
      </w:r>
    </w:p>
    <w:p w:rsidR="00CF0573" w:rsidRDefault="00CF0573">
      <w:pPr>
        <w:ind w:left="360"/>
      </w:pPr>
    </w:p>
    <w:p w:rsidR="00CF0573" w:rsidRDefault="00CF0573">
      <w:pPr>
        <w:pStyle w:val="30"/>
      </w:pPr>
      <w:r>
        <w:tab/>
        <w:t>2.2.Оглавление __________________________________________5</w:t>
      </w:r>
    </w:p>
    <w:p w:rsidR="00CF0573" w:rsidRDefault="00CF0573">
      <w:pPr>
        <w:ind w:left="360"/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ab/>
        <w:t>2.3.Введение ___________________________________________5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ab/>
        <w:t>2.4.Основная часть ______________________________________6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ab/>
        <w:t>2.5.Заключение _________________________________________6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ab/>
        <w:t>2.6.Список литературы _________________________________  6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ab/>
        <w:t>2.7.Иллюстративный материал ___________________________  6</w:t>
      </w:r>
    </w:p>
    <w:p w:rsidR="00CF0573" w:rsidRDefault="00CF0573">
      <w:pPr>
        <w:ind w:left="360"/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>3.Требования к оформлению текста курсовой работы ___________6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>4.Темы курсовых работ по дисциплине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 xml:space="preserve"> «Территориальная организация населения»____________________9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>5.Список рекомендованной литературы ______________________ 10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>6.Приложение 1.Оформление титульного листа _______________ 12</w:t>
      </w:r>
    </w:p>
    <w:p w:rsidR="00CF0573" w:rsidRDefault="00CF0573">
      <w:pPr>
        <w:ind w:left="360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>7.Приложение 2.Оформления оглавления Курсовой работы _____ 13</w:t>
      </w: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  <w:jc w:val="center"/>
        <w:rPr>
          <w:b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ind w:left="360"/>
        <w:jc w:val="center"/>
        <w:rPr>
          <w:b/>
          <w:sz w:val="28"/>
        </w:rPr>
      </w:pPr>
    </w:p>
    <w:p w:rsidR="00CF0573" w:rsidRDefault="00CF0573">
      <w:pPr>
        <w:jc w:val="center"/>
        <w:rPr>
          <w:b/>
          <w:sz w:val="28"/>
        </w:rPr>
      </w:pPr>
      <w:r>
        <w:rPr>
          <w:b/>
          <w:sz w:val="28"/>
        </w:rPr>
        <w:t>Общее положение.</w:t>
      </w: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   В соответствии с учебным планом студенты, заочно-ускоренной и заочной форм обучения факультета государственного и муниципального управления выполняют курсовую работу по дисциплине «Территориальная организация населения».</w:t>
      </w:r>
    </w:p>
    <w:p w:rsidR="00CF0573" w:rsidRDefault="00CF0573">
      <w:pPr>
        <w:ind w:left="360"/>
        <w:jc w:val="both"/>
        <w:rPr>
          <w:sz w:val="28"/>
        </w:rPr>
      </w:pPr>
      <w:r>
        <w:rPr>
          <w:b/>
          <w:sz w:val="28"/>
        </w:rPr>
        <w:t xml:space="preserve">           Целью курсовой работы</w:t>
      </w:r>
      <w:r>
        <w:rPr>
          <w:sz w:val="28"/>
        </w:rPr>
        <w:t xml:space="preserve"> являются: </w:t>
      </w:r>
      <w:r>
        <w:rPr>
          <w:sz w:val="28"/>
          <w:u w:val="single"/>
        </w:rPr>
        <w:t>во-первых</w:t>
      </w:r>
      <w:r>
        <w:rPr>
          <w:sz w:val="28"/>
        </w:rPr>
        <w:t xml:space="preserve"> закрепление теоретических знаний, </w:t>
      </w:r>
      <w:r>
        <w:rPr>
          <w:sz w:val="28"/>
          <w:u w:val="single"/>
        </w:rPr>
        <w:t>во-вторых</w:t>
      </w:r>
      <w:r>
        <w:rPr>
          <w:sz w:val="28"/>
        </w:rPr>
        <w:t xml:space="preserve"> углубление полученных навыков в проведении самостоятельного изыскания по конкретно выбранному вопросу. В дальнейшем к собственному и используемому материалу курсовой работы студент в праве обращаться при написании дипломной работы.</w:t>
      </w:r>
    </w:p>
    <w:p w:rsidR="00CF0573" w:rsidRDefault="00CF0573">
      <w:pPr>
        <w:pStyle w:val="20"/>
      </w:pPr>
      <w:r>
        <w:t xml:space="preserve">      Важным показателем уровня подготовки студента по пройденной дисциплине является умение работать с рекомендованной литературой.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b/>
          <w:sz w:val="28"/>
        </w:rPr>
        <w:t>Студент, определившись с темой работы, должен</w:t>
      </w:r>
      <w:r>
        <w:rPr>
          <w:sz w:val="28"/>
        </w:rPr>
        <w:t>: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-четко определиться с теоретическими и практическими проблемами рассматриваемого вопроса, сопоставляя их с имеющимися знаниями по изучаемому курсу;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-уметь четко сформулировать цель работы и решаемые в рамках цели задачи;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-осуществить подбор информации (законодательные акты, учебники и книги и т. д.);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-логически верно излагать материал по выбранной тематике;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-делать обобщение, выводы, и если необходимо, ставить следующие вопросы, вытекающие из контекста работы;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-на основании собранных данных студент разрабатывает рекомендации или предложения по выбранной проблеме;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Результатом курсовой работы по дисциплине «Территориальная организация населения» является защита студентом проделанной работы, которая включает краткое изложение материала с демонстрацией таблиц, графиков, выводы и рекомендации (предложения) по выбранной теме, ответы на вопросы и замечания.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В процессе выполнения курсовой работы студент вправе обратиться к преподавателю (научному руководителю) для консультации по вопросам выбора темы работы, подбора литературных источников, цели и задач, а также основных положений курсовой работы с точки зрения видения ее студентом.</w:t>
      </w:r>
    </w:p>
    <w:p w:rsidR="00CF0573" w:rsidRDefault="00CF0573">
      <w:pPr>
        <w:pStyle w:val="20"/>
      </w:pPr>
      <w:r>
        <w:t xml:space="preserve">        Курсовые работы оцениваются по 4 бальной системе (отлично, хорошо, удовлетворительно, неудовлетворительно).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Законченная курсовая работа регистрируется в деканате и передается на кафедру руководителю.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Руководитель в срок 5-10 дней проверяет работу и составляет письменное замечание- рецензию.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При оценке курсовой работы оцениваются ее актуальность, степень раскрытия вопроса, соответствие темы, поставленной цели и задачи, качество и количество используемого материала, уровень грамотности изложения.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Рецензия отмечает положительные стороны работы и недостатки. Рецензия заканчивается выводом, может ли работа быть допущена к защите.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Доработки уже сданной и зарегистрированной работы не допускаются. 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Курсовая работа защищается публично в присутствии студентов и комиссии из 2-3х преподавателей, один из которых является руководителем курсовой работы.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Курсовая работа должна быть защищена до сдачи экзаменов. Защита проводиться путем устного доклада (не более 10 минут) с демонстрацией иллюстративного материала.</w:t>
      </w:r>
    </w:p>
    <w:p w:rsidR="00CF0573" w:rsidRDefault="00CF0573">
      <w:pPr>
        <w:ind w:left="36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</w:p>
    <w:p w:rsidR="00CF0573" w:rsidRDefault="00CF0573">
      <w:pPr>
        <w:ind w:left="360"/>
        <w:jc w:val="both"/>
        <w:rPr>
          <w:sz w:val="28"/>
        </w:rPr>
      </w:pPr>
      <w:r>
        <w:rPr>
          <w:b/>
          <w:i/>
          <w:sz w:val="28"/>
        </w:rPr>
        <w:t xml:space="preserve">   Выбор темы курсовой работы- выбирается студентами по  последней  цифре  зачетной книжке.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  <w:u w:val="single"/>
        </w:rPr>
        <w:t xml:space="preserve">       </w:t>
      </w:r>
      <w:r>
        <w:rPr>
          <w:b/>
          <w:sz w:val="28"/>
          <w:u w:val="single"/>
        </w:rPr>
        <w:t>В ходе защиты необходимо определить</w:t>
      </w:r>
      <w:r>
        <w:rPr>
          <w:sz w:val="28"/>
        </w:rPr>
        <w:t xml:space="preserve">: 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>1.Актуальность темы;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2.Цель и задачи курсовой работы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3.Основное содержание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4.Выводы и результаты проведенного исследования.</w:t>
      </w:r>
    </w:p>
    <w:p w:rsidR="00CF0573" w:rsidRDefault="00CF0573">
      <w:pPr>
        <w:ind w:left="360"/>
      </w:pP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2. Структура курсовой работы.</w:t>
      </w:r>
    </w:p>
    <w:p w:rsidR="00CF0573" w:rsidRDefault="00CF0573">
      <w:pPr>
        <w:ind w:left="360"/>
        <w:jc w:val="center"/>
        <w:rPr>
          <w:sz w:val="28"/>
        </w:rPr>
      </w:pPr>
    </w:p>
    <w:p w:rsidR="00CF0573" w:rsidRDefault="00CF0573">
      <w:pPr>
        <w:ind w:left="360"/>
        <w:rPr>
          <w:sz w:val="28"/>
        </w:rPr>
      </w:pPr>
      <w:r>
        <w:rPr>
          <w:sz w:val="28"/>
        </w:rPr>
        <w:t xml:space="preserve">        Объем курсовой работы должен составлять 25-30 страниц машинописного текста.</w:t>
      </w:r>
    </w:p>
    <w:p w:rsidR="00CF0573" w:rsidRDefault="00CF0573">
      <w:pPr>
        <w:ind w:left="360"/>
        <w:rPr>
          <w:sz w:val="28"/>
          <w:u w:val="single"/>
        </w:rPr>
      </w:pPr>
      <w:r>
        <w:rPr>
          <w:sz w:val="28"/>
          <w:u w:val="single"/>
        </w:rPr>
        <w:t>Курсовая работа должна содержать следующие составленные части: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-титульный лист;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-оглавление;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-введение;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-основное содержание работы;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-заключение;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-список литературы;</w:t>
      </w:r>
    </w:p>
    <w:p w:rsidR="00CF0573" w:rsidRDefault="00CF0573">
      <w:pPr>
        <w:pStyle w:val="30"/>
      </w:pPr>
      <w:r>
        <w:t>-приложения.</w:t>
      </w:r>
    </w:p>
    <w:p w:rsidR="00CF0573" w:rsidRDefault="00CF0573">
      <w:pPr>
        <w:ind w:left="360"/>
      </w:pPr>
    </w:p>
    <w:p w:rsidR="00CF0573" w:rsidRDefault="00CF0573">
      <w:pPr>
        <w:ind w:left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2.1. Титульный лист.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Оформление титульного листа должно иметь единую для всех курсовых работ форму и содержать: наименование министерства, вуза, кафедры, название дисциплины и темы, номер группы, фамилию, имя, отчества автора работы и научного руководителя (Приложение 1.)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наименование работы на титульном листе должно точно соответствовать формулировке ее в перечне предлагаемых тем курсовых работ, утвержденных кафедрой Государственного – правового обеспечения управления, изменения допускаются только с соглашения руководителя курсовой работы.</w:t>
      </w:r>
    </w:p>
    <w:p w:rsidR="00CF0573" w:rsidRDefault="00CF0573">
      <w:pPr>
        <w:ind w:left="360"/>
      </w:pPr>
    </w:p>
    <w:p w:rsidR="00CF0573" w:rsidRDefault="00CF0573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2.2. Оглавление.</w:t>
      </w:r>
    </w:p>
    <w:p w:rsidR="00CF0573" w:rsidRDefault="00CF0573">
      <w:pPr>
        <w:ind w:left="360"/>
        <w:jc w:val="center"/>
      </w:pPr>
    </w:p>
    <w:p w:rsidR="00CF0573" w:rsidRDefault="00CF0573">
      <w:pPr>
        <w:pStyle w:val="20"/>
      </w:pPr>
      <w:r>
        <w:t xml:space="preserve">         В оглавлении (содержании) приводиться план работы с указанием страниц разделов. Наименование каждого раздела, главы  пишется с новой строки. Каждое приложение к курсовой Работе оформляется в содержании как самостоятельная часть работы, при этом указывается номер приложения (если их более одного) и название (</w:t>
      </w:r>
      <w:r>
        <w:rPr>
          <w:b/>
        </w:rPr>
        <w:t>Приложение 2</w:t>
      </w:r>
      <w:r>
        <w:t>.).</w:t>
      </w:r>
    </w:p>
    <w:p w:rsidR="00CF0573" w:rsidRDefault="00CF0573">
      <w:pPr>
        <w:ind w:left="360"/>
      </w:pPr>
    </w:p>
    <w:p w:rsidR="00CF0573" w:rsidRDefault="00CF0573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2.3. Введение.</w:t>
      </w: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   Во введении обосновывается актуальность выбранной темы курсовой работы, обращая конкретное внимание на актуальность данной проблемы,  всего направления в целом. При этом обращается внимание на факты, обстоятельства, стоящие перед исследователями данной тематики, ее значимость в решении всего направления, куда входит выбранная тема исследования.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На основании сформулированной актуальности формулируется проблема, которая может помочь в формулировке цели данной курсовой работы.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Необходимо четко сформулировать цель работы - это показатель того, чего хочет добиться студент при написании курсовой работы.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В рамках сформулированной цели перечисляются задачи исследования, вопросы, которым будет уделяться основное внимание в работе.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Объем введения 1-2 страницы машинописного текста.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Введение не нумеруется и следует на листе после оглавления.</w:t>
      </w:r>
    </w:p>
    <w:p w:rsidR="00CF0573" w:rsidRDefault="00CF0573">
      <w:pPr>
        <w:ind w:left="360"/>
      </w:pP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2.4. Основная часть.</w:t>
      </w: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Основное содержание работы разбивается на главы.  Их должно быть в курсовой работе 2-3. Внутри главы могут подразделяться на разделы.</w:t>
      </w:r>
    </w:p>
    <w:p w:rsidR="00CF0573" w:rsidRDefault="00CF0573">
      <w:pPr>
        <w:pStyle w:val="30"/>
        <w:jc w:val="both"/>
      </w:pPr>
      <w:r>
        <w:t>Первая глава посвящается раскрытию сущности рассматриваемого вопроса, его современное состояние. Дается характеристика законодательства, касающегося данной темы.</w:t>
      </w:r>
    </w:p>
    <w:p w:rsidR="00CF0573" w:rsidRDefault="00CF0573">
      <w:pPr>
        <w:pStyle w:val="20"/>
      </w:pPr>
      <w:r>
        <w:t xml:space="preserve">       Вторая глава, в соответствии с поставленной целью и сформулированными задачами, раскрывает содержание поставленных вопросов. При этом студент должен критически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подходить к используемым литературным источникам, статистическому материалу. При необходимости используются расчеты, таблицы, рисунки. 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При необходимости в курсовой работе может быть третья глава, в которой на конкретном примере рассматриваются те положения курсовой работы, которые исследовались и обосновывались в первых двух главах. В конце каждой главы должны быть краткие выводы. При этом должна просматриваться во всей работе логическая взаимосвязь, начиная с постановки цели и решения перечисленных задач, чтобы в конце работы можно было сделать содержательные выводы по проделанной работе. Объем основной части составляет 20-25 страниц.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rPr>
          <w:b/>
          <w:sz w:val="28"/>
          <w:u w:val="single"/>
        </w:rPr>
      </w:pPr>
    </w:p>
    <w:p w:rsidR="00CF0573" w:rsidRDefault="00CF0573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2.5. Заключение.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  Заключение представляет собой итог выполненного исследования объемом 1-3 страницы машинописного текста. Необходимо, чтобы содержащиеся в нем выводы и авторские предложения соответствовали цели и задачам курсовой работы и были полностью решены.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rPr>
          <w:b/>
          <w:sz w:val="28"/>
          <w:u w:val="single"/>
        </w:rPr>
      </w:pPr>
    </w:p>
    <w:p w:rsidR="00CF0573" w:rsidRDefault="00CF0573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2.6. Список литературы.</w:t>
      </w:r>
    </w:p>
    <w:p w:rsidR="00CF0573" w:rsidRDefault="00CF0573">
      <w:pPr>
        <w:ind w:left="360"/>
        <w:jc w:val="both"/>
        <w:rPr>
          <w:sz w:val="28"/>
        </w:rPr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Список литературы включает все источники, которые студент изучал при работе над курсовой работой (количество литературных источников должно составлять не менее 8-10 ). Список литературы рекомендуется приводить в алфавитном порядке в соответствии с требованиями и оформлению литературных источников.</w:t>
      </w:r>
    </w:p>
    <w:p w:rsidR="00CF0573" w:rsidRDefault="00CF0573">
      <w:pPr>
        <w:ind w:left="360"/>
      </w:pPr>
    </w:p>
    <w:p w:rsidR="00CF0573" w:rsidRDefault="00CF0573">
      <w:pPr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2.7. Иллюстративный материал.</w:t>
      </w: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Таблицы, рисунки,  небольшого формата следует приводить в тексте работы, при этом таблицы, рисунки, помещаются после описания их в тексте. В тексте должны быть ссылки на иллюстративный материал.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Если иллюстративный материал объемен (2-4 страницы), его помещают в приложение, давая ссылку на него в тексте работы. Если приложений несколько, они нумеруются и озаглавливаются в соответствии с тем порядком, как появляются ссылки на них в тексте курсовой работы. </w:t>
      </w:r>
    </w:p>
    <w:p w:rsidR="00CF0573" w:rsidRDefault="00CF0573">
      <w:pPr>
        <w:ind w:left="360"/>
      </w:pP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3. Требования по оформлению текста курсовой работы.</w:t>
      </w:r>
    </w:p>
    <w:p w:rsidR="00CF0573" w:rsidRDefault="00CF0573">
      <w:pPr>
        <w:ind w:left="360"/>
        <w:jc w:val="center"/>
        <w:rPr>
          <w:b/>
        </w:rPr>
      </w:pP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Курсовая работа может быть выполнена с использованием компьютера на одной стороне листа белой бумаги формата А 4 через полтора интервала, размер шрифта 14, ориентировочное количество строк на странице 30 или написаны от руки.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Размеры полей: левое-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, верхнее-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правое-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>, нижнее-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Общий объем курсовой работы не должен превышать 30 страниц машинописного текста.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Нумерацию страниц курсовой работы выполняют арабскими цифрами по всему тексту работы, включая приложения. Титульный лист и оглавления включаются в общую нумерацию, но номер страницы на них не ставиться.</w:t>
      </w:r>
    </w:p>
    <w:p w:rsidR="00CF0573" w:rsidRDefault="00CF0573">
      <w:pPr>
        <w:ind w:left="360"/>
        <w:rPr>
          <w:sz w:val="28"/>
        </w:rPr>
      </w:pPr>
      <w:r>
        <w:rPr>
          <w:sz w:val="28"/>
        </w:rPr>
        <w:t>Поскольку основная часть работы разбивается на главы, разделы, то они нумеруются арабскими цифрами следующим образом:</w:t>
      </w: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pPr>
        <w:ind w:left="360"/>
      </w:pPr>
    </w:p>
    <w:p w:rsidR="00CF0573" w:rsidRDefault="00CF0573">
      <w:r>
        <w:t xml:space="preserve">      </w:t>
      </w:r>
    </w:p>
    <w:p w:rsidR="00CF0573" w:rsidRDefault="00CF0573"/>
    <w:p w:rsidR="00CF0573" w:rsidRDefault="00CF0573">
      <w:r>
        <w:t xml:space="preserve">       1.________</w:t>
      </w:r>
    </w:p>
    <w:p w:rsidR="00CF0573" w:rsidRDefault="00CF0573">
      <w:pPr>
        <w:ind w:left="360"/>
      </w:pPr>
      <w:r>
        <w:tab/>
        <w:t>1.1._______</w:t>
      </w:r>
    </w:p>
    <w:p w:rsidR="00CF0573" w:rsidRDefault="00CF0573">
      <w:pPr>
        <w:ind w:left="360"/>
      </w:pPr>
      <w:r>
        <w:tab/>
        <w:t>1.2.________</w:t>
      </w:r>
    </w:p>
    <w:p w:rsidR="00CF0573" w:rsidRDefault="00CF0573">
      <w:pPr>
        <w:ind w:left="360"/>
      </w:pPr>
      <w:r>
        <w:t>2._________</w:t>
      </w:r>
    </w:p>
    <w:p w:rsidR="00CF0573" w:rsidRDefault="00CF0573">
      <w:pPr>
        <w:ind w:left="360"/>
      </w:pPr>
      <w:r>
        <w:tab/>
        <w:t>2.1.________</w:t>
      </w:r>
    </w:p>
    <w:p w:rsidR="00CF0573" w:rsidRDefault="00CF0573">
      <w:pPr>
        <w:ind w:left="360"/>
      </w:pPr>
      <w:r>
        <w:tab/>
        <w:t>2.2.________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  Каждую главу в тексте работы необходимо начинать с новой страницы. Наименование глав и разделов в тексте должно соответствовать оглавлению и быть расположены на тех страницах, которые указаны в оглавлении.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 xml:space="preserve">          Расстояние между заголовками главы и текстом при выполнении машинописным способом составляет 3 интервала; между заголовком раздела и текстом 2 интервала.</w:t>
      </w:r>
    </w:p>
    <w:p w:rsidR="00CF0573" w:rsidRDefault="00CF0573">
      <w:pPr>
        <w:ind w:left="360"/>
        <w:jc w:val="both"/>
        <w:rPr>
          <w:sz w:val="28"/>
        </w:rPr>
      </w:pPr>
      <w:r>
        <w:rPr>
          <w:sz w:val="28"/>
        </w:rPr>
        <w:t>Нумерация таблиц, рисунков сквозная по всей работе.</w:t>
      </w:r>
    </w:p>
    <w:p w:rsidR="00CF0573" w:rsidRDefault="00CF0573">
      <w:pPr>
        <w:ind w:left="360"/>
        <w:jc w:val="center"/>
      </w:pPr>
    </w:p>
    <w:p w:rsidR="00CF0573" w:rsidRDefault="00CF0573">
      <w:pPr>
        <w:ind w:left="360"/>
        <w:jc w:val="center"/>
      </w:pPr>
    </w:p>
    <w:p w:rsidR="00CF0573" w:rsidRDefault="00CF0573">
      <w:pPr>
        <w:jc w:val="center"/>
        <w:rPr>
          <w:b/>
          <w:sz w:val="28"/>
        </w:rPr>
      </w:pPr>
      <w:r>
        <w:rPr>
          <w:b/>
          <w:sz w:val="28"/>
        </w:rPr>
        <w:t>4.Темы курсовых работ по дисциплине</w:t>
      </w: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«Территориальная организация населения»</w:t>
      </w:r>
    </w:p>
    <w:p w:rsidR="00CF0573" w:rsidRDefault="00CF0573">
      <w:pPr>
        <w:spacing w:line="360" w:lineRule="auto"/>
        <w:ind w:left="900"/>
        <w:jc w:val="both"/>
        <w:rPr>
          <w:sz w:val="28"/>
        </w:rPr>
      </w:pPr>
    </w:p>
    <w:p w:rsidR="00CF0573" w:rsidRDefault="00CF057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1. Научные основы и общие условия территориальной организации народного хозяйства.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Территориально-отраслевая организация народного хозяйства РФ.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Развитие и размещение отраслей экономики России.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Правовой механизм региональной политики.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Региональное прогнозирование и региональное развитие.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Государственное регулирование территориального развития.</w:t>
      </w:r>
    </w:p>
    <w:p w:rsidR="00CF0573" w:rsidRDefault="00CF0573">
      <w:pPr>
        <w:numPr>
          <w:ilvl w:val="0"/>
          <w:numId w:val="7"/>
        </w:numPr>
        <w:spacing w:before="100" w:after="100" w:line="360" w:lineRule="auto"/>
        <w:ind w:left="0" w:firstLine="709"/>
        <w:jc w:val="both"/>
        <w:rPr>
          <w:sz w:val="28"/>
        </w:rPr>
      </w:pPr>
      <w:r>
        <w:rPr>
          <w:sz w:val="28"/>
        </w:rPr>
        <w:t>Природно-ресурсный фактор регионального экономического развития.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Экологическая ситуация: факторы риска и проблемы управления.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Условия, предпосылки и факторы, влияющие на размещение промышленности.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Основные направления формирования социальной политики России.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Теории размещения производительных сил.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Территориальные факторы и специфика расселения.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Территориальное распределение экономического потенциала региона.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Транспортная система мира и России.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Производственная и пространственная структура региона.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Место Сибири среди регионов России.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Система законов и факторов социально-экономического развития регионов.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Научно-техническая политика в России.</w:t>
      </w:r>
    </w:p>
    <w:p w:rsidR="00CF0573" w:rsidRDefault="00CF0573">
      <w:pPr>
        <w:numPr>
          <w:ilvl w:val="0"/>
          <w:numId w:val="7"/>
        </w:numPr>
        <w:spacing w:before="100" w:after="100" w:line="360" w:lineRule="auto"/>
        <w:ind w:left="0" w:firstLine="720"/>
        <w:rPr>
          <w:sz w:val="28"/>
        </w:rPr>
      </w:pPr>
      <w:r>
        <w:rPr>
          <w:sz w:val="28"/>
        </w:rPr>
        <w:t xml:space="preserve">Опыт разработки и реализации целевых программ регионального развития в России. 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Методы изучения и обоснования регионально-хозяйственной структуры регионов.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Внешние экономические связи России.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Региональная диагностика: цели, задачи, сферы использования.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Проблемные регионы России.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Критерии выделения региональной и государственной поддержки проблемных регионов.</w:t>
      </w:r>
    </w:p>
    <w:p w:rsidR="00CF0573" w:rsidRDefault="00CF0573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Север как проблемная территория.</w:t>
      </w:r>
    </w:p>
    <w:p w:rsidR="00CF0573" w:rsidRDefault="00CF0573">
      <w:pPr>
        <w:tabs>
          <w:tab w:val="left" w:pos="513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25. Трудовые ресурсы региона, их использование в современных условиях.</w:t>
      </w:r>
      <w:r>
        <w:rPr>
          <w:sz w:val="28"/>
        </w:rPr>
        <w:tab/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26. Экономические зоны и их функции.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27. Экономическое районирование: понятие, принципы, методы.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28. Свободные экономические зоны (СЭЗ) в России.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29. Социальная и демографическая политики: взаимосвязь и различие целей.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30. Урбанизация и особенности расселения в России.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31. Изучение демографических процессов в России и за рубежом.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32. Региональные аспекты демографической политики в России.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33. Миграционная политика в современной России.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34. Проблемы реализации демографической политики в России.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35. Экономика и управление социальной сферой территории.  </w:t>
      </w:r>
    </w:p>
    <w:p w:rsidR="00CF0573" w:rsidRDefault="00CF0573">
      <w:pPr>
        <w:spacing w:line="360" w:lineRule="auto"/>
        <w:ind w:firstLine="709"/>
        <w:jc w:val="both"/>
        <w:rPr>
          <w:rFonts w:ascii="Tahoma" w:hAnsi="Tahoma"/>
          <w:color w:val="808080"/>
          <w:sz w:val="16"/>
        </w:rPr>
      </w:pPr>
      <w:r>
        <w:rPr>
          <w:sz w:val="28"/>
        </w:rPr>
        <w:t>36. Управление и регулирование внешнеэкономической деятельностью</w:t>
      </w:r>
      <w:r>
        <w:rPr>
          <w:rFonts w:ascii="Tahoma" w:hAnsi="Tahoma"/>
          <w:color w:val="808080"/>
          <w:sz w:val="16"/>
        </w:rPr>
        <w:t xml:space="preserve">. 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37. Региональная политика: понятие, особенности, цели, задачи в Российской Федерации.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38. Государственное управление сферой занятости в России.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39. Государственное регулирование территориального развития.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40. Экономическая безопасность территории.</w:t>
      </w: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</w:p>
    <w:p w:rsidR="00CF0573" w:rsidRDefault="00CF0573">
      <w:pPr>
        <w:pStyle w:val="5"/>
      </w:pPr>
      <w:r>
        <w:t xml:space="preserve"> Список вопросов для подготовки к экзамену</w:t>
      </w:r>
    </w:p>
    <w:p w:rsidR="00CF0573" w:rsidRDefault="00CF0573">
      <w:pPr>
        <w:ind w:firstLine="709"/>
        <w:jc w:val="center"/>
        <w:rPr>
          <w:b/>
          <w:sz w:val="28"/>
        </w:rPr>
      </w:pPr>
    </w:p>
    <w:p w:rsidR="00CF0573" w:rsidRDefault="00CF0573">
      <w:pPr>
        <w:ind w:firstLine="709"/>
        <w:jc w:val="both"/>
        <w:rPr>
          <w:sz w:val="28"/>
        </w:rPr>
      </w:pPr>
      <w:r>
        <w:rPr>
          <w:sz w:val="28"/>
        </w:rPr>
        <w:t xml:space="preserve">    В список включены вопросы в соответствии с образовательным стандартом по дисциплине, ориентированные на проверку знаний, умений и навыков по рабочей программе. В ходе экзамена проверяются базовые знания по территориальной организации населения и направления их эффективного применения в области государственного и муниципального управления.</w:t>
      </w:r>
    </w:p>
    <w:p w:rsidR="00CF0573" w:rsidRDefault="00CF0573">
      <w:pPr>
        <w:ind w:firstLine="709"/>
        <w:jc w:val="both"/>
        <w:rPr>
          <w:sz w:val="24"/>
        </w:rPr>
      </w:pPr>
    </w:p>
    <w:p w:rsidR="00CF0573" w:rsidRDefault="00CF0573">
      <w:pPr>
        <w:ind w:firstLine="709"/>
        <w:rPr>
          <w:sz w:val="28"/>
        </w:rPr>
      </w:pP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Предмет исследования дисциплины «Территориальная организация населения».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Территория и границы России.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Пространственный аспект развития экономики Российской Федерации.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Природные условия России.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Оценка земельных ресурсов России.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Оценка лесных ресурсов России.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Оценка водных ресурсов России.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Оценка минерально-сырьевых ресурсов России.</w:t>
      </w:r>
    </w:p>
    <w:p w:rsidR="00CF0573" w:rsidRDefault="00CF0573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Рациональное природопользование: понятие и принципы.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Население и национальный состав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Демографическая ситуация: понятие, показатели.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тенденции демографических процессов в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Цель, содержание и основные направления политики народонаселения.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Содержание и этапы разработки демографической политики.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направления демографической политики.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Понятие и типы систем расселения. 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Система социальной стандартизации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Производственная и пространственная структура хозяйства региона.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Территориальная организация производства.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Факторы размещения производства.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Отрасли регионального хозяйственного комплекса и их функции в территориальном разделении труда. 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Состояние промышленности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Территориальная организация промышленности.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Формы территориальной организации промышленности.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Структура промышленности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Особенности транспортной системы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Территориальная организация отраслей транспорта.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Закономерности территориальной организации сельского хозяйства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Специализация и типы сельского хозяйства.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Особенности сельского хозяйства.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Агропромышленный комплекс России: структура, производственные и экономические связи. 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Понятие и сущность экономического пространства.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Единое экономическое пространство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Принципы формирования единого экономического пространства России.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Свободные экономические зоны: цели, задачи формирования, характерные черты.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Понятие и сущность экономического районирования.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Принципы экономического районирования.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Система экономических районов.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Территориально-производственные комплексы.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Понятие международного разделения труда.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Виды и формы международного разделения труда.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Место и роль России в системе международного разделения труда.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Принципы регулирования внешнеэкономической деятельности.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Общие черты, признаки  и типы проблемных регионов.</w:t>
      </w:r>
    </w:p>
    <w:p w:rsidR="00CF0573" w:rsidRDefault="00CF057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Приграничные регионы России, их таксономические уровни.</w:t>
      </w:r>
    </w:p>
    <w:p w:rsidR="00CF0573" w:rsidRDefault="00CF0573">
      <w:pPr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>Зоны российского приграничья и направления их развития.</w:t>
      </w:r>
    </w:p>
    <w:p w:rsidR="00CF0573" w:rsidRDefault="00CF0573">
      <w:pPr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>Регулирование развития приграничных регионов.</w:t>
      </w:r>
    </w:p>
    <w:p w:rsidR="00CF0573" w:rsidRDefault="00CF0573">
      <w:pPr>
        <w:numPr>
          <w:ilvl w:val="0"/>
          <w:numId w:val="8"/>
        </w:numPr>
        <w:jc w:val="both"/>
        <w:rPr>
          <w:b/>
          <w:sz w:val="28"/>
        </w:rPr>
      </w:pPr>
      <w:r>
        <w:rPr>
          <w:sz w:val="28"/>
        </w:rPr>
        <w:t>Север как проблемная территория.</w:t>
      </w:r>
    </w:p>
    <w:p w:rsidR="00CF0573" w:rsidRDefault="00CF0573">
      <w:pPr>
        <w:numPr>
          <w:ilvl w:val="0"/>
          <w:numId w:val="8"/>
        </w:numPr>
        <w:ind w:left="0" w:firstLine="0"/>
        <w:rPr>
          <w:sz w:val="28"/>
        </w:rPr>
      </w:pPr>
      <w:r>
        <w:rPr>
          <w:sz w:val="28"/>
        </w:rPr>
        <w:t>Особенности проблемных регионов Севера.</w:t>
      </w:r>
      <w:r>
        <w:rPr>
          <w:b/>
          <w:sz w:val="28"/>
        </w:rPr>
        <w:t xml:space="preserve">                                                     </w:t>
      </w:r>
      <w:r>
        <w:rPr>
          <w:sz w:val="28"/>
        </w:rPr>
        <w:t xml:space="preserve">50.Особенности государственного регулирования социально-экономического развития и механизмы государственной поддержки и северных регионов. </w:t>
      </w:r>
    </w:p>
    <w:p w:rsidR="00CF0573" w:rsidRDefault="00CF0573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CF0573" w:rsidRDefault="00CF0573">
      <w:pPr>
        <w:rPr>
          <w:b/>
          <w:sz w:val="28"/>
        </w:rPr>
      </w:pPr>
      <w:r>
        <w:rPr>
          <w:b/>
          <w:sz w:val="28"/>
        </w:rPr>
        <w:t xml:space="preserve"> Список рекомендуемой основной и дополнительной литературы.</w:t>
      </w:r>
    </w:p>
    <w:p w:rsidR="00CF0573" w:rsidRDefault="00CF0573">
      <w:pPr>
        <w:ind w:firstLine="77"/>
        <w:jc w:val="center"/>
        <w:rPr>
          <w:b/>
          <w:sz w:val="24"/>
        </w:rPr>
      </w:pPr>
    </w:p>
    <w:p w:rsidR="00CF0573" w:rsidRDefault="00CF0573">
      <w:pPr>
        <w:ind w:firstLine="77"/>
        <w:jc w:val="center"/>
        <w:rPr>
          <w:b/>
          <w:sz w:val="24"/>
        </w:rPr>
      </w:pPr>
      <w:r>
        <w:rPr>
          <w:b/>
          <w:sz w:val="24"/>
        </w:rPr>
        <w:t>Основная литература</w:t>
      </w:r>
    </w:p>
    <w:p w:rsidR="00CF0573" w:rsidRDefault="00CF0573">
      <w:pPr>
        <w:ind w:firstLine="77"/>
        <w:jc w:val="center"/>
        <w:rPr>
          <w:b/>
          <w:sz w:val="24"/>
        </w:rPr>
      </w:pPr>
    </w:p>
    <w:p w:rsidR="00CF0573" w:rsidRDefault="00CF0573">
      <w:pPr>
        <w:tabs>
          <w:tab w:val="left" w:pos="0"/>
        </w:tabs>
        <w:rPr>
          <w:sz w:val="28"/>
        </w:rPr>
      </w:pPr>
      <w:r>
        <w:rPr>
          <w:sz w:val="28"/>
        </w:rPr>
        <w:t>1.Гранберг А.Г.Основы региональной экономики: Учебник.– М.: Экономика, 2000.– 495 с.</w:t>
      </w:r>
    </w:p>
    <w:p w:rsidR="00CF0573" w:rsidRDefault="00CF0573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2.Михеева Н.Н. Региональная экономика и управление: Учебник для вузов. – Хабаровск: Изд-во «РИОТИП», 2000. – 400 с.</w:t>
      </w:r>
    </w:p>
    <w:p w:rsidR="00CF0573" w:rsidRDefault="00CF0573">
      <w:pPr>
        <w:tabs>
          <w:tab w:val="left" w:pos="648"/>
        </w:tabs>
        <w:ind w:left="288" w:firstLine="77"/>
        <w:jc w:val="both"/>
        <w:rPr>
          <w:sz w:val="24"/>
        </w:rPr>
      </w:pPr>
    </w:p>
    <w:p w:rsidR="00CF0573" w:rsidRDefault="00CF0573">
      <w:pPr>
        <w:ind w:firstLine="77"/>
        <w:jc w:val="center"/>
        <w:rPr>
          <w:b/>
          <w:sz w:val="24"/>
        </w:rPr>
      </w:pPr>
      <w:r>
        <w:rPr>
          <w:b/>
          <w:sz w:val="24"/>
        </w:rPr>
        <w:t>Дополнительная литература</w:t>
      </w:r>
    </w:p>
    <w:p w:rsidR="00CF0573" w:rsidRDefault="00CF0573">
      <w:pPr>
        <w:ind w:firstLine="77"/>
        <w:jc w:val="center"/>
        <w:rPr>
          <w:b/>
          <w:sz w:val="24"/>
        </w:rPr>
      </w:pPr>
    </w:p>
    <w:p w:rsidR="00CF0573" w:rsidRDefault="00CF0573">
      <w:pPr>
        <w:pStyle w:val="a3"/>
        <w:numPr>
          <w:ilvl w:val="0"/>
          <w:numId w:val="9"/>
        </w:numPr>
        <w:tabs>
          <w:tab w:val="num" w:pos="720"/>
        </w:tabs>
      </w:pPr>
      <w:r>
        <w:t>Агафонов Н.Т., Исляев Р.А. Основные положения концепции перехода Российской федерации на модель устойчивого развития. – СПб.: Центр регионально-политических исследований и проектирования, 1995. – 117с.</w:t>
      </w:r>
    </w:p>
    <w:p w:rsidR="00CF0573" w:rsidRDefault="00CF0573">
      <w:pPr>
        <w:pStyle w:val="a3"/>
        <w:numPr>
          <w:ilvl w:val="0"/>
          <w:numId w:val="9"/>
        </w:numPr>
        <w:tabs>
          <w:tab w:val="num" w:pos="720"/>
        </w:tabs>
      </w:pPr>
      <w:r>
        <w:t>Адамеску А., Кистанов В. региональные программы: перспективные вопросы // Экономист. – 1997. - № 3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Бабурин В.Л., Мазуров Ю.Л. Географические основы управления: Курс лекций по экономической и политической географии: Учебное пособие. – М.: Дело,2000. – 288с.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Баранова Л.Г., Врублевская О.В., Косарева Т.Е., Юринова Т.Е. Бюджетный процесс в РФ: Учеб. пособ. – М.: Перспектива, 1998. – С. 7-34.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Бурматова О.П. Региональная экономика и природопользование: Словарь-справочник. – Новосибирск: СибАГС, 2000. – 328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Бурматова О.П., Сумская Т.В. Региональная политика в России: Учебно-методическое пособие. – Новосибирск, СибАГС, 2000. – 188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Гладкий Ю.Н., Чистобаев А.И. Основы региональной политики: Учебник. – СПб: Изд-во В.А.Михайлова, 1998. – 659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Дмитриева О.Г. Региональная экономическая диагностика. – СПб: Изд-во Санкт-Петербургского университета экономики и  финансов, 1992. – 274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Лаженцев В.Н. Территориальное развитие: методология и опыт регулирования. – СПб.: Наука, 1996. – 110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Ларина Н.И., Кисельникова А.А Региональная политика в странах рыночной экономики: Учебное пособие / НГАЭиУ. – М.: Изд-во «Экономика», 1998. – 172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Лексин В.Н., Швецов А.Н. Государство и регионы: Теория и практика государственного регулирования территориального развития. – М.: УРСС, 1997. – 372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Лексин В.Н., Швецов А.Н.  Новые проблемы российских городов. Муниципализация социальных объектов: правовые и финансовые решения. – М.: УРСС, 2000. – 256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Лексин В.Н., Швецов А.Н. Региональная политика России: концепция, проблемы, решения //Российский экономический журнал. – 1997. - № 3. С. 32-46.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Липец Ю.Г., Пуляркин В.А., Шлихтер С.Б. География мирового хозяйства: Учеб. пособие для студентов. – М.: ВЛАДОС, 1999. – 400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Маршалова А.С., Новоселов А.С. Основы теории регионального воспроизводства: Курс лекций / НГЭиУ. – М.: Изд-во «Экономика», 1998.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Матрусов Н.Д. Региональное прогнозирование и региональное развитие. – М.: Наука, 1995. – 221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 xml:space="preserve"> Михеева Н.Н., Леонов С.Н. Региональная экономика и управление: Учебно-методическое руководство. – Хабаровск: Изд-во ХГТУ, 2000 – 124 с.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Орлов А., Фирсова М. Об условиях разработки региональной политики // Экономист- - 1999. № 12. – С. 47-52.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Регулирование территориального развития в условиях рыночной экономики. – М.: Наука, 1993. – С. 12-22, 83 – 89.</w:t>
      </w:r>
    </w:p>
    <w:p w:rsidR="00CF0573" w:rsidRDefault="00CF0573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>Регионоведение: Учебник для вузов / Под ред. Т.Г. Морозовой. – М.:Банки и биржи, ЮНИТИ, 1998. 424 с.</w:t>
      </w:r>
    </w:p>
    <w:p w:rsidR="00CF0573" w:rsidRDefault="00BD03D6" w:rsidP="00BD03D6">
      <w:pPr>
        <w:numPr>
          <w:ilvl w:val="0"/>
          <w:numId w:val="9"/>
        </w:numPr>
        <w:tabs>
          <w:tab w:val="num" w:pos="72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CF0573">
        <w:rPr>
          <w:sz w:val="28"/>
        </w:rPr>
        <w:t>Симагин Ю.А. Территориальная организация населения: Учебное пособие для студентов вузов по спец. «Финансы т кредит» / Ю.А. Симагин; Под ред. проф. В.Г. Глушковой. – М.: Изд-торг. Корпорация «Дашков и У», 2004. – 240 с.</w:t>
      </w:r>
    </w:p>
    <w:p w:rsidR="00CF0573" w:rsidRDefault="00BD03D6">
      <w:pPr>
        <w:numPr>
          <w:ilvl w:val="0"/>
          <w:numId w:val="10"/>
        </w:numPr>
        <w:jc w:val="both"/>
        <w:rPr>
          <w:sz w:val="28"/>
        </w:rPr>
      </w:pPr>
      <w:r w:rsidRPr="00BD03D6">
        <w:rPr>
          <w:sz w:val="28"/>
        </w:rPr>
        <w:t xml:space="preserve"> </w:t>
      </w:r>
      <w:r w:rsidR="00CF0573">
        <w:rPr>
          <w:sz w:val="28"/>
        </w:rPr>
        <w:t>Шнипер Р.И. регион: диагностика и прогнозирование. – Новосибирск: Наука, 1996. 135 с.</w:t>
      </w:r>
    </w:p>
    <w:p w:rsidR="00CF0573" w:rsidRDefault="00CF0573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Штульберг Б.М., Введенский В.Г. региональная политика России: теоретические основы, задачи и методы реализации. – М.: Гелиос АРВ, 2000</w:t>
      </w:r>
    </w:p>
    <w:p w:rsidR="00CF0573" w:rsidRDefault="00CF0573">
      <w:pPr>
        <w:tabs>
          <w:tab w:val="num" w:pos="0"/>
        </w:tabs>
        <w:ind w:firstLine="77"/>
        <w:jc w:val="both"/>
        <w:rPr>
          <w:sz w:val="28"/>
        </w:rPr>
      </w:pPr>
      <w:r>
        <w:rPr>
          <w:sz w:val="28"/>
        </w:rPr>
        <w:t xml:space="preserve">            </w:t>
      </w:r>
    </w:p>
    <w:p w:rsidR="00CF0573" w:rsidRDefault="00CF0573">
      <w:pPr>
        <w:tabs>
          <w:tab w:val="num" w:pos="0"/>
        </w:tabs>
        <w:ind w:firstLine="77"/>
      </w:pPr>
    </w:p>
    <w:p w:rsidR="00CF0573" w:rsidRDefault="00CF0573">
      <w:pPr>
        <w:tabs>
          <w:tab w:val="num" w:pos="0"/>
        </w:tabs>
        <w:ind w:firstLine="77"/>
      </w:pPr>
    </w:p>
    <w:p w:rsidR="00CF0573" w:rsidRDefault="00CF0573">
      <w:pPr>
        <w:ind w:firstLine="77"/>
      </w:pPr>
    </w:p>
    <w:p w:rsidR="00CF0573" w:rsidRDefault="00CF0573">
      <w:pPr>
        <w:spacing w:before="100" w:after="100" w:line="360" w:lineRule="auto"/>
        <w:ind w:left="360"/>
        <w:rPr>
          <w:rFonts w:ascii="Tahoma" w:hAnsi="Tahoma"/>
          <w:color w:val="808080"/>
          <w:sz w:val="28"/>
        </w:rPr>
      </w:pPr>
    </w:p>
    <w:p w:rsidR="00CF0573" w:rsidRDefault="00CF0573">
      <w:pPr>
        <w:spacing w:line="360" w:lineRule="auto"/>
        <w:ind w:firstLine="709"/>
        <w:jc w:val="both"/>
        <w:rPr>
          <w:sz w:val="28"/>
        </w:rPr>
      </w:pPr>
    </w:p>
    <w:p w:rsidR="00CF0573" w:rsidRDefault="00CF0573">
      <w:pPr>
        <w:spacing w:line="360" w:lineRule="auto"/>
        <w:ind w:firstLine="709"/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</w:p>
    <w:p w:rsidR="00CF0573" w:rsidRDefault="00CF0573">
      <w:pPr>
        <w:ind w:left="360"/>
        <w:jc w:val="center"/>
        <w:rPr>
          <w:b/>
        </w:rPr>
      </w:pPr>
    </w:p>
    <w:p w:rsidR="00CF0573" w:rsidRDefault="00CF0573">
      <w:pPr>
        <w:jc w:val="right"/>
        <w:rPr>
          <w:b/>
        </w:rPr>
      </w:pPr>
      <w:r>
        <w:rPr>
          <w:b/>
        </w:rPr>
        <w:t>ПРИЛОЖЕНИЕ 1.</w:t>
      </w:r>
    </w:p>
    <w:p w:rsidR="00CF0573" w:rsidRDefault="00CF0573">
      <w:pPr>
        <w:ind w:left="360"/>
        <w:jc w:val="right"/>
        <w:rPr>
          <w:b/>
        </w:rPr>
      </w:pPr>
    </w:p>
    <w:p w:rsidR="00CF0573" w:rsidRDefault="00CF0573">
      <w:pPr>
        <w:ind w:left="360"/>
        <w:jc w:val="center"/>
        <w:rPr>
          <w:b/>
        </w:rPr>
      </w:pPr>
      <w:r>
        <w:rPr>
          <w:b/>
        </w:rPr>
        <w:t>Образец оформления титульного листа.</w:t>
      </w:r>
    </w:p>
    <w:p w:rsidR="00CF0573" w:rsidRDefault="00CF0573">
      <w:pPr>
        <w:ind w:left="360"/>
        <w:jc w:val="center"/>
        <w:rPr>
          <w:b/>
        </w:rPr>
      </w:pPr>
    </w:p>
    <w:p w:rsidR="00CF0573" w:rsidRDefault="00CF0573">
      <w:pPr>
        <w:jc w:val="center"/>
        <w:rPr>
          <w:sz w:val="28"/>
        </w:rPr>
      </w:pPr>
      <w:r>
        <w:rPr>
          <w:sz w:val="28"/>
        </w:rPr>
        <w:t>Новосибирский Государственный Аграрный Университет</w:t>
      </w:r>
    </w:p>
    <w:p w:rsidR="00CF0573" w:rsidRDefault="00CF0573">
      <w:pPr>
        <w:jc w:val="center"/>
        <w:rPr>
          <w:sz w:val="28"/>
        </w:rPr>
      </w:pPr>
      <w:r>
        <w:rPr>
          <w:sz w:val="28"/>
        </w:rPr>
        <w:t>Факультет Государственного и Муниципального Управления</w:t>
      </w:r>
    </w:p>
    <w:p w:rsidR="00CF0573" w:rsidRDefault="00CF0573">
      <w:pPr>
        <w:jc w:val="center"/>
        <w:rPr>
          <w:sz w:val="28"/>
        </w:rPr>
      </w:pPr>
    </w:p>
    <w:p w:rsidR="00CF0573" w:rsidRDefault="00CF0573">
      <w:pPr>
        <w:jc w:val="center"/>
        <w:rPr>
          <w:sz w:val="28"/>
        </w:rPr>
      </w:pPr>
    </w:p>
    <w:p w:rsidR="00CF0573" w:rsidRDefault="00CF0573">
      <w:pPr>
        <w:jc w:val="center"/>
        <w:rPr>
          <w:b/>
          <w:sz w:val="28"/>
        </w:rPr>
      </w:pPr>
      <w:r>
        <w:rPr>
          <w:b/>
          <w:sz w:val="28"/>
        </w:rPr>
        <w:t>Кафедра: Социально – экономического развития общества.</w:t>
      </w:r>
    </w:p>
    <w:p w:rsidR="00CF0573" w:rsidRDefault="00CF0573">
      <w:pPr>
        <w:jc w:val="center"/>
        <w:rPr>
          <w:sz w:val="28"/>
        </w:rPr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pStyle w:val="7"/>
        <w:rPr>
          <w:sz w:val="28"/>
        </w:rPr>
      </w:pPr>
      <w:r>
        <w:t>КУРСОВАЯ РАБОТА</w:t>
      </w:r>
    </w:p>
    <w:p w:rsidR="00CF0573" w:rsidRDefault="00CF0573">
      <w:pPr>
        <w:pStyle w:val="8"/>
      </w:pPr>
      <w:r>
        <w:t>По дисциплине « Территориальная организация населения»</w:t>
      </w:r>
    </w:p>
    <w:p w:rsidR="00CF0573" w:rsidRDefault="00CF0573">
      <w:pPr>
        <w:jc w:val="center"/>
        <w:rPr>
          <w:b/>
        </w:rPr>
      </w:pPr>
    </w:p>
    <w:p w:rsidR="00CF0573" w:rsidRDefault="00CF0573">
      <w:pPr>
        <w:rPr>
          <w:sz w:val="32"/>
        </w:rPr>
      </w:pPr>
      <w:r>
        <w:rPr>
          <w:sz w:val="32"/>
        </w:rPr>
        <w:t>ТЕМА: _______________________________________</w:t>
      </w:r>
    </w:p>
    <w:p w:rsidR="00CF0573" w:rsidRDefault="00CF0573">
      <w:pPr>
        <w:rPr>
          <w:sz w:val="32"/>
        </w:rPr>
      </w:pPr>
    </w:p>
    <w:p w:rsidR="00CF0573" w:rsidRDefault="00CF0573">
      <w:pPr>
        <w:rPr>
          <w:sz w:val="32"/>
        </w:rPr>
      </w:pPr>
    </w:p>
    <w:p w:rsidR="00CF0573" w:rsidRDefault="00CF0573">
      <w:pPr>
        <w:rPr>
          <w:sz w:val="32"/>
        </w:rPr>
      </w:pPr>
    </w:p>
    <w:p w:rsidR="00CF0573" w:rsidRDefault="00CF0573">
      <w:pPr>
        <w:rPr>
          <w:sz w:val="32"/>
        </w:rPr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  <w:r>
        <w:t>Выполнила:_____________</w:t>
      </w:r>
    </w:p>
    <w:p w:rsidR="00CF0573" w:rsidRDefault="00CF0573">
      <w:pPr>
        <w:jc w:val="center"/>
      </w:pPr>
      <w:r>
        <w:t xml:space="preserve">                                                                                                    Курс______</w:t>
      </w:r>
    </w:p>
    <w:p w:rsidR="00CF0573" w:rsidRDefault="00CF0573">
      <w:pPr>
        <w:jc w:val="center"/>
      </w:pPr>
      <w:r>
        <w:t xml:space="preserve">                                                                                                       Группа______</w:t>
      </w:r>
    </w:p>
    <w:p w:rsidR="00CF0573" w:rsidRDefault="00CF0573">
      <w:pPr>
        <w:jc w:val="center"/>
      </w:pPr>
      <w:r>
        <w:t xml:space="preserve">                                                                                                          Шифр________</w:t>
      </w: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</w:p>
    <w:p w:rsidR="00CF0573" w:rsidRDefault="00CF0573">
      <w:pPr>
        <w:jc w:val="right"/>
      </w:pPr>
      <w:r>
        <w:t>Проверила:_____________</w:t>
      </w:r>
    </w:p>
    <w:p w:rsidR="00CF0573" w:rsidRDefault="00CF0573">
      <w:pPr>
        <w:jc w:val="center"/>
      </w:pPr>
      <w:r>
        <w:t xml:space="preserve">                                                                                                         Дата________   </w:t>
      </w: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pStyle w:val="3"/>
        <w:jc w:val="center"/>
      </w:pPr>
      <w:r>
        <w:t>Новосибирск 2006</w:t>
      </w:r>
    </w:p>
    <w:p w:rsidR="00CF0573" w:rsidRDefault="00CF0573">
      <w:pPr>
        <w:ind w:left="360"/>
        <w:jc w:val="center"/>
        <w:rPr>
          <w:b/>
        </w:rPr>
      </w:pPr>
    </w:p>
    <w:p w:rsidR="00CF0573" w:rsidRDefault="00CF0573">
      <w:pPr>
        <w:ind w:left="360"/>
        <w:jc w:val="right"/>
        <w:rPr>
          <w:b/>
        </w:rPr>
      </w:pPr>
    </w:p>
    <w:p w:rsidR="00CF0573" w:rsidRDefault="00CF0573">
      <w:pPr>
        <w:ind w:left="360"/>
        <w:jc w:val="right"/>
        <w:rPr>
          <w:b/>
        </w:rPr>
      </w:pPr>
      <w:r>
        <w:rPr>
          <w:b/>
        </w:rPr>
        <w:t>ПРИЛОЖЕНИЕ 2.</w:t>
      </w:r>
    </w:p>
    <w:p w:rsidR="00CF0573" w:rsidRDefault="00CF0573">
      <w:pPr>
        <w:ind w:left="360"/>
        <w:jc w:val="right"/>
        <w:rPr>
          <w:b/>
        </w:rPr>
      </w:pPr>
    </w:p>
    <w:p w:rsidR="00CF0573" w:rsidRDefault="00CF0573">
      <w:pPr>
        <w:ind w:left="360"/>
        <w:jc w:val="center"/>
        <w:rPr>
          <w:b/>
          <w:sz w:val="28"/>
        </w:rPr>
      </w:pPr>
      <w:r>
        <w:rPr>
          <w:b/>
          <w:sz w:val="28"/>
        </w:rPr>
        <w:t>Пример оформления оглавления курсовой работы (содержание).</w:t>
      </w:r>
    </w:p>
    <w:p w:rsidR="00CF0573" w:rsidRDefault="00CF0573">
      <w:pPr>
        <w:jc w:val="center"/>
        <w:rPr>
          <w:b/>
        </w:rPr>
      </w:pPr>
    </w:p>
    <w:p w:rsidR="00CF0573" w:rsidRDefault="00CF0573">
      <w:pPr>
        <w:jc w:val="center"/>
        <w:rPr>
          <w:b/>
        </w:rPr>
      </w:pPr>
    </w:p>
    <w:p w:rsidR="00CF0573" w:rsidRDefault="00CF0573">
      <w:pPr>
        <w:jc w:val="center"/>
        <w:rPr>
          <w:b/>
          <w:sz w:val="28"/>
        </w:rPr>
      </w:pPr>
      <w:r>
        <w:rPr>
          <w:b/>
          <w:sz w:val="28"/>
        </w:rPr>
        <w:t>Содержание.</w:t>
      </w:r>
    </w:p>
    <w:p w:rsidR="00CF0573" w:rsidRDefault="00CF0573">
      <w:pPr>
        <w:jc w:val="center"/>
        <w:rPr>
          <w:b/>
        </w:rPr>
      </w:pPr>
    </w:p>
    <w:p w:rsidR="00CF0573" w:rsidRDefault="00CF0573">
      <w:pPr>
        <w:jc w:val="right"/>
        <w:rPr>
          <w:b/>
        </w:rPr>
      </w:pPr>
      <w:r>
        <w:rPr>
          <w:b/>
        </w:rPr>
        <w:t>стр.</w:t>
      </w:r>
    </w:p>
    <w:p w:rsidR="00CF0573" w:rsidRDefault="00CF0573"/>
    <w:p w:rsidR="00CF0573" w:rsidRDefault="00CF0573">
      <w:pPr>
        <w:rPr>
          <w:sz w:val="28"/>
        </w:rPr>
      </w:pPr>
      <w:r>
        <w:rPr>
          <w:sz w:val="28"/>
        </w:rPr>
        <w:t>1.Общие положения__________________________________________________4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2.Тематический план дисциплины_________________________________________________4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3.Структура контрольной работы_____________________________________________________5</w:t>
      </w:r>
    </w:p>
    <w:p w:rsidR="00CF0573" w:rsidRDefault="00CF0573">
      <w:pPr>
        <w:rPr>
          <w:sz w:val="28"/>
        </w:rPr>
      </w:pPr>
    </w:p>
    <w:p w:rsidR="00CF0573" w:rsidRDefault="00CF0573">
      <w:pPr>
        <w:pStyle w:val="a3"/>
      </w:pPr>
      <w:r>
        <w:t>4.Оформление контрольной работы_____________________________________________________5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5.Вопросы контрольной работы_____________________________________________________7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6.Список рекомендуемый литературы для написания контрольной работы</w:t>
      </w:r>
    </w:p>
    <w:p w:rsidR="00CF0573" w:rsidRDefault="00CF0573">
      <w:pPr>
        <w:rPr>
          <w:sz w:val="28"/>
        </w:rPr>
      </w:pPr>
      <w:r>
        <w:rPr>
          <w:sz w:val="28"/>
        </w:rPr>
        <w:t xml:space="preserve"> по дисциплине «Региональная экономика и управление» __________10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Приложения: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1. Образец оформления титульного листа________________________12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2. Пример оформления  контрольной работы (содержания)________ 13</w:t>
      </w:r>
    </w:p>
    <w:p w:rsidR="00CF0573" w:rsidRDefault="00CF0573">
      <w:pPr>
        <w:rPr>
          <w:sz w:val="28"/>
        </w:rPr>
      </w:pPr>
    </w:p>
    <w:p w:rsidR="00CF0573" w:rsidRDefault="00CF0573">
      <w:pPr>
        <w:rPr>
          <w:sz w:val="28"/>
        </w:rPr>
      </w:pPr>
      <w:r>
        <w:rPr>
          <w:sz w:val="28"/>
        </w:rPr>
        <w:t>3. Пример оформления списка таблиц, рисунков._________________14</w:t>
      </w:r>
    </w:p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/>
    <w:p w:rsidR="00CF0573" w:rsidRDefault="00CF0573">
      <w:pPr>
        <w:jc w:val="center"/>
        <w:rPr>
          <w:b/>
        </w:rPr>
      </w:pPr>
    </w:p>
    <w:p w:rsidR="00CF0573" w:rsidRDefault="00CF0573">
      <w:pPr>
        <w:jc w:val="center"/>
        <w:rPr>
          <w:b/>
        </w:rPr>
      </w:pPr>
    </w:p>
    <w:p w:rsidR="00CF0573" w:rsidRDefault="00CF0573">
      <w:pPr>
        <w:jc w:val="center"/>
        <w:rPr>
          <w:b/>
        </w:rPr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jc w:val="center"/>
      </w:pPr>
    </w:p>
    <w:p w:rsidR="00CF0573" w:rsidRDefault="00CF0573">
      <w:pPr>
        <w:rPr>
          <w:b/>
        </w:rPr>
      </w:pPr>
    </w:p>
    <w:p w:rsidR="00CF0573" w:rsidRDefault="00CF0573">
      <w:pPr>
        <w:rPr>
          <w:sz w:val="28"/>
        </w:rPr>
      </w:pPr>
      <w:bookmarkStart w:id="0" w:name="_GoBack"/>
      <w:bookmarkEnd w:id="0"/>
    </w:p>
    <w:sectPr w:rsidR="00CF05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4223"/>
    <w:multiLevelType w:val="multilevel"/>
    <w:tmpl w:val="11E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B61C8"/>
    <w:multiLevelType w:val="multilevel"/>
    <w:tmpl w:val="060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35D78"/>
    <w:multiLevelType w:val="multilevel"/>
    <w:tmpl w:val="F6FA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F158C"/>
    <w:multiLevelType w:val="multilevel"/>
    <w:tmpl w:val="0AEE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864B4"/>
    <w:multiLevelType w:val="singleLevel"/>
    <w:tmpl w:val="6D56E8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63A151B2"/>
    <w:multiLevelType w:val="multilevel"/>
    <w:tmpl w:val="3B16187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07D65"/>
    <w:multiLevelType w:val="multilevel"/>
    <w:tmpl w:val="B28C40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06E34"/>
    <w:multiLevelType w:val="singleLevel"/>
    <w:tmpl w:val="15C6AB72"/>
    <w:lvl w:ilvl="0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76422573"/>
    <w:multiLevelType w:val="multilevel"/>
    <w:tmpl w:val="E482C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DC6B8B"/>
    <w:multiLevelType w:val="multilevel"/>
    <w:tmpl w:val="6D92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3D6"/>
    <w:rsid w:val="003769E5"/>
    <w:rsid w:val="00A2081C"/>
    <w:rsid w:val="00BD03D6"/>
    <w:rsid w:val="00CF0573"/>
    <w:rsid w:val="00F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58433-AAF9-4DB9-900D-72865F19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Indent 2"/>
    <w:basedOn w:val="a"/>
    <w:pPr>
      <w:ind w:left="360"/>
      <w:jc w:val="both"/>
    </w:pPr>
    <w:rPr>
      <w:sz w:val="28"/>
    </w:rPr>
  </w:style>
  <w:style w:type="paragraph" w:styleId="30">
    <w:name w:val="Body Text Indent 3"/>
    <w:basedOn w:val="a"/>
    <w:pPr>
      <w:ind w:left="360"/>
    </w:pPr>
    <w:rPr>
      <w:sz w:val="28"/>
    </w:rPr>
  </w:style>
  <w:style w:type="paragraph" w:styleId="a4">
    <w:name w:val="Body Text Indent"/>
    <w:basedOn w:val="a"/>
    <w:pPr>
      <w:ind w:left="10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АГРАРНЫЙ УНИВЕРСИТЕТ</vt:lpstr>
    </vt:vector>
  </TitlesOfParts>
  <Company> </Company>
  <LinksUpToDate>false</LinksUpToDate>
  <CharactersWithSpaces>21561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АГРАРНЫЙ УНИВЕРСИТЕТ</dc:title>
  <dc:subject/>
  <dc:creator>Engeener2</dc:creator>
  <cp:keywords/>
  <cp:lastModifiedBy>Irina</cp:lastModifiedBy>
  <cp:revision>2</cp:revision>
  <cp:lastPrinted>2009-09-28T08:04:00Z</cp:lastPrinted>
  <dcterms:created xsi:type="dcterms:W3CDTF">2014-08-01T16:25:00Z</dcterms:created>
  <dcterms:modified xsi:type="dcterms:W3CDTF">2014-08-01T16:25:00Z</dcterms:modified>
</cp:coreProperties>
</file>