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5F" w:rsidRDefault="00F032DD">
      <w:pPr>
        <w:pStyle w:val="1"/>
        <w:jc w:val="center"/>
      </w:pPr>
      <w:r>
        <w:t>Сочинения на свободную тему - Преемственность русской литературы оды. вольность а. н. радищева и</w:t>
      </w:r>
    </w:p>
    <w:p w:rsidR="00BA105F" w:rsidRPr="00F032DD" w:rsidRDefault="00F032DD">
      <w:pPr>
        <w:pStyle w:val="a3"/>
      </w:pPr>
      <w:r>
        <w:t> Я то же, что и был и буду весь мой век:</w:t>
      </w:r>
      <w:r>
        <w:br/>
        <w:t>     Не скот, не дерево, не раб, но человек!</w:t>
      </w:r>
      <w:r>
        <w:br/>
        <w:t>    А. Радищев</w:t>
      </w:r>
      <w:r>
        <w:br/>
        <w:t>    </w:t>
      </w:r>
      <w:r>
        <w:br/>
        <w:t>    Радищев, вынашивая революционные идеи свержения самодержавия, создает оду “Вольность”. Сколь последователен он был в отрицании тирании, столь смелым был и в поэтическом экспериментаторстве. Для прославления политической и гражданской свободы поэт избирает традиционный жанр оды. Но что же остается в ней от традиции классицизма? Ведь Радищев воспевает не выдающегося полководца и не государственного деятеля и, тем более, не монарха. Полемично само начало произведения:</w:t>
      </w:r>
      <w:r>
        <w:br/>
        <w:t>    </w:t>
      </w:r>
      <w:r>
        <w:br/>
        <w:t>    О! дар небес благословенный,</w:t>
      </w:r>
      <w:r>
        <w:br/>
        <w:t>    Источник всех великих дел,</w:t>
      </w:r>
      <w:r>
        <w:br/>
        <w:t>    О вольность, вольность, дар бесценный/</w:t>
      </w:r>
      <w:r>
        <w:br/>
        <w:t>     Позволь, чтоб раб тебя воспел.</w:t>
      </w:r>
      <w:r>
        <w:br/>
        <w:t>    </w:t>
      </w:r>
      <w:r>
        <w:br/>
        <w:t>    Пушкин же, осуждая и казнь народом французского короля Людовика XVI, и убийство дворянами-заговорщиками Павла I, выступает за ограничение самодержавия “законом”-конституцией:</w:t>
      </w:r>
      <w:r>
        <w:br/>
        <w:t>    </w:t>
      </w:r>
      <w:r>
        <w:br/>
        <w:t>    Приди, сорви с меня венок,</w:t>
      </w:r>
      <w:r>
        <w:br/>
        <w:t>    Разбей изнеженную лиру...</w:t>
      </w:r>
      <w:r>
        <w:br/>
        <w:t>    Хочу воспеть Свободу миру,</w:t>
      </w:r>
      <w:r>
        <w:br/>
        <w:t>    На тронах поразить порок...</w:t>
      </w:r>
      <w:r>
        <w:br/>
        <w:t>    Тираны мира! трепещите.'</w:t>
      </w:r>
      <w:r>
        <w:br/>
        <w:t>    А вы, мужайтесь и внемлите,</w:t>
      </w:r>
      <w:r>
        <w:br/>
        <w:t>    Восстаньте, падшие рабы!..</w:t>
      </w:r>
      <w:r>
        <w:br/>
        <w:t>    Лишь там над царскою главой</w:t>
      </w:r>
      <w:r>
        <w:br/>
        <w:t>    Народов не легло страданье,</w:t>
      </w:r>
      <w:r>
        <w:br/>
        <w:t>    Где крепко с вольностью святой</w:t>
      </w:r>
      <w:r>
        <w:br/>
        <w:t>    Законов мощных сочетанье.</w:t>
      </w:r>
      <w:r>
        <w:br/>
        <w:t>    </w:t>
      </w:r>
      <w:r>
        <w:br/>
        <w:t>    Радищев же в своей оде доказывает право народа на казнь царя-тирана. Народ - создатель всех благ земных, и царь, возомнивший, что он истинный Господь, а не народ, “преступник из всех первейший”.</w:t>
      </w:r>
      <w:r>
        <w:br/>
        <w:t>    </w:t>
      </w:r>
      <w:r>
        <w:br/>
        <w:t>    Ликуйте, склепанны народы.</w:t>
      </w:r>
      <w:r>
        <w:br/>
        <w:t>    Се право мщенное природы</w:t>
      </w:r>
      <w:r>
        <w:br/>
        <w:t>    На плаху возвело царя.</w:t>
      </w:r>
      <w:r>
        <w:br/>
        <w:t>    </w:t>
      </w:r>
      <w:r>
        <w:br/>
        <w:t>    Ода “Вольность” Радищева - первое слово русской революционной поэзии - содержит в себе призыв к революции и выражает его в соответствии с принципами эстетики поэта. Подлинный творец, утверждал Радищев, открывает согражданам “разнообразные стези познания”, никчемна поэзия без мысли- “тощий без мыслей источник словесности”.</w:t>
      </w:r>
      <w:r>
        <w:br/>
        <w:t>    Пушкин ценил значение поэзии Радищева, его вклад в русскую литературу. Недаром в первоначальном варианте стихотворения Пушкина “Памятник” была строка: “вослед Радищеву восславил я свободу”. В оде “Вольность” Александр Сергеевич с юношеской безрассудностью и смелостью восклицает:</w:t>
      </w:r>
      <w:r>
        <w:br/>
        <w:t>    </w:t>
      </w:r>
      <w:r>
        <w:br/>
        <w:t>    Самовластительный злодей!</w:t>
      </w:r>
      <w:r>
        <w:br/>
        <w:t>     Тебя, твой трон я ненавижу,</w:t>
      </w:r>
      <w:r>
        <w:br/>
        <w:t>    Твою погибель, смерть детей</w:t>
      </w:r>
      <w:r>
        <w:br/>
        <w:t>     С жестокой радостию вижу.</w:t>
      </w:r>
      <w:r>
        <w:br/>
        <w:t>     Читают на твоем челе</w:t>
      </w:r>
      <w:r>
        <w:br/>
        <w:t>    Печать проклятия народы.</w:t>
      </w:r>
      <w:r>
        <w:br/>
        <w:t>    Ты ужас мира, стыд природы.</w:t>
      </w:r>
      <w:r>
        <w:br/>
        <w:t>    Упрек ты Богу на земле.</w:t>
      </w:r>
      <w:r>
        <w:br/>
        <w:t>    </w:t>
      </w:r>
      <w:r>
        <w:br/>
        <w:t>    Пушкин утверждает, что лишь закон должен главенствовать в жизни, он один может служить залогом справедливости и счастья народов.</w:t>
      </w:r>
      <w:r>
        <w:br/>
        <w:t>    </w:t>
      </w:r>
      <w:r>
        <w:br/>
        <w:t>    И днесь учитесь, о цари:</w:t>
      </w:r>
      <w:r>
        <w:br/>
        <w:t>    Ни наказанья, ни награды.</w:t>
      </w:r>
      <w:r>
        <w:br/>
        <w:t>    Ни кров темниц, ни алтари</w:t>
      </w:r>
      <w:r>
        <w:br/>
        <w:t>    Не верные для вас ограды.</w:t>
      </w:r>
      <w:r>
        <w:br/>
        <w:t>    Склонитесь первые главой</w:t>
      </w:r>
      <w:r>
        <w:br/>
        <w:t>    Под сень надежную Закона,</w:t>
      </w:r>
      <w:r>
        <w:br/>
        <w:t>    И станут вечной стражей трона</w:t>
      </w:r>
      <w:r>
        <w:br/>
        <w:t>    Народов вольность и покой.</w:t>
      </w:r>
      <w:bookmarkStart w:id="0" w:name="_GoBack"/>
      <w:bookmarkEnd w:id="0"/>
    </w:p>
    <w:sectPr w:rsidR="00BA105F" w:rsidRPr="00F032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2DD"/>
    <w:rsid w:val="00AD466D"/>
    <w:rsid w:val="00BA105F"/>
    <w:rsid w:val="00F0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F06AF-A270-4A9D-9487-F19B3B94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Company>diakov.net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Преемственность русской литературы оды. вольность а. н. радищева и</dc:title>
  <dc:subject/>
  <dc:creator>Irina</dc:creator>
  <cp:keywords/>
  <dc:description/>
  <cp:lastModifiedBy>Irina</cp:lastModifiedBy>
  <cp:revision>2</cp:revision>
  <dcterms:created xsi:type="dcterms:W3CDTF">2014-07-13T06:11:00Z</dcterms:created>
  <dcterms:modified xsi:type="dcterms:W3CDTF">2014-07-13T06:11:00Z</dcterms:modified>
</cp:coreProperties>
</file>