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B2D" w:rsidRDefault="00D62203">
      <w:pPr>
        <w:pStyle w:val="1"/>
        <w:jc w:val="center"/>
      </w:pPr>
      <w:r>
        <w:t>Поиск: Р“РѕРіРѕР»СЊ РЅ. РІ. - Р Р·РѕР±СЂР°Р¶РµРЅРёРµ РІРЅСѓС‚СЂРµРЅРЅРµРіРѕ РјРёСЂР° С‡РµР»РѕРІРµРєР° РІ РѕРґ-РЅРѕРј РёР· РїСЂРѕРёР·РІРµРґРµРЅРёР№ СЂСѓСЃСЃРєРѕР№ Р»РёС‚РµСЂР°С‚СѓСЂС‹</w:t>
      </w:r>
    </w:p>
    <w:p w:rsidR="009E6B2D" w:rsidRPr="00D62203" w:rsidRDefault="00D62203">
      <w:pPr>
        <w:pStyle w:val="a3"/>
        <w:spacing w:after="240" w:afterAutospacing="0"/>
      </w:pPr>
      <w:r>
        <w:t>    Казалось бы, Хлестаков - человек ничтожный и мелкий - меньше всего подходит для раскрытия темы. Вроде бы надо взять более мощную личность, такую, как Анна Каренина или Евгений Базаров, и показать, какими литературными приемами авторы раскрывают внутренний мир героев.</w:t>
      </w:r>
      <w:r>
        <w:br/>
        <w:t>    Однако гоголевский Хлестаков вовсе не так однозначен, как кажется на первый взгляд. И хотя внутри его не мир, а скорее мирок, разбор его личности, раскрываемой Гоголем разнообразно и оригинально, не менее интересен. Что ни говори, а Хлестаковых в любом обществе очень и очень много, их часто принимают за кого-то другого, и они приноравливаются к чужим маскам, чужим должностям, чужим жизням, обменивая мизерность собственного существования на внешнюю полноту чужого.</w:t>
      </w:r>
      <w:r>
        <w:br/>
        <w:t>    Существовал - и до сих пор еще существует - взгляд, будто бы Хлестаков морочит чиновников, в какой-то мере сознательно добиваясь своих целей. Но изображение внутреннего мира этого человека в одном из известнейших произведений русской литературы XIX века доказывает, что пустяшный Хлестаков не был способен на сознательный обман, аферу.</w:t>
      </w:r>
      <w:r>
        <w:br/>
        <w:t>    Разберем замысел Н. В. Гоголя подробнее.</w:t>
      </w:r>
      <w:r>
        <w:br/>
        <w:t>    Над всем в пьесе преобладает одна “всегородская” забота - мысль о ревизоре. В отношение к ревизору поставлены все без исключения персонажи комедии. Больше того: приезд ревизора глубоко взволновал и тех, кто находится за сценой. Воздух пьесы наэлектризован до предела; мы чувствуем, как расходятся во все стороны токи от событий, которые совершаются на сценической площадке.</w:t>
      </w:r>
      <w:r>
        <w:br/>
        <w:t>    При господствовавших в дореволюционной России бюрократических порядках деятельность государственных чиновников совершалась в значительной мере для вида, “для начальства”, для показухи. Да и верховным властям нужно было создать у подчиненных впечатление, что оно все видит и за всем наблюдает. Это был обоюдный обман, создавший почву для всевозможных мистификаций, недоразумений, ошибок, жертвой одной из которых стали персонажи “Ревизора”.</w:t>
      </w:r>
      <w:r>
        <w:br/>
        <w:t>    Это был, кроме того, и самообман, поскольку с прибытием ревизора обычно связывались разные, но равно несбыточные надежды. Верховные власти делали вид, что таким путем можно несколько подправить государственную машину и приостановить взяточничество и казнокрадство. Люди бесправные и обиженные тщетно ожидали, что начальственное лицо принесет им избавление от произвола.</w:t>
      </w:r>
      <w:r>
        <w:br/>
        <w:t>    Из всех возможностей прибытие ревизора оставляло реальной только одну - возможность и дальше лгать и обманывать друг друга. Чиновники города, как известно, это и делают. Они спешно производят кое-какие внешние улучшения (вроде снятия арапника, висевшего в присутствии, или уборки улицы, по которой поедет ревизор), а что касается исправлений по существу - то о них и не помышляют.</w:t>
      </w:r>
      <w:r>
        <w:br/>
        <w:t>    Правда, на сей раз меры городничего ни к чему не привели, но это не потому, что тактика его была неверной, а потому, что ревизор оказался не ревизором.</w:t>
      </w:r>
      <w:r>
        <w:br/>
        <w:t>    Гоголь показал, что сложившаяся ситуация охватывает жизнь многих, собственно, всех людей - и находящихся внизу, и занимающих высшие ступени на иерархической лестнице. Он приоткрыл связи, объединяющие людей в обществе. Для персонажей комедии прибытие ревизора - больше, чем служебная или административная забота. Тут, говоря словами городничего, “дело идет о жизни человека”. Ведь почти для каждого из них на карту поставлена и служебная карьера, и благополучие “жены, детей маленьких”, о которых в минуту страха вспоминает городничий.</w:t>
      </w:r>
      <w:r>
        <w:br/>
        <w:t>    В этих обстоятельствах каждый из характеров раскрывается глубоко и разносторонне. Несмотря на исключительную рельефность гоголевских типов, невозможно определить их по одной или нескольким чертам характера.</w:t>
      </w:r>
      <w:r>
        <w:br/>
        <w:t>    Но самый яркий образ комедии - это Хлестаков, тот, кто явился виновником необычайных событий. Гоголь сразу же дает понять, что этот человек не ревизор, предваряя появление Хлестакова рассказом о нем Осипа. Однако весь смысл этого персонажа и его отношения к своим ревизорским “обязанностям” становятся ясны не сразу. Неожиданно, с места в карьер, ему повезло. Его приняли за ревизора, и он, разумеется, не преминул этим воспользоваться.</w:t>
      </w:r>
      <w:r>
        <w:br/>
        <w:t>    Не переживает он по приезде в город никакого процесса ориентации - для этого ему недостает элементарной наблюдательности. Не строит он никаких планов обмана чиновников - для этого у него нет достаточной хитрости. Не пользуется он сознательно выгодами своего положения, потому что, в чем оно состоит, он и не задумывается. Только перед самым отъездом Хлестаков смутно догадывается, что его приняли “за государственного человека”, за кого-то другого; но за кого именно, он так и не понял. Все происходящее с ним в пьесе происходит как бы помимо его воли.</w:t>
      </w:r>
      <w:r>
        <w:br/>
        <w:t>    Гоголь писал: “Хлестаков, сам по себе, ничтожный человек. Даже пустые люди называют его пустейшим. Никогда бы ему в жизни не случилось сделать дела, способного обратить чье-нибудь внимание. Но сила всеобщего страха создала из него замечательное комическое лицо. Страх, отуманивши глаза всех, дал ему поприще для комической роли”. Хлестакова сделали вельможей те фантастические, извращенные отношения, в которые люди были поставлены друг к другу.</w:t>
      </w:r>
      <w:r>
        <w:br/>
        <w:t>    Но, конечно, для этого нужны были и некоторые качества самого Хлестакова. Когда человек напуган (а в данном случае напуган не один человек, а весь город), то самое эффективное - это дать людям возможность и дальше запугивать самих себя, не мешать катастрофическому возрастанию “всеобщего страха”. Ничтожный и недалекий Хлестаков с успехом это делает. Он бессознательно и потому наиболее верно ведет ту роль, которой от него требует ситуация.</w:t>
      </w:r>
      <w:r>
        <w:br/>
        <w:t>    Субъективно Хлестаков был прекрасно подготовлен к этой роли. В петербургских канцеляриях он накопил необходимый запас представлений, как должно вести себя начальственное лицо. “Обрываемый и обрезываемой доселе во всем, даже и в замашке пройтись козырем по Невскому проспекту”, Хлестаков не мог втайне не примеривать к себе полученного опыта, не мечтать лично производить все то, что ежедневно производилось над ним. Делал он это бескорыстно и бессознательно, по-детски мешая быль и мечту, действительное и желаемое.</w:t>
      </w:r>
      <w:r>
        <w:br/>
        <w:t>    Положение, в которое Хлестаков попал в городе, вдруг дало простор для его роли, Нет, он никого не собирался обманывать, он только любезно принимал те почести и подношения, которые - он убежден в этом - полагались ему по праву “Хлестаков вовсе не надувает; он не лгун по ремеслу; он сам позабывает, что лжет, и уже сам почти верит тому, что говорит”, - писал Гоголь.</w:t>
      </w:r>
      <w:r>
        <w:br/>
        <w:t>    Такого случая городничий не предусмотрел. Его тактика была рассчитана на настоящего ревизора. Раскусил бы он, без сомнения, и мнимого ревизора, мошенника: положение, где хитрость сталкивается с хитростью, было для него знакомым. Но чистосердечие Хлестакова его обмануло. Ревизора, который не был ревизором, не собирался себя за него выдавать и тем не менее с успехом сыграл его роль, - такого чиновники не ожидали...</w:t>
      </w:r>
      <w:r>
        <w:br/>
        <w:t>    А почему, собственно, не быть Хлестакову ревизором, начальственным лицом? Ведь в мире, где так странно и непостижимо “играет нами судьба наша”, возможно, чтобы кое-что происходило и не по правилам. “Правильной” становится сама бесцельность и хаотичность. “Нет определенных воззрений, нет определенных целей - и вечный тип Хлестакова, повторяющийся от волостного писаря до царя”, - говорил А.Герцен.</w:t>
      </w:r>
      <w:r>
        <w:br/>
      </w:r>
      <w:bookmarkStart w:id="0" w:name="_GoBack"/>
      <w:bookmarkEnd w:id="0"/>
    </w:p>
    <w:sectPr w:rsidR="009E6B2D" w:rsidRPr="00D622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2203"/>
    <w:rsid w:val="009A0646"/>
    <w:rsid w:val="009E6B2D"/>
    <w:rsid w:val="00D6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C2D73-6FD2-453E-BBC3-A948B4A2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1105</Words>
  <Characters>6303</Characters>
  <Application>Microsoft Office Word</Application>
  <DocSecurity>0</DocSecurity>
  <Lines>52</Lines>
  <Paragraphs>14</Paragraphs>
  <ScaleCrop>false</ScaleCrop>
  <Company>diakov.net</Company>
  <LinksUpToDate>false</LinksUpToDate>
  <CharactersWithSpaces>7394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Р“РѕРіРѕР»СЊ РЅ. РІ. - Р Р·РѕР±СЂР°Р¶РµРЅРёРµ РІРЅСѓС‚СЂРµРЅРЅРµРіРѕ РјРёСЂР° С‡РµР»РѕРІРµРєР° РІ РѕРґ-РЅРѕРј РёР· РїСЂРѕРёР·РІРµРґРµРЅРёР№ СЂСѓСЃСЃРєРѕР№ Р»РёС‚РµСЂР°С‚СѓСЂС‹</dc:title>
  <dc:subject/>
  <dc:creator>Irina</dc:creator>
  <cp:keywords/>
  <dc:description/>
  <cp:lastModifiedBy>Irina</cp:lastModifiedBy>
  <cp:revision>2</cp:revision>
  <dcterms:created xsi:type="dcterms:W3CDTF">2014-07-12T22:59:00Z</dcterms:created>
  <dcterms:modified xsi:type="dcterms:W3CDTF">2014-07-12T22:59:00Z</dcterms:modified>
</cp:coreProperties>
</file>