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2F" w:rsidRDefault="00DA09E5">
      <w:pPr>
        <w:pStyle w:val="1"/>
        <w:jc w:val="center"/>
      </w:pPr>
      <w:r>
        <w:t>Маяковский в. в. - Сюжет образы проблематика одной из поэмы</w:t>
      </w:r>
    </w:p>
    <w:p w:rsidR="00DE752F" w:rsidRPr="00DA09E5" w:rsidRDefault="00DA09E5">
      <w:pPr>
        <w:pStyle w:val="a3"/>
      </w:pPr>
      <w:r>
        <w:t>    Работая над поэмой "Про это", Маяковский обрек себя на домашнее заточение, чтобы наедине обдумать и осмыслить то, как должен жить новый человек, каковы должны быть его мораль, быт, любовь в послереволюционных условиях. Маяковский так и определил основную тему поэмы: "По личным мотивам об общем быте".</w:t>
      </w:r>
      <w:r>
        <w:br/>
        <w:t>    В этой теме, и личной и мелкой,</w:t>
      </w:r>
      <w:r>
        <w:br/>
        <w:t>    перепетой не раз и не пять,</w:t>
      </w:r>
      <w:r>
        <w:br/>
        <w:t>    я кружил поэтической белкой</w:t>
      </w:r>
      <w:r>
        <w:br/>
        <w:t>    и хочу кружиться опять.</w:t>
      </w:r>
      <w:r>
        <w:br/>
        <w:t>    Эта поэма, революционная по духу, во многом трагическая и кризисная, является важным звеном в творческом развитии Маяковского. До того как эта тема стала самостоятельной и вылилась в отдельное произведение, проблемы, решаемые в нем, уже ставились, уже намечались пути решения. Произведение сложное, не для легкого чтения. Современники даже не поняли и не приняли эту поэму.</w:t>
      </w:r>
      <w:r>
        <w:br/>
        <w:t>    Поэма "Про это" состоит из пролога и двух частей. Первая часть "Баллада Редингской тюрьмы" делится на 11 главок, а вторая, "Ночь под Рождество", - на 23. Вступление отвечает на вопрос "Про что - про это?" и определяет тему. Заключение "Прошение на имя...", как и пролог, названо полушутливо. Если в основной части выделяется лирический герой, то во вступлении и заключении он сливается с самим автором. Особенностью поэмы является то, что все описанное происходит не на самом деле, а в сознании лирического героя, и проходит как смена образных ассоциаций. Отсюда необычная гротескность и фантастичность, крутые повороты судьбы и экстремальность событий.</w:t>
      </w:r>
      <w:r>
        <w:br/>
        <w:t>    Все описание пронизано скорбной, негодующей и трагической тональностью и обрамляется глубоко оптимистичным ораторским тоном автора. Герой в силу каких-то сложных отношений, остающихся за пределами поэмы, разлучен с любимой и чувствует себя в своей комнате как в тюрьме. Телефон для него - соломинка для утопающего. Он узнает, что она больна, и "страшнее пуль" то, что с ним не хотят говорить.</w:t>
      </w:r>
      <w:r>
        <w:br/>
        <w:t>    Чувство "скребущейся ревности" превращает героя в медведя. Но "медведь" страдает, плачет. Слезы - вода. Эта ассоциация разрастается в образ реки. Начинается любовный бред-галлюцинация. Он на "льдине-подушке" плывет по Неве в прошлое и узнает себя в "человеке из-за семи лет", тоже отвергнутом любимой. Со страниц поэмы раздается крик о помощи: "Спасите! Там на мосту, на Неве, человек!"</w:t>
      </w:r>
      <w:r>
        <w:br/>
        <w:t>    Герой плывет дальше, и под ним "остров растет подушечный". Остров разрастается в сушу, и вот он уже в Москве в том же облике медведя. Он обращается ко всем встречным с мольбой помочь тому человеку на мосту. Никто его не понимает. Он с ужасом убеждается в том что и в нем самом, а не только в окружающих, не выкорчеваны пережитки прошлого. А в это время "человек из-за семи лет" сам "прошагал" к герою поэмы и заявляет ему, что он готов один мучиться за всех, чья любовь опошлена мещанским бытом. В полубреду-полусне герой видит себя на колокольне Ивана Великого, и снизу против него "идут дуэлянты". "Ты враг наш столетний. Один уж такой попался - гусар!" - издеваются над героем-поэтом обнаглевшие мещане, сравнивая его с Лермонтовым. Они расстреливают его "с сотни шагов, с десяти, с двух в упор - за зарядом заряд...".</w:t>
      </w:r>
      <w:r>
        <w:br/>
        <w:t>    Страшен сон, но жив поэт-герой. Сущность его борьбы и возрождения в том, что "на Кремле поэтовы клочья сияли по ветру красным флажком". Герой-победитель плывет на борту созвездия Большой Медведицы, горланя "стихи мирозданию в шум". Ковчег пристает к окну его комнаты, откуда началось фантастическое путешествие. Герой сливается теперь с самим поэтом, раскрывает смысл всего происшедшего в заключительной "резолюции", или "Прошении на имя...".</w:t>
      </w:r>
      <w:r>
        <w:br/>
        <w:t>    Многие после появления поэмы писали, что в ней отразил ся период НЭПа. Но Маяковский брал шире, возвращая в прошлое и намечая перспективу. Одна из основных тем поэмы - это борьба с мещанством. К раскрытию темы В.Маяковский приступает с присущей только ему особенностью, с огромной энергией нагнетая давление:</w:t>
      </w:r>
      <w:r>
        <w:br/>
        <w:t>    Эта тема придет, вовек не износится,</w:t>
      </w:r>
      <w:r>
        <w:br/>
        <w:t>    Только скажет: " Отныне гляди на меня!" -</w:t>
      </w:r>
      <w:r>
        <w:br/>
        <w:t>    и глядишь на нее, и идешь знаменосцем,</w:t>
      </w:r>
      <w:r>
        <w:br/>
        <w:t>    красношелкий огонь над землей знаменя.</w:t>
      </w:r>
      <w:r>
        <w:br/>
        <w:t>    Тема же первой главы актуальна и сегодня. В эпизоде разговора по телефону герой не хочет признаться себе в том, что любимая отвергла его, что он не признает право женщины на свободу чувства. Вот такая дилемма: вопрос об исключительности высокой сущности любви и о ревности как низменном чувстве собственника, бывшем издавна чувством и правом мужчины. Но поэт ставил проблему любви с прицелом на "ком-муну-столетия". И потому просит в эпилоге химика XXX века воскресить его, чтобы он долюбил свое на земле коммунизма.</w:t>
      </w:r>
      <w:r>
        <w:br/>
        <w:t>    Нет, это не грезы о несбыточном. Это наметка реального будущего, которая обосновывает его веру в настоящее, дает ориентиры в светлое будущее в настоящем. И это важнее. Не откладывая все до XXX века, поэт в конце концов приходит к позитивному решению и, как бы продолжая поэму "Про это", в "Письме товарищу Кострову из Парижа о сущности любви" пишет:</w:t>
      </w:r>
      <w:r>
        <w:br/>
        <w:t>    </w:t>
      </w:r>
      <w:r>
        <w:br/>
        <w:t>    Любить - это с простынь, бессонницей рваных,</w:t>
      </w:r>
      <w:r>
        <w:br/>
        <w:t>    срываться. ревнуя к Копернику, его,</w:t>
      </w:r>
      <w:r>
        <w:br/>
        <w:t>     а не мужа Марьи Иванны, считая своим соперником.</w:t>
      </w:r>
      <w:r>
        <w:br/>
        <w:t>    В системе образов поэмы "Про это" основное место занимает лирический герой, его отношения и связи с другими людьми. Напряженность конфликта выражается в том, что героя окружают грубость, насилие, грязные слова. Самым близким людям его устремления непонятны. Все, кто его окружает, любовь "заменяют чаем, штопкой носков". Это заставляет героя переступить даже через свою семью. И вот последняя надежда: сквозь ненавистный мир мещанства поэт пробирается к любимой.</w:t>
      </w:r>
      <w:r>
        <w:br/>
        <w:t>    Теперь лишь ты могла б спасти.</w:t>
      </w:r>
      <w:r>
        <w:br/>
        <w:t>    Вставай! Бежим к мосту! -</w:t>
      </w:r>
      <w:r>
        <w:br/>
        <w:t>    Быком на бойне под удар</w:t>
      </w:r>
      <w:r>
        <w:br/>
        <w:t>    Башку мою нагнул.</w:t>
      </w:r>
      <w:r>
        <w:br/>
        <w:t>    Сборю себя, пойду туда.</w:t>
      </w:r>
      <w:r>
        <w:br/>
        <w:t>    Секунда - и шагну.</w:t>
      </w:r>
      <w:r>
        <w:br/>
        <w:t>    Но... ее окружает тот же враждебный сброд. И герою приходится переступить даже через собственную любовь. Самым трудным, однако, оказывается не это. Самое трудное для лирического героя - это перестройка сознания. В нем сильны попытки уклониться от борьбы за новое в семье и любви, консерватизм и инерция старого мышления, когда ситуация требует нового подхода к жизни. Мысль о капитуляции отвергается, так как герой не может свою любовь заменить на штопку носков, не может в себе убить человека. Потому что любовь невозможна в мире торгашей, как невозможны в нем красота и добро.</w:t>
      </w:r>
      <w:r>
        <w:br/>
        <w:t>    Поэтому и следует сказать, что поэма "Про это" отражает важнейший, переломный момент в становлении нового человека. У героя возникает потребность "душу седую из себя вытрясти". Перед ним вдруг открывается, что эта сверхсложная задача может быть разрешена в далекой исторической перспективе, в смене ряда человеческих поколений. Поэт, на собственном горьком опыте познает, как сложен и мучителен путь нравственного самоочищения...</w:t>
      </w:r>
      <w:bookmarkStart w:id="0" w:name="_GoBack"/>
      <w:bookmarkEnd w:id="0"/>
    </w:p>
    <w:sectPr w:rsidR="00DE752F" w:rsidRPr="00DA0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9E5"/>
    <w:rsid w:val="0040758A"/>
    <w:rsid w:val="00DA09E5"/>
    <w:rsid w:val="00D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06774-A9D8-49A8-9CB9-D33BC43D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5743</Characters>
  <Application>Microsoft Office Word</Application>
  <DocSecurity>0</DocSecurity>
  <Lines>47</Lines>
  <Paragraphs>13</Paragraphs>
  <ScaleCrop>false</ScaleCrop>
  <Company>diakov.net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Сюжет образы проблематика одной из поэмы</dc:title>
  <dc:subject/>
  <dc:creator>Irina</dc:creator>
  <cp:keywords/>
  <dc:description/>
  <cp:lastModifiedBy>Irina</cp:lastModifiedBy>
  <cp:revision>2</cp:revision>
  <dcterms:created xsi:type="dcterms:W3CDTF">2014-08-30T05:32:00Z</dcterms:created>
  <dcterms:modified xsi:type="dcterms:W3CDTF">2014-08-30T05:32:00Z</dcterms:modified>
</cp:coreProperties>
</file>