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23" w:rsidRDefault="009C6AAD">
      <w:pPr>
        <w:pStyle w:val="1"/>
        <w:jc w:val="center"/>
      </w:pPr>
      <w:r>
        <w:t>Толстой л. н. - Значение образа платона каратаева в романе л. н. толстого война и мир</w:t>
      </w:r>
    </w:p>
    <w:p w:rsidR="00506B23" w:rsidRPr="009C6AAD" w:rsidRDefault="009C6AAD">
      <w:pPr>
        <w:pStyle w:val="a3"/>
        <w:spacing w:after="240" w:afterAutospacing="0"/>
      </w:pPr>
      <w:r>
        <w:t>Роман “Война и мир” Л. Н. Толстого - величайшее произведение не только русской, но и мировой литературы. На страницах книги подняты сложные философские вопросы: война и мир, любовь и ненависть, согласие и вражда, жизнь и смерть, предназначение человека и смысл истории. Перед читателями романа, по словам И. С. Тургенева, “проходит целая эпоха, богатая великими событиями и крупными людьми... Развертывается целый мир со множеством выхваченных прямо из жизни типов, принадлежащих ко всем слоям общества”. Л. Н. Толстой говорил, что в “Войне и мире” он любил “мысль народную”. Эти слова отнюдь не случайны. Они выражают центральную идею не только романа, но и времени - шестидесятых годов XIX века. Русские писатели стремились разгадать тайну национального характера, понять русскую душу. Л. Н. Толстой - один из первопроходцев на этом пути. Воплощением авторского представления о человеке из народа, олицетворением “духа простоты и правды” стал Платон Каратаев.</w:t>
      </w:r>
      <w:r>
        <w:br/>
        <w:t>Среди большого числа героев романа “Война и мир” скромный солдат Апшеронского полка, о котором рассказывается в нескольких главах четвертого тома книги, выглядит эпизодическим персонажем. Появление Платона Каратаева традиционно связывается с одним из этапов духовных исканий Пьера. Встреча с крестьянином в солдатской шинели означала для Безухова приобщение к народной мудрости, сближение с простыми людьми, обретение “спокойствия и довольства собой, к которым он тщетно стремился прежде”, душевной свободы и умиротворения. Однако Платон Каратаев не только сыграл важную роль в судьбе любимого героя Толстого, но и помог самому автору ответить на вопрос о природе русского характера.</w:t>
      </w:r>
      <w:r>
        <w:br/>
        <w:t>В образе человека из народа писатель показал носителя “роевого сознания”. Платон принадлежит к миру крестьянской общины. Его облик не индивидуализирован, подчеркнуто лишен каких бы то ни было личностных характеристик, потому что Каратаев живет в полком согласии со всем миром. Он чувствует себя частицей единого и слаженного природного организма, “частицей целого”: “Жизнь его, как он сам смотрел на нее, не имела смысла как отдельная жизнь”. Герой Толстого лишен эгоистических желаний, подчинен некоему высшему разуму, все создавшему и за все отвечавшему. Платон Каратаев живет легко и радостно. Ему чуждо стремление изменить окружающую действительность, переделать ее в соответствии с какими-то абстрактными идеалами. Такова, по мнению Толстого, идея свободы, рожденная “роевым сознанием”.</w:t>
      </w:r>
      <w:r>
        <w:br/>
        <w:t>Смысл бытия для Платона Каратаева - радостное ощущение слияния с миром. Его отношение к жизни выражается единственным словом - любовь. Каратаев не имел “привязанности, дружбы, любви, как понимал их Пьер”, но “любил и любовно жил со всем, с чем сводила его жизнь”. Это глубокое христианское чувство составляло суть души Платона, суть народной души. Оно помогало герою, проходя через испытания, не утрачивать веры в жизнь, основанной на бескорыстней и всепоглощающей любви к земному миру. Каратаев безропотно принимает все, что ниспослано свыше. Он рассказывает пленным историю невинно осужденного купца, смирившегося, готового пострадать “за свои да за людские грехи”. Смысл этой притчи в том, что “на все Господня воля”. Как бы ни сложилась судьба, Бог знает, куда ведет раба своего. Каратаев не смеет ничего требовать от жизни. Толстовский “Божий человек” кроток и счастлив тем</w:t>
      </w:r>
      <w:r>
        <w:br/>
        <w:t>малым, что имеет. Даже предчувствуя приближение смерти, он не утрачивает ощущения “восторженной радости”.</w:t>
      </w:r>
      <w:r>
        <w:br/>
        <w:t>С момента появления героя любое его описание сопровождается эпитетом “круглый”. Пьер почувствовал “что-то приятное, успокоительное и круглое в ... спорых движениях маленького человека”, случайно замеченного им в “противоположном углу балагана”. Рассмотрев незнакомца повнимательнее, Безухов отмечает, что “первое впечатление чего-то круглого подтвердилось вполне: вся фигура Платона в его подпоясанной веревкой французской шинели, в фуражке и лаптях, была круглая, голова была совершенно круглая, спина, грудь, плечи, даже руки, которые он носил, как бы собираясь обнять что-то, были круглые; приятная улыбка и большие карие нежные глаза были круглые”. В памяти Пьера Каратаев навсегда остался “олицетворением русского, доброго, круглого”. Такое настойчивое повторение одного и того же слова было необходимо писателю, чтобы подчеркнуть бесконечность и самодостаточность каратаевского мира. Круг - символ завершенности, гармонии5 вечности. Определяющая черта в портрете Платона невольно связывается с образом жизни-шара из сна Пьера. Толстой, используя различные художественные средства, стремился объяснить читателям заинтересовавшее его представление о целостности и неделимости земного существования.</w:t>
      </w:r>
      <w:r>
        <w:br/>
        <w:t>Стремясь понять мировоззрение простого человека, Толстой обращается к фольклору. Именно в устном народном творчестве воплощены представления, мораль, взгляды на жизнь, многовековой опыт и традиции русских людей. Пословицы и поговорки не сходят с уст Платона. На любой случай у Каратаева готов ответ, заповеданный дедами и прадедами: “Час терпеть, а век жить”; “Жена для совета, теща для привета, а нет милей родной матушки”; “Положи, боже, камушком, подними калачиком”. По словам писателя, поговорки, которыми наполнена речь героя, “были те народные изречения, которые кажутся незначительными, взятые отдельно, и которые получают вдруг значение глубокой мудрости, когда сказаны кстати”. Глазная особенность речи Платона - “непосредственность и спорость”, в его рассказах “события самые простые... получали характер торжественного благообразия”. Каратаев мыслит и оценивает происходящее, спираясь на народные традиции. Он уверен в неизменности мира и человека.</w:t>
      </w:r>
      <w:r>
        <w:br/>
        <w:t>По-своему прекрасные каратаевские идеи противоположны идее движения, развития, напряженного поиска истины, которой жил Безухое. Платон явился Пьеру в страшный момент и вернул герою веру “ив благоустройство мира, и в человеческую, и в свою душу, и в Бога. Эта встреча исцелила молодого графа Безухова, но путь Платона ему чужд. Перед самой смертью “Каратаев смотрел на Пьера своими добрыми глазами... видимо, подзывал к себе, хотел сказать что-то. Но Пьеру слишком страшно было за себя. Он сделал так, как будто не видал его взгляда и поспешно отошел”.</w:t>
      </w:r>
      <w:r>
        <w:br/>
        <w:t>В главах романа, воспроизводящих историю знакомства Пьера с Каратаевым, Толстой использует прием антитезы, на котором построен весь роман: идее неизменности, предопределенности и целостности существования противопоставлена мысль о непрекращающемся самосовершенствовании человека и совершенствовании мира. Раздумья Толстого о тайне русской души приводят писателя к признанию существования “в одном этносе двух типов сознания”: Платон Каратаев - воплощение “коллективного разума”, “общинной правды”, Пьер - воплощение вечного поиска истины, неудовлетворенности собой и жизнью в целом. Обращение Толстого к проблемам народного характера, изображение его двойственным, неоднозначным сыграло важную роль в развитии русской литературы и философии. Открытия писателя легли в основу религиозных исканий XX века. Нравственный кризис, переживаемый человечеством, заставляет вновь и вновь обращаться к вечным ценностям, провозглашенным Толстым.</w:t>
      </w:r>
      <w:r>
        <w:br/>
      </w:r>
      <w:bookmarkStart w:id="0" w:name="_GoBack"/>
      <w:bookmarkEnd w:id="0"/>
    </w:p>
    <w:sectPr w:rsidR="00506B23" w:rsidRPr="009C6A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AAD"/>
    <w:rsid w:val="00506B23"/>
    <w:rsid w:val="007A5CEE"/>
    <w:rsid w:val="009C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28573-6B85-4479-A63C-A00BEEE1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1068</Words>
  <Characters>6091</Characters>
  <Application>Microsoft Office Word</Application>
  <DocSecurity>0</DocSecurity>
  <Lines>50</Lines>
  <Paragraphs>14</Paragraphs>
  <ScaleCrop>false</ScaleCrop>
  <Company>diakov.net</Company>
  <LinksUpToDate>false</LinksUpToDate>
  <CharactersWithSpaces>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Значение образа платона каратаева в романе л. н. толстого война и мир</dc:title>
  <dc:subject/>
  <dc:creator>Irina</dc:creator>
  <cp:keywords/>
  <dc:description/>
  <cp:lastModifiedBy>Irina</cp:lastModifiedBy>
  <cp:revision>2</cp:revision>
  <dcterms:created xsi:type="dcterms:W3CDTF">2014-08-29T07:41:00Z</dcterms:created>
  <dcterms:modified xsi:type="dcterms:W3CDTF">2014-08-29T07:41:00Z</dcterms:modified>
</cp:coreProperties>
</file>