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4F" w:rsidRDefault="00710DD9">
      <w:pPr>
        <w:pStyle w:val="a3"/>
      </w:pPr>
      <w:r>
        <w:br/>
      </w:r>
      <w:r>
        <w:br/>
        <w:t xml:space="preserve">Синмиянгё </w:t>
      </w:r>
      <w:r>
        <w:br/>
      </w:r>
      <w:r>
        <w:rPr>
          <w:b/>
          <w:bCs/>
        </w:rPr>
        <w:t>Корейская экспедиция</w:t>
      </w:r>
      <w:r>
        <w:t xml:space="preserve"> или </w:t>
      </w:r>
      <w:r>
        <w:rPr>
          <w:b/>
          <w:bCs/>
        </w:rPr>
        <w:t>Синми янъё</w:t>
      </w:r>
      <w:r>
        <w:t xml:space="preserve"> (кор. 신미양요) (Западное вмешательство в год Синми) была первой военной операцией США в Корее. Операция имела место в 1871 г. и происходила на острове Канхвадо и в его окрестностях. Причинами появления американских солдат в Корее были стремление правительства США установить торговые и дипломатические отношения с Кореей, а также выяснение судьбы торгового судна </w:t>
      </w:r>
      <w:r>
        <w:rPr>
          <w:b/>
          <w:bCs/>
        </w:rPr>
        <w:t>Генерал Шерман</w:t>
      </w:r>
      <w:r>
        <w:t xml:space="preserve"> и его команды. Политика самоизоляции, проводившаяся правителями династии Чосон и взаимное непонимание сторон привели к развитию конфликта.</w:t>
      </w:r>
    </w:p>
    <w:p w:rsidR="00E1114F" w:rsidRDefault="00710DD9">
      <w:pPr>
        <w:pStyle w:val="21"/>
        <w:numPr>
          <w:ilvl w:val="0"/>
          <w:numId w:val="0"/>
        </w:numPr>
      </w:pPr>
      <w:r>
        <w:t>Начало операции</w:t>
      </w:r>
    </w:p>
    <w:p w:rsidR="00E1114F" w:rsidRDefault="00710DD9">
      <w:pPr>
        <w:pStyle w:val="a3"/>
      </w:pPr>
      <w:r>
        <w:t>Экспедиция состояла из 650 человек (550 моряков и 100 морских пехотинцев) и пяти кораблей («Колорадо», «Аляска», «Палос», «Монокаси» и «Бениша») Возглавлять операцию было поручено американскому послу в Пекине, Фредерику Ф. Лоу, и адмиралу Джону Роджерсу. Корейские войска, известные в американских и европейских источниках как "Охотники на тигров", возглавлял О Джеён. Однако вопрос о комплектации этих подразделений остается открытым, поскольку фотографии убитых и пленных корейских солдат свидетельствуют лишь о том, что они носили не военную форму чонбок (戰服), а национальную одежду ханбок (韓服) и дворянские шляпы из волоса кат (갓) и халаты турумаги (두루마기). Сбор же ополченцев с северных рубежей, среди которых действительно было много охотников на тигров, объявлялся принцем-регентом Ли Хаыном в 1866 г. по случаю вторжения в Корею французских войск.</w:t>
      </w:r>
    </w:p>
    <w:p w:rsidR="00E1114F" w:rsidRDefault="00710DD9">
      <w:pPr>
        <w:pStyle w:val="a3"/>
      </w:pPr>
      <w:r>
        <w:t>Высадившись на острове, американцы начали расспрашивать местных жителей о судьбе торгового судна Генерал Шерман, которое разбилось вблизи от острова. Однако, корейцы отказывались сообщать какую-либо информацию о выживших моряках, так как опасались наложения компенсации на их плечи. Американцы заявили, что они вынуждены прочесать остров, и не будут причинять никакого неудобства или вреда местным жителям. Несмотря на этот дружеский жест, корейские войска перекрыли доступ американскими судам к реке Хан (Ханган), ведущей к корейской столице Ханьян (старое название Сеула), и открыли огонь по кораблям. Американским войскам не оставалось выбора, как начать штурм.</w:t>
      </w:r>
    </w:p>
    <w:p w:rsidR="00E1114F" w:rsidRDefault="00E1114F">
      <w:pPr>
        <w:pStyle w:val="a3"/>
      </w:pPr>
    </w:p>
    <w:p w:rsidR="00E1114F" w:rsidRDefault="00710DD9">
      <w:pPr>
        <w:pStyle w:val="a3"/>
      </w:pPr>
      <w:r>
        <w:t>Источник: http://ru.wikipedia.org/wiki/Синмиянгё</w:t>
      </w:r>
      <w:bookmarkStart w:id="0" w:name="_GoBack"/>
      <w:bookmarkEnd w:id="0"/>
    </w:p>
    <w:sectPr w:rsidR="00E1114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DD9"/>
    <w:rsid w:val="005E3B41"/>
    <w:rsid w:val="00710DD9"/>
    <w:rsid w:val="00E1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41792-42F8-4585-9734-E145C750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>diakov.net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2014-08-28T08:16:00Z</dcterms:created>
  <dcterms:modified xsi:type="dcterms:W3CDTF">2014-08-28T08:16:00Z</dcterms:modified>
</cp:coreProperties>
</file>