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61" w:rsidRDefault="00A01B61" w:rsidP="00977DBB">
      <w:pPr>
        <w:jc w:val="center"/>
      </w:pPr>
    </w:p>
    <w:p w:rsidR="00977DBB" w:rsidRPr="0015305B" w:rsidRDefault="00977DBB" w:rsidP="00977DBB">
      <w:pPr>
        <w:jc w:val="center"/>
      </w:pPr>
      <w:r w:rsidRPr="0015305B">
        <w:t>__________________________________________</w:t>
      </w:r>
    </w:p>
    <w:p w:rsidR="00977DBB" w:rsidRPr="0015305B" w:rsidRDefault="00977DBB" w:rsidP="00977DBB">
      <w:pPr>
        <w:jc w:val="center"/>
        <w:rPr>
          <w:b/>
        </w:rPr>
      </w:pPr>
    </w:p>
    <w:p w:rsidR="00977DBB" w:rsidRPr="0015305B" w:rsidRDefault="00977DBB" w:rsidP="00977DBB">
      <w:pPr>
        <w:jc w:val="center"/>
        <w:rPr>
          <w:b/>
        </w:rPr>
      </w:pPr>
    </w:p>
    <w:p w:rsidR="00977DBB" w:rsidRPr="0015305B" w:rsidRDefault="00977DBB" w:rsidP="00977DBB">
      <w:pPr>
        <w:jc w:val="center"/>
        <w:rPr>
          <w:b/>
        </w:rPr>
      </w:pPr>
    </w:p>
    <w:p w:rsidR="00977DBB" w:rsidRPr="0015305B" w:rsidRDefault="00977DBB" w:rsidP="00977DBB">
      <w:pPr>
        <w:jc w:val="center"/>
        <w:rPr>
          <w:b/>
        </w:rPr>
      </w:pPr>
    </w:p>
    <w:p w:rsidR="00977DBB" w:rsidRPr="0015305B" w:rsidRDefault="00977DBB" w:rsidP="00977DBB">
      <w:pPr>
        <w:jc w:val="center"/>
        <w:rPr>
          <w:b/>
        </w:rPr>
      </w:pPr>
    </w:p>
    <w:p w:rsidR="00977DBB" w:rsidRPr="0015305B" w:rsidRDefault="00977DBB" w:rsidP="00977DBB">
      <w:pPr>
        <w:jc w:val="center"/>
        <w:rPr>
          <w:b/>
        </w:rPr>
      </w:pPr>
    </w:p>
    <w:p w:rsidR="00977DBB" w:rsidRPr="0015305B" w:rsidRDefault="009912BC" w:rsidP="00977DBB">
      <w:pPr>
        <w:jc w:val="center"/>
        <w:rPr>
          <w:b/>
        </w:rPr>
      </w:pPr>
      <w:r>
        <w:rPr>
          <w:b/>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25pt;height:91.5pt" fillcolor="#b2b2b2" strokecolor="#33c" strokeweight="1pt">
            <v:fill opacity=".5"/>
            <v:shadow on="t" color="#99f" offset="3pt"/>
            <v:textpath style="font-family:&quot;Arial&quot;;font-size:44pt;font-weight:bold;v-text-kern:t" trim="t" fitpath="t" string="РЕФЕРАТ"/>
          </v:shape>
        </w:pict>
      </w:r>
    </w:p>
    <w:p w:rsidR="00977DBB" w:rsidRPr="0015305B" w:rsidRDefault="00977DBB" w:rsidP="00977DBB">
      <w:pPr>
        <w:jc w:val="center"/>
        <w:rPr>
          <w:b/>
        </w:rPr>
      </w:pPr>
    </w:p>
    <w:p w:rsidR="00977DBB" w:rsidRPr="0015305B" w:rsidRDefault="00977DBB" w:rsidP="00977DBB">
      <w:pPr>
        <w:jc w:val="center"/>
        <w:rPr>
          <w:b/>
        </w:rPr>
      </w:pPr>
      <w:r w:rsidRPr="0015305B">
        <w:rPr>
          <w:b/>
        </w:rPr>
        <w:t>по дисциплине:</w:t>
      </w:r>
    </w:p>
    <w:p w:rsidR="00977DBB" w:rsidRPr="0015305B" w:rsidRDefault="00977DBB" w:rsidP="00977DBB">
      <w:pPr>
        <w:pBdr>
          <w:bottom w:val="single" w:sz="12" w:space="1" w:color="auto"/>
        </w:pBdr>
        <w:jc w:val="center"/>
        <w:rPr>
          <w:b/>
          <w:sz w:val="44"/>
          <w:szCs w:val="44"/>
        </w:rPr>
      </w:pPr>
      <w:r w:rsidRPr="0015305B">
        <w:rPr>
          <w:b/>
          <w:sz w:val="44"/>
          <w:szCs w:val="44"/>
        </w:rPr>
        <w:t>Профессиональная этика и этикет</w:t>
      </w:r>
    </w:p>
    <w:p w:rsidR="00977DBB" w:rsidRPr="0015305B" w:rsidRDefault="00977DBB" w:rsidP="00977DBB">
      <w:pPr>
        <w:jc w:val="center"/>
        <w:rPr>
          <w:b/>
        </w:rPr>
      </w:pPr>
    </w:p>
    <w:p w:rsidR="00977DBB" w:rsidRPr="0015305B" w:rsidRDefault="00977DBB" w:rsidP="00977DBB">
      <w:pPr>
        <w:jc w:val="center"/>
        <w:rPr>
          <w:b/>
        </w:rPr>
      </w:pPr>
      <w:r w:rsidRPr="0015305B">
        <w:rPr>
          <w:b/>
        </w:rPr>
        <w:t>на тему:</w:t>
      </w:r>
    </w:p>
    <w:p w:rsidR="00977DBB" w:rsidRPr="0015305B" w:rsidRDefault="00977DBB" w:rsidP="00977DBB">
      <w:pPr>
        <w:jc w:val="center"/>
        <w:rPr>
          <w:b/>
          <w:sz w:val="72"/>
          <w:szCs w:val="72"/>
        </w:rPr>
      </w:pPr>
      <w:r w:rsidRPr="0015305B">
        <w:rPr>
          <w:b/>
          <w:sz w:val="72"/>
          <w:szCs w:val="72"/>
        </w:rPr>
        <w:t>Этикетные формы знакомства, приветствия, прощания</w:t>
      </w:r>
    </w:p>
    <w:p w:rsidR="00977DBB" w:rsidRPr="0015305B" w:rsidRDefault="00977DBB" w:rsidP="006F4C8F">
      <w:pPr>
        <w:rPr>
          <w:sz w:val="52"/>
          <w:szCs w:val="52"/>
        </w:rPr>
      </w:pPr>
    </w:p>
    <w:p w:rsidR="00977DBB" w:rsidRPr="0015305B" w:rsidRDefault="006F4C8F" w:rsidP="00977DBB">
      <w:pPr>
        <w:ind w:firstLine="5940"/>
        <w:rPr>
          <w:b/>
          <w:u w:val="single"/>
        </w:rPr>
      </w:pPr>
      <w:r w:rsidRPr="0015305B">
        <w:rPr>
          <w:b/>
          <w:u w:val="single"/>
        </w:rPr>
        <w:t>Выполнила</w:t>
      </w:r>
      <w:r w:rsidR="00977DBB" w:rsidRPr="0015305B">
        <w:rPr>
          <w:b/>
          <w:u w:val="single"/>
        </w:rPr>
        <w:t>:</w:t>
      </w:r>
    </w:p>
    <w:p w:rsidR="006F4C8F" w:rsidRPr="0015305B" w:rsidRDefault="006F4C8F" w:rsidP="00977DBB">
      <w:pPr>
        <w:ind w:firstLine="5940"/>
        <w:rPr>
          <w:b/>
        </w:rPr>
      </w:pPr>
      <w:r w:rsidRPr="0015305B">
        <w:rPr>
          <w:b/>
        </w:rPr>
        <w:t xml:space="preserve"> </w:t>
      </w:r>
    </w:p>
    <w:p w:rsidR="00977DBB" w:rsidRPr="0015305B" w:rsidRDefault="006F4C8F" w:rsidP="00977DBB">
      <w:pPr>
        <w:ind w:firstLine="5940"/>
        <w:rPr>
          <w:b/>
          <w:u w:val="single"/>
        </w:rPr>
      </w:pPr>
      <w:r w:rsidRPr="0015305B">
        <w:rPr>
          <w:b/>
          <w:u w:val="single"/>
        </w:rPr>
        <w:t xml:space="preserve">Приняла: </w:t>
      </w:r>
    </w:p>
    <w:p w:rsidR="00977DBB" w:rsidRPr="0015305B" w:rsidRDefault="006F4C8F" w:rsidP="006F4C8F">
      <w:pPr>
        <w:ind w:firstLine="5040"/>
        <w:rPr>
          <w:b/>
        </w:rPr>
      </w:pPr>
      <w:r w:rsidRPr="0015305B">
        <w:rPr>
          <w:b/>
        </w:rPr>
        <w:t xml:space="preserve">            </w:t>
      </w:r>
    </w:p>
    <w:p w:rsidR="00977DBB" w:rsidRPr="0015305B" w:rsidRDefault="00977DBB" w:rsidP="00977DBB">
      <w:pPr>
        <w:ind w:firstLine="5040"/>
        <w:rPr>
          <w:b/>
        </w:rPr>
      </w:pPr>
    </w:p>
    <w:p w:rsidR="00977DBB" w:rsidRPr="0015305B" w:rsidRDefault="00977DBB" w:rsidP="00977DBB">
      <w:pPr>
        <w:ind w:firstLine="5040"/>
        <w:rPr>
          <w:b/>
        </w:rPr>
      </w:pPr>
    </w:p>
    <w:p w:rsidR="00977DBB" w:rsidRPr="0015305B" w:rsidRDefault="00977DBB" w:rsidP="00977DBB">
      <w:pPr>
        <w:ind w:firstLine="5040"/>
        <w:rPr>
          <w:b/>
        </w:rPr>
      </w:pPr>
    </w:p>
    <w:p w:rsidR="00977DBB" w:rsidRPr="0015305B" w:rsidRDefault="00977DBB" w:rsidP="00977DBB">
      <w:pPr>
        <w:ind w:firstLine="5040"/>
        <w:rPr>
          <w:b/>
        </w:rPr>
      </w:pPr>
    </w:p>
    <w:p w:rsidR="00935AD3" w:rsidRDefault="00935AD3" w:rsidP="00977DBB">
      <w:pPr>
        <w:jc w:val="center"/>
        <w:rPr>
          <w:b/>
        </w:rPr>
      </w:pPr>
    </w:p>
    <w:p w:rsidR="00935AD3" w:rsidRDefault="00935AD3" w:rsidP="00977DBB">
      <w:pPr>
        <w:jc w:val="center"/>
        <w:rPr>
          <w:b/>
        </w:rPr>
      </w:pPr>
    </w:p>
    <w:p w:rsidR="00935AD3" w:rsidRDefault="00935AD3" w:rsidP="00977DBB">
      <w:pPr>
        <w:jc w:val="center"/>
        <w:rPr>
          <w:b/>
        </w:rPr>
      </w:pPr>
    </w:p>
    <w:p w:rsidR="00977DBB" w:rsidRDefault="00977DBB" w:rsidP="00977DBB">
      <w:pPr>
        <w:jc w:val="center"/>
        <w:rPr>
          <w:b/>
        </w:rPr>
      </w:pPr>
      <w:r w:rsidRPr="0015305B">
        <w:rPr>
          <w:b/>
        </w:rPr>
        <w:t>- 2010г.</w:t>
      </w:r>
    </w:p>
    <w:p w:rsidR="00ED40B2" w:rsidRDefault="00ED40B2" w:rsidP="00977DBB">
      <w:pPr>
        <w:jc w:val="center"/>
        <w:rPr>
          <w:b/>
        </w:rPr>
      </w:pPr>
    </w:p>
    <w:p w:rsidR="00ED40B2" w:rsidRDefault="00ED40B2" w:rsidP="00977DBB">
      <w:pPr>
        <w:jc w:val="center"/>
        <w:rPr>
          <w:b/>
        </w:rPr>
      </w:pPr>
    </w:p>
    <w:p w:rsidR="00ED40B2" w:rsidRDefault="00ED40B2" w:rsidP="00977DBB">
      <w:pPr>
        <w:jc w:val="center"/>
        <w:rPr>
          <w:b/>
        </w:rPr>
      </w:pPr>
    </w:p>
    <w:p w:rsidR="00ED40B2" w:rsidRDefault="00ED40B2" w:rsidP="00977DBB">
      <w:pPr>
        <w:jc w:val="center"/>
        <w:rPr>
          <w:b/>
        </w:rPr>
      </w:pPr>
    </w:p>
    <w:p w:rsidR="00ED40B2" w:rsidRDefault="00ED40B2" w:rsidP="00977DBB">
      <w:pPr>
        <w:jc w:val="center"/>
        <w:rPr>
          <w:b/>
        </w:rPr>
      </w:pPr>
    </w:p>
    <w:p w:rsidR="00ED40B2" w:rsidRDefault="00ED40B2" w:rsidP="00977DBB">
      <w:pPr>
        <w:jc w:val="center"/>
        <w:rPr>
          <w:b/>
        </w:rPr>
      </w:pPr>
    </w:p>
    <w:p w:rsidR="00ED40B2" w:rsidRPr="0015305B" w:rsidRDefault="00ED40B2" w:rsidP="00977DBB">
      <w:pPr>
        <w:jc w:val="center"/>
        <w:rPr>
          <w:b/>
        </w:rPr>
      </w:pPr>
    </w:p>
    <w:p w:rsidR="00977DBB" w:rsidRPr="0015305B" w:rsidRDefault="00977DBB" w:rsidP="00977DBB">
      <w:pPr>
        <w:spacing w:line="360" w:lineRule="auto"/>
        <w:ind w:firstLine="720"/>
        <w:jc w:val="center"/>
        <w:rPr>
          <w:b/>
          <w:bCs/>
        </w:rPr>
      </w:pPr>
    </w:p>
    <w:p w:rsidR="003D462E" w:rsidRDefault="003D462E" w:rsidP="00EE458C">
      <w:pPr>
        <w:ind w:firstLine="720"/>
        <w:jc w:val="center"/>
        <w:rPr>
          <w:b/>
          <w:bCs/>
          <w:sz w:val="22"/>
          <w:szCs w:val="22"/>
        </w:rPr>
      </w:pPr>
      <w:r w:rsidRPr="00935AD3">
        <w:rPr>
          <w:b/>
          <w:bCs/>
          <w:sz w:val="22"/>
          <w:szCs w:val="22"/>
        </w:rPr>
        <w:t>СОДЕРЖАНИЕ</w:t>
      </w:r>
    </w:p>
    <w:p w:rsidR="000F415E" w:rsidRPr="00935AD3" w:rsidRDefault="000F415E" w:rsidP="00EE458C">
      <w:pPr>
        <w:ind w:firstLine="720"/>
        <w:jc w:val="center"/>
        <w:rPr>
          <w:b/>
          <w:bCs/>
          <w:sz w:val="22"/>
          <w:szCs w:val="22"/>
        </w:rPr>
      </w:pPr>
    </w:p>
    <w:p w:rsidR="003D462E" w:rsidRPr="00935AD3" w:rsidRDefault="003D462E" w:rsidP="003D462E">
      <w:pPr>
        <w:rPr>
          <w:bCs/>
          <w:sz w:val="22"/>
          <w:szCs w:val="22"/>
        </w:rPr>
      </w:pPr>
      <w:r w:rsidRPr="00935AD3">
        <w:rPr>
          <w:bCs/>
          <w:sz w:val="22"/>
          <w:szCs w:val="22"/>
        </w:rPr>
        <w:t>ВВЕДЕНИЕ</w:t>
      </w:r>
      <w:r w:rsidR="00935AD3" w:rsidRPr="00935AD3">
        <w:rPr>
          <w:bCs/>
          <w:sz w:val="22"/>
          <w:szCs w:val="22"/>
        </w:rPr>
        <w:t xml:space="preserve">……………………………………………………………………3                                                             </w:t>
      </w:r>
    </w:p>
    <w:p w:rsidR="003D462E" w:rsidRPr="00935AD3" w:rsidRDefault="003D462E" w:rsidP="003D462E">
      <w:pPr>
        <w:rPr>
          <w:bCs/>
          <w:sz w:val="22"/>
          <w:szCs w:val="22"/>
        </w:rPr>
      </w:pPr>
      <w:r w:rsidRPr="00935AD3">
        <w:rPr>
          <w:bCs/>
          <w:sz w:val="22"/>
          <w:szCs w:val="22"/>
        </w:rPr>
        <w:t>ПОНЯТИЕ РЕЧЕВОГО ЭТИКЕТА</w:t>
      </w:r>
      <w:r w:rsidR="00935AD3" w:rsidRPr="00935AD3">
        <w:rPr>
          <w:bCs/>
          <w:sz w:val="22"/>
          <w:szCs w:val="22"/>
        </w:rPr>
        <w:t>………………………………………….4</w:t>
      </w:r>
    </w:p>
    <w:p w:rsidR="003D462E" w:rsidRPr="00935AD3" w:rsidRDefault="003D462E" w:rsidP="003D462E">
      <w:pPr>
        <w:rPr>
          <w:bCs/>
          <w:sz w:val="22"/>
          <w:szCs w:val="22"/>
        </w:rPr>
      </w:pPr>
      <w:r w:rsidRPr="00935AD3">
        <w:rPr>
          <w:bCs/>
          <w:sz w:val="22"/>
          <w:szCs w:val="22"/>
        </w:rPr>
        <w:t>ПОРЯДОК ПРЕДСТАВЛЕНИЙ И ЗНАКОМСТВ</w:t>
      </w:r>
      <w:r w:rsidR="000F415E">
        <w:rPr>
          <w:bCs/>
          <w:sz w:val="22"/>
          <w:szCs w:val="22"/>
        </w:rPr>
        <w:t>………………………….4</w:t>
      </w:r>
    </w:p>
    <w:p w:rsidR="003D462E" w:rsidRPr="00935AD3" w:rsidRDefault="003D462E" w:rsidP="003D462E">
      <w:pPr>
        <w:pStyle w:val="1"/>
        <w:spacing w:before="0" w:after="0"/>
        <w:rPr>
          <w:rFonts w:ascii="Times New Roman" w:hAnsi="Times New Roman" w:cs="Times New Roman"/>
          <w:b w:val="0"/>
          <w:sz w:val="22"/>
          <w:szCs w:val="22"/>
        </w:rPr>
      </w:pPr>
      <w:r w:rsidRPr="00935AD3">
        <w:rPr>
          <w:rFonts w:ascii="Times New Roman" w:hAnsi="Times New Roman" w:cs="Times New Roman"/>
          <w:b w:val="0"/>
          <w:sz w:val="22"/>
          <w:szCs w:val="22"/>
        </w:rPr>
        <w:t>ПРИВЕТСТВИЕ</w:t>
      </w:r>
      <w:r w:rsidR="000F415E">
        <w:rPr>
          <w:rFonts w:ascii="Times New Roman" w:hAnsi="Times New Roman" w:cs="Times New Roman"/>
          <w:b w:val="0"/>
          <w:sz w:val="22"/>
          <w:szCs w:val="22"/>
        </w:rPr>
        <w:t>……………………………………………………………….6</w:t>
      </w:r>
    </w:p>
    <w:p w:rsidR="003D462E" w:rsidRPr="00935AD3" w:rsidRDefault="003D462E" w:rsidP="003D462E">
      <w:pPr>
        <w:pStyle w:val="1"/>
        <w:spacing w:before="0" w:after="0"/>
        <w:rPr>
          <w:rFonts w:ascii="Times New Roman" w:hAnsi="Times New Roman" w:cs="Times New Roman"/>
          <w:b w:val="0"/>
          <w:sz w:val="22"/>
          <w:szCs w:val="22"/>
        </w:rPr>
      </w:pPr>
      <w:r w:rsidRPr="00935AD3">
        <w:rPr>
          <w:rFonts w:ascii="Times New Roman" w:hAnsi="Times New Roman" w:cs="Times New Roman"/>
          <w:b w:val="0"/>
          <w:sz w:val="22"/>
          <w:szCs w:val="22"/>
        </w:rPr>
        <w:t>РУКОПОЖАТИЕ</w:t>
      </w:r>
      <w:r w:rsidR="000F415E">
        <w:rPr>
          <w:rFonts w:ascii="Times New Roman" w:hAnsi="Times New Roman" w:cs="Times New Roman"/>
          <w:b w:val="0"/>
          <w:sz w:val="22"/>
          <w:szCs w:val="22"/>
        </w:rPr>
        <w:t>……………………………………………………………...8</w:t>
      </w:r>
    </w:p>
    <w:p w:rsidR="003D462E" w:rsidRPr="00935AD3" w:rsidRDefault="003D462E" w:rsidP="003D462E">
      <w:pPr>
        <w:rPr>
          <w:bCs/>
          <w:sz w:val="22"/>
          <w:szCs w:val="22"/>
        </w:rPr>
      </w:pPr>
      <w:r w:rsidRPr="00935AD3">
        <w:rPr>
          <w:bCs/>
          <w:sz w:val="22"/>
          <w:szCs w:val="22"/>
        </w:rPr>
        <w:t>ПРОЩАНИЕ</w:t>
      </w:r>
      <w:r w:rsidR="000F415E">
        <w:rPr>
          <w:bCs/>
          <w:sz w:val="22"/>
          <w:szCs w:val="22"/>
        </w:rPr>
        <w:t>…………………………………………………………………...9</w:t>
      </w:r>
    </w:p>
    <w:p w:rsidR="003D462E" w:rsidRPr="00935AD3" w:rsidRDefault="003D462E" w:rsidP="003D462E">
      <w:pPr>
        <w:rPr>
          <w:sz w:val="22"/>
          <w:szCs w:val="22"/>
        </w:rPr>
      </w:pPr>
      <w:r w:rsidRPr="00935AD3">
        <w:rPr>
          <w:sz w:val="22"/>
          <w:szCs w:val="22"/>
        </w:rPr>
        <w:t>ЗАКЛЮЧЕНИЕ</w:t>
      </w:r>
      <w:r w:rsidR="000F415E">
        <w:rPr>
          <w:sz w:val="22"/>
          <w:szCs w:val="22"/>
        </w:rPr>
        <w:t>………………………………………………………………..10</w:t>
      </w:r>
    </w:p>
    <w:p w:rsidR="003D462E" w:rsidRPr="00935AD3" w:rsidRDefault="003D462E" w:rsidP="003D462E">
      <w:pPr>
        <w:rPr>
          <w:bCs/>
          <w:sz w:val="22"/>
          <w:szCs w:val="22"/>
        </w:rPr>
      </w:pPr>
      <w:r w:rsidRPr="00935AD3">
        <w:rPr>
          <w:bCs/>
          <w:sz w:val="22"/>
          <w:szCs w:val="22"/>
        </w:rPr>
        <w:t>ИСПОЛЬЗУЕМЫЕ РЕСУРСЫ</w:t>
      </w:r>
      <w:r w:rsidR="000F415E">
        <w:rPr>
          <w:bCs/>
          <w:sz w:val="22"/>
          <w:szCs w:val="22"/>
        </w:rPr>
        <w:t>……………………………………………….11</w:t>
      </w:r>
    </w:p>
    <w:p w:rsidR="003D462E" w:rsidRPr="00935AD3" w:rsidRDefault="003D462E" w:rsidP="003D462E">
      <w:pPr>
        <w:rPr>
          <w:sz w:val="22"/>
          <w:szCs w:val="22"/>
        </w:rPr>
      </w:pPr>
    </w:p>
    <w:p w:rsidR="003D462E" w:rsidRPr="00935AD3" w:rsidRDefault="003D462E" w:rsidP="003D462E">
      <w:pPr>
        <w:rPr>
          <w:sz w:val="22"/>
          <w:szCs w:val="22"/>
        </w:rPr>
      </w:pPr>
    </w:p>
    <w:p w:rsidR="003D462E" w:rsidRPr="00935AD3" w:rsidRDefault="003D462E" w:rsidP="00EE458C">
      <w:pPr>
        <w:ind w:firstLine="720"/>
        <w:jc w:val="center"/>
        <w:rPr>
          <w:b/>
          <w:bCs/>
          <w:sz w:val="22"/>
          <w:szCs w:val="22"/>
        </w:rPr>
      </w:pPr>
    </w:p>
    <w:p w:rsidR="003D462E" w:rsidRPr="00935AD3" w:rsidRDefault="003D462E" w:rsidP="000F415E">
      <w:pP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EE458C">
      <w:pPr>
        <w:ind w:firstLine="720"/>
        <w:jc w:val="center"/>
        <w:rPr>
          <w:b/>
          <w:bCs/>
          <w:sz w:val="22"/>
          <w:szCs w:val="22"/>
        </w:rPr>
      </w:pPr>
    </w:p>
    <w:p w:rsidR="003D462E" w:rsidRPr="00935AD3" w:rsidRDefault="003D462E" w:rsidP="003D462E">
      <w:pPr>
        <w:rPr>
          <w:b/>
          <w:bCs/>
          <w:sz w:val="22"/>
          <w:szCs w:val="22"/>
        </w:rPr>
      </w:pPr>
    </w:p>
    <w:p w:rsidR="003D462E" w:rsidRPr="00935AD3" w:rsidRDefault="003D462E" w:rsidP="003D462E">
      <w:pP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77DBB" w:rsidRPr="00935AD3" w:rsidRDefault="00977DBB" w:rsidP="00EE458C">
      <w:pPr>
        <w:ind w:firstLine="720"/>
        <w:jc w:val="center"/>
        <w:rPr>
          <w:b/>
          <w:bCs/>
          <w:sz w:val="22"/>
          <w:szCs w:val="22"/>
        </w:rPr>
      </w:pPr>
      <w:r w:rsidRPr="00935AD3">
        <w:rPr>
          <w:b/>
          <w:bCs/>
          <w:sz w:val="22"/>
          <w:szCs w:val="22"/>
        </w:rPr>
        <w:t>ВВЕДЕНИЕ</w:t>
      </w:r>
    </w:p>
    <w:p w:rsidR="00977DBB" w:rsidRPr="00935AD3" w:rsidRDefault="00977DBB" w:rsidP="00EE458C">
      <w:pPr>
        <w:ind w:firstLine="720"/>
        <w:jc w:val="both"/>
        <w:rPr>
          <w:sz w:val="22"/>
          <w:szCs w:val="22"/>
        </w:rPr>
      </w:pPr>
    </w:p>
    <w:p w:rsidR="00977DBB" w:rsidRPr="00935AD3" w:rsidRDefault="00977DBB" w:rsidP="00EE458C">
      <w:pPr>
        <w:ind w:firstLine="720"/>
        <w:jc w:val="both"/>
        <w:rPr>
          <w:sz w:val="22"/>
          <w:szCs w:val="22"/>
        </w:rPr>
      </w:pPr>
      <w:r w:rsidRPr="00935AD3">
        <w:rPr>
          <w:sz w:val="22"/>
          <w:szCs w:val="22"/>
        </w:rPr>
        <w:t>В жизни всегда были и останутся отношения, которые обеспечивают наивысшую эффективность в выполнении профессиональных функций. Участники какого-либо взаимодействия всегда стараются сохранить наиболее оптимальные формы этого взаимодействия и правила поведения. На фирме с устоявшимся имиджем от новичка обязательно будут требовать неукоснительного соблюдения отработанных и проверенных правил делового общения, так как они облегчают выполнение профессиональных функций, способствуют достижению поставленных целей, вне зависимости, – нравится ли это новичку. В том или ином коллективе деловых людей складываются определенные традиции, которые с течением времени приобретают силу моральных принципов и составляют этикет данной группы, общности, а для правильного общения необходимо соблюдать правила речевого общения.</w:t>
      </w:r>
    </w:p>
    <w:p w:rsidR="00217D26" w:rsidRPr="00935AD3" w:rsidRDefault="00217D26"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lang w:val="en-US"/>
        </w:rPr>
      </w:pPr>
    </w:p>
    <w:p w:rsidR="00977DBB" w:rsidRPr="00935AD3" w:rsidRDefault="00977DBB"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EE458C" w:rsidRPr="00935AD3" w:rsidRDefault="00EE458C" w:rsidP="00EE458C">
      <w:pPr>
        <w:rPr>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35AD3" w:rsidRDefault="00935AD3" w:rsidP="00EE458C">
      <w:pPr>
        <w:ind w:firstLine="720"/>
        <w:jc w:val="center"/>
        <w:rPr>
          <w:b/>
          <w:bCs/>
          <w:sz w:val="22"/>
          <w:szCs w:val="22"/>
        </w:rPr>
      </w:pPr>
    </w:p>
    <w:p w:rsidR="00977DBB" w:rsidRPr="00935AD3" w:rsidRDefault="00977DBB" w:rsidP="00EE458C">
      <w:pPr>
        <w:ind w:firstLine="720"/>
        <w:jc w:val="center"/>
        <w:rPr>
          <w:b/>
          <w:bCs/>
          <w:sz w:val="22"/>
          <w:szCs w:val="22"/>
        </w:rPr>
      </w:pPr>
      <w:r w:rsidRPr="00935AD3">
        <w:rPr>
          <w:b/>
          <w:bCs/>
          <w:sz w:val="22"/>
          <w:szCs w:val="22"/>
        </w:rPr>
        <w:t>ПОНЯТИЕ РЕЧЕВОГО ЭТИКЕТА</w:t>
      </w:r>
    </w:p>
    <w:p w:rsidR="00977DBB" w:rsidRPr="00935AD3" w:rsidRDefault="00977DBB" w:rsidP="00EE458C">
      <w:pPr>
        <w:ind w:firstLine="720"/>
        <w:rPr>
          <w:sz w:val="22"/>
          <w:szCs w:val="22"/>
        </w:rPr>
      </w:pPr>
    </w:p>
    <w:p w:rsidR="00977DBB" w:rsidRPr="00935AD3" w:rsidRDefault="00977DBB" w:rsidP="00EE458C">
      <w:pPr>
        <w:ind w:firstLine="720"/>
        <w:jc w:val="both"/>
        <w:rPr>
          <w:sz w:val="22"/>
          <w:szCs w:val="22"/>
        </w:rPr>
      </w:pPr>
      <w:r w:rsidRPr="00935AD3">
        <w:rPr>
          <w:b/>
          <w:bCs/>
          <w:sz w:val="22"/>
          <w:szCs w:val="22"/>
        </w:rPr>
        <w:t>Речевой этикет</w:t>
      </w:r>
      <w:r w:rsidRPr="00935AD3">
        <w:rPr>
          <w:sz w:val="22"/>
          <w:szCs w:val="22"/>
        </w:rPr>
        <w:t xml:space="preserve"> – это совокупность правил, принципов и конкретных форм общения. Слово «этикет» – французского происхождения и в переводе означает ярлык, этикетку, церемониал, т.е. порядок проведения какой-либо церемонии. В русский язык оно вошло в </w:t>
      </w:r>
      <w:r w:rsidRPr="00935AD3">
        <w:rPr>
          <w:sz w:val="22"/>
          <w:szCs w:val="22"/>
          <w:lang w:val="en-US"/>
        </w:rPr>
        <w:t>XVIII</w:t>
      </w:r>
      <w:r w:rsidRPr="00935AD3">
        <w:rPr>
          <w:sz w:val="22"/>
          <w:szCs w:val="22"/>
        </w:rPr>
        <w:t xml:space="preserve"> столетии как свод правил, принятых при дворах монархов. В настоящее время понятие речевого этикета толкуется как принятые в обществе культурные нормы общения и поведения. </w:t>
      </w:r>
      <w:r w:rsidRPr="00935AD3">
        <w:rPr>
          <w:iCs/>
          <w:sz w:val="22"/>
          <w:szCs w:val="22"/>
        </w:rPr>
        <w:t>Речевой этикет – синоним культуры общения</w:t>
      </w:r>
      <w:r w:rsidRPr="00935AD3">
        <w:rPr>
          <w:sz w:val="22"/>
          <w:szCs w:val="22"/>
        </w:rPr>
        <w:t>. Применительно к сфере социальной работы это совокупность норм культурного делового общения.</w:t>
      </w:r>
    </w:p>
    <w:p w:rsidR="00977DBB" w:rsidRPr="00935AD3" w:rsidRDefault="00977DBB" w:rsidP="00EE458C">
      <w:pPr>
        <w:ind w:firstLine="720"/>
        <w:jc w:val="both"/>
        <w:rPr>
          <w:sz w:val="22"/>
          <w:szCs w:val="22"/>
        </w:rPr>
      </w:pPr>
      <w:r w:rsidRPr="00935AD3">
        <w:rPr>
          <w:sz w:val="22"/>
          <w:szCs w:val="22"/>
        </w:rPr>
        <w:t xml:space="preserve">В речевом этикете существует определенная технология ведения беседы, разговора, переговоров. </w:t>
      </w:r>
      <w:r w:rsidRPr="00935AD3">
        <w:rPr>
          <w:b/>
          <w:bCs/>
          <w:sz w:val="22"/>
          <w:szCs w:val="22"/>
        </w:rPr>
        <w:t>И связан он с деловыми манерами знакомства, обращения, приветствия, прощания. Культурные нормы речевого этикета предполагают упорядоченность благодарности, пожелания, извинения, просьбы, приглашения, совета.</w:t>
      </w:r>
      <w:r w:rsidRPr="00935AD3">
        <w:rPr>
          <w:sz w:val="22"/>
          <w:szCs w:val="22"/>
        </w:rPr>
        <w:t xml:space="preserve"> Содержание деловой беседы кроме обсуждения конкретных практических вопросов предполагает умение в корректной форме выразить утешение, соболезнование, а также сформулировать комплимент, одобрение и даже несогласие.</w:t>
      </w:r>
    </w:p>
    <w:p w:rsidR="00977DBB" w:rsidRPr="00935AD3" w:rsidRDefault="00977DBB" w:rsidP="00EE458C">
      <w:pPr>
        <w:rPr>
          <w:sz w:val="22"/>
          <w:szCs w:val="22"/>
          <w:lang w:val="en-US"/>
        </w:rPr>
      </w:pPr>
    </w:p>
    <w:p w:rsidR="00977DBB" w:rsidRPr="00935AD3" w:rsidRDefault="00977DBB" w:rsidP="003D462E">
      <w:pPr>
        <w:jc w:val="center"/>
        <w:rPr>
          <w:b/>
          <w:bCs/>
          <w:sz w:val="22"/>
          <w:szCs w:val="22"/>
        </w:rPr>
      </w:pPr>
      <w:r w:rsidRPr="00935AD3">
        <w:rPr>
          <w:b/>
          <w:bCs/>
          <w:sz w:val="22"/>
          <w:szCs w:val="22"/>
        </w:rPr>
        <w:t>ПОРЯДОК ПРЕДСТАВЛЕНИЙ И ЗНАКОМСТВ</w:t>
      </w:r>
    </w:p>
    <w:p w:rsidR="003D462E" w:rsidRPr="00935AD3" w:rsidRDefault="003D462E" w:rsidP="003D462E">
      <w:pPr>
        <w:rPr>
          <w:b/>
          <w:bCs/>
          <w:sz w:val="22"/>
          <w:szCs w:val="22"/>
        </w:rPr>
      </w:pPr>
    </w:p>
    <w:p w:rsidR="00977DBB" w:rsidRPr="00935AD3" w:rsidRDefault="00977DBB" w:rsidP="00441980">
      <w:pPr>
        <w:overflowPunct/>
        <w:autoSpaceDE/>
        <w:autoSpaceDN/>
        <w:adjustRightInd/>
        <w:ind w:firstLine="540"/>
        <w:textAlignment w:val="auto"/>
        <w:outlineLvl w:val="1"/>
        <w:rPr>
          <w:b/>
          <w:bCs/>
          <w:sz w:val="22"/>
          <w:szCs w:val="22"/>
        </w:rPr>
      </w:pPr>
      <w:r w:rsidRPr="00935AD3">
        <w:rPr>
          <w:b/>
          <w:bCs/>
          <w:sz w:val="22"/>
          <w:szCs w:val="22"/>
        </w:rPr>
        <w:t>Место знакомства</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Правила хорошего тона (да и элементарные правила безопасности!) не рекомендуют знакомиться с посторонними людьми:</w:t>
      </w:r>
    </w:p>
    <w:p w:rsidR="00977DBB" w:rsidRPr="00935AD3" w:rsidRDefault="00977DBB" w:rsidP="00441980">
      <w:pPr>
        <w:numPr>
          <w:ilvl w:val="0"/>
          <w:numId w:val="1"/>
        </w:numPr>
        <w:overflowPunct/>
        <w:autoSpaceDE/>
        <w:autoSpaceDN/>
        <w:adjustRightInd/>
        <w:ind w:firstLine="540"/>
        <w:textAlignment w:val="auto"/>
        <w:rPr>
          <w:sz w:val="22"/>
          <w:szCs w:val="22"/>
        </w:rPr>
      </w:pPr>
      <w:r w:rsidRPr="00935AD3">
        <w:rPr>
          <w:sz w:val="22"/>
          <w:szCs w:val="22"/>
        </w:rPr>
        <w:t xml:space="preserve">на улице; </w:t>
      </w:r>
    </w:p>
    <w:p w:rsidR="00977DBB" w:rsidRPr="00935AD3" w:rsidRDefault="00977DBB" w:rsidP="00441980">
      <w:pPr>
        <w:numPr>
          <w:ilvl w:val="0"/>
          <w:numId w:val="1"/>
        </w:numPr>
        <w:overflowPunct/>
        <w:autoSpaceDE/>
        <w:autoSpaceDN/>
        <w:adjustRightInd/>
        <w:ind w:firstLine="540"/>
        <w:textAlignment w:val="auto"/>
        <w:rPr>
          <w:sz w:val="22"/>
          <w:szCs w:val="22"/>
        </w:rPr>
      </w:pPr>
      <w:r w:rsidRPr="00935AD3">
        <w:rPr>
          <w:sz w:val="22"/>
          <w:szCs w:val="22"/>
        </w:rPr>
        <w:t xml:space="preserve">в транспорте; </w:t>
      </w:r>
    </w:p>
    <w:p w:rsidR="00977DBB" w:rsidRPr="00935AD3" w:rsidRDefault="00977DBB" w:rsidP="00441980">
      <w:pPr>
        <w:numPr>
          <w:ilvl w:val="0"/>
          <w:numId w:val="1"/>
        </w:numPr>
        <w:overflowPunct/>
        <w:autoSpaceDE/>
        <w:autoSpaceDN/>
        <w:adjustRightInd/>
        <w:ind w:firstLine="540"/>
        <w:textAlignment w:val="auto"/>
        <w:rPr>
          <w:sz w:val="22"/>
          <w:szCs w:val="22"/>
        </w:rPr>
      </w:pPr>
      <w:r w:rsidRPr="00935AD3">
        <w:rPr>
          <w:sz w:val="22"/>
          <w:szCs w:val="22"/>
        </w:rPr>
        <w:t xml:space="preserve">в ресторане, театре, музее; </w:t>
      </w:r>
    </w:p>
    <w:p w:rsidR="00977DBB" w:rsidRPr="00935AD3" w:rsidRDefault="00977DBB" w:rsidP="00441980">
      <w:pPr>
        <w:numPr>
          <w:ilvl w:val="0"/>
          <w:numId w:val="1"/>
        </w:numPr>
        <w:overflowPunct/>
        <w:autoSpaceDE/>
        <w:autoSpaceDN/>
        <w:adjustRightInd/>
        <w:ind w:firstLine="540"/>
        <w:textAlignment w:val="auto"/>
        <w:rPr>
          <w:sz w:val="22"/>
          <w:szCs w:val="22"/>
        </w:rPr>
      </w:pPr>
      <w:r w:rsidRPr="00935AD3">
        <w:rPr>
          <w:sz w:val="22"/>
          <w:szCs w:val="22"/>
        </w:rPr>
        <w:t>и других общественных местах.</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С одной стороны, неприлично навязывать свое общество незнакомому человеку. Он может быть совсем нерасположен общаться с вами.</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С другой стороны, заводить знакомство с первым встречным еще и неосмотрительно, а иногда и опасно! Мало ли кем окажется этот человек.</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Как же тогда знакомиться?</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По правилам приличия, как и по житейским нормам, для знакомства с кем-нибудь необходим посредник в лице общего знакомого. К нему нужно обратиться для того, чтобы вас представили тому, с кем вы хотите познакомиться.</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Когда вы будете представлены (это касается и мужчин, и женщин), то по реакции нового знакомого вы сможете понять, хочет ли он продолжать знакомство. И если вы видите его холодность, не следует настаивать на продолжении отношений.</w:t>
      </w:r>
    </w:p>
    <w:p w:rsidR="00977DBB" w:rsidRPr="00935AD3" w:rsidRDefault="00977DBB" w:rsidP="00441980">
      <w:pPr>
        <w:overflowPunct/>
        <w:autoSpaceDE/>
        <w:autoSpaceDN/>
        <w:adjustRightInd/>
        <w:ind w:firstLine="540"/>
        <w:textAlignment w:val="auto"/>
        <w:outlineLvl w:val="1"/>
        <w:rPr>
          <w:b/>
          <w:bCs/>
          <w:sz w:val="22"/>
          <w:szCs w:val="22"/>
        </w:rPr>
      </w:pPr>
      <w:r w:rsidRPr="00935AD3">
        <w:rPr>
          <w:b/>
          <w:bCs/>
          <w:sz w:val="22"/>
          <w:szCs w:val="22"/>
        </w:rPr>
        <w:t>Как представлять людей друг другу</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Основные правила таковы: со словами "Позвольте представить вам...", "Разрешите познакомить вас...", "Оля, знакомься..."</w:t>
      </w:r>
    </w:p>
    <w:p w:rsidR="00977DBB" w:rsidRPr="00935AD3" w:rsidRDefault="00977DBB" w:rsidP="00441980">
      <w:pPr>
        <w:numPr>
          <w:ilvl w:val="0"/>
          <w:numId w:val="2"/>
        </w:numPr>
        <w:overflowPunct/>
        <w:autoSpaceDE/>
        <w:autoSpaceDN/>
        <w:adjustRightInd/>
        <w:ind w:firstLine="540"/>
        <w:textAlignment w:val="auto"/>
        <w:rPr>
          <w:sz w:val="22"/>
          <w:szCs w:val="22"/>
        </w:rPr>
      </w:pPr>
      <w:r w:rsidRPr="00935AD3">
        <w:rPr>
          <w:sz w:val="22"/>
          <w:szCs w:val="22"/>
        </w:rPr>
        <w:t xml:space="preserve">Мужчину представляют женщине. </w:t>
      </w:r>
    </w:p>
    <w:p w:rsidR="00977DBB" w:rsidRPr="00935AD3" w:rsidRDefault="00977DBB" w:rsidP="00441980">
      <w:pPr>
        <w:numPr>
          <w:ilvl w:val="0"/>
          <w:numId w:val="2"/>
        </w:numPr>
        <w:overflowPunct/>
        <w:autoSpaceDE/>
        <w:autoSpaceDN/>
        <w:adjustRightInd/>
        <w:ind w:firstLine="540"/>
        <w:textAlignment w:val="auto"/>
        <w:rPr>
          <w:sz w:val="22"/>
          <w:szCs w:val="22"/>
        </w:rPr>
      </w:pPr>
      <w:r w:rsidRPr="00935AD3">
        <w:rPr>
          <w:sz w:val="22"/>
          <w:szCs w:val="22"/>
        </w:rPr>
        <w:t xml:space="preserve">Младших по возрасту представляют старшим. </w:t>
      </w:r>
    </w:p>
    <w:p w:rsidR="00977DBB" w:rsidRPr="00935AD3" w:rsidRDefault="00977DBB" w:rsidP="00441980">
      <w:pPr>
        <w:numPr>
          <w:ilvl w:val="0"/>
          <w:numId w:val="2"/>
        </w:numPr>
        <w:overflowPunct/>
        <w:autoSpaceDE/>
        <w:autoSpaceDN/>
        <w:adjustRightInd/>
        <w:ind w:firstLine="540"/>
        <w:textAlignment w:val="auto"/>
        <w:rPr>
          <w:sz w:val="22"/>
          <w:szCs w:val="22"/>
        </w:rPr>
      </w:pPr>
      <w:r w:rsidRPr="00935AD3">
        <w:rPr>
          <w:sz w:val="22"/>
          <w:szCs w:val="22"/>
        </w:rPr>
        <w:t>Гостей, приходящих позже, тем, кто пришел раньше.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гости приходят один за другим, а вы не успеваете знакомить их друг с другом, эту обязанность может взять на себя ваш родственник или хороший друг.</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Проводив гостя в комнату, всем, находящимся там, называют его имя, после чего этому гостю называют имена остальных.</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гостей немного, можно познакомить всех по отдельности.</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Знакомясь, мужчины встают.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Женщины могут остаться сидеть, за исключением тех случаев, когда вошедший гость гораздо старше их или занимает высокое положение.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знакомятся две женщины разного возраста, правильно, обращаясь к женщине старшей, сказать: "Позвольте вам представить..." - и произнести имя и фамилию особы более молодой, после чего назвать женщину постарше. Иными словами, возраст и авторитет имеют в данном случае бесспорное преимущество. Тем же принципом подчеркнутого уважения определяется норма знакомства, при которой обычно мужчину представляют женщине, сотрудника - руководителю. Если нужно познакомить ровесников или людей, равных по положению, лучше представить первым более близкого себе человека, например, свою сестру - своей знакомой.</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Когда необходимо представить одновременно нескольких лиц</w:t>
      </w:r>
      <w:r w:rsidRPr="00935AD3">
        <w:rPr>
          <w:sz w:val="22"/>
          <w:szCs w:val="22"/>
        </w:rPr>
        <w:t xml:space="preserve"> человеку известному, заслуженному, то его фамилию не произносят вовсе (предполагается, что все ее знают).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 xml:space="preserve">Своих </w:t>
      </w:r>
      <w:r w:rsidRPr="00935AD3">
        <w:rPr>
          <w:b/>
          <w:bCs/>
          <w:sz w:val="22"/>
          <w:szCs w:val="22"/>
        </w:rPr>
        <w:t>жену, мужа, дочь, сына</w:t>
      </w:r>
      <w:r w:rsidRPr="00935AD3">
        <w:rPr>
          <w:sz w:val="22"/>
          <w:szCs w:val="22"/>
        </w:rPr>
        <w:t xml:space="preserve"> представляем словами: "Моя жена", "Моя дочь". Знакомство с матерью и отцом - исключение из этого правила: всех знакомых представляем родителям, а не наоборот.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Весьма кстати, представляя своих знакомых, добавить, например, такое уточнение: "Мой друг N - хирург, а это Z - мой институтский товарищ".</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Представляя человека, следует произносить его фамилию внятно и отчетливо. Особенно хочется предостеречь от того, чтобы ее перепутать или сделать неточное ударение.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Абсолютно недопустимы уточнения типа: "Господин N - брат известного актера Z!"</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Людям, не уверенным в своей памяти в отношении чужих фамилий, целесообразно предложить: "Знакомьтесь, пожалуйста..." И далее положиться на чужую инициативу. Такой способ представления вполне допустим.</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к уже собравшемуся обществу присоединяется новый человек, громко произносите его фамилию; остальные, подавая ему руку, сами называют свою.</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Вы едете в общественном транспорте с товарищем, и на одной из остановок в вагон входит ваш знакомый? Непременно ли знакомить своих спутников? Если с вошедшим вы обмениваетесь только несколькими словами, то его можно не знакомить с товарищем, но не забудьте это сделать в случае, если разговор станет общим.</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Кто-то из членов вашей семьи заходит к вам на работу. Представлять ли его сотрудникам? Не обязательно, если у вас с ними чисто служебные отношения.</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На работе.</w:t>
      </w:r>
      <w:r w:rsidRPr="00935AD3">
        <w:rPr>
          <w:sz w:val="22"/>
          <w:szCs w:val="22"/>
        </w:rPr>
        <w:t xml:space="preserve"> Нового сотрудника представляет коллективу руководитель. Старые сотрудники вводят новичка в курс дела и ведут себя так, чтобы последний уже через несколько дней почувствовал себя на новом месте уютно. В сложные личные отношения между некоторыми сотрудниками, а также во взаимные обиды вновь прибывшего посвящать не следует.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Форма обращения друг к другу среди членов одного коллектива зависит от степени их дружеских симпатий и сложившихся традиций. Но в любом случае недопустимо обращаться к товарищу только по фамилии.</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Жизнь в доме отдыха отличается несколько упрощенными формами знакомства. Со слов "Позвольте посмотреть вашу книгу" может начаться близкое общение.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В такой обстановке целесообразнее всего самим представиться соседям по комнате и по столу. Общему знакомству и созданию хорошей атмосферы способствует проведение "вечеров знакомства", которые приняты в некоторых домах отдыха.</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Среди ровесников-молодых людей и девушек вполне допустимо при знакомстве называть только имена.</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Но вот нас представили. Как вести себя дальше?</w:t>
      </w:r>
      <w:r w:rsidRPr="00935AD3">
        <w:rPr>
          <w:sz w:val="22"/>
          <w:szCs w:val="22"/>
        </w:rPr>
        <w:t xml:space="preserve"> Если лицо, знакомящее нас, уже произнесло нашу фамилию, то повторять ее, подавая руку, не следует.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Первым подает руку человек, которому представили другого, т. е. женщина протягивает руку мужчине, старший - младшему, руководитель - подчиненному. Лицо, которое представили, терпеливо ждет, готово протянуть руку, но не торопится это сделать.</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 xml:space="preserve">Когда представляют мужчину - он обязательно встает. Женщина делает это лишь в случае, если ее знакомят с женщиной много старше или с мужчиной почтенного возраста и положения. Девушки до 18 лет, знакомясь </w:t>
      </w:r>
      <w:r w:rsidR="004353D3" w:rsidRPr="00935AD3">
        <w:rPr>
          <w:sz w:val="22"/>
          <w:szCs w:val="22"/>
        </w:rPr>
        <w:t>с</w:t>
      </w:r>
      <w:r w:rsidRPr="00935AD3">
        <w:rPr>
          <w:sz w:val="22"/>
          <w:szCs w:val="22"/>
        </w:rPr>
        <w:t xml:space="preserve"> взрослыми, всегда встают.</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Хозяйка дома встает всегда навстречу гостю независимо от его пола и возраста.</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один из приглашенных приходит с опозданием, когда все уже сидят за столом, хозяину следует представить его всем сразу и усадить на свободное место. Опоздавший может потом сам познакомиться с ближайшими соседями по столу.</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Когда случается встретить на улице знакомого, идущего в обществе женщины, которую вы не знаете, полагается поклониться и оставить знакомому право решать, что сделать прежде - поздороваться с вами или представить вас женщине.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А как быть, если возникла необходимость быть представленным, а в обществе не окажется рядом никого, кто мог бы вам в этом помочь? Следует просто подать руку и назвать свою фамилию - четко и внятно.</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Раз уж речь зашла о фамилиях, следует отметить, что хорошая память на фамилии часто выручает в жизни. Человек, фамилию которого мы быстро вспоминаем спустя много лет, чувствует себя польщенным. Однако нередко встречаются люди, у которых чужие фамилии упрямо вылетают из памяти. Если вы окажетесь в подобной ситуации, советую славировать таким образом, чтобы этот порок не был замечен. Но уж если совсем не повезет и выхода не окажется, придется сознаться: "Простите, забыл фамилию". В подобных случаях неплохо разрядить обстановку какой-либо шуткой.</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При плохой памяти на лица иногда случается знакомиться вторично. Тут уж лучше не называть свою фамилию даже если потом окажется, что вы не были с этим человеком знакомы, - чем подвергать себя риску услышать в ответ: "Мы уже знакомы".</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С другой стороны, если мы радостно бросаемся навстречу знакомому, а тот смотрит на нас испуганно-непонимающими глазами, лучше не допытываться: "Вы меня не узнаете?" Вопрос ставит в неловкое положение не узнавшего нас человека. Можно ненавязчиво, как бы между прочим, заметить: "Мы встречались в Липках". Такая подсказка поможет вашему партнеру сориентироваться, с кем он разговаривает.</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Женщина на работе не перестает быть женщиной.</w:t>
      </w:r>
      <w:r w:rsidRPr="00935AD3">
        <w:rPr>
          <w:sz w:val="22"/>
          <w:szCs w:val="22"/>
        </w:rPr>
        <w:t xml:space="preserve"> Воспитанный мужчина и на службе пропустит женщину вперед, придержит перед ней дверь, исключит в ее присутствии употребление острых выражений и грубых слов, встанет, если женщина стоит, для того, чтобы подать ей прикурить. Но все формы вежливости не должны мешать основному - ходу работы. Мужчине можно не отрываться от дела для того, чтобы подать женщине пальто, когда она уходит. Но нельзя не помочь ей одеться, если вы вместе оказались в гардеробе.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В то же время женщина не должна обижаться, если вежливость мужчины-товарища по работе будет носить несколько "сокращенный" характер. Если обычно мужчина встает, когда к нему обращается стоящая рядом женщина, то в рабочих условиях он может этого не делать.</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Мужчины!</w:t>
      </w:r>
      <w:r w:rsidRPr="00935AD3">
        <w:rPr>
          <w:sz w:val="22"/>
          <w:szCs w:val="22"/>
        </w:rPr>
        <w:t xml:space="preserve"> Не забывайте, что женщина и на работе заслуживает такого же внимания, как и в другой обстановке.</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Женщины!</w:t>
      </w:r>
      <w:r w:rsidRPr="00935AD3">
        <w:rPr>
          <w:sz w:val="22"/>
          <w:szCs w:val="22"/>
        </w:rPr>
        <w:t xml:space="preserve"> Не злоупотребляйте преимуществом прекрасного пола в условиях работы. Особенно хочется предостеречь от аргументирования слезами служебных разногласий.</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И еще одно: не мешает помнить, что рабочего стола не украшают стоящие на виду дамские сумочки, сетки, шляпы, пудреницы. Лучше найти для них другое место.</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Поднимая телефонную трубку,</w:t>
      </w:r>
      <w:r w:rsidRPr="00935AD3">
        <w:rPr>
          <w:sz w:val="22"/>
          <w:szCs w:val="22"/>
        </w:rPr>
        <w:t xml:space="preserve"> не допытывайтесь: "Кто говорит?" Это может сделать только секретарь и то в форме более вежливой, например: "Можно узнать, кто спрашивает?". Однако в настоящий момент необходимо сделать еще одно замечание относительно телефонных разговоров на работе: как можно меньше и реже ведите частные беседы со служебного телефона, а уж если придется, то делайте это вполголоса и в наиболее сокращенной форме. Нет необходимости отвлекать сослуживцев своими заботами по поводу утерянного ключа или встречи с портнихой.</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В отдельных рабочих коллективах укрепилась традиция отмечать дни рождения сотрудников.</w:t>
      </w:r>
      <w:r w:rsidRPr="00935AD3">
        <w:rPr>
          <w:sz w:val="22"/>
          <w:szCs w:val="22"/>
        </w:rPr>
        <w:t xml:space="preserve"> Традиция сама по себе хорошая, но чем меньший размах принимает торжество, тем лучше. В складчине для покупки подарка не обязаны участвовать все члены коллектива. Участвует только тот, кто этого хочет. В данном случае недопустимо какое-либо принуждение. Поздравляя, можно сказать: "Подарок от Александра Макеева и меня".</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Принимая поздравления, именинник встает. В ответ на поздравления можно предложить скромное угощение: кофе, пирожное.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Не угощайте слишком широко. В рабочей обстановке это неуместно и к тому же как бы обязывает к подобному следующего именинника. Как раз такие вещи иногда превращают хорошую традицию в бедствие.</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Если в подарок получены сладости, ими следует угостить товарищей. Можно унести коробку с собой только в том случае, если вы предусмотрительно принесли конфеты из дома. Полученные в подарок цветы следует унести домой.</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День рождения руководителя отмечают в зависимости от сложившейся в данном учреждении традиции. Самая подходящая форма поздравления руководителя - поставить цветы на его письменный стол. Если же сотрудники непременно хотят преподнести подарок, то лучше всего выглядят "нейтральные" и недорогие вещи, например, сладости (если их любят), редкие фрукты, пепельница или другие мелочи для письменного стола, альбом, книги. В небольших, сжившихся коллективах можно практиковать и такие подарки, как бумажник, портфель, перчатки.</w:t>
      </w:r>
    </w:p>
    <w:p w:rsidR="00977DBB" w:rsidRPr="00935AD3" w:rsidRDefault="00977DBB" w:rsidP="00441980">
      <w:pPr>
        <w:overflowPunct/>
        <w:autoSpaceDE/>
        <w:autoSpaceDN/>
        <w:adjustRightInd/>
        <w:ind w:firstLine="540"/>
        <w:textAlignment w:val="auto"/>
        <w:rPr>
          <w:sz w:val="22"/>
          <w:szCs w:val="22"/>
        </w:rPr>
      </w:pPr>
      <w:r w:rsidRPr="00935AD3">
        <w:rPr>
          <w:b/>
          <w:bCs/>
          <w:sz w:val="22"/>
          <w:szCs w:val="22"/>
        </w:rPr>
        <w:t>Руководитель учреждения,</w:t>
      </w:r>
      <w:r w:rsidRPr="00935AD3">
        <w:rPr>
          <w:sz w:val="22"/>
          <w:szCs w:val="22"/>
        </w:rPr>
        <w:t xml:space="preserve"> особенно если он сравнительно молод, приветствует сотрудников постарше и женщин. Хотя, как уже говорилось, воспитанные люди кланяются друг другу одновременно.</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Входя в отдел, руководитель здоровается первым. Из этого правила нет исключений. Сотрудники отвечают, но никто не встает. Учреждение - не школа.</w:t>
      </w:r>
    </w:p>
    <w:p w:rsidR="00977DBB" w:rsidRPr="00935AD3" w:rsidRDefault="00977DBB" w:rsidP="00441980">
      <w:pPr>
        <w:overflowPunct/>
        <w:autoSpaceDE/>
        <w:autoSpaceDN/>
        <w:adjustRightInd/>
        <w:ind w:firstLine="540"/>
        <w:textAlignment w:val="auto"/>
        <w:rPr>
          <w:sz w:val="22"/>
          <w:szCs w:val="22"/>
        </w:rPr>
      </w:pPr>
      <w:r w:rsidRPr="00935AD3">
        <w:rPr>
          <w:sz w:val="22"/>
          <w:szCs w:val="22"/>
        </w:rPr>
        <w:t>У себя в кабинете руководитель не встает, если к его столу подходит сотрудник-женщина для решения текущего вопроса. В случае длительного разговора начальник предлагает сотруднице сесть.</w:t>
      </w:r>
    </w:p>
    <w:p w:rsidR="00EE458C" w:rsidRPr="00935AD3" w:rsidRDefault="00EE458C" w:rsidP="00EE458C">
      <w:pPr>
        <w:rPr>
          <w:sz w:val="22"/>
          <w:szCs w:val="22"/>
        </w:rPr>
      </w:pPr>
    </w:p>
    <w:p w:rsidR="00977DBB" w:rsidRPr="00935AD3" w:rsidRDefault="00EE458C" w:rsidP="00EE458C">
      <w:pPr>
        <w:pStyle w:val="1"/>
        <w:spacing w:before="0" w:after="0"/>
        <w:jc w:val="center"/>
        <w:rPr>
          <w:rFonts w:ascii="Times New Roman" w:hAnsi="Times New Roman" w:cs="Times New Roman"/>
          <w:sz w:val="22"/>
          <w:szCs w:val="22"/>
        </w:rPr>
      </w:pPr>
      <w:r w:rsidRPr="00935AD3">
        <w:rPr>
          <w:rFonts w:ascii="Times New Roman" w:hAnsi="Times New Roman" w:cs="Times New Roman"/>
          <w:sz w:val="22"/>
          <w:szCs w:val="22"/>
        </w:rPr>
        <w:t>ПРИВЕТСТВИЕ</w:t>
      </w:r>
    </w:p>
    <w:p w:rsidR="003D462E" w:rsidRPr="00935AD3" w:rsidRDefault="003D462E" w:rsidP="003D462E">
      <w:pPr>
        <w:rPr>
          <w:sz w:val="22"/>
          <w:szCs w:val="22"/>
        </w:rPr>
      </w:pPr>
    </w:p>
    <w:p w:rsidR="00977DBB" w:rsidRPr="00935AD3" w:rsidRDefault="00977DBB" w:rsidP="00441980">
      <w:pPr>
        <w:pStyle w:val="a3"/>
        <w:spacing w:before="0" w:beforeAutospacing="0" w:after="0" w:afterAutospacing="0"/>
        <w:ind w:firstLine="540"/>
        <w:rPr>
          <w:sz w:val="22"/>
          <w:szCs w:val="22"/>
        </w:rPr>
      </w:pPr>
      <w:r w:rsidRPr="00935AD3">
        <w:rPr>
          <w:sz w:val="22"/>
          <w:szCs w:val="22"/>
        </w:rPr>
        <w:t>Когда в публичных местах встречаются люди, уже знакомые друг с другом, они обмениваются приветствиями.</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Мужчина, кланяясь женщине, вынимает руку из кармана и сигарету изо рта. Женщина, отвечая на приветствие, может не вынимать руки из карманов пальто, жакета (правда, у женщин редко встречается такая привычка). При поклоне мужчина приподнимает головной убор. Это не относится к беретам, лыжным шапочкам, меховым шапкам. Женщины кланяются кивком головы. Хорошо, если к приветствию будет прибавлена улыбка.</w:t>
      </w:r>
    </w:p>
    <w:p w:rsidR="00977DBB" w:rsidRPr="00935AD3" w:rsidRDefault="00977DBB" w:rsidP="00441980">
      <w:pPr>
        <w:pStyle w:val="a3"/>
        <w:spacing w:before="0" w:beforeAutospacing="0" w:after="0" w:afterAutospacing="0"/>
        <w:ind w:firstLine="540"/>
        <w:rPr>
          <w:sz w:val="22"/>
          <w:szCs w:val="22"/>
        </w:rPr>
      </w:pPr>
      <w:r w:rsidRPr="00935AD3">
        <w:rPr>
          <w:rStyle w:val="a4"/>
          <w:b w:val="0"/>
          <w:sz w:val="22"/>
          <w:szCs w:val="22"/>
        </w:rPr>
        <w:t>Мужчине неприлично останавливать знакомую женщину на улице.</w:t>
      </w:r>
      <w:r w:rsidRPr="00935AD3">
        <w:rPr>
          <w:sz w:val="22"/>
          <w:szCs w:val="22"/>
        </w:rPr>
        <w:t xml:space="preserve"> Исключением может быть лишь неотложное дело. Допустимо это и при совершенно дружеских отношениях. Женщина может остановиться сама для того, чтобы обменяться несколькими словами со знакомым мужчиной.</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Когда на улице встречаются две пары, вначале здороваются женщина с женщиной, затем женщины с мужчинами и только потом мужчина с мужчиной</w:t>
      </w:r>
      <w:r w:rsidR="006440F4" w:rsidRPr="00935AD3">
        <w:rPr>
          <w:sz w:val="22"/>
          <w:szCs w:val="22"/>
        </w:rPr>
        <w:t>.</w:t>
      </w:r>
      <w:r w:rsidRPr="00935AD3">
        <w:rPr>
          <w:sz w:val="22"/>
          <w:szCs w:val="22"/>
        </w:rPr>
        <w:t xml:space="preserve"> Незнакомых людей можно остановить на улице исключительно ради короткой информации. Предварительно следует извиниться за беспокойство, </w:t>
      </w:r>
      <w:r w:rsidR="006440F4" w:rsidRPr="00935AD3">
        <w:rPr>
          <w:sz w:val="22"/>
          <w:szCs w:val="22"/>
        </w:rPr>
        <w:t>а,</w:t>
      </w:r>
      <w:r w:rsidRPr="00935AD3">
        <w:rPr>
          <w:sz w:val="22"/>
          <w:szCs w:val="22"/>
        </w:rPr>
        <w:t xml:space="preserve"> получив ответ - поблагодарить.</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Мужчине, идущему по улице в обществе женщины, не годится оставлять ее одну для того, чтоб самому подойти к знакомому. Если это совершенно необходимо, следует представить его спутнице.</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Первым кланяется мужчина женщине, младший старшему, проходящий стоящему.</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Первой здоровается женщина, идущая в обществе мужчины, с женщиной, идущей в одиночестве или с другой женщиной.</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Всегда присоединяемся к приветствию человека, в обществе которого находимся.</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В равных условиях первым здоровается человек более вежливый.</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Одно из условий зарубежного рынка - это создание в глазах потенциального партнера имиджа уверенного в себе человека, умеющего себя вести в обществе, не вызывая своими поступками недоумения и пренебрежительной улыбки.</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Поэтому необходимо усвоить кодекс поведения, принятый для хорошо воспитанных людей во всех странах. Этот кодекс включает четыре основных правила: вежливость, естественность, достоинство и такт.</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 xml:space="preserve">Вежливость </w:t>
      </w:r>
      <w:r w:rsidR="006440F4" w:rsidRPr="00935AD3">
        <w:rPr>
          <w:sz w:val="22"/>
          <w:szCs w:val="22"/>
        </w:rPr>
        <w:t>предполагает,</w:t>
      </w:r>
      <w:r w:rsidRPr="00935AD3">
        <w:rPr>
          <w:sz w:val="22"/>
          <w:szCs w:val="22"/>
        </w:rPr>
        <w:t xml:space="preserve"> прежде </w:t>
      </w:r>
      <w:r w:rsidR="006440F4" w:rsidRPr="00935AD3">
        <w:rPr>
          <w:sz w:val="22"/>
          <w:szCs w:val="22"/>
        </w:rPr>
        <w:t>всего,</w:t>
      </w:r>
      <w:r w:rsidRPr="00935AD3">
        <w:rPr>
          <w:sz w:val="22"/>
          <w:szCs w:val="22"/>
        </w:rPr>
        <w:t xml:space="preserve"> приветствие. С древних времен люди оказывают друг другу специальное почтение посредством приветствий.</w:t>
      </w:r>
    </w:p>
    <w:p w:rsidR="00977DBB" w:rsidRPr="00935AD3" w:rsidRDefault="00977DBB" w:rsidP="00441980">
      <w:pPr>
        <w:pStyle w:val="a3"/>
        <w:spacing w:before="0" w:beforeAutospacing="0" w:after="0" w:afterAutospacing="0"/>
        <w:ind w:firstLine="540"/>
        <w:rPr>
          <w:sz w:val="22"/>
          <w:szCs w:val="22"/>
        </w:rPr>
      </w:pPr>
      <w:r w:rsidRPr="00935AD3">
        <w:rPr>
          <w:rStyle w:val="a4"/>
          <w:sz w:val="22"/>
          <w:szCs w:val="22"/>
        </w:rPr>
        <w:t>Формы приветствий в различных странах отличаются чрезвычайно.</w:t>
      </w:r>
      <w:r w:rsidRPr="00935AD3">
        <w:rPr>
          <w:sz w:val="22"/>
          <w:szCs w:val="22"/>
        </w:rPr>
        <w:t xml:space="preserve"> Но при всем многообразии приветствий международный этикет в своей основе одинаков: люди, встречаясь, желают друг другу добра и благополучия, здоровья, успехов в труде, доброго утра, дня или вечера.</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Каждому народу, каждой социальной группе свойственна своя манера приветствия. Например, на Востоке характерной чертой приветствия является наклон корпуса с одновременным выбрасыванием руки вперед.</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Европейцы, приветствуя, обычно слегка приподнимают левой рукой шляпу и отдают легкий поклон головой.</w:t>
      </w:r>
    </w:p>
    <w:p w:rsidR="00977DBB" w:rsidRPr="00935AD3" w:rsidRDefault="00977DBB" w:rsidP="00441980">
      <w:pPr>
        <w:pStyle w:val="a3"/>
        <w:spacing w:before="0" w:beforeAutospacing="0" w:after="0" w:afterAutospacing="0"/>
        <w:ind w:firstLine="540"/>
        <w:rPr>
          <w:sz w:val="22"/>
          <w:szCs w:val="22"/>
        </w:rPr>
      </w:pPr>
      <w:r w:rsidRPr="00935AD3">
        <w:rPr>
          <w:rStyle w:val="a4"/>
          <w:sz w:val="22"/>
          <w:szCs w:val="22"/>
        </w:rPr>
        <w:t>Необходимо твердо усвоить следующие правила этикета, касающиеся приветствий.</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Войдя в помещение, в котором находятся люди, вошедший приветствует наклоном головы всех незнакомых и пожимает руку тем, с которыми уже знаком.</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Приветстви</w:t>
      </w:r>
      <w:r w:rsidR="006440F4" w:rsidRPr="00935AD3">
        <w:rPr>
          <w:sz w:val="22"/>
          <w:szCs w:val="22"/>
        </w:rPr>
        <w:t>я на</w:t>
      </w:r>
      <w:r w:rsidRPr="00935AD3">
        <w:rPr>
          <w:sz w:val="22"/>
          <w:szCs w:val="22"/>
        </w:rPr>
        <w:t xml:space="preserve"> улице состоят из легкого поклона без каких-либо восклицаний типа "Алло". Нарушением этикета являются шумные, несдержанные приветствия. Не следует размахивать шляпой или кричать через улицу. Простой жест, легкая улыбка выражают почтительность и уважение. Военный, приветствуя женщину или мужчину, не снимая фуражки берет руку под козырек. Как мужчина, так и женщина, садясь в такси, приветствуют шофера первым. Не делают этого в случае, если шофер является водителем коллективного транспорта. Выражение вежливости должно исходить от клиента, когда он входит в парикмахерскую, ателье, мастерскую ремонта обуви и в другие службы быта.</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Сидя за столиком в кафе, ресторане, приветствуют знакомых только кивком головы. Мужчина, кланяясь женщине, привстает со стула. Встает же только мужчина в случае, если женщина подходит к нему.</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Люди приветствуют друг друга, придерживаясь следующих правил.</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Мужчина приветствует женщину, младший по возрасту - старшего, младшая по возрасту женщина - старшую и мужчину, который намного старше ее, младший по должности работник - старшего, член делегации - руководителя (своей или иностранной).</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Мужчина должен рассматривать как знак особого уважения к нему, если женщина первой поприветствовала его.</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Мужчина в первую очередь приветствует высшего по иерархии (служебному, общественному или иному признаку). Приветствуя женщину на улице, мужчина снимает шляпу и перчатку. Когда он приветствует кого-либо на расстоянии, то делает легкий поклон и прикасается рукой к шляпе, слегка ее приподнимает. Если сидит, то встает и после этого приветствует. Головной убор - зимнюю шапку, лыжную шапочку, кепку или берет трогать не надо. Мужчина ограничивается легким поклоном, если приветствует на расстоянии, и снимает перчатку, если обменивается рукопожатием. Во всех случаях, здороваясь, мужчина должен снять перчатку с правой руки, для женщин это необязательно. Если женщина все-таки снимает перчатку - это знак особого уважения. По отношению к женщинам и мужчинам пожилого возраста это должно быть нормой. В любом случае в момент приветствия во рту не должно быть сигареты и нельзя держать руку в кармане. Женщины слегка наклоняют голову и отвечают на приветствие улыбкой, они могут не вынимать руки из карманов пальто, жакета.</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Приветствие путем обмена рукопожатиями мужчинам рекомендуется делать всегда, женщинам - по обоюдному согласию. Если встречаются супружеские пары, то сначала женщины здороваются друг с другом, затем мужчины приветствуют женщин, и лишь после этого мужчины приветствуют друг друга.</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Женщине в знак приветствия никогда не целуют руку на улице, это делают только в помещении. У нас принято целовать руку лишь замужней женщине. Целуя руку женщине, не следует поднимать ее слишком высоко, старайтесь сами наклониться.</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При рукопожатии не нужно слишком крепко жать руку приветствуемого лица. Это правило особенно надо помнить мужчинам, когда они пожимают руку женщинам.</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Рукопожатия не всегда обязательны. Когда встречаются знакомые люди на улице или сотрудники в помещении одного учреждения или предприятия, когда посетители входят к руководителям, достаточно вежливо и корректно ограничиться приветствием "Доброе утро", "Здравствуйте" и т. п., при этом сделать легкий поклон головой, слегка улыбнуться.</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Инициатором рукопожатия почти всегда должна быть женщина. Но в некоторых случаях женщины, а также мужчины первыми не протягивают руку лицам намного старше себя по возрасту и выше по служебному положению. Есть общее правило: старший является инициатором рукопожатия, женщина подает руку мужчине, замужняя женщина - незамужней, молодые люди не должны спешить первыми пожать руку старшему или замужним женщинам.</w:t>
      </w:r>
    </w:p>
    <w:p w:rsidR="00977DBB" w:rsidRPr="00935AD3" w:rsidRDefault="00977DBB" w:rsidP="00441980">
      <w:pPr>
        <w:pStyle w:val="a3"/>
        <w:spacing w:before="0" w:beforeAutospacing="0" w:after="0" w:afterAutospacing="0"/>
        <w:ind w:firstLine="540"/>
        <w:rPr>
          <w:sz w:val="22"/>
          <w:szCs w:val="22"/>
        </w:rPr>
      </w:pPr>
      <w:r w:rsidRPr="00935AD3">
        <w:rPr>
          <w:sz w:val="22"/>
          <w:szCs w:val="22"/>
        </w:rPr>
        <w:t>Хозяйка дома не должна забыть пожать руку всем гостям, приглашенным к ней в дом. Женщина в гостях обязана пожать руку для приветствия даже лицу, с которым она находится в недружественных отношениях.</w:t>
      </w:r>
    </w:p>
    <w:p w:rsidR="00977DBB" w:rsidRPr="00935AD3" w:rsidRDefault="00977DBB" w:rsidP="00441980">
      <w:pPr>
        <w:overflowPunct/>
        <w:autoSpaceDE/>
        <w:autoSpaceDN/>
        <w:adjustRightInd/>
        <w:ind w:firstLine="540"/>
        <w:textAlignment w:val="auto"/>
        <w:outlineLvl w:val="1"/>
        <w:rPr>
          <w:b/>
          <w:bCs/>
          <w:sz w:val="22"/>
          <w:szCs w:val="22"/>
        </w:rPr>
      </w:pPr>
      <w:r w:rsidRPr="00935AD3">
        <w:rPr>
          <w:b/>
          <w:bCs/>
          <w:sz w:val="22"/>
          <w:szCs w:val="22"/>
        </w:rPr>
        <w:t>Более сложные этикетные ситуации</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Если вы заметили знакомого вдалеке (на другой стороне улицы, в автобусе и т. п.), и если заметили и вас, то нужно поприветствовать знакомого кивком головы, взмахом руки, поклоном, улыбкой. Кричать во весь голос не следует! </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Если вы увидели знакомого, который приближается к вам, не нужно кричать "здравствуйте!" издалека. Дождитесь, когда расстояние между вами сократится до нескольких шагов. </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Если вы идете с кем-нибудь, и ваш спутник поздоровался с незнакомым вам человеком, следует поздороваться и вам. </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Если вы встречаете знакомого в компании незнакомца, нужно поприветствовать их обоих. Также нужно поприветствовать всех в группе, к которой вы подходите. </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Если вы идете в группе и встречаете своего знакомого, не обязательно знакомить с ним остальных. Можно, извинившись, на несколько секунд отойти в сторону и поговорить со знакомым. </w:t>
      </w:r>
    </w:p>
    <w:p w:rsidR="00977DBB" w:rsidRPr="00935AD3" w:rsidRDefault="00977DBB" w:rsidP="00EE458C">
      <w:pPr>
        <w:numPr>
          <w:ilvl w:val="0"/>
          <w:numId w:val="5"/>
        </w:numPr>
        <w:overflowPunct/>
        <w:autoSpaceDE/>
        <w:autoSpaceDN/>
        <w:adjustRightInd/>
        <w:textAlignment w:val="auto"/>
        <w:rPr>
          <w:sz w:val="22"/>
          <w:szCs w:val="22"/>
        </w:rPr>
      </w:pPr>
      <w:r w:rsidRPr="00935AD3">
        <w:rPr>
          <w:sz w:val="22"/>
          <w:szCs w:val="22"/>
        </w:rPr>
        <w:t xml:space="preserve">Обязательно нужно приветствовать тех людей, с которыми часто встречаетесь, даже если вы с ними и не знакомы, например, с продавцом ближайшего магазина, с почтальоном, соседями из подъезда. </w:t>
      </w:r>
    </w:p>
    <w:p w:rsidR="00917E8D" w:rsidRPr="00935AD3" w:rsidRDefault="00977DBB" w:rsidP="00935AD3">
      <w:pPr>
        <w:numPr>
          <w:ilvl w:val="0"/>
          <w:numId w:val="5"/>
        </w:numPr>
        <w:overflowPunct/>
        <w:autoSpaceDE/>
        <w:autoSpaceDN/>
        <w:adjustRightInd/>
        <w:textAlignment w:val="auto"/>
        <w:rPr>
          <w:sz w:val="22"/>
          <w:szCs w:val="22"/>
        </w:rPr>
      </w:pPr>
      <w:r w:rsidRPr="00935AD3">
        <w:rPr>
          <w:sz w:val="22"/>
          <w:szCs w:val="22"/>
        </w:rPr>
        <w:t>Если вы входите в комнату, где находится много людей, нужно не здороваться с каждым в отдельности, а сказать общее "здравствуйте!".</w:t>
      </w:r>
    </w:p>
    <w:p w:rsidR="003D462E" w:rsidRPr="00935AD3" w:rsidRDefault="003D462E" w:rsidP="00917E8D">
      <w:pPr>
        <w:pStyle w:val="1"/>
        <w:spacing w:before="0" w:after="0"/>
        <w:jc w:val="center"/>
        <w:rPr>
          <w:rFonts w:ascii="Times New Roman" w:hAnsi="Times New Roman" w:cs="Times New Roman"/>
          <w:b w:val="0"/>
          <w:bCs w:val="0"/>
          <w:kern w:val="0"/>
          <w:sz w:val="22"/>
          <w:szCs w:val="22"/>
        </w:rPr>
      </w:pPr>
    </w:p>
    <w:p w:rsidR="00917E8D" w:rsidRPr="00935AD3" w:rsidRDefault="00917E8D" w:rsidP="00917E8D">
      <w:pPr>
        <w:pStyle w:val="1"/>
        <w:spacing w:before="0" w:after="0"/>
        <w:jc w:val="center"/>
        <w:rPr>
          <w:rFonts w:ascii="Times New Roman" w:hAnsi="Times New Roman" w:cs="Times New Roman"/>
          <w:sz w:val="22"/>
          <w:szCs w:val="22"/>
        </w:rPr>
      </w:pPr>
      <w:r w:rsidRPr="00935AD3">
        <w:rPr>
          <w:rFonts w:ascii="Times New Roman" w:hAnsi="Times New Roman" w:cs="Times New Roman"/>
          <w:sz w:val="22"/>
          <w:szCs w:val="22"/>
        </w:rPr>
        <w:t>РУКОПОЖАТИЕ</w:t>
      </w:r>
    </w:p>
    <w:p w:rsidR="003D462E" w:rsidRPr="00935AD3" w:rsidRDefault="003D462E" w:rsidP="003D462E">
      <w:pPr>
        <w:rPr>
          <w:sz w:val="22"/>
          <w:szCs w:val="22"/>
        </w:rPr>
      </w:pPr>
    </w:p>
    <w:p w:rsidR="00977DBB" w:rsidRPr="00935AD3" w:rsidRDefault="00977DBB" w:rsidP="00441980">
      <w:pPr>
        <w:pStyle w:val="a3"/>
        <w:spacing w:before="0" w:beforeAutospacing="0" w:after="0" w:afterAutospacing="0"/>
        <w:ind w:firstLine="720"/>
        <w:rPr>
          <w:sz w:val="22"/>
          <w:szCs w:val="22"/>
        </w:rPr>
      </w:pPr>
      <w:r w:rsidRPr="00935AD3">
        <w:rPr>
          <w:b/>
          <w:sz w:val="22"/>
          <w:szCs w:val="22"/>
        </w:rPr>
        <w:t>Рукопожатие</w:t>
      </w:r>
      <w:r w:rsidRPr="00935AD3">
        <w:rPr>
          <w:sz w:val="22"/>
          <w:szCs w:val="22"/>
        </w:rPr>
        <w:t> - традиционный, символический жест-приветствие. В наше время им стали немного злоупотреблять. Так, например, сослуживцам, ежедневно встречающимся на работе, вовсе не обязательно утром и вечером пожимать друг другу руки. Подавая руку, полезно помнить о том, чтобы не предлагать ее своему знакомому расслабленной, лениво, как бы вручая подержать медузу. Но не следует также изо всех сил жать руку партнера, потрясая ею в воздухе несколько раз. Подавайте руку жестом свободным, уверенным. Пожатие должно быть коротким.</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Женщина, здороваясь, может не снимать перчатку. Исключением может быть встреча с женщиной много старше себя. Мужчины, здороваясь между собой, остаются в перчатках. Но если один из них снял свою, ничего не поделаешь - другой должен последовать его примеру.</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Если мужчина здоровается с женщиной в перчатках, он может свою тоже не снимать. Исключение: толстые меховые варежки.</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Обычай при встрече целовать женщине руку все дальше уходит в прошлое, оставаясь национальной особенностью поляков.</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Если при встрече на улице вы протягиваете для приветствия руку, помните, что в этом случае у вас обе руки должны быть без перчаток, либо обе в них. Не полагается, однако, протягивать в перчатке руку женщине, у которой перчаток нет. Здороваясь же с мужчиной или с тем, кто моложе вас, можно этого правила не придерживаться. Сделать отступление от этикета можно и женщине, которая приветствует более молодую женщину без перчаток.</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Войдя в помещение, полагается в первую очередь снять перчатки, а потом уже поздороваться с присутствующими. Разумеется, речь не идет о перчатках, которые служат дополнением к вечернему туалету.</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Надо помнить, что при представлении - независимо от того представляетесь вы сами, или вас кто-то представляет собравшимся, не следует первым подавать руку. Также не стоит подходить к каждому из присутствующих и пожимать руку. В этом случае ограничьтесь легким поклоном и вы окажете внимание всем собравшимся.</w:t>
      </w:r>
    </w:p>
    <w:p w:rsidR="00977DBB" w:rsidRPr="00935AD3" w:rsidRDefault="00977DBB" w:rsidP="00441980">
      <w:pPr>
        <w:pStyle w:val="a3"/>
        <w:spacing w:before="0" w:beforeAutospacing="0" w:after="0" w:afterAutospacing="0"/>
        <w:ind w:firstLine="720"/>
        <w:rPr>
          <w:sz w:val="22"/>
          <w:szCs w:val="22"/>
        </w:rPr>
      </w:pPr>
      <w:r w:rsidRPr="00935AD3">
        <w:rPr>
          <w:sz w:val="22"/>
          <w:szCs w:val="22"/>
        </w:rPr>
        <w:t>Как приветствовать знакомых при встрече? Первым всегда здоровается мужчина с женщиной, младший со старшим. Женщина же в свою очередь должна первой поздороваться с более старшей по возрасту. Если старшая по возрасту женщина подает вам руку, а вы при этом сидите, полагается встать.</w:t>
      </w:r>
    </w:p>
    <w:p w:rsidR="00917E8D" w:rsidRPr="00935AD3" w:rsidRDefault="00917E8D" w:rsidP="003D462E">
      <w:pPr>
        <w:jc w:val="both"/>
        <w:rPr>
          <w:b/>
          <w:bCs/>
          <w:sz w:val="22"/>
          <w:szCs w:val="22"/>
        </w:rPr>
      </w:pPr>
    </w:p>
    <w:p w:rsidR="00917E8D" w:rsidRPr="00935AD3" w:rsidRDefault="00917E8D" w:rsidP="00917E8D">
      <w:pPr>
        <w:ind w:firstLine="720"/>
        <w:jc w:val="center"/>
        <w:rPr>
          <w:b/>
          <w:bCs/>
          <w:sz w:val="22"/>
          <w:szCs w:val="22"/>
        </w:rPr>
      </w:pPr>
      <w:r w:rsidRPr="00935AD3">
        <w:rPr>
          <w:b/>
          <w:bCs/>
          <w:sz w:val="22"/>
          <w:szCs w:val="22"/>
        </w:rPr>
        <w:t>ПРОЩАНИЕ</w:t>
      </w:r>
    </w:p>
    <w:p w:rsidR="003D462E" w:rsidRPr="00935AD3" w:rsidRDefault="003D462E" w:rsidP="00917E8D">
      <w:pPr>
        <w:ind w:firstLine="720"/>
        <w:jc w:val="center"/>
        <w:rPr>
          <w:b/>
          <w:bCs/>
          <w:sz w:val="22"/>
          <w:szCs w:val="22"/>
        </w:rPr>
      </w:pPr>
    </w:p>
    <w:p w:rsidR="00977DBB" w:rsidRPr="00935AD3" w:rsidRDefault="00977DBB" w:rsidP="00F307A8">
      <w:pPr>
        <w:ind w:firstLine="720"/>
        <w:jc w:val="both"/>
        <w:rPr>
          <w:sz w:val="22"/>
          <w:szCs w:val="22"/>
        </w:rPr>
      </w:pPr>
      <w:r w:rsidRPr="00935AD3">
        <w:rPr>
          <w:b/>
          <w:bCs/>
          <w:sz w:val="22"/>
          <w:szCs w:val="22"/>
        </w:rPr>
        <w:t>Прощание</w:t>
      </w:r>
      <w:r w:rsidRPr="00935AD3">
        <w:rPr>
          <w:b/>
          <w:bCs/>
          <w:iCs/>
          <w:sz w:val="22"/>
          <w:szCs w:val="22"/>
        </w:rPr>
        <w:t xml:space="preserve"> </w:t>
      </w:r>
      <w:r w:rsidRPr="00935AD3">
        <w:rPr>
          <w:iCs/>
          <w:sz w:val="22"/>
          <w:szCs w:val="22"/>
        </w:rPr>
        <w:t>– элемент речевого этикета, которым завершается любой вид речевого общения.</w:t>
      </w:r>
      <w:r w:rsidRPr="00935AD3">
        <w:rPr>
          <w:sz w:val="22"/>
          <w:szCs w:val="22"/>
        </w:rPr>
        <w:t xml:space="preserve"> Так же как и по отношению к приветствию, первым прощается тот, кто уходит, покидает помещение или кому это удобнее сделать. Формы прощания, как и формы приветствия, могут быть вербальными («до свидания», «всего хорошего» и т.п.) и невербальными, связанными с дополнением сказанных слов легким поклоном, жестом руки и т.д. Аналогичные требования предъявляются и к рукопожатию: первым протягивает руку старший младшему. </w:t>
      </w:r>
      <w:r w:rsidRPr="00935AD3">
        <w:rPr>
          <w:iCs/>
          <w:sz w:val="22"/>
          <w:szCs w:val="22"/>
        </w:rPr>
        <w:t>Прощальное рукопожатие, в котором слишком энергично демонстрируется сила, ладонь задерживается в ладони – типичное нарушение этикета,</w:t>
      </w:r>
      <w:r w:rsidRPr="00935AD3">
        <w:rPr>
          <w:sz w:val="22"/>
          <w:szCs w:val="22"/>
        </w:rPr>
        <w:t xml:space="preserve"> но не стоит протягивать вялую, безжизненную ладонь «лодочкой»; все это говорит о недостаточной воспитанности. Уход посетителя из служебного кабинета после решения того или иного делового вопроса вообще не предполагает протягивание через стол на прощание руки собеседнику. Хорошим стилем социального работника, проведшего беседу со старшим по возрасту человеком или с женщиной, является следующее: </w:t>
      </w:r>
      <w:r w:rsidRPr="00935AD3">
        <w:rPr>
          <w:bCs/>
          <w:iCs/>
          <w:sz w:val="22"/>
          <w:szCs w:val="22"/>
        </w:rPr>
        <w:t>когда посетитель встал для прощания и ухода, подняться самому</w:t>
      </w:r>
      <w:r w:rsidRPr="00935AD3">
        <w:rPr>
          <w:b/>
          <w:bCs/>
          <w:iCs/>
          <w:sz w:val="22"/>
          <w:szCs w:val="22"/>
        </w:rPr>
        <w:t>.</w:t>
      </w:r>
      <w:r w:rsidRPr="00935AD3">
        <w:rPr>
          <w:sz w:val="22"/>
          <w:szCs w:val="22"/>
        </w:rPr>
        <w:t xml:space="preserve"> </w:t>
      </w:r>
      <w:r w:rsidR="00F307A8" w:rsidRPr="00935AD3">
        <w:rPr>
          <w:sz w:val="22"/>
          <w:szCs w:val="22"/>
        </w:rPr>
        <w:t>Пре</w:t>
      </w:r>
      <w:r w:rsidR="00917E8D" w:rsidRPr="00935AD3">
        <w:rPr>
          <w:sz w:val="22"/>
          <w:szCs w:val="22"/>
        </w:rPr>
        <w:t>старелого</w:t>
      </w:r>
      <w:r w:rsidR="00F307A8" w:rsidRPr="00935AD3">
        <w:rPr>
          <w:sz w:val="22"/>
          <w:szCs w:val="22"/>
        </w:rPr>
        <w:t xml:space="preserve"> посетителя или женщину требуется проводить до двери, открыв ее для облегчения действия собеседника. </w:t>
      </w:r>
      <w:r w:rsidRPr="00935AD3">
        <w:rPr>
          <w:sz w:val="22"/>
          <w:szCs w:val="22"/>
        </w:rPr>
        <w:t xml:space="preserve">Как завершение беседы, прощание выполняет ряд специфических функций. Во-первых, это обычное следование этикету. Во-вторых, </w:t>
      </w:r>
      <w:r w:rsidRPr="00935AD3">
        <w:rPr>
          <w:b/>
          <w:bCs/>
          <w:sz w:val="22"/>
          <w:szCs w:val="22"/>
        </w:rPr>
        <w:t>прощание</w:t>
      </w:r>
      <w:r w:rsidRPr="00935AD3">
        <w:rPr>
          <w:sz w:val="22"/>
          <w:szCs w:val="22"/>
        </w:rPr>
        <w:t xml:space="preserve"> – </w:t>
      </w:r>
      <w:r w:rsidRPr="00935AD3">
        <w:rPr>
          <w:iCs/>
          <w:sz w:val="22"/>
          <w:szCs w:val="22"/>
        </w:rPr>
        <w:t>определенный акт, завершающий собою коммуникативный контакт. В нем как бы подводится итог разговору и дается определенная гарантия того, что сказанное в разговоре – предмет дальнейшего внимания.</w:t>
      </w:r>
      <w:r w:rsidRPr="00935AD3">
        <w:rPr>
          <w:sz w:val="22"/>
          <w:szCs w:val="22"/>
        </w:rPr>
        <w:t xml:space="preserve"> При отсутствии такого подтверждения у посетителя срабатывает устойчивый стереотип оценки: с глаз долой – из сердца вон...</w:t>
      </w:r>
    </w:p>
    <w:p w:rsidR="00977DBB" w:rsidRPr="00935AD3" w:rsidRDefault="00F307A8" w:rsidP="00EE458C">
      <w:pPr>
        <w:ind w:firstLine="720"/>
        <w:jc w:val="both"/>
        <w:rPr>
          <w:sz w:val="22"/>
          <w:szCs w:val="22"/>
        </w:rPr>
      </w:pPr>
      <w:r w:rsidRPr="00935AD3">
        <w:rPr>
          <w:bCs/>
          <w:sz w:val="22"/>
          <w:szCs w:val="22"/>
        </w:rPr>
        <w:t>При расставании и прощании принято говорить напутствующие слова.</w:t>
      </w:r>
      <w:r w:rsidRPr="00935AD3">
        <w:rPr>
          <w:b/>
          <w:bCs/>
          <w:sz w:val="22"/>
          <w:szCs w:val="22"/>
        </w:rPr>
        <w:t xml:space="preserve"> </w:t>
      </w:r>
      <w:r w:rsidR="00977DBB" w:rsidRPr="00935AD3">
        <w:rPr>
          <w:sz w:val="22"/>
          <w:szCs w:val="22"/>
        </w:rPr>
        <w:t>Эта традиция берет свое начало в глубокой древности. Как заклинание звучало «скатертью дорога». «С Богом», – напутствовали ближние и родные друг друга, отправляясь в путь. Сейчас напутствуют словами «счастливого пути», «будьте здоровы», «до свидания», «прощайте» (в зависимости от ситуации).</w:t>
      </w:r>
    </w:p>
    <w:p w:rsidR="00977DBB" w:rsidRPr="00935AD3" w:rsidRDefault="00977DBB" w:rsidP="00EE458C">
      <w:pPr>
        <w:ind w:firstLine="720"/>
        <w:jc w:val="both"/>
        <w:rPr>
          <w:spacing w:val="-2"/>
          <w:sz w:val="22"/>
          <w:szCs w:val="22"/>
        </w:rPr>
      </w:pPr>
      <w:r w:rsidRPr="00935AD3">
        <w:rPr>
          <w:sz w:val="22"/>
          <w:szCs w:val="22"/>
        </w:rPr>
        <w:t xml:space="preserve">Первым произносит напутствие тот, кто более торопится. Но чтобы не создалось впечатление, что вы как можно скорее хотите отделаться </w:t>
      </w:r>
      <w:r w:rsidRPr="00935AD3">
        <w:rPr>
          <w:spacing w:val="-2"/>
          <w:sz w:val="22"/>
          <w:szCs w:val="22"/>
        </w:rPr>
        <w:t>от человека, не следует произносить напутственные слова скороговоркой.</w:t>
      </w: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2546DA" w:rsidRPr="00935AD3" w:rsidRDefault="002546DA" w:rsidP="00EE458C">
      <w:pPr>
        <w:rPr>
          <w:sz w:val="22"/>
          <w:szCs w:val="22"/>
        </w:rPr>
      </w:pPr>
    </w:p>
    <w:p w:rsidR="00935AD3" w:rsidRDefault="00935AD3" w:rsidP="003D462E">
      <w:pPr>
        <w:jc w:val="center"/>
        <w:rPr>
          <w:b/>
          <w:sz w:val="22"/>
          <w:szCs w:val="22"/>
        </w:rPr>
      </w:pPr>
    </w:p>
    <w:p w:rsidR="002546DA" w:rsidRPr="00935AD3" w:rsidRDefault="002546DA" w:rsidP="003D462E">
      <w:pPr>
        <w:jc w:val="center"/>
        <w:rPr>
          <w:b/>
          <w:sz w:val="22"/>
          <w:szCs w:val="22"/>
        </w:rPr>
      </w:pPr>
      <w:r w:rsidRPr="00935AD3">
        <w:rPr>
          <w:b/>
          <w:sz w:val="22"/>
          <w:szCs w:val="22"/>
        </w:rPr>
        <w:t>ЗАКЛЮЧЕНИЕ</w:t>
      </w:r>
      <w:r w:rsidR="003D462E" w:rsidRPr="00935AD3">
        <w:rPr>
          <w:b/>
          <w:sz w:val="22"/>
          <w:szCs w:val="22"/>
        </w:rPr>
        <w:t xml:space="preserve"> </w:t>
      </w:r>
    </w:p>
    <w:p w:rsidR="003D462E" w:rsidRPr="00935AD3" w:rsidRDefault="003D462E" w:rsidP="003D462E">
      <w:pPr>
        <w:jc w:val="center"/>
        <w:rPr>
          <w:b/>
          <w:sz w:val="22"/>
          <w:szCs w:val="22"/>
        </w:rPr>
      </w:pPr>
    </w:p>
    <w:p w:rsidR="002546DA" w:rsidRPr="00935AD3" w:rsidRDefault="002546DA" w:rsidP="003D462E">
      <w:pPr>
        <w:shd w:val="clear" w:color="auto" w:fill="FFFFFF"/>
        <w:ind w:firstLine="709"/>
        <w:jc w:val="both"/>
        <w:rPr>
          <w:sz w:val="22"/>
          <w:szCs w:val="22"/>
        </w:rPr>
      </w:pPr>
      <w:r w:rsidRPr="00935AD3">
        <w:rPr>
          <w:color w:val="000000"/>
          <w:sz w:val="22"/>
          <w:szCs w:val="22"/>
        </w:rPr>
        <w:t>Этикетное поведение у самых разных народов мира, несмотря на внешние, бросающиеся в глаза различия, имеет многие сходные черты. Своего рода универсалиями являются некоторые жесты приветствия, позы высокой и низкой престижности, определенные способы ритуализованного выражения эмоций, ценностной акцентировки пространства, а также такие явления, как гостеприимство и обмен дарами. Думается, что этот список мог бы быть расширен. Одной из наиболее важных характеристик универсалий в этикете является то, что они не только передаются в пространстве и времени, но и воспроизводятся заново независимо друг от друга в разных культурах. Этнические универсалии составляют весьма значительный, можно даже сказать, базисный пласт в этикете разных народов, а в преобразованном виде продолжают существовать и в современном индустриальном обществе.</w:t>
      </w:r>
    </w:p>
    <w:p w:rsidR="002546DA" w:rsidRPr="00935AD3" w:rsidRDefault="002546DA" w:rsidP="003D462E">
      <w:pPr>
        <w:shd w:val="clear" w:color="auto" w:fill="FFFFFF"/>
        <w:ind w:firstLine="709"/>
        <w:jc w:val="both"/>
        <w:rPr>
          <w:sz w:val="22"/>
          <w:szCs w:val="22"/>
        </w:rPr>
      </w:pPr>
      <w:r w:rsidRPr="00935AD3">
        <w:rPr>
          <w:color w:val="000000"/>
          <w:sz w:val="22"/>
          <w:szCs w:val="22"/>
        </w:rPr>
        <w:t>Многие черты бытового поведения, особенности повседневного общения, как мы видели, имеют мифо-ритуальные истоки. Можно сказать, что этикет — это ритуал, лишенный жесткости и обязательности и опрокинутый в повседневность, но сохранивший при этом некоторые из своих содержательных характеристик. Этикет, как и ритуал, организует поведение человека и межличностное общение, причем таким образом, что партнеры, подчас неосознанно, принимают участие в разыгрывании мифо-поэтических сценариев.</w:t>
      </w:r>
    </w:p>
    <w:p w:rsidR="002546DA" w:rsidRPr="00935AD3" w:rsidRDefault="002546DA" w:rsidP="002546DA">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977DBB" w:rsidRPr="00935AD3" w:rsidRDefault="00977DBB"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3D462E" w:rsidRPr="00935AD3" w:rsidRDefault="003D462E" w:rsidP="00EE458C">
      <w:pPr>
        <w:rPr>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35AD3" w:rsidRDefault="00935AD3" w:rsidP="00F307A8">
      <w:pPr>
        <w:jc w:val="center"/>
        <w:rPr>
          <w:b/>
          <w:bCs/>
          <w:sz w:val="22"/>
          <w:szCs w:val="22"/>
        </w:rPr>
      </w:pPr>
    </w:p>
    <w:p w:rsidR="00977DBB" w:rsidRPr="00935AD3" w:rsidRDefault="00F307A8" w:rsidP="00F307A8">
      <w:pPr>
        <w:jc w:val="center"/>
        <w:rPr>
          <w:b/>
          <w:bCs/>
          <w:sz w:val="22"/>
          <w:szCs w:val="22"/>
        </w:rPr>
      </w:pPr>
      <w:r w:rsidRPr="00935AD3">
        <w:rPr>
          <w:b/>
          <w:bCs/>
          <w:sz w:val="22"/>
          <w:szCs w:val="22"/>
        </w:rPr>
        <w:t>ИСПОЛЬЗУЕМЫЕ РЕСУРСЫ</w:t>
      </w:r>
    </w:p>
    <w:p w:rsidR="003D462E" w:rsidRPr="00935AD3" w:rsidRDefault="003D462E" w:rsidP="00F307A8">
      <w:pPr>
        <w:jc w:val="center"/>
        <w:rPr>
          <w:sz w:val="22"/>
          <w:szCs w:val="22"/>
        </w:rPr>
      </w:pPr>
    </w:p>
    <w:p w:rsidR="00977DBB" w:rsidRPr="00935AD3" w:rsidRDefault="00977DBB" w:rsidP="00EE458C">
      <w:pPr>
        <w:numPr>
          <w:ilvl w:val="0"/>
          <w:numId w:val="6"/>
        </w:numPr>
        <w:tabs>
          <w:tab w:val="clear" w:pos="1429"/>
        </w:tabs>
        <w:ind w:left="0" w:firstLine="0"/>
        <w:rPr>
          <w:sz w:val="22"/>
          <w:szCs w:val="22"/>
        </w:rPr>
      </w:pPr>
      <w:r w:rsidRPr="00935AD3">
        <w:rPr>
          <w:sz w:val="22"/>
          <w:szCs w:val="22"/>
        </w:rPr>
        <w:t xml:space="preserve">Бабина Н. Секреты этикета. Издательство: РУСИЧ, </w:t>
      </w:r>
      <w:smartTag w:uri="urn:schemas-microsoft-com:office:smarttags" w:element="metricconverter">
        <w:smartTagPr>
          <w:attr w:name="ProductID" w:val="2001 г"/>
        </w:smartTagPr>
        <w:r w:rsidRPr="00935AD3">
          <w:rPr>
            <w:sz w:val="22"/>
            <w:szCs w:val="22"/>
          </w:rPr>
          <w:t>2001 г</w:t>
        </w:r>
      </w:smartTag>
      <w:r w:rsidRPr="00935AD3">
        <w:rPr>
          <w:sz w:val="22"/>
          <w:szCs w:val="22"/>
        </w:rPr>
        <w:t>. - 208с.</w:t>
      </w:r>
    </w:p>
    <w:p w:rsidR="00977DBB" w:rsidRPr="00935AD3" w:rsidRDefault="00977DBB" w:rsidP="00F307A8">
      <w:pPr>
        <w:numPr>
          <w:ilvl w:val="0"/>
          <w:numId w:val="6"/>
        </w:numPr>
        <w:tabs>
          <w:tab w:val="clear" w:pos="1429"/>
        </w:tabs>
        <w:ind w:left="0" w:firstLine="0"/>
        <w:rPr>
          <w:sz w:val="22"/>
          <w:szCs w:val="22"/>
        </w:rPr>
      </w:pPr>
      <w:r w:rsidRPr="00935AD3">
        <w:rPr>
          <w:sz w:val="22"/>
          <w:szCs w:val="22"/>
        </w:rPr>
        <w:t>Олдхэм Дж., Морис Л. Авторитет вашей личности. Как лучше узнать самого себя. /Пер. с англ. – М.: Вече, АСТ, 1996. – 544 с.</w:t>
      </w:r>
    </w:p>
    <w:p w:rsidR="00977DBB" w:rsidRPr="00935AD3" w:rsidRDefault="00977DBB" w:rsidP="00EE458C">
      <w:pPr>
        <w:numPr>
          <w:ilvl w:val="0"/>
          <w:numId w:val="6"/>
        </w:numPr>
        <w:tabs>
          <w:tab w:val="clear" w:pos="1429"/>
        </w:tabs>
        <w:ind w:left="0" w:firstLine="0"/>
        <w:rPr>
          <w:sz w:val="22"/>
          <w:szCs w:val="22"/>
        </w:rPr>
      </w:pPr>
      <w:r w:rsidRPr="00935AD3">
        <w:rPr>
          <w:sz w:val="22"/>
          <w:szCs w:val="22"/>
        </w:rPr>
        <w:t>Шерил Э., Эберли Ш., Энциклопедия этикета Изд.: Рипол Классик, 2007г. – 256с.</w:t>
      </w:r>
    </w:p>
    <w:p w:rsidR="00F307A8" w:rsidRPr="00935AD3" w:rsidRDefault="00F307A8" w:rsidP="00EE458C">
      <w:pPr>
        <w:numPr>
          <w:ilvl w:val="0"/>
          <w:numId w:val="6"/>
        </w:numPr>
        <w:tabs>
          <w:tab w:val="clear" w:pos="1429"/>
        </w:tabs>
        <w:ind w:left="0" w:firstLine="0"/>
        <w:rPr>
          <w:sz w:val="22"/>
          <w:szCs w:val="22"/>
        </w:rPr>
      </w:pPr>
      <w:r w:rsidRPr="009912BC">
        <w:rPr>
          <w:sz w:val="22"/>
          <w:szCs w:val="22"/>
        </w:rPr>
        <w:t>http://lingvomania.info/2006/privetstvija-i-proshhanija.html</w:t>
      </w:r>
    </w:p>
    <w:p w:rsidR="00F307A8" w:rsidRPr="00935AD3" w:rsidRDefault="00F307A8" w:rsidP="00EE458C">
      <w:pPr>
        <w:numPr>
          <w:ilvl w:val="0"/>
          <w:numId w:val="6"/>
        </w:numPr>
        <w:tabs>
          <w:tab w:val="clear" w:pos="1429"/>
        </w:tabs>
        <w:ind w:left="0" w:firstLine="0"/>
        <w:rPr>
          <w:sz w:val="22"/>
          <w:szCs w:val="22"/>
        </w:rPr>
      </w:pPr>
      <w:r w:rsidRPr="00935AD3">
        <w:rPr>
          <w:sz w:val="22"/>
          <w:szCs w:val="22"/>
        </w:rPr>
        <w:t>http://www.etiket.ru/contact.html</w:t>
      </w:r>
    </w:p>
    <w:p w:rsidR="00F307A8" w:rsidRPr="00935AD3" w:rsidRDefault="00F307A8" w:rsidP="00F307A8">
      <w:pPr>
        <w:rPr>
          <w:sz w:val="22"/>
          <w:szCs w:val="22"/>
        </w:rPr>
      </w:pPr>
    </w:p>
    <w:p w:rsidR="00F307A8" w:rsidRPr="00935AD3" w:rsidRDefault="00F307A8" w:rsidP="00F307A8">
      <w:pPr>
        <w:rPr>
          <w:sz w:val="22"/>
          <w:szCs w:val="22"/>
        </w:rPr>
      </w:pPr>
    </w:p>
    <w:p w:rsidR="00977DBB" w:rsidRPr="00935AD3" w:rsidRDefault="00977DBB" w:rsidP="00EE458C">
      <w:pPr>
        <w:rPr>
          <w:sz w:val="22"/>
          <w:szCs w:val="22"/>
        </w:rPr>
      </w:pPr>
      <w:bookmarkStart w:id="0" w:name="_GoBack"/>
      <w:bookmarkEnd w:id="0"/>
    </w:p>
    <w:sectPr w:rsidR="00977DBB" w:rsidRPr="00935AD3" w:rsidSect="00935AD3">
      <w:footerReference w:type="even" r:id="rId7"/>
      <w:footerReference w:type="default" r:id="rId8"/>
      <w:pgSz w:w="11906" w:h="16838"/>
      <w:pgMar w:top="567" w:right="567"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4B" w:rsidRDefault="00962C4B">
      <w:r>
        <w:separator/>
      </w:r>
    </w:p>
  </w:endnote>
  <w:endnote w:type="continuationSeparator" w:id="0">
    <w:p w:rsidR="00962C4B" w:rsidRDefault="0096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D3" w:rsidRDefault="00935AD3" w:rsidP="003D46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35AD3" w:rsidRDefault="00935AD3" w:rsidP="00177C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D3" w:rsidRDefault="00935AD3" w:rsidP="003D46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01B61">
      <w:rPr>
        <w:rStyle w:val="a7"/>
        <w:noProof/>
      </w:rPr>
      <w:t>2</w:t>
    </w:r>
    <w:r>
      <w:rPr>
        <w:rStyle w:val="a7"/>
      </w:rPr>
      <w:fldChar w:fldCharType="end"/>
    </w:r>
  </w:p>
  <w:p w:rsidR="00935AD3" w:rsidRDefault="00935AD3" w:rsidP="00177C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4B" w:rsidRDefault="00962C4B">
      <w:r>
        <w:separator/>
      </w:r>
    </w:p>
  </w:footnote>
  <w:footnote w:type="continuationSeparator" w:id="0">
    <w:p w:rsidR="00962C4B" w:rsidRDefault="00962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726A"/>
    <w:multiLevelType w:val="multilevel"/>
    <w:tmpl w:val="543A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8750BA"/>
    <w:multiLevelType w:val="multilevel"/>
    <w:tmpl w:val="64BA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45A0E"/>
    <w:multiLevelType w:val="multilevel"/>
    <w:tmpl w:val="1492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0C0A30"/>
    <w:multiLevelType w:val="multilevel"/>
    <w:tmpl w:val="05F6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3E7366"/>
    <w:multiLevelType w:val="hybridMultilevel"/>
    <w:tmpl w:val="E5DE329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6F2E1041"/>
    <w:multiLevelType w:val="multilevel"/>
    <w:tmpl w:val="A94C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DBB"/>
    <w:rsid w:val="000151B0"/>
    <w:rsid w:val="000F415E"/>
    <w:rsid w:val="0015305B"/>
    <w:rsid w:val="00177C65"/>
    <w:rsid w:val="00217D26"/>
    <w:rsid w:val="002546DA"/>
    <w:rsid w:val="003A4C07"/>
    <w:rsid w:val="003D462E"/>
    <w:rsid w:val="004353D3"/>
    <w:rsid w:val="00441980"/>
    <w:rsid w:val="00637B32"/>
    <w:rsid w:val="006440F4"/>
    <w:rsid w:val="006D601E"/>
    <w:rsid w:val="006F4C8F"/>
    <w:rsid w:val="007931FF"/>
    <w:rsid w:val="00917E8D"/>
    <w:rsid w:val="00935AD3"/>
    <w:rsid w:val="00962C4B"/>
    <w:rsid w:val="00977DBB"/>
    <w:rsid w:val="009912BC"/>
    <w:rsid w:val="00A01B61"/>
    <w:rsid w:val="00BF6424"/>
    <w:rsid w:val="00ED40B2"/>
    <w:rsid w:val="00EE458C"/>
    <w:rsid w:val="00F3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E3B2D98-3968-489D-AA5B-BC330B54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BB"/>
    <w:pPr>
      <w:overflowPunct w:val="0"/>
      <w:autoSpaceDE w:val="0"/>
      <w:autoSpaceDN w:val="0"/>
      <w:adjustRightInd w:val="0"/>
      <w:textAlignment w:val="baseline"/>
    </w:pPr>
    <w:rPr>
      <w:sz w:val="28"/>
      <w:szCs w:val="28"/>
    </w:rPr>
  </w:style>
  <w:style w:type="paragraph" w:styleId="1">
    <w:name w:val="heading 1"/>
    <w:basedOn w:val="a"/>
    <w:next w:val="a"/>
    <w:qFormat/>
    <w:rsid w:val="00977DBB"/>
    <w:pPr>
      <w:keepNext/>
      <w:spacing w:before="240" w:after="60"/>
      <w:outlineLvl w:val="0"/>
    </w:pPr>
    <w:rPr>
      <w:rFonts w:ascii="Arial" w:hAnsi="Arial" w:cs="Arial"/>
      <w:b/>
      <w:bCs/>
      <w:kern w:val="32"/>
      <w:sz w:val="32"/>
      <w:szCs w:val="32"/>
    </w:rPr>
  </w:style>
  <w:style w:type="paragraph" w:styleId="2">
    <w:name w:val="heading 2"/>
    <w:basedOn w:val="a"/>
    <w:qFormat/>
    <w:rsid w:val="00977DBB"/>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7DBB"/>
    <w:pPr>
      <w:overflowPunct/>
      <w:autoSpaceDE/>
      <w:autoSpaceDN/>
      <w:adjustRightInd/>
      <w:spacing w:before="100" w:beforeAutospacing="1" w:after="100" w:afterAutospacing="1"/>
      <w:textAlignment w:val="auto"/>
    </w:pPr>
    <w:rPr>
      <w:sz w:val="24"/>
      <w:szCs w:val="24"/>
    </w:rPr>
  </w:style>
  <w:style w:type="character" w:styleId="a4">
    <w:name w:val="Strong"/>
    <w:basedOn w:val="a0"/>
    <w:qFormat/>
    <w:rsid w:val="00977DBB"/>
    <w:rPr>
      <w:b/>
      <w:bCs/>
    </w:rPr>
  </w:style>
  <w:style w:type="character" w:styleId="a5">
    <w:name w:val="Hyperlink"/>
    <w:basedOn w:val="a0"/>
    <w:rsid w:val="00977DBB"/>
    <w:rPr>
      <w:color w:val="0000FF"/>
      <w:u w:val="single"/>
    </w:rPr>
  </w:style>
  <w:style w:type="paragraph" w:styleId="a6">
    <w:name w:val="footer"/>
    <w:basedOn w:val="a"/>
    <w:rsid w:val="00177C65"/>
    <w:pPr>
      <w:tabs>
        <w:tab w:val="center" w:pos="4677"/>
        <w:tab w:val="right" w:pos="9355"/>
      </w:tabs>
    </w:pPr>
  </w:style>
  <w:style w:type="character" w:styleId="a7">
    <w:name w:val="page number"/>
    <w:basedOn w:val="a0"/>
    <w:rsid w:val="0017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3287">
      <w:bodyDiv w:val="1"/>
      <w:marLeft w:val="0"/>
      <w:marRight w:val="0"/>
      <w:marTop w:val="0"/>
      <w:marBottom w:val="0"/>
      <w:divBdr>
        <w:top w:val="none" w:sz="0" w:space="0" w:color="auto"/>
        <w:left w:val="none" w:sz="0" w:space="0" w:color="auto"/>
        <w:bottom w:val="none" w:sz="0" w:space="0" w:color="auto"/>
        <w:right w:val="none" w:sz="0" w:space="0" w:color="auto"/>
      </w:divBdr>
    </w:div>
    <w:div w:id="982739093">
      <w:bodyDiv w:val="1"/>
      <w:marLeft w:val="0"/>
      <w:marRight w:val="0"/>
      <w:marTop w:val="0"/>
      <w:marBottom w:val="0"/>
      <w:divBdr>
        <w:top w:val="none" w:sz="0" w:space="0" w:color="auto"/>
        <w:left w:val="none" w:sz="0" w:space="0" w:color="auto"/>
        <w:bottom w:val="none" w:sz="0" w:space="0" w:color="auto"/>
        <w:right w:val="none" w:sz="0" w:space="0" w:color="auto"/>
      </w:divBdr>
    </w:div>
    <w:div w:id="1342778323">
      <w:bodyDiv w:val="1"/>
      <w:marLeft w:val="0"/>
      <w:marRight w:val="0"/>
      <w:marTop w:val="0"/>
      <w:marBottom w:val="0"/>
      <w:divBdr>
        <w:top w:val="none" w:sz="0" w:space="0" w:color="auto"/>
        <w:left w:val="none" w:sz="0" w:space="0" w:color="auto"/>
        <w:bottom w:val="none" w:sz="0" w:space="0" w:color="auto"/>
        <w:right w:val="none" w:sz="0" w:space="0" w:color="auto"/>
      </w:divBdr>
    </w:div>
    <w:div w:id="1762489689">
      <w:bodyDiv w:val="1"/>
      <w:marLeft w:val="0"/>
      <w:marRight w:val="0"/>
      <w:marTop w:val="0"/>
      <w:marBottom w:val="0"/>
      <w:divBdr>
        <w:top w:val="none" w:sz="0" w:space="0" w:color="auto"/>
        <w:left w:val="none" w:sz="0" w:space="0" w:color="auto"/>
        <w:bottom w:val="none" w:sz="0" w:space="0" w:color="auto"/>
        <w:right w:val="none" w:sz="0" w:space="0" w:color="auto"/>
      </w:divBdr>
    </w:div>
    <w:div w:id="18130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4172</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OFFICE</Company>
  <LinksUpToDate>false</LinksUpToDate>
  <CharactersWithSpaces>27898</CharactersWithSpaces>
  <SharedDoc>false</SharedDoc>
  <HLinks>
    <vt:vector size="6" baseType="variant">
      <vt:variant>
        <vt:i4>5439516</vt:i4>
      </vt:variant>
      <vt:variant>
        <vt:i4>0</vt:i4>
      </vt:variant>
      <vt:variant>
        <vt:i4>0</vt:i4>
      </vt:variant>
      <vt:variant>
        <vt:i4>5</vt:i4>
      </vt:variant>
      <vt:variant>
        <vt:lpwstr>http://lingvomania.info/2006/privetstvija-i-proshhanija.html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Irina</cp:lastModifiedBy>
  <cp:revision>2</cp:revision>
  <cp:lastPrinted>2010-12-08T19:13:00Z</cp:lastPrinted>
  <dcterms:created xsi:type="dcterms:W3CDTF">2014-08-23T17:19:00Z</dcterms:created>
  <dcterms:modified xsi:type="dcterms:W3CDTF">2014-08-23T17:19:00Z</dcterms:modified>
</cp:coreProperties>
</file>