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DE3" w:rsidRDefault="003D1DE3" w:rsidP="0056361C">
      <w:pPr>
        <w:jc w:val="center"/>
        <w:rPr>
          <w:sz w:val="28"/>
          <w:szCs w:val="28"/>
        </w:rPr>
      </w:pPr>
    </w:p>
    <w:p w:rsidR="0056361C" w:rsidRPr="005E67BB" w:rsidRDefault="0056361C" w:rsidP="0056361C">
      <w:pPr>
        <w:jc w:val="center"/>
        <w:rPr>
          <w:sz w:val="28"/>
          <w:szCs w:val="28"/>
        </w:rPr>
      </w:pPr>
      <w:r w:rsidRPr="00EC6DBF">
        <w:rPr>
          <w:sz w:val="28"/>
          <w:szCs w:val="28"/>
        </w:rPr>
        <w:t>ФЕДЕРАЛЬНОЕ АГЕНТСТВО ПО ОБРАЗОВАНИЮ</w:t>
      </w:r>
    </w:p>
    <w:p w:rsidR="0056361C" w:rsidRPr="00C123C2" w:rsidRDefault="0056361C" w:rsidP="0056361C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56361C" w:rsidRPr="00A4058D" w:rsidRDefault="0056361C" w:rsidP="0056361C">
      <w:pPr>
        <w:jc w:val="center"/>
        <w:rPr>
          <w:sz w:val="28"/>
          <w:szCs w:val="28"/>
        </w:rPr>
      </w:pPr>
    </w:p>
    <w:p w:rsidR="0056361C" w:rsidRPr="00F461FF" w:rsidRDefault="0056361C" w:rsidP="0056361C">
      <w:pPr>
        <w:jc w:val="center"/>
        <w:rPr>
          <w:caps/>
          <w:sz w:val="28"/>
          <w:szCs w:val="28"/>
        </w:rPr>
      </w:pPr>
      <w:r w:rsidRPr="00F461FF">
        <w:rPr>
          <w:caps/>
          <w:sz w:val="28"/>
          <w:szCs w:val="28"/>
        </w:rPr>
        <w:t>Северо-Западный Государственный Заочный Технический Университет</w:t>
      </w:r>
    </w:p>
    <w:p w:rsidR="0056361C" w:rsidRPr="00A4058D" w:rsidRDefault="0056361C" w:rsidP="0056361C">
      <w:pPr>
        <w:jc w:val="center"/>
        <w:rPr>
          <w:sz w:val="28"/>
          <w:szCs w:val="28"/>
        </w:rPr>
      </w:pPr>
    </w:p>
    <w:p w:rsidR="0056361C" w:rsidRPr="00EC6DBF" w:rsidRDefault="0056361C" w:rsidP="0056361C">
      <w:pPr>
        <w:jc w:val="center"/>
        <w:rPr>
          <w:sz w:val="28"/>
          <w:szCs w:val="28"/>
        </w:rPr>
      </w:pPr>
      <w:r w:rsidRPr="00EC6DBF">
        <w:rPr>
          <w:sz w:val="28"/>
          <w:szCs w:val="28"/>
        </w:rPr>
        <w:t>Институт управления производственными и инновационными программами</w:t>
      </w:r>
    </w:p>
    <w:p w:rsidR="0056361C" w:rsidRPr="00EC6DBF" w:rsidRDefault="0056361C" w:rsidP="0056361C">
      <w:pPr>
        <w:jc w:val="center"/>
        <w:rPr>
          <w:sz w:val="28"/>
          <w:szCs w:val="28"/>
        </w:rPr>
      </w:pPr>
    </w:p>
    <w:p w:rsidR="0056361C" w:rsidRPr="00A4058D" w:rsidRDefault="0056361C" w:rsidP="0056361C">
      <w:pPr>
        <w:jc w:val="center"/>
        <w:rPr>
          <w:sz w:val="28"/>
          <w:szCs w:val="28"/>
        </w:rPr>
      </w:pPr>
    </w:p>
    <w:p w:rsidR="0056361C" w:rsidRPr="00A4058D" w:rsidRDefault="0056361C" w:rsidP="0056361C">
      <w:pPr>
        <w:jc w:val="center"/>
        <w:rPr>
          <w:sz w:val="28"/>
          <w:szCs w:val="28"/>
        </w:rPr>
      </w:pPr>
    </w:p>
    <w:p w:rsidR="0056361C" w:rsidRPr="00F461FF" w:rsidRDefault="0056361C" w:rsidP="0056361C">
      <w:pPr>
        <w:jc w:val="right"/>
        <w:rPr>
          <w:sz w:val="28"/>
          <w:szCs w:val="28"/>
        </w:rPr>
      </w:pPr>
      <w:r w:rsidRPr="00F461FF">
        <w:rPr>
          <w:sz w:val="28"/>
          <w:szCs w:val="28"/>
        </w:rPr>
        <w:t>Кафедра управления финансами</w:t>
      </w:r>
    </w:p>
    <w:p w:rsidR="0056361C" w:rsidRPr="00A4058D" w:rsidRDefault="0056361C" w:rsidP="0056361C">
      <w:pPr>
        <w:jc w:val="right"/>
        <w:rPr>
          <w:sz w:val="28"/>
          <w:szCs w:val="28"/>
        </w:rPr>
      </w:pPr>
      <w:r w:rsidRPr="00A4058D">
        <w:rPr>
          <w:sz w:val="28"/>
          <w:szCs w:val="28"/>
        </w:rPr>
        <w:t xml:space="preserve">Дисциплина: </w:t>
      </w:r>
      <w:r>
        <w:rPr>
          <w:sz w:val="28"/>
          <w:szCs w:val="28"/>
        </w:rPr>
        <w:t>Финансы организации</w:t>
      </w:r>
      <w:r w:rsidRPr="00A4058D">
        <w:rPr>
          <w:sz w:val="28"/>
          <w:szCs w:val="28"/>
        </w:rPr>
        <w:t xml:space="preserve"> </w:t>
      </w:r>
    </w:p>
    <w:p w:rsidR="0056361C" w:rsidRPr="00A4058D" w:rsidRDefault="0056361C" w:rsidP="0056361C">
      <w:pPr>
        <w:jc w:val="center"/>
        <w:rPr>
          <w:sz w:val="28"/>
          <w:szCs w:val="28"/>
        </w:rPr>
      </w:pPr>
    </w:p>
    <w:p w:rsidR="0056361C" w:rsidRPr="00221197" w:rsidRDefault="0056361C" w:rsidP="0056361C">
      <w:pPr>
        <w:rPr>
          <w:color w:val="FF6600"/>
          <w:sz w:val="28"/>
          <w:szCs w:val="28"/>
        </w:rPr>
      </w:pPr>
    </w:p>
    <w:p w:rsidR="0056361C" w:rsidRPr="005E67BB" w:rsidRDefault="0056361C" w:rsidP="0056361C">
      <w:pPr>
        <w:jc w:val="center"/>
        <w:rPr>
          <w:sz w:val="28"/>
          <w:szCs w:val="28"/>
        </w:rPr>
      </w:pPr>
    </w:p>
    <w:p w:rsidR="0056361C" w:rsidRPr="005E67BB" w:rsidRDefault="0056361C" w:rsidP="0056361C">
      <w:pPr>
        <w:jc w:val="center"/>
        <w:rPr>
          <w:sz w:val="28"/>
          <w:szCs w:val="28"/>
        </w:rPr>
      </w:pPr>
    </w:p>
    <w:p w:rsidR="0056361C" w:rsidRDefault="0056361C" w:rsidP="0056361C">
      <w:pPr>
        <w:jc w:val="center"/>
        <w:rPr>
          <w:sz w:val="28"/>
          <w:szCs w:val="28"/>
        </w:rPr>
      </w:pPr>
    </w:p>
    <w:p w:rsidR="0056361C" w:rsidRPr="00A4058D" w:rsidRDefault="0056361C" w:rsidP="0056361C">
      <w:pPr>
        <w:jc w:val="center"/>
        <w:rPr>
          <w:sz w:val="28"/>
          <w:szCs w:val="28"/>
        </w:rPr>
      </w:pPr>
    </w:p>
    <w:p w:rsidR="0056361C" w:rsidRPr="00003E9A" w:rsidRDefault="0056361C" w:rsidP="0056361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 у р с о в а я</w:t>
      </w:r>
      <w:r w:rsidRPr="00003E9A">
        <w:rPr>
          <w:b/>
          <w:caps/>
          <w:sz w:val="28"/>
          <w:szCs w:val="28"/>
        </w:rPr>
        <w:t xml:space="preserve"> </w:t>
      </w:r>
      <w:r w:rsidRPr="005E67BB">
        <w:rPr>
          <w:b/>
          <w:caps/>
          <w:sz w:val="28"/>
          <w:szCs w:val="28"/>
        </w:rPr>
        <w:t xml:space="preserve">     </w:t>
      </w:r>
      <w:r w:rsidRPr="00003E9A">
        <w:rPr>
          <w:b/>
          <w:caps/>
          <w:sz w:val="28"/>
          <w:szCs w:val="28"/>
        </w:rPr>
        <w:t>р</w:t>
      </w:r>
      <w:r w:rsidRPr="005E67BB">
        <w:rPr>
          <w:b/>
          <w:caps/>
          <w:sz w:val="28"/>
          <w:szCs w:val="28"/>
        </w:rPr>
        <w:t xml:space="preserve"> </w:t>
      </w:r>
      <w:r w:rsidRPr="00003E9A">
        <w:rPr>
          <w:b/>
          <w:caps/>
          <w:sz w:val="28"/>
          <w:szCs w:val="28"/>
        </w:rPr>
        <w:t>а</w:t>
      </w:r>
      <w:r w:rsidRPr="005E67BB">
        <w:rPr>
          <w:b/>
          <w:caps/>
          <w:sz w:val="28"/>
          <w:szCs w:val="28"/>
        </w:rPr>
        <w:t xml:space="preserve"> </w:t>
      </w:r>
      <w:r w:rsidRPr="00003E9A">
        <w:rPr>
          <w:b/>
          <w:caps/>
          <w:sz w:val="28"/>
          <w:szCs w:val="28"/>
        </w:rPr>
        <w:t>б</w:t>
      </w:r>
      <w:r w:rsidRPr="005E67BB">
        <w:rPr>
          <w:b/>
          <w:caps/>
          <w:sz w:val="28"/>
          <w:szCs w:val="28"/>
        </w:rPr>
        <w:t xml:space="preserve"> </w:t>
      </w:r>
      <w:r w:rsidRPr="00003E9A">
        <w:rPr>
          <w:b/>
          <w:caps/>
          <w:sz w:val="28"/>
          <w:szCs w:val="28"/>
        </w:rPr>
        <w:t>о</w:t>
      </w:r>
      <w:r w:rsidRPr="005E67BB">
        <w:rPr>
          <w:b/>
          <w:caps/>
          <w:sz w:val="28"/>
          <w:szCs w:val="28"/>
        </w:rPr>
        <w:t xml:space="preserve"> </w:t>
      </w:r>
      <w:r w:rsidRPr="00003E9A">
        <w:rPr>
          <w:b/>
          <w:caps/>
          <w:sz w:val="28"/>
          <w:szCs w:val="28"/>
        </w:rPr>
        <w:t>т</w:t>
      </w:r>
      <w:r w:rsidRPr="005E67BB">
        <w:rPr>
          <w:b/>
          <w:caps/>
          <w:sz w:val="28"/>
          <w:szCs w:val="28"/>
        </w:rPr>
        <w:t xml:space="preserve"> </w:t>
      </w:r>
      <w:r w:rsidRPr="00003E9A">
        <w:rPr>
          <w:b/>
          <w:caps/>
          <w:sz w:val="28"/>
          <w:szCs w:val="28"/>
        </w:rPr>
        <w:t xml:space="preserve">а </w:t>
      </w:r>
    </w:p>
    <w:p w:rsidR="0056361C" w:rsidRPr="00A4058D" w:rsidRDefault="0056361C" w:rsidP="0056361C">
      <w:pPr>
        <w:jc w:val="center"/>
        <w:rPr>
          <w:b/>
          <w:sz w:val="28"/>
          <w:szCs w:val="28"/>
        </w:rPr>
      </w:pPr>
    </w:p>
    <w:p w:rsidR="0056361C" w:rsidRPr="00A4058D" w:rsidRDefault="0056361C" w:rsidP="0056361C">
      <w:pPr>
        <w:jc w:val="center"/>
        <w:rPr>
          <w:b/>
          <w:i/>
          <w:sz w:val="28"/>
          <w:szCs w:val="28"/>
        </w:rPr>
      </w:pPr>
      <w:r w:rsidRPr="00A4058D">
        <w:rPr>
          <w:b/>
          <w:i/>
          <w:sz w:val="28"/>
          <w:szCs w:val="28"/>
        </w:rPr>
        <w:t>на тему:</w:t>
      </w:r>
    </w:p>
    <w:p w:rsidR="0056361C" w:rsidRPr="00A4058D" w:rsidRDefault="0056361C" w:rsidP="0056361C">
      <w:pPr>
        <w:jc w:val="center"/>
        <w:rPr>
          <w:b/>
          <w:sz w:val="28"/>
          <w:szCs w:val="28"/>
        </w:rPr>
      </w:pPr>
      <w:r w:rsidRPr="00A4058D">
        <w:rPr>
          <w:b/>
          <w:i/>
          <w:sz w:val="28"/>
          <w:szCs w:val="28"/>
        </w:rPr>
        <w:t>«</w:t>
      </w:r>
      <w:r>
        <w:rPr>
          <w:b/>
          <w:sz w:val="36"/>
        </w:rPr>
        <w:t>Планирование прибыли организации</w:t>
      </w:r>
      <w:r w:rsidRPr="00A4058D">
        <w:rPr>
          <w:b/>
          <w:sz w:val="28"/>
          <w:szCs w:val="28"/>
        </w:rPr>
        <w:t>»</w:t>
      </w:r>
    </w:p>
    <w:p w:rsidR="0056361C" w:rsidRPr="00A4058D" w:rsidRDefault="0056361C" w:rsidP="0056361C">
      <w:pPr>
        <w:jc w:val="center"/>
        <w:rPr>
          <w:sz w:val="28"/>
          <w:szCs w:val="28"/>
        </w:rPr>
      </w:pPr>
    </w:p>
    <w:p w:rsidR="0056361C" w:rsidRDefault="0056361C" w:rsidP="0056361C">
      <w:pPr>
        <w:jc w:val="center"/>
        <w:rPr>
          <w:color w:val="FF6600"/>
        </w:rPr>
      </w:pPr>
    </w:p>
    <w:p w:rsidR="0056361C" w:rsidRDefault="0056361C" w:rsidP="0056361C">
      <w:pPr>
        <w:jc w:val="center"/>
        <w:rPr>
          <w:color w:val="FF6600"/>
        </w:rPr>
      </w:pPr>
    </w:p>
    <w:p w:rsidR="0056361C" w:rsidRDefault="0056361C" w:rsidP="0056361C">
      <w:pPr>
        <w:jc w:val="center"/>
        <w:rPr>
          <w:color w:val="FF6600"/>
        </w:rPr>
      </w:pPr>
    </w:p>
    <w:p w:rsidR="0056361C" w:rsidRDefault="0056361C" w:rsidP="0056361C">
      <w:pPr>
        <w:jc w:val="center"/>
        <w:rPr>
          <w:color w:val="FF6600"/>
        </w:rPr>
      </w:pPr>
    </w:p>
    <w:p w:rsidR="0056361C" w:rsidRPr="006B4ED9" w:rsidRDefault="0056361C" w:rsidP="0056361C">
      <w:pPr>
        <w:jc w:val="center"/>
        <w:rPr>
          <w:color w:val="FF6600"/>
        </w:rPr>
      </w:pPr>
    </w:p>
    <w:p w:rsidR="0056361C" w:rsidRPr="00A4058D" w:rsidRDefault="0056361C" w:rsidP="0056361C">
      <w:pPr>
        <w:jc w:val="center"/>
        <w:rPr>
          <w:sz w:val="28"/>
          <w:szCs w:val="28"/>
        </w:rPr>
      </w:pPr>
    </w:p>
    <w:p w:rsidR="0056361C" w:rsidRPr="00A4058D" w:rsidRDefault="0056361C" w:rsidP="0056361C">
      <w:pPr>
        <w:jc w:val="center"/>
        <w:rPr>
          <w:b/>
          <w:sz w:val="28"/>
          <w:szCs w:val="28"/>
        </w:rPr>
      </w:pPr>
      <w:r w:rsidRPr="00A4058D">
        <w:rPr>
          <w:b/>
          <w:sz w:val="28"/>
          <w:szCs w:val="28"/>
        </w:rPr>
        <w:t xml:space="preserve">           </w:t>
      </w:r>
    </w:p>
    <w:p w:rsidR="0056361C" w:rsidRPr="00EC6DBF" w:rsidRDefault="0056361C" w:rsidP="0056361C">
      <w:pPr>
        <w:jc w:val="right"/>
        <w:rPr>
          <w:b/>
          <w:sz w:val="28"/>
          <w:szCs w:val="28"/>
        </w:rPr>
      </w:pPr>
      <w:r w:rsidRPr="00A4058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ВЫПОЛНИЛ</w:t>
      </w:r>
      <w:r w:rsidRPr="00EC6DBF">
        <w:rPr>
          <w:b/>
          <w:sz w:val="28"/>
          <w:szCs w:val="28"/>
        </w:rPr>
        <w:t>:</w:t>
      </w:r>
    </w:p>
    <w:p w:rsidR="0056361C" w:rsidRPr="00A4058D" w:rsidRDefault="0056361C" w:rsidP="0056361C">
      <w:pPr>
        <w:jc w:val="right"/>
        <w:rPr>
          <w:b/>
          <w:sz w:val="28"/>
          <w:szCs w:val="28"/>
        </w:rPr>
      </w:pPr>
      <w:r w:rsidRPr="00A4058D">
        <w:rPr>
          <w:b/>
          <w:sz w:val="28"/>
          <w:szCs w:val="28"/>
        </w:rPr>
        <w:t xml:space="preserve"> студентка </w:t>
      </w:r>
      <w:r>
        <w:rPr>
          <w:b/>
          <w:sz w:val="28"/>
          <w:szCs w:val="28"/>
        </w:rPr>
        <w:t>4</w:t>
      </w:r>
      <w:r w:rsidRPr="00A4058D">
        <w:rPr>
          <w:b/>
          <w:sz w:val="28"/>
          <w:szCs w:val="28"/>
        </w:rPr>
        <w:t xml:space="preserve"> курса</w:t>
      </w:r>
      <w:r>
        <w:rPr>
          <w:b/>
          <w:sz w:val="28"/>
          <w:szCs w:val="28"/>
        </w:rPr>
        <w:t xml:space="preserve"> ИУПиИП</w:t>
      </w:r>
      <w:r w:rsidRPr="00A4058D">
        <w:rPr>
          <w:b/>
          <w:sz w:val="28"/>
          <w:szCs w:val="28"/>
        </w:rPr>
        <w:t xml:space="preserve">       </w:t>
      </w:r>
    </w:p>
    <w:p w:rsidR="0056361C" w:rsidRPr="00A4058D" w:rsidRDefault="0056361C" w:rsidP="0056361C">
      <w:pPr>
        <w:jc w:val="right"/>
        <w:rPr>
          <w:b/>
          <w:sz w:val="28"/>
          <w:szCs w:val="28"/>
        </w:rPr>
      </w:pPr>
      <w:r w:rsidRPr="00A4058D">
        <w:rPr>
          <w:b/>
          <w:sz w:val="28"/>
          <w:szCs w:val="28"/>
        </w:rPr>
        <w:t xml:space="preserve">Группа </w:t>
      </w:r>
      <w:r w:rsidR="0030081B">
        <w:rPr>
          <w:b/>
          <w:sz w:val="28"/>
          <w:szCs w:val="28"/>
        </w:rPr>
        <w:t>***</w:t>
      </w:r>
    </w:p>
    <w:p w:rsidR="0056361C" w:rsidRPr="00A4058D" w:rsidRDefault="0056361C" w:rsidP="0056361C">
      <w:pPr>
        <w:jc w:val="right"/>
        <w:rPr>
          <w:b/>
          <w:sz w:val="28"/>
          <w:szCs w:val="28"/>
        </w:rPr>
      </w:pPr>
      <w:r w:rsidRPr="00A4058D">
        <w:rPr>
          <w:b/>
          <w:sz w:val="28"/>
          <w:szCs w:val="28"/>
        </w:rPr>
        <w:t xml:space="preserve">Шифр </w:t>
      </w:r>
      <w:r w:rsidR="0030081B">
        <w:rPr>
          <w:b/>
          <w:sz w:val="28"/>
          <w:szCs w:val="28"/>
        </w:rPr>
        <w:t>**********</w:t>
      </w:r>
    </w:p>
    <w:p w:rsidR="0056361C" w:rsidRPr="00A4058D" w:rsidRDefault="0030081B" w:rsidP="0056361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*******</w:t>
      </w:r>
    </w:p>
    <w:p w:rsidR="0056361C" w:rsidRPr="00EC6DBF" w:rsidRDefault="0056361C" w:rsidP="0056361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ПРОВЕРИЛ</w:t>
      </w:r>
      <w:r w:rsidRPr="00EC6DBF">
        <w:rPr>
          <w:b/>
          <w:sz w:val="28"/>
          <w:szCs w:val="28"/>
        </w:rPr>
        <w:t>:</w:t>
      </w:r>
    </w:p>
    <w:p w:rsidR="0056361C" w:rsidRPr="00A4058D" w:rsidRDefault="0056361C" w:rsidP="0056361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Старший преподаватель к</w:t>
      </w:r>
      <w:r w:rsidRPr="00A4058D">
        <w:rPr>
          <w:b/>
          <w:sz w:val="28"/>
          <w:szCs w:val="28"/>
        </w:rPr>
        <w:t>афедры</w:t>
      </w:r>
      <w:r>
        <w:rPr>
          <w:b/>
          <w:sz w:val="28"/>
          <w:szCs w:val="28"/>
        </w:rPr>
        <w:t xml:space="preserve"> </w:t>
      </w:r>
    </w:p>
    <w:p w:rsidR="0056361C" w:rsidRPr="00A4058D" w:rsidRDefault="0056361C" w:rsidP="0056361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Сакович М.И.</w:t>
      </w:r>
    </w:p>
    <w:p w:rsidR="0056361C" w:rsidRPr="00A4058D" w:rsidRDefault="0056361C" w:rsidP="0056361C">
      <w:pPr>
        <w:jc w:val="center"/>
        <w:rPr>
          <w:b/>
          <w:sz w:val="28"/>
          <w:szCs w:val="28"/>
        </w:rPr>
      </w:pPr>
    </w:p>
    <w:p w:rsidR="0056361C" w:rsidRDefault="0056361C" w:rsidP="0056361C">
      <w:pPr>
        <w:jc w:val="center"/>
        <w:rPr>
          <w:b/>
          <w:sz w:val="28"/>
          <w:szCs w:val="28"/>
        </w:rPr>
      </w:pPr>
    </w:p>
    <w:p w:rsidR="0056361C" w:rsidRDefault="0056361C" w:rsidP="0056361C">
      <w:pPr>
        <w:jc w:val="center"/>
        <w:rPr>
          <w:b/>
          <w:sz w:val="28"/>
          <w:szCs w:val="28"/>
        </w:rPr>
      </w:pPr>
    </w:p>
    <w:p w:rsidR="0056361C" w:rsidRPr="00A4058D" w:rsidRDefault="0056361C" w:rsidP="0056361C">
      <w:pPr>
        <w:jc w:val="center"/>
        <w:rPr>
          <w:b/>
          <w:sz w:val="28"/>
          <w:szCs w:val="28"/>
        </w:rPr>
      </w:pPr>
    </w:p>
    <w:p w:rsidR="0056361C" w:rsidRDefault="0056361C" w:rsidP="0056361C">
      <w:pPr>
        <w:jc w:val="center"/>
        <w:rPr>
          <w:b/>
          <w:sz w:val="28"/>
          <w:szCs w:val="28"/>
        </w:rPr>
      </w:pPr>
      <w:r w:rsidRPr="00A4058D">
        <w:rPr>
          <w:b/>
          <w:sz w:val="28"/>
          <w:szCs w:val="28"/>
        </w:rPr>
        <w:t>Санкт-Петербург</w:t>
      </w:r>
    </w:p>
    <w:p w:rsidR="0056361C" w:rsidRDefault="0056361C" w:rsidP="005636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2010</w:t>
      </w:r>
    </w:p>
    <w:p w:rsidR="0056361C" w:rsidRPr="005E67BB" w:rsidRDefault="0056361C" w:rsidP="0056361C">
      <w:pPr>
        <w:shd w:val="clear" w:color="auto" w:fill="FFFFFF"/>
        <w:tabs>
          <w:tab w:val="left" w:pos="2405"/>
        </w:tabs>
        <w:ind w:firstLine="300"/>
        <w:jc w:val="both"/>
        <w:rPr>
          <w:b/>
          <w:spacing w:val="-4"/>
          <w:sz w:val="16"/>
          <w:szCs w:val="16"/>
        </w:rPr>
      </w:pPr>
    </w:p>
    <w:tbl>
      <w:tblPr>
        <w:tblW w:w="4983" w:type="pct"/>
        <w:tblLook w:val="01E0" w:firstRow="1" w:lastRow="1" w:firstColumn="1" w:lastColumn="1" w:noHBand="0" w:noVBand="0"/>
      </w:tblPr>
      <w:tblGrid>
        <w:gridCol w:w="9609"/>
        <w:gridCol w:w="496"/>
      </w:tblGrid>
      <w:tr w:rsidR="0056361C" w:rsidRPr="008B1FC7">
        <w:trPr>
          <w:trHeight w:val="237"/>
        </w:trPr>
        <w:tc>
          <w:tcPr>
            <w:tcW w:w="4684" w:type="pct"/>
            <w:vAlign w:val="center"/>
          </w:tcPr>
          <w:p w:rsidR="0056361C" w:rsidRDefault="0056361C" w:rsidP="00744D22">
            <w:pPr>
              <w:widowControl w:val="0"/>
              <w:tabs>
                <w:tab w:val="left" w:pos="9355"/>
              </w:tabs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B1FC7">
              <w:rPr>
                <w:sz w:val="28"/>
                <w:szCs w:val="28"/>
              </w:rPr>
              <w:t>СОДЕРЖАНИЕ</w:t>
            </w:r>
          </w:p>
          <w:p w:rsidR="00744D22" w:rsidRPr="008B1FC7" w:rsidRDefault="00744D22" w:rsidP="00744D22">
            <w:pPr>
              <w:widowControl w:val="0"/>
              <w:tabs>
                <w:tab w:val="left" w:pos="9355"/>
              </w:tabs>
              <w:spacing w:line="360" w:lineRule="auto"/>
              <w:ind w:firstLine="709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6" w:type="pct"/>
            <w:vAlign w:val="center"/>
          </w:tcPr>
          <w:p w:rsidR="00744D22" w:rsidRDefault="00744D22" w:rsidP="00744D22">
            <w:pPr>
              <w:widowControl w:val="0"/>
              <w:tabs>
                <w:tab w:val="left" w:pos="9355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56361C" w:rsidRPr="008B1FC7" w:rsidRDefault="0056361C" w:rsidP="00744D22">
            <w:pPr>
              <w:widowControl w:val="0"/>
              <w:tabs>
                <w:tab w:val="left" w:pos="93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B1FC7">
              <w:rPr>
                <w:sz w:val="28"/>
                <w:szCs w:val="28"/>
              </w:rPr>
              <w:t>С.</w:t>
            </w:r>
          </w:p>
        </w:tc>
      </w:tr>
      <w:tr w:rsidR="0056361C" w:rsidRPr="00AA0295">
        <w:trPr>
          <w:trHeight w:val="6411"/>
        </w:trPr>
        <w:tc>
          <w:tcPr>
            <w:tcW w:w="4684" w:type="pct"/>
          </w:tcPr>
          <w:p w:rsidR="00510694" w:rsidRDefault="00510694" w:rsidP="00012885">
            <w:pPr>
              <w:widowControl w:val="0"/>
              <w:tabs>
                <w:tab w:val="left" w:pos="615"/>
                <w:tab w:val="left" w:pos="9356"/>
              </w:tabs>
              <w:spacing w:line="480" w:lineRule="auto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АННОТАЦИЯ</w:t>
            </w:r>
            <w:r w:rsidR="00012885">
              <w:rPr>
                <w:caps/>
                <w:sz w:val="28"/>
                <w:szCs w:val="28"/>
              </w:rPr>
              <w:t xml:space="preserve"> …………………………………………………………………….</w:t>
            </w:r>
          </w:p>
          <w:p w:rsidR="0056361C" w:rsidRDefault="0056361C" w:rsidP="00012885">
            <w:pPr>
              <w:widowControl w:val="0"/>
              <w:tabs>
                <w:tab w:val="left" w:pos="615"/>
                <w:tab w:val="left" w:pos="9355"/>
              </w:tabs>
              <w:spacing w:line="480" w:lineRule="auto"/>
              <w:jc w:val="both"/>
              <w:rPr>
                <w:caps/>
                <w:sz w:val="28"/>
                <w:szCs w:val="28"/>
              </w:rPr>
            </w:pPr>
            <w:r w:rsidRPr="00AA0295">
              <w:rPr>
                <w:caps/>
                <w:sz w:val="28"/>
                <w:szCs w:val="28"/>
              </w:rPr>
              <w:t>Введение</w:t>
            </w:r>
            <w:r w:rsidR="00012885">
              <w:rPr>
                <w:caps/>
                <w:sz w:val="28"/>
                <w:szCs w:val="28"/>
              </w:rPr>
              <w:t>………………………………………………………………………….</w:t>
            </w:r>
          </w:p>
          <w:p w:rsidR="00744D22" w:rsidRPr="0030081B" w:rsidRDefault="00744D22" w:rsidP="0023372A">
            <w:pPr>
              <w:pStyle w:val="11"/>
              <w:numPr>
                <w:ilvl w:val="0"/>
                <w:numId w:val="2"/>
              </w:numPr>
              <w:spacing w:line="480" w:lineRule="auto"/>
              <w:ind w:left="426"/>
              <w:jc w:val="left"/>
            </w:pPr>
            <w:r w:rsidRPr="0030081B">
              <w:t>понятие прибыли, ее экономическая сущность</w:t>
            </w:r>
            <w:r w:rsidR="00012885" w:rsidRPr="0030081B">
              <w:t>……………</w:t>
            </w:r>
          </w:p>
          <w:p w:rsidR="00744D22" w:rsidRPr="0030081B" w:rsidRDefault="00744D22" w:rsidP="0023372A">
            <w:pPr>
              <w:pStyle w:val="11"/>
              <w:numPr>
                <w:ilvl w:val="1"/>
                <w:numId w:val="2"/>
              </w:numPr>
              <w:spacing w:line="480" w:lineRule="auto"/>
              <w:ind w:left="709" w:hanging="567"/>
              <w:jc w:val="left"/>
            </w:pPr>
            <w:r w:rsidRPr="0030081B">
              <w:t>экономический  и бухгалтерский  подход к определению прибыли и их различия</w:t>
            </w:r>
            <w:r w:rsidR="00012885" w:rsidRPr="0030081B">
              <w:t>…………………………</w:t>
            </w:r>
          </w:p>
          <w:p w:rsidR="00744D22" w:rsidRPr="0030081B" w:rsidRDefault="00744D22" w:rsidP="0023372A">
            <w:pPr>
              <w:pStyle w:val="11"/>
              <w:numPr>
                <w:ilvl w:val="1"/>
                <w:numId w:val="2"/>
              </w:numPr>
              <w:spacing w:line="480" w:lineRule="auto"/>
              <w:ind w:left="709" w:hanging="567"/>
              <w:jc w:val="left"/>
            </w:pPr>
            <w:r w:rsidRPr="0030081B">
              <w:rPr>
                <w:rFonts w:eastAsia="Calibri"/>
              </w:rPr>
              <w:t>Модель формирования прибыли, виды прибыли</w:t>
            </w:r>
            <w:r w:rsidR="00012885" w:rsidRPr="0030081B">
              <w:rPr>
                <w:rFonts w:eastAsia="Calibri"/>
              </w:rPr>
              <w:t>…………..</w:t>
            </w:r>
          </w:p>
          <w:p w:rsidR="00744D22" w:rsidRPr="0030081B" w:rsidRDefault="00744D22" w:rsidP="0023372A">
            <w:pPr>
              <w:pStyle w:val="11"/>
              <w:numPr>
                <w:ilvl w:val="0"/>
                <w:numId w:val="2"/>
              </w:numPr>
              <w:spacing w:line="480" w:lineRule="auto"/>
              <w:ind w:left="426"/>
              <w:jc w:val="left"/>
            </w:pPr>
            <w:r w:rsidRPr="0030081B">
              <w:t>методика планирования прибыли на предприятии</w:t>
            </w:r>
            <w:r w:rsidR="00012885" w:rsidRPr="0030081B">
              <w:t>……….</w:t>
            </w:r>
          </w:p>
          <w:p w:rsidR="00744D22" w:rsidRPr="0030081B" w:rsidRDefault="00744D22" w:rsidP="0023372A">
            <w:pPr>
              <w:pStyle w:val="11"/>
              <w:numPr>
                <w:ilvl w:val="1"/>
                <w:numId w:val="2"/>
              </w:numPr>
              <w:spacing w:line="480" w:lineRule="auto"/>
              <w:ind w:left="709" w:hanging="567"/>
              <w:jc w:val="left"/>
            </w:pPr>
            <w:r w:rsidRPr="0030081B">
              <w:t>планирование прибыли предприятия методом прямого счета</w:t>
            </w:r>
            <w:r w:rsidR="00012885" w:rsidRPr="0030081B">
              <w:t>…………………………………………………………..</w:t>
            </w:r>
          </w:p>
          <w:p w:rsidR="00744D22" w:rsidRPr="0030081B" w:rsidRDefault="00744D22" w:rsidP="0023372A">
            <w:pPr>
              <w:pStyle w:val="11"/>
              <w:numPr>
                <w:ilvl w:val="1"/>
                <w:numId w:val="2"/>
              </w:numPr>
              <w:spacing w:line="480" w:lineRule="auto"/>
              <w:ind w:left="709" w:hanging="567"/>
              <w:jc w:val="left"/>
            </w:pPr>
            <w:r w:rsidRPr="0030081B">
              <w:rPr>
                <w:rFonts w:eastAsia="Times-Roman"/>
              </w:rPr>
              <w:t>аналитический метод планирования прибыли на предприятии</w:t>
            </w:r>
            <w:r w:rsidR="00012885" w:rsidRPr="0030081B">
              <w:rPr>
                <w:rFonts w:eastAsia="Times-Roman"/>
              </w:rPr>
              <w:t>……………………………………………………………..</w:t>
            </w:r>
          </w:p>
          <w:p w:rsidR="00510694" w:rsidRPr="0030081B" w:rsidRDefault="00510694" w:rsidP="00510694">
            <w:pPr>
              <w:pStyle w:val="11"/>
              <w:numPr>
                <w:ilvl w:val="0"/>
                <w:numId w:val="2"/>
              </w:numPr>
              <w:spacing w:line="480" w:lineRule="auto"/>
              <w:jc w:val="left"/>
            </w:pPr>
            <w:r w:rsidRPr="0030081B">
              <w:t>планирование прибыли на примере  организации ООО «талед»</w:t>
            </w:r>
            <w:r w:rsidR="00012885" w:rsidRPr="0030081B">
              <w:t>…………………………………………………………………….</w:t>
            </w:r>
          </w:p>
          <w:p w:rsidR="00510694" w:rsidRDefault="00510694" w:rsidP="00510694">
            <w:pPr>
              <w:pStyle w:val="aa"/>
              <w:spacing w:line="480" w:lineRule="auto"/>
            </w:pPr>
            <w:r>
              <w:t>ЗАКЛЮЧЕНИЕ</w:t>
            </w:r>
            <w:r w:rsidR="00012885">
              <w:t>……………………………………………………………………..</w:t>
            </w:r>
          </w:p>
          <w:p w:rsidR="00510694" w:rsidRPr="00510694" w:rsidRDefault="00012885" w:rsidP="00510694">
            <w:pPr>
              <w:pStyle w:val="aa"/>
              <w:spacing w:line="480" w:lineRule="auto"/>
            </w:pPr>
            <w:r>
              <w:t xml:space="preserve">СПИСОК </w:t>
            </w:r>
            <w:r w:rsidR="00510694">
              <w:t>ЛИТЕРАТУРЫ</w:t>
            </w:r>
            <w:r>
              <w:t>………………………………………………………….</w:t>
            </w:r>
          </w:p>
          <w:p w:rsidR="00744D22" w:rsidRDefault="00744D22" w:rsidP="00510694">
            <w:pPr>
              <w:spacing w:line="480" w:lineRule="auto"/>
            </w:pPr>
          </w:p>
          <w:p w:rsidR="00744D22" w:rsidRPr="0030081B" w:rsidRDefault="00744D22" w:rsidP="00FA4075">
            <w:pPr>
              <w:pStyle w:val="11"/>
              <w:spacing w:line="480" w:lineRule="auto"/>
              <w:ind w:left="993"/>
              <w:jc w:val="left"/>
            </w:pPr>
          </w:p>
          <w:p w:rsidR="00744D22" w:rsidRDefault="00744D22" w:rsidP="00FA4075">
            <w:pPr>
              <w:spacing w:line="480" w:lineRule="auto"/>
            </w:pPr>
          </w:p>
          <w:p w:rsidR="0056361C" w:rsidRPr="00AA0295" w:rsidRDefault="0056361C" w:rsidP="00FA4075">
            <w:pPr>
              <w:widowControl w:val="0"/>
              <w:tabs>
                <w:tab w:val="left" w:pos="9355"/>
              </w:tabs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56361C" w:rsidRDefault="0056361C" w:rsidP="00FA4075">
            <w:pPr>
              <w:widowControl w:val="0"/>
              <w:tabs>
                <w:tab w:val="left" w:pos="9355"/>
              </w:tabs>
              <w:spacing w:line="480" w:lineRule="auto"/>
              <w:jc w:val="center"/>
              <w:rPr>
                <w:sz w:val="28"/>
                <w:szCs w:val="28"/>
              </w:rPr>
            </w:pPr>
            <w:r w:rsidRPr="00AA0295">
              <w:rPr>
                <w:sz w:val="28"/>
                <w:szCs w:val="28"/>
              </w:rPr>
              <w:t>3</w:t>
            </w:r>
          </w:p>
          <w:p w:rsidR="00744D22" w:rsidRDefault="00012885" w:rsidP="00FA4075">
            <w:pPr>
              <w:widowControl w:val="0"/>
              <w:tabs>
                <w:tab w:val="left" w:pos="9355"/>
              </w:tabs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56361C" w:rsidRDefault="00012885" w:rsidP="00FA4075">
            <w:pPr>
              <w:widowControl w:val="0"/>
              <w:tabs>
                <w:tab w:val="left" w:pos="9355"/>
              </w:tabs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012885" w:rsidRDefault="00012885" w:rsidP="00FA4075">
            <w:pPr>
              <w:widowControl w:val="0"/>
              <w:tabs>
                <w:tab w:val="left" w:pos="9355"/>
              </w:tabs>
              <w:spacing w:line="480" w:lineRule="auto"/>
              <w:jc w:val="center"/>
              <w:rPr>
                <w:sz w:val="28"/>
                <w:szCs w:val="28"/>
              </w:rPr>
            </w:pPr>
          </w:p>
          <w:p w:rsidR="00012885" w:rsidRDefault="00012885" w:rsidP="00FA4075">
            <w:pPr>
              <w:widowControl w:val="0"/>
              <w:tabs>
                <w:tab w:val="left" w:pos="9355"/>
              </w:tabs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012885" w:rsidRDefault="00012885" w:rsidP="00FA4075">
            <w:pPr>
              <w:widowControl w:val="0"/>
              <w:tabs>
                <w:tab w:val="left" w:pos="9355"/>
              </w:tabs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012885" w:rsidRDefault="00012885" w:rsidP="00FA4075">
            <w:pPr>
              <w:widowControl w:val="0"/>
              <w:tabs>
                <w:tab w:val="left" w:pos="9355"/>
              </w:tabs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012885" w:rsidRDefault="00012885" w:rsidP="00FA4075">
            <w:pPr>
              <w:widowControl w:val="0"/>
              <w:tabs>
                <w:tab w:val="left" w:pos="9355"/>
              </w:tabs>
              <w:spacing w:line="480" w:lineRule="auto"/>
              <w:jc w:val="center"/>
              <w:rPr>
                <w:sz w:val="28"/>
                <w:szCs w:val="28"/>
              </w:rPr>
            </w:pPr>
          </w:p>
          <w:p w:rsidR="00012885" w:rsidRDefault="00012885" w:rsidP="00FA4075">
            <w:pPr>
              <w:widowControl w:val="0"/>
              <w:tabs>
                <w:tab w:val="left" w:pos="9355"/>
              </w:tabs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012885" w:rsidRDefault="00012885" w:rsidP="00FA4075">
            <w:pPr>
              <w:widowControl w:val="0"/>
              <w:tabs>
                <w:tab w:val="left" w:pos="9355"/>
              </w:tabs>
              <w:spacing w:line="480" w:lineRule="auto"/>
              <w:jc w:val="center"/>
              <w:rPr>
                <w:sz w:val="28"/>
                <w:szCs w:val="28"/>
              </w:rPr>
            </w:pPr>
          </w:p>
          <w:p w:rsidR="00012885" w:rsidRDefault="00012885" w:rsidP="00FA4075">
            <w:pPr>
              <w:widowControl w:val="0"/>
              <w:tabs>
                <w:tab w:val="left" w:pos="9355"/>
              </w:tabs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012885" w:rsidRDefault="00012885" w:rsidP="00FA4075">
            <w:pPr>
              <w:widowControl w:val="0"/>
              <w:tabs>
                <w:tab w:val="left" w:pos="9355"/>
              </w:tabs>
              <w:spacing w:line="480" w:lineRule="auto"/>
              <w:jc w:val="center"/>
              <w:rPr>
                <w:sz w:val="28"/>
                <w:szCs w:val="28"/>
              </w:rPr>
            </w:pPr>
          </w:p>
          <w:p w:rsidR="00012885" w:rsidRDefault="00012885" w:rsidP="00FA4075">
            <w:pPr>
              <w:widowControl w:val="0"/>
              <w:tabs>
                <w:tab w:val="left" w:pos="9355"/>
              </w:tabs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012885" w:rsidRDefault="00012885" w:rsidP="00FA4075">
            <w:pPr>
              <w:widowControl w:val="0"/>
              <w:tabs>
                <w:tab w:val="left" w:pos="9355"/>
              </w:tabs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012885" w:rsidRPr="00AA0295" w:rsidRDefault="00012885" w:rsidP="00012885">
            <w:pPr>
              <w:widowControl w:val="0"/>
              <w:tabs>
                <w:tab w:val="left" w:pos="9355"/>
              </w:tabs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</w:tbl>
    <w:p w:rsidR="0056361C" w:rsidRDefault="0056361C">
      <w:pPr>
        <w:spacing w:after="200" w:line="276" w:lineRule="auto"/>
      </w:pPr>
    </w:p>
    <w:p w:rsidR="00C464B6" w:rsidRDefault="00C464B6">
      <w:pPr>
        <w:spacing w:after="200" w:line="276" w:lineRule="auto"/>
      </w:pPr>
    </w:p>
    <w:p w:rsidR="00C464B6" w:rsidRDefault="00C464B6">
      <w:pPr>
        <w:spacing w:after="200" w:line="276" w:lineRule="auto"/>
      </w:pPr>
    </w:p>
    <w:p w:rsidR="00D814D2" w:rsidRDefault="00510694" w:rsidP="00510694">
      <w:pPr>
        <w:pStyle w:val="aa"/>
        <w:jc w:val="center"/>
      </w:pPr>
      <w:r>
        <w:t>АННОТАЦИЯ</w:t>
      </w:r>
    </w:p>
    <w:p w:rsidR="00EF758B" w:rsidRDefault="00EF758B" w:rsidP="00B20BA1">
      <w:pPr>
        <w:pStyle w:val="11"/>
        <w:spacing w:line="360" w:lineRule="auto"/>
        <w:ind w:left="0"/>
      </w:pPr>
    </w:p>
    <w:p w:rsidR="00EE1F3B" w:rsidRPr="003623A1" w:rsidRDefault="00EF758B" w:rsidP="003623A1">
      <w:pPr>
        <w:pStyle w:val="aa"/>
        <w:ind w:firstLine="708"/>
      </w:pPr>
      <w:r w:rsidRPr="003623A1">
        <w:t xml:space="preserve">Курсовая работа на тему «Планирование прибыли организации» написана студенткой 4 курса </w:t>
      </w:r>
      <w:r w:rsidR="0030081B">
        <w:t>ФИО</w:t>
      </w:r>
      <w:r w:rsidR="00EE1F3B" w:rsidRPr="003623A1">
        <w:t xml:space="preserve">. </w:t>
      </w:r>
    </w:p>
    <w:p w:rsidR="00EF758B" w:rsidRPr="003623A1" w:rsidRDefault="00EE1F3B" w:rsidP="003623A1">
      <w:pPr>
        <w:pStyle w:val="aa"/>
        <w:ind w:firstLine="708"/>
      </w:pPr>
      <w:r w:rsidRPr="003623A1">
        <w:t>Пр</w:t>
      </w:r>
      <w:r w:rsidR="00012885">
        <w:t>едставленная курсовая содержит 24</w:t>
      </w:r>
      <w:r w:rsidRPr="003623A1">
        <w:t xml:space="preserve"> страниц</w:t>
      </w:r>
      <w:r w:rsidR="00012885">
        <w:t>ы</w:t>
      </w:r>
      <w:r w:rsidR="00BB1932">
        <w:t>, в том числе 2 рисунка, 1</w:t>
      </w:r>
      <w:r w:rsidRPr="003623A1">
        <w:t xml:space="preserve"> таблиц</w:t>
      </w:r>
      <w:r w:rsidR="00BB1932">
        <w:t>у</w:t>
      </w:r>
      <w:r w:rsidRPr="003623A1">
        <w:t>,</w:t>
      </w:r>
      <w:r w:rsidR="00BB1932">
        <w:t xml:space="preserve">  11 источников.</w:t>
      </w:r>
    </w:p>
    <w:p w:rsidR="00EE1F3B" w:rsidRDefault="00EE1F3B" w:rsidP="003623A1">
      <w:pPr>
        <w:pStyle w:val="aa"/>
        <w:ind w:firstLine="708"/>
      </w:pPr>
      <w:r w:rsidRPr="003623A1">
        <w:t xml:space="preserve">В данной курсовой работе </w:t>
      </w:r>
    </w:p>
    <w:p w:rsidR="00510694" w:rsidRDefault="00BB1932" w:rsidP="00510694">
      <w:pPr>
        <w:pStyle w:val="aa"/>
      </w:pPr>
      <w:r>
        <w:t>- отражено</w:t>
      </w:r>
      <w:r w:rsidR="00510694" w:rsidRPr="00510694">
        <w:t xml:space="preserve"> </w:t>
      </w:r>
      <w:r w:rsidR="00510694">
        <w:t>понятие прибыли и выяснена ее экономическая сущность;</w:t>
      </w:r>
    </w:p>
    <w:p w:rsidR="00364806" w:rsidRDefault="00364806" w:rsidP="00364806">
      <w:pPr>
        <w:pStyle w:val="aa"/>
      </w:pPr>
      <w:r>
        <w:t>- выявлены различия между экономическим и бухгалтерским подходами к определению прибыли;</w:t>
      </w:r>
    </w:p>
    <w:p w:rsidR="00364806" w:rsidRDefault="00364806" w:rsidP="00364806">
      <w:pPr>
        <w:pStyle w:val="aa"/>
      </w:pPr>
      <w:r w:rsidRPr="003623A1">
        <w:t xml:space="preserve">- рассмотрены </w:t>
      </w:r>
      <w:r>
        <w:t>виды прибыли;</w:t>
      </w:r>
    </w:p>
    <w:p w:rsidR="00364806" w:rsidRDefault="00364806" w:rsidP="00364806">
      <w:pPr>
        <w:pStyle w:val="aa"/>
      </w:pPr>
      <w:r>
        <w:t>- изучена модель формирования прибыли;</w:t>
      </w:r>
    </w:p>
    <w:p w:rsidR="00EE1F3B" w:rsidRPr="003623A1" w:rsidRDefault="00364806" w:rsidP="003623A1">
      <w:pPr>
        <w:pStyle w:val="aa"/>
      </w:pPr>
      <w:r>
        <w:t>- изложены основные методы планирования прибыли на предприятии;</w:t>
      </w:r>
    </w:p>
    <w:p w:rsidR="0019692D" w:rsidRPr="003623A1" w:rsidRDefault="00EE1F3B" w:rsidP="003623A1">
      <w:pPr>
        <w:pStyle w:val="aa"/>
      </w:pPr>
      <w:r w:rsidRPr="003623A1">
        <w:t>- проведен</w:t>
      </w:r>
      <w:r w:rsidR="00364806">
        <w:t>о</w:t>
      </w:r>
      <w:r w:rsidRPr="003623A1">
        <w:t xml:space="preserve"> </w:t>
      </w:r>
      <w:r w:rsidR="00364806">
        <w:t>планирование прибыли на примере организации ООО «Талед».</w:t>
      </w:r>
      <w:r w:rsidRPr="003623A1">
        <w:t xml:space="preserve"> </w:t>
      </w:r>
    </w:p>
    <w:p w:rsidR="0019692D" w:rsidRPr="003623A1" w:rsidRDefault="0019692D" w:rsidP="003623A1">
      <w:pPr>
        <w:pStyle w:val="aa"/>
        <w:ind w:firstLine="708"/>
      </w:pPr>
      <w:r w:rsidRPr="003623A1">
        <w:t>В качестве информационной базы при написании работы использовались:</w:t>
      </w:r>
    </w:p>
    <w:p w:rsidR="0019692D" w:rsidRDefault="0019692D" w:rsidP="003623A1">
      <w:pPr>
        <w:pStyle w:val="aa"/>
      </w:pPr>
      <w:r w:rsidRPr="003623A1">
        <w:t>- Актуальная нормативно-законодательная база</w:t>
      </w:r>
      <w:r w:rsidR="003623A1">
        <w:t>, регулирующая вопросы учёта прибыли предприятия;</w:t>
      </w:r>
    </w:p>
    <w:p w:rsidR="003623A1" w:rsidRDefault="003623A1" w:rsidP="003623A1">
      <w:pPr>
        <w:pStyle w:val="aa"/>
      </w:pPr>
      <w:r>
        <w:t>- учебники и учебные пособия по заданной тематике;</w:t>
      </w:r>
    </w:p>
    <w:p w:rsidR="003623A1" w:rsidRPr="003623A1" w:rsidRDefault="003623A1" w:rsidP="003623A1">
      <w:pPr>
        <w:pStyle w:val="aa"/>
      </w:pPr>
      <w:r>
        <w:t>- периодическая литература</w:t>
      </w:r>
      <w:r w:rsidR="00BB1932">
        <w:t>.</w:t>
      </w:r>
    </w:p>
    <w:p w:rsidR="00510694" w:rsidRDefault="00510694" w:rsidP="00510694">
      <w:pPr>
        <w:pStyle w:val="aa"/>
      </w:pPr>
      <w:r>
        <w:tab/>
      </w:r>
    </w:p>
    <w:p w:rsidR="00D814D2" w:rsidRDefault="00D814D2">
      <w:pPr>
        <w:spacing w:after="200" w:line="276" w:lineRule="auto"/>
      </w:pPr>
    </w:p>
    <w:p w:rsidR="00510694" w:rsidRDefault="00510694">
      <w:pPr>
        <w:spacing w:after="200" w:line="276" w:lineRule="auto"/>
        <w:rPr>
          <w:bCs/>
          <w:caps/>
          <w:sz w:val="28"/>
          <w:szCs w:val="28"/>
          <w:lang w:eastAsia="en-US"/>
        </w:rPr>
      </w:pPr>
      <w:r>
        <w:br w:type="page"/>
      </w:r>
    </w:p>
    <w:p w:rsidR="00B20BA1" w:rsidRDefault="00B20BA1" w:rsidP="00B20BA1">
      <w:pPr>
        <w:pStyle w:val="11"/>
        <w:spacing w:line="360" w:lineRule="auto"/>
        <w:ind w:left="0"/>
      </w:pPr>
      <w:r>
        <w:t>введение</w:t>
      </w:r>
    </w:p>
    <w:p w:rsidR="00EF3481" w:rsidRDefault="00EF3481" w:rsidP="00B20BA1">
      <w:pPr>
        <w:pStyle w:val="11"/>
        <w:spacing w:line="360" w:lineRule="auto"/>
        <w:ind w:left="0"/>
      </w:pPr>
    </w:p>
    <w:p w:rsidR="00EF3481" w:rsidRDefault="00EF3481" w:rsidP="007E2BD9">
      <w:pPr>
        <w:pStyle w:val="aa"/>
        <w:ind w:firstLine="708"/>
      </w:pPr>
      <w:r>
        <w:t>Актуальность выбранной тематики обусловлена тем, что в рыночных условиях хозяйствования любое предприятие заинтересовано в получении положительного результата от своей деятельности.</w:t>
      </w:r>
      <w:r w:rsidR="007E2BD9" w:rsidRPr="007E2BD9">
        <w:t xml:space="preserve"> </w:t>
      </w:r>
      <w:r w:rsidR="007E2BD9">
        <w:t>Поэтому р</w:t>
      </w:r>
      <w:r w:rsidRPr="00EF3481">
        <w:t xml:space="preserve">азработка плана по прибыли </w:t>
      </w:r>
      <w:r w:rsidR="007E2BD9">
        <w:t>является сложным</w:t>
      </w:r>
      <w:r w:rsidRPr="00EF3481">
        <w:t xml:space="preserve"> процесс</w:t>
      </w:r>
      <w:r w:rsidR="007E2BD9">
        <w:t>ом, основанным</w:t>
      </w:r>
      <w:r w:rsidRPr="00EF3481">
        <w:t xml:space="preserve"> на глубоком знании конъюнктуры рынка, возможностей предприятия, условий и факторов, определяющих конкурентоспособность предприятия, умении предвидеть реальные пути получения высоких доходов.</w:t>
      </w:r>
    </w:p>
    <w:p w:rsidR="007E2BD9" w:rsidRDefault="007E2BD9" w:rsidP="007E2BD9">
      <w:pPr>
        <w:pStyle w:val="aa"/>
        <w:ind w:firstLine="708"/>
      </w:pPr>
      <w:r>
        <w:t xml:space="preserve">Исходя из выявленной актуальности тематики, целью написания данной курсовой работы </w:t>
      </w:r>
      <w:r w:rsidRPr="00510694">
        <w:t>является рассмотрение и анализ планирования</w:t>
      </w:r>
      <w:r>
        <w:t xml:space="preserve"> прибыли на </w:t>
      </w:r>
      <w:r w:rsidR="00510694">
        <w:t>примере организации ООО «Талед»</w:t>
      </w:r>
      <w:r>
        <w:t>.</w:t>
      </w:r>
    </w:p>
    <w:p w:rsidR="007E2BD9" w:rsidRDefault="007E2BD9" w:rsidP="007E2BD9">
      <w:pPr>
        <w:spacing w:line="360" w:lineRule="auto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Для достижения поставленной цели необходимо решить следующие задачи: </w:t>
      </w:r>
    </w:p>
    <w:p w:rsidR="00891B4D" w:rsidRDefault="007E2BD9" w:rsidP="00EF3481">
      <w:pPr>
        <w:pStyle w:val="aa"/>
      </w:pPr>
      <w:r>
        <w:t xml:space="preserve">- </w:t>
      </w:r>
      <w:r w:rsidR="00413862">
        <w:t xml:space="preserve"> </w:t>
      </w:r>
      <w:r>
        <w:t>изучить понятие прибыли и дать ей характеристику</w:t>
      </w:r>
      <w:r w:rsidR="00413862">
        <w:t>;</w:t>
      </w:r>
    </w:p>
    <w:p w:rsidR="00413862" w:rsidRDefault="00413862" w:rsidP="00EF3481">
      <w:pPr>
        <w:pStyle w:val="aa"/>
      </w:pPr>
      <w:r>
        <w:t>- выявить различия между экономическим и бухгалтерским подходами к определению прибыли;</w:t>
      </w:r>
    </w:p>
    <w:p w:rsidR="00413862" w:rsidRDefault="00413862" w:rsidP="00EF3481">
      <w:pPr>
        <w:pStyle w:val="aa"/>
      </w:pPr>
      <w:r>
        <w:t>-  рассмотреть виды прибыли и изучить модель формирования прибыли;</w:t>
      </w:r>
    </w:p>
    <w:p w:rsidR="00413862" w:rsidRDefault="00413862" w:rsidP="00EF3481">
      <w:pPr>
        <w:pStyle w:val="aa"/>
      </w:pPr>
      <w:r>
        <w:t>-  раскрыть  и проанализировать методы планирования прибыли на предприятии;</w:t>
      </w:r>
    </w:p>
    <w:p w:rsidR="00510694" w:rsidRDefault="00413862" w:rsidP="00510694">
      <w:pPr>
        <w:pStyle w:val="aa"/>
      </w:pPr>
      <w:r>
        <w:t xml:space="preserve">-  </w:t>
      </w:r>
      <w:r w:rsidRPr="00510694">
        <w:t xml:space="preserve">провести анализ планирования прибыли на </w:t>
      </w:r>
      <w:r w:rsidR="00510694" w:rsidRPr="00510694">
        <w:t>примере</w:t>
      </w:r>
      <w:r w:rsidR="00510694">
        <w:t xml:space="preserve"> организации ООО «Талед».</w:t>
      </w:r>
    </w:p>
    <w:p w:rsidR="00C9274E" w:rsidRDefault="00C9274E" w:rsidP="00510694">
      <w:pPr>
        <w:pStyle w:val="aa"/>
      </w:pPr>
      <w:r>
        <w:tab/>
      </w:r>
    </w:p>
    <w:p w:rsidR="00C9274E" w:rsidRDefault="00C9274E" w:rsidP="00EF3481">
      <w:pPr>
        <w:pStyle w:val="aa"/>
      </w:pPr>
    </w:p>
    <w:p w:rsidR="00C9274E" w:rsidRDefault="00C9274E" w:rsidP="00EF3481">
      <w:pPr>
        <w:pStyle w:val="aa"/>
      </w:pPr>
    </w:p>
    <w:p w:rsidR="00413862" w:rsidRDefault="00413862" w:rsidP="00EF3481">
      <w:pPr>
        <w:pStyle w:val="aa"/>
      </w:pPr>
    </w:p>
    <w:p w:rsidR="00B20BA1" w:rsidRDefault="00B20BA1" w:rsidP="00B20BA1">
      <w:pPr>
        <w:pStyle w:val="11"/>
        <w:spacing w:line="360" w:lineRule="auto"/>
      </w:pPr>
    </w:p>
    <w:p w:rsidR="00B20BA1" w:rsidRDefault="00B20BA1">
      <w:pPr>
        <w:spacing w:after="200" w:line="276" w:lineRule="auto"/>
        <w:rPr>
          <w:bCs/>
          <w:caps/>
          <w:sz w:val="28"/>
          <w:szCs w:val="28"/>
          <w:lang w:eastAsia="en-US"/>
        </w:rPr>
      </w:pPr>
      <w:r>
        <w:br w:type="page"/>
      </w:r>
    </w:p>
    <w:p w:rsidR="000A4F69" w:rsidRDefault="002355F8" w:rsidP="002355F8">
      <w:pPr>
        <w:pStyle w:val="11"/>
        <w:numPr>
          <w:ilvl w:val="0"/>
          <w:numId w:val="1"/>
        </w:numPr>
        <w:spacing w:line="360" w:lineRule="auto"/>
      </w:pPr>
      <w:r>
        <w:t>понятие прибыли, ее</w:t>
      </w:r>
      <w:r w:rsidR="000A4F69">
        <w:t xml:space="preserve"> экономическая сущность</w:t>
      </w:r>
    </w:p>
    <w:p w:rsidR="000A4F69" w:rsidRDefault="000A4F69" w:rsidP="003079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854EF">
        <w:rPr>
          <w:sz w:val="28"/>
          <w:szCs w:val="28"/>
        </w:rPr>
        <w:t xml:space="preserve">В современной экономической науке термин "прибыль" и его содержание вызывают множество споров и разночтений. Существующая в настоящее время возможность неоднозначной интерпретации определений видов прибыли порождает проблемные ситуации, связанные с оценкой и исследованием этой сложной экономической категории. </w:t>
      </w:r>
    </w:p>
    <w:p w:rsidR="000A4F69" w:rsidRPr="00F854EF" w:rsidRDefault="000A4F69" w:rsidP="003079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854EF">
        <w:rPr>
          <w:sz w:val="28"/>
          <w:szCs w:val="28"/>
        </w:rPr>
        <w:t>По мере развития экономической теории комплекс понятий и терминов, определяющих прибыль, претерпел значительные изменения от самого простого в качестве дохода от производства и реализации до понятия, характеризующего конечные финансовые результаты во всем многообразии коммерческой деятельности.</w:t>
      </w:r>
    </w:p>
    <w:p w:rsidR="000A4F69" w:rsidRDefault="000A4F69" w:rsidP="003079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854EF">
        <w:rPr>
          <w:sz w:val="28"/>
          <w:szCs w:val="28"/>
        </w:rPr>
        <w:t>В соответствии с определениями, данными в разное время, прибыль - это разница между стоимостью товара и издержками труда и капитала в производстве (А. Смит, Д. Риккардо, Д.С. Милль); по теории трудовой ценности Маркса - часть прибавочной ценности, создаваемой трудом рабочего. Малый энциклопедический словарь Брокгауза и Эфрона характеризует прибыль как вид дохода от капитала, включающий вознаграждение за труд предпринимателя, страховую премию за риск, процент за пользование и чистый барыш</w:t>
      </w:r>
      <w:r>
        <w:rPr>
          <w:sz w:val="28"/>
          <w:szCs w:val="28"/>
        </w:rPr>
        <w:t>.</w:t>
      </w:r>
      <w:r w:rsidRPr="00F854EF">
        <w:rPr>
          <w:sz w:val="28"/>
          <w:szCs w:val="28"/>
        </w:rPr>
        <w:t xml:space="preserve"> В Современном финансово-кредитном словаре прибыль как итоговый показатель работы организации, в котором реализуется главная цель предпринимательской деятельности, выступает в качестве главного критерия эффективности производства. По новому Налоговому кодексу РФ прибыль - это полученные доходы, уменьшенные на величину произведенных расходов, которые определяютс</w:t>
      </w:r>
      <w:r>
        <w:rPr>
          <w:sz w:val="28"/>
          <w:szCs w:val="28"/>
        </w:rPr>
        <w:t xml:space="preserve">я в соответствии с гл. 25 НК </w:t>
      </w:r>
      <w:r w:rsidRPr="007D4F76">
        <w:rPr>
          <w:sz w:val="28"/>
          <w:szCs w:val="28"/>
        </w:rPr>
        <w:t>РФ [</w:t>
      </w:r>
      <w:r w:rsidR="007D4F76" w:rsidRPr="007D4F76">
        <w:rPr>
          <w:sz w:val="28"/>
          <w:szCs w:val="28"/>
        </w:rPr>
        <w:t>9</w:t>
      </w:r>
      <w:r w:rsidRPr="007D4F76">
        <w:rPr>
          <w:sz w:val="28"/>
          <w:szCs w:val="28"/>
        </w:rPr>
        <w:t>].</w:t>
      </w:r>
    </w:p>
    <w:p w:rsidR="0076348E" w:rsidRDefault="000E52E8" w:rsidP="000E52E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314AD">
        <w:rPr>
          <w:sz w:val="28"/>
          <w:szCs w:val="28"/>
        </w:rPr>
        <w:t xml:space="preserve">Наиболее общее понятие прибыли как разницы между доходами экономического субъекта хозяйствования и расходами, в том числе и полными издержками производства и реализации, способно объединить многообразные подходы к ее определению. </w:t>
      </w:r>
      <w:r w:rsidRPr="006314AD">
        <w:rPr>
          <w:rFonts w:eastAsia="Calibri"/>
          <w:sz w:val="28"/>
          <w:szCs w:val="28"/>
          <w:lang w:eastAsia="en-US"/>
        </w:rPr>
        <w:t xml:space="preserve">Два из них — с условными названиями: экономический и бухгалтерский — можно рассматривать как базовые. </w:t>
      </w:r>
    </w:p>
    <w:p w:rsidR="000A4F69" w:rsidRPr="00713ACE" w:rsidRDefault="000A4F69" w:rsidP="000A4F69">
      <w:pPr>
        <w:pStyle w:val="11"/>
        <w:numPr>
          <w:ilvl w:val="1"/>
          <w:numId w:val="1"/>
        </w:numPr>
        <w:spacing w:line="360" w:lineRule="auto"/>
      </w:pPr>
      <w:r>
        <w:t>экономический  и бухгалтерский  подход к оп</w:t>
      </w:r>
      <w:r w:rsidR="003079E0">
        <w:t>ределению прибыли и их различия</w:t>
      </w:r>
    </w:p>
    <w:p w:rsidR="000E52E8" w:rsidRPr="000E52E8" w:rsidRDefault="000E52E8" w:rsidP="000E52E8">
      <w:pPr>
        <w:spacing w:line="360" w:lineRule="auto"/>
        <w:ind w:firstLine="708"/>
        <w:jc w:val="both"/>
        <w:rPr>
          <w:rFonts w:eastAsia="TimesNewRomanPSMT"/>
          <w:sz w:val="28"/>
          <w:szCs w:val="28"/>
        </w:rPr>
      </w:pPr>
      <w:r w:rsidRPr="000E52E8">
        <w:rPr>
          <w:rFonts w:eastAsia="TimesNewRomanPSMT"/>
          <w:sz w:val="28"/>
          <w:szCs w:val="28"/>
        </w:rPr>
        <w:t xml:space="preserve">Изучение всех аспектов, связанных с прибылью, привело к пониманию того, что прибыль, исчисленная в бухгалтерском учете, не отражает действительного результата хозяйственной деятельности. Поэтому следует четко разграничивать понятия </w:t>
      </w:r>
      <w:r w:rsidR="00212DAF">
        <w:rPr>
          <w:rFonts w:eastAsia="TimesNewRomanPSMT"/>
          <w:sz w:val="28"/>
          <w:szCs w:val="28"/>
        </w:rPr>
        <w:t>«бухгалтерский</w:t>
      </w:r>
      <w:r w:rsidRPr="000E52E8">
        <w:rPr>
          <w:rFonts w:eastAsia="TimesNewRomanPSMT"/>
          <w:sz w:val="28"/>
          <w:szCs w:val="28"/>
        </w:rPr>
        <w:t xml:space="preserve"> п</w:t>
      </w:r>
      <w:r>
        <w:rPr>
          <w:rFonts w:eastAsia="TimesNewRomanPSMT"/>
          <w:sz w:val="28"/>
          <w:szCs w:val="28"/>
        </w:rPr>
        <w:t>одход</w:t>
      </w:r>
      <w:r w:rsidRPr="000E52E8">
        <w:rPr>
          <w:rFonts w:eastAsia="TimesNewRomanPSMT"/>
          <w:sz w:val="28"/>
          <w:szCs w:val="28"/>
        </w:rPr>
        <w:t>» и «экономическ</w:t>
      </w:r>
      <w:r>
        <w:rPr>
          <w:rFonts w:eastAsia="TimesNewRomanPSMT"/>
          <w:sz w:val="28"/>
          <w:szCs w:val="28"/>
        </w:rPr>
        <w:t>ий</w:t>
      </w:r>
      <w:r w:rsidRPr="000E52E8">
        <w:rPr>
          <w:rFonts w:eastAsia="TimesNewRomanPSMT"/>
          <w:sz w:val="28"/>
          <w:szCs w:val="28"/>
        </w:rPr>
        <w:t xml:space="preserve"> п</w:t>
      </w:r>
      <w:r>
        <w:rPr>
          <w:rFonts w:eastAsia="TimesNewRomanPSMT"/>
          <w:sz w:val="28"/>
          <w:szCs w:val="28"/>
        </w:rPr>
        <w:t>одход</w:t>
      </w:r>
      <w:r w:rsidRPr="000E52E8">
        <w:rPr>
          <w:rFonts w:eastAsia="TimesNewRomanPSMT"/>
          <w:sz w:val="28"/>
          <w:szCs w:val="28"/>
        </w:rPr>
        <w:t xml:space="preserve">». </w:t>
      </w:r>
    </w:p>
    <w:p w:rsidR="000A4F69" w:rsidRPr="006314AD" w:rsidRDefault="000A4F69" w:rsidP="000A4F6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314AD">
        <w:rPr>
          <w:rFonts w:eastAsia="Calibri"/>
          <w:sz w:val="28"/>
          <w:szCs w:val="28"/>
          <w:lang w:eastAsia="en-US"/>
        </w:rPr>
        <w:t xml:space="preserve">Суть </w:t>
      </w:r>
      <w:r w:rsidRPr="006314AD">
        <w:rPr>
          <w:rFonts w:eastAsia="Calibri"/>
          <w:iCs/>
          <w:sz w:val="28"/>
          <w:szCs w:val="28"/>
          <w:lang w:eastAsia="en-US"/>
        </w:rPr>
        <w:t>экономического подхода</w:t>
      </w:r>
      <w:r w:rsidRPr="006314AD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6314AD">
        <w:rPr>
          <w:rFonts w:eastAsia="Calibri"/>
          <w:sz w:val="28"/>
          <w:szCs w:val="28"/>
          <w:lang w:eastAsia="en-US"/>
        </w:rPr>
        <w:t>такова: прибыль (убыток) — это прирост (уменьшение) капитала собственников, имевший место в от</w:t>
      </w:r>
      <w:r>
        <w:rPr>
          <w:rFonts w:eastAsia="Calibri"/>
          <w:sz w:val="28"/>
          <w:szCs w:val="28"/>
          <w:lang w:eastAsia="en-US"/>
        </w:rPr>
        <w:t>четном периоде. П</w:t>
      </w:r>
      <w:r w:rsidRPr="006314AD">
        <w:rPr>
          <w:rFonts w:eastAsia="Calibri"/>
          <w:sz w:val="28"/>
          <w:szCs w:val="28"/>
          <w:lang w:eastAsia="en-US"/>
        </w:rPr>
        <w:t>рибыль, исчисленн</w:t>
      </w:r>
      <w:r>
        <w:rPr>
          <w:rFonts w:eastAsia="Calibri"/>
          <w:sz w:val="28"/>
          <w:szCs w:val="28"/>
          <w:lang w:eastAsia="en-US"/>
        </w:rPr>
        <w:t>ая</w:t>
      </w:r>
      <w:r w:rsidRPr="006314AD">
        <w:rPr>
          <w:rFonts w:eastAsia="Calibri"/>
          <w:sz w:val="28"/>
          <w:szCs w:val="28"/>
          <w:lang w:eastAsia="en-US"/>
        </w:rPr>
        <w:t xml:space="preserve"> по данному алгоритму,</w:t>
      </w:r>
      <w:r>
        <w:rPr>
          <w:rFonts w:eastAsia="Calibri"/>
          <w:sz w:val="28"/>
          <w:szCs w:val="28"/>
          <w:lang w:eastAsia="en-US"/>
        </w:rPr>
        <w:t xml:space="preserve"> называется</w:t>
      </w:r>
      <w:r w:rsidRPr="006314AD">
        <w:rPr>
          <w:rFonts w:eastAsia="Calibri"/>
          <w:sz w:val="28"/>
          <w:szCs w:val="28"/>
          <w:lang w:eastAsia="en-US"/>
        </w:rPr>
        <w:t xml:space="preserve"> экономической. </w:t>
      </w:r>
      <w:r>
        <w:rPr>
          <w:rFonts w:eastAsia="Calibri"/>
          <w:sz w:val="28"/>
          <w:szCs w:val="28"/>
          <w:lang w:eastAsia="en-US"/>
        </w:rPr>
        <w:t>Э</w:t>
      </w:r>
      <w:r w:rsidRPr="006314AD">
        <w:rPr>
          <w:rFonts w:eastAsia="Calibri"/>
          <w:sz w:val="28"/>
          <w:szCs w:val="28"/>
          <w:lang w:eastAsia="en-US"/>
        </w:rPr>
        <w:t>кономическую прибыль можно исчислить либо на основе динамики рыночных оценок капитала (т. е. только для компаний, котирующих свои ценные бумаги на биржах,— именно в этом случае можно получить более или менее объективные данные об изменении капитала собственников), либо по данным ликвидационных балансов на на</w:t>
      </w:r>
      <w:r>
        <w:rPr>
          <w:rFonts w:eastAsia="Calibri"/>
          <w:sz w:val="28"/>
          <w:szCs w:val="28"/>
          <w:lang w:eastAsia="en-US"/>
        </w:rPr>
        <w:t xml:space="preserve">чало и конец отчетного </w:t>
      </w:r>
      <w:r w:rsidRPr="007D4F76">
        <w:rPr>
          <w:rFonts w:eastAsia="Calibri"/>
          <w:sz w:val="28"/>
          <w:szCs w:val="28"/>
          <w:lang w:eastAsia="en-US"/>
        </w:rPr>
        <w:t xml:space="preserve">периода </w:t>
      </w:r>
      <w:r w:rsidRPr="007D4F76">
        <w:rPr>
          <w:sz w:val="28"/>
          <w:szCs w:val="28"/>
        </w:rPr>
        <w:t>[</w:t>
      </w:r>
      <w:r w:rsidR="007D4F76" w:rsidRPr="007D4F76">
        <w:rPr>
          <w:sz w:val="28"/>
          <w:szCs w:val="28"/>
        </w:rPr>
        <w:t>3</w:t>
      </w:r>
      <w:r w:rsidRPr="007D4F76">
        <w:rPr>
          <w:sz w:val="28"/>
          <w:szCs w:val="28"/>
        </w:rPr>
        <w:t>, с 190].</w:t>
      </w:r>
    </w:p>
    <w:p w:rsidR="000A4F69" w:rsidRPr="006314AD" w:rsidRDefault="000A4F69" w:rsidP="000A4F6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314AD">
        <w:rPr>
          <w:rFonts w:eastAsia="Calibri"/>
          <w:sz w:val="28"/>
          <w:szCs w:val="28"/>
          <w:lang w:eastAsia="en-US"/>
        </w:rPr>
        <w:t>Оказывается, что в любом случае значение подобным образом рассчитанной прибыли будет исключительно условным. Условность количественной оценки прибыли при таком подходе проявляется не только в субъективности квантификации исходной базы для расчета, но и в том, что далеко не все изменения собственного капитала можно считать элементами пр</w:t>
      </w:r>
      <w:r>
        <w:rPr>
          <w:rFonts w:eastAsia="Calibri"/>
          <w:sz w:val="28"/>
          <w:szCs w:val="28"/>
          <w:lang w:eastAsia="en-US"/>
        </w:rPr>
        <w:t>ибыли</w:t>
      </w:r>
      <w:r w:rsidRPr="006314AD">
        <w:rPr>
          <w:rFonts w:eastAsia="Calibri"/>
          <w:sz w:val="28"/>
          <w:szCs w:val="28"/>
          <w:lang w:eastAsia="en-US"/>
        </w:rPr>
        <w:t xml:space="preserve">. </w:t>
      </w:r>
    </w:p>
    <w:p w:rsidR="00012885" w:rsidRDefault="000A4F69" w:rsidP="00012885">
      <w:pPr>
        <w:spacing w:after="200"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314AD">
        <w:rPr>
          <w:rFonts w:eastAsia="Calibri"/>
          <w:sz w:val="28"/>
          <w:szCs w:val="28"/>
          <w:lang w:eastAsia="en-US"/>
        </w:rPr>
        <w:t xml:space="preserve">Именно поэтому гораздо более обоснованным и реалистичным представляется </w:t>
      </w:r>
      <w:r w:rsidRPr="00575C1B">
        <w:rPr>
          <w:rFonts w:eastAsia="Calibri"/>
          <w:iCs/>
          <w:sz w:val="28"/>
          <w:szCs w:val="28"/>
          <w:lang w:eastAsia="en-US"/>
        </w:rPr>
        <w:t>бухгалтерский подход</w:t>
      </w:r>
      <w:r w:rsidRPr="006314AD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6314AD">
        <w:rPr>
          <w:rFonts w:eastAsia="Calibri"/>
          <w:sz w:val="28"/>
          <w:szCs w:val="28"/>
          <w:lang w:eastAsia="en-US"/>
        </w:rPr>
        <w:t xml:space="preserve">к определению прибыли, согласно которому прибыль (убыток) есть положительная (отрицательная) разница  между доходами коммерческой организации, понимаемыми как приращение совокупной стоимостной оценки ее актинов, сопровождающееся увеличением капитала собственников, и ее расходами, понимаемыми как снижение совокупной стоимостной оценки активов, сопровождающееся уменьшением капитала собственников, за исключением результатов операций, связанных с преднамеренным изменением этого капитала. </w:t>
      </w:r>
    </w:p>
    <w:p w:rsidR="000A4F69" w:rsidRPr="006314AD" w:rsidRDefault="000A4F69" w:rsidP="00012885">
      <w:pPr>
        <w:spacing w:after="200"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314AD">
        <w:rPr>
          <w:rFonts w:eastAsia="Calibri"/>
          <w:sz w:val="28"/>
          <w:szCs w:val="28"/>
          <w:lang w:eastAsia="en-US"/>
        </w:rPr>
        <w:t>Поскольку понятия доходов и расходов могут бы</w:t>
      </w:r>
      <w:r>
        <w:rPr>
          <w:rFonts w:eastAsia="Calibri"/>
          <w:sz w:val="28"/>
          <w:szCs w:val="28"/>
          <w:lang w:eastAsia="en-US"/>
        </w:rPr>
        <w:t>ть определены как по существу</w:t>
      </w:r>
      <w:r w:rsidRPr="006314AD">
        <w:rPr>
          <w:rFonts w:eastAsia="Calibri"/>
          <w:sz w:val="28"/>
          <w:szCs w:val="28"/>
          <w:lang w:eastAsia="en-US"/>
        </w:rPr>
        <w:t>, так и количественно (данные о доходах и расходах аккумулируются в системе учета), приведенное определение гораздо менее схоластично и представляется приемлемым для практического использования. Исчисленную таким образом прибыль и называют бухгалтерской.</w:t>
      </w:r>
    </w:p>
    <w:p w:rsidR="000A4F69" w:rsidRPr="006314AD" w:rsidRDefault="000A4F69" w:rsidP="000A4F6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314AD">
        <w:rPr>
          <w:rFonts w:eastAsia="Calibri"/>
          <w:sz w:val="28"/>
          <w:szCs w:val="28"/>
          <w:lang w:eastAsia="en-US"/>
        </w:rPr>
        <w:t>Можно выделить два основных различия между экономическим и бухгалтерским подходами. Первое заключается в том, что в отличие от экономического в бухгалтерском подходе четко идентифицируются элементы прибыли, т. е. виды доходов и расходов, и ведется обособленный их учет. Таким образом, всегда имеется верифицируемая и объективная информационная база для расчета конечного финансового результата (естественно, речь идет о сделках, выполняемых в рамках действующего законодательства и потому автоматически попадающих в систему двойной записи).</w:t>
      </w:r>
    </w:p>
    <w:p w:rsidR="000A4F69" w:rsidRPr="006314AD" w:rsidRDefault="000A4F69" w:rsidP="000A4F6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314AD">
        <w:rPr>
          <w:rFonts w:eastAsia="Calibri"/>
          <w:sz w:val="28"/>
          <w:szCs w:val="28"/>
          <w:lang w:eastAsia="en-US"/>
        </w:rPr>
        <w:t>Второе отличие заключается в неодинаковой трактовке так называемых реализованных и нереализованных доходов. Представьте ситуацию, когда рыночная цена на некоторые активы предприятия (например, здание) выросла. В рамках экономического подхода собственники предприятия получили прибыль, что касается бухгалтерского подхода, то он такую прибыль признавать не спешит по многим п</w:t>
      </w:r>
      <w:r>
        <w:rPr>
          <w:rFonts w:eastAsia="Calibri"/>
          <w:sz w:val="28"/>
          <w:szCs w:val="28"/>
          <w:lang w:eastAsia="en-US"/>
        </w:rPr>
        <w:t>ричинам</w:t>
      </w:r>
      <w:r w:rsidRPr="006314AD">
        <w:rPr>
          <w:rFonts w:eastAsia="Calibri"/>
          <w:sz w:val="28"/>
          <w:szCs w:val="28"/>
          <w:lang w:eastAsia="en-US"/>
        </w:rPr>
        <w:t>. По мнению бухгалтера, прибыль будет иметь место лишь в том случае, если здание действительн</w:t>
      </w:r>
      <w:r>
        <w:rPr>
          <w:rFonts w:eastAsia="Calibri"/>
          <w:sz w:val="28"/>
          <w:szCs w:val="28"/>
          <w:lang w:eastAsia="en-US"/>
        </w:rPr>
        <w:t xml:space="preserve">о будет продано по высокой </w:t>
      </w:r>
      <w:r w:rsidRPr="007D4F76">
        <w:rPr>
          <w:rFonts w:eastAsia="Calibri"/>
          <w:sz w:val="28"/>
          <w:szCs w:val="28"/>
          <w:lang w:eastAsia="en-US"/>
        </w:rPr>
        <w:t>цене</w:t>
      </w:r>
      <w:r w:rsidRPr="007D4F76">
        <w:rPr>
          <w:sz w:val="28"/>
          <w:szCs w:val="28"/>
        </w:rPr>
        <w:t xml:space="preserve"> [</w:t>
      </w:r>
      <w:r w:rsidR="007D4F76" w:rsidRPr="007D4F76">
        <w:rPr>
          <w:sz w:val="28"/>
          <w:szCs w:val="28"/>
        </w:rPr>
        <w:t>3</w:t>
      </w:r>
      <w:r w:rsidRPr="007D4F76">
        <w:rPr>
          <w:sz w:val="28"/>
          <w:szCs w:val="28"/>
        </w:rPr>
        <w:t>, с 191].</w:t>
      </w:r>
      <w:r w:rsidRPr="006314AD">
        <w:rPr>
          <w:rFonts w:eastAsia="Calibri"/>
          <w:sz w:val="28"/>
          <w:szCs w:val="28"/>
          <w:lang w:eastAsia="en-US"/>
        </w:rPr>
        <w:t xml:space="preserve"> </w:t>
      </w:r>
    </w:p>
    <w:p w:rsidR="000A4F69" w:rsidRDefault="000A4F69" w:rsidP="000A4F6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314AD">
        <w:rPr>
          <w:rFonts w:eastAsia="Calibri"/>
          <w:sz w:val="28"/>
          <w:szCs w:val="28"/>
          <w:lang w:eastAsia="en-US"/>
        </w:rPr>
        <w:t>Таким образом, экономический подход не делает различия между реализованным и нереализованным доходами; напротив, бухгалтерский подход, руководствуясь принципом осторожности (консерватизма), согласно которому «расходы всегда очевидны, а доходы всегда сомнительные или «лучше раньше признать расходы, чем позже, и лучше позже признать доходы, чем раньше», не спешит признавать нереализованный доход, точнее, этот доход будет признан как прибыль лишь после его реализации.</w:t>
      </w:r>
    </w:p>
    <w:p w:rsidR="00D254B8" w:rsidRPr="00D254B8" w:rsidRDefault="000A4F69" w:rsidP="00D254B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13ACE">
        <w:rPr>
          <w:rFonts w:eastAsia="Calibri"/>
          <w:sz w:val="28"/>
          <w:szCs w:val="28"/>
          <w:lang w:eastAsia="en-US"/>
        </w:rPr>
        <w:t>Вместе с тем отметим, что оба рассмотренных подхода в принципе не противоречат друг другу; более того, экономический подход полезен для понимания сущности прибыли, бухгалтерский — для понимания логики и порядка ее практического исчисления.</w:t>
      </w:r>
      <w:r w:rsidR="00D254B8">
        <w:rPr>
          <w:rFonts w:eastAsia="Calibri"/>
        </w:rPr>
        <w:br w:type="page"/>
      </w:r>
    </w:p>
    <w:p w:rsidR="000A4F69" w:rsidRDefault="00593265" w:rsidP="00125796">
      <w:pPr>
        <w:pStyle w:val="11"/>
        <w:numPr>
          <w:ilvl w:val="1"/>
          <w:numId w:val="1"/>
        </w:numPr>
        <w:spacing w:line="360" w:lineRule="auto"/>
        <w:rPr>
          <w:rFonts w:eastAsia="Calibri"/>
        </w:rPr>
      </w:pPr>
      <w:r>
        <w:rPr>
          <w:rFonts w:eastAsia="Calibri"/>
        </w:rPr>
        <w:t>Модель формирования прибыли, виды прибыли</w:t>
      </w:r>
    </w:p>
    <w:p w:rsidR="00D254B8" w:rsidRDefault="000A4F69" w:rsidP="0012579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C24BE">
        <w:rPr>
          <w:sz w:val="28"/>
          <w:szCs w:val="28"/>
        </w:rPr>
        <w:t>ассматривая прибыль как экономическую категорию, мы говорим о ней абстрактно</w:t>
      </w:r>
      <w:r>
        <w:rPr>
          <w:sz w:val="28"/>
          <w:szCs w:val="28"/>
        </w:rPr>
        <w:t>. Но</w:t>
      </w:r>
      <w:r w:rsidRPr="002C24B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</w:t>
      </w:r>
      <w:r w:rsidRPr="002C24BE">
        <w:rPr>
          <w:rFonts w:eastAsia="Calibri"/>
          <w:sz w:val="28"/>
          <w:szCs w:val="28"/>
          <w:lang w:eastAsia="en-US"/>
        </w:rPr>
        <w:t>рибыль является одним из ключевых индикаторов успешности финансово-хозяйственной деятельности.</w:t>
      </w:r>
      <w:r w:rsidRPr="002C24BE">
        <w:rPr>
          <w:sz w:val="28"/>
          <w:szCs w:val="28"/>
        </w:rPr>
        <w:t xml:space="preserve"> Поэтому при планировании и оценке хозяйственной и финансовой деятельности предприятия, распределении прибыли, оставшейся в распоряжении предприятия, используются только конкретные показатели прибыли.</w:t>
      </w:r>
      <w:r w:rsidR="00212DAF">
        <w:rPr>
          <w:sz w:val="28"/>
          <w:szCs w:val="28"/>
        </w:rPr>
        <w:t xml:space="preserve"> </w:t>
      </w:r>
    </w:p>
    <w:p w:rsidR="000A4F69" w:rsidRPr="002C24BE" w:rsidRDefault="00212DAF" w:rsidP="0012579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На рис</w:t>
      </w:r>
      <w:r w:rsidR="00D254B8">
        <w:rPr>
          <w:sz w:val="28"/>
          <w:szCs w:val="28"/>
        </w:rPr>
        <w:t>унке</w:t>
      </w:r>
      <w:r>
        <w:rPr>
          <w:sz w:val="28"/>
          <w:szCs w:val="28"/>
        </w:rPr>
        <w:t xml:space="preserve"> 1 представлена схема формирования показателей прибыли предприятия. В соответствии с этой схемой составляются сметы и «Отчет о прибылях и убытках» (форма № 2, см. Приложение 1).</w:t>
      </w:r>
    </w:p>
    <w:tbl>
      <w:tblPr>
        <w:tblW w:w="10034" w:type="dxa"/>
        <w:tblInd w:w="93" w:type="dxa"/>
        <w:tblLook w:val="04A0" w:firstRow="1" w:lastRow="0" w:firstColumn="1" w:lastColumn="0" w:noHBand="0" w:noVBand="1"/>
      </w:tblPr>
      <w:tblGrid>
        <w:gridCol w:w="2567"/>
        <w:gridCol w:w="2057"/>
        <w:gridCol w:w="580"/>
        <w:gridCol w:w="2891"/>
        <w:gridCol w:w="1925"/>
        <w:gridCol w:w="14"/>
      </w:tblGrid>
      <w:tr w:rsidR="008938C1" w:rsidRPr="008938C1">
        <w:trPr>
          <w:gridAfter w:val="1"/>
          <w:wAfter w:w="14" w:type="dxa"/>
          <w:trHeight w:val="405"/>
        </w:trPr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38C1" w:rsidRPr="008938C1" w:rsidRDefault="008938C1" w:rsidP="008938C1">
            <w:pPr>
              <w:jc w:val="center"/>
              <w:rPr>
                <w:color w:val="000000"/>
              </w:rPr>
            </w:pPr>
            <w:r w:rsidRPr="008938C1">
              <w:rPr>
                <w:color w:val="000000"/>
              </w:rPr>
              <w:t>Доходы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8C1" w:rsidRPr="008938C1" w:rsidRDefault="008938C1" w:rsidP="008938C1">
            <w:pPr>
              <w:rPr>
                <w:color w:val="000000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38C1" w:rsidRPr="008938C1" w:rsidRDefault="008938C1" w:rsidP="008938C1">
            <w:pPr>
              <w:jc w:val="center"/>
              <w:rPr>
                <w:color w:val="000000"/>
              </w:rPr>
            </w:pPr>
            <w:r w:rsidRPr="008938C1">
              <w:rPr>
                <w:color w:val="000000"/>
              </w:rPr>
              <w:t>Расходы</w:t>
            </w:r>
          </w:p>
        </w:tc>
      </w:tr>
      <w:tr w:rsidR="008938C1" w:rsidRPr="008938C1">
        <w:trPr>
          <w:gridAfter w:val="1"/>
          <w:wAfter w:w="14" w:type="dxa"/>
          <w:trHeight w:val="1905"/>
        </w:trPr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38C1" w:rsidRPr="008938C1" w:rsidRDefault="008938C1" w:rsidP="008938C1">
            <w:pPr>
              <w:rPr>
                <w:color w:val="000000"/>
              </w:rPr>
            </w:pPr>
            <w:r w:rsidRPr="008938C1">
              <w:rPr>
                <w:color w:val="000000"/>
              </w:rPr>
              <w:t>Выручка (нетто) от продажи товаров, продукции, работ, услуг (за минусом налога на добавленную стоимость, акцизов, экспортных пошлин и других аналогичных обязательных платежей) (стр. 010)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38C1" w:rsidRPr="008938C1" w:rsidRDefault="008938C1" w:rsidP="008938C1">
            <w:pPr>
              <w:jc w:val="center"/>
              <w:rPr>
                <w:color w:val="000000"/>
              </w:rPr>
            </w:pPr>
            <w:r w:rsidRPr="008938C1">
              <w:rPr>
                <w:color w:val="000000"/>
              </w:rPr>
              <w:t>---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38C1" w:rsidRPr="008938C1" w:rsidRDefault="008938C1" w:rsidP="008938C1">
            <w:pPr>
              <w:rPr>
                <w:color w:val="000000"/>
              </w:rPr>
            </w:pPr>
            <w:r w:rsidRPr="008938C1">
              <w:rPr>
                <w:color w:val="000000"/>
              </w:rPr>
              <w:t>Себестоимость проданных товаров, продукции, работ, услуг (стр. 020)</w:t>
            </w:r>
          </w:p>
        </w:tc>
      </w:tr>
      <w:tr w:rsidR="008938C1" w:rsidRPr="008938C1">
        <w:trPr>
          <w:trHeight w:val="40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8C1" w:rsidRPr="008938C1" w:rsidRDefault="008938C1" w:rsidP="008938C1">
            <w:pPr>
              <w:rPr>
                <w:color w:val="000000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38C1" w:rsidRPr="008938C1" w:rsidRDefault="008938C1" w:rsidP="008938C1">
            <w:pPr>
              <w:jc w:val="center"/>
              <w:rPr>
                <w:color w:val="000000"/>
              </w:rPr>
            </w:pPr>
            <w:r w:rsidRPr="008938C1">
              <w:rPr>
                <w:color w:val="000000"/>
              </w:rPr>
              <w:t>Валовая прибыль (брутто-прибыль) (стр. 029</w:t>
            </w:r>
            <w:r>
              <w:rPr>
                <w:color w:val="000000"/>
              </w:rPr>
              <w:t>)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8C1" w:rsidRPr="008938C1" w:rsidRDefault="008938C1" w:rsidP="008938C1">
            <w:pPr>
              <w:rPr>
                <w:color w:val="000000"/>
              </w:rPr>
            </w:pPr>
          </w:p>
        </w:tc>
      </w:tr>
      <w:tr w:rsidR="008938C1" w:rsidRPr="008938C1">
        <w:trPr>
          <w:gridAfter w:val="1"/>
          <w:wAfter w:w="14" w:type="dxa"/>
          <w:trHeight w:val="79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8C1" w:rsidRPr="008938C1" w:rsidRDefault="008938C1" w:rsidP="008938C1">
            <w:pPr>
              <w:rPr>
                <w:color w:val="00000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8C1" w:rsidRPr="008938C1" w:rsidRDefault="008938C1" w:rsidP="008938C1">
            <w:pPr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38C1" w:rsidRPr="008938C1" w:rsidRDefault="008938C1" w:rsidP="008938C1">
            <w:pPr>
              <w:jc w:val="center"/>
              <w:rPr>
                <w:color w:val="000000"/>
              </w:rPr>
            </w:pPr>
            <w:r w:rsidRPr="008938C1">
              <w:rPr>
                <w:color w:val="000000"/>
              </w:rPr>
              <w:t>---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38C1" w:rsidRPr="008938C1" w:rsidRDefault="008938C1" w:rsidP="008938C1">
            <w:pPr>
              <w:rPr>
                <w:color w:val="000000"/>
              </w:rPr>
            </w:pPr>
            <w:r w:rsidRPr="008938C1">
              <w:rPr>
                <w:color w:val="000000"/>
              </w:rPr>
              <w:t>Коммерческие и управленческие расходы     (стр. 030 + стр. 040)</w:t>
            </w:r>
          </w:p>
        </w:tc>
      </w:tr>
      <w:tr w:rsidR="008938C1" w:rsidRPr="008938C1">
        <w:trPr>
          <w:trHeight w:val="40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8C1" w:rsidRPr="008938C1" w:rsidRDefault="008938C1" w:rsidP="008938C1">
            <w:pPr>
              <w:rPr>
                <w:color w:val="000000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38C1" w:rsidRPr="008938C1" w:rsidRDefault="008938C1" w:rsidP="008938C1">
            <w:pPr>
              <w:jc w:val="center"/>
              <w:rPr>
                <w:color w:val="000000"/>
              </w:rPr>
            </w:pPr>
            <w:r w:rsidRPr="008938C1">
              <w:rPr>
                <w:color w:val="000000"/>
              </w:rPr>
              <w:t>Прибыль (убыток) от продаж (стр. 050)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8C1" w:rsidRPr="008938C1" w:rsidRDefault="008938C1" w:rsidP="008938C1">
            <w:pPr>
              <w:rPr>
                <w:color w:val="000000"/>
              </w:rPr>
            </w:pPr>
          </w:p>
        </w:tc>
      </w:tr>
      <w:tr w:rsidR="008938C1" w:rsidRPr="008938C1">
        <w:trPr>
          <w:gridAfter w:val="1"/>
          <w:wAfter w:w="14" w:type="dxa"/>
          <w:trHeight w:val="405"/>
        </w:trPr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38C1" w:rsidRPr="008938C1" w:rsidRDefault="008938C1" w:rsidP="008938C1">
            <w:pPr>
              <w:rPr>
                <w:color w:val="000000"/>
              </w:rPr>
            </w:pPr>
            <w:r w:rsidRPr="008938C1">
              <w:rPr>
                <w:color w:val="000000"/>
              </w:rPr>
              <w:t>Проценты к получению (стр. 060)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8C1" w:rsidRPr="008938C1" w:rsidRDefault="008938C1" w:rsidP="008938C1">
            <w:pPr>
              <w:jc w:val="center"/>
              <w:rPr>
                <w:color w:val="000000"/>
              </w:rPr>
            </w:pPr>
            <w:r w:rsidRPr="008938C1">
              <w:rPr>
                <w:color w:val="000000"/>
              </w:rPr>
              <w:t>---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38C1" w:rsidRPr="008938C1" w:rsidRDefault="008938C1" w:rsidP="008938C1">
            <w:pPr>
              <w:rPr>
                <w:color w:val="000000"/>
              </w:rPr>
            </w:pPr>
            <w:r w:rsidRPr="008938C1">
              <w:rPr>
                <w:color w:val="000000"/>
              </w:rPr>
              <w:t>Проценты к уплате (стр. 070)</w:t>
            </w:r>
          </w:p>
        </w:tc>
      </w:tr>
      <w:tr w:rsidR="008938C1" w:rsidRPr="008938C1">
        <w:trPr>
          <w:gridAfter w:val="1"/>
          <w:wAfter w:w="14" w:type="dxa"/>
          <w:trHeight w:val="735"/>
        </w:trPr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38C1" w:rsidRPr="008938C1" w:rsidRDefault="008938C1" w:rsidP="008938C1">
            <w:pPr>
              <w:rPr>
                <w:color w:val="000000"/>
              </w:rPr>
            </w:pPr>
            <w:r w:rsidRPr="008938C1">
              <w:rPr>
                <w:color w:val="000000"/>
              </w:rPr>
              <w:t>Доходы от участия в других организациях     (стр. 080)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38C1" w:rsidRPr="008938C1" w:rsidRDefault="008938C1" w:rsidP="008938C1">
            <w:pPr>
              <w:rPr>
                <w:color w:val="000000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38C1" w:rsidRPr="008938C1" w:rsidRDefault="008938C1" w:rsidP="008938C1">
            <w:pPr>
              <w:rPr>
                <w:color w:val="000000"/>
              </w:rPr>
            </w:pPr>
            <w:r w:rsidRPr="008938C1">
              <w:rPr>
                <w:color w:val="000000"/>
              </w:rPr>
              <w:t> </w:t>
            </w:r>
          </w:p>
        </w:tc>
      </w:tr>
      <w:tr w:rsidR="008938C1" w:rsidRPr="008938C1">
        <w:trPr>
          <w:gridAfter w:val="1"/>
          <w:wAfter w:w="14" w:type="dxa"/>
          <w:trHeight w:val="405"/>
        </w:trPr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38C1" w:rsidRPr="008938C1" w:rsidRDefault="008938C1" w:rsidP="008938C1">
            <w:pPr>
              <w:rPr>
                <w:color w:val="000000"/>
              </w:rPr>
            </w:pPr>
            <w:r w:rsidRPr="008938C1">
              <w:rPr>
                <w:color w:val="000000"/>
              </w:rPr>
              <w:t>Прочие операционные доходы (стр. 090)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38C1" w:rsidRPr="008938C1" w:rsidRDefault="008938C1" w:rsidP="008938C1">
            <w:pPr>
              <w:rPr>
                <w:color w:val="000000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38C1" w:rsidRPr="008938C1" w:rsidRDefault="008938C1" w:rsidP="008938C1">
            <w:pPr>
              <w:rPr>
                <w:color w:val="000000"/>
              </w:rPr>
            </w:pPr>
            <w:r w:rsidRPr="008938C1">
              <w:rPr>
                <w:color w:val="000000"/>
              </w:rPr>
              <w:t>Прочие операционные расходы (стр. 100)</w:t>
            </w:r>
          </w:p>
        </w:tc>
      </w:tr>
      <w:tr w:rsidR="008938C1" w:rsidRPr="008938C1">
        <w:trPr>
          <w:gridAfter w:val="1"/>
          <w:wAfter w:w="14" w:type="dxa"/>
          <w:trHeight w:val="405"/>
        </w:trPr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38C1" w:rsidRPr="008938C1" w:rsidRDefault="008938C1" w:rsidP="008938C1">
            <w:pPr>
              <w:rPr>
                <w:color w:val="000000"/>
              </w:rPr>
            </w:pPr>
            <w:r w:rsidRPr="008938C1">
              <w:rPr>
                <w:color w:val="000000"/>
              </w:rPr>
              <w:t>Внереализационные доходы (стр. 120)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38C1" w:rsidRPr="008938C1" w:rsidRDefault="008938C1" w:rsidP="008938C1">
            <w:pPr>
              <w:rPr>
                <w:color w:val="000000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38C1" w:rsidRPr="008938C1" w:rsidRDefault="008938C1" w:rsidP="008938C1">
            <w:pPr>
              <w:rPr>
                <w:color w:val="000000"/>
              </w:rPr>
            </w:pPr>
            <w:r w:rsidRPr="008938C1">
              <w:rPr>
                <w:color w:val="000000"/>
              </w:rPr>
              <w:t>Внереализационные расходы (стр. 130)</w:t>
            </w:r>
          </w:p>
        </w:tc>
      </w:tr>
      <w:tr w:rsidR="008938C1" w:rsidRPr="008938C1">
        <w:trPr>
          <w:trHeight w:val="40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8C1" w:rsidRPr="008938C1" w:rsidRDefault="008938C1" w:rsidP="008938C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38C1" w:rsidRPr="008938C1" w:rsidRDefault="008938C1" w:rsidP="008938C1">
            <w:pPr>
              <w:jc w:val="center"/>
              <w:rPr>
                <w:color w:val="000000"/>
              </w:rPr>
            </w:pPr>
            <w:r w:rsidRPr="008938C1">
              <w:rPr>
                <w:color w:val="000000"/>
              </w:rPr>
              <w:t>Прибыль (убыток) до налогооблажения (стр. 140)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8C1" w:rsidRPr="008938C1" w:rsidRDefault="008938C1" w:rsidP="008938C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938C1" w:rsidRPr="008938C1">
        <w:trPr>
          <w:gridAfter w:val="1"/>
          <w:wAfter w:w="14" w:type="dxa"/>
          <w:trHeight w:val="750"/>
        </w:trPr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38C1" w:rsidRPr="008938C1" w:rsidRDefault="008938C1" w:rsidP="008938C1">
            <w:pPr>
              <w:rPr>
                <w:color w:val="000000"/>
              </w:rPr>
            </w:pPr>
            <w:r w:rsidRPr="008938C1">
              <w:rPr>
                <w:color w:val="000000"/>
              </w:rPr>
              <w:t>Отложенные налоговые активы (стр.141)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8C1" w:rsidRPr="008938C1" w:rsidRDefault="008938C1" w:rsidP="008938C1">
            <w:pPr>
              <w:jc w:val="center"/>
              <w:rPr>
                <w:color w:val="000000"/>
              </w:rPr>
            </w:pPr>
            <w:r w:rsidRPr="008938C1">
              <w:rPr>
                <w:color w:val="000000"/>
              </w:rPr>
              <w:t>---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38C1" w:rsidRPr="008938C1" w:rsidRDefault="008938C1" w:rsidP="008938C1">
            <w:pPr>
              <w:rPr>
                <w:color w:val="000000"/>
              </w:rPr>
            </w:pPr>
            <w:r w:rsidRPr="008938C1">
              <w:rPr>
                <w:color w:val="000000"/>
              </w:rPr>
              <w:t>Отложенные налоговые обязательства       (стр. 142)</w:t>
            </w:r>
          </w:p>
        </w:tc>
      </w:tr>
      <w:tr w:rsidR="008938C1" w:rsidRPr="008938C1">
        <w:trPr>
          <w:gridAfter w:val="1"/>
          <w:wAfter w:w="14" w:type="dxa"/>
          <w:trHeight w:val="405"/>
        </w:trPr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38C1" w:rsidRPr="008938C1" w:rsidRDefault="008938C1" w:rsidP="008938C1">
            <w:pPr>
              <w:rPr>
                <w:color w:val="000000"/>
              </w:rPr>
            </w:pPr>
            <w:r w:rsidRPr="008938C1">
              <w:rPr>
                <w:color w:val="000000"/>
              </w:rPr>
              <w:t> 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38C1" w:rsidRPr="008938C1" w:rsidRDefault="008938C1" w:rsidP="008938C1">
            <w:pPr>
              <w:rPr>
                <w:color w:val="000000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38C1" w:rsidRPr="008938C1" w:rsidRDefault="008938C1" w:rsidP="008938C1">
            <w:pPr>
              <w:rPr>
                <w:color w:val="000000"/>
              </w:rPr>
            </w:pPr>
            <w:r w:rsidRPr="008938C1">
              <w:rPr>
                <w:color w:val="000000"/>
              </w:rPr>
              <w:t>Текущий налог на прибыль (стр.150)</w:t>
            </w:r>
          </w:p>
        </w:tc>
      </w:tr>
      <w:tr w:rsidR="008938C1" w:rsidRPr="008938C1">
        <w:trPr>
          <w:trHeight w:val="67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8C1" w:rsidRPr="008938C1" w:rsidRDefault="008938C1" w:rsidP="008938C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38C1" w:rsidRPr="008938C1" w:rsidRDefault="008938C1" w:rsidP="008938C1">
            <w:pPr>
              <w:jc w:val="center"/>
              <w:rPr>
                <w:color w:val="000000"/>
              </w:rPr>
            </w:pPr>
            <w:r w:rsidRPr="008938C1">
              <w:rPr>
                <w:color w:val="000000"/>
              </w:rPr>
              <w:t>Чистая прибыль (убыток) отчетного периода (стр.190)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8C1" w:rsidRPr="008938C1" w:rsidRDefault="008938C1" w:rsidP="008938C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938C1" w:rsidRPr="008938C1">
        <w:trPr>
          <w:trHeight w:val="33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8C1" w:rsidRPr="008938C1" w:rsidRDefault="008938C1" w:rsidP="008938C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938C1" w:rsidRPr="008938C1" w:rsidRDefault="008938C1" w:rsidP="008938C1">
            <w:pPr>
              <w:jc w:val="center"/>
              <w:rPr>
                <w:color w:val="000000"/>
              </w:rPr>
            </w:pPr>
            <w:r w:rsidRPr="008938C1">
              <w:rPr>
                <w:color w:val="000000"/>
              </w:rPr>
              <w:t>Справочно: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8C1" w:rsidRPr="008938C1" w:rsidRDefault="008938C1" w:rsidP="008938C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938C1" w:rsidRPr="008938C1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8C1" w:rsidRPr="008938C1" w:rsidRDefault="008938C1" w:rsidP="008938C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938C1" w:rsidRPr="008938C1" w:rsidRDefault="008938C1" w:rsidP="008938C1">
            <w:pPr>
              <w:jc w:val="center"/>
              <w:rPr>
                <w:color w:val="000000"/>
              </w:rPr>
            </w:pPr>
            <w:r w:rsidRPr="008938C1">
              <w:rPr>
                <w:color w:val="000000"/>
              </w:rPr>
              <w:t>Базовая прибыль (убыток) на акцию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8C1" w:rsidRPr="008938C1" w:rsidRDefault="008938C1" w:rsidP="008938C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938C1" w:rsidRPr="008938C1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8C1" w:rsidRPr="008938C1" w:rsidRDefault="008938C1" w:rsidP="008938C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38C1" w:rsidRPr="008938C1" w:rsidRDefault="008938C1" w:rsidP="008938C1">
            <w:pPr>
              <w:jc w:val="center"/>
              <w:rPr>
                <w:color w:val="000000"/>
              </w:rPr>
            </w:pPr>
            <w:r w:rsidRPr="008938C1">
              <w:rPr>
                <w:color w:val="000000"/>
              </w:rPr>
              <w:t>Разводненная прибыль (убыток) на акцию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8C1" w:rsidRPr="008938C1" w:rsidRDefault="008938C1" w:rsidP="008938C1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DB360F" w:rsidRDefault="00DB360F" w:rsidP="00D254B8">
      <w:pPr>
        <w:pStyle w:val="ConsPlusNonformat"/>
        <w:widowControl/>
        <w:ind w:left="426"/>
        <w:jc w:val="both"/>
      </w:pPr>
    </w:p>
    <w:p w:rsidR="00D254B8" w:rsidRPr="00D254B8" w:rsidRDefault="00DB360F" w:rsidP="00D254B8">
      <w:pPr>
        <w:autoSpaceDE w:val="0"/>
        <w:autoSpaceDN w:val="0"/>
        <w:adjustRightInd w:val="0"/>
        <w:spacing w:line="360" w:lineRule="auto"/>
        <w:ind w:firstLine="540"/>
        <w:jc w:val="center"/>
      </w:pPr>
      <w:r>
        <w:t>Рис</w:t>
      </w:r>
      <w:r w:rsidR="00D254B8">
        <w:t>унок</w:t>
      </w:r>
      <w:r>
        <w:t xml:space="preserve"> 1</w:t>
      </w:r>
      <w:r w:rsidR="00D254B8">
        <w:t xml:space="preserve"> - Схема формирования показателей </w:t>
      </w:r>
      <w:r w:rsidR="00D254B8" w:rsidRPr="007D4F76">
        <w:t>прибыли [</w:t>
      </w:r>
      <w:r w:rsidR="007D4F76" w:rsidRPr="007D4F76">
        <w:t>9</w:t>
      </w:r>
      <w:r w:rsidR="00D254B8" w:rsidRPr="007D4F76">
        <w:t>].</w:t>
      </w:r>
    </w:p>
    <w:p w:rsidR="00DB360F" w:rsidRPr="00E810EE" w:rsidRDefault="00E810EE" w:rsidP="003079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Модель формирования прибыли в современных условиях рыночной экономики России содержит ряд итераций, или расчетов.</w:t>
      </w:r>
    </w:p>
    <w:p w:rsidR="00E810EE" w:rsidRDefault="00E810EE" w:rsidP="003079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итерация. Определение брутто-прибыли (валовая прибыль) от реализации продукции (работ, услуг).</w:t>
      </w:r>
    </w:p>
    <w:p w:rsidR="008D7BD3" w:rsidRPr="008D7BD3" w:rsidRDefault="008D7BD3" w:rsidP="003079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7BD3">
        <w:rPr>
          <w:sz w:val="28"/>
          <w:szCs w:val="28"/>
        </w:rPr>
        <w:t>Валовая прибыль - первый показатель в отчете о прибылях и убытках, в определении которого нет единства понимания его экономического содержания. Согласно п. 23 Положения по бухгалтерскому учету "Бухгалтерская отчетность организации" (ПБУ 4/99), утв. Приказом Минфина России от 06.07.1999 N 43н, валовая прибыль - это разность показателей "Выручка (нетто) от продажи товаров, продукции, работ, услуг (за минусом налога на добавленную стоимость, акцизов и аналогичных обязательных платежей)" и "Себестоимость проданных товаров, продукции, работ, услуг".</w:t>
      </w:r>
    </w:p>
    <w:p w:rsidR="005A6757" w:rsidRPr="008D7BD3" w:rsidRDefault="008D7BD3" w:rsidP="003079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7BD3">
        <w:rPr>
          <w:sz w:val="28"/>
          <w:szCs w:val="28"/>
        </w:rPr>
        <w:t>Не противоречит действующему Положению по бухгалтерскому учету определение валовой прибыли, данное в Современном экономическом словаре, как разницы между выручкой предприятия, предпринимателя от продажи товаров</w:t>
      </w:r>
      <w:r w:rsidR="005A6757">
        <w:rPr>
          <w:sz w:val="28"/>
          <w:szCs w:val="28"/>
        </w:rPr>
        <w:t xml:space="preserve"> и затратами на их </w:t>
      </w:r>
      <w:r w:rsidR="005A6757" w:rsidRPr="007D4F76">
        <w:rPr>
          <w:sz w:val="28"/>
          <w:szCs w:val="28"/>
        </w:rPr>
        <w:t>производство [</w:t>
      </w:r>
      <w:r w:rsidR="007D4F76" w:rsidRPr="007D4F76">
        <w:rPr>
          <w:sz w:val="28"/>
          <w:szCs w:val="28"/>
        </w:rPr>
        <w:t>10</w:t>
      </w:r>
      <w:r w:rsidR="005A6757" w:rsidRPr="007D4F76">
        <w:rPr>
          <w:sz w:val="28"/>
          <w:szCs w:val="28"/>
        </w:rPr>
        <w:t>].</w:t>
      </w:r>
    </w:p>
    <w:p w:rsidR="008D7BD3" w:rsidRPr="008D7BD3" w:rsidRDefault="008D7BD3" w:rsidP="003079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7BD3">
        <w:rPr>
          <w:sz w:val="28"/>
          <w:szCs w:val="28"/>
        </w:rPr>
        <w:t>Вместе с тем валовой прибылью обозначают конечную общую или суммарную прибыль отчетного периода. Например, Словарь экономических терминов дает следующее определение: "Валовая прибыль - общая, суммарная прибыль предприятия, полученная за определенный период от всех видов производственной и непроизводственной деятельности предприятия, зафиксированная в его бухгалтерском балансе; часть добавленной стоимости, которая остается у производителей после вычета расходов, связанных с оплатой труда и налогов</w:t>
      </w:r>
      <w:r w:rsidRPr="007D4F76">
        <w:rPr>
          <w:sz w:val="28"/>
          <w:szCs w:val="28"/>
        </w:rPr>
        <w:t>" [</w:t>
      </w:r>
      <w:r w:rsidR="007D4F76" w:rsidRPr="007D4F76">
        <w:rPr>
          <w:sz w:val="28"/>
          <w:szCs w:val="28"/>
        </w:rPr>
        <w:t>11</w:t>
      </w:r>
      <w:r w:rsidRPr="007D4F76">
        <w:rPr>
          <w:sz w:val="28"/>
          <w:szCs w:val="28"/>
        </w:rPr>
        <w:t>].</w:t>
      </w:r>
    </w:p>
    <w:p w:rsidR="008D7BD3" w:rsidRPr="008D7BD3" w:rsidRDefault="008D7BD3" w:rsidP="003079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7BD3">
        <w:rPr>
          <w:sz w:val="28"/>
          <w:szCs w:val="28"/>
        </w:rPr>
        <w:t>Валовая прибыль и брутто-прибыль в экономической литературе признаются синонимами. А.Д. Шеремет пишет: "Брутто-прибыль (валовая прибыль) от реализации продукции - это разница между выручкой от реализации в отпускных ценах предприятия и затратами, включаемыми в производственную себестоимость</w:t>
      </w:r>
      <w:r w:rsidRPr="007D4F76">
        <w:rPr>
          <w:sz w:val="28"/>
          <w:szCs w:val="28"/>
        </w:rPr>
        <w:t>" [</w:t>
      </w:r>
      <w:r w:rsidR="009C0B5F" w:rsidRPr="007D4F76">
        <w:rPr>
          <w:sz w:val="28"/>
          <w:szCs w:val="28"/>
        </w:rPr>
        <w:t>4, с. 172</w:t>
      </w:r>
      <w:r w:rsidRPr="007D4F76">
        <w:rPr>
          <w:sz w:val="28"/>
          <w:szCs w:val="28"/>
        </w:rPr>
        <w:t>].</w:t>
      </w:r>
    </w:p>
    <w:p w:rsidR="008938C1" w:rsidRDefault="008938C1" w:rsidP="003079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D7BD3" w:rsidRPr="008D7BD3" w:rsidRDefault="008D7BD3" w:rsidP="008938C1">
      <w:pPr>
        <w:tabs>
          <w:tab w:val="left" w:pos="48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7BD3">
        <w:rPr>
          <w:sz w:val="28"/>
          <w:szCs w:val="28"/>
        </w:rPr>
        <w:t xml:space="preserve">Более широкое экономическое содержание в понятие брутто-прибыли вкладывает Г.В. Савицкая: "Брутто-прибыль включает финансовые результаты от операционной, финансовой и инвестиционной деятельности, внереализационные и чрезвычайные доходы и расходы (до выплаты процентов и </w:t>
      </w:r>
      <w:r w:rsidRPr="007D4F76">
        <w:rPr>
          <w:sz w:val="28"/>
          <w:szCs w:val="28"/>
        </w:rPr>
        <w:t>налогов)" [</w:t>
      </w:r>
      <w:r w:rsidR="007D4F76" w:rsidRPr="007D4F76">
        <w:rPr>
          <w:sz w:val="28"/>
          <w:szCs w:val="28"/>
        </w:rPr>
        <w:t>7</w:t>
      </w:r>
      <w:r w:rsidR="00254FAE" w:rsidRPr="007D4F76">
        <w:rPr>
          <w:sz w:val="28"/>
          <w:szCs w:val="28"/>
        </w:rPr>
        <w:t>, с. 261</w:t>
      </w:r>
      <w:r w:rsidRPr="007D4F76">
        <w:rPr>
          <w:sz w:val="28"/>
          <w:szCs w:val="28"/>
        </w:rPr>
        <w:t>].</w:t>
      </w:r>
    </w:p>
    <w:p w:rsidR="008D7BD3" w:rsidRDefault="008D7BD3" w:rsidP="003079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7BD3">
        <w:rPr>
          <w:sz w:val="28"/>
          <w:szCs w:val="28"/>
        </w:rPr>
        <w:t>Тем не менее, несмотря на несогласованность в понимании содержания валовой прибыли, для целей учета и анализа этого показателя в первую очередь необходимо руководствоваться действующими нормативными документами, определяющими валовую прибыль как разницу между выручкой и производственной себестоимостью, а именно ПБУ 4/99, утвержденным Приказом Минфина России от 06.07.1999 N 43н.</w:t>
      </w:r>
    </w:p>
    <w:p w:rsidR="00254FAE" w:rsidRDefault="00254FAE" w:rsidP="003079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Стоит заметить, что в себестоимость продукции при определении брутто-прибыли включаются прямые материальные затраты, прямые расходы на оплату труда и начисления, а также косвенные общепроизводственные расходы. </w:t>
      </w:r>
    </w:p>
    <w:p w:rsidR="00254FAE" w:rsidRPr="008D7BD3" w:rsidRDefault="00254FAE" w:rsidP="003079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Валовая прибыль является показателем эффективности работы производственных подразделений предприятия.</w:t>
      </w:r>
    </w:p>
    <w:p w:rsidR="008D7BD3" w:rsidRPr="008D7BD3" w:rsidRDefault="00254FAE" w:rsidP="003079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 итерация. Определение п</w:t>
      </w:r>
      <w:r w:rsidR="008D7BD3" w:rsidRPr="008D7BD3">
        <w:rPr>
          <w:sz w:val="28"/>
          <w:szCs w:val="28"/>
        </w:rPr>
        <w:t>рибыл</w:t>
      </w:r>
      <w:r w:rsidR="000E626D">
        <w:rPr>
          <w:sz w:val="28"/>
          <w:szCs w:val="28"/>
        </w:rPr>
        <w:t>и</w:t>
      </w:r>
      <w:r w:rsidR="008D7BD3" w:rsidRPr="008D7BD3">
        <w:rPr>
          <w:sz w:val="28"/>
          <w:szCs w:val="28"/>
        </w:rPr>
        <w:t xml:space="preserve"> от продаж </w:t>
      </w:r>
      <w:r w:rsidR="000E626D">
        <w:rPr>
          <w:sz w:val="28"/>
          <w:szCs w:val="28"/>
        </w:rPr>
        <w:t>–</w:t>
      </w:r>
      <w:r w:rsidR="008D7BD3" w:rsidRPr="008D7BD3">
        <w:rPr>
          <w:sz w:val="28"/>
          <w:szCs w:val="28"/>
        </w:rPr>
        <w:t xml:space="preserve"> </w:t>
      </w:r>
      <w:r w:rsidR="000E626D">
        <w:rPr>
          <w:sz w:val="28"/>
          <w:szCs w:val="28"/>
        </w:rPr>
        <w:t xml:space="preserve">это </w:t>
      </w:r>
      <w:r w:rsidR="008D7BD3" w:rsidRPr="008D7BD3">
        <w:rPr>
          <w:sz w:val="28"/>
          <w:szCs w:val="28"/>
        </w:rPr>
        <w:t>следующий показатель,</w:t>
      </w:r>
      <w:r w:rsidR="000E626D">
        <w:rPr>
          <w:sz w:val="28"/>
          <w:szCs w:val="28"/>
        </w:rPr>
        <w:t xml:space="preserve"> который</w:t>
      </w:r>
      <w:r w:rsidR="008D7BD3" w:rsidRPr="008D7BD3">
        <w:rPr>
          <w:sz w:val="28"/>
          <w:szCs w:val="28"/>
        </w:rPr>
        <w:t xml:space="preserve"> имеет однозначный подход к его экономической трактовке и рассчитывается разностью между валовой прибылью и суммой коммерч</w:t>
      </w:r>
      <w:r w:rsidR="000E626D">
        <w:rPr>
          <w:sz w:val="28"/>
          <w:szCs w:val="28"/>
        </w:rPr>
        <w:t>еских и управленческих расходов. Отметим, что прибыль от продаж</w:t>
      </w:r>
      <w:r w:rsidR="008D7BD3" w:rsidRPr="008D7BD3">
        <w:rPr>
          <w:sz w:val="28"/>
          <w:szCs w:val="28"/>
        </w:rPr>
        <w:t xml:space="preserve"> характеризует абсолютную экономическую эффективность ос</w:t>
      </w:r>
      <w:r w:rsidR="000E626D">
        <w:rPr>
          <w:sz w:val="28"/>
          <w:szCs w:val="28"/>
        </w:rPr>
        <w:t>новной деятельности предприятия, т.е. производства и реализации продукции.</w:t>
      </w:r>
    </w:p>
    <w:p w:rsidR="000E626D" w:rsidRDefault="000E626D" w:rsidP="003079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Третья итерация. Определение прибыли отчетного периода, т.е. общей, бухгалтерской прибыли, или прибыли до налогооблажения.</w:t>
      </w:r>
    </w:p>
    <w:p w:rsidR="00012885" w:rsidRDefault="008D7BD3" w:rsidP="0001288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7BD3">
        <w:rPr>
          <w:sz w:val="28"/>
          <w:szCs w:val="28"/>
        </w:rPr>
        <w:t xml:space="preserve">Прибыль до налогообложения - это финансовый результат от операционной, инвестиционной и финансовой деятельности отчетного периода на основании бухгалтерского учета всех хозяйственных операций. </w:t>
      </w:r>
      <w:r w:rsidR="00393518">
        <w:rPr>
          <w:sz w:val="28"/>
          <w:szCs w:val="28"/>
        </w:rPr>
        <w:t>Таким образом, бухгалтерская прибыль есть показатель эффективности всей хозяйственной деятельности предприятия.</w:t>
      </w:r>
    </w:p>
    <w:p w:rsidR="00593265" w:rsidRDefault="008D7BD3" w:rsidP="0001288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7BD3">
        <w:rPr>
          <w:sz w:val="28"/>
          <w:szCs w:val="28"/>
        </w:rPr>
        <w:t xml:space="preserve">Налогооблагаемая прибыль - это величина прибыли (убытка) за период, которая рассчитывается в соответствии с правилами налогообложения для целей определения налога на прибыль, подлежащего к уплате (к возмещению). </w:t>
      </w:r>
    </w:p>
    <w:p w:rsidR="008D7BD3" w:rsidRPr="008D7BD3" w:rsidRDefault="008D7BD3" w:rsidP="0059326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7BD3">
        <w:rPr>
          <w:sz w:val="28"/>
          <w:szCs w:val="28"/>
        </w:rPr>
        <w:t>При этом налогооблагаемая прибыль умножается на ставку налога на прибыль, установленную в соответствии с налоговым законодательством и действующую в отчетном периоде.</w:t>
      </w:r>
    </w:p>
    <w:p w:rsidR="008D7BD3" w:rsidRDefault="0050378D" w:rsidP="003079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Четвертая итерация. Определение прибыли от обычной деятельности, т.е. прибыли после налогооблажения.</w:t>
      </w:r>
      <w:r w:rsidR="00061278">
        <w:rPr>
          <w:sz w:val="28"/>
          <w:szCs w:val="28"/>
        </w:rPr>
        <w:t xml:space="preserve"> Как видно из схемы (см. рисунок 1), ч</w:t>
      </w:r>
      <w:r w:rsidR="008D7BD3" w:rsidRPr="008D7BD3">
        <w:rPr>
          <w:sz w:val="28"/>
          <w:szCs w:val="28"/>
        </w:rPr>
        <w:t>истая прибыль отчетного года (нетто-прибыль) - это часть балансовой прибыли предприятия, которая остается в его распоряжении после уплаты налогов, сборов, отчислений, обязательных платежей в бюджет. Из чистой прибыли выплачиваются дивиденды акционерам, вознаграждения социального характера, финансируются производственные программы, формируются фонды и резервы. Рассчитывается чистая прибыль вычитанием из бухгалтерской прибыли (прибыли до налогообложения) текущего налога на прибыль и, если организация имеет, иных обязательных платежей (например, штрафов, пени по расчетам с бюджетом и др.), а также величины отложенных налоговых активов и прибавлением отложенных налоговых обязательств (ранее учтенных в текущем налоге на прибыль</w:t>
      </w:r>
      <w:r w:rsidR="008D7BD3" w:rsidRPr="007D4F76">
        <w:rPr>
          <w:sz w:val="28"/>
          <w:szCs w:val="28"/>
        </w:rPr>
        <w:t xml:space="preserve">) </w:t>
      </w:r>
      <w:r w:rsidR="00061278" w:rsidRPr="007D4F76">
        <w:rPr>
          <w:sz w:val="28"/>
          <w:szCs w:val="28"/>
        </w:rPr>
        <w:t>[4, с. 172].</w:t>
      </w:r>
    </w:p>
    <w:p w:rsidR="00061278" w:rsidRPr="008D7BD3" w:rsidRDefault="00061278" w:rsidP="003079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Чистая прибыль – это основной показатель финансовых результатов предприятия, характеризующий его экономический эффект.</w:t>
      </w:r>
    </w:p>
    <w:p w:rsidR="008D7BD3" w:rsidRPr="008D7BD3" w:rsidRDefault="008D7BD3" w:rsidP="003079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7BD3">
        <w:rPr>
          <w:sz w:val="28"/>
          <w:szCs w:val="28"/>
        </w:rPr>
        <w:t>Базовая прибыль (убыток) на акцию - в отчете о прибылях и убытках представляется информация о прибыли на акцию, которая определяется делением чистой прибыли или убытка за период, причитающихся владельцам обыкновенных акций, на средневзвешенное количество обыкновенных акций в обращении за период.</w:t>
      </w:r>
    </w:p>
    <w:p w:rsidR="00012885" w:rsidRDefault="008D7BD3" w:rsidP="003079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7BD3">
        <w:rPr>
          <w:sz w:val="28"/>
          <w:szCs w:val="28"/>
        </w:rPr>
        <w:t>Разводненная прибыль (убыток) на акцию - максимально уменьшенная прибыль на одну акцию в отчетном периоде. Отражает возможную (наихудшую) ситуацию и служит своеобразным предупреждением акционерам на случай распределения прибыли на большее количество обыкновенных акций компании.</w:t>
      </w:r>
    </w:p>
    <w:p w:rsidR="00AC7BE0" w:rsidRDefault="00AC7BE0" w:rsidP="003079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7BD3">
        <w:rPr>
          <w:sz w:val="28"/>
          <w:szCs w:val="28"/>
        </w:rPr>
        <w:t>Кроме рассмотренных видов прибыли, закрепленных в форме N 2 "Отчет о прибылях и убытках", широко используются другие разнообразные показатели, которые характеризуют различные стороны и направления финансово-хозяйственной деятельности, источники формирования, направления расходования, и требуют определенной систематизации используемых терминов. Классификация видов прибыли приведена на рис</w:t>
      </w:r>
      <w:r>
        <w:rPr>
          <w:sz w:val="28"/>
          <w:szCs w:val="28"/>
        </w:rPr>
        <w:t>унке</w:t>
      </w:r>
      <w:r w:rsidR="002768EC">
        <w:rPr>
          <w:sz w:val="28"/>
          <w:szCs w:val="28"/>
        </w:rPr>
        <w:t xml:space="preserve"> 2:</w:t>
      </w:r>
      <w:r w:rsidRPr="008D7BD3">
        <w:rPr>
          <w:sz w:val="28"/>
          <w:szCs w:val="28"/>
        </w:rPr>
        <w:t xml:space="preserve"> </w:t>
      </w:r>
    </w:p>
    <w:tbl>
      <w:tblPr>
        <w:tblW w:w="9932" w:type="dxa"/>
        <w:tblInd w:w="93" w:type="dxa"/>
        <w:tblLook w:val="04A0" w:firstRow="1" w:lastRow="0" w:firstColumn="1" w:lastColumn="0" w:noHBand="0" w:noVBand="1"/>
      </w:tblPr>
      <w:tblGrid>
        <w:gridCol w:w="582"/>
        <w:gridCol w:w="4253"/>
        <w:gridCol w:w="458"/>
        <w:gridCol w:w="534"/>
        <w:gridCol w:w="4105"/>
      </w:tblGrid>
      <w:tr w:rsidR="0060511E" w:rsidRPr="0060511E">
        <w:trPr>
          <w:trHeight w:val="465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0511E" w:rsidRPr="0060511E" w:rsidRDefault="0060511E" w:rsidP="0060511E">
            <w:pPr>
              <w:rPr>
                <w:color w:val="000000"/>
              </w:rPr>
            </w:pPr>
            <w:r w:rsidRPr="0060511E">
              <w:rPr>
                <w:color w:val="000000"/>
              </w:rPr>
              <w:t>По видам хозяйственной деятельности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11E" w:rsidRPr="0060511E" w:rsidRDefault="0060511E" w:rsidP="0060511E">
            <w:pPr>
              <w:rPr>
                <w:color w:val="000000"/>
              </w:rPr>
            </w:pPr>
          </w:p>
        </w:tc>
        <w:tc>
          <w:tcPr>
            <w:tcW w:w="4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0511E" w:rsidRPr="0060511E" w:rsidRDefault="0060511E" w:rsidP="0060511E">
            <w:pPr>
              <w:rPr>
                <w:color w:val="000000"/>
              </w:rPr>
            </w:pPr>
            <w:r w:rsidRPr="0060511E">
              <w:rPr>
                <w:color w:val="000000"/>
              </w:rPr>
              <w:t>По источникам формирования</w:t>
            </w:r>
          </w:p>
        </w:tc>
      </w:tr>
      <w:tr w:rsidR="0060511E" w:rsidRPr="0060511E">
        <w:trPr>
          <w:trHeight w:val="66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11E" w:rsidRPr="0060511E" w:rsidRDefault="0060511E" w:rsidP="0060511E">
            <w:pPr>
              <w:rPr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11E" w:rsidRPr="0060511E" w:rsidRDefault="0060511E" w:rsidP="0060511E">
            <w:pPr>
              <w:rPr>
                <w:color w:val="000000"/>
              </w:rPr>
            </w:pPr>
            <w:r w:rsidRPr="0060511E">
              <w:rPr>
                <w:color w:val="000000"/>
              </w:rPr>
              <w:t>прибыль от основной (операционной) деятельности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11E" w:rsidRPr="0060511E" w:rsidRDefault="0060511E" w:rsidP="0060511E">
            <w:pPr>
              <w:rPr>
                <w:color w:val="00000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11E" w:rsidRPr="0060511E" w:rsidRDefault="0060511E" w:rsidP="006051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11E" w:rsidRPr="0060511E" w:rsidRDefault="0060511E" w:rsidP="0060511E">
            <w:pPr>
              <w:rPr>
                <w:color w:val="000000"/>
              </w:rPr>
            </w:pPr>
            <w:r w:rsidRPr="0060511E">
              <w:rPr>
                <w:color w:val="000000"/>
              </w:rPr>
              <w:t>прибыль от реализации продукции, работ и услуг</w:t>
            </w:r>
          </w:p>
        </w:tc>
      </w:tr>
      <w:tr w:rsidR="0060511E" w:rsidRPr="0060511E">
        <w:trPr>
          <w:trHeight w:val="66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11E" w:rsidRPr="0060511E" w:rsidRDefault="0060511E" w:rsidP="0060511E">
            <w:pPr>
              <w:rPr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11E" w:rsidRPr="0060511E" w:rsidRDefault="0060511E" w:rsidP="0060511E">
            <w:pPr>
              <w:rPr>
                <w:color w:val="000000"/>
              </w:rPr>
            </w:pPr>
            <w:r w:rsidRPr="0060511E">
              <w:rPr>
                <w:color w:val="000000"/>
              </w:rPr>
              <w:t>прибыль от инвестиционной деятельности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11E" w:rsidRPr="0060511E" w:rsidRDefault="0060511E" w:rsidP="0060511E">
            <w:pPr>
              <w:rPr>
                <w:color w:val="00000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11E" w:rsidRPr="0060511E" w:rsidRDefault="0060511E" w:rsidP="006051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11E" w:rsidRPr="0060511E" w:rsidRDefault="0060511E" w:rsidP="0060511E">
            <w:pPr>
              <w:rPr>
                <w:color w:val="000000"/>
              </w:rPr>
            </w:pPr>
            <w:r w:rsidRPr="0060511E">
              <w:rPr>
                <w:color w:val="000000"/>
              </w:rPr>
              <w:t>прочая операционная и внереализационная прибыль</w:t>
            </w:r>
          </w:p>
        </w:tc>
      </w:tr>
      <w:tr w:rsidR="0060511E" w:rsidRPr="0060511E">
        <w:trPr>
          <w:trHeight w:val="66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11E" w:rsidRPr="0060511E" w:rsidRDefault="0060511E" w:rsidP="0060511E">
            <w:pPr>
              <w:rPr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11E" w:rsidRPr="0060511E" w:rsidRDefault="0060511E" w:rsidP="0060511E">
            <w:pPr>
              <w:rPr>
                <w:color w:val="000000"/>
              </w:rPr>
            </w:pPr>
            <w:r w:rsidRPr="0060511E">
              <w:rPr>
                <w:color w:val="000000"/>
              </w:rPr>
              <w:t>прибыль от финансовой деятельности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11E" w:rsidRPr="0060511E" w:rsidRDefault="0060511E" w:rsidP="0060511E">
            <w:pPr>
              <w:rPr>
                <w:color w:val="00000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11E" w:rsidRPr="0060511E" w:rsidRDefault="0060511E" w:rsidP="006051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11E" w:rsidRPr="0060511E" w:rsidRDefault="0060511E" w:rsidP="0060511E">
            <w:pPr>
              <w:rPr>
                <w:color w:val="000000"/>
              </w:rPr>
            </w:pPr>
            <w:r w:rsidRPr="0060511E">
              <w:rPr>
                <w:color w:val="000000"/>
              </w:rPr>
              <w:t>прибыль от реализации имущества (капитальная прибыль)</w:t>
            </w:r>
          </w:p>
        </w:tc>
      </w:tr>
      <w:tr w:rsidR="0060511E" w:rsidRPr="0060511E">
        <w:trPr>
          <w:trHeight w:val="330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0511E" w:rsidRPr="0060511E" w:rsidRDefault="0060511E" w:rsidP="0060511E">
            <w:pPr>
              <w:rPr>
                <w:color w:val="000000"/>
              </w:rPr>
            </w:pPr>
            <w:r w:rsidRPr="0060511E">
              <w:rPr>
                <w:color w:val="000000"/>
              </w:rPr>
              <w:t>По составу включаемых элементов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11E" w:rsidRPr="0060511E" w:rsidRDefault="0060511E" w:rsidP="0060511E">
            <w:pPr>
              <w:rPr>
                <w:color w:val="000000"/>
              </w:rPr>
            </w:pPr>
          </w:p>
        </w:tc>
        <w:tc>
          <w:tcPr>
            <w:tcW w:w="4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0511E" w:rsidRPr="0060511E" w:rsidRDefault="0060511E" w:rsidP="0060511E">
            <w:pPr>
              <w:rPr>
                <w:color w:val="000000"/>
              </w:rPr>
            </w:pPr>
            <w:r w:rsidRPr="0060511E">
              <w:rPr>
                <w:color w:val="000000"/>
              </w:rPr>
              <w:t>По величине полученного результата</w:t>
            </w:r>
          </w:p>
        </w:tc>
      </w:tr>
      <w:tr w:rsidR="0060511E" w:rsidRPr="0060511E">
        <w:trPr>
          <w:trHeight w:val="40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11E" w:rsidRPr="0060511E" w:rsidRDefault="0060511E" w:rsidP="006051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11E" w:rsidRPr="0060511E" w:rsidRDefault="0060511E" w:rsidP="0060511E">
            <w:pPr>
              <w:rPr>
                <w:color w:val="000000"/>
              </w:rPr>
            </w:pPr>
            <w:r w:rsidRPr="0060511E">
              <w:rPr>
                <w:color w:val="000000"/>
              </w:rPr>
              <w:t>маржинальная прибыль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11E" w:rsidRPr="0060511E" w:rsidRDefault="0060511E" w:rsidP="006051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11E" w:rsidRPr="0060511E" w:rsidRDefault="0060511E" w:rsidP="006051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11E" w:rsidRPr="0060511E" w:rsidRDefault="0060511E" w:rsidP="0060511E">
            <w:pPr>
              <w:rPr>
                <w:color w:val="000000"/>
              </w:rPr>
            </w:pPr>
            <w:r w:rsidRPr="0060511E">
              <w:rPr>
                <w:color w:val="000000"/>
              </w:rPr>
              <w:t>номинальная прибыль</w:t>
            </w:r>
          </w:p>
        </w:tc>
      </w:tr>
      <w:tr w:rsidR="0060511E" w:rsidRPr="0060511E">
        <w:trPr>
          <w:trHeight w:val="42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11E" w:rsidRPr="0060511E" w:rsidRDefault="0060511E" w:rsidP="006051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11E" w:rsidRPr="0060511E" w:rsidRDefault="0060511E" w:rsidP="0060511E">
            <w:pPr>
              <w:rPr>
                <w:color w:val="000000"/>
              </w:rPr>
            </w:pPr>
            <w:r w:rsidRPr="0060511E">
              <w:rPr>
                <w:color w:val="000000"/>
              </w:rPr>
              <w:t>прибыль от реализации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11E" w:rsidRPr="0060511E" w:rsidRDefault="0060511E" w:rsidP="006051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11E" w:rsidRPr="0060511E" w:rsidRDefault="0060511E" w:rsidP="006051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11E" w:rsidRPr="0060511E" w:rsidRDefault="0060511E" w:rsidP="0060511E">
            <w:pPr>
              <w:rPr>
                <w:color w:val="000000"/>
              </w:rPr>
            </w:pPr>
            <w:r w:rsidRPr="0060511E">
              <w:rPr>
                <w:color w:val="000000"/>
              </w:rPr>
              <w:t>минимальная прибыль</w:t>
            </w:r>
          </w:p>
        </w:tc>
      </w:tr>
      <w:tr w:rsidR="0060511E" w:rsidRPr="0060511E">
        <w:trPr>
          <w:trHeight w:val="327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11E" w:rsidRPr="0060511E" w:rsidRDefault="0060511E" w:rsidP="006051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511E" w:rsidRPr="0060511E" w:rsidRDefault="0060511E" w:rsidP="0060511E">
            <w:pPr>
              <w:rPr>
                <w:color w:val="000000"/>
              </w:rPr>
            </w:pPr>
            <w:r w:rsidRPr="0060511E">
              <w:rPr>
                <w:color w:val="000000"/>
              </w:rPr>
              <w:t>общий финансовый результат отчетного периода до выплаты процентов и налогов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11E" w:rsidRPr="0060511E" w:rsidRDefault="0060511E" w:rsidP="006051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11E" w:rsidRPr="0060511E" w:rsidRDefault="0060511E" w:rsidP="006051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11E" w:rsidRPr="0060511E" w:rsidRDefault="0060511E" w:rsidP="0060511E">
            <w:pPr>
              <w:rPr>
                <w:color w:val="000000"/>
              </w:rPr>
            </w:pPr>
            <w:r w:rsidRPr="0060511E">
              <w:rPr>
                <w:color w:val="000000"/>
              </w:rPr>
              <w:t>сверхприбыль</w:t>
            </w:r>
          </w:p>
        </w:tc>
      </w:tr>
      <w:tr w:rsidR="0060511E" w:rsidRPr="0060511E">
        <w:trPr>
          <w:trHeight w:val="417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11E" w:rsidRPr="0060511E" w:rsidRDefault="0060511E" w:rsidP="006051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511E" w:rsidRPr="0060511E" w:rsidRDefault="0060511E" w:rsidP="0060511E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11E" w:rsidRPr="0060511E" w:rsidRDefault="0060511E" w:rsidP="006051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11E" w:rsidRPr="0060511E" w:rsidRDefault="0060511E" w:rsidP="006051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11E" w:rsidRPr="0060511E" w:rsidRDefault="0060511E" w:rsidP="0060511E">
            <w:pPr>
              <w:rPr>
                <w:color w:val="000000"/>
              </w:rPr>
            </w:pPr>
            <w:r w:rsidRPr="0060511E">
              <w:rPr>
                <w:color w:val="000000"/>
              </w:rPr>
              <w:t>предельная прибыль</w:t>
            </w:r>
          </w:p>
        </w:tc>
      </w:tr>
      <w:tr w:rsidR="0060511E" w:rsidRPr="0060511E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11E" w:rsidRPr="0060511E" w:rsidRDefault="0060511E" w:rsidP="006051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11E" w:rsidRPr="0060511E" w:rsidRDefault="0060511E" w:rsidP="0060511E">
            <w:pPr>
              <w:rPr>
                <w:color w:val="000000"/>
              </w:rPr>
            </w:pPr>
            <w:r w:rsidRPr="0060511E">
              <w:rPr>
                <w:color w:val="000000"/>
              </w:rPr>
              <w:t xml:space="preserve">прибыль до </w:t>
            </w:r>
            <w:r w:rsidR="008938C1" w:rsidRPr="0060511E">
              <w:rPr>
                <w:color w:val="000000"/>
              </w:rPr>
              <w:t>налогообложения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11E" w:rsidRPr="0060511E" w:rsidRDefault="0060511E" w:rsidP="006051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11E" w:rsidRPr="0060511E" w:rsidRDefault="0060511E" w:rsidP="006051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511E" w:rsidRPr="0060511E" w:rsidRDefault="0060511E" w:rsidP="0060511E">
            <w:pPr>
              <w:jc w:val="center"/>
              <w:rPr>
                <w:color w:val="000000"/>
              </w:rPr>
            </w:pPr>
            <w:r w:rsidRPr="0060511E">
              <w:rPr>
                <w:color w:val="000000"/>
              </w:rPr>
              <w:t> </w:t>
            </w:r>
          </w:p>
        </w:tc>
      </w:tr>
      <w:tr w:rsidR="0060511E" w:rsidRPr="0060511E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11E" w:rsidRPr="0060511E" w:rsidRDefault="0060511E" w:rsidP="006051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11E" w:rsidRPr="0060511E" w:rsidRDefault="0060511E" w:rsidP="0060511E">
            <w:pPr>
              <w:rPr>
                <w:color w:val="000000"/>
              </w:rPr>
            </w:pPr>
            <w:r w:rsidRPr="0060511E">
              <w:rPr>
                <w:color w:val="000000"/>
              </w:rPr>
              <w:t>чистая прибыль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11E" w:rsidRPr="0060511E" w:rsidRDefault="0060511E" w:rsidP="006051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11E" w:rsidRPr="0060511E" w:rsidRDefault="0060511E" w:rsidP="006051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511E" w:rsidRPr="0060511E" w:rsidRDefault="0060511E" w:rsidP="0060511E">
            <w:pPr>
              <w:rPr>
                <w:color w:val="000000"/>
              </w:rPr>
            </w:pPr>
          </w:p>
        </w:tc>
      </w:tr>
      <w:tr w:rsidR="0060511E" w:rsidRPr="0060511E">
        <w:trPr>
          <w:trHeight w:val="330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0511E" w:rsidRPr="0060511E" w:rsidRDefault="0060511E" w:rsidP="0060511E">
            <w:pPr>
              <w:rPr>
                <w:color w:val="000000"/>
              </w:rPr>
            </w:pPr>
            <w:r w:rsidRPr="0060511E">
              <w:rPr>
                <w:color w:val="000000"/>
              </w:rPr>
              <w:t>По степени учета инфляционного фактора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11E" w:rsidRPr="0060511E" w:rsidRDefault="0060511E" w:rsidP="006051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0511E" w:rsidRPr="0060511E" w:rsidRDefault="0060511E" w:rsidP="0060511E">
            <w:pPr>
              <w:rPr>
                <w:color w:val="000000"/>
              </w:rPr>
            </w:pPr>
            <w:r w:rsidRPr="0060511E">
              <w:rPr>
                <w:color w:val="000000"/>
              </w:rPr>
              <w:t>По экономическому содержанию</w:t>
            </w:r>
          </w:p>
        </w:tc>
      </w:tr>
      <w:tr w:rsidR="0060511E" w:rsidRPr="0060511E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11E" w:rsidRPr="0060511E" w:rsidRDefault="0060511E" w:rsidP="006051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11E" w:rsidRPr="0060511E" w:rsidRDefault="0060511E" w:rsidP="0060511E">
            <w:pPr>
              <w:rPr>
                <w:color w:val="000000"/>
              </w:rPr>
            </w:pPr>
            <w:r w:rsidRPr="0060511E">
              <w:rPr>
                <w:color w:val="000000"/>
              </w:rPr>
              <w:t>номинальная прибыль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11E" w:rsidRPr="0060511E" w:rsidRDefault="0060511E" w:rsidP="006051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11E" w:rsidRPr="0060511E" w:rsidRDefault="0060511E" w:rsidP="006051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11E" w:rsidRPr="0060511E" w:rsidRDefault="0060511E" w:rsidP="0060511E">
            <w:pPr>
              <w:rPr>
                <w:color w:val="000000"/>
              </w:rPr>
            </w:pPr>
            <w:r w:rsidRPr="0060511E">
              <w:rPr>
                <w:color w:val="000000"/>
              </w:rPr>
              <w:t>бухгалтерская прибыль</w:t>
            </w:r>
          </w:p>
        </w:tc>
      </w:tr>
      <w:tr w:rsidR="0060511E" w:rsidRPr="0060511E">
        <w:trPr>
          <w:trHeight w:val="43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11E" w:rsidRPr="0060511E" w:rsidRDefault="0060511E" w:rsidP="006051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511E" w:rsidRPr="0060511E" w:rsidRDefault="0060511E" w:rsidP="0060511E">
            <w:pPr>
              <w:rPr>
                <w:color w:val="000000"/>
              </w:rPr>
            </w:pPr>
            <w:r w:rsidRPr="0060511E">
              <w:rPr>
                <w:color w:val="000000"/>
              </w:rPr>
              <w:t>реальная прибыль, скорректированная на темп инфляции в отчетном периоде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11E" w:rsidRPr="0060511E" w:rsidRDefault="0060511E" w:rsidP="006051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11E" w:rsidRPr="0060511E" w:rsidRDefault="0060511E" w:rsidP="006051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11E" w:rsidRPr="0060511E" w:rsidRDefault="0060511E" w:rsidP="0060511E">
            <w:pPr>
              <w:rPr>
                <w:color w:val="000000"/>
              </w:rPr>
            </w:pPr>
            <w:r w:rsidRPr="0060511E">
              <w:rPr>
                <w:color w:val="000000"/>
              </w:rPr>
              <w:t>экономическая прибыль</w:t>
            </w:r>
          </w:p>
        </w:tc>
      </w:tr>
      <w:tr w:rsidR="0060511E" w:rsidRPr="0060511E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11E" w:rsidRPr="0060511E" w:rsidRDefault="0060511E" w:rsidP="006051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511E" w:rsidRPr="0060511E" w:rsidRDefault="0060511E" w:rsidP="0060511E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11E" w:rsidRPr="0060511E" w:rsidRDefault="0060511E" w:rsidP="006051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11E" w:rsidRPr="0060511E" w:rsidRDefault="0060511E" w:rsidP="006051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11E" w:rsidRPr="0060511E" w:rsidRDefault="0060511E" w:rsidP="0060511E">
            <w:pPr>
              <w:rPr>
                <w:rFonts w:ascii="Calibri" w:hAnsi="Calibri" w:cs="Calibri"/>
                <w:color w:val="000000"/>
              </w:rPr>
            </w:pPr>
            <w:r w:rsidRPr="0060511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0511E" w:rsidRPr="0060511E">
        <w:trPr>
          <w:trHeight w:val="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11E" w:rsidRPr="0060511E" w:rsidRDefault="0060511E" w:rsidP="006051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511E" w:rsidRPr="0060511E" w:rsidRDefault="0060511E" w:rsidP="0060511E">
            <w:pPr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11E" w:rsidRPr="0060511E" w:rsidRDefault="0060511E" w:rsidP="006051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11E" w:rsidRPr="0060511E" w:rsidRDefault="0060511E" w:rsidP="006051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11E" w:rsidRPr="0060511E" w:rsidRDefault="0060511E" w:rsidP="0060511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11E" w:rsidRPr="0060511E">
        <w:trPr>
          <w:trHeight w:val="660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0511E" w:rsidRPr="0060511E" w:rsidRDefault="0060511E" w:rsidP="0060511E">
            <w:pPr>
              <w:rPr>
                <w:color w:val="000000"/>
              </w:rPr>
            </w:pPr>
            <w:r w:rsidRPr="0060511E">
              <w:rPr>
                <w:color w:val="000000"/>
              </w:rPr>
              <w:t xml:space="preserve">По характеру </w:t>
            </w:r>
            <w:r w:rsidR="008938C1" w:rsidRPr="0060511E">
              <w:rPr>
                <w:color w:val="000000"/>
              </w:rPr>
              <w:t>налогообложения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11E" w:rsidRPr="0060511E" w:rsidRDefault="0060511E" w:rsidP="006051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0511E" w:rsidRPr="0060511E" w:rsidRDefault="0060511E" w:rsidP="0060511E">
            <w:pPr>
              <w:rPr>
                <w:color w:val="000000"/>
              </w:rPr>
            </w:pPr>
            <w:r w:rsidRPr="0060511E">
              <w:rPr>
                <w:color w:val="000000"/>
              </w:rPr>
              <w:t>По возможности планирования величины результативного показателя</w:t>
            </w:r>
          </w:p>
        </w:tc>
      </w:tr>
      <w:tr w:rsidR="0060511E" w:rsidRPr="0060511E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11E" w:rsidRPr="0060511E" w:rsidRDefault="0060511E" w:rsidP="006051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11E" w:rsidRPr="0060511E" w:rsidRDefault="0060511E" w:rsidP="0060511E">
            <w:pPr>
              <w:rPr>
                <w:color w:val="000000"/>
              </w:rPr>
            </w:pPr>
            <w:r w:rsidRPr="0060511E">
              <w:rPr>
                <w:color w:val="000000"/>
              </w:rPr>
              <w:t>налогооблагаемая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11E" w:rsidRPr="0060511E" w:rsidRDefault="0060511E" w:rsidP="006051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11E" w:rsidRPr="0060511E" w:rsidRDefault="0060511E" w:rsidP="006051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11E" w:rsidRPr="0060511E" w:rsidRDefault="0060511E" w:rsidP="0060511E">
            <w:pPr>
              <w:rPr>
                <w:color w:val="000000"/>
              </w:rPr>
            </w:pPr>
            <w:r w:rsidRPr="0060511E">
              <w:rPr>
                <w:color w:val="000000"/>
              </w:rPr>
              <w:t>плановая, расчетная (базисная)</w:t>
            </w:r>
          </w:p>
        </w:tc>
      </w:tr>
      <w:tr w:rsidR="0060511E" w:rsidRPr="0060511E">
        <w:trPr>
          <w:trHeight w:val="391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11E" w:rsidRPr="0060511E" w:rsidRDefault="0060511E" w:rsidP="006051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11E" w:rsidRPr="0060511E" w:rsidRDefault="0060511E" w:rsidP="0060511E">
            <w:pPr>
              <w:rPr>
                <w:color w:val="000000"/>
              </w:rPr>
            </w:pPr>
            <w:r w:rsidRPr="0060511E">
              <w:rPr>
                <w:color w:val="000000"/>
              </w:rPr>
              <w:t>не облагаемая налогом (льготируемая)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11E" w:rsidRPr="0060511E" w:rsidRDefault="0060511E" w:rsidP="006051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11E" w:rsidRPr="0060511E" w:rsidRDefault="0060511E" w:rsidP="006051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11E" w:rsidRPr="0060511E" w:rsidRDefault="0060511E" w:rsidP="0060511E">
            <w:pPr>
              <w:rPr>
                <w:color w:val="000000"/>
              </w:rPr>
            </w:pPr>
            <w:r w:rsidRPr="0060511E">
              <w:rPr>
                <w:color w:val="000000"/>
              </w:rPr>
              <w:t>упущенная прибыль</w:t>
            </w:r>
          </w:p>
        </w:tc>
      </w:tr>
      <w:tr w:rsidR="0060511E" w:rsidRPr="0060511E">
        <w:trPr>
          <w:trHeight w:val="330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0511E" w:rsidRPr="0060511E" w:rsidRDefault="0060511E" w:rsidP="0060511E">
            <w:pPr>
              <w:rPr>
                <w:color w:val="000000"/>
              </w:rPr>
            </w:pPr>
            <w:r w:rsidRPr="0060511E">
              <w:rPr>
                <w:color w:val="000000"/>
              </w:rPr>
              <w:t>По характеру использования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11E" w:rsidRPr="0060511E" w:rsidRDefault="0060511E" w:rsidP="006051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0511E" w:rsidRPr="0060511E" w:rsidRDefault="0060511E" w:rsidP="0060511E">
            <w:pPr>
              <w:rPr>
                <w:color w:val="000000"/>
              </w:rPr>
            </w:pPr>
            <w:r w:rsidRPr="0060511E">
              <w:rPr>
                <w:color w:val="000000"/>
              </w:rPr>
              <w:t>По месту получения</w:t>
            </w:r>
          </w:p>
        </w:tc>
      </w:tr>
      <w:tr w:rsidR="0060511E" w:rsidRPr="0060511E">
        <w:trPr>
          <w:trHeight w:val="413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11E" w:rsidRPr="0060511E" w:rsidRDefault="0060511E" w:rsidP="006051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11E" w:rsidRPr="0060511E" w:rsidRDefault="0060511E" w:rsidP="0060511E">
            <w:pPr>
              <w:rPr>
                <w:color w:val="000000"/>
              </w:rPr>
            </w:pPr>
            <w:r w:rsidRPr="0060511E">
              <w:rPr>
                <w:color w:val="000000"/>
              </w:rPr>
              <w:t>капитализированная (нераспределенная)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11E" w:rsidRPr="0060511E" w:rsidRDefault="0060511E" w:rsidP="006051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11E" w:rsidRPr="0060511E" w:rsidRDefault="0060511E" w:rsidP="006051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11E" w:rsidRPr="0060511E" w:rsidRDefault="0060511E" w:rsidP="0060511E">
            <w:pPr>
              <w:rPr>
                <w:color w:val="000000"/>
              </w:rPr>
            </w:pPr>
            <w:r w:rsidRPr="0060511E">
              <w:rPr>
                <w:color w:val="000000"/>
              </w:rPr>
              <w:t>биржевая прибыль</w:t>
            </w:r>
          </w:p>
        </w:tc>
      </w:tr>
      <w:tr w:rsidR="0060511E" w:rsidRPr="0060511E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11E" w:rsidRPr="0060511E" w:rsidRDefault="0060511E" w:rsidP="006051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11E" w:rsidRPr="0060511E" w:rsidRDefault="0060511E" w:rsidP="0060511E">
            <w:pPr>
              <w:rPr>
                <w:color w:val="000000"/>
              </w:rPr>
            </w:pPr>
            <w:r w:rsidRPr="0060511E">
              <w:rPr>
                <w:color w:val="000000"/>
              </w:rPr>
              <w:t>потребляемая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11E" w:rsidRPr="0060511E" w:rsidRDefault="0060511E" w:rsidP="006051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11E" w:rsidRPr="0060511E" w:rsidRDefault="0060511E" w:rsidP="006051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11E" w:rsidRPr="0060511E" w:rsidRDefault="0060511E" w:rsidP="0060511E">
            <w:pPr>
              <w:rPr>
                <w:color w:val="000000"/>
              </w:rPr>
            </w:pPr>
            <w:r w:rsidRPr="0060511E">
              <w:rPr>
                <w:color w:val="000000"/>
              </w:rPr>
              <w:t>эмиссионная прибыль</w:t>
            </w:r>
          </w:p>
        </w:tc>
      </w:tr>
      <w:tr w:rsidR="0060511E" w:rsidRPr="0060511E">
        <w:trPr>
          <w:trHeight w:val="330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0511E" w:rsidRPr="0060511E" w:rsidRDefault="0060511E" w:rsidP="0060511E">
            <w:pPr>
              <w:rPr>
                <w:color w:val="000000"/>
              </w:rPr>
            </w:pPr>
            <w:r w:rsidRPr="0060511E">
              <w:rPr>
                <w:color w:val="000000"/>
              </w:rPr>
              <w:t>По характеру влияния внешних факторов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11E" w:rsidRPr="0060511E" w:rsidRDefault="0060511E" w:rsidP="006051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0511E" w:rsidRPr="0060511E" w:rsidRDefault="0060511E" w:rsidP="0060511E">
            <w:pPr>
              <w:rPr>
                <w:color w:val="000000"/>
              </w:rPr>
            </w:pPr>
            <w:r w:rsidRPr="0060511E">
              <w:rPr>
                <w:color w:val="000000"/>
              </w:rPr>
              <w:t>По отражению в бухгалтерском учете</w:t>
            </w:r>
          </w:p>
        </w:tc>
      </w:tr>
      <w:tr w:rsidR="0060511E" w:rsidRPr="0060511E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11E" w:rsidRPr="0060511E" w:rsidRDefault="0060511E" w:rsidP="006051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11E" w:rsidRPr="0060511E" w:rsidRDefault="0060511E" w:rsidP="0060511E">
            <w:pPr>
              <w:rPr>
                <w:color w:val="000000"/>
              </w:rPr>
            </w:pPr>
            <w:r w:rsidRPr="0060511E">
              <w:rPr>
                <w:color w:val="000000"/>
              </w:rPr>
              <w:t>спекулятивная прибыль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11E" w:rsidRPr="0060511E" w:rsidRDefault="0060511E" w:rsidP="006051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11E" w:rsidRPr="0060511E" w:rsidRDefault="0060511E" w:rsidP="006051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11E" w:rsidRPr="0060511E" w:rsidRDefault="0060511E" w:rsidP="0060511E">
            <w:pPr>
              <w:rPr>
                <w:color w:val="000000"/>
              </w:rPr>
            </w:pPr>
            <w:r w:rsidRPr="0060511E">
              <w:rPr>
                <w:color w:val="000000"/>
              </w:rPr>
              <w:t>реализованная прибыль</w:t>
            </w:r>
          </w:p>
        </w:tc>
      </w:tr>
      <w:tr w:rsidR="0060511E" w:rsidRPr="0060511E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11E" w:rsidRPr="0060511E" w:rsidRDefault="0060511E" w:rsidP="006051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11E" w:rsidRPr="0060511E" w:rsidRDefault="0060511E" w:rsidP="0060511E">
            <w:pPr>
              <w:rPr>
                <w:color w:val="000000"/>
              </w:rPr>
            </w:pPr>
            <w:r w:rsidRPr="0060511E">
              <w:rPr>
                <w:color w:val="000000"/>
              </w:rPr>
              <w:t>учредительская прибыль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11E" w:rsidRPr="0060511E" w:rsidRDefault="0060511E" w:rsidP="006051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11E" w:rsidRPr="0060511E" w:rsidRDefault="0060511E" w:rsidP="006051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11E" w:rsidRPr="0060511E" w:rsidRDefault="0060511E" w:rsidP="0060511E">
            <w:pPr>
              <w:rPr>
                <w:color w:val="000000"/>
              </w:rPr>
            </w:pPr>
            <w:r w:rsidRPr="0060511E">
              <w:rPr>
                <w:color w:val="000000"/>
              </w:rPr>
              <w:t>внутренняя прибыль</w:t>
            </w:r>
          </w:p>
        </w:tc>
      </w:tr>
      <w:tr w:rsidR="0060511E" w:rsidRPr="0060511E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11E" w:rsidRPr="0060511E" w:rsidRDefault="0060511E" w:rsidP="006051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11E" w:rsidRPr="0060511E" w:rsidRDefault="0060511E" w:rsidP="0060511E">
            <w:pPr>
              <w:rPr>
                <w:color w:val="000000"/>
              </w:rPr>
            </w:pPr>
            <w:r w:rsidRPr="0060511E">
              <w:rPr>
                <w:color w:val="000000"/>
              </w:rPr>
              <w:t>курсовая прибыль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11E" w:rsidRPr="0060511E" w:rsidRDefault="0060511E" w:rsidP="006051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11E" w:rsidRPr="0060511E" w:rsidRDefault="0060511E" w:rsidP="006051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11E" w:rsidRPr="0060511E" w:rsidRDefault="0060511E" w:rsidP="0060511E">
            <w:pPr>
              <w:rPr>
                <w:color w:val="000000"/>
              </w:rPr>
            </w:pPr>
            <w:r w:rsidRPr="0060511E">
              <w:rPr>
                <w:color w:val="000000"/>
              </w:rPr>
              <w:t>консолидированная</w:t>
            </w:r>
          </w:p>
        </w:tc>
      </w:tr>
      <w:tr w:rsidR="0060511E" w:rsidRPr="0060511E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11E" w:rsidRPr="0060511E" w:rsidRDefault="0060511E" w:rsidP="006051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11E" w:rsidRPr="0060511E" w:rsidRDefault="0060511E" w:rsidP="0060511E">
            <w:pPr>
              <w:rPr>
                <w:color w:val="000000"/>
              </w:rPr>
            </w:pPr>
            <w:r w:rsidRPr="0060511E">
              <w:rPr>
                <w:color w:val="000000"/>
              </w:rPr>
              <w:t>складская прибыль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11E" w:rsidRPr="0060511E" w:rsidRDefault="0060511E" w:rsidP="006051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11E" w:rsidRPr="0060511E" w:rsidRDefault="0060511E" w:rsidP="006051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11E" w:rsidRPr="0060511E" w:rsidRDefault="0060511E" w:rsidP="0060511E">
            <w:pPr>
              <w:rPr>
                <w:color w:val="000000"/>
              </w:rPr>
            </w:pPr>
            <w:r w:rsidRPr="0060511E">
              <w:rPr>
                <w:color w:val="000000"/>
              </w:rPr>
              <w:t> </w:t>
            </w:r>
          </w:p>
        </w:tc>
      </w:tr>
    </w:tbl>
    <w:p w:rsidR="008938C1" w:rsidRDefault="008938C1" w:rsidP="0060511E">
      <w:pPr>
        <w:autoSpaceDE w:val="0"/>
        <w:autoSpaceDN w:val="0"/>
        <w:adjustRightInd w:val="0"/>
        <w:jc w:val="center"/>
      </w:pPr>
    </w:p>
    <w:p w:rsidR="0060511E" w:rsidRDefault="0060511E" w:rsidP="0060511E">
      <w:pPr>
        <w:autoSpaceDE w:val="0"/>
        <w:autoSpaceDN w:val="0"/>
        <w:adjustRightInd w:val="0"/>
        <w:jc w:val="center"/>
      </w:pPr>
      <w:r>
        <w:t xml:space="preserve">Рисунок 2 – Классификация показателей </w:t>
      </w:r>
      <w:r w:rsidRPr="007D4F76">
        <w:t>прибыли [</w:t>
      </w:r>
      <w:r w:rsidR="007D4F76" w:rsidRPr="007D4F76">
        <w:t>9</w:t>
      </w:r>
      <w:r w:rsidRPr="007D4F76">
        <w:t>].</w:t>
      </w:r>
    </w:p>
    <w:p w:rsidR="00A803DC" w:rsidRDefault="00A803DC" w:rsidP="003079E0">
      <w:pPr>
        <w:spacing w:line="360" w:lineRule="auto"/>
        <w:ind w:firstLine="709"/>
        <w:jc w:val="both"/>
        <w:rPr>
          <w:sz w:val="28"/>
          <w:szCs w:val="28"/>
        </w:rPr>
      </w:pPr>
      <w:r w:rsidRPr="00A803DC">
        <w:rPr>
          <w:sz w:val="28"/>
          <w:szCs w:val="28"/>
        </w:rPr>
        <w:t>Прибыль – это важнейший показатель, характеризующий финансовый результат деятельности предприятия. Рост прибыли определяет рост потенциальных возможностей предприятия, повышает степень его деловой активности. По прибыли определяются доля доходов учредителей и собственников, размеры дивидендов и других доходов. По прибыли определяется также рентабельность собственных и заемных средств, основных фондов, всего авансированного капитала и каждой акции.</w:t>
      </w:r>
    </w:p>
    <w:p w:rsidR="00A803DC" w:rsidRDefault="00A803DC" w:rsidP="003079E0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Чтобы управлять прибылью, необходимо раскрыть механизм ее формирования, определить долю каждого фактора ее роста или снижения.</w:t>
      </w:r>
    </w:p>
    <w:p w:rsidR="00A803DC" w:rsidRPr="00A803DC" w:rsidRDefault="00A803DC" w:rsidP="00A803D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803DC">
        <w:rPr>
          <w:sz w:val="28"/>
          <w:szCs w:val="28"/>
        </w:rPr>
        <w:tab/>
        <w:t>Проведенный обзор различных показателей прибыли доказывает необходимость их четкой дифференциации и понимания экономического содержания и механизма формирования. В условиях рыночной экономики исследование прибыли с целью альтернативного использования ресурсов, а также поиска факторов, которые влияют на ее размер, имеет приоритетное значение, поскольку от глубины познания и правильности использования полученного результата зависит эффективность функционирования бизнеса.</w:t>
      </w:r>
    </w:p>
    <w:p w:rsidR="00A803DC" w:rsidRPr="00A803DC" w:rsidRDefault="00A803DC" w:rsidP="00A803DC">
      <w:pPr>
        <w:spacing w:line="360" w:lineRule="auto"/>
        <w:jc w:val="both"/>
        <w:rPr>
          <w:sz w:val="28"/>
          <w:szCs w:val="28"/>
        </w:rPr>
      </w:pPr>
    </w:p>
    <w:p w:rsidR="00D42E8B" w:rsidRDefault="00D42E8B">
      <w:pPr>
        <w:spacing w:after="200" w:line="276" w:lineRule="auto"/>
      </w:pPr>
      <w:r>
        <w:br w:type="page"/>
      </w:r>
    </w:p>
    <w:p w:rsidR="00A803DC" w:rsidRDefault="00D42E8B" w:rsidP="003079E0">
      <w:pPr>
        <w:pStyle w:val="11"/>
        <w:numPr>
          <w:ilvl w:val="0"/>
          <w:numId w:val="1"/>
        </w:numPr>
        <w:spacing w:line="360" w:lineRule="auto"/>
        <w:ind w:left="567" w:hanging="567"/>
      </w:pPr>
      <w:r>
        <w:t>методика планирования прибыли на предприяти</w:t>
      </w:r>
      <w:r w:rsidR="003079E0">
        <w:t>и</w:t>
      </w:r>
    </w:p>
    <w:p w:rsidR="00D42E8B" w:rsidRPr="00D42E8B" w:rsidRDefault="009747C8" w:rsidP="009747C8">
      <w:pPr>
        <w:spacing w:line="360" w:lineRule="auto"/>
        <w:ind w:firstLine="708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В</w:t>
      </w:r>
      <w:r w:rsidR="00D42E8B" w:rsidRPr="00D42E8B">
        <w:rPr>
          <w:rFonts w:eastAsia="TimesNewRomanPSMT"/>
          <w:sz w:val="28"/>
          <w:szCs w:val="28"/>
        </w:rPr>
        <w:t>ажное место в финансовом планировании занимает этап планирования прибыли. Эта часть планирования использует все параметры бизнес-плана и является</w:t>
      </w:r>
      <w:r w:rsidR="00D42E8B">
        <w:rPr>
          <w:rFonts w:eastAsia="TimesNewRomanPSMT"/>
          <w:sz w:val="28"/>
          <w:szCs w:val="28"/>
        </w:rPr>
        <w:t xml:space="preserve"> </w:t>
      </w:r>
      <w:r w:rsidR="00D42E8B" w:rsidRPr="00D42E8B">
        <w:rPr>
          <w:rFonts w:eastAsia="TimesNewRomanPSMT"/>
          <w:sz w:val="28"/>
          <w:szCs w:val="28"/>
        </w:rPr>
        <w:t>решающей в определении финансового результата от всей деятельности организации (предприятия).</w:t>
      </w:r>
      <w:r w:rsidR="00D42E8B">
        <w:rPr>
          <w:rFonts w:eastAsia="TimesNewRomanPSMT"/>
          <w:sz w:val="28"/>
          <w:szCs w:val="28"/>
        </w:rPr>
        <w:t xml:space="preserve"> </w:t>
      </w:r>
      <w:r w:rsidR="00D42E8B" w:rsidRPr="00D42E8B">
        <w:rPr>
          <w:rFonts w:eastAsia="TimesNewRomanPSMT"/>
          <w:sz w:val="28"/>
          <w:szCs w:val="28"/>
        </w:rPr>
        <w:t xml:space="preserve">Подходы к планированию прибыли зависят от параметров производственной, хозяйственной и финансовой деятельности организации (предприятия). </w:t>
      </w:r>
    </w:p>
    <w:p w:rsidR="00D42E8B" w:rsidRPr="00D42E8B" w:rsidRDefault="00D42E8B" w:rsidP="009747C8">
      <w:pPr>
        <w:spacing w:line="360" w:lineRule="auto"/>
        <w:ind w:firstLine="708"/>
        <w:jc w:val="both"/>
        <w:rPr>
          <w:rFonts w:eastAsia="TimesNewRomanPSMT"/>
          <w:sz w:val="28"/>
          <w:szCs w:val="28"/>
        </w:rPr>
      </w:pPr>
      <w:r w:rsidRPr="00D42E8B">
        <w:rPr>
          <w:rFonts w:eastAsia="TimesNewRomanPSMT"/>
          <w:sz w:val="28"/>
          <w:szCs w:val="28"/>
        </w:rPr>
        <w:t>Планирование прибыли проводится раздельно по всем видам</w:t>
      </w:r>
      <w:r>
        <w:rPr>
          <w:rFonts w:eastAsia="TimesNewRomanPSMT"/>
          <w:sz w:val="28"/>
          <w:szCs w:val="28"/>
        </w:rPr>
        <w:t xml:space="preserve"> </w:t>
      </w:r>
      <w:r w:rsidRPr="00D42E8B">
        <w:rPr>
          <w:rFonts w:eastAsia="TimesNewRomanPSMT"/>
          <w:sz w:val="28"/>
          <w:szCs w:val="28"/>
        </w:rPr>
        <w:t>деятельности организации (предприятия). Раздельное планирование</w:t>
      </w:r>
      <w:r>
        <w:rPr>
          <w:rFonts w:eastAsia="TimesNewRomanPSMT"/>
          <w:sz w:val="28"/>
          <w:szCs w:val="28"/>
        </w:rPr>
        <w:t xml:space="preserve"> </w:t>
      </w:r>
      <w:r w:rsidRPr="00D42E8B">
        <w:rPr>
          <w:rFonts w:eastAsia="TimesNewRomanPSMT"/>
          <w:sz w:val="28"/>
          <w:szCs w:val="28"/>
        </w:rPr>
        <w:t>обусловлено различиями в методологии исчисления и налогообложения прибыли от различных видов деятельности. В процессе разработки финансовых планов учитываются все факторы, влияющие</w:t>
      </w:r>
      <w:r>
        <w:rPr>
          <w:rFonts w:eastAsia="TimesNewRomanPSMT"/>
          <w:sz w:val="28"/>
          <w:szCs w:val="28"/>
        </w:rPr>
        <w:t xml:space="preserve"> </w:t>
      </w:r>
      <w:r w:rsidRPr="00D42E8B">
        <w:rPr>
          <w:rFonts w:eastAsia="TimesNewRomanPSMT"/>
          <w:sz w:val="28"/>
          <w:szCs w:val="28"/>
        </w:rPr>
        <w:t>на размер прибыли, и моделируются финансовые результаты от</w:t>
      </w:r>
      <w:r>
        <w:rPr>
          <w:rFonts w:eastAsia="TimesNewRomanPSMT"/>
          <w:sz w:val="28"/>
          <w:szCs w:val="28"/>
        </w:rPr>
        <w:t xml:space="preserve"> </w:t>
      </w:r>
      <w:r w:rsidRPr="00D42E8B">
        <w:rPr>
          <w:rFonts w:eastAsia="TimesNewRomanPSMT"/>
          <w:sz w:val="28"/>
          <w:szCs w:val="28"/>
        </w:rPr>
        <w:t>принятия различных управленческих решений.</w:t>
      </w:r>
    </w:p>
    <w:p w:rsidR="00D42E8B" w:rsidRPr="00D42E8B" w:rsidRDefault="00D42E8B" w:rsidP="009747C8">
      <w:pPr>
        <w:spacing w:line="360" w:lineRule="auto"/>
        <w:ind w:firstLine="708"/>
        <w:jc w:val="both"/>
        <w:rPr>
          <w:rFonts w:eastAsia="TimesNewRomanPSMT"/>
          <w:sz w:val="28"/>
          <w:szCs w:val="28"/>
        </w:rPr>
      </w:pPr>
      <w:r w:rsidRPr="00D42E8B">
        <w:rPr>
          <w:rFonts w:eastAsia="TimesNewRomanPSMT"/>
          <w:sz w:val="28"/>
          <w:szCs w:val="28"/>
        </w:rPr>
        <w:t>В планировании прибыли используются методы:</w:t>
      </w:r>
    </w:p>
    <w:p w:rsidR="00D42E8B" w:rsidRPr="00D42E8B" w:rsidRDefault="00D42E8B" w:rsidP="009747C8">
      <w:pPr>
        <w:spacing w:line="360" w:lineRule="auto"/>
        <w:jc w:val="both"/>
        <w:rPr>
          <w:rFonts w:eastAsia="TimesNewRomanPSMT"/>
          <w:sz w:val="28"/>
          <w:szCs w:val="28"/>
        </w:rPr>
      </w:pPr>
      <w:r w:rsidRPr="00D42E8B">
        <w:rPr>
          <w:rFonts w:eastAsia="TimesNewRomanPSMT"/>
          <w:sz w:val="28"/>
          <w:szCs w:val="28"/>
        </w:rPr>
        <w:t>• прямого счета;</w:t>
      </w:r>
    </w:p>
    <w:p w:rsidR="00D42E8B" w:rsidRPr="00D42E8B" w:rsidRDefault="00D42E8B" w:rsidP="009747C8">
      <w:pPr>
        <w:spacing w:line="360" w:lineRule="auto"/>
        <w:jc w:val="both"/>
        <w:rPr>
          <w:rFonts w:eastAsia="TimesNewRomanPSMT"/>
          <w:sz w:val="28"/>
          <w:szCs w:val="28"/>
        </w:rPr>
      </w:pPr>
      <w:r w:rsidRPr="00D42E8B">
        <w:rPr>
          <w:rFonts w:eastAsia="TimesNewRomanPSMT"/>
          <w:sz w:val="28"/>
          <w:szCs w:val="28"/>
        </w:rPr>
        <w:t>• аналитический;</w:t>
      </w:r>
    </w:p>
    <w:p w:rsidR="00D42E8B" w:rsidRPr="00D42E8B" w:rsidRDefault="00D42E8B" w:rsidP="009747C8">
      <w:pPr>
        <w:spacing w:line="360" w:lineRule="auto"/>
        <w:jc w:val="both"/>
        <w:rPr>
          <w:rFonts w:eastAsia="TimesNewRomanPSMT"/>
          <w:sz w:val="28"/>
          <w:szCs w:val="28"/>
        </w:rPr>
      </w:pPr>
      <w:r w:rsidRPr="00D42E8B">
        <w:rPr>
          <w:rFonts w:eastAsia="TimesNewRomanPSMT"/>
          <w:sz w:val="28"/>
          <w:szCs w:val="28"/>
        </w:rPr>
        <w:t>• на основание эффекта производственного (операционного)</w:t>
      </w:r>
      <w:r>
        <w:rPr>
          <w:rFonts w:eastAsia="TimesNewRomanPSMT"/>
          <w:sz w:val="28"/>
          <w:szCs w:val="28"/>
        </w:rPr>
        <w:t xml:space="preserve"> </w:t>
      </w:r>
      <w:r w:rsidRPr="00D42E8B">
        <w:rPr>
          <w:rFonts w:eastAsia="TimesNewRomanPSMT"/>
          <w:sz w:val="28"/>
          <w:szCs w:val="28"/>
        </w:rPr>
        <w:t>рычага;</w:t>
      </w:r>
    </w:p>
    <w:p w:rsidR="00D42E8B" w:rsidRDefault="00D42E8B" w:rsidP="009747C8">
      <w:pPr>
        <w:spacing w:line="360" w:lineRule="auto"/>
        <w:jc w:val="both"/>
        <w:rPr>
          <w:rFonts w:eastAsia="TimesNewRomanPSMT"/>
          <w:sz w:val="28"/>
          <w:szCs w:val="28"/>
        </w:rPr>
      </w:pPr>
      <w:r w:rsidRPr="00D42E8B">
        <w:rPr>
          <w:rFonts w:eastAsia="TimesNewRomanPSMT"/>
          <w:sz w:val="28"/>
          <w:szCs w:val="28"/>
        </w:rPr>
        <w:t>• на основе бюджетирования</w:t>
      </w:r>
      <w:r>
        <w:rPr>
          <w:rFonts w:eastAsia="TimesNewRomanPSMT"/>
          <w:sz w:val="28"/>
          <w:szCs w:val="28"/>
        </w:rPr>
        <w:t>.</w:t>
      </w:r>
    </w:p>
    <w:p w:rsidR="00861DA6" w:rsidRDefault="00861DA6" w:rsidP="009747C8">
      <w:pPr>
        <w:spacing w:line="360" w:lineRule="auto"/>
        <w:ind w:firstLine="708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При относительно стабильных ценах и прогнозируемых условиях хозяйствования прибыль планируется на год в рамках текущего финансового плана. Но сложившаяся кризисная ситуация крайне затрудняет сегодня годовое планирование, и предприятия могут составлять более или менее реальные планы по прибыли только по кварталам. А поскольку планирование прибыли «привязано» к расчету авансовых платежей по налогу на прибыль и порядку внесения их в бюджет, </w:t>
      </w:r>
      <w:r w:rsidR="009747C8">
        <w:rPr>
          <w:rFonts w:eastAsia="TimesNewRomanPSMT"/>
          <w:sz w:val="28"/>
          <w:szCs w:val="28"/>
        </w:rPr>
        <w:t>то составление квартальных планов становится даже необходимым. Плательщики налога на прибыль заинтересованы в том, чтобы разница между заявленным ими размером авансовых платежей налога и фактическими платежами была минимальной. Однако более важная цель планирования прибыли – определение возможностей предприятия в финансировании своих потребностей.</w:t>
      </w:r>
    </w:p>
    <w:p w:rsidR="003079E0" w:rsidRDefault="003079E0" w:rsidP="003079E0">
      <w:pPr>
        <w:pStyle w:val="11"/>
        <w:numPr>
          <w:ilvl w:val="1"/>
          <w:numId w:val="1"/>
        </w:numPr>
        <w:spacing w:line="360" w:lineRule="auto"/>
        <w:ind w:left="709"/>
      </w:pPr>
      <w:r>
        <w:t xml:space="preserve">планирование прибыли предприятия </w:t>
      </w:r>
    </w:p>
    <w:p w:rsidR="003079E0" w:rsidRDefault="003079E0" w:rsidP="003079E0">
      <w:pPr>
        <w:pStyle w:val="11"/>
        <w:spacing w:line="360" w:lineRule="auto"/>
        <w:ind w:left="0"/>
      </w:pPr>
      <w:r>
        <w:t>методом прямого счета</w:t>
      </w:r>
    </w:p>
    <w:p w:rsidR="00342238" w:rsidRDefault="00342238" w:rsidP="008223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-Roman"/>
          <w:sz w:val="28"/>
          <w:szCs w:val="28"/>
          <w:lang w:eastAsia="en-US"/>
        </w:rPr>
      </w:pPr>
      <w:r w:rsidRPr="00342238">
        <w:rPr>
          <w:rFonts w:eastAsia="Times-Roman"/>
          <w:sz w:val="28"/>
          <w:szCs w:val="28"/>
          <w:lang w:eastAsia="en-US"/>
        </w:rPr>
        <w:t>В наиболее общем виде прибыль — это разница между</w:t>
      </w:r>
      <w:r>
        <w:rPr>
          <w:rFonts w:eastAsia="Times-Roman"/>
          <w:sz w:val="28"/>
          <w:szCs w:val="28"/>
          <w:lang w:eastAsia="en-US"/>
        </w:rPr>
        <w:t xml:space="preserve"> </w:t>
      </w:r>
      <w:r w:rsidRPr="00342238">
        <w:rPr>
          <w:rFonts w:eastAsia="Times-Roman"/>
          <w:sz w:val="28"/>
          <w:szCs w:val="28"/>
          <w:lang w:eastAsia="en-US"/>
        </w:rPr>
        <w:t>ценой и себестоимостью, но при расчете плановой величины</w:t>
      </w:r>
      <w:r>
        <w:rPr>
          <w:rFonts w:eastAsia="Times-Roman"/>
          <w:sz w:val="28"/>
          <w:szCs w:val="28"/>
          <w:lang w:eastAsia="en-US"/>
        </w:rPr>
        <w:t xml:space="preserve"> </w:t>
      </w:r>
      <w:r w:rsidRPr="00342238">
        <w:rPr>
          <w:rFonts w:eastAsia="Times-Roman"/>
          <w:sz w:val="28"/>
          <w:szCs w:val="28"/>
          <w:lang w:eastAsia="en-US"/>
        </w:rPr>
        <w:t>прибыли необходимо уточнить объем продукции, от реализации которой ожидается эта прибыль. Следует отличать плановый размер прибыли в расчете на товарный выпуск от прибыли, планируемой на объем реализуемой продукции. Прибыль по товарному выпуску планируется на основе сметы</w:t>
      </w:r>
      <w:r>
        <w:rPr>
          <w:rFonts w:eastAsia="Times-Roman"/>
          <w:sz w:val="28"/>
          <w:szCs w:val="28"/>
          <w:lang w:eastAsia="en-US"/>
        </w:rPr>
        <w:t xml:space="preserve"> </w:t>
      </w:r>
      <w:r w:rsidRPr="00342238">
        <w:rPr>
          <w:rFonts w:eastAsia="Times-Roman"/>
          <w:sz w:val="28"/>
          <w:szCs w:val="28"/>
          <w:lang w:eastAsia="en-US"/>
        </w:rPr>
        <w:t>расходов на производство и реализацию продукции, где определяется себестоимость товарного выпуска планируемого</w:t>
      </w:r>
      <w:r>
        <w:rPr>
          <w:rFonts w:eastAsia="Times-Roman"/>
          <w:sz w:val="28"/>
          <w:szCs w:val="28"/>
          <w:lang w:eastAsia="en-US"/>
        </w:rPr>
        <w:t xml:space="preserve"> </w:t>
      </w:r>
      <w:r w:rsidRPr="00342238">
        <w:rPr>
          <w:rFonts w:eastAsia="Times-Roman"/>
          <w:sz w:val="28"/>
          <w:szCs w:val="28"/>
          <w:lang w:eastAsia="en-US"/>
        </w:rPr>
        <w:t>периода:</w:t>
      </w:r>
    </w:p>
    <w:p w:rsidR="00342238" w:rsidRDefault="005A419A" w:rsidP="005A419A">
      <w:pPr>
        <w:tabs>
          <w:tab w:val="left" w:pos="3402"/>
        </w:tabs>
        <w:autoSpaceDE w:val="0"/>
        <w:autoSpaceDN w:val="0"/>
        <w:adjustRightInd w:val="0"/>
        <w:spacing w:line="360" w:lineRule="auto"/>
        <w:jc w:val="center"/>
        <w:rPr>
          <w:rFonts w:eastAsia="Times-Roman"/>
          <w:sz w:val="28"/>
          <w:szCs w:val="28"/>
          <w:lang w:eastAsia="en-US"/>
        </w:rPr>
      </w:pPr>
      <w:r w:rsidRPr="005A419A">
        <w:rPr>
          <w:rFonts w:eastAsia="Times-Roman"/>
          <w:position w:val="-10"/>
          <w:sz w:val="28"/>
          <w:szCs w:val="28"/>
          <w:lang w:eastAsia="en-US"/>
        </w:rPr>
        <w:object w:dxaOrig="17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20.25pt" o:ole="">
            <v:imagedata r:id="rId7" o:title=""/>
          </v:shape>
          <o:OLEObject Type="Embed" ProgID="Equation.3" ShapeID="_x0000_i1025" DrawAspect="Content" ObjectID="_1461333963" r:id="rId8"/>
        </w:object>
      </w:r>
      <w:r w:rsidR="00342238">
        <w:rPr>
          <w:rFonts w:eastAsia="Times-Roman"/>
          <w:sz w:val="28"/>
          <w:szCs w:val="28"/>
          <w:lang w:eastAsia="en-US"/>
        </w:rPr>
        <w:t xml:space="preserve">          </w:t>
      </w:r>
      <w:r w:rsidRPr="00D4367F">
        <w:rPr>
          <w:position w:val="-10"/>
        </w:rPr>
        <w:object w:dxaOrig="300" w:dyaOrig="340">
          <v:shape id="_x0000_i1026" type="#_x0000_t75" style="width:18pt;height:20.25pt" o:ole="">
            <v:imagedata r:id="rId9" o:title=""/>
          </v:shape>
          <o:OLEObject Type="Embed" ProgID="Equation.3" ShapeID="_x0000_i1026" DrawAspect="Content" ObjectID="_1461333964" r:id="rId10"/>
        </w:object>
      </w:r>
    </w:p>
    <w:p w:rsidR="008223CE" w:rsidRDefault="008223CE" w:rsidP="005A419A">
      <w:pPr>
        <w:autoSpaceDE w:val="0"/>
        <w:autoSpaceDN w:val="0"/>
        <w:adjustRightInd w:val="0"/>
        <w:jc w:val="both"/>
        <w:rPr>
          <w:rFonts w:eastAsia="Times-Roman"/>
          <w:sz w:val="28"/>
          <w:szCs w:val="28"/>
          <w:lang w:eastAsia="en-US"/>
        </w:rPr>
      </w:pPr>
    </w:p>
    <w:p w:rsidR="00342238" w:rsidRPr="00342238" w:rsidRDefault="00342238" w:rsidP="008223CE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  <w:lang w:eastAsia="en-US"/>
        </w:rPr>
      </w:pPr>
      <w:r w:rsidRPr="00342238">
        <w:rPr>
          <w:rFonts w:eastAsia="Times-Roman"/>
          <w:sz w:val="28"/>
          <w:szCs w:val="28"/>
          <w:lang w:eastAsia="en-US"/>
        </w:rPr>
        <w:t xml:space="preserve">где </w:t>
      </w:r>
      <w:r w:rsidR="005A419A" w:rsidRPr="005A419A">
        <w:rPr>
          <w:rFonts w:eastAsia="Times-Roman"/>
          <w:position w:val="-10"/>
          <w:sz w:val="28"/>
          <w:szCs w:val="28"/>
          <w:lang w:eastAsia="en-US"/>
        </w:rPr>
        <w:object w:dxaOrig="460" w:dyaOrig="340">
          <v:shape id="_x0000_i1027" type="#_x0000_t75" style="width:23.25pt;height:17.25pt" o:ole="">
            <v:imagedata r:id="rId11" o:title=""/>
          </v:shape>
          <o:OLEObject Type="Embed" ProgID="Equation.3" ShapeID="_x0000_i1027" DrawAspect="Content" ObjectID="_1461333965" r:id="rId12"/>
        </w:object>
      </w:r>
      <w:r w:rsidRPr="00342238">
        <w:rPr>
          <w:rFonts w:eastAsia="Times-Roman"/>
          <w:sz w:val="28"/>
          <w:szCs w:val="28"/>
          <w:lang w:eastAsia="en-US"/>
        </w:rPr>
        <w:t xml:space="preserve"> — прибыль по товарному выпуску планируемого</w:t>
      </w:r>
      <w:r>
        <w:rPr>
          <w:rFonts w:eastAsia="Times-Roman"/>
          <w:sz w:val="28"/>
          <w:szCs w:val="28"/>
          <w:lang w:eastAsia="en-US"/>
        </w:rPr>
        <w:t xml:space="preserve"> </w:t>
      </w:r>
      <w:r w:rsidRPr="00342238">
        <w:rPr>
          <w:rFonts w:eastAsia="Times-Roman"/>
          <w:sz w:val="28"/>
          <w:szCs w:val="28"/>
          <w:lang w:eastAsia="en-US"/>
        </w:rPr>
        <w:t>периода;</w:t>
      </w:r>
    </w:p>
    <w:p w:rsidR="00342238" w:rsidRPr="00342238" w:rsidRDefault="005A419A" w:rsidP="008223CE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  <w:lang w:eastAsia="en-US"/>
        </w:rPr>
      </w:pPr>
      <w:r w:rsidRPr="005A419A">
        <w:rPr>
          <w:rFonts w:eastAsia="Times-Roman"/>
          <w:position w:val="-10"/>
          <w:sz w:val="28"/>
          <w:szCs w:val="28"/>
          <w:lang w:eastAsia="en-US"/>
        </w:rPr>
        <w:object w:dxaOrig="480" w:dyaOrig="340">
          <v:shape id="_x0000_i1028" type="#_x0000_t75" style="width:24pt;height:17.25pt" o:ole="">
            <v:imagedata r:id="rId13" o:title=""/>
          </v:shape>
          <o:OLEObject Type="Embed" ProgID="Equation.3" ShapeID="_x0000_i1028" DrawAspect="Content" ObjectID="_1461333966" r:id="rId14"/>
        </w:object>
      </w:r>
      <w:r>
        <w:rPr>
          <w:rFonts w:eastAsia="Times-Roman"/>
          <w:sz w:val="28"/>
          <w:szCs w:val="28"/>
          <w:lang w:eastAsia="en-US"/>
        </w:rPr>
        <w:t xml:space="preserve"> </w:t>
      </w:r>
      <w:r w:rsidR="00342238" w:rsidRPr="00342238">
        <w:rPr>
          <w:rFonts w:eastAsia="Times-Roman"/>
          <w:sz w:val="28"/>
          <w:szCs w:val="28"/>
          <w:lang w:eastAsia="en-US"/>
        </w:rPr>
        <w:t>— стоимость товарного выпуска планируемого периода в действующих ценах реализации (без налога на добавленную стоимость, акцизов, торговых и сбытовых скидок);</w:t>
      </w:r>
    </w:p>
    <w:p w:rsidR="00342238" w:rsidRPr="00342238" w:rsidRDefault="005A419A" w:rsidP="008223CE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  <w:lang w:eastAsia="en-US"/>
        </w:rPr>
      </w:pPr>
      <w:r w:rsidRPr="005A419A">
        <w:rPr>
          <w:rFonts w:eastAsia="Times-Roman"/>
          <w:position w:val="-10"/>
          <w:sz w:val="28"/>
          <w:szCs w:val="28"/>
          <w:lang w:eastAsia="en-US"/>
        </w:rPr>
        <w:object w:dxaOrig="420" w:dyaOrig="340">
          <v:shape id="_x0000_i1029" type="#_x0000_t75" style="width:21pt;height:17.25pt" o:ole="">
            <v:imagedata r:id="rId15" o:title=""/>
          </v:shape>
          <o:OLEObject Type="Embed" ProgID="Equation.3" ShapeID="_x0000_i1029" DrawAspect="Content" ObjectID="_1461333967" r:id="rId16"/>
        </w:object>
      </w:r>
      <w:r w:rsidR="00342238" w:rsidRPr="00342238">
        <w:rPr>
          <w:rFonts w:eastAsia="Times-Roman"/>
          <w:sz w:val="28"/>
          <w:szCs w:val="28"/>
          <w:lang w:eastAsia="en-US"/>
        </w:rPr>
        <w:t xml:space="preserve"> — полная себестоимость товарной продукц</w:t>
      </w:r>
      <w:r w:rsidR="00F1639D">
        <w:rPr>
          <w:rFonts w:eastAsia="Times-Roman"/>
          <w:sz w:val="28"/>
          <w:szCs w:val="28"/>
          <w:lang w:eastAsia="en-US"/>
        </w:rPr>
        <w:t xml:space="preserve">ии планируемого периода (из </w:t>
      </w:r>
      <w:r w:rsidR="00342238" w:rsidRPr="00342238">
        <w:rPr>
          <w:rFonts w:eastAsia="Times-Roman"/>
          <w:sz w:val="28"/>
          <w:szCs w:val="28"/>
          <w:lang w:eastAsia="en-US"/>
        </w:rPr>
        <w:t xml:space="preserve"> смет</w:t>
      </w:r>
      <w:r w:rsidR="00F1639D">
        <w:rPr>
          <w:rFonts w:eastAsia="Times-Roman"/>
          <w:sz w:val="28"/>
          <w:szCs w:val="28"/>
          <w:lang w:eastAsia="en-US"/>
        </w:rPr>
        <w:t>ы</w:t>
      </w:r>
      <w:r w:rsidR="00342238" w:rsidRPr="00342238">
        <w:rPr>
          <w:rFonts w:eastAsia="Times-Roman"/>
          <w:sz w:val="28"/>
          <w:szCs w:val="28"/>
          <w:lang w:eastAsia="en-US"/>
        </w:rPr>
        <w:t xml:space="preserve"> расходов на производство и реализацию </w:t>
      </w:r>
      <w:r w:rsidR="00342238" w:rsidRPr="007D4F76">
        <w:rPr>
          <w:rFonts w:eastAsia="Times-Roman"/>
          <w:sz w:val="28"/>
          <w:szCs w:val="28"/>
          <w:lang w:eastAsia="en-US"/>
        </w:rPr>
        <w:t>продукции)</w:t>
      </w:r>
      <w:r w:rsidR="00F1639D" w:rsidRPr="007D4F76">
        <w:rPr>
          <w:sz w:val="28"/>
          <w:szCs w:val="28"/>
        </w:rPr>
        <w:t xml:space="preserve"> [5, с. 311].</w:t>
      </w:r>
    </w:p>
    <w:p w:rsidR="00342238" w:rsidRDefault="00342238" w:rsidP="00F1639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-Roman"/>
          <w:sz w:val="28"/>
          <w:szCs w:val="28"/>
          <w:lang w:eastAsia="en-US"/>
        </w:rPr>
      </w:pPr>
      <w:r w:rsidRPr="00342238">
        <w:rPr>
          <w:rFonts w:eastAsia="Times-Roman"/>
          <w:sz w:val="28"/>
          <w:szCs w:val="28"/>
          <w:lang w:eastAsia="en-US"/>
        </w:rPr>
        <w:t>Прибыль на реализуемую продукцию рассчитывают иначе:</w:t>
      </w:r>
    </w:p>
    <w:p w:rsidR="008223CE" w:rsidRDefault="008223CE" w:rsidP="005A419A">
      <w:pPr>
        <w:autoSpaceDE w:val="0"/>
        <w:autoSpaceDN w:val="0"/>
        <w:adjustRightInd w:val="0"/>
        <w:jc w:val="both"/>
        <w:rPr>
          <w:rFonts w:eastAsia="Times-Roman"/>
          <w:sz w:val="28"/>
          <w:szCs w:val="28"/>
          <w:lang w:eastAsia="en-US"/>
        </w:rPr>
      </w:pPr>
    </w:p>
    <w:p w:rsidR="008223CE" w:rsidRDefault="00162D88" w:rsidP="005A419A">
      <w:pPr>
        <w:tabs>
          <w:tab w:val="left" w:pos="3544"/>
          <w:tab w:val="left" w:pos="6379"/>
        </w:tabs>
        <w:autoSpaceDE w:val="0"/>
        <w:autoSpaceDN w:val="0"/>
        <w:adjustRightInd w:val="0"/>
        <w:spacing w:line="360" w:lineRule="auto"/>
        <w:jc w:val="center"/>
        <w:rPr>
          <w:rFonts w:eastAsia="Times-Roman"/>
          <w:sz w:val="28"/>
          <w:szCs w:val="28"/>
          <w:lang w:eastAsia="en-US"/>
        </w:rPr>
      </w:pPr>
      <w:r w:rsidRPr="00162D88">
        <w:rPr>
          <w:rFonts w:eastAsia="Times-Roman"/>
          <w:position w:val="-10"/>
          <w:sz w:val="28"/>
          <w:szCs w:val="28"/>
          <w:lang w:eastAsia="en-US"/>
        </w:rPr>
        <w:object w:dxaOrig="1760" w:dyaOrig="340">
          <v:shape id="_x0000_i1030" type="#_x0000_t75" style="width:100.5pt;height:20.25pt" o:ole="">
            <v:imagedata r:id="rId17" o:title=""/>
          </v:shape>
          <o:OLEObject Type="Embed" ProgID="Equation.3" ShapeID="_x0000_i1030" DrawAspect="Content" ObjectID="_1461333968" r:id="rId18"/>
        </w:object>
      </w:r>
      <w:r>
        <w:rPr>
          <w:rFonts w:eastAsia="Times-Roman"/>
          <w:sz w:val="28"/>
          <w:szCs w:val="28"/>
          <w:lang w:eastAsia="en-US"/>
        </w:rPr>
        <w:t xml:space="preserve">     </w:t>
      </w:r>
      <w:r w:rsidR="005A419A">
        <w:rPr>
          <w:rFonts w:eastAsia="Times-Roman"/>
          <w:sz w:val="28"/>
          <w:szCs w:val="28"/>
          <w:lang w:eastAsia="en-US"/>
        </w:rPr>
        <w:t xml:space="preserve"> </w:t>
      </w:r>
      <w:r>
        <w:rPr>
          <w:rFonts w:eastAsia="Times-Roman"/>
          <w:sz w:val="28"/>
          <w:szCs w:val="28"/>
          <w:lang w:eastAsia="en-US"/>
        </w:rPr>
        <w:t xml:space="preserve">  </w:t>
      </w:r>
      <w:r w:rsidRPr="00D4367F">
        <w:rPr>
          <w:position w:val="-10"/>
        </w:rPr>
        <w:object w:dxaOrig="340" w:dyaOrig="340">
          <v:shape id="_x0000_i1031" type="#_x0000_t75" style="width:20.25pt;height:20.25pt" o:ole="">
            <v:imagedata r:id="rId19" o:title=""/>
          </v:shape>
          <o:OLEObject Type="Embed" ProgID="Equation.3" ShapeID="_x0000_i1031" DrawAspect="Content" ObjectID="_1461333969" r:id="rId20"/>
        </w:object>
      </w:r>
    </w:p>
    <w:p w:rsidR="008223CE" w:rsidRPr="00342238" w:rsidRDefault="008223CE" w:rsidP="005A419A">
      <w:pPr>
        <w:autoSpaceDE w:val="0"/>
        <w:autoSpaceDN w:val="0"/>
        <w:adjustRightInd w:val="0"/>
        <w:jc w:val="both"/>
        <w:rPr>
          <w:rFonts w:eastAsia="Times-Roman"/>
          <w:sz w:val="28"/>
          <w:szCs w:val="28"/>
          <w:lang w:eastAsia="en-US"/>
        </w:rPr>
      </w:pPr>
    </w:p>
    <w:p w:rsidR="00342238" w:rsidRPr="00342238" w:rsidRDefault="00342238" w:rsidP="008223CE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  <w:lang w:eastAsia="en-US"/>
        </w:rPr>
      </w:pPr>
      <w:r w:rsidRPr="00342238">
        <w:rPr>
          <w:rFonts w:eastAsia="Times-Roman"/>
          <w:sz w:val="28"/>
          <w:szCs w:val="28"/>
          <w:lang w:eastAsia="en-US"/>
        </w:rPr>
        <w:t xml:space="preserve">где </w:t>
      </w:r>
      <w:r w:rsidR="00162D88" w:rsidRPr="00162D88">
        <w:rPr>
          <w:rFonts w:eastAsia="Times-Roman"/>
          <w:position w:val="-10"/>
          <w:sz w:val="28"/>
          <w:szCs w:val="28"/>
          <w:lang w:eastAsia="en-US"/>
        </w:rPr>
        <w:object w:dxaOrig="480" w:dyaOrig="340">
          <v:shape id="_x0000_i1032" type="#_x0000_t75" style="width:24pt;height:17.25pt" o:ole="">
            <v:imagedata r:id="rId21" o:title=""/>
          </v:shape>
          <o:OLEObject Type="Embed" ProgID="Equation.3" ShapeID="_x0000_i1032" DrawAspect="Content" ObjectID="_1461333970" r:id="rId22"/>
        </w:object>
      </w:r>
      <w:r w:rsidR="00162D88">
        <w:rPr>
          <w:rFonts w:eastAsia="Times-Roman"/>
          <w:sz w:val="28"/>
          <w:szCs w:val="28"/>
          <w:lang w:eastAsia="en-US"/>
        </w:rPr>
        <w:t xml:space="preserve"> </w:t>
      </w:r>
      <w:r w:rsidRPr="00342238">
        <w:rPr>
          <w:rFonts w:eastAsia="Times-Roman"/>
          <w:sz w:val="28"/>
          <w:szCs w:val="28"/>
          <w:lang w:eastAsia="en-US"/>
        </w:rPr>
        <w:t xml:space="preserve">— планируемая прибыль по продукции, подлежащей реализации </w:t>
      </w:r>
      <w:r w:rsidR="008223CE">
        <w:rPr>
          <w:rFonts w:eastAsia="Times-Roman"/>
          <w:sz w:val="28"/>
          <w:szCs w:val="28"/>
          <w:lang w:eastAsia="en-US"/>
        </w:rPr>
        <w:t>в</w:t>
      </w:r>
      <w:r w:rsidRPr="00342238">
        <w:rPr>
          <w:rFonts w:eastAsia="Times-Roman"/>
          <w:sz w:val="28"/>
          <w:szCs w:val="28"/>
          <w:lang w:eastAsia="en-US"/>
        </w:rPr>
        <w:t xml:space="preserve"> предстоящем периоде;</w:t>
      </w:r>
    </w:p>
    <w:p w:rsidR="00342238" w:rsidRPr="00342238" w:rsidRDefault="00162D88" w:rsidP="008223CE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  <w:lang w:eastAsia="en-US"/>
        </w:rPr>
      </w:pPr>
      <w:r w:rsidRPr="00162D88">
        <w:rPr>
          <w:rFonts w:eastAsia="Times-Roman"/>
          <w:position w:val="-10"/>
          <w:sz w:val="28"/>
          <w:szCs w:val="28"/>
          <w:lang w:eastAsia="en-US"/>
        </w:rPr>
        <w:object w:dxaOrig="440" w:dyaOrig="340">
          <v:shape id="_x0000_i1033" type="#_x0000_t75" style="width:21.75pt;height:17.25pt" o:ole="">
            <v:imagedata r:id="rId23" o:title=""/>
          </v:shape>
          <o:OLEObject Type="Embed" ProgID="Equation.3" ShapeID="_x0000_i1033" DrawAspect="Content" ObjectID="_1461333971" r:id="rId24"/>
        </w:object>
      </w:r>
      <w:r w:rsidR="00342238" w:rsidRPr="00342238">
        <w:rPr>
          <w:rFonts w:eastAsia="Times-Roman"/>
          <w:sz w:val="28"/>
          <w:szCs w:val="28"/>
          <w:lang w:eastAsia="en-US"/>
        </w:rPr>
        <w:t xml:space="preserve"> — планируемая выручка от реализации продукции в</w:t>
      </w:r>
      <w:r w:rsidR="008223CE">
        <w:rPr>
          <w:rFonts w:eastAsia="Times-Roman"/>
          <w:sz w:val="28"/>
          <w:szCs w:val="28"/>
          <w:lang w:eastAsia="en-US"/>
        </w:rPr>
        <w:t xml:space="preserve"> </w:t>
      </w:r>
      <w:r w:rsidR="00342238" w:rsidRPr="00342238">
        <w:rPr>
          <w:rFonts w:eastAsia="Times-Roman"/>
          <w:sz w:val="28"/>
          <w:szCs w:val="28"/>
          <w:lang w:eastAsia="en-US"/>
        </w:rPr>
        <w:t>действующих ценах (без налога на добавленную стоимость,</w:t>
      </w:r>
      <w:r w:rsidR="008223CE">
        <w:rPr>
          <w:rFonts w:eastAsia="Times-Roman"/>
          <w:sz w:val="28"/>
          <w:szCs w:val="28"/>
          <w:lang w:eastAsia="en-US"/>
        </w:rPr>
        <w:t xml:space="preserve"> </w:t>
      </w:r>
      <w:r w:rsidR="00342238" w:rsidRPr="00342238">
        <w:rPr>
          <w:rFonts w:eastAsia="Times-Roman"/>
          <w:sz w:val="28"/>
          <w:szCs w:val="28"/>
          <w:lang w:eastAsia="en-US"/>
        </w:rPr>
        <w:t>акцизов, торговых и сбытовых скидок);</w:t>
      </w:r>
    </w:p>
    <w:p w:rsidR="003079E0" w:rsidRDefault="00162D88" w:rsidP="008223CE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  <w:lang w:eastAsia="en-US"/>
        </w:rPr>
      </w:pPr>
      <w:r w:rsidRPr="00162D88">
        <w:rPr>
          <w:rFonts w:eastAsia="Times-Roman"/>
          <w:position w:val="-10"/>
          <w:sz w:val="28"/>
          <w:szCs w:val="28"/>
          <w:lang w:eastAsia="en-US"/>
        </w:rPr>
        <w:object w:dxaOrig="440" w:dyaOrig="340">
          <v:shape id="_x0000_i1034" type="#_x0000_t75" style="width:21.75pt;height:17.25pt" o:ole="">
            <v:imagedata r:id="rId25" o:title=""/>
          </v:shape>
          <o:OLEObject Type="Embed" ProgID="Equation.3" ShapeID="_x0000_i1034" DrawAspect="Content" ObjectID="_1461333972" r:id="rId26"/>
        </w:object>
      </w:r>
      <w:r w:rsidR="008223CE">
        <w:rPr>
          <w:rFonts w:eastAsia="Times-Roman"/>
          <w:sz w:val="28"/>
          <w:szCs w:val="28"/>
          <w:lang w:eastAsia="en-US"/>
        </w:rPr>
        <w:t xml:space="preserve"> </w:t>
      </w:r>
      <w:r w:rsidR="00342238" w:rsidRPr="00342238">
        <w:rPr>
          <w:rFonts w:eastAsia="Times-Roman"/>
          <w:sz w:val="28"/>
          <w:szCs w:val="28"/>
          <w:lang w:eastAsia="en-US"/>
        </w:rPr>
        <w:t>— полная себестоимость реализуемой в предстоящем</w:t>
      </w:r>
      <w:r w:rsidR="008223CE">
        <w:rPr>
          <w:rFonts w:eastAsia="Times-Roman"/>
          <w:sz w:val="28"/>
          <w:szCs w:val="28"/>
          <w:lang w:eastAsia="en-US"/>
        </w:rPr>
        <w:t xml:space="preserve"> </w:t>
      </w:r>
      <w:r w:rsidR="00342238" w:rsidRPr="00342238">
        <w:rPr>
          <w:rFonts w:eastAsia="Times-Roman"/>
          <w:sz w:val="28"/>
          <w:szCs w:val="28"/>
          <w:lang w:eastAsia="en-US"/>
        </w:rPr>
        <w:t>периоде продукции.</w:t>
      </w:r>
    </w:p>
    <w:p w:rsidR="00F1639D" w:rsidRDefault="00F1639D" w:rsidP="008223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-Roman"/>
          <w:sz w:val="28"/>
          <w:szCs w:val="28"/>
          <w:lang w:eastAsia="en-US"/>
        </w:rPr>
      </w:pPr>
    </w:p>
    <w:p w:rsidR="00F1639D" w:rsidRDefault="00F1639D" w:rsidP="008223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-Roman"/>
          <w:sz w:val="28"/>
          <w:szCs w:val="28"/>
          <w:lang w:eastAsia="en-US"/>
        </w:rPr>
      </w:pPr>
    </w:p>
    <w:p w:rsidR="008223CE" w:rsidRDefault="008223CE" w:rsidP="008223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-Roman"/>
          <w:sz w:val="28"/>
          <w:szCs w:val="28"/>
          <w:lang w:eastAsia="en-US"/>
        </w:rPr>
      </w:pPr>
      <w:r w:rsidRPr="008223CE">
        <w:rPr>
          <w:rFonts w:eastAsia="Times-Roman"/>
          <w:sz w:val="28"/>
          <w:szCs w:val="28"/>
          <w:lang w:eastAsia="en-US"/>
        </w:rPr>
        <w:t>Исходя из того, что объем реализуемой продукции предстоящего планового периода в натуральном выражении определяется как сумма остатков нереализованной продукции</w:t>
      </w:r>
      <w:r>
        <w:rPr>
          <w:rFonts w:eastAsia="Times-Roman"/>
          <w:sz w:val="28"/>
          <w:szCs w:val="28"/>
          <w:lang w:eastAsia="en-US"/>
        </w:rPr>
        <w:t xml:space="preserve"> </w:t>
      </w:r>
      <w:r w:rsidRPr="008223CE">
        <w:rPr>
          <w:rFonts w:eastAsia="Times-Roman"/>
          <w:sz w:val="28"/>
          <w:szCs w:val="28"/>
          <w:lang w:eastAsia="en-US"/>
        </w:rPr>
        <w:t>на начало планируемого периода и объема выпуска товарной</w:t>
      </w:r>
      <w:r>
        <w:rPr>
          <w:rFonts w:eastAsia="Times-Roman"/>
          <w:sz w:val="28"/>
          <w:szCs w:val="28"/>
          <w:lang w:eastAsia="en-US"/>
        </w:rPr>
        <w:t xml:space="preserve"> </w:t>
      </w:r>
      <w:r w:rsidRPr="008223CE">
        <w:rPr>
          <w:rFonts w:eastAsia="Times-Roman"/>
          <w:sz w:val="28"/>
          <w:szCs w:val="28"/>
          <w:lang w:eastAsia="en-US"/>
        </w:rPr>
        <w:t>продукции в течение планируемого периода без остатков готовой продукции, которые не будут реализованы в конце</w:t>
      </w:r>
      <w:r>
        <w:rPr>
          <w:rFonts w:eastAsia="Times-Roman"/>
          <w:sz w:val="28"/>
          <w:szCs w:val="28"/>
          <w:lang w:eastAsia="en-US"/>
        </w:rPr>
        <w:t xml:space="preserve"> </w:t>
      </w:r>
      <w:r w:rsidRPr="008223CE">
        <w:rPr>
          <w:rFonts w:eastAsia="Times-Roman"/>
          <w:sz w:val="28"/>
          <w:szCs w:val="28"/>
          <w:lang w:eastAsia="en-US"/>
        </w:rPr>
        <w:t>этого периода, то расчет плановой суммы от реализации продукции примет вид:</w:t>
      </w:r>
    </w:p>
    <w:p w:rsidR="008223CE" w:rsidRDefault="008223CE" w:rsidP="005A419A">
      <w:pPr>
        <w:autoSpaceDE w:val="0"/>
        <w:autoSpaceDN w:val="0"/>
        <w:adjustRightInd w:val="0"/>
        <w:ind w:firstLine="708"/>
        <w:jc w:val="both"/>
        <w:rPr>
          <w:rFonts w:eastAsia="Times-Roman"/>
          <w:sz w:val="28"/>
          <w:szCs w:val="28"/>
          <w:lang w:eastAsia="en-US"/>
        </w:rPr>
      </w:pPr>
    </w:p>
    <w:p w:rsidR="00162D88" w:rsidRDefault="00162D88" w:rsidP="005446B8">
      <w:pPr>
        <w:tabs>
          <w:tab w:val="left" w:pos="6379"/>
        </w:tabs>
        <w:autoSpaceDE w:val="0"/>
        <w:autoSpaceDN w:val="0"/>
        <w:adjustRightInd w:val="0"/>
        <w:spacing w:line="360" w:lineRule="auto"/>
        <w:jc w:val="center"/>
        <w:rPr>
          <w:rFonts w:eastAsia="Times-Roman"/>
          <w:sz w:val="28"/>
          <w:szCs w:val="28"/>
          <w:lang w:eastAsia="en-US"/>
        </w:rPr>
      </w:pPr>
      <w:r w:rsidRPr="00162D88">
        <w:rPr>
          <w:rFonts w:eastAsia="Times-Roman"/>
          <w:position w:val="-12"/>
          <w:sz w:val="28"/>
          <w:szCs w:val="28"/>
          <w:lang w:eastAsia="en-US"/>
        </w:rPr>
        <w:object w:dxaOrig="2500" w:dyaOrig="360">
          <v:shape id="_x0000_i1035" type="#_x0000_t75" style="width:151.5pt;height:21.75pt" o:ole="">
            <v:imagedata r:id="rId27" o:title=""/>
          </v:shape>
          <o:OLEObject Type="Embed" ProgID="Equation.3" ShapeID="_x0000_i1035" DrawAspect="Content" ObjectID="_1461333973" r:id="rId28"/>
        </w:object>
      </w:r>
      <w:r w:rsidR="005446B8">
        <w:rPr>
          <w:rFonts w:eastAsia="Times-Roman"/>
          <w:sz w:val="28"/>
          <w:szCs w:val="28"/>
          <w:lang w:eastAsia="en-US"/>
        </w:rPr>
        <w:t xml:space="preserve"> </w:t>
      </w:r>
      <w:r>
        <w:rPr>
          <w:rFonts w:eastAsia="Times-Roman"/>
          <w:sz w:val="28"/>
          <w:szCs w:val="28"/>
          <w:lang w:eastAsia="en-US"/>
        </w:rPr>
        <w:t xml:space="preserve">       </w:t>
      </w:r>
      <w:r w:rsidR="005446B8">
        <w:rPr>
          <w:rFonts w:eastAsia="Times-Roman"/>
          <w:sz w:val="28"/>
          <w:szCs w:val="28"/>
          <w:lang w:eastAsia="en-US"/>
        </w:rPr>
        <w:t xml:space="preserve"> </w:t>
      </w:r>
      <w:r w:rsidRPr="00D4367F">
        <w:rPr>
          <w:position w:val="-10"/>
        </w:rPr>
        <w:object w:dxaOrig="320" w:dyaOrig="340">
          <v:shape id="_x0000_i1036" type="#_x0000_t75" style="width:18.75pt;height:20.25pt" o:ole="">
            <v:imagedata r:id="rId29" o:title=""/>
          </v:shape>
          <o:OLEObject Type="Embed" ProgID="Equation.3" ShapeID="_x0000_i1036" DrawAspect="Content" ObjectID="_1461333974" r:id="rId30"/>
        </w:object>
      </w:r>
    </w:p>
    <w:p w:rsidR="005A419A" w:rsidRDefault="005A419A" w:rsidP="005A419A">
      <w:pPr>
        <w:autoSpaceDE w:val="0"/>
        <w:autoSpaceDN w:val="0"/>
        <w:adjustRightInd w:val="0"/>
        <w:jc w:val="both"/>
        <w:rPr>
          <w:rFonts w:eastAsia="Times-Roman"/>
          <w:sz w:val="28"/>
          <w:szCs w:val="28"/>
          <w:lang w:eastAsia="en-US"/>
        </w:rPr>
      </w:pPr>
    </w:p>
    <w:p w:rsidR="008223CE" w:rsidRPr="008223CE" w:rsidRDefault="008223CE" w:rsidP="008223CE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  <w:lang w:eastAsia="en-US"/>
        </w:rPr>
      </w:pPr>
      <w:r w:rsidRPr="008223CE">
        <w:rPr>
          <w:rFonts w:eastAsia="Times-Roman"/>
          <w:sz w:val="28"/>
          <w:szCs w:val="28"/>
          <w:lang w:eastAsia="en-US"/>
        </w:rPr>
        <w:t xml:space="preserve">где </w:t>
      </w:r>
      <w:r w:rsidR="00162D88" w:rsidRPr="00162D88">
        <w:rPr>
          <w:rFonts w:eastAsia="Times-Roman"/>
          <w:position w:val="-10"/>
          <w:sz w:val="28"/>
          <w:szCs w:val="28"/>
          <w:lang w:eastAsia="en-US"/>
        </w:rPr>
        <w:object w:dxaOrig="480" w:dyaOrig="340">
          <v:shape id="_x0000_i1037" type="#_x0000_t75" style="width:24pt;height:17.25pt" o:ole="">
            <v:imagedata r:id="rId21" o:title=""/>
          </v:shape>
          <o:OLEObject Type="Embed" ProgID="Equation.3" ShapeID="_x0000_i1037" DrawAspect="Content" ObjectID="_1461333975" r:id="rId31"/>
        </w:object>
      </w:r>
      <w:r w:rsidRPr="008223CE">
        <w:rPr>
          <w:rFonts w:eastAsia="Times-Roman"/>
          <w:sz w:val="28"/>
          <w:szCs w:val="28"/>
          <w:lang w:eastAsia="en-US"/>
        </w:rPr>
        <w:t xml:space="preserve"> — прибыль от реализации продукции в планируемом периоде;</w:t>
      </w:r>
    </w:p>
    <w:p w:rsidR="008223CE" w:rsidRPr="008223CE" w:rsidRDefault="00162D88" w:rsidP="008223CE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  <w:lang w:eastAsia="en-US"/>
        </w:rPr>
      </w:pPr>
      <w:r w:rsidRPr="00162D88">
        <w:rPr>
          <w:rFonts w:eastAsia="Times-Roman"/>
          <w:position w:val="-12"/>
          <w:sz w:val="28"/>
          <w:szCs w:val="28"/>
          <w:lang w:eastAsia="en-US"/>
        </w:rPr>
        <w:object w:dxaOrig="499" w:dyaOrig="360">
          <v:shape id="_x0000_i1038" type="#_x0000_t75" style="width:24.75pt;height:18pt" o:ole="">
            <v:imagedata r:id="rId32" o:title=""/>
          </v:shape>
          <o:OLEObject Type="Embed" ProgID="Equation.3" ShapeID="_x0000_i1038" DrawAspect="Content" ObjectID="_1461333976" r:id="rId33"/>
        </w:object>
      </w:r>
      <w:r w:rsidR="00CC6136">
        <w:rPr>
          <w:rFonts w:eastAsia="Times-Roman"/>
          <w:sz w:val="28"/>
          <w:szCs w:val="28"/>
          <w:lang w:eastAsia="en-US"/>
        </w:rPr>
        <w:t xml:space="preserve"> </w:t>
      </w:r>
      <w:r w:rsidR="008223CE" w:rsidRPr="008223CE">
        <w:rPr>
          <w:rFonts w:eastAsia="Times-Roman"/>
          <w:sz w:val="28"/>
          <w:szCs w:val="28"/>
          <w:lang w:eastAsia="en-US"/>
        </w:rPr>
        <w:t>— прибыль в остатках продукции, не реализованной</w:t>
      </w:r>
      <w:r w:rsidR="00C71C7E">
        <w:rPr>
          <w:rFonts w:eastAsia="Times-Roman"/>
          <w:sz w:val="28"/>
          <w:szCs w:val="28"/>
          <w:lang w:eastAsia="en-US"/>
        </w:rPr>
        <w:t xml:space="preserve"> </w:t>
      </w:r>
      <w:r w:rsidR="008223CE" w:rsidRPr="008223CE">
        <w:rPr>
          <w:rFonts w:eastAsia="Times-Roman"/>
          <w:sz w:val="28"/>
          <w:szCs w:val="28"/>
          <w:lang w:eastAsia="en-US"/>
        </w:rPr>
        <w:t>на начало планируемого периода;</w:t>
      </w:r>
    </w:p>
    <w:p w:rsidR="008223CE" w:rsidRPr="008223CE" w:rsidRDefault="00162D88" w:rsidP="008223CE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  <w:lang w:eastAsia="en-US"/>
        </w:rPr>
      </w:pPr>
      <w:r w:rsidRPr="00162D88">
        <w:rPr>
          <w:rFonts w:eastAsia="Times-Roman"/>
          <w:position w:val="-10"/>
          <w:sz w:val="28"/>
          <w:szCs w:val="28"/>
          <w:lang w:eastAsia="en-US"/>
        </w:rPr>
        <w:object w:dxaOrig="460" w:dyaOrig="340">
          <v:shape id="_x0000_i1039" type="#_x0000_t75" style="width:23.25pt;height:17.25pt" o:ole="">
            <v:imagedata r:id="rId34" o:title=""/>
          </v:shape>
          <o:OLEObject Type="Embed" ProgID="Equation.3" ShapeID="_x0000_i1039" DrawAspect="Content" ObjectID="_1461333977" r:id="rId35"/>
        </w:object>
      </w:r>
      <w:r w:rsidR="008223CE" w:rsidRPr="008223CE">
        <w:rPr>
          <w:rFonts w:eastAsia="Times-Roman"/>
          <w:sz w:val="28"/>
          <w:szCs w:val="28"/>
          <w:lang w:eastAsia="en-US"/>
        </w:rPr>
        <w:t xml:space="preserve"> — прибыль по товарной продукции, планируемой к</w:t>
      </w:r>
      <w:r w:rsidR="00CC6136">
        <w:rPr>
          <w:rFonts w:eastAsia="Times-Roman"/>
          <w:sz w:val="28"/>
          <w:szCs w:val="28"/>
          <w:lang w:eastAsia="en-US"/>
        </w:rPr>
        <w:t xml:space="preserve"> </w:t>
      </w:r>
      <w:r w:rsidR="008223CE" w:rsidRPr="008223CE">
        <w:rPr>
          <w:rFonts w:eastAsia="Times-Roman"/>
          <w:sz w:val="28"/>
          <w:szCs w:val="28"/>
          <w:lang w:eastAsia="en-US"/>
        </w:rPr>
        <w:t>выпуску в предстоящем периоде;</w:t>
      </w:r>
    </w:p>
    <w:p w:rsidR="008223CE" w:rsidRPr="008223CE" w:rsidRDefault="00162D88" w:rsidP="008223CE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  <w:lang w:eastAsia="en-US"/>
        </w:rPr>
      </w:pPr>
      <w:r w:rsidRPr="00162D88">
        <w:rPr>
          <w:rFonts w:eastAsia="Times-Roman"/>
          <w:position w:val="-12"/>
          <w:sz w:val="28"/>
          <w:szCs w:val="28"/>
          <w:lang w:eastAsia="en-US"/>
        </w:rPr>
        <w:object w:dxaOrig="480" w:dyaOrig="360">
          <v:shape id="_x0000_i1040" type="#_x0000_t75" style="width:24pt;height:18pt" o:ole="">
            <v:imagedata r:id="rId36" o:title=""/>
          </v:shape>
          <o:OLEObject Type="Embed" ProgID="Equation.3" ShapeID="_x0000_i1040" DrawAspect="Content" ObjectID="_1461333978" r:id="rId37"/>
        </w:object>
      </w:r>
      <w:r w:rsidR="00CC6136">
        <w:rPr>
          <w:rFonts w:eastAsia="Times-Roman"/>
          <w:sz w:val="28"/>
          <w:szCs w:val="28"/>
          <w:lang w:eastAsia="en-US"/>
        </w:rPr>
        <w:t xml:space="preserve"> </w:t>
      </w:r>
      <w:r w:rsidR="008223CE" w:rsidRPr="008223CE">
        <w:rPr>
          <w:rFonts w:eastAsia="Times-Roman"/>
          <w:sz w:val="28"/>
          <w:szCs w:val="28"/>
          <w:lang w:eastAsia="en-US"/>
        </w:rPr>
        <w:t>— прибыль в остатках готовой продукции, которая не</w:t>
      </w:r>
      <w:r w:rsidR="00CC6136">
        <w:rPr>
          <w:rFonts w:eastAsia="Times-Roman"/>
          <w:sz w:val="28"/>
          <w:szCs w:val="28"/>
          <w:lang w:eastAsia="en-US"/>
        </w:rPr>
        <w:t xml:space="preserve"> </w:t>
      </w:r>
      <w:r w:rsidR="008223CE" w:rsidRPr="008223CE">
        <w:rPr>
          <w:rFonts w:eastAsia="Times-Roman"/>
          <w:sz w:val="28"/>
          <w:szCs w:val="28"/>
          <w:lang w:eastAsia="en-US"/>
        </w:rPr>
        <w:t xml:space="preserve">будет реализована в конце планируемого </w:t>
      </w:r>
      <w:r w:rsidR="008223CE" w:rsidRPr="007D4F76">
        <w:rPr>
          <w:rFonts w:eastAsia="Times-Roman"/>
          <w:sz w:val="28"/>
          <w:szCs w:val="28"/>
          <w:lang w:eastAsia="en-US"/>
        </w:rPr>
        <w:t>периода</w:t>
      </w:r>
      <w:r w:rsidR="00F1639D" w:rsidRPr="007D4F76">
        <w:rPr>
          <w:rFonts w:eastAsia="Times-Roman"/>
          <w:sz w:val="28"/>
          <w:szCs w:val="28"/>
          <w:lang w:eastAsia="en-US"/>
        </w:rPr>
        <w:t xml:space="preserve"> </w:t>
      </w:r>
      <w:r w:rsidR="00F1639D" w:rsidRPr="007D4F76">
        <w:rPr>
          <w:sz w:val="28"/>
          <w:szCs w:val="28"/>
        </w:rPr>
        <w:t>[5, с. 312].</w:t>
      </w:r>
    </w:p>
    <w:p w:rsidR="008223CE" w:rsidRPr="008223CE" w:rsidRDefault="008223CE" w:rsidP="00CC613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-Roman"/>
          <w:sz w:val="28"/>
          <w:szCs w:val="28"/>
          <w:lang w:eastAsia="en-US"/>
        </w:rPr>
      </w:pPr>
      <w:r w:rsidRPr="008223CE">
        <w:rPr>
          <w:rFonts w:eastAsia="Times-Roman"/>
          <w:sz w:val="28"/>
          <w:szCs w:val="28"/>
          <w:lang w:eastAsia="en-US"/>
        </w:rPr>
        <w:t>Именно такая методика расчета лежит в основе применения укрупненного прямого метода планирования прибыли,</w:t>
      </w:r>
      <w:r w:rsidR="00CC6136">
        <w:rPr>
          <w:rFonts w:eastAsia="Times-Roman"/>
          <w:sz w:val="28"/>
          <w:szCs w:val="28"/>
          <w:lang w:eastAsia="en-US"/>
        </w:rPr>
        <w:t xml:space="preserve"> </w:t>
      </w:r>
      <w:r w:rsidRPr="008223CE">
        <w:rPr>
          <w:rFonts w:eastAsia="Times-Roman"/>
          <w:sz w:val="28"/>
          <w:szCs w:val="28"/>
          <w:lang w:eastAsia="en-US"/>
        </w:rPr>
        <w:t>когда легко определить о</w:t>
      </w:r>
      <w:r w:rsidR="00CC6136">
        <w:rPr>
          <w:rFonts w:eastAsia="Times-Roman"/>
          <w:sz w:val="28"/>
          <w:szCs w:val="28"/>
          <w:lang w:eastAsia="en-US"/>
        </w:rPr>
        <w:t>бъем реализуемой продукции в це</w:t>
      </w:r>
      <w:r w:rsidRPr="008223CE">
        <w:rPr>
          <w:rFonts w:eastAsia="Times-Roman"/>
          <w:sz w:val="28"/>
          <w:szCs w:val="28"/>
          <w:lang w:eastAsia="en-US"/>
        </w:rPr>
        <w:t>нах и по себестоимости.</w:t>
      </w:r>
    </w:p>
    <w:p w:rsidR="008223CE" w:rsidRPr="008223CE" w:rsidRDefault="008223CE" w:rsidP="00CC613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-Roman"/>
          <w:sz w:val="28"/>
          <w:szCs w:val="28"/>
          <w:lang w:eastAsia="en-US"/>
        </w:rPr>
      </w:pPr>
      <w:r w:rsidRPr="008223CE">
        <w:rPr>
          <w:rFonts w:eastAsia="Times-Roman"/>
          <w:sz w:val="28"/>
          <w:szCs w:val="28"/>
          <w:lang w:eastAsia="en-US"/>
        </w:rPr>
        <w:t>Другая разновидность метода прямого счета — метод</w:t>
      </w:r>
      <w:r w:rsidR="00CC6136">
        <w:rPr>
          <w:rFonts w:eastAsia="Times-Roman"/>
          <w:sz w:val="28"/>
          <w:szCs w:val="28"/>
          <w:lang w:eastAsia="en-US"/>
        </w:rPr>
        <w:t xml:space="preserve"> </w:t>
      </w:r>
      <w:r w:rsidRPr="008223CE">
        <w:rPr>
          <w:rFonts w:eastAsia="Times-Roman"/>
          <w:sz w:val="28"/>
          <w:szCs w:val="28"/>
          <w:lang w:eastAsia="en-US"/>
        </w:rPr>
        <w:t>поассортиментного плани</w:t>
      </w:r>
      <w:r w:rsidR="00CC6136">
        <w:rPr>
          <w:rFonts w:eastAsia="Times-Roman"/>
          <w:sz w:val="28"/>
          <w:szCs w:val="28"/>
          <w:lang w:eastAsia="en-US"/>
        </w:rPr>
        <w:t>рования прибыли. Прибыль опреде</w:t>
      </w:r>
      <w:r w:rsidRPr="008223CE">
        <w:rPr>
          <w:rFonts w:eastAsia="Times-Roman"/>
          <w:sz w:val="28"/>
          <w:szCs w:val="28"/>
          <w:lang w:eastAsia="en-US"/>
        </w:rPr>
        <w:t>ляется по каждой ассортим</w:t>
      </w:r>
      <w:r w:rsidR="00CC6136">
        <w:rPr>
          <w:rFonts w:eastAsia="Times-Roman"/>
          <w:sz w:val="28"/>
          <w:szCs w:val="28"/>
          <w:lang w:eastAsia="en-US"/>
        </w:rPr>
        <w:t>ентной позиции, для чего необхо</w:t>
      </w:r>
      <w:r w:rsidRPr="008223CE">
        <w:rPr>
          <w:rFonts w:eastAsia="Times-Roman"/>
          <w:sz w:val="28"/>
          <w:szCs w:val="28"/>
          <w:lang w:eastAsia="en-US"/>
        </w:rPr>
        <w:t>димо располагать соответствующими данными.</w:t>
      </w:r>
    </w:p>
    <w:p w:rsidR="008223CE" w:rsidRPr="008223CE" w:rsidRDefault="008223CE" w:rsidP="008223CE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  <w:lang w:eastAsia="en-US"/>
        </w:rPr>
      </w:pPr>
      <w:r w:rsidRPr="008223CE">
        <w:rPr>
          <w:rFonts w:eastAsia="Times-Roman"/>
          <w:sz w:val="28"/>
          <w:szCs w:val="28"/>
          <w:lang w:eastAsia="en-US"/>
        </w:rPr>
        <w:t>Прибыль суммируется по всем ассортиментным позициям. К полученному результату прибавляется прибыль в остатках готовой продукции, не реализованных на начало планируемого периода. После расчета прибыли от реализации</w:t>
      </w:r>
      <w:r w:rsidR="00CC6136">
        <w:rPr>
          <w:rFonts w:eastAsia="Times-Roman"/>
          <w:sz w:val="28"/>
          <w:szCs w:val="28"/>
          <w:lang w:eastAsia="en-US"/>
        </w:rPr>
        <w:t xml:space="preserve"> </w:t>
      </w:r>
      <w:r w:rsidRPr="008223CE">
        <w:rPr>
          <w:rFonts w:eastAsia="Times-Roman"/>
          <w:sz w:val="28"/>
          <w:szCs w:val="28"/>
          <w:lang w:eastAsia="en-US"/>
        </w:rPr>
        <w:t>продукции она увеличивается на прибыль от прочей реализации и планируемые внереализационные результаты.</w:t>
      </w:r>
    </w:p>
    <w:p w:rsidR="00CC6136" w:rsidRDefault="008223CE" w:rsidP="00CC613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-Roman"/>
          <w:sz w:val="28"/>
          <w:szCs w:val="28"/>
          <w:lang w:eastAsia="en-US"/>
        </w:rPr>
      </w:pPr>
      <w:r w:rsidRPr="008223CE">
        <w:rPr>
          <w:rFonts w:eastAsia="Times-Roman"/>
          <w:sz w:val="28"/>
          <w:szCs w:val="28"/>
          <w:lang w:eastAsia="en-US"/>
        </w:rPr>
        <w:t>Укрупненный метод</w:t>
      </w:r>
      <w:r w:rsidR="00CC6136">
        <w:rPr>
          <w:rFonts w:eastAsia="Times-Roman"/>
          <w:sz w:val="28"/>
          <w:szCs w:val="28"/>
          <w:lang w:eastAsia="en-US"/>
        </w:rPr>
        <w:t xml:space="preserve"> прямого счета применим на пред</w:t>
      </w:r>
      <w:r w:rsidRPr="008223CE">
        <w:rPr>
          <w:rFonts w:eastAsia="Times-Roman"/>
          <w:sz w:val="28"/>
          <w:szCs w:val="28"/>
          <w:lang w:eastAsia="en-US"/>
        </w:rPr>
        <w:t>приятиях с незначительно</w:t>
      </w:r>
      <w:r w:rsidR="00CC6136">
        <w:rPr>
          <w:rFonts w:eastAsia="Times-Roman"/>
          <w:sz w:val="28"/>
          <w:szCs w:val="28"/>
          <w:lang w:eastAsia="en-US"/>
        </w:rPr>
        <w:t xml:space="preserve">й </w:t>
      </w:r>
      <w:r w:rsidR="00CC6136" w:rsidRPr="00CC6136">
        <w:rPr>
          <w:rFonts w:eastAsia="Times-Roman"/>
          <w:sz w:val="28"/>
          <w:szCs w:val="28"/>
          <w:lang w:eastAsia="en-US"/>
        </w:rPr>
        <w:t>номенклатурой выпускаемой продукции. Метод поассортиментного расчета используется при</w:t>
      </w:r>
      <w:r w:rsidR="00CC6136">
        <w:rPr>
          <w:rFonts w:eastAsia="Times-Roman"/>
          <w:sz w:val="28"/>
          <w:szCs w:val="28"/>
          <w:lang w:eastAsia="en-US"/>
        </w:rPr>
        <w:t xml:space="preserve"> </w:t>
      </w:r>
      <w:r w:rsidR="00CC6136" w:rsidRPr="00CC6136">
        <w:rPr>
          <w:rFonts w:eastAsia="Times-Roman"/>
          <w:sz w:val="28"/>
          <w:szCs w:val="28"/>
          <w:lang w:eastAsia="en-US"/>
        </w:rPr>
        <w:t>более широком ассортименте, если планируется себестоимость</w:t>
      </w:r>
      <w:r w:rsidR="00CC6136">
        <w:rPr>
          <w:rFonts w:eastAsia="Times-Roman"/>
          <w:sz w:val="28"/>
          <w:szCs w:val="28"/>
          <w:lang w:eastAsia="en-US"/>
        </w:rPr>
        <w:t xml:space="preserve"> </w:t>
      </w:r>
      <w:r w:rsidR="00CC6136" w:rsidRPr="00CC6136">
        <w:rPr>
          <w:rFonts w:eastAsia="Times-Roman"/>
          <w:sz w:val="28"/>
          <w:szCs w:val="28"/>
          <w:lang w:eastAsia="en-US"/>
        </w:rPr>
        <w:t xml:space="preserve">по каждому виду продукции. </w:t>
      </w:r>
    </w:p>
    <w:p w:rsidR="00CC6136" w:rsidRPr="00CC6136" w:rsidRDefault="00CC6136" w:rsidP="00CC613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-Roman"/>
          <w:sz w:val="28"/>
          <w:szCs w:val="28"/>
          <w:lang w:eastAsia="en-US"/>
        </w:rPr>
      </w:pPr>
      <w:r w:rsidRPr="00CC6136">
        <w:rPr>
          <w:rFonts w:eastAsia="Times-Roman"/>
          <w:sz w:val="28"/>
          <w:szCs w:val="28"/>
          <w:lang w:eastAsia="en-US"/>
        </w:rPr>
        <w:t>Главным достоинством метода</w:t>
      </w:r>
      <w:r>
        <w:rPr>
          <w:rFonts w:eastAsia="Times-Roman"/>
          <w:sz w:val="28"/>
          <w:szCs w:val="28"/>
          <w:lang w:eastAsia="en-US"/>
        </w:rPr>
        <w:t xml:space="preserve"> </w:t>
      </w:r>
      <w:r w:rsidRPr="00CC6136">
        <w:rPr>
          <w:rFonts w:eastAsia="Times-Roman"/>
          <w:sz w:val="28"/>
          <w:szCs w:val="28"/>
          <w:lang w:eastAsia="en-US"/>
        </w:rPr>
        <w:t>прямого счета при известных ценах и неизменных расходах в</w:t>
      </w:r>
      <w:r>
        <w:rPr>
          <w:rFonts w:eastAsia="Times-Roman"/>
          <w:sz w:val="28"/>
          <w:szCs w:val="28"/>
          <w:lang w:eastAsia="en-US"/>
        </w:rPr>
        <w:t xml:space="preserve"> </w:t>
      </w:r>
      <w:r w:rsidRPr="00CC6136">
        <w:rPr>
          <w:rFonts w:eastAsia="Times-Roman"/>
          <w:sz w:val="28"/>
          <w:szCs w:val="28"/>
          <w:lang w:eastAsia="en-US"/>
        </w:rPr>
        <w:t>течение планируемого периода является его точность.</w:t>
      </w:r>
    </w:p>
    <w:p w:rsidR="00CC6136" w:rsidRPr="00CC6136" w:rsidRDefault="00CC6136" w:rsidP="00CC6136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  <w:lang w:eastAsia="en-US"/>
        </w:rPr>
      </w:pPr>
      <w:r w:rsidRPr="00CC6136">
        <w:rPr>
          <w:rFonts w:eastAsia="Times-Roman"/>
          <w:sz w:val="28"/>
          <w:szCs w:val="28"/>
          <w:lang w:eastAsia="en-US"/>
        </w:rPr>
        <w:t xml:space="preserve">Прежде метод прямого счета был основным при планировании прибыли, так как </w:t>
      </w:r>
      <w:r w:rsidRPr="00AC4731">
        <w:rPr>
          <w:rStyle w:val="ab"/>
        </w:rPr>
        <w:t>предприятия исходили из однозначно определенного объема реализованной продукции, круга покупателей, фиксированных цен. В условиях скрытой, подавленной формы инфляции цены на потребляемое сырье оставались практически неизменными. Заработная плата и амортизационные отчисления не оказывали такого влияния на себестоимость, как в нынешних условиях. Расчет прибыли был, по существу, производным показателем от объема реализуемой продукции и ее себестоимости. А поскольку</w:t>
      </w:r>
      <w:r w:rsidRPr="00CC6136">
        <w:rPr>
          <w:rFonts w:eastAsia="Times-Roman"/>
          <w:sz w:val="28"/>
          <w:szCs w:val="28"/>
          <w:lang w:eastAsia="en-US"/>
        </w:rPr>
        <w:t xml:space="preserve"> каждое</w:t>
      </w:r>
      <w:r>
        <w:rPr>
          <w:rFonts w:eastAsia="Times-Roman"/>
          <w:sz w:val="28"/>
          <w:szCs w:val="28"/>
          <w:lang w:eastAsia="en-US"/>
        </w:rPr>
        <w:t xml:space="preserve"> </w:t>
      </w:r>
      <w:r w:rsidRPr="00CC6136">
        <w:rPr>
          <w:rFonts w:eastAsia="Times-Roman"/>
          <w:sz w:val="28"/>
          <w:szCs w:val="28"/>
          <w:lang w:eastAsia="en-US"/>
        </w:rPr>
        <w:t>предприятие производило установленную ему номенклатуру</w:t>
      </w:r>
      <w:r>
        <w:rPr>
          <w:rFonts w:eastAsia="Times-Roman"/>
          <w:sz w:val="28"/>
          <w:szCs w:val="28"/>
          <w:lang w:eastAsia="en-US"/>
        </w:rPr>
        <w:t xml:space="preserve"> </w:t>
      </w:r>
      <w:r w:rsidRPr="00CC6136">
        <w:rPr>
          <w:rFonts w:eastAsia="Times-Roman"/>
          <w:sz w:val="28"/>
          <w:szCs w:val="28"/>
          <w:lang w:eastAsia="en-US"/>
        </w:rPr>
        <w:t>продукции, то не требовалось искать альтернативных решений для увеличения массы прибыли.</w:t>
      </w:r>
    </w:p>
    <w:p w:rsidR="008223CE" w:rsidRDefault="00CC6136" w:rsidP="00CC613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-Roman"/>
          <w:sz w:val="28"/>
          <w:szCs w:val="28"/>
          <w:lang w:eastAsia="en-US"/>
        </w:rPr>
      </w:pPr>
      <w:r w:rsidRPr="00CC6136">
        <w:rPr>
          <w:rFonts w:eastAsia="Times-Roman"/>
          <w:sz w:val="28"/>
          <w:szCs w:val="28"/>
          <w:lang w:eastAsia="en-US"/>
        </w:rPr>
        <w:t>В современных условиях хозяйствования метод прямого</w:t>
      </w:r>
      <w:r>
        <w:rPr>
          <w:rFonts w:eastAsia="Times-Roman"/>
          <w:sz w:val="28"/>
          <w:szCs w:val="28"/>
          <w:lang w:eastAsia="en-US"/>
        </w:rPr>
        <w:t xml:space="preserve"> </w:t>
      </w:r>
      <w:r w:rsidRPr="00CC6136">
        <w:rPr>
          <w:rFonts w:eastAsia="Times-Roman"/>
          <w:sz w:val="28"/>
          <w:szCs w:val="28"/>
          <w:lang w:eastAsia="en-US"/>
        </w:rPr>
        <w:t>счета можно использовать при планировании прибыли только на очень короткий период времени, пока не изменились</w:t>
      </w:r>
      <w:r>
        <w:rPr>
          <w:rFonts w:eastAsia="Times-Roman"/>
          <w:sz w:val="28"/>
          <w:szCs w:val="28"/>
          <w:lang w:eastAsia="en-US"/>
        </w:rPr>
        <w:t xml:space="preserve"> </w:t>
      </w:r>
      <w:r w:rsidRPr="00CC6136">
        <w:rPr>
          <w:rFonts w:eastAsia="Times-Roman"/>
          <w:sz w:val="28"/>
          <w:szCs w:val="28"/>
          <w:lang w:eastAsia="en-US"/>
        </w:rPr>
        <w:t>цены, зарплата и другие обстоятельства. Это исключает его</w:t>
      </w:r>
      <w:r>
        <w:rPr>
          <w:rFonts w:eastAsia="Times-Roman"/>
          <w:sz w:val="28"/>
          <w:szCs w:val="28"/>
          <w:lang w:eastAsia="en-US"/>
        </w:rPr>
        <w:t xml:space="preserve"> </w:t>
      </w:r>
      <w:r w:rsidRPr="00CC6136">
        <w:rPr>
          <w:rFonts w:eastAsia="Times-Roman"/>
          <w:sz w:val="28"/>
          <w:szCs w:val="28"/>
          <w:lang w:eastAsia="en-US"/>
        </w:rPr>
        <w:t>применение при годовом и перспективном планировании прибыли.</w:t>
      </w:r>
    </w:p>
    <w:p w:rsidR="00CC6136" w:rsidRDefault="00CC6136">
      <w:pPr>
        <w:spacing w:after="200" w:line="276" w:lineRule="auto"/>
        <w:rPr>
          <w:rFonts w:eastAsia="Times-Roman"/>
          <w:sz w:val="28"/>
          <w:szCs w:val="28"/>
          <w:lang w:eastAsia="en-US"/>
        </w:rPr>
      </w:pPr>
      <w:r>
        <w:rPr>
          <w:rFonts w:eastAsia="Times-Roman"/>
          <w:sz w:val="28"/>
          <w:szCs w:val="28"/>
          <w:lang w:eastAsia="en-US"/>
        </w:rPr>
        <w:br w:type="page"/>
      </w:r>
    </w:p>
    <w:p w:rsidR="00CC6136" w:rsidRDefault="00231523" w:rsidP="00231523">
      <w:pPr>
        <w:pStyle w:val="11"/>
        <w:numPr>
          <w:ilvl w:val="1"/>
          <w:numId w:val="1"/>
        </w:numPr>
        <w:ind w:left="709"/>
        <w:rPr>
          <w:rFonts w:eastAsia="Times-Roman"/>
        </w:rPr>
      </w:pPr>
      <w:r>
        <w:rPr>
          <w:rFonts w:eastAsia="Times-Roman"/>
        </w:rPr>
        <w:t>аналитический метод планирования</w:t>
      </w:r>
    </w:p>
    <w:p w:rsidR="00231523" w:rsidRDefault="00231523" w:rsidP="00231523">
      <w:pPr>
        <w:pStyle w:val="11"/>
        <w:ind w:left="567"/>
        <w:rPr>
          <w:rFonts w:eastAsia="Times-Roman"/>
        </w:rPr>
      </w:pPr>
      <w:r>
        <w:rPr>
          <w:rFonts w:eastAsia="Times-Roman"/>
        </w:rPr>
        <w:t>прибыли на предприятии</w:t>
      </w:r>
    </w:p>
    <w:p w:rsidR="00231523" w:rsidRDefault="00231523" w:rsidP="00231523">
      <w:pPr>
        <w:pStyle w:val="11"/>
        <w:ind w:left="567"/>
        <w:rPr>
          <w:rFonts w:eastAsia="Times-Roman"/>
        </w:rPr>
      </w:pPr>
    </w:p>
    <w:p w:rsidR="004B75AC" w:rsidRDefault="00AC4731" w:rsidP="00AC4731">
      <w:pPr>
        <w:pStyle w:val="aa"/>
        <w:ind w:firstLine="567"/>
      </w:pPr>
      <w:r>
        <w:t>Аналитический</w:t>
      </w:r>
      <w:r w:rsidRPr="00AC4731">
        <w:t xml:space="preserve"> метод</w:t>
      </w:r>
      <w:r>
        <w:t xml:space="preserve"> планирования прибыли на предприятии</w:t>
      </w:r>
      <w:r w:rsidRPr="00AC4731">
        <w:t xml:space="preserve"> применяется при большом ассортименте выпускаемой продукции, а также как дополнение к прямому методу, так как он позволяет выявить влияние отдельных факторов на плановую прибыль. При аналитическом методе прибыль рассчитывается не по каждому виду выпускаемой в планируемом году продукции, а по всей сравнимой продукции в целом. Прибыль по несравнимой продукции определяется отдельно. </w:t>
      </w:r>
    </w:p>
    <w:p w:rsidR="00AC4731" w:rsidRPr="00AC4731" w:rsidRDefault="00AC4731" w:rsidP="00AC4731">
      <w:pPr>
        <w:pStyle w:val="aa"/>
        <w:ind w:firstLine="567"/>
      </w:pPr>
      <w:r w:rsidRPr="00AC4731">
        <w:t xml:space="preserve">Исчисление прибыли </w:t>
      </w:r>
      <w:r w:rsidR="004B75AC">
        <w:t>этим</w:t>
      </w:r>
      <w:r w:rsidRPr="00AC4731">
        <w:t xml:space="preserve"> методом включает три последовательных этапа:</w:t>
      </w:r>
    </w:p>
    <w:p w:rsidR="00AC4731" w:rsidRPr="00AC4731" w:rsidRDefault="004B75AC" w:rsidP="00AC4731">
      <w:pPr>
        <w:pStyle w:val="aa"/>
      </w:pPr>
      <w:r>
        <w:t xml:space="preserve">1) </w:t>
      </w:r>
      <w:r w:rsidR="00AC4731" w:rsidRPr="00AC4731">
        <w:t>определение базовой рентабельности как частного от деления ожидаемой прибыли за отчетный год на полную себестоимость сравнимой товарной продукции за тот же период;</w:t>
      </w:r>
    </w:p>
    <w:p w:rsidR="00AC4731" w:rsidRPr="00AC4731" w:rsidRDefault="004B75AC" w:rsidP="00AC4731">
      <w:pPr>
        <w:pStyle w:val="aa"/>
      </w:pPr>
      <w:r>
        <w:t xml:space="preserve">2) </w:t>
      </w:r>
      <w:r w:rsidR="00AC4731" w:rsidRPr="00AC4731">
        <w:t>исчисление объема товарной продукции в планируемом периоде по себестоимости отчетного года и определение прибыли на товарную продукцию исходя из базовой рентабельности;</w:t>
      </w:r>
    </w:p>
    <w:p w:rsidR="000C5041" w:rsidRDefault="004B75AC" w:rsidP="00AC4731">
      <w:pPr>
        <w:pStyle w:val="aa"/>
      </w:pPr>
      <w:r>
        <w:t xml:space="preserve">3) </w:t>
      </w:r>
      <w:r w:rsidR="00AC4731" w:rsidRPr="00AC4731">
        <w:t>учет влияния на плановую прибыль различных факторов: снижение себестоимости сравнимой продукции, повышение ее качества и сортности, изменение ассортимента, цен и т.д.</w:t>
      </w:r>
    </w:p>
    <w:p w:rsidR="00D4367F" w:rsidRDefault="004B75AC" w:rsidP="00D4367F">
      <w:pPr>
        <w:pStyle w:val="aa"/>
        <w:ind w:firstLine="708"/>
      </w:pPr>
      <w:r>
        <w:t>Таким образом, с</w:t>
      </w:r>
      <w:r w:rsidRPr="004B75AC">
        <w:t>равнимая продукция выпускается в базисном году, который предшествует планируемому, поэтому известны ее</w:t>
      </w:r>
      <w:r>
        <w:t xml:space="preserve"> </w:t>
      </w:r>
      <w:r w:rsidRPr="004B75AC">
        <w:t>фактическая полная себестоимость и объем выпуска. По этим</w:t>
      </w:r>
      <w:r>
        <w:t xml:space="preserve"> </w:t>
      </w:r>
      <w:r w:rsidRPr="004B75AC">
        <w:t>данным можно определить базовую рентабельность:</w:t>
      </w:r>
    </w:p>
    <w:p w:rsidR="00D4367F" w:rsidRDefault="00162D88" w:rsidP="005A419A">
      <w:pPr>
        <w:pStyle w:val="aa"/>
        <w:tabs>
          <w:tab w:val="left" w:pos="3544"/>
        </w:tabs>
        <w:ind w:firstLine="708"/>
        <w:jc w:val="center"/>
      </w:pPr>
      <w:r w:rsidRPr="00D4367F">
        <w:rPr>
          <w:b/>
          <w:i/>
          <w:position w:val="-30"/>
        </w:rPr>
        <w:object w:dxaOrig="1700" w:dyaOrig="680">
          <v:shape id="_x0000_i1041" type="#_x0000_t75" style="width:98.25pt;height:39.75pt" o:ole="">
            <v:imagedata r:id="rId38" o:title=""/>
          </v:shape>
          <o:OLEObject Type="Embed" ProgID="Equation.3" ShapeID="_x0000_i1041" DrawAspect="Content" ObjectID="_1461333979" r:id="rId39"/>
        </w:object>
      </w:r>
      <w:r w:rsidR="00D4367F">
        <w:t xml:space="preserve">   </w:t>
      </w:r>
      <w:r w:rsidR="005A419A">
        <w:t xml:space="preserve">        </w:t>
      </w:r>
      <w:r w:rsidR="00D4367F">
        <w:t xml:space="preserve">      </w:t>
      </w:r>
      <w:r w:rsidR="00873A15" w:rsidRPr="00D4367F">
        <w:rPr>
          <w:position w:val="-10"/>
        </w:rPr>
        <w:object w:dxaOrig="340" w:dyaOrig="340">
          <v:shape id="_x0000_i1042" type="#_x0000_t75" style="width:20.25pt;height:20.25pt" o:ole="">
            <v:imagedata r:id="rId40" o:title=""/>
          </v:shape>
          <o:OLEObject Type="Embed" ProgID="Equation.3" ShapeID="_x0000_i1042" DrawAspect="Content" ObjectID="_1461333980" r:id="rId41"/>
        </w:object>
      </w:r>
    </w:p>
    <w:p w:rsidR="00021597" w:rsidRDefault="00D4367F" w:rsidP="00D4367F">
      <w:pPr>
        <w:pStyle w:val="aa"/>
      </w:pPr>
      <w:r>
        <w:t xml:space="preserve">где </w:t>
      </w:r>
      <w:r w:rsidR="005A419A" w:rsidRPr="00162D88">
        <w:rPr>
          <w:position w:val="-10"/>
        </w:rPr>
        <w:object w:dxaOrig="340" w:dyaOrig="340">
          <v:shape id="_x0000_i1043" type="#_x0000_t75" style="width:17.25pt;height:17.25pt" o:ole="">
            <v:imagedata r:id="rId42" o:title=""/>
          </v:shape>
          <o:OLEObject Type="Embed" ProgID="Equation.3" ShapeID="_x0000_i1043" DrawAspect="Content" ObjectID="_1461333981" r:id="rId43"/>
        </w:object>
      </w:r>
      <w:r w:rsidR="00021597">
        <w:t xml:space="preserve"> </w:t>
      </w:r>
      <w:r w:rsidR="00162D88" w:rsidRPr="008223CE">
        <w:t>—</w:t>
      </w:r>
      <w:r w:rsidR="00162D88">
        <w:t xml:space="preserve"> </w:t>
      </w:r>
      <w:r w:rsidR="00021597">
        <w:t>базовая рентабельность;</w:t>
      </w:r>
    </w:p>
    <w:p w:rsidR="00D4367F" w:rsidRDefault="005A419A" w:rsidP="00D4367F">
      <w:pPr>
        <w:pStyle w:val="aa"/>
      </w:pPr>
      <w:r w:rsidRPr="00162D88">
        <w:rPr>
          <w:position w:val="-12"/>
        </w:rPr>
        <w:object w:dxaOrig="380" w:dyaOrig="360">
          <v:shape id="_x0000_i1044" type="#_x0000_t75" style="width:18.75pt;height:18pt" o:ole="">
            <v:imagedata r:id="rId44" o:title=""/>
          </v:shape>
          <o:OLEObject Type="Embed" ProgID="Equation.3" ShapeID="_x0000_i1044" DrawAspect="Content" ObjectID="_1461333982" r:id="rId45"/>
        </w:object>
      </w:r>
      <w:r w:rsidR="00D4367F">
        <w:t xml:space="preserve"> </w:t>
      </w:r>
      <w:r w:rsidR="00162D88" w:rsidRPr="008223CE">
        <w:t>—</w:t>
      </w:r>
      <w:r w:rsidR="00162D88">
        <w:t xml:space="preserve"> </w:t>
      </w:r>
      <w:r w:rsidR="00D4367F">
        <w:t xml:space="preserve">ожидаемая прибыль </w:t>
      </w:r>
      <w:r w:rsidR="00021597">
        <w:t>(расчет прибыли ведется в конце базисного года, когда точный размер прибыли еще не известен);</w:t>
      </w:r>
    </w:p>
    <w:p w:rsidR="00021597" w:rsidRDefault="005A419A" w:rsidP="00D4367F">
      <w:pPr>
        <w:pStyle w:val="aa"/>
      </w:pPr>
      <w:r w:rsidRPr="00162D88">
        <w:rPr>
          <w:position w:val="-10"/>
        </w:rPr>
        <w:object w:dxaOrig="360" w:dyaOrig="340">
          <v:shape id="_x0000_i1045" type="#_x0000_t75" style="width:18pt;height:17.25pt" o:ole="">
            <v:imagedata r:id="rId46" o:title=""/>
          </v:shape>
          <o:OLEObject Type="Embed" ProgID="Equation.3" ShapeID="_x0000_i1045" DrawAspect="Content" ObjectID="_1461333983" r:id="rId47"/>
        </w:object>
      </w:r>
      <w:r w:rsidR="00162D88">
        <w:t xml:space="preserve"> </w:t>
      </w:r>
      <w:r w:rsidR="00162D88" w:rsidRPr="008223CE">
        <w:t>—</w:t>
      </w:r>
      <w:r w:rsidR="00162D88">
        <w:t xml:space="preserve"> </w:t>
      </w:r>
      <w:r w:rsidR="00021597">
        <w:t xml:space="preserve">полная себестоимость товарной продукции базисного </w:t>
      </w:r>
      <w:r w:rsidR="00021597" w:rsidRPr="007D4F76">
        <w:t>года</w:t>
      </w:r>
      <w:r w:rsidR="00873A15" w:rsidRPr="007D4F76">
        <w:t xml:space="preserve"> [5, с. 314].</w:t>
      </w:r>
    </w:p>
    <w:p w:rsidR="004A2EF4" w:rsidRDefault="004A2EF4" w:rsidP="00873A15">
      <w:pPr>
        <w:pStyle w:val="aa"/>
      </w:pPr>
    </w:p>
    <w:p w:rsidR="004A2EF4" w:rsidRDefault="004A2EF4" w:rsidP="00873A15">
      <w:pPr>
        <w:pStyle w:val="aa"/>
      </w:pPr>
    </w:p>
    <w:p w:rsidR="00021597" w:rsidRDefault="00021597" w:rsidP="00873A15">
      <w:pPr>
        <w:pStyle w:val="aa"/>
      </w:pPr>
      <w:r>
        <w:t xml:space="preserve">Допустим, </w:t>
      </w:r>
      <w:r w:rsidR="00162D88" w:rsidRPr="00162D88">
        <w:rPr>
          <w:position w:val="-12"/>
        </w:rPr>
        <w:object w:dxaOrig="380" w:dyaOrig="360">
          <v:shape id="_x0000_i1046" type="#_x0000_t75" style="width:18.75pt;height:18pt" o:ole="">
            <v:imagedata r:id="rId48" o:title=""/>
          </v:shape>
          <o:OLEObject Type="Embed" ProgID="Equation.3" ShapeID="_x0000_i1046" DrawAspect="Content" ObjectID="_1461333984" r:id="rId49"/>
        </w:object>
      </w:r>
      <w:r>
        <w:t xml:space="preserve"> составляет 100 млн руб., </w:t>
      </w:r>
      <w:r w:rsidR="00162D88" w:rsidRPr="00162D88">
        <w:rPr>
          <w:position w:val="-10"/>
        </w:rPr>
        <w:object w:dxaOrig="360" w:dyaOrig="340">
          <v:shape id="_x0000_i1047" type="#_x0000_t75" style="width:18pt;height:17.25pt" o:ole="">
            <v:imagedata r:id="rId50" o:title=""/>
          </v:shape>
          <o:OLEObject Type="Embed" ProgID="Equation.3" ShapeID="_x0000_i1047" DrawAspect="Content" ObjectID="_1461333985" r:id="rId51"/>
        </w:object>
      </w:r>
      <w:r>
        <w:t xml:space="preserve"> </w:t>
      </w:r>
      <w:r w:rsidR="00162D88" w:rsidRPr="008223CE">
        <w:t>—</w:t>
      </w:r>
      <w:r>
        <w:t xml:space="preserve"> 400 млн руб., тогда</w:t>
      </w:r>
    </w:p>
    <w:p w:rsidR="00021597" w:rsidRDefault="005A419A" w:rsidP="00162D88">
      <w:pPr>
        <w:pStyle w:val="aa"/>
        <w:tabs>
          <w:tab w:val="left" w:pos="3544"/>
        </w:tabs>
        <w:jc w:val="center"/>
        <w:rPr>
          <w:b/>
          <w:i/>
        </w:rPr>
      </w:pPr>
      <w:r w:rsidRPr="00021597">
        <w:rPr>
          <w:b/>
          <w:i/>
          <w:position w:val="-24"/>
        </w:rPr>
        <w:object w:dxaOrig="2439" w:dyaOrig="620">
          <v:shape id="_x0000_i1048" type="#_x0000_t75" style="width:141pt;height:36pt" o:ole="">
            <v:imagedata r:id="rId52" o:title=""/>
          </v:shape>
          <o:OLEObject Type="Embed" ProgID="Equation.3" ShapeID="_x0000_i1048" DrawAspect="Content" ObjectID="_1461333986" r:id="rId53"/>
        </w:object>
      </w:r>
    </w:p>
    <w:p w:rsidR="00021597" w:rsidRPr="00021597" w:rsidRDefault="00021597" w:rsidP="00021597">
      <w:pPr>
        <w:pStyle w:val="aa"/>
      </w:pPr>
      <w:r>
        <w:tab/>
      </w:r>
      <w:r w:rsidRPr="00021597">
        <w:t>С помощью базовой рентабельности ориентировочно рассчитывается прибыль планируемого года на объем товарной</w:t>
      </w:r>
      <w:r>
        <w:t xml:space="preserve"> </w:t>
      </w:r>
      <w:r w:rsidRPr="00021597">
        <w:t>продукции планируемого года, но по себестоимости базисного года.</w:t>
      </w:r>
    </w:p>
    <w:p w:rsidR="004A2EF4" w:rsidRDefault="00021597" w:rsidP="00873A15">
      <w:pPr>
        <w:pStyle w:val="aa"/>
        <w:ind w:firstLine="708"/>
      </w:pPr>
      <w:r w:rsidRPr="00021597">
        <w:t>Если объем товарной продукции планируемого года по</w:t>
      </w:r>
      <w:r>
        <w:t xml:space="preserve"> </w:t>
      </w:r>
      <w:r w:rsidRPr="00021597">
        <w:t>себестоимости базисного года составляет 500 млн руб., то</w:t>
      </w:r>
      <w:r>
        <w:t xml:space="preserve"> </w:t>
      </w:r>
      <w:r w:rsidRPr="00021597">
        <w:t>прибыль ориентировочно будет равна: 500 • 25% = 125 млн</w:t>
      </w:r>
      <w:r>
        <w:t xml:space="preserve"> </w:t>
      </w:r>
      <w:r w:rsidRPr="00021597">
        <w:t xml:space="preserve">руб. В этом расчете учтено влияние первого фактора — объема производства. </w:t>
      </w:r>
    </w:p>
    <w:p w:rsidR="00021597" w:rsidRPr="00021597" w:rsidRDefault="00021597" w:rsidP="00873A15">
      <w:pPr>
        <w:pStyle w:val="aa"/>
        <w:ind w:firstLine="708"/>
      </w:pPr>
      <w:r w:rsidRPr="00021597">
        <w:t>Далее расчет ведется в определенной последовательности</w:t>
      </w:r>
      <w:r w:rsidR="00873A15">
        <w:t>:</w:t>
      </w:r>
    </w:p>
    <w:p w:rsidR="00021597" w:rsidRPr="00873A15" w:rsidRDefault="00873A15" w:rsidP="00873A15">
      <w:pPr>
        <w:pStyle w:val="aa"/>
      </w:pPr>
      <w:r>
        <w:t xml:space="preserve">1. </w:t>
      </w:r>
      <w:r w:rsidR="00021597" w:rsidRPr="00021597">
        <w:t>Рассчитывается изменение (+, —) себестоимости продукции в планируемом году. Допустим, на основе прогноза о</w:t>
      </w:r>
      <w:r>
        <w:t xml:space="preserve"> </w:t>
      </w:r>
      <w:r w:rsidR="00021597" w:rsidRPr="00021597">
        <w:t xml:space="preserve">росте цен на сырье, увеличении амортизационных отчислений и прочих факторов себестоимость продукции </w:t>
      </w:r>
      <w:r w:rsidR="00021597" w:rsidRPr="00873A15">
        <w:t>планируемого года по сравнению с базисным возрастет на 20 млн руб.;</w:t>
      </w:r>
    </w:p>
    <w:p w:rsidR="00873A15" w:rsidRPr="00873A15" w:rsidRDefault="00873A15" w:rsidP="00873A15">
      <w:pPr>
        <w:pStyle w:val="aa"/>
      </w:pPr>
      <w:r>
        <w:t xml:space="preserve">2. </w:t>
      </w:r>
      <w:r w:rsidR="00021597" w:rsidRPr="00873A15">
        <w:t>Определяется влияние изменения ассортимента, качества, сортности продукции. Такие расчеты выполняются</w:t>
      </w:r>
      <w:r w:rsidRPr="00873A15">
        <w:t xml:space="preserve"> в специальных таблицах на основе плановых данных об ассортименте продукции, ее качестве и сортности. Допустим,</w:t>
      </w:r>
      <w:r>
        <w:t xml:space="preserve"> </w:t>
      </w:r>
      <w:r w:rsidRPr="00873A15">
        <w:t>прибыль возрастет за счет этих факторов на 25 млн руб.;</w:t>
      </w:r>
    </w:p>
    <w:p w:rsidR="00873A15" w:rsidRPr="00873A15" w:rsidRDefault="00873A15" w:rsidP="00873A15">
      <w:pPr>
        <w:pStyle w:val="aa"/>
      </w:pPr>
      <w:r w:rsidRPr="00873A15">
        <w:t>3. После обоснования цены на готовую продукцию планируемого года определяется влияние роста цен. Допустим,</w:t>
      </w:r>
      <w:r>
        <w:t xml:space="preserve"> </w:t>
      </w:r>
      <w:r w:rsidRPr="00873A15">
        <w:t>увеличение цен на реализуемую продукцию в предстоящем</w:t>
      </w:r>
      <w:r>
        <w:t xml:space="preserve"> </w:t>
      </w:r>
      <w:r w:rsidRPr="00873A15">
        <w:t>году может дать 30 млн руб.;</w:t>
      </w:r>
    </w:p>
    <w:p w:rsidR="00873A15" w:rsidRPr="00873A15" w:rsidRDefault="00873A15" w:rsidP="00873A15">
      <w:pPr>
        <w:pStyle w:val="aa"/>
      </w:pPr>
      <w:r w:rsidRPr="00873A15">
        <w:t>4. Влияние на прибыль всех перечисленных факторов</w:t>
      </w:r>
      <w:r>
        <w:t xml:space="preserve"> </w:t>
      </w:r>
      <w:r w:rsidRPr="00873A15">
        <w:t>определяется путем их суммирования. Прибыль от производства сравнимой товарной продукции в предстоящем году составит: 125-20+25+30 = 160 млн руб.;</w:t>
      </w:r>
    </w:p>
    <w:p w:rsidR="00873A15" w:rsidRPr="00873A15" w:rsidRDefault="00873A15" w:rsidP="00873A15">
      <w:pPr>
        <w:pStyle w:val="aa"/>
      </w:pPr>
      <w:r w:rsidRPr="00873A15">
        <w:t>5. Теперь следует учесть изменение прибыли в нереализованных остатках готовой продукции на начало (10 млн руб.)</w:t>
      </w:r>
      <w:r>
        <w:t xml:space="preserve"> </w:t>
      </w:r>
      <w:r w:rsidRPr="00873A15">
        <w:t>и на конец планируемого периода (5 млн руб.):</w:t>
      </w:r>
    </w:p>
    <w:p w:rsidR="00873A15" w:rsidRPr="00873A15" w:rsidRDefault="00873A15" w:rsidP="00873A15">
      <w:pPr>
        <w:pStyle w:val="aa"/>
      </w:pPr>
      <w:r w:rsidRPr="00873A15">
        <w:t xml:space="preserve">10 + 160 - 5 = 165 млн </w:t>
      </w:r>
      <w:r w:rsidRPr="007D4F76">
        <w:t>руб [5, с. 315].</w:t>
      </w:r>
    </w:p>
    <w:p w:rsidR="004A2EF4" w:rsidRDefault="004A2EF4" w:rsidP="00873A15">
      <w:pPr>
        <w:pStyle w:val="aa"/>
        <w:ind w:firstLine="708"/>
      </w:pPr>
    </w:p>
    <w:p w:rsidR="004A2EF4" w:rsidRDefault="004A2EF4" w:rsidP="00873A15">
      <w:pPr>
        <w:pStyle w:val="aa"/>
        <w:ind w:firstLine="708"/>
      </w:pPr>
    </w:p>
    <w:p w:rsidR="00873A15" w:rsidRPr="00873A15" w:rsidRDefault="00873A15" w:rsidP="00873A15">
      <w:pPr>
        <w:pStyle w:val="aa"/>
        <w:ind w:firstLine="708"/>
      </w:pPr>
      <w:r w:rsidRPr="00873A15">
        <w:t>В отличие от метода прямого счета аналитический метод</w:t>
      </w:r>
      <w:r>
        <w:t xml:space="preserve"> </w:t>
      </w:r>
      <w:r w:rsidRPr="00873A15">
        <w:t>планирования прибыли показывает влияние факторов на величину прибыли, но и он в достаточной степени не учитывает влияние всех меняющихся условий хозяйствования на</w:t>
      </w:r>
      <w:r>
        <w:t xml:space="preserve"> </w:t>
      </w:r>
      <w:r w:rsidRPr="00873A15">
        <w:t>финансовые результаты и не обеспечивает их достоверности</w:t>
      </w:r>
    </w:p>
    <w:p w:rsidR="00021597" w:rsidRPr="004A2EF4" w:rsidRDefault="00873A15" w:rsidP="004A2EF4">
      <w:pPr>
        <w:pStyle w:val="aa"/>
      </w:pPr>
      <w:r w:rsidRPr="004A2EF4">
        <w:t>прежде всего из-за постоянно меняющихся условий хозяйствования.</w:t>
      </w:r>
    </w:p>
    <w:p w:rsidR="00873A15" w:rsidRDefault="00873A15" w:rsidP="004A2EF4">
      <w:pPr>
        <w:pStyle w:val="aa"/>
        <w:ind w:firstLine="708"/>
      </w:pPr>
      <w:r w:rsidRPr="004A2EF4">
        <w:t>Проблема учета влияния инфляции не нова, она по-разному и в разных целях решается в других странах, но тем не менее многие экономисты признают, что пока</w:t>
      </w:r>
      <w:r w:rsidR="004A2EF4">
        <w:t xml:space="preserve"> еще</w:t>
      </w:r>
      <w:r w:rsidRPr="004A2EF4">
        <w:t xml:space="preserve"> не создано совершенной системы учета влияния инфляционных процессов на результаты хозяйственной деятельности предприятий. </w:t>
      </w:r>
      <w:r w:rsidR="004A2EF4">
        <w:t>И поэтому и</w:t>
      </w:r>
      <w:r w:rsidRPr="004A2EF4">
        <w:t xml:space="preserve">з-за трудно прогнозируемых темпов инфляции в нашей стране эта задача представляется достаточно сложной. Одним из путей ее решения является использование индекса общего уровня цен, но, как известно, в России официально рассчитывается и публикуется Госкомстатом РФ только индекс потребительских цен. Кроме того, исходным моментом, очевидно, должны быть нормализация экономической обстановки и </w:t>
      </w:r>
      <w:r w:rsidR="004A2EF4" w:rsidRPr="004A2EF4">
        <w:t>денежного обращения в стране, т. е. приведение в действие</w:t>
      </w:r>
      <w:r w:rsidR="004A2EF4">
        <w:t xml:space="preserve"> </w:t>
      </w:r>
      <w:r w:rsidR="004A2EF4" w:rsidRPr="004A2EF4">
        <w:t>тех рычагов, которые позволят снизить инфляцию.</w:t>
      </w:r>
    </w:p>
    <w:p w:rsidR="00AC5DA3" w:rsidRDefault="00AC5DA3">
      <w:pPr>
        <w:spacing w:after="200" w:line="276" w:lineRule="auto"/>
        <w:rPr>
          <w:bCs/>
          <w:caps/>
          <w:sz w:val="28"/>
          <w:szCs w:val="28"/>
          <w:lang w:eastAsia="en-US"/>
        </w:rPr>
      </w:pPr>
      <w:r>
        <w:br w:type="page"/>
      </w:r>
    </w:p>
    <w:p w:rsidR="00752B6D" w:rsidRDefault="00752B6D" w:rsidP="00752B6D">
      <w:pPr>
        <w:pStyle w:val="11"/>
        <w:numPr>
          <w:ilvl w:val="0"/>
          <w:numId w:val="1"/>
        </w:numPr>
      </w:pPr>
      <w:r>
        <w:t xml:space="preserve">планирование прибыли на примере </w:t>
      </w:r>
    </w:p>
    <w:p w:rsidR="00AC5DA3" w:rsidRDefault="00752B6D" w:rsidP="00752B6D">
      <w:pPr>
        <w:pStyle w:val="11"/>
      </w:pPr>
      <w:r>
        <w:t>организации ООО «талед»</w:t>
      </w:r>
    </w:p>
    <w:p w:rsidR="00752B6D" w:rsidRDefault="00752B6D" w:rsidP="00752B6D">
      <w:pPr>
        <w:pStyle w:val="11"/>
      </w:pPr>
    </w:p>
    <w:p w:rsidR="00752B6D" w:rsidRPr="00752B6D" w:rsidRDefault="00752B6D" w:rsidP="00752B6D">
      <w:pPr>
        <w:pStyle w:val="2"/>
        <w:spacing w:after="0" w:line="360" w:lineRule="auto"/>
        <w:ind w:left="0" w:firstLine="601"/>
        <w:jc w:val="both"/>
        <w:rPr>
          <w:sz w:val="28"/>
          <w:szCs w:val="28"/>
        </w:rPr>
      </w:pPr>
      <w:r w:rsidRPr="00752B6D">
        <w:rPr>
          <w:bCs/>
          <w:sz w:val="28"/>
          <w:szCs w:val="28"/>
        </w:rPr>
        <w:t xml:space="preserve">ООО «Талед» </w:t>
      </w:r>
      <w:r w:rsidRPr="00752B6D">
        <w:rPr>
          <w:color w:val="000000"/>
          <w:sz w:val="28"/>
          <w:szCs w:val="28"/>
        </w:rPr>
        <w:t xml:space="preserve">–  </w:t>
      </w:r>
      <w:r w:rsidRPr="00752B6D">
        <w:rPr>
          <w:sz w:val="28"/>
          <w:szCs w:val="28"/>
        </w:rPr>
        <w:t>организация, созданная по соглашению юридическими лицами и гражданами путем объединения их вкладов  в целях осуществления хозяйственной деятельности.</w:t>
      </w:r>
    </w:p>
    <w:p w:rsidR="00752B6D" w:rsidRPr="00752B6D" w:rsidRDefault="00752B6D" w:rsidP="00752B6D">
      <w:pPr>
        <w:spacing w:line="360" w:lineRule="auto"/>
        <w:ind w:firstLine="601"/>
        <w:jc w:val="both"/>
        <w:rPr>
          <w:color w:val="000000"/>
          <w:sz w:val="28"/>
          <w:szCs w:val="28"/>
        </w:rPr>
      </w:pPr>
      <w:r w:rsidRPr="00752B6D">
        <w:rPr>
          <w:color w:val="000000"/>
          <w:sz w:val="28"/>
          <w:szCs w:val="28"/>
        </w:rPr>
        <w:t xml:space="preserve">В настоящее время на балансе ООО «Талед» имеются пять непродовольственных магазинов, один продовольственный магазин и салон по оказанию бытовых услуг. </w:t>
      </w:r>
    </w:p>
    <w:p w:rsidR="0076348E" w:rsidRPr="00F47D69" w:rsidRDefault="0076348E" w:rsidP="0076348E">
      <w:pPr>
        <w:pStyle w:val="aa"/>
        <w:ind w:firstLine="601"/>
      </w:pPr>
      <w:r w:rsidRPr="00F47D69">
        <w:t>При прогнозировании прибыльности предприятия необходимо правильно разрешить противоречие между желанием получить максимальную прибыль и реальными возможностями ее получения, исходя из мощи предприятия, объема товарооборота, валовых доходов, издержек обращения и других ограничений.</w:t>
      </w:r>
    </w:p>
    <w:p w:rsidR="00C022AC" w:rsidRPr="0061755F" w:rsidRDefault="00C022AC" w:rsidP="00C022AC">
      <w:pPr>
        <w:pStyle w:val="2"/>
        <w:spacing w:after="0" w:line="240" w:lineRule="auto"/>
        <w:jc w:val="both"/>
        <w:rPr>
          <w:color w:val="000000"/>
          <w:sz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1843"/>
        <w:gridCol w:w="1843"/>
        <w:gridCol w:w="1663"/>
        <w:gridCol w:w="1251"/>
      </w:tblGrid>
      <w:tr w:rsidR="00C022AC" w:rsidRPr="00620472">
        <w:tc>
          <w:tcPr>
            <w:tcW w:w="3228" w:type="dxa"/>
          </w:tcPr>
          <w:p w:rsidR="00C022AC" w:rsidRPr="00620472" w:rsidRDefault="00C022AC" w:rsidP="003949D9">
            <w:pPr>
              <w:pStyle w:val="2"/>
              <w:spacing w:line="300" w:lineRule="auto"/>
              <w:ind w:left="-120"/>
              <w:jc w:val="center"/>
              <w:rPr>
                <w:color w:val="000000"/>
              </w:rPr>
            </w:pPr>
            <w:r w:rsidRPr="00620472">
              <w:rPr>
                <w:color w:val="000000"/>
              </w:rPr>
              <w:t>Показатели</w:t>
            </w:r>
          </w:p>
        </w:tc>
        <w:tc>
          <w:tcPr>
            <w:tcW w:w="1843" w:type="dxa"/>
          </w:tcPr>
          <w:p w:rsidR="00C022AC" w:rsidRPr="00620472" w:rsidRDefault="00C022AC" w:rsidP="003949D9">
            <w:pPr>
              <w:pStyle w:val="2"/>
              <w:spacing w:line="300" w:lineRule="auto"/>
              <w:ind w:left="-120"/>
              <w:jc w:val="center"/>
              <w:rPr>
                <w:color w:val="000000"/>
              </w:rPr>
            </w:pPr>
            <w:r w:rsidRPr="00620472">
              <w:rPr>
                <w:color w:val="000000"/>
              </w:rPr>
              <w:t>Прошлый год</w:t>
            </w:r>
          </w:p>
          <w:p w:rsidR="00C022AC" w:rsidRPr="00620472" w:rsidRDefault="00C022AC" w:rsidP="0076348E">
            <w:pPr>
              <w:pStyle w:val="2"/>
              <w:spacing w:line="300" w:lineRule="auto"/>
              <w:ind w:left="-120"/>
              <w:jc w:val="center"/>
              <w:rPr>
                <w:color w:val="000000"/>
              </w:rPr>
            </w:pPr>
            <w:r w:rsidRPr="00620472">
              <w:rPr>
                <w:color w:val="000000"/>
              </w:rPr>
              <w:t>(</w:t>
            </w:r>
            <w:r>
              <w:rPr>
                <w:color w:val="000000"/>
              </w:rPr>
              <w:t>200</w:t>
            </w:r>
            <w:r w:rsidR="0076348E">
              <w:rPr>
                <w:color w:val="000000"/>
              </w:rPr>
              <w:t>8</w:t>
            </w:r>
            <w:r w:rsidRPr="00620472">
              <w:rPr>
                <w:color w:val="000000"/>
              </w:rPr>
              <w:t xml:space="preserve"> г.)</w:t>
            </w:r>
          </w:p>
        </w:tc>
        <w:tc>
          <w:tcPr>
            <w:tcW w:w="1843" w:type="dxa"/>
          </w:tcPr>
          <w:p w:rsidR="00C022AC" w:rsidRPr="00620472" w:rsidRDefault="00C022AC" w:rsidP="003949D9">
            <w:pPr>
              <w:pStyle w:val="2"/>
              <w:spacing w:line="300" w:lineRule="auto"/>
              <w:ind w:left="-120"/>
              <w:jc w:val="center"/>
              <w:rPr>
                <w:color w:val="000000"/>
              </w:rPr>
            </w:pPr>
            <w:r w:rsidRPr="00620472">
              <w:rPr>
                <w:color w:val="000000"/>
              </w:rPr>
              <w:t>Отчетный год</w:t>
            </w:r>
          </w:p>
          <w:p w:rsidR="00C022AC" w:rsidRPr="00620472" w:rsidRDefault="00C022AC" w:rsidP="0076348E">
            <w:pPr>
              <w:pStyle w:val="2"/>
              <w:spacing w:line="300" w:lineRule="auto"/>
              <w:ind w:left="-120"/>
              <w:jc w:val="center"/>
              <w:rPr>
                <w:color w:val="000000"/>
              </w:rPr>
            </w:pPr>
            <w:r w:rsidRPr="00620472">
              <w:rPr>
                <w:color w:val="000000"/>
              </w:rPr>
              <w:t>(</w:t>
            </w:r>
            <w:r>
              <w:rPr>
                <w:color w:val="000000"/>
              </w:rPr>
              <w:t>200</w:t>
            </w:r>
            <w:r w:rsidR="0076348E">
              <w:rPr>
                <w:color w:val="000000"/>
              </w:rPr>
              <w:t>9</w:t>
            </w:r>
            <w:r w:rsidRPr="00620472">
              <w:rPr>
                <w:color w:val="000000"/>
              </w:rPr>
              <w:t xml:space="preserve"> г.)</w:t>
            </w:r>
          </w:p>
        </w:tc>
        <w:tc>
          <w:tcPr>
            <w:tcW w:w="1663" w:type="dxa"/>
          </w:tcPr>
          <w:p w:rsidR="00C022AC" w:rsidRPr="00620472" w:rsidRDefault="00C022AC" w:rsidP="003949D9">
            <w:pPr>
              <w:pStyle w:val="2"/>
              <w:spacing w:line="300" w:lineRule="auto"/>
              <w:ind w:left="-120"/>
              <w:jc w:val="center"/>
              <w:rPr>
                <w:color w:val="000000"/>
              </w:rPr>
            </w:pPr>
            <w:r w:rsidRPr="00620472">
              <w:rPr>
                <w:color w:val="000000"/>
              </w:rPr>
              <w:t>Отклонения</w:t>
            </w:r>
          </w:p>
          <w:p w:rsidR="00C022AC" w:rsidRPr="00620472" w:rsidRDefault="00C022AC" w:rsidP="003949D9">
            <w:pPr>
              <w:pStyle w:val="2"/>
              <w:spacing w:line="300" w:lineRule="auto"/>
              <w:ind w:left="-120"/>
              <w:jc w:val="center"/>
              <w:rPr>
                <w:color w:val="000000"/>
              </w:rPr>
            </w:pPr>
            <w:r w:rsidRPr="00620472">
              <w:rPr>
                <w:color w:val="000000"/>
              </w:rPr>
              <w:t>+  ( - )</w:t>
            </w:r>
          </w:p>
        </w:tc>
        <w:tc>
          <w:tcPr>
            <w:tcW w:w="1251" w:type="dxa"/>
          </w:tcPr>
          <w:p w:rsidR="00C022AC" w:rsidRPr="00620472" w:rsidRDefault="00C022AC" w:rsidP="003949D9">
            <w:pPr>
              <w:pStyle w:val="2"/>
              <w:spacing w:line="300" w:lineRule="auto"/>
              <w:ind w:left="-120"/>
              <w:jc w:val="center"/>
              <w:rPr>
                <w:color w:val="000000"/>
              </w:rPr>
            </w:pPr>
            <w:r>
              <w:rPr>
                <w:color w:val="000000"/>
              </w:rPr>
              <w:t>Темп роста в %</w:t>
            </w:r>
          </w:p>
        </w:tc>
      </w:tr>
      <w:tr w:rsidR="00C022AC" w:rsidRPr="00620472">
        <w:tc>
          <w:tcPr>
            <w:tcW w:w="3228" w:type="dxa"/>
          </w:tcPr>
          <w:p w:rsidR="00C022AC" w:rsidRPr="00620472" w:rsidRDefault="00C022AC" w:rsidP="00681055">
            <w:pPr>
              <w:pStyle w:val="2"/>
              <w:spacing w:line="240" w:lineRule="auto"/>
              <w:ind w:left="-120"/>
              <w:rPr>
                <w:color w:val="000000"/>
              </w:rPr>
            </w:pPr>
            <w:r w:rsidRPr="00620472">
              <w:rPr>
                <w:color w:val="000000"/>
              </w:rPr>
              <w:t>Розничный товарооборот, тыс. руб.</w:t>
            </w:r>
          </w:p>
        </w:tc>
        <w:tc>
          <w:tcPr>
            <w:tcW w:w="1843" w:type="dxa"/>
            <w:vAlign w:val="bottom"/>
          </w:tcPr>
          <w:p w:rsidR="00C022AC" w:rsidRPr="00620472" w:rsidRDefault="00C022AC" w:rsidP="003949D9">
            <w:pPr>
              <w:spacing w:line="300" w:lineRule="auto"/>
              <w:ind w:left="-120" w:firstLine="284"/>
              <w:jc w:val="center"/>
              <w:rPr>
                <w:color w:val="000000"/>
              </w:rPr>
            </w:pPr>
            <w:r w:rsidRPr="00620472">
              <w:rPr>
                <w:color w:val="000000"/>
              </w:rPr>
              <w:t>460100</w:t>
            </w:r>
          </w:p>
        </w:tc>
        <w:tc>
          <w:tcPr>
            <w:tcW w:w="1843" w:type="dxa"/>
            <w:vAlign w:val="bottom"/>
          </w:tcPr>
          <w:p w:rsidR="00C022AC" w:rsidRPr="00620472" w:rsidRDefault="00C022AC" w:rsidP="003949D9">
            <w:pPr>
              <w:spacing w:line="300" w:lineRule="auto"/>
              <w:ind w:left="-120" w:firstLine="284"/>
              <w:jc w:val="center"/>
              <w:rPr>
                <w:color w:val="000000"/>
              </w:rPr>
            </w:pPr>
            <w:r w:rsidRPr="00620472">
              <w:rPr>
                <w:color w:val="000000"/>
              </w:rPr>
              <w:t>1117200</w:t>
            </w:r>
          </w:p>
        </w:tc>
        <w:tc>
          <w:tcPr>
            <w:tcW w:w="1663" w:type="dxa"/>
            <w:vAlign w:val="bottom"/>
          </w:tcPr>
          <w:p w:rsidR="00C022AC" w:rsidRPr="00620472" w:rsidRDefault="00C022AC" w:rsidP="003949D9">
            <w:pPr>
              <w:spacing w:line="300" w:lineRule="auto"/>
              <w:ind w:left="-120" w:firstLine="284"/>
              <w:jc w:val="center"/>
              <w:rPr>
                <w:color w:val="000000"/>
              </w:rPr>
            </w:pPr>
            <w:r w:rsidRPr="00620472">
              <w:rPr>
                <w:color w:val="000000"/>
              </w:rPr>
              <w:t>657100</w:t>
            </w:r>
          </w:p>
        </w:tc>
        <w:tc>
          <w:tcPr>
            <w:tcW w:w="1251" w:type="dxa"/>
            <w:vAlign w:val="bottom"/>
          </w:tcPr>
          <w:p w:rsidR="00C022AC" w:rsidRPr="0065530B" w:rsidRDefault="00C022AC" w:rsidP="003949D9">
            <w:pPr>
              <w:spacing w:line="300" w:lineRule="auto"/>
              <w:ind w:left="-120"/>
              <w:jc w:val="center"/>
            </w:pPr>
            <w:r w:rsidRPr="0065530B">
              <w:t>242,82</w:t>
            </w:r>
          </w:p>
        </w:tc>
      </w:tr>
      <w:tr w:rsidR="00C022AC" w:rsidRPr="00620472">
        <w:tc>
          <w:tcPr>
            <w:tcW w:w="3228" w:type="dxa"/>
          </w:tcPr>
          <w:p w:rsidR="00C022AC" w:rsidRPr="00620472" w:rsidRDefault="00C022AC" w:rsidP="00681055">
            <w:pPr>
              <w:pStyle w:val="2"/>
              <w:spacing w:line="240" w:lineRule="auto"/>
              <w:ind w:left="-120"/>
              <w:rPr>
                <w:color w:val="000000"/>
              </w:rPr>
            </w:pPr>
            <w:r w:rsidRPr="00620472">
              <w:rPr>
                <w:color w:val="000000"/>
              </w:rPr>
              <w:t>Валовой доход, тыс.руб.</w:t>
            </w:r>
          </w:p>
        </w:tc>
        <w:tc>
          <w:tcPr>
            <w:tcW w:w="1843" w:type="dxa"/>
            <w:vAlign w:val="bottom"/>
          </w:tcPr>
          <w:p w:rsidR="00C022AC" w:rsidRPr="00620472" w:rsidRDefault="00C022AC" w:rsidP="003949D9">
            <w:pPr>
              <w:spacing w:line="300" w:lineRule="auto"/>
              <w:ind w:left="-120" w:firstLine="284"/>
              <w:jc w:val="center"/>
              <w:rPr>
                <w:color w:val="000000"/>
              </w:rPr>
            </w:pPr>
            <w:r w:rsidRPr="00620472">
              <w:rPr>
                <w:color w:val="000000"/>
              </w:rPr>
              <w:t>119020</w:t>
            </w:r>
          </w:p>
        </w:tc>
        <w:tc>
          <w:tcPr>
            <w:tcW w:w="1843" w:type="dxa"/>
            <w:vAlign w:val="bottom"/>
          </w:tcPr>
          <w:p w:rsidR="00C022AC" w:rsidRPr="00620472" w:rsidRDefault="00C022AC" w:rsidP="003949D9">
            <w:pPr>
              <w:spacing w:line="300" w:lineRule="auto"/>
              <w:ind w:left="-120" w:firstLine="284"/>
              <w:jc w:val="center"/>
              <w:rPr>
                <w:color w:val="000000"/>
              </w:rPr>
            </w:pPr>
            <w:r w:rsidRPr="00620472">
              <w:rPr>
                <w:color w:val="000000"/>
              </w:rPr>
              <w:t>317050</w:t>
            </w:r>
          </w:p>
        </w:tc>
        <w:tc>
          <w:tcPr>
            <w:tcW w:w="1663" w:type="dxa"/>
            <w:vAlign w:val="bottom"/>
          </w:tcPr>
          <w:p w:rsidR="00C022AC" w:rsidRPr="00620472" w:rsidRDefault="00C022AC" w:rsidP="003949D9">
            <w:pPr>
              <w:spacing w:line="300" w:lineRule="auto"/>
              <w:ind w:left="-120" w:firstLine="284"/>
              <w:jc w:val="center"/>
              <w:rPr>
                <w:color w:val="000000"/>
              </w:rPr>
            </w:pPr>
            <w:r w:rsidRPr="00620472">
              <w:rPr>
                <w:color w:val="000000"/>
              </w:rPr>
              <w:t>198030</w:t>
            </w:r>
          </w:p>
        </w:tc>
        <w:tc>
          <w:tcPr>
            <w:tcW w:w="1251" w:type="dxa"/>
            <w:vAlign w:val="bottom"/>
          </w:tcPr>
          <w:p w:rsidR="00C022AC" w:rsidRPr="0065530B" w:rsidRDefault="00C022AC" w:rsidP="003949D9">
            <w:pPr>
              <w:spacing w:line="300" w:lineRule="auto"/>
              <w:ind w:left="-120"/>
              <w:jc w:val="center"/>
            </w:pPr>
            <w:r w:rsidRPr="0065530B">
              <w:t>266,38</w:t>
            </w:r>
          </w:p>
        </w:tc>
      </w:tr>
      <w:tr w:rsidR="00C022AC" w:rsidRPr="00620472">
        <w:tc>
          <w:tcPr>
            <w:tcW w:w="3228" w:type="dxa"/>
          </w:tcPr>
          <w:p w:rsidR="00C022AC" w:rsidRPr="00620472" w:rsidRDefault="00C022AC" w:rsidP="00681055">
            <w:pPr>
              <w:pStyle w:val="2"/>
              <w:spacing w:line="240" w:lineRule="auto"/>
              <w:ind w:left="-120"/>
              <w:rPr>
                <w:color w:val="000000"/>
              </w:rPr>
            </w:pPr>
            <w:r w:rsidRPr="00620472">
              <w:rPr>
                <w:color w:val="000000"/>
              </w:rPr>
              <w:t>Валовой доход в % к товарообороту</w:t>
            </w:r>
          </w:p>
        </w:tc>
        <w:tc>
          <w:tcPr>
            <w:tcW w:w="1843" w:type="dxa"/>
            <w:vAlign w:val="bottom"/>
          </w:tcPr>
          <w:p w:rsidR="00C022AC" w:rsidRPr="00620472" w:rsidRDefault="00C022AC" w:rsidP="003949D9">
            <w:pPr>
              <w:spacing w:line="300" w:lineRule="auto"/>
              <w:ind w:left="-120" w:firstLine="284"/>
              <w:jc w:val="center"/>
              <w:rPr>
                <w:color w:val="000000"/>
              </w:rPr>
            </w:pPr>
            <w:r w:rsidRPr="00620472">
              <w:rPr>
                <w:color w:val="000000"/>
              </w:rPr>
              <w:t>25,86</w:t>
            </w:r>
          </w:p>
        </w:tc>
        <w:tc>
          <w:tcPr>
            <w:tcW w:w="1843" w:type="dxa"/>
            <w:vAlign w:val="bottom"/>
          </w:tcPr>
          <w:p w:rsidR="00C022AC" w:rsidRPr="00620472" w:rsidRDefault="00C022AC" w:rsidP="003949D9">
            <w:pPr>
              <w:spacing w:line="300" w:lineRule="auto"/>
              <w:ind w:left="-120" w:firstLine="284"/>
              <w:jc w:val="center"/>
              <w:rPr>
                <w:color w:val="000000"/>
              </w:rPr>
            </w:pPr>
            <w:r w:rsidRPr="00620472">
              <w:rPr>
                <w:color w:val="000000"/>
              </w:rPr>
              <w:t>28,38</w:t>
            </w:r>
          </w:p>
        </w:tc>
        <w:tc>
          <w:tcPr>
            <w:tcW w:w="1663" w:type="dxa"/>
            <w:vAlign w:val="bottom"/>
          </w:tcPr>
          <w:p w:rsidR="00C022AC" w:rsidRPr="00620472" w:rsidRDefault="00C022AC" w:rsidP="003949D9">
            <w:pPr>
              <w:spacing w:line="300" w:lineRule="auto"/>
              <w:ind w:left="-120" w:firstLine="284"/>
              <w:jc w:val="center"/>
              <w:rPr>
                <w:color w:val="000000"/>
              </w:rPr>
            </w:pPr>
            <w:r w:rsidRPr="00620472">
              <w:rPr>
                <w:color w:val="000000"/>
              </w:rPr>
              <w:t>2,51</w:t>
            </w:r>
          </w:p>
        </w:tc>
        <w:tc>
          <w:tcPr>
            <w:tcW w:w="1251" w:type="dxa"/>
            <w:vAlign w:val="bottom"/>
          </w:tcPr>
          <w:p w:rsidR="00C022AC" w:rsidRPr="0065530B" w:rsidRDefault="00C022AC" w:rsidP="003949D9">
            <w:pPr>
              <w:spacing w:line="300" w:lineRule="auto"/>
              <w:ind w:left="-120"/>
              <w:jc w:val="center"/>
            </w:pPr>
            <w:r w:rsidRPr="0065530B">
              <w:t>109,74</w:t>
            </w:r>
          </w:p>
        </w:tc>
      </w:tr>
      <w:tr w:rsidR="00C022AC" w:rsidRPr="00620472">
        <w:tc>
          <w:tcPr>
            <w:tcW w:w="3228" w:type="dxa"/>
          </w:tcPr>
          <w:p w:rsidR="00C022AC" w:rsidRPr="00620472" w:rsidRDefault="00C022AC" w:rsidP="00681055">
            <w:pPr>
              <w:pStyle w:val="2"/>
              <w:spacing w:line="240" w:lineRule="auto"/>
              <w:ind w:left="-120"/>
              <w:rPr>
                <w:color w:val="000000"/>
              </w:rPr>
            </w:pPr>
            <w:r w:rsidRPr="00620472">
              <w:rPr>
                <w:color w:val="000000"/>
              </w:rPr>
              <w:t>Издержки обращения, тыс.руб.</w:t>
            </w:r>
          </w:p>
        </w:tc>
        <w:tc>
          <w:tcPr>
            <w:tcW w:w="1843" w:type="dxa"/>
            <w:vAlign w:val="bottom"/>
          </w:tcPr>
          <w:p w:rsidR="00C022AC" w:rsidRPr="00620472" w:rsidRDefault="00C022AC" w:rsidP="003949D9">
            <w:pPr>
              <w:spacing w:line="300" w:lineRule="auto"/>
              <w:ind w:left="-120" w:firstLine="284"/>
              <w:jc w:val="center"/>
              <w:rPr>
                <w:color w:val="000000"/>
              </w:rPr>
            </w:pPr>
            <w:r w:rsidRPr="00620472">
              <w:rPr>
                <w:color w:val="000000"/>
              </w:rPr>
              <w:t>104570</w:t>
            </w:r>
          </w:p>
        </w:tc>
        <w:tc>
          <w:tcPr>
            <w:tcW w:w="1843" w:type="dxa"/>
            <w:vAlign w:val="bottom"/>
          </w:tcPr>
          <w:p w:rsidR="00C022AC" w:rsidRPr="00620472" w:rsidRDefault="00C022AC" w:rsidP="003949D9">
            <w:pPr>
              <w:spacing w:line="300" w:lineRule="auto"/>
              <w:ind w:left="-120" w:firstLine="284"/>
              <w:jc w:val="center"/>
              <w:rPr>
                <w:color w:val="000000"/>
              </w:rPr>
            </w:pPr>
            <w:r w:rsidRPr="00620472">
              <w:rPr>
                <w:color w:val="000000"/>
              </w:rPr>
              <w:t>281800</w:t>
            </w:r>
          </w:p>
        </w:tc>
        <w:tc>
          <w:tcPr>
            <w:tcW w:w="1663" w:type="dxa"/>
            <w:vAlign w:val="bottom"/>
          </w:tcPr>
          <w:p w:rsidR="00C022AC" w:rsidRPr="00620472" w:rsidRDefault="00C022AC" w:rsidP="003949D9">
            <w:pPr>
              <w:spacing w:line="300" w:lineRule="auto"/>
              <w:ind w:left="-120" w:firstLine="284"/>
              <w:jc w:val="center"/>
              <w:rPr>
                <w:color w:val="000000"/>
              </w:rPr>
            </w:pPr>
            <w:r w:rsidRPr="00620472">
              <w:rPr>
                <w:color w:val="000000"/>
              </w:rPr>
              <w:t>177230</w:t>
            </w:r>
          </w:p>
        </w:tc>
        <w:tc>
          <w:tcPr>
            <w:tcW w:w="1251" w:type="dxa"/>
            <w:vAlign w:val="bottom"/>
          </w:tcPr>
          <w:p w:rsidR="00C022AC" w:rsidRPr="0065530B" w:rsidRDefault="00C022AC" w:rsidP="003949D9">
            <w:pPr>
              <w:spacing w:line="300" w:lineRule="auto"/>
              <w:ind w:left="-120"/>
              <w:jc w:val="center"/>
            </w:pPr>
            <w:r w:rsidRPr="0065530B">
              <w:t>269,48</w:t>
            </w:r>
          </w:p>
        </w:tc>
      </w:tr>
      <w:tr w:rsidR="00C022AC" w:rsidRPr="00620472">
        <w:tc>
          <w:tcPr>
            <w:tcW w:w="3228" w:type="dxa"/>
          </w:tcPr>
          <w:p w:rsidR="00C022AC" w:rsidRPr="00620472" w:rsidRDefault="00C022AC" w:rsidP="00681055">
            <w:pPr>
              <w:pStyle w:val="2"/>
              <w:spacing w:line="240" w:lineRule="auto"/>
              <w:ind w:left="-120"/>
              <w:rPr>
                <w:color w:val="000000"/>
              </w:rPr>
            </w:pPr>
            <w:r w:rsidRPr="00620472">
              <w:rPr>
                <w:color w:val="000000"/>
              </w:rPr>
              <w:t>Издержки обращения в % к</w:t>
            </w:r>
          </w:p>
          <w:p w:rsidR="00C022AC" w:rsidRPr="00620472" w:rsidRDefault="00C022AC" w:rsidP="00681055">
            <w:pPr>
              <w:pStyle w:val="2"/>
              <w:spacing w:line="240" w:lineRule="auto"/>
              <w:ind w:left="-120"/>
              <w:rPr>
                <w:color w:val="000000"/>
              </w:rPr>
            </w:pPr>
            <w:r w:rsidRPr="00620472">
              <w:rPr>
                <w:color w:val="000000"/>
              </w:rPr>
              <w:t>товарообороту</w:t>
            </w:r>
          </w:p>
        </w:tc>
        <w:tc>
          <w:tcPr>
            <w:tcW w:w="1843" w:type="dxa"/>
            <w:vAlign w:val="bottom"/>
          </w:tcPr>
          <w:p w:rsidR="00C022AC" w:rsidRPr="00620472" w:rsidRDefault="00C022AC" w:rsidP="003949D9">
            <w:pPr>
              <w:spacing w:line="300" w:lineRule="auto"/>
              <w:ind w:left="-120" w:firstLine="284"/>
              <w:jc w:val="center"/>
              <w:rPr>
                <w:color w:val="000000"/>
              </w:rPr>
            </w:pPr>
            <w:r w:rsidRPr="00620472">
              <w:rPr>
                <w:color w:val="000000"/>
              </w:rPr>
              <w:t>22,73</w:t>
            </w:r>
          </w:p>
        </w:tc>
        <w:tc>
          <w:tcPr>
            <w:tcW w:w="1843" w:type="dxa"/>
            <w:vAlign w:val="bottom"/>
          </w:tcPr>
          <w:p w:rsidR="00C022AC" w:rsidRPr="00620472" w:rsidRDefault="00C022AC" w:rsidP="003949D9">
            <w:pPr>
              <w:spacing w:line="300" w:lineRule="auto"/>
              <w:ind w:left="-120" w:firstLine="284"/>
              <w:jc w:val="center"/>
              <w:rPr>
                <w:color w:val="000000"/>
              </w:rPr>
            </w:pPr>
            <w:r w:rsidRPr="00620472">
              <w:rPr>
                <w:color w:val="000000"/>
              </w:rPr>
              <w:t>25,22</w:t>
            </w:r>
          </w:p>
        </w:tc>
        <w:tc>
          <w:tcPr>
            <w:tcW w:w="1663" w:type="dxa"/>
            <w:vAlign w:val="bottom"/>
          </w:tcPr>
          <w:p w:rsidR="00C022AC" w:rsidRPr="00620472" w:rsidRDefault="00C022AC" w:rsidP="003949D9">
            <w:pPr>
              <w:spacing w:line="300" w:lineRule="auto"/>
              <w:ind w:left="-120" w:firstLine="284"/>
              <w:jc w:val="center"/>
              <w:rPr>
                <w:color w:val="000000"/>
              </w:rPr>
            </w:pPr>
            <w:r w:rsidRPr="00620472">
              <w:rPr>
                <w:color w:val="000000"/>
              </w:rPr>
              <w:t>2,49</w:t>
            </w:r>
          </w:p>
        </w:tc>
        <w:tc>
          <w:tcPr>
            <w:tcW w:w="1251" w:type="dxa"/>
            <w:vAlign w:val="bottom"/>
          </w:tcPr>
          <w:p w:rsidR="00C022AC" w:rsidRPr="0065530B" w:rsidRDefault="00C022AC" w:rsidP="003949D9">
            <w:pPr>
              <w:spacing w:line="300" w:lineRule="auto"/>
              <w:ind w:left="-120"/>
              <w:jc w:val="center"/>
            </w:pPr>
            <w:r w:rsidRPr="0065530B">
              <w:t>110,95</w:t>
            </w:r>
          </w:p>
        </w:tc>
      </w:tr>
      <w:tr w:rsidR="00C022AC" w:rsidRPr="00620472">
        <w:tc>
          <w:tcPr>
            <w:tcW w:w="3228" w:type="dxa"/>
          </w:tcPr>
          <w:p w:rsidR="00C022AC" w:rsidRPr="00620472" w:rsidRDefault="00C022AC" w:rsidP="00681055">
            <w:pPr>
              <w:pStyle w:val="2"/>
              <w:spacing w:line="240" w:lineRule="auto"/>
              <w:ind w:left="-120"/>
              <w:rPr>
                <w:color w:val="000000"/>
              </w:rPr>
            </w:pPr>
            <w:r w:rsidRPr="00620472">
              <w:rPr>
                <w:color w:val="000000"/>
              </w:rPr>
              <w:t>Прибыль от реализации товаров,</w:t>
            </w:r>
          </w:p>
          <w:p w:rsidR="00C022AC" w:rsidRPr="00620472" w:rsidRDefault="00C022AC" w:rsidP="00681055">
            <w:pPr>
              <w:pStyle w:val="2"/>
              <w:spacing w:line="240" w:lineRule="auto"/>
              <w:ind w:left="-120"/>
              <w:rPr>
                <w:color w:val="000000"/>
              </w:rPr>
            </w:pPr>
            <w:r w:rsidRPr="00620472">
              <w:rPr>
                <w:color w:val="000000"/>
              </w:rPr>
              <w:t>тыс.руб.</w:t>
            </w:r>
          </w:p>
        </w:tc>
        <w:tc>
          <w:tcPr>
            <w:tcW w:w="1843" w:type="dxa"/>
            <w:vAlign w:val="bottom"/>
          </w:tcPr>
          <w:p w:rsidR="00C022AC" w:rsidRPr="00620472" w:rsidRDefault="00C022AC" w:rsidP="003949D9">
            <w:pPr>
              <w:spacing w:line="300" w:lineRule="auto"/>
              <w:ind w:left="-120" w:firstLine="284"/>
              <w:jc w:val="center"/>
              <w:rPr>
                <w:color w:val="000000"/>
              </w:rPr>
            </w:pPr>
            <w:r w:rsidRPr="00620472">
              <w:rPr>
                <w:color w:val="000000"/>
              </w:rPr>
              <w:t>14450</w:t>
            </w:r>
          </w:p>
        </w:tc>
        <w:tc>
          <w:tcPr>
            <w:tcW w:w="1843" w:type="dxa"/>
            <w:vAlign w:val="bottom"/>
          </w:tcPr>
          <w:p w:rsidR="00C022AC" w:rsidRPr="00620472" w:rsidRDefault="00C022AC" w:rsidP="003949D9">
            <w:pPr>
              <w:spacing w:line="300" w:lineRule="auto"/>
              <w:ind w:left="-120" w:firstLine="284"/>
              <w:jc w:val="center"/>
              <w:rPr>
                <w:color w:val="000000"/>
              </w:rPr>
            </w:pPr>
            <w:r w:rsidRPr="00620472">
              <w:rPr>
                <w:color w:val="000000"/>
              </w:rPr>
              <w:t>35250</w:t>
            </w:r>
          </w:p>
        </w:tc>
        <w:tc>
          <w:tcPr>
            <w:tcW w:w="1663" w:type="dxa"/>
            <w:vAlign w:val="bottom"/>
          </w:tcPr>
          <w:p w:rsidR="00C022AC" w:rsidRPr="00620472" w:rsidRDefault="00C022AC" w:rsidP="003949D9">
            <w:pPr>
              <w:spacing w:line="300" w:lineRule="auto"/>
              <w:ind w:left="-120" w:firstLine="284"/>
              <w:jc w:val="center"/>
              <w:rPr>
                <w:color w:val="000000"/>
              </w:rPr>
            </w:pPr>
            <w:r w:rsidRPr="00620472">
              <w:rPr>
                <w:color w:val="000000"/>
              </w:rPr>
              <w:t>20800</w:t>
            </w:r>
          </w:p>
        </w:tc>
        <w:tc>
          <w:tcPr>
            <w:tcW w:w="1251" w:type="dxa"/>
            <w:vAlign w:val="bottom"/>
          </w:tcPr>
          <w:p w:rsidR="00C022AC" w:rsidRPr="0065530B" w:rsidRDefault="00C022AC" w:rsidP="003949D9">
            <w:pPr>
              <w:spacing w:line="300" w:lineRule="auto"/>
              <w:ind w:left="-120"/>
              <w:jc w:val="center"/>
            </w:pPr>
            <w:r w:rsidRPr="0065530B">
              <w:t>243,94</w:t>
            </w:r>
          </w:p>
        </w:tc>
      </w:tr>
      <w:tr w:rsidR="00C022AC" w:rsidRPr="00620472">
        <w:tc>
          <w:tcPr>
            <w:tcW w:w="3228" w:type="dxa"/>
          </w:tcPr>
          <w:p w:rsidR="00C022AC" w:rsidRPr="00620472" w:rsidRDefault="00C022AC" w:rsidP="00681055">
            <w:pPr>
              <w:pStyle w:val="2"/>
              <w:spacing w:line="240" w:lineRule="auto"/>
              <w:ind w:left="-120"/>
              <w:rPr>
                <w:color w:val="000000"/>
              </w:rPr>
            </w:pPr>
            <w:r w:rsidRPr="00620472">
              <w:rPr>
                <w:color w:val="000000"/>
              </w:rPr>
              <w:t>Прибыль в % к товарообороту</w:t>
            </w:r>
          </w:p>
        </w:tc>
        <w:tc>
          <w:tcPr>
            <w:tcW w:w="1843" w:type="dxa"/>
            <w:vAlign w:val="bottom"/>
          </w:tcPr>
          <w:p w:rsidR="00C022AC" w:rsidRPr="00620472" w:rsidRDefault="00C022AC" w:rsidP="003949D9">
            <w:pPr>
              <w:spacing w:line="300" w:lineRule="auto"/>
              <w:ind w:left="-120" w:firstLine="284"/>
              <w:jc w:val="center"/>
              <w:rPr>
                <w:color w:val="000000"/>
              </w:rPr>
            </w:pPr>
            <w:r w:rsidRPr="00620472">
              <w:rPr>
                <w:color w:val="000000"/>
              </w:rPr>
              <w:t>3,14</w:t>
            </w:r>
          </w:p>
        </w:tc>
        <w:tc>
          <w:tcPr>
            <w:tcW w:w="1843" w:type="dxa"/>
            <w:vAlign w:val="bottom"/>
          </w:tcPr>
          <w:p w:rsidR="00C022AC" w:rsidRPr="00620472" w:rsidRDefault="00C022AC" w:rsidP="003949D9">
            <w:pPr>
              <w:spacing w:line="300" w:lineRule="auto"/>
              <w:ind w:left="-120" w:firstLine="284"/>
              <w:jc w:val="center"/>
              <w:rPr>
                <w:color w:val="000000"/>
              </w:rPr>
            </w:pPr>
            <w:r w:rsidRPr="00620472">
              <w:rPr>
                <w:color w:val="000000"/>
              </w:rPr>
              <w:t>3,16</w:t>
            </w:r>
          </w:p>
        </w:tc>
        <w:tc>
          <w:tcPr>
            <w:tcW w:w="1663" w:type="dxa"/>
            <w:vAlign w:val="bottom"/>
          </w:tcPr>
          <w:p w:rsidR="00C022AC" w:rsidRPr="00620472" w:rsidRDefault="00C022AC" w:rsidP="003949D9">
            <w:pPr>
              <w:spacing w:line="300" w:lineRule="auto"/>
              <w:ind w:left="-120" w:firstLine="284"/>
              <w:jc w:val="center"/>
              <w:rPr>
                <w:color w:val="000000"/>
              </w:rPr>
            </w:pPr>
            <w:r w:rsidRPr="00620472">
              <w:rPr>
                <w:color w:val="000000"/>
              </w:rPr>
              <w:t>0,0</w:t>
            </w:r>
            <w:r>
              <w:rPr>
                <w:color w:val="000000"/>
              </w:rPr>
              <w:t>2</w:t>
            </w:r>
          </w:p>
        </w:tc>
        <w:tc>
          <w:tcPr>
            <w:tcW w:w="1251" w:type="dxa"/>
            <w:vAlign w:val="bottom"/>
          </w:tcPr>
          <w:p w:rsidR="00C022AC" w:rsidRPr="0065530B" w:rsidRDefault="00C022AC" w:rsidP="003949D9">
            <w:pPr>
              <w:spacing w:line="300" w:lineRule="auto"/>
              <w:ind w:left="-120"/>
              <w:jc w:val="center"/>
            </w:pPr>
            <w:r w:rsidRPr="0065530B">
              <w:t>100,64</w:t>
            </w:r>
          </w:p>
        </w:tc>
      </w:tr>
      <w:tr w:rsidR="00C022AC" w:rsidRPr="00620472">
        <w:tc>
          <w:tcPr>
            <w:tcW w:w="3228" w:type="dxa"/>
          </w:tcPr>
          <w:p w:rsidR="00C022AC" w:rsidRPr="00620472" w:rsidRDefault="00C022AC" w:rsidP="00681055">
            <w:pPr>
              <w:pStyle w:val="2"/>
              <w:spacing w:line="240" w:lineRule="auto"/>
              <w:ind w:left="-120"/>
              <w:rPr>
                <w:color w:val="000000"/>
              </w:rPr>
            </w:pPr>
            <w:r w:rsidRPr="00620472">
              <w:rPr>
                <w:color w:val="000000"/>
              </w:rPr>
              <w:t>Внереализационный доход за вычетом</w:t>
            </w:r>
          </w:p>
          <w:p w:rsidR="00C022AC" w:rsidRPr="00620472" w:rsidRDefault="00C022AC" w:rsidP="00681055">
            <w:pPr>
              <w:pStyle w:val="2"/>
              <w:spacing w:line="240" w:lineRule="auto"/>
              <w:ind w:left="-120"/>
              <w:rPr>
                <w:color w:val="000000"/>
              </w:rPr>
            </w:pPr>
            <w:r w:rsidRPr="00620472">
              <w:rPr>
                <w:color w:val="000000"/>
              </w:rPr>
              <w:t>внереализационных расходов,</w:t>
            </w:r>
          </w:p>
          <w:p w:rsidR="00C022AC" w:rsidRPr="00620472" w:rsidRDefault="00C022AC" w:rsidP="00681055">
            <w:pPr>
              <w:pStyle w:val="2"/>
              <w:spacing w:line="240" w:lineRule="auto"/>
              <w:ind w:left="-120"/>
              <w:rPr>
                <w:color w:val="000000"/>
              </w:rPr>
            </w:pPr>
            <w:r w:rsidRPr="00620472">
              <w:rPr>
                <w:color w:val="000000"/>
              </w:rPr>
              <w:t>тыс.руб.</w:t>
            </w:r>
          </w:p>
        </w:tc>
        <w:tc>
          <w:tcPr>
            <w:tcW w:w="1843" w:type="dxa"/>
            <w:vAlign w:val="bottom"/>
          </w:tcPr>
          <w:p w:rsidR="00C022AC" w:rsidRPr="00620472" w:rsidRDefault="00C022AC" w:rsidP="003949D9">
            <w:pPr>
              <w:spacing w:line="300" w:lineRule="auto"/>
              <w:ind w:left="-120" w:firstLine="284"/>
              <w:jc w:val="center"/>
              <w:rPr>
                <w:color w:val="000000"/>
              </w:rPr>
            </w:pPr>
            <w:r w:rsidRPr="00620472">
              <w:rPr>
                <w:color w:val="000000"/>
              </w:rPr>
              <w:t>4575</w:t>
            </w:r>
          </w:p>
        </w:tc>
        <w:tc>
          <w:tcPr>
            <w:tcW w:w="1843" w:type="dxa"/>
            <w:vAlign w:val="bottom"/>
          </w:tcPr>
          <w:p w:rsidR="00C022AC" w:rsidRPr="00620472" w:rsidRDefault="00C022AC" w:rsidP="003949D9">
            <w:pPr>
              <w:spacing w:line="300" w:lineRule="auto"/>
              <w:ind w:left="-120" w:firstLine="284"/>
              <w:jc w:val="center"/>
              <w:rPr>
                <w:color w:val="000000"/>
              </w:rPr>
            </w:pPr>
            <w:r w:rsidRPr="00620472">
              <w:rPr>
                <w:color w:val="000000"/>
              </w:rPr>
              <w:t>8995</w:t>
            </w:r>
          </w:p>
        </w:tc>
        <w:tc>
          <w:tcPr>
            <w:tcW w:w="1663" w:type="dxa"/>
            <w:vAlign w:val="bottom"/>
          </w:tcPr>
          <w:p w:rsidR="00C022AC" w:rsidRPr="00620472" w:rsidRDefault="00C022AC" w:rsidP="003949D9">
            <w:pPr>
              <w:spacing w:line="300" w:lineRule="auto"/>
              <w:ind w:left="-120" w:firstLine="284"/>
              <w:jc w:val="center"/>
              <w:rPr>
                <w:color w:val="000000"/>
              </w:rPr>
            </w:pPr>
            <w:r w:rsidRPr="00620472">
              <w:rPr>
                <w:color w:val="000000"/>
              </w:rPr>
              <w:t>4420</w:t>
            </w:r>
          </w:p>
        </w:tc>
        <w:tc>
          <w:tcPr>
            <w:tcW w:w="1251" w:type="dxa"/>
            <w:vAlign w:val="bottom"/>
          </w:tcPr>
          <w:p w:rsidR="00C022AC" w:rsidRPr="0065530B" w:rsidRDefault="00C022AC" w:rsidP="003949D9">
            <w:pPr>
              <w:spacing w:line="300" w:lineRule="auto"/>
              <w:ind w:left="-120"/>
              <w:jc w:val="center"/>
            </w:pPr>
            <w:r w:rsidRPr="0065530B">
              <w:t>196,61</w:t>
            </w:r>
          </w:p>
        </w:tc>
      </w:tr>
      <w:tr w:rsidR="00C022AC" w:rsidRPr="00620472">
        <w:tc>
          <w:tcPr>
            <w:tcW w:w="3228" w:type="dxa"/>
          </w:tcPr>
          <w:p w:rsidR="00C022AC" w:rsidRPr="00620472" w:rsidRDefault="00C022AC" w:rsidP="00681055">
            <w:pPr>
              <w:pStyle w:val="2"/>
              <w:spacing w:line="240" w:lineRule="auto"/>
              <w:ind w:left="-120"/>
              <w:rPr>
                <w:color w:val="000000"/>
              </w:rPr>
            </w:pPr>
            <w:r w:rsidRPr="00620472">
              <w:rPr>
                <w:color w:val="000000"/>
              </w:rPr>
              <w:t>Внереализационный доход за вычетом</w:t>
            </w:r>
          </w:p>
          <w:p w:rsidR="00C022AC" w:rsidRPr="00620472" w:rsidRDefault="00C022AC" w:rsidP="00681055">
            <w:pPr>
              <w:pStyle w:val="2"/>
              <w:spacing w:line="240" w:lineRule="auto"/>
              <w:ind w:left="-120"/>
              <w:rPr>
                <w:color w:val="000000"/>
              </w:rPr>
            </w:pPr>
            <w:r w:rsidRPr="00620472">
              <w:rPr>
                <w:color w:val="000000"/>
              </w:rPr>
              <w:t>внереализационных расходов в</w:t>
            </w:r>
          </w:p>
          <w:p w:rsidR="00C022AC" w:rsidRPr="00620472" w:rsidRDefault="00C022AC" w:rsidP="00681055">
            <w:pPr>
              <w:pStyle w:val="2"/>
              <w:spacing w:line="240" w:lineRule="auto"/>
              <w:ind w:left="-120"/>
              <w:rPr>
                <w:color w:val="000000"/>
              </w:rPr>
            </w:pPr>
            <w:r w:rsidRPr="00620472">
              <w:rPr>
                <w:color w:val="000000"/>
              </w:rPr>
              <w:t>% к товарообороту</w:t>
            </w:r>
          </w:p>
        </w:tc>
        <w:tc>
          <w:tcPr>
            <w:tcW w:w="1843" w:type="dxa"/>
            <w:vAlign w:val="bottom"/>
          </w:tcPr>
          <w:p w:rsidR="00C022AC" w:rsidRPr="00620472" w:rsidRDefault="00C022AC" w:rsidP="003949D9">
            <w:pPr>
              <w:spacing w:line="300" w:lineRule="auto"/>
              <w:ind w:left="-120" w:firstLine="284"/>
              <w:jc w:val="center"/>
              <w:rPr>
                <w:color w:val="000000"/>
              </w:rPr>
            </w:pPr>
            <w:r w:rsidRPr="00620472">
              <w:rPr>
                <w:color w:val="000000"/>
              </w:rPr>
              <w:t>0,99</w:t>
            </w:r>
          </w:p>
        </w:tc>
        <w:tc>
          <w:tcPr>
            <w:tcW w:w="1843" w:type="dxa"/>
            <w:vAlign w:val="bottom"/>
          </w:tcPr>
          <w:p w:rsidR="00C022AC" w:rsidRPr="00620472" w:rsidRDefault="00C022AC" w:rsidP="003949D9">
            <w:pPr>
              <w:spacing w:line="300" w:lineRule="auto"/>
              <w:ind w:left="-120" w:firstLine="284"/>
              <w:jc w:val="center"/>
              <w:rPr>
                <w:color w:val="000000"/>
              </w:rPr>
            </w:pPr>
            <w:r w:rsidRPr="00620472">
              <w:rPr>
                <w:color w:val="000000"/>
              </w:rPr>
              <w:t>0,81</w:t>
            </w:r>
          </w:p>
        </w:tc>
        <w:tc>
          <w:tcPr>
            <w:tcW w:w="1663" w:type="dxa"/>
            <w:vAlign w:val="bottom"/>
          </w:tcPr>
          <w:p w:rsidR="00C022AC" w:rsidRPr="00620472" w:rsidRDefault="00C022AC" w:rsidP="003949D9">
            <w:pPr>
              <w:spacing w:line="300" w:lineRule="auto"/>
              <w:ind w:left="-120" w:firstLine="284"/>
              <w:jc w:val="center"/>
              <w:rPr>
                <w:color w:val="000000"/>
              </w:rPr>
            </w:pPr>
            <w:r w:rsidRPr="00620472">
              <w:rPr>
                <w:color w:val="000000"/>
              </w:rPr>
              <w:t>-0,19</w:t>
            </w:r>
          </w:p>
        </w:tc>
        <w:tc>
          <w:tcPr>
            <w:tcW w:w="1251" w:type="dxa"/>
            <w:vAlign w:val="bottom"/>
          </w:tcPr>
          <w:p w:rsidR="00C022AC" w:rsidRPr="0065530B" w:rsidRDefault="00C022AC" w:rsidP="003949D9">
            <w:pPr>
              <w:spacing w:line="300" w:lineRule="auto"/>
              <w:ind w:left="-120"/>
              <w:jc w:val="center"/>
            </w:pPr>
            <w:r w:rsidRPr="0065530B">
              <w:t>81,82</w:t>
            </w:r>
          </w:p>
        </w:tc>
      </w:tr>
      <w:tr w:rsidR="00C022AC" w:rsidRPr="00620472">
        <w:tc>
          <w:tcPr>
            <w:tcW w:w="3228" w:type="dxa"/>
          </w:tcPr>
          <w:p w:rsidR="00C022AC" w:rsidRPr="00620472" w:rsidRDefault="00C022AC" w:rsidP="00681055">
            <w:pPr>
              <w:pStyle w:val="2"/>
              <w:spacing w:line="240" w:lineRule="auto"/>
              <w:ind w:left="-120"/>
              <w:rPr>
                <w:color w:val="000000"/>
              </w:rPr>
            </w:pPr>
            <w:r w:rsidRPr="00620472">
              <w:rPr>
                <w:color w:val="000000"/>
              </w:rPr>
              <w:t>Прибыль отчетного года, тыс.руб.</w:t>
            </w:r>
          </w:p>
        </w:tc>
        <w:tc>
          <w:tcPr>
            <w:tcW w:w="1843" w:type="dxa"/>
            <w:vAlign w:val="bottom"/>
          </w:tcPr>
          <w:p w:rsidR="00C022AC" w:rsidRPr="00620472" w:rsidRDefault="00C022AC" w:rsidP="003949D9">
            <w:pPr>
              <w:spacing w:line="300" w:lineRule="auto"/>
              <w:ind w:left="-120" w:firstLine="284"/>
              <w:jc w:val="center"/>
              <w:rPr>
                <w:color w:val="000000"/>
              </w:rPr>
            </w:pPr>
            <w:r w:rsidRPr="00620472">
              <w:rPr>
                <w:color w:val="000000"/>
              </w:rPr>
              <w:t>19025</w:t>
            </w:r>
          </w:p>
        </w:tc>
        <w:tc>
          <w:tcPr>
            <w:tcW w:w="1843" w:type="dxa"/>
            <w:vAlign w:val="bottom"/>
          </w:tcPr>
          <w:p w:rsidR="00C022AC" w:rsidRPr="00620472" w:rsidRDefault="00C022AC" w:rsidP="003949D9">
            <w:pPr>
              <w:spacing w:line="300" w:lineRule="auto"/>
              <w:ind w:left="-120" w:firstLine="284"/>
              <w:jc w:val="center"/>
              <w:rPr>
                <w:color w:val="000000"/>
              </w:rPr>
            </w:pPr>
            <w:r w:rsidRPr="00620472">
              <w:rPr>
                <w:color w:val="000000"/>
              </w:rPr>
              <w:t>44245</w:t>
            </w:r>
          </w:p>
        </w:tc>
        <w:tc>
          <w:tcPr>
            <w:tcW w:w="1663" w:type="dxa"/>
            <w:vAlign w:val="bottom"/>
          </w:tcPr>
          <w:p w:rsidR="00C022AC" w:rsidRPr="00620472" w:rsidRDefault="00C022AC" w:rsidP="003949D9">
            <w:pPr>
              <w:spacing w:line="300" w:lineRule="auto"/>
              <w:ind w:left="-120" w:firstLine="284"/>
              <w:jc w:val="center"/>
              <w:rPr>
                <w:color w:val="000000"/>
              </w:rPr>
            </w:pPr>
            <w:r w:rsidRPr="00620472">
              <w:rPr>
                <w:color w:val="000000"/>
              </w:rPr>
              <w:t>25220</w:t>
            </w:r>
          </w:p>
        </w:tc>
        <w:tc>
          <w:tcPr>
            <w:tcW w:w="1251" w:type="dxa"/>
            <w:vAlign w:val="bottom"/>
          </w:tcPr>
          <w:p w:rsidR="00C022AC" w:rsidRPr="0065530B" w:rsidRDefault="00C022AC" w:rsidP="003949D9">
            <w:pPr>
              <w:spacing w:line="300" w:lineRule="auto"/>
              <w:ind w:left="-120"/>
              <w:jc w:val="center"/>
            </w:pPr>
            <w:r w:rsidRPr="0065530B">
              <w:t>232,56</w:t>
            </w:r>
          </w:p>
        </w:tc>
      </w:tr>
      <w:tr w:rsidR="00C022AC" w:rsidRPr="00620472">
        <w:tc>
          <w:tcPr>
            <w:tcW w:w="3228" w:type="dxa"/>
          </w:tcPr>
          <w:p w:rsidR="00C022AC" w:rsidRPr="00620472" w:rsidRDefault="00C022AC" w:rsidP="00681055">
            <w:pPr>
              <w:pStyle w:val="2"/>
              <w:spacing w:line="240" w:lineRule="auto"/>
              <w:ind w:left="-120"/>
              <w:rPr>
                <w:color w:val="000000"/>
              </w:rPr>
            </w:pPr>
            <w:r w:rsidRPr="00620472">
              <w:rPr>
                <w:color w:val="000000"/>
              </w:rPr>
              <w:t>Прибыль отчетного года в % к</w:t>
            </w:r>
          </w:p>
          <w:p w:rsidR="00C022AC" w:rsidRPr="00620472" w:rsidRDefault="00C022AC" w:rsidP="00681055">
            <w:pPr>
              <w:pStyle w:val="2"/>
              <w:spacing w:line="240" w:lineRule="auto"/>
              <w:ind w:left="-120"/>
              <w:rPr>
                <w:color w:val="000000"/>
              </w:rPr>
            </w:pPr>
            <w:r w:rsidRPr="00620472">
              <w:rPr>
                <w:color w:val="000000"/>
              </w:rPr>
              <w:t>товарообороту</w:t>
            </w:r>
          </w:p>
        </w:tc>
        <w:tc>
          <w:tcPr>
            <w:tcW w:w="1843" w:type="dxa"/>
            <w:vAlign w:val="bottom"/>
          </w:tcPr>
          <w:p w:rsidR="00C022AC" w:rsidRPr="00620472" w:rsidRDefault="00C022AC" w:rsidP="003949D9">
            <w:pPr>
              <w:spacing w:line="300" w:lineRule="auto"/>
              <w:ind w:left="-120" w:firstLine="284"/>
              <w:jc w:val="center"/>
              <w:rPr>
                <w:color w:val="000000"/>
              </w:rPr>
            </w:pPr>
            <w:r w:rsidRPr="00620472">
              <w:rPr>
                <w:color w:val="000000"/>
              </w:rPr>
              <w:t>4,13</w:t>
            </w:r>
          </w:p>
        </w:tc>
        <w:tc>
          <w:tcPr>
            <w:tcW w:w="1843" w:type="dxa"/>
            <w:vAlign w:val="bottom"/>
          </w:tcPr>
          <w:p w:rsidR="00C022AC" w:rsidRPr="00620472" w:rsidRDefault="00C022AC" w:rsidP="003949D9">
            <w:pPr>
              <w:spacing w:line="300" w:lineRule="auto"/>
              <w:ind w:left="-120" w:firstLine="284"/>
              <w:jc w:val="center"/>
              <w:rPr>
                <w:color w:val="000000"/>
              </w:rPr>
            </w:pPr>
            <w:r w:rsidRPr="00620472">
              <w:rPr>
                <w:color w:val="000000"/>
              </w:rPr>
              <w:t>3,96</w:t>
            </w:r>
          </w:p>
        </w:tc>
        <w:tc>
          <w:tcPr>
            <w:tcW w:w="1663" w:type="dxa"/>
            <w:vAlign w:val="bottom"/>
          </w:tcPr>
          <w:p w:rsidR="00C022AC" w:rsidRPr="00620472" w:rsidRDefault="00C022AC" w:rsidP="003949D9">
            <w:pPr>
              <w:spacing w:line="300" w:lineRule="auto"/>
              <w:ind w:left="-120" w:firstLine="284"/>
              <w:jc w:val="center"/>
              <w:rPr>
                <w:color w:val="000000"/>
              </w:rPr>
            </w:pPr>
            <w:r w:rsidRPr="00620472">
              <w:rPr>
                <w:color w:val="000000"/>
              </w:rPr>
              <w:t>-0,17</w:t>
            </w:r>
          </w:p>
        </w:tc>
        <w:tc>
          <w:tcPr>
            <w:tcW w:w="1251" w:type="dxa"/>
            <w:vAlign w:val="bottom"/>
          </w:tcPr>
          <w:p w:rsidR="00C022AC" w:rsidRPr="0065530B" w:rsidRDefault="00C022AC" w:rsidP="003949D9">
            <w:pPr>
              <w:spacing w:line="300" w:lineRule="auto"/>
              <w:ind w:left="-120"/>
              <w:jc w:val="center"/>
            </w:pPr>
            <w:r w:rsidRPr="0065530B">
              <w:t>95,88</w:t>
            </w:r>
          </w:p>
        </w:tc>
      </w:tr>
    </w:tbl>
    <w:p w:rsidR="00C022AC" w:rsidRPr="00C022AC" w:rsidRDefault="00C022AC" w:rsidP="00C022AC">
      <w:pPr>
        <w:pStyle w:val="2"/>
        <w:spacing w:after="0" w:line="240" w:lineRule="auto"/>
        <w:jc w:val="center"/>
        <w:rPr>
          <w:color w:val="000000"/>
          <w:sz w:val="24"/>
          <w:szCs w:val="24"/>
        </w:rPr>
      </w:pPr>
      <w:r w:rsidRPr="00C022AC">
        <w:rPr>
          <w:color w:val="000000"/>
          <w:sz w:val="24"/>
          <w:szCs w:val="24"/>
        </w:rPr>
        <w:t xml:space="preserve">Таблица1.Динамика прибыли и прибылеобразующих факторов </w:t>
      </w:r>
    </w:p>
    <w:p w:rsidR="00C022AC" w:rsidRPr="00C022AC" w:rsidRDefault="00C022AC" w:rsidP="00C022AC">
      <w:pPr>
        <w:pStyle w:val="2"/>
        <w:spacing w:after="0" w:line="240" w:lineRule="auto"/>
        <w:jc w:val="center"/>
        <w:rPr>
          <w:color w:val="000000"/>
          <w:sz w:val="24"/>
          <w:szCs w:val="24"/>
        </w:rPr>
      </w:pPr>
      <w:r w:rsidRPr="00C022AC">
        <w:rPr>
          <w:color w:val="000000"/>
          <w:sz w:val="24"/>
          <w:szCs w:val="24"/>
        </w:rPr>
        <w:t>ООО «Талед», тыс.руб.</w:t>
      </w:r>
    </w:p>
    <w:p w:rsidR="00C022AC" w:rsidRPr="00752B6D" w:rsidRDefault="00C022AC" w:rsidP="00752B6D">
      <w:pPr>
        <w:pStyle w:val="2"/>
        <w:tabs>
          <w:tab w:val="left" w:pos="0"/>
        </w:tabs>
        <w:spacing w:after="0" w:line="360" w:lineRule="auto"/>
        <w:ind w:left="0" w:firstLine="567"/>
        <w:jc w:val="both"/>
        <w:rPr>
          <w:color w:val="000000"/>
          <w:sz w:val="28"/>
          <w:szCs w:val="28"/>
        </w:rPr>
      </w:pPr>
    </w:p>
    <w:p w:rsidR="00752B6D" w:rsidRPr="00752B6D" w:rsidRDefault="00752B6D" w:rsidP="00752B6D">
      <w:pPr>
        <w:pStyle w:val="2"/>
        <w:tabs>
          <w:tab w:val="left" w:pos="0"/>
        </w:tabs>
        <w:spacing w:after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752B6D">
        <w:rPr>
          <w:color w:val="000000"/>
          <w:sz w:val="28"/>
          <w:szCs w:val="28"/>
        </w:rPr>
        <w:t>В нашем случае прибыль в 200</w:t>
      </w:r>
      <w:r w:rsidR="0076348E">
        <w:rPr>
          <w:color w:val="000000"/>
          <w:sz w:val="28"/>
          <w:szCs w:val="28"/>
        </w:rPr>
        <w:t>9</w:t>
      </w:r>
      <w:r w:rsidRPr="00752B6D">
        <w:rPr>
          <w:color w:val="000000"/>
          <w:sz w:val="28"/>
          <w:szCs w:val="28"/>
        </w:rPr>
        <w:t xml:space="preserve"> году сост</w:t>
      </w:r>
      <w:r w:rsidR="00244711">
        <w:rPr>
          <w:color w:val="000000"/>
          <w:sz w:val="28"/>
          <w:szCs w:val="28"/>
        </w:rPr>
        <w:t xml:space="preserve">авила 35250 тыс.руб. (таблица </w:t>
      </w:r>
      <w:r w:rsidRPr="00752B6D">
        <w:rPr>
          <w:color w:val="000000"/>
          <w:sz w:val="28"/>
          <w:szCs w:val="28"/>
        </w:rPr>
        <w:t xml:space="preserve">1.). </w:t>
      </w:r>
      <w:r w:rsidR="00244711">
        <w:rPr>
          <w:color w:val="000000"/>
          <w:sz w:val="28"/>
          <w:szCs w:val="28"/>
        </w:rPr>
        <w:t xml:space="preserve">и </w:t>
      </w:r>
      <w:r w:rsidRPr="00752B6D">
        <w:rPr>
          <w:color w:val="000000"/>
          <w:sz w:val="28"/>
          <w:szCs w:val="28"/>
        </w:rPr>
        <w:t>по сравнению с 200</w:t>
      </w:r>
      <w:r w:rsidR="0076348E">
        <w:rPr>
          <w:color w:val="000000"/>
          <w:sz w:val="28"/>
          <w:szCs w:val="28"/>
        </w:rPr>
        <w:t>8</w:t>
      </w:r>
      <w:r w:rsidRPr="00752B6D">
        <w:rPr>
          <w:color w:val="000000"/>
          <w:sz w:val="28"/>
          <w:szCs w:val="28"/>
        </w:rPr>
        <w:t xml:space="preserve"> годом</w:t>
      </w:r>
      <w:r w:rsidR="00244711">
        <w:rPr>
          <w:color w:val="000000"/>
          <w:sz w:val="28"/>
          <w:szCs w:val="28"/>
        </w:rPr>
        <w:t xml:space="preserve"> она увеличилась</w:t>
      </w:r>
      <w:r w:rsidRPr="00752B6D">
        <w:rPr>
          <w:color w:val="000000"/>
          <w:sz w:val="28"/>
          <w:szCs w:val="28"/>
        </w:rPr>
        <w:t xml:space="preserve"> более, чем в два раза. На 20</w:t>
      </w:r>
      <w:r w:rsidR="0076348E">
        <w:rPr>
          <w:color w:val="000000"/>
          <w:sz w:val="28"/>
          <w:szCs w:val="28"/>
        </w:rPr>
        <w:t>10</w:t>
      </w:r>
      <w:r w:rsidRPr="00752B6D">
        <w:rPr>
          <w:color w:val="000000"/>
          <w:sz w:val="28"/>
          <w:szCs w:val="28"/>
        </w:rPr>
        <w:t xml:space="preserve"> год запланировано увеличение в 1,5 раза, поэтому запланированный </w:t>
      </w:r>
      <w:r w:rsidR="00244711">
        <w:rPr>
          <w:color w:val="000000"/>
          <w:sz w:val="28"/>
          <w:szCs w:val="28"/>
        </w:rPr>
        <w:t>уровень прибыли 5</w:t>
      </w:r>
      <w:r w:rsidR="00681055">
        <w:rPr>
          <w:color w:val="000000"/>
          <w:sz w:val="28"/>
          <w:szCs w:val="28"/>
        </w:rPr>
        <w:t>2875</w:t>
      </w:r>
      <w:r w:rsidR="00244711">
        <w:rPr>
          <w:color w:val="000000"/>
          <w:sz w:val="28"/>
          <w:szCs w:val="28"/>
        </w:rPr>
        <w:t xml:space="preserve"> тыс.руб. Д</w:t>
      </w:r>
      <w:r w:rsidRPr="00752B6D">
        <w:rPr>
          <w:color w:val="000000"/>
          <w:sz w:val="28"/>
          <w:szCs w:val="28"/>
        </w:rPr>
        <w:t>ля обеспечения прироста прибыли необходимо увеличить розничный товарооборот и соответственно валовый доход примерно в 1,5 раза, то есть розничный товарооборот должен составить 1675800 тыс.руб.( увеличится на 558600 тыс.руб.), а валовый доход должен составить 475575 тыс.руб ( увеличится на 158525 тыс.руб.)</w:t>
      </w:r>
    </w:p>
    <w:p w:rsidR="00752B6D" w:rsidRPr="00752B6D" w:rsidRDefault="00752B6D" w:rsidP="00752B6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752B6D">
        <w:rPr>
          <w:color w:val="000000"/>
          <w:sz w:val="28"/>
          <w:szCs w:val="28"/>
        </w:rPr>
        <w:t>Теперь спрогнозируем прибыль:</w:t>
      </w:r>
    </w:p>
    <w:p w:rsidR="00752B6D" w:rsidRPr="00752B6D" w:rsidRDefault="00752B6D" w:rsidP="00752B6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752B6D">
        <w:rPr>
          <w:color w:val="000000"/>
          <w:sz w:val="28"/>
          <w:szCs w:val="28"/>
        </w:rPr>
        <w:t>- прямым методом:</w:t>
      </w:r>
    </w:p>
    <w:p w:rsidR="00752B6D" w:rsidRPr="00752B6D" w:rsidRDefault="00752B6D" w:rsidP="00752B6D">
      <w:pPr>
        <w:pStyle w:val="2"/>
        <w:spacing w:after="0" w:line="360" w:lineRule="auto"/>
        <w:ind w:left="0"/>
        <w:jc w:val="both"/>
        <w:rPr>
          <w:color w:val="000000"/>
          <w:sz w:val="28"/>
          <w:szCs w:val="28"/>
        </w:rPr>
      </w:pPr>
      <w:r w:rsidRPr="00752B6D">
        <w:rPr>
          <w:color w:val="000000"/>
          <w:sz w:val="28"/>
          <w:szCs w:val="28"/>
        </w:rPr>
        <w:t xml:space="preserve">П = ВД – ИО – Н                                              </w:t>
      </w:r>
    </w:p>
    <w:p w:rsidR="00752B6D" w:rsidRPr="00752B6D" w:rsidRDefault="00752B6D" w:rsidP="00752B6D">
      <w:pPr>
        <w:pStyle w:val="2"/>
        <w:spacing w:after="0" w:line="360" w:lineRule="auto"/>
        <w:ind w:left="0"/>
        <w:jc w:val="both"/>
        <w:rPr>
          <w:color w:val="000000"/>
          <w:sz w:val="28"/>
          <w:szCs w:val="28"/>
        </w:rPr>
      </w:pPr>
      <w:r w:rsidRPr="00752B6D">
        <w:rPr>
          <w:color w:val="000000"/>
          <w:sz w:val="28"/>
          <w:szCs w:val="28"/>
        </w:rPr>
        <w:t xml:space="preserve"> где  П – прибыль от реализации,</w:t>
      </w:r>
    </w:p>
    <w:p w:rsidR="00752B6D" w:rsidRPr="00752B6D" w:rsidRDefault="00752B6D" w:rsidP="00752B6D">
      <w:pPr>
        <w:pStyle w:val="2"/>
        <w:spacing w:after="0" w:line="360" w:lineRule="auto"/>
        <w:ind w:left="0"/>
        <w:jc w:val="both"/>
        <w:rPr>
          <w:color w:val="000000"/>
          <w:sz w:val="28"/>
          <w:szCs w:val="28"/>
        </w:rPr>
      </w:pPr>
      <w:r w:rsidRPr="00752B6D">
        <w:rPr>
          <w:color w:val="000000"/>
          <w:sz w:val="28"/>
          <w:szCs w:val="28"/>
        </w:rPr>
        <w:t>ВД – валовый доход,</w:t>
      </w:r>
    </w:p>
    <w:p w:rsidR="00752B6D" w:rsidRPr="00752B6D" w:rsidRDefault="00752B6D" w:rsidP="00752B6D">
      <w:pPr>
        <w:pStyle w:val="2"/>
        <w:spacing w:after="0" w:line="360" w:lineRule="auto"/>
        <w:ind w:left="0"/>
        <w:jc w:val="both"/>
        <w:rPr>
          <w:color w:val="000000"/>
          <w:sz w:val="28"/>
          <w:szCs w:val="28"/>
        </w:rPr>
      </w:pPr>
      <w:r w:rsidRPr="00752B6D">
        <w:rPr>
          <w:color w:val="000000"/>
          <w:sz w:val="28"/>
          <w:szCs w:val="28"/>
        </w:rPr>
        <w:t>ИО – издержки обращения,</w:t>
      </w:r>
    </w:p>
    <w:p w:rsidR="00752B6D" w:rsidRPr="00752B6D" w:rsidRDefault="00752B6D" w:rsidP="00752B6D">
      <w:pPr>
        <w:pStyle w:val="2"/>
        <w:spacing w:after="0" w:line="360" w:lineRule="auto"/>
        <w:ind w:left="0"/>
        <w:jc w:val="both"/>
        <w:rPr>
          <w:color w:val="000000"/>
          <w:sz w:val="28"/>
          <w:szCs w:val="28"/>
        </w:rPr>
      </w:pPr>
      <w:r w:rsidRPr="00752B6D">
        <w:rPr>
          <w:color w:val="000000"/>
          <w:sz w:val="28"/>
          <w:szCs w:val="28"/>
        </w:rPr>
        <w:t>Н – налоги из выручки.</w:t>
      </w:r>
    </w:p>
    <w:p w:rsidR="00752B6D" w:rsidRPr="00752B6D" w:rsidRDefault="00752B6D" w:rsidP="00752B6D">
      <w:pPr>
        <w:pStyle w:val="2"/>
        <w:spacing w:after="0" w:line="360" w:lineRule="auto"/>
        <w:ind w:left="0"/>
        <w:jc w:val="both"/>
        <w:rPr>
          <w:color w:val="000000"/>
          <w:sz w:val="28"/>
          <w:szCs w:val="28"/>
        </w:rPr>
      </w:pPr>
      <w:r w:rsidRPr="00752B6D">
        <w:rPr>
          <w:color w:val="000000"/>
          <w:sz w:val="28"/>
          <w:szCs w:val="28"/>
        </w:rPr>
        <w:t>П = 475575 – 4</w:t>
      </w:r>
      <w:r w:rsidR="00681055">
        <w:rPr>
          <w:color w:val="000000"/>
          <w:sz w:val="28"/>
          <w:szCs w:val="28"/>
        </w:rPr>
        <w:t xml:space="preserve">22700 </w:t>
      </w:r>
      <w:r w:rsidRPr="00752B6D">
        <w:rPr>
          <w:color w:val="000000"/>
          <w:sz w:val="28"/>
          <w:szCs w:val="28"/>
        </w:rPr>
        <w:t>=  5</w:t>
      </w:r>
      <w:r w:rsidR="00681055">
        <w:rPr>
          <w:color w:val="000000"/>
          <w:sz w:val="28"/>
          <w:szCs w:val="28"/>
        </w:rPr>
        <w:t>2875</w:t>
      </w:r>
      <w:r w:rsidRPr="00752B6D">
        <w:rPr>
          <w:color w:val="000000"/>
          <w:sz w:val="28"/>
          <w:szCs w:val="28"/>
        </w:rPr>
        <w:t xml:space="preserve"> тыс.руб.</w:t>
      </w:r>
    </w:p>
    <w:p w:rsidR="00752B6D" w:rsidRPr="00752B6D" w:rsidRDefault="00752B6D" w:rsidP="00752B6D">
      <w:pPr>
        <w:pStyle w:val="2"/>
        <w:spacing w:after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752B6D">
        <w:rPr>
          <w:color w:val="000000"/>
          <w:sz w:val="28"/>
          <w:szCs w:val="28"/>
        </w:rPr>
        <w:t>- нормативным методом:</w:t>
      </w:r>
    </w:p>
    <w:p w:rsidR="00752B6D" w:rsidRPr="00752B6D" w:rsidRDefault="00752B6D" w:rsidP="00752B6D">
      <w:pPr>
        <w:pStyle w:val="2"/>
        <w:spacing w:after="0" w:line="360" w:lineRule="auto"/>
        <w:ind w:left="0"/>
        <w:jc w:val="both"/>
        <w:rPr>
          <w:color w:val="000000"/>
          <w:sz w:val="28"/>
          <w:szCs w:val="28"/>
        </w:rPr>
      </w:pPr>
      <w:r w:rsidRPr="00752B6D">
        <w:rPr>
          <w:color w:val="000000"/>
          <w:sz w:val="28"/>
          <w:szCs w:val="28"/>
        </w:rPr>
        <w:t xml:space="preserve">Пп  = (Тп  *  </w:t>
      </w:r>
      <w:r w:rsidRPr="00752B6D">
        <w:rPr>
          <w:color w:val="000000"/>
          <w:sz w:val="28"/>
          <w:szCs w:val="28"/>
          <w:lang w:val="en-US"/>
        </w:rPr>
        <w:t>P</w:t>
      </w:r>
      <w:r w:rsidRPr="00752B6D">
        <w:rPr>
          <w:color w:val="000000"/>
          <w:sz w:val="28"/>
          <w:szCs w:val="28"/>
        </w:rPr>
        <w:t xml:space="preserve">и)  /  100                                    </w:t>
      </w:r>
    </w:p>
    <w:p w:rsidR="00752B6D" w:rsidRPr="00752B6D" w:rsidRDefault="00752B6D" w:rsidP="00752B6D">
      <w:pPr>
        <w:pStyle w:val="2"/>
        <w:spacing w:after="0" w:line="360" w:lineRule="auto"/>
        <w:ind w:left="0"/>
        <w:jc w:val="both"/>
        <w:rPr>
          <w:color w:val="000000"/>
          <w:sz w:val="28"/>
          <w:szCs w:val="28"/>
        </w:rPr>
      </w:pPr>
      <w:r w:rsidRPr="00752B6D">
        <w:rPr>
          <w:color w:val="000000"/>
          <w:sz w:val="28"/>
          <w:szCs w:val="28"/>
        </w:rPr>
        <w:t>где П – нормативная прибыль от реализации,</w:t>
      </w:r>
    </w:p>
    <w:p w:rsidR="00752B6D" w:rsidRPr="00752B6D" w:rsidRDefault="00752B6D" w:rsidP="00752B6D">
      <w:pPr>
        <w:pStyle w:val="2"/>
        <w:spacing w:after="0" w:line="360" w:lineRule="auto"/>
        <w:ind w:left="0"/>
        <w:jc w:val="both"/>
        <w:rPr>
          <w:color w:val="000000"/>
          <w:sz w:val="28"/>
          <w:szCs w:val="28"/>
        </w:rPr>
      </w:pPr>
      <w:r w:rsidRPr="00752B6D">
        <w:rPr>
          <w:color w:val="000000"/>
          <w:sz w:val="28"/>
          <w:szCs w:val="28"/>
        </w:rPr>
        <w:t>Тп – плановый товарооборот,</w:t>
      </w:r>
    </w:p>
    <w:p w:rsidR="00752B6D" w:rsidRPr="00752B6D" w:rsidRDefault="00752B6D" w:rsidP="00752B6D">
      <w:pPr>
        <w:pStyle w:val="2"/>
        <w:spacing w:after="0" w:line="360" w:lineRule="auto"/>
        <w:ind w:left="0"/>
        <w:jc w:val="both"/>
        <w:rPr>
          <w:color w:val="000000"/>
          <w:sz w:val="28"/>
          <w:szCs w:val="28"/>
        </w:rPr>
      </w:pPr>
      <w:r w:rsidRPr="00752B6D">
        <w:rPr>
          <w:color w:val="000000"/>
          <w:sz w:val="28"/>
          <w:szCs w:val="28"/>
        </w:rPr>
        <w:t>Ри – нормативная рентабельность.</w:t>
      </w:r>
    </w:p>
    <w:p w:rsidR="00752B6D" w:rsidRPr="00752B6D" w:rsidRDefault="00681055" w:rsidP="00752B6D">
      <w:pPr>
        <w:pStyle w:val="2"/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Пп  = 1675800*3,15</w:t>
      </w:r>
      <w:r w:rsidRPr="00752B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/100 = 52787,7</w:t>
      </w:r>
      <w:r w:rsidR="00752B6D" w:rsidRPr="00752B6D">
        <w:rPr>
          <w:color w:val="000000"/>
          <w:sz w:val="28"/>
          <w:szCs w:val="28"/>
        </w:rPr>
        <w:t xml:space="preserve"> тыс.руб.</w:t>
      </w:r>
    </w:p>
    <w:p w:rsidR="00681055" w:rsidRPr="00E7029C" w:rsidRDefault="00752B6D" w:rsidP="00681055">
      <w:pPr>
        <w:pStyle w:val="aa"/>
        <w:ind w:firstLine="708"/>
      </w:pPr>
      <w:r w:rsidRPr="00752B6D">
        <w:t xml:space="preserve">Таким образом, </w:t>
      </w:r>
      <w:r w:rsidR="00681055" w:rsidRPr="00E7029C">
        <w:t>ООО «</w:t>
      </w:r>
      <w:r w:rsidR="00681055">
        <w:t>Талед</w:t>
      </w:r>
      <w:r w:rsidR="00681055" w:rsidRPr="00E7029C">
        <w:t>» для получения н</w:t>
      </w:r>
      <w:r w:rsidR="00681055">
        <w:t xml:space="preserve">еобходимой суммы прибыли нужно </w:t>
      </w:r>
      <w:r w:rsidR="00681055" w:rsidRPr="00E7029C">
        <w:t>од</w:t>
      </w:r>
      <w:r w:rsidR="00681055">
        <w:t xml:space="preserve">новременно проводить мероприятия по увеличению товарооборота, </w:t>
      </w:r>
      <w:r w:rsidR="00681055" w:rsidRPr="00E7029C">
        <w:t>изме</w:t>
      </w:r>
      <w:r w:rsidR="00681055">
        <w:t xml:space="preserve">нению </w:t>
      </w:r>
      <w:r w:rsidR="00681055" w:rsidRPr="00E7029C">
        <w:t xml:space="preserve">торговых </w:t>
      </w:r>
      <w:r w:rsidR="00681055">
        <w:t>надбавок (цено</w:t>
      </w:r>
      <w:r w:rsidR="00681055" w:rsidRPr="00E7029C">
        <w:t>вая политика), уменьшению издержек обра</w:t>
      </w:r>
      <w:r w:rsidR="00681055">
        <w:t xml:space="preserve">щения, </w:t>
      </w:r>
      <w:r w:rsidR="00681055" w:rsidRPr="00E7029C">
        <w:t>рассчитывать прогнозируемый уровень  рента</w:t>
      </w:r>
      <w:r w:rsidR="00681055">
        <w:t>бельности</w:t>
      </w:r>
      <w:r w:rsidR="00681055" w:rsidRPr="00E7029C">
        <w:t xml:space="preserve"> и</w:t>
      </w:r>
      <w:r w:rsidR="00681055">
        <w:t xml:space="preserve"> исходя </w:t>
      </w:r>
      <w:r w:rsidR="00681055" w:rsidRPr="00E7029C">
        <w:t>из</w:t>
      </w:r>
      <w:r w:rsidR="00681055">
        <w:t xml:space="preserve"> этого, принимать наиболее </w:t>
      </w:r>
      <w:r w:rsidR="00681055" w:rsidRPr="00E7029C">
        <w:t>эффективные управленческие решения.</w:t>
      </w:r>
    </w:p>
    <w:p w:rsidR="00752B6D" w:rsidRPr="00E7029C" w:rsidRDefault="00752B6D" w:rsidP="00752B6D">
      <w:pPr>
        <w:spacing w:line="360" w:lineRule="auto"/>
        <w:ind w:firstLine="600"/>
        <w:jc w:val="both"/>
        <w:rPr>
          <w:color w:val="000000"/>
          <w:sz w:val="28"/>
          <w:szCs w:val="28"/>
        </w:rPr>
      </w:pPr>
    </w:p>
    <w:p w:rsidR="00681055" w:rsidRDefault="00681055">
      <w:pPr>
        <w:spacing w:after="200" w:line="276" w:lineRule="auto"/>
        <w:rPr>
          <w:rFonts w:eastAsia="Times-Roman"/>
          <w:sz w:val="28"/>
          <w:szCs w:val="28"/>
          <w:lang w:eastAsia="en-US"/>
        </w:rPr>
      </w:pPr>
      <w:r>
        <w:br w:type="page"/>
      </w:r>
    </w:p>
    <w:p w:rsidR="00752B6D" w:rsidRDefault="00681055" w:rsidP="00681055">
      <w:pPr>
        <w:pStyle w:val="aa"/>
        <w:jc w:val="center"/>
      </w:pPr>
      <w:r>
        <w:t>ЗАКЛЮЧЕНИЕ</w:t>
      </w:r>
    </w:p>
    <w:p w:rsidR="00510694" w:rsidRDefault="00510694" w:rsidP="00681055">
      <w:pPr>
        <w:pStyle w:val="aa"/>
        <w:jc w:val="center"/>
      </w:pPr>
    </w:p>
    <w:p w:rsidR="00681055" w:rsidRPr="00E7029C" w:rsidRDefault="00681055" w:rsidP="00681055">
      <w:pPr>
        <w:pStyle w:val="aa"/>
        <w:ind w:firstLine="708"/>
      </w:pPr>
      <w:r w:rsidRPr="00E7029C">
        <w:t>Для увеличения размеров прибыл</w:t>
      </w:r>
      <w:r>
        <w:t>и необходимо разработать ряд ме</w:t>
      </w:r>
      <w:r w:rsidRPr="00E7029C">
        <w:t xml:space="preserve">роприятий по снижению себестоимости </w:t>
      </w:r>
      <w:r>
        <w:t>продукции, повышения конкуренто</w:t>
      </w:r>
      <w:r w:rsidRPr="00E7029C">
        <w:t>способности выпускаемой продукции, активизировать служ</w:t>
      </w:r>
      <w:r>
        <w:t>бу сбыта, ос</w:t>
      </w:r>
      <w:r w:rsidRPr="00E7029C">
        <w:t>ваивать новые</w:t>
      </w:r>
      <w:r>
        <w:t xml:space="preserve"> </w:t>
      </w:r>
      <w:r w:rsidRPr="00E7029C">
        <w:t>рынки, пересмотреть а</w:t>
      </w:r>
      <w:r>
        <w:t xml:space="preserve">ссортимент выпускаемого товара. </w:t>
      </w:r>
      <w:r w:rsidRPr="00E7029C">
        <w:t>Соответственно важнейшими факторами роста прибыли должен стать рост объема производства и реализации продукции с одновременной оптимизацией его структуры, внедрение научно-технических разработок, а следовательно, повышение производител</w:t>
      </w:r>
      <w:r>
        <w:t>ьности труда, снижение себестои</w:t>
      </w:r>
      <w:r w:rsidRPr="00E7029C">
        <w:t>мости, улучшение качества продукции, а также финансовый контроль за формированием, распределением и использованием денежных средств предприятия.</w:t>
      </w:r>
    </w:p>
    <w:p w:rsidR="00681055" w:rsidRPr="00E7029C" w:rsidRDefault="00681055" w:rsidP="00510694">
      <w:pPr>
        <w:pStyle w:val="aa"/>
        <w:ind w:firstLine="708"/>
        <w:rPr>
          <w:color w:val="000000"/>
        </w:rPr>
      </w:pPr>
      <w:r w:rsidRPr="00E7029C">
        <w:rPr>
          <w:color w:val="000000"/>
        </w:rPr>
        <w:t>В ООО «</w:t>
      </w:r>
      <w:r>
        <w:rPr>
          <w:color w:val="000000"/>
        </w:rPr>
        <w:t>Талед</w:t>
      </w:r>
      <w:r w:rsidRPr="00E7029C">
        <w:rPr>
          <w:color w:val="000000"/>
        </w:rPr>
        <w:t>» ц</w:t>
      </w:r>
      <w:r>
        <w:rPr>
          <w:color w:val="000000"/>
        </w:rPr>
        <w:t>елесообразно осуществлять плани</w:t>
      </w:r>
      <w:r w:rsidRPr="00E7029C">
        <w:rPr>
          <w:color w:val="000000"/>
        </w:rPr>
        <w:t>рование прибыли и рентабельности на основе безубыточности, хотя ООО «</w:t>
      </w:r>
      <w:r>
        <w:rPr>
          <w:color w:val="000000"/>
        </w:rPr>
        <w:t>Талед</w:t>
      </w:r>
      <w:r w:rsidRPr="00E7029C">
        <w:rPr>
          <w:color w:val="000000"/>
        </w:rPr>
        <w:t>» итак имеет достаточно хороший финансовый запас, но не стоит останавливаться на достигнутом, а постоянно планировать свою деятельность и наращивать объемы продаж, увеличивая тем самым получаемую прибыль.</w:t>
      </w:r>
    </w:p>
    <w:p w:rsidR="00681055" w:rsidRPr="00E7029C" w:rsidRDefault="00681055" w:rsidP="00510694">
      <w:pPr>
        <w:pStyle w:val="aa"/>
        <w:ind w:firstLine="708"/>
        <w:rPr>
          <w:color w:val="000000"/>
        </w:rPr>
      </w:pPr>
      <w:r w:rsidRPr="00E7029C">
        <w:rPr>
          <w:color w:val="000000"/>
        </w:rPr>
        <w:t xml:space="preserve">Основными источниками резервов увеличения суммы прибыли является увеличение объема реализации </w:t>
      </w:r>
      <w:r>
        <w:rPr>
          <w:color w:val="000000"/>
        </w:rPr>
        <w:t>продукции, снижение ее себестои</w:t>
      </w:r>
      <w:r w:rsidRPr="00E7029C">
        <w:rPr>
          <w:color w:val="000000"/>
        </w:rPr>
        <w:t>мости, повышение качества товарной продукции, реализация ее на более выгодных рынках сбыта  за счет эффективной работы службы маркетинга.</w:t>
      </w:r>
    </w:p>
    <w:p w:rsidR="00681055" w:rsidRPr="00E7029C" w:rsidRDefault="00681055" w:rsidP="00510694">
      <w:pPr>
        <w:pStyle w:val="aa"/>
        <w:ind w:firstLine="708"/>
        <w:rPr>
          <w:color w:val="000000"/>
        </w:rPr>
      </w:pPr>
      <w:r w:rsidRPr="00E7029C">
        <w:rPr>
          <w:color w:val="000000"/>
        </w:rPr>
        <w:t>При этом предприятие должно вести маркетинговое исследование в двух направлениях: поиск сегмента рынка для определенного к продажи товара и оценка возможности его продажи.</w:t>
      </w:r>
    </w:p>
    <w:p w:rsidR="00681055" w:rsidRPr="00E7029C" w:rsidRDefault="00681055" w:rsidP="00510694">
      <w:pPr>
        <w:pStyle w:val="aa"/>
        <w:ind w:firstLine="708"/>
        <w:rPr>
          <w:color w:val="000000"/>
        </w:rPr>
      </w:pPr>
      <w:r w:rsidRPr="00E7029C">
        <w:rPr>
          <w:color w:val="000000"/>
        </w:rPr>
        <w:t>Правильное же определение в плане выпуска продаж ассортимента, пользующегося спросом, обеспечивает устойчивое положение предприятия на рынке и получение максимальной прибыли.</w:t>
      </w:r>
    </w:p>
    <w:p w:rsidR="00510694" w:rsidRDefault="00510694">
      <w:pPr>
        <w:spacing w:after="200" w:line="276" w:lineRule="auto"/>
        <w:rPr>
          <w:rFonts w:eastAsia="Times-Roman"/>
          <w:sz w:val="28"/>
          <w:szCs w:val="28"/>
          <w:lang w:eastAsia="en-US"/>
        </w:rPr>
      </w:pPr>
      <w:r>
        <w:br w:type="page"/>
      </w:r>
    </w:p>
    <w:p w:rsidR="008B7276" w:rsidRDefault="008B7276" w:rsidP="008B7276">
      <w:pPr>
        <w:widowControl w:val="0"/>
        <w:ind w:firstLine="720"/>
        <w:jc w:val="center"/>
        <w:outlineLvl w:val="0"/>
        <w:rPr>
          <w:sz w:val="28"/>
          <w:szCs w:val="28"/>
        </w:rPr>
      </w:pPr>
      <w:r w:rsidRPr="00251C6E">
        <w:rPr>
          <w:sz w:val="28"/>
          <w:szCs w:val="28"/>
        </w:rPr>
        <w:t xml:space="preserve">СПИСОК ИСПОЛЬЗОВАННОЙ ЛИТЕРАТУРЫ </w:t>
      </w:r>
    </w:p>
    <w:p w:rsidR="008B7276" w:rsidRPr="00D818A5" w:rsidRDefault="008B7276" w:rsidP="008B7276">
      <w:pPr>
        <w:widowControl w:val="0"/>
        <w:ind w:firstLine="709"/>
        <w:jc w:val="center"/>
        <w:rPr>
          <w:caps/>
        </w:rPr>
      </w:pPr>
      <w:r w:rsidRPr="00D818A5">
        <w:rPr>
          <w:caps/>
          <w:highlight w:val="lightGray"/>
        </w:rPr>
        <w:t>Нормативно-правовая база</w:t>
      </w:r>
    </w:p>
    <w:p w:rsidR="008B7276" w:rsidRDefault="008B7276" w:rsidP="00D818A5">
      <w:pPr>
        <w:pStyle w:val="aa"/>
        <w:numPr>
          <w:ilvl w:val="0"/>
          <w:numId w:val="4"/>
        </w:numPr>
      </w:pPr>
      <w:r w:rsidRPr="000C747E">
        <w:t xml:space="preserve">Налоговый кодекс Российской Федерации (Часть 2 от 5 августа </w:t>
      </w:r>
      <w:smartTag w:uri="urn:schemas-microsoft-com:office:smarttags" w:element="metricconverter">
        <w:smartTagPr>
          <w:attr w:name="ProductID" w:val="2000 г"/>
        </w:smartTagPr>
        <w:r w:rsidRPr="000C747E">
          <w:t>2000 г</w:t>
        </w:r>
      </w:smartTag>
      <w:r w:rsidRPr="000C747E">
        <w:t>. № 117-ФЗ</w:t>
      </w:r>
      <w:r w:rsidR="00D818A5">
        <w:t>, Глава 25 НК РФ</w:t>
      </w:r>
      <w:r w:rsidRPr="000C747E">
        <w:t xml:space="preserve">) // Консультант Плюс: Версия Проф. Режим доступа: </w:t>
      </w:r>
      <w:r w:rsidRPr="00D818A5">
        <w:t>[</w:t>
      </w:r>
      <w:r w:rsidRPr="00D818A5">
        <w:rPr>
          <w:rStyle w:val="ae"/>
          <w:rFonts w:eastAsia="Times New Roman"/>
        </w:rPr>
        <w:t>www.consultant.ru</w:t>
      </w:r>
      <w:r w:rsidRPr="00D818A5">
        <w:t>];</w:t>
      </w:r>
    </w:p>
    <w:p w:rsidR="00D818A5" w:rsidRDefault="00D818A5" w:rsidP="00D818A5">
      <w:pPr>
        <w:pStyle w:val="aa"/>
        <w:numPr>
          <w:ilvl w:val="0"/>
          <w:numId w:val="4"/>
        </w:numPr>
      </w:pPr>
      <w:r>
        <w:t>Положение по бухгалтерскому учету «Бухгалтерская отчетность организации» ПБУ 4/99 (утв. приказом Минфина от 6 июля 1999 г. N 43н)</w:t>
      </w:r>
    </w:p>
    <w:p w:rsidR="00D632F7" w:rsidRPr="00523138" w:rsidRDefault="00D818A5" w:rsidP="00523138">
      <w:pPr>
        <w:pStyle w:val="11"/>
        <w:widowControl w:val="0"/>
        <w:tabs>
          <w:tab w:val="left" w:pos="567"/>
        </w:tabs>
      </w:pPr>
      <w:r w:rsidRPr="00D818A5">
        <w:rPr>
          <w:highlight w:val="lightGray"/>
        </w:rPr>
        <w:t>Учебники и учебные пособия</w:t>
      </w:r>
    </w:p>
    <w:p w:rsidR="00510694" w:rsidRDefault="00D632F7" w:rsidP="00523138">
      <w:pPr>
        <w:pStyle w:val="aa"/>
        <w:numPr>
          <w:ilvl w:val="0"/>
          <w:numId w:val="4"/>
        </w:numPr>
      </w:pPr>
      <w:r w:rsidRPr="00523138">
        <w:rPr>
          <w:bCs/>
        </w:rPr>
        <w:t>Ковалев В. В., Ковалев Вит. В.</w:t>
      </w:r>
      <w:r w:rsidRPr="00523138">
        <w:t xml:space="preserve"> Финансы организаций (предприятий): учебник — М.: ТК Велби,  Изд-во Проспект, 2006.— 352 с.</w:t>
      </w:r>
    </w:p>
    <w:p w:rsidR="00523138" w:rsidRDefault="00523138" w:rsidP="00523138">
      <w:pPr>
        <w:pStyle w:val="aa"/>
        <w:numPr>
          <w:ilvl w:val="0"/>
          <w:numId w:val="4"/>
        </w:numPr>
      </w:pPr>
      <w:r>
        <w:t>Шеремет А.Д. Комплексный анализ хозяйственной деятельности. – М:ИНФРА – М, 2006. – 415с.</w:t>
      </w:r>
    </w:p>
    <w:p w:rsidR="00B56FCF" w:rsidRDefault="00B56FCF" w:rsidP="00B56FCF">
      <w:pPr>
        <w:pStyle w:val="aa"/>
        <w:numPr>
          <w:ilvl w:val="0"/>
          <w:numId w:val="4"/>
        </w:numPr>
      </w:pPr>
      <w:r w:rsidRPr="00B56FCF">
        <w:rPr>
          <w:rFonts w:eastAsia="Times-Bold"/>
          <w:bCs/>
        </w:rPr>
        <w:t xml:space="preserve">Шуляк П. Н. Финансы предприятия: </w:t>
      </w:r>
      <w:r w:rsidRPr="00B56FCF">
        <w:t xml:space="preserve">Учебник. — 6-е изд., перераб. и доп. — М.: Издательско-торговая корпорация </w:t>
      </w:r>
      <w:r>
        <w:t>«</w:t>
      </w:r>
      <w:r w:rsidRPr="00B56FCF">
        <w:t>Дашков и К°</w:t>
      </w:r>
      <w:r>
        <w:t>»</w:t>
      </w:r>
      <w:r w:rsidRPr="00B56FCF">
        <w:t>, 2006. — 712 с.</w:t>
      </w:r>
    </w:p>
    <w:p w:rsidR="00B56FCF" w:rsidRDefault="00B56FCF" w:rsidP="00B56FCF">
      <w:pPr>
        <w:pStyle w:val="aa"/>
        <w:numPr>
          <w:ilvl w:val="0"/>
          <w:numId w:val="4"/>
        </w:numPr>
      </w:pPr>
      <w:r>
        <w:t xml:space="preserve">Колчина Н.В. </w:t>
      </w:r>
      <w:r w:rsidRPr="00B56FCF">
        <w:rPr>
          <w:rFonts w:eastAsia="Calibri"/>
          <w:bCs/>
        </w:rPr>
        <w:t xml:space="preserve">Финансы </w:t>
      </w:r>
      <w:r w:rsidRPr="00B56FCF">
        <w:t>организаций (предприятий): учебник для студентов</w:t>
      </w:r>
      <w:r>
        <w:t xml:space="preserve"> </w:t>
      </w:r>
      <w:r w:rsidRPr="00B56FCF">
        <w:t>вузов, обучающихся по экономическим специальностям, специальности 080105 «Финансы и кредит». — 4-е изд., перераб. и доп. — М.</w:t>
      </w:r>
      <w:r>
        <w:t xml:space="preserve"> </w:t>
      </w:r>
      <w:r w:rsidRPr="00B56FCF">
        <w:t>ЮНИТИ-ДАНА, 2007. - 383 с.</w:t>
      </w:r>
    </w:p>
    <w:p w:rsidR="00052521" w:rsidRDefault="00052521" w:rsidP="00B56FCF">
      <w:pPr>
        <w:pStyle w:val="aa"/>
        <w:numPr>
          <w:ilvl w:val="0"/>
          <w:numId w:val="4"/>
        </w:numPr>
      </w:pPr>
      <w:r>
        <w:t xml:space="preserve">Савицкая Г.В. Экономический анализ: учебник - </w:t>
      </w:r>
      <w:r w:rsidRPr="00052521">
        <w:t>11-е изд., испр. и доп. - М.: Новое знание, 2005. — 651 с.</w:t>
      </w:r>
    </w:p>
    <w:p w:rsidR="00052521" w:rsidRDefault="00052521" w:rsidP="00B56FCF">
      <w:pPr>
        <w:pStyle w:val="aa"/>
        <w:numPr>
          <w:ilvl w:val="0"/>
          <w:numId w:val="4"/>
        </w:numPr>
      </w:pPr>
      <w:r>
        <w:t>Войтоловский Н.В, Калинина А.П. Экономический анализ: учебник – 2-е изд., перераб. И доп. – М.: Высшее образование, 2007. – 513 с.</w:t>
      </w:r>
    </w:p>
    <w:p w:rsidR="00B56FCF" w:rsidRPr="00B56FCF" w:rsidRDefault="00B56FCF" w:rsidP="00B56FCF">
      <w:pPr>
        <w:pStyle w:val="11"/>
        <w:widowControl w:val="0"/>
        <w:tabs>
          <w:tab w:val="left" w:pos="567"/>
          <w:tab w:val="left" w:pos="851"/>
          <w:tab w:val="left" w:pos="1134"/>
        </w:tabs>
      </w:pPr>
      <w:r w:rsidRPr="00B56FCF">
        <w:rPr>
          <w:highlight w:val="lightGray"/>
        </w:rPr>
        <w:t>Периодическая литература</w:t>
      </w:r>
    </w:p>
    <w:p w:rsidR="00B56FCF" w:rsidRDefault="00B56FCF" w:rsidP="00B56FCF">
      <w:pPr>
        <w:pStyle w:val="aa"/>
        <w:numPr>
          <w:ilvl w:val="0"/>
          <w:numId w:val="4"/>
        </w:numPr>
      </w:pPr>
      <w:r w:rsidRPr="00B56FCF">
        <w:t>Толпегина О.А. Показатели прибыли: экономическая сущность и их содержание // Экономический анализ: теория и практика – 2008. - № 20. Режим доступа: [</w:t>
      </w:r>
      <w:r w:rsidRPr="00B56FCF">
        <w:rPr>
          <w:rStyle w:val="ae"/>
        </w:rPr>
        <w:t>www.consultant.ru</w:t>
      </w:r>
      <w:r w:rsidRPr="00B56FCF">
        <w:t>];</w:t>
      </w:r>
    </w:p>
    <w:p w:rsidR="00052521" w:rsidRDefault="00052521" w:rsidP="00052521">
      <w:pPr>
        <w:pStyle w:val="11"/>
        <w:widowControl w:val="0"/>
        <w:tabs>
          <w:tab w:val="left" w:pos="567"/>
          <w:tab w:val="left" w:pos="851"/>
          <w:tab w:val="left" w:pos="1134"/>
        </w:tabs>
      </w:pPr>
      <w:r w:rsidRPr="00052521">
        <w:rPr>
          <w:highlight w:val="lightGray"/>
        </w:rPr>
        <w:t>Дополнительная литература</w:t>
      </w:r>
    </w:p>
    <w:p w:rsidR="007D4F76" w:rsidRDefault="007D4F76" w:rsidP="007D4F76">
      <w:pPr>
        <w:pStyle w:val="aa"/>
        <w:numPr>
          <w:ilvl w:val="0"/>
          <w:numId w:val="4"/>
        </w:numPr>
      </w:pPr>
      <w:r>
        <w:t xml:space="preserve"> </w:t>
      </w:r>
      <w:r w:rsidRPr="007D4F76">
        <w:t>Райзберг Б. А., Лозовский Л. Ш., Стародубцева Е. Б.Современный экономический словарь. 5-е изд., перераб. и доп. — М.: ИНФРА-М,2007. — 495 с.</w:t>
      </w:r>
      <w:r>
        <w:t xml:space="preserve"> </w:t>
      </w:r>
      <w:r w:rsidRPr="00B56FCF">
        <w:t>Режим доступа: [</w:t>
      </w:r>
      <w:r w:rsidRPr="007D4F76">
        <w:rPr>
          <w:rStyle w:val="ae"/>
        </w:rPr>
        <w:t>http://slovari.yandex.ru/dict/economic/</w:t>
      </w:r>
      <w:r w:rsidRPr="00B56FCF">
        <w:t>];</w:t>
      </w:r>
    </w:p>
    <w:p w:rsidR="00052521" w:rsidRPr="00052521" w:rsidRDefault="007D4F76" w:rsidP="007D4F76">
      <w:pPr>
        <w:pStyle w:val="aa"/>
        <w:numPr>
          <w:ilvl w:val="0"/>
          <w:numId w:val="4"/>
        </w:numPr>
      </w:pPr>
      <w:r>
        <w:t xml:space="preserve"> </w:t>
      </w:r>
      <w:r w:rsidRPr="007D4F76">
        <w:t>Борисов А.Б. Большой экономический словарь. — М.: Книжный мир, 2003. — 895 с.</w:t>
      </w:r>
      <w:r>
        <w:t xml:space="preserve"> </w:t>
      </w:r>
      <w:r w:rsidRPr="00B56FCF">
        <w:t>Режим доступа: [</w:t>
      </w:r>
      <w:r w:rsidRPr="007D4F76">
        <w:rPr>
          <w:rStyle w:val="ae"/>
        </w:rPr>
        <w:t>http://www.bank24.ru/spb/info/glossary/</w:t>
      </w:r>
      <w:r w:rsidRPr="00B56FCF">
        <w:t>];</w:t>
      </w:r>
    </w:p>
    <w:p w:rsidR="00052521" w:rsidRPr="00B56FCF" w:rsidRDefault="00052521" w:rsidP="00052521">
      <w:pPr>
        <w:pStyle w:val="aa"/>
        <w:ind w:left="720"/>
      </w:pPr>
    </w:p>
    <w:p w:rsidR="00B56FCF" w:rsidRPr="00B56FCF" w:rsidRDefault="00B56FCF" w:rsidP="00B56FCF">
      <w:pPr>
        <w:pStyle w:val="ConsPlusTitle"/>
        <w:widowControl/>
        <w:spacing w:line="360" w:lineRule="auto"/>
        <w:ind w:left="720"/>
        <w:rPr>
          <w:b w:val="0"/>
          <w:sz w:val="28"/>
          <w:szCs w:val="28"/>
        </w:rPr>
      </w:pPr>
    </w:p>
    <w:p w:rsidR="00B56FCF" w:rsidRPr="00B56FCF" w:rsidRDefault="00B56FCF" w:rsidP="00B56FCF">
      <w:pPr>
        <w:pStyle w:val="aa"/>
        <w:ind w:left="720"/>
      </w:pPr>
      <w:bookmarkStart w:id="0" w:name="_GoBack"/>
      <w:bookmarkEnd w:id="0"/>
    </w:p>
    <w:sectPr w:rsidR="00B56FCF" w:rsidRPr="00B56FCF" w:rsidSect="00012885">
      <w:footerReference w:type="default" r:id="rId54"/>
      <w:pgSz w:w="11906" w:h="16838" w:code="9"/>
      <w:pgMar w:top="851" w:right="851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71E" w:rsidRDefault="006F671E" w:rsidP="005124AA">
      <w:r>
        <w:separator/>
      </w:r>
    </w:p>
  </w:endnote>
  <w:endnote w:type="continuationSeparator" w:id="0">
    <w:p w:rsidR="006F671E" w:rsidRDefault="006F671E" w:rsidP="0051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885" w:rsidRDefault="00C44AB0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1DE3">
      <w:rPr>
        <w:noProof/>
      </w:rPr>
      <w:t>1</w:t>
    </w:r>
    <w:r>
      <w:fldChar w:fldCharType="end"/>
    </w:r>
  </w:p>
  <w:p w:rsidR="00D818A5" w:rsidRDefault="00D818A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71E" w:rsidRDefault="006F671E" w:rsidP="005124AA">
      <w:r>
        <w:separator/>
      </w:r>
    </w:p>
  </w:footnote>
  <w:footnote w:type="continuationSeparator" w:id="0">
    <w:p w:rsidR="006F671E" w:rsidRDefault="006F671E" w:rsidP="00512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B54C7"/>
    <w:multiLevelType w:val="multilevel"/>
    <w:tmpl w:val="88F8F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3B74F4E"/>
    <w:multiLevelType w:val="hybridMultilevel"/>
    <w:tmpl w:val="49C80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E769D"/>
    <w:multiLevelType w:val="multilevel"/>
    <w:tmpl w:val="2E3882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3855537A"/>
    <w:multiLevelType w:val="hybridMultilevel"/>
    <w:tmpl w:val="49C80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63426"/>
    <w:multiLevelType w:val="hybridMultilevel"/>
    <w:tmpl w:val="49C80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15D72"/>
    <w:multiLevelType w:val="hybridMultilevel"/>
    <w:tmpl w:val="FC446BE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0833206"/>
    <w:multiLevelType w:val="hybridMultilevel"/>
    <w:tmpl w:val="49C80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361C"/>
    <w:rsid w:val="00012885"/>
    <w:rsid w:val="00021597"/>
    <w:rsid w:val="00052521"/>
    <w:rsid w:val="00061278"/>
    <w:rsid w:val="0009145B"/>
    <w:rsid w:val="000A4F69"/>
    <w:rsid w:val="000B6B25"/>
    <w:rsid w:val="000C5041"/>
    <w:rsid w:val="000E4180"/>
    <w:rsid w:val="000E4C5D"/>
    <w:rsid w:val="000E52E8"/>
    <w:rsid w:val="000E626D"/>
    <w:rsid w:val="000F409A"/>
    <w:rsid w:val="00125796"/>
    <w:rsid w:val="00135734"/>
    <w:rsid w:val="00162D88"/>
    <w:rsid w:val="001854FA"/>
    <w:rsid w:val="0019692D"/>
    <w:rsid w:val="001D2871"/>
    <w:rsid w:val="001F70A4"/>
    <w:rsid w:val="00212DAF"/>
    <w:rsid w:val="00231523"/>
    <w:rsid w:val="0023372A"/>
    <w:rsid w:val="002355F8"/>
    <w:rsid w:val="00244711"/>
    <w:rsid w:val="002518DD"/>
    <w:rsid w:val="00254FAE"/>
    <w:rsid w:val="002768EC"/>
    <w:rsid w:val="00280445"/>
    <w:rsid w:val="002A7F5A"/>
    <w:rsid w:val="002E29EA"/>
    <w:rsid w:val="0030081B"/>
    <w:rsid w:val="00302CBC"/>
    <w:rsid w:val="003079E0"/>
    <w:rsid w:val="0033129B"/>
    <w:rsid w:val="00342238"/>
    <w:rsid w:val="00355A29"/>
    <w:rsid w:val="003579DE"/>
    <w:rsid w:val="0036057A"/>
    <w:rsid w:val="003623A1"/>
    <w:rsid w:val="00364806"/>
    <w:rsid w:val="00393518"/>
    <w:rsid w:val="003949D9"/>
    <w:rsid w:val="003D1DE3"/>
    <w:rsid w:val="003D54AC"/>
    <w:rsid w:val="003D71E2"/>
    <w:rsid w:val="00402FD1"/>
    <w:rsid w:val="00413862"/>
    <w:rsid w:val="00493A2C"/>
    <w:rsid w:val="004A2EF4"/>
    <w:rsid w:val="004B1C3E"/>
    <w:rsid w:val="004B75AC"/>
    <w:rsid w:val="004B7BA2"/>
    <w:rsid w:val="0050378D"/>
    <w:rsid w:val="00510694"/>
    <w:rsid w:val="005124AA"/>
    <w:rsid w:val="00523138"/>
    <w:rsid w:val="005446B8"/>
    <w:rsid w:val="0056361C"/>
    <w:rsid w:val="00591A83"/>
    <w:rsid w:val="00593265"/>
    <w:rsid w:val="005A419A"/>
    <w:rsid w:val="005A6757"/>
    <w:rsid w:val="0060511E"/>
    <w:rsid w:val="006121E8"/>
    <w:rsid w:val="00681055"/>
    <w:rsid w:val="00693FC1"/>
    <w:rsid w:val="006B2E95"/>
    <w:rsid w:val="006C7E5E"/>
    <w:rsid w:val="006D2C6C"/>
    <w:rsid w:val="006F12FB"/>
    <w:rsid w:val="006F54BC"/>
    <w:rsid w:val="006F671E"/>
    <w:rsid w:val="00731679"/>
    <w:rsid w:val="00744D22"/>
    <w:rsid w:val="00752B6D"/>
    <w:rsid w:val="0076348E"/>
    <w:rsid w:val="00770C17"/>
    <w:rsid w:val="007D4F76"/>
    <w:rsid w:val="007E2BD9"/>
    <w:rsid w:val="008223CE"/>
    <w:rsid w:val="00861DA6"/>
    <w:rsid w:val="00873A15"/>
    <w:rsid w:val="00891B4D"/>
    <w:rsid w:val="008938C1"/>
    <w:rsid w:val="008A0421"/>
    <w:rsid w:val="008B7276"/>
    <w:rsid w:val="008D7BD3"/>
    <w:rsid w:val="008F5E72"/>
    <w:rsid w:val="009272DC"/>
    <w:rsid w:val="009747C8"/>
    <w:rsid w:val="009C0B5F"/>
    <w:rsid w:val="009F19EB"/>
    <w:rsid w:val="00A316DB"/>
    <w:rsid w:val="00A639D5"/>
    <w:rsid w:val="00A803DC"/>
    <w:rsid w:val="00AA57D1"/>
    <w:rsid w:val="00AC4731"/>
    <w:rsid w:val="00AC5DA3"/>
    <w:rsid w:val="00AC7BE0"/>
    <w:rsid w:val="00AE12AD"/>
    <w:rsid w:val="00AF5F1B"/>
    <w:rsid w:val="00B07497"/>
    <w:rsid w:val="00B20BA1"/>
    <w:rsid w:val="00B301CE"/>
    <w:rsid w:val="00B56FCF"/>
    <w:rsid w:val="00B753F8"/>
    <w:rsid w:val="00BB1932"/>
    <w:rsid w:val="00C022AC"/>
    <w:rsid w:val="00C17871"/>
    <w:rsid w:val="00C44AB0"/>
    <w:rsid w:val="00C464B6"/>
    <w:rsid w:val="00C71C7E"/>
    <w:rsid w:val="00C9274E"/>
    <w:rsid w:val="00CC6136"/>
    <w:rsid w:val="00CD0782"/>
    <w:rsid w:val="00D12FE7"/>
    <w:rsid w:val="00D254B8"/>
    <w:rsid w:val="00D32F6A"/>
    <w:rsid w:val="00D42E8B"/>
    <w:rsid w:val="00D4367F"/>
    <w:rsid w:val="00D632F7"/>
    <w:rsid w:val="00D814D2"/>
    <w:rsid w:val="00D818A5"/>
    <w:rsid w:val="00DB360F"/>
    <w:rsid w:val="00E810EE"/>
    <w:rsid w:val="00E82D5F"/>
    <w:rsid w:val="00E92D4C"/>
    <w:rsid w:val="00EB20FD"/>
    <w:rsid w:val="00EB33E6"/>
    <w:rsid w:val="00EE1F3B"/>
    <w:rsid w:val="00EF3481"/>
    <w:rsid w:val="00EF758B"/>
    <w:rsid w:val="00F1639D"/>
    <w:rsid w:val="00F540DF"/>
    <w:rsid w:val="00F6366E"/>
    <w:rsid w:val="00F85A95"/>
    <w:rsid w:val="00FA2D70"/>
    <w:rsid w:val="00FA4075"/>
    <w:rsid w:val="00FE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3"/>
    <o:shapelayout v:ext="edit">
      <o:idmap v:ext="edit" data="1"/>
    </o:shapelayout>
  </w:shapeDefaults>
  <w:decimalSymbol w:val=","/>
  <w:listSeparator w:val=";"/>
  <w15:chartTrackingRefBased/>
  <w15:docId w15:val="{0EFFE9F8-3014-4939-927D-EA291F29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4F6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1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1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aliases w:val="Раздел"/>
    <w:basedOn w:val="a"/>
    <w:uiPriority w:val="34"/>
    <w:qFormat/>
    <w:rsid w:val="000A4F69"/>
    <w:pPr>
      <w:keepNext/>
      <w:keepLines/>
      <w:spacing w:line="276" w:lineRule="auto"/>
      <w:ind w:left="720"/>
      <w:contextualSpacing/>
      <w:jc w:val="center"/>
    </w:pPr>
    <w:rPr>
      <w:bCs/>
      <w:cap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A4F6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TOC Heading"/>
    <w:basedOn w:val="1"/>
    <w:next w:val="a"/>
    <w:uiPriority w:val="39"/>
    <w:qFormat/>
    <w:rsid w:val="000A4F69"/>
    <w:pPr>
      <w:outlineLvl w:val="9"/>
    </w:pPr>
  </w:style>
  <w:style w:type="paragraph" w:styleId="a6">
    <w:name w:val="header"/>
    <w:basedOn w:val="a"/>
    <w:link w:val="a7"/>
    <w:uiPriority w:val="99"/>
    <w:semiHidden/>
    <w:unhideWhenUsed/>
    <w:rsid w:val="005124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124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124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24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B360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a">
    <w:name w:val="дипломный"/>
    <w:basedOn w:val="a"/>
    <w:link w:val="ab"/>
    <w:qFormat/>
    <w:rsid w:val="00AC4731"/>
    <w:pPr>
      <w:autoSpaceDE w:val="0"/>
      <w:autoSpaceDN w:val="0"/>
      <w:adjustRightInd w:val="0"/>
      <w:spacing w:line="360" w:lineRule="auto"/>
      <w:jc w:val="both"/>
    </w:pPr>
    <w:rPr>
      <w:rFonts w:eastAsia="Times-Roman"/>
      <w:sz w:val="28"/>
      <w:szCs w:val="28"/>
      <w:lang w:eastAsia="en-US"/>
    </w:rPr>
  </w:style>
  <w:style w:type="character" w:customStyle="1" w:styleId="ab">
    <w:name w:val="дипломный Знак"/>
    <w:basedOn w:val="a0"/>
    <w:link w:val="aa"/>
    <w:rsid w:val="00AC4731"/>
    <w:rPr>
      <w:rFonts w:ascii="Times New Roman" w:eastAsia="Times-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752B6D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752B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68105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810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a"/>
    <w:basedOn w:val="a0"/>
    <w:rsid w:val="008B7276"/>
  </w:style>
  <w:style w:type="paragraph" w:customStyle="1" w:styleId="ConsPlusTitle">
    <w:name w:val="ConsPlusTitle"/>
    <w:rsid w:val="00B56F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55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oleObject" Target="embeddings/oleObject18.bin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5427</Words>
  <Characters>30938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Рената</dc:creator>
  <cp:keywords/>
  <cp:lastModifiedBy>admin</cp:lastModifiedBy>
  <cp:revision>2</cp:revision>
  <cp:lastPrinted>2010-04-28T16:27:00Z</cp:lastPrinted>
  <dcterms:created xsi:type="dcterms:W3CDTF">2014-05-11T14:19:00Z</dcterms:created>
  <dcterms:modified xsi:type="dcterms:W3CDTF">2014-05-11T14:19:00Z</dcterms:modified>
</cp:coreProperties>
</file>