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04B" w:rsidRPr="00CA327F" w:rsidRDefault="000C304B" w:rsidP="00726835">
      <w:pPr>
        <w:numPr>
          <w:ilvl w:val="0"/>
          <w:numId w:val="1"/>
        </w:numPr>
        <w:jc w:val="both"/>
        <w:rPr>
          <w:b/>
        </w:rPr>
      </w:pPr>
    </w:p>
    <w:p w:rsidR="00726835" w:rsidRPr="00CA327F" w:rsidRDefault="00726835" w:rsidP="00726835">
      <w:pPr>
        <w:numPr>
          <w:ilvl w:val="0"/>
          <w:numId w:val="1"/>
        </w:numPr>
        <w:jc w:val="both"/>
        <w:rPr>
          <w:b/>
        </w:rPr>
      </w:pPr>
      <w:r w:rsidRPr="00CA327F">
        <w:rPr>
          <w:b/>
        </w:rPr>
        <w:t>Бюджет как экономическая категория и основная финансовая база государства.</w:t>
      </w:r>
    </w:p>
    <w:p w:rsidR="00726835" w:rsidRDefault="00726835" w:rsidP="00726835">
      <w:pPr>
        <w:ind w:firstLine="720"/>
        <w:jc w:val="both"/>
      </w:pPr>
      <w:r>
        <w:t>Бюджет – система императивных отношений, в процессе которых образуется и используется бюджетный фонд, предназначенный для финансирования широкого круга общественных потребностей.</w:t>
      </w:r>
    </w:p>
    <w:p w:rsidR="00726835" w:rsidRDefault="00726835" w:rsidP="00726835">
      <w:pPr>
        <w:ind w:firstLine="720"/>
        <w:jc w:val="both"/>
      </w:pPr>
      <w:r>
        <w:t>Бюджетные отношения возникают между государством и физическими и юридическими лицами в процессе мобилизации и использования денежных средств, которые необходимы государству для выполнения своих функций.</w:t>
      </w:r>
    </w:p>
    <w:p w:rsidR="00726835" w:rsidRDefault="00726835" w:rsidP="00726835">
      <w:pPr>
        <w:ind w:firstLine="720"/>
        <w:jc w:val="both"/>
      </w:pPr>
      <w:r>
        <w:t>Бюджет имеет двойственную природу:</w:t>
      </w:r>
    </w:p>
    <w:p w:rsidR="00726835" w:rsidRDefault="00726835" w:rsidP="00726835">
      <w:pPr>
        <w:jc w:val="both"/>
      </w:pPr>
      <w:r w:rsidRPr="00F44902">
        <w:rPr>
          <w:b/>
          <w:i/>
        </w:rPr>
        <w:t>1)</w:t>
      </w:r>
      <w:r>
        <w:t>бюджет как экономическая категория выражает отношения, возникающие в экономическом базисе на стадии стоимостного перераспределения ВНП.</w:t>
      </w:r>
    </w:p>
    <w:p w:rsidR="00726835" w:rsidRDefault="00726835" w:rsidP="00726835">
      <w:pPr>
        <w:ind w:firstLine="709"/>
        <w:jc w:val="both"/>
      </w:pPr>
      <w:r>
        <w:t>Наличие сферы стоимостного перераспределения обусловлено потребностями развития производства и социальной сферы, необходимостью обеспечения бесперебойности воспроизводственного процесса.</w:t>
      </w:r>
    </w:p>
    <w:p w:rsidR="00726835" w:rsidRDefault="00726835" w:rsidP="00726835">
      <w:pPr>
        <w:ind w:firstLine="709"/>
        <w:jc w:val="both"/>
      </w:pPr>
      <w:r>
        <w:t>Бюджет объединяет в себе основные финансовые категории в их действии: налоговые отношения, государственный кредит, бюджетные инвестиции и финансирование.</w:t>
      </w:r>
    </w:p>
    <w:p w:rsidR="00726835" w:rsidRDefault="00726835" w:rsidP="00726835">
      <w:pPr>
        <w:ind w:firstLine="709"/>
        <w:jc w:val="both"/>
      </w:pPr>
      <w:r>
        <w:t>Бюджет как центральное звено финансов обладает всеми признаками финансовых отношения:</w:t>
      </w:r>
    </w:p>
    <w:p w:rsidR="00726835" w:rsidRDefault="00726835" w:rsidP="00726835">
      <w:pPr>
        <w:jc w:val="both"/>
      </w:pPr>
      <w:r>
        <w:t>- денежный характер;</w:t>
      </w:r>
    </w:p>
    <w:p w:rsidR="00726835" w:rsidRDefault="00726835" w:rsidP="00726835">
      <w:pPr>
        <w:jc w:val="both"/>
      </w:pPr>
      <w:r>
        <w:t>- перераспределительный характер;</w:t>
      </w:r>
    </w:p>
    <w:p w:rsidR="00726835" w:rsidRDefault="00726835" w:rsidP="00726835">
      <w:pPr>
        <w:jc w:val="both"/>
      </w:pPr>
      <w:r>
        <w:t>- императивная форма проявления.</w:t>
      </w:r>
    </w:p>
    <w:p w:rsidR="00726835" w:rsidRDefault="00726835" w:rsidP="00726835">
      <w:pPr>
        <w:ind w:firstLine="709"/>
        <w:jc w:val="both"/>
      </w:pPr>
      <w:r>
        <w:t>От другой финансовой категории бюджет отличают специфические признаки:</w:t>
      </w:r>
    </w:p>
    <w:p w:rsidR="00726835" w:rsidRDefault="00726835" w:rsidP="00726835">
      <w:pPr>
        <w:jc w:val="both"/>
      </w:pPr>
      <w:r>
        <w:t>- объект перераспределения (НД+часть фонда возмещения+часть национального богатства)</w:t>
      </w:r>
    </w:p>
    <w:p w:rsidR="00726835" w:rsidRDefault="00726835" w:rsidP="00726835">
      <w:pPr>
        <w:jc w:val="both"/>
      </w:pPr>
      <w:r>
        <w:t>- общественное предназначение бюджета (удовлетворение наиболее важных общественных потребностей)</w:t>
      </w:r>
    </w:p>
    <w:p w:rsidR="00726835" w:rsidRDefault="00726835" w:rsidP="00726835">
      <w:pPr>
        <w:jc w:val="both"/>
      </w:pPr>
      <w:r>
        <w:t>- степень императивности у бюджетных отношений наибольшая.</w:t>
      </w:r>
    </w:p>
    <w:p w:rsidR="00726835" w:rsidRDefault="00726835" w:rsidP="00726835">
      <w:pPr>
        <w:ind w:firstLine="709"/>
        <w:jc w:val="both"/>
      </w:pPr>
      <w:r>
        <w:t>Можно выделить 2 характеристики бюджета как экономической категории:</w:t>
      </w:r>
    </w:p>
    <w:p w:rsidR="00726835" w:rsidRDefault="00726835" w:rsidP="00726835">
      <w:pPr>
        <w:jc w:val="both"/>
      </w:pPr>
      <w:r>
        <w:t>- качественная определенность бюджетных отношений как отношений сферы стоимостного перераспределения.</w:t>
      </w:r>
    </w:p>
    <w:p w:rsidR="00726835" w:rsidRDefault="00726835" w:rsidP="00726835">
      <w:pPr>
        <w:jc w:val="both"/>
      </w:pPr>
      <w:r>
        <w:t>- количественная определенность бюджетных отношений, которая выражается в структуре бюджетного фонда.</w:t>
      </w:r>
    </w:p>
    <w:p w:rsidR="00726835" w:rsidRDefault="00726835" w:rsidP="00726835">
      <w:pPr>
        <w:jc w:val="both"/>
      </w:pPr>
      <w:r w:rsidRPr="00F44902">
        <w:rPr>
          <w:b/>
          <w:i/>
        </w:rPr>
        <w:t>2)</w:t>
      </w:r>
      <w:r>
        <w:t>бюджет как явление общественной жизни имеет субъективную природу и относится к надстроечным отношениям.</w:t>
      </w:r>
    </w:p>
    <w:p w:rsidR="00726835" w:rsidRDefault="00726835" w:rsidP="00726835">
      <w:pPr>
        <w:ind w:firstLine="720"/>
        <w:jc w:val="both"/>
      </w:pPr>
      <w:r>
        <w:t>Эта сторона бюджетных отношений проявляется во внешней форме их существования.</w:t>
      </w:r>
    </w:p>
    <w:p w:rsidR="00726835" w:rsidRDefault="00726835" w:rsidP="00726835">
      <w:pPr>
        <w:ind w:firstLine="720"/>
        <w:jc w:val="both"/>
      </w:pPr>
      <w:r>
        <w:t>Формой практического использования бюджетных отношений является обособление у органов государственной власти и местного самоуправления части стоимости ВНП в виде бюджетного фонда.</w:t>
      </w:r>
    </w:p>
    <w:p w:rsidR="00726835" w:rsidRDefault="00726835" w:rsidP="00726835">
      <w:pPr>
        <w:ind w:firstLine="720"/>
        <w:jc w:val="both"/>
      </w:pPr>
      <w:r>
        <w:t>Для отражения приемов и способов формирования и использования бюджетного фонда, конкретизации его объема и структуры формируется специальный документ – бюджетный план.</w:t>
      </w:r>
    </w:p>
    <w:p w:rsidR="00726835" w:rsidRDefault="00726835" w:rsidP="00726835">
      <w:pPr>
        <w:ind w:firstLine="720"/>
        <w:jc w:val="both"/>
      </w:pPr>
      <w:r>
        <w:t>В процессе составления, рассмотрения, утверждения, исполнения т контроля этого финансового плана возникают отношения, которые относятся к сфере политической надстройки.</w:t>
      </w:r>
    </w:p>
    <w:p w:rsidR="00726835" w:rsidRDefault="00726835" w:rsidP="00726835">
      <w:pPr>
        <w:rPr>
          <w:b/>
        </w:rPr>
      </w:pPr>
    </w:p>
    <w:p w:rsidR="00726835" w:rsidRDefault="00726835" w:rsidP="00726835">
      <w:pPr>
        <w:rPr>
          <w:b/>
        </w:rPr>
      </w:pPr>
      <w:r>
        <w:rPr>
          <w:b/>
        </w:rPr>
        <w:t>2. Функции бюджета. Влияние бюджета на соц-эк процессы</w:t>
      </w:r>
    </w:p>
    <w:p w:rsidR="00726835" w:rsidRDefault="00726835" w:rsidP="00726835">
      <w:r>
        <w:t>Бюджет (Б)-система императивных денежных отношений, в процессе которых образуется и используется  бюджетный фонд, предназначенный для финансирования широкого круга общественных потребностей.</w:t>
      </w:r>
    </w:p>
    <w:p w:rsidR="00726835" w:rsidRDefault="00726835" w:rsidP="00726835">
      <w:r>
        <w:lastRenderedPageBreak/>
        <w:t>Гос бюджет является основным механизмом  регулирования соц-эк процессов в стране.</w:t>
      </w:r>
    </w:p>
    <w:p w:rsidR="00726835" w:rsidRDefault="00726835" w:rsidP="00726835">
      <w:r>
        <w:t xml:space="preserve">Основная регулирующая роль Б заключается в перераспределении стоимости между сферами общественной деятельности, территориями и отдельными гражданами. В процессе этого перераспределения происходит  удовлетворение общественных потребностей, которые не м.б. удовлетворены другим путем. </w:t>
      </w:r>
    </w:p>
    <w:p w:rsidR="00726835" w:rsidRDefault="00726835" w:rsidP="00726835">
      <w:r>
        <w:t>Направления бюджетного перераспределения:</w:t>
      </w:r>
    </w:p>
    <w:p w:rsidR="00726835" w:rsidRDefault="00726835" w:rsidP="00726835">
      <w:r>
        <w:t>1-территориальные</w:t>
      </w:r>
    </w:p>
    <w:p w:rsidR="00726835" w:rsidRDefault="00726835" w:rsidP="00726835">
      <w:r>
        <w:t>2-межотраслевые</w:t>
      </w:r>
    </w:p>
    <w:p w:rsidR="00726835" w:rsidRDefault="00726835" w:rsidP="00726835">
      <w:r>
        <w:t>3-социальное выравнивание</w:t>
      </w:r>
    </w:p>
    <w:p w:rsidR="00726835" w:rsidRDefault="00726835" w:rsidP="00726835">
      <w:r>
        <w:t>4-воздействие на интенсивность эк процессов в стране, в частности, на рост инвестиций.</w:t>
      </w:r>
    </w:p>
    <w:p w:rsidR="00726835" w:rsidRDefault="00726835" w:rsidP="00726835">
      <w:r>
        <w:t>Посредством бюджета осуществляется:</w:t>
      </w:r>
    </w:p>
    <w:p w:rsidR="00726835" w:rsidRDefault="00726835" w:rsidP="00726835">
      <w:r>
        <w:t xml:space="preserve">-перераспределение ВВП </w:t>
      </w:r>
    </w:p>
    <w:p w:rsidR="00726835" w:rsidRDefault="00726835" w:rsidP="00726835">
      <w:r>
        <w:t>-государственное регулирование и стимулирование экономики (оказание гос услуг: гос оборона, защита прав собственности, обеспечение законодательных основ страны, разработка и реализация эк политики гос-ва, обеспечение макроэкономической стабильности, создание благоприятных условий для экономического  развития)</w:t>
      </w:r>
    </w:p>
    <w:p w:rsidR="00726835" w:rsidRDefault="00726835" w:rsidP="00726835">
      <w:r>
        <w:t>-</w:t>
      </w:r>
      <w:r w:rsidRPr="00A3347D">
        <w:t xml:space="preserve"> </w:t>
      </w:r>
      <w:r>
        <w:t>финансовое обеспечение бюджетной сферы и осуществ</w:t>
      </w:r>
      <w:r>
        <w:softHyphen/>
        <w:t>ления социальной политики государства (разработка и реализация соц политики страны, создание благоприятных условий для соц развития).</w:t>
      </w:r>
    </w:p>
    <w:p w:rsidR="00726835" w:rsidRDefault="00726835" w:rsidP="00726835">
      <w:r>
        <w:t>Кроме того Б выступает базой для функционирования самих властных структур.</w:t>
      </w:r>
    </w:p>
    <w:p w:rsidR="00726835" w:rsidRDefault="00726835" w:rsidP="00726835">
      <w:r>
        <w:t xml:space="preserve">Сущность Б как и любой другой эк категории проявляется в ее функциях. Функция – форма проявления специфического общественного назначения. Роль – результат практического применения эк категории. </w:t>
      </w:r>
    </w:p>
    <w:p w:rsidR="00726835" w:rsidRDefault="00726835" w:rsidP="00726835">
      <w:r>
        <w:t xml:space="preserve">2 подхода к определению функции й Б: 1-Спб эк школа (Романовский, Собанти, Леонтьев) А-образование основного  общегосударственного фонда денежных средств (выполняют функцию бюджетные доходы, структура доходов не постоянна, она зависит от конкретных эк условий на каждом этапе развития страны); Б-использование средств основного общегосударственного фонда денежных средств. (выполняют бюджетные расходы, гос-во, выступая как совокупный хозяйствующий субъект, должно учитывать эк интересы всех участников воспроизводственного процесса. Бюджетное перераспределение должно охватывать все отрасли и сферы хозяйства, т.е.всю экономику. Цель бюджетного финансирования – соблюдение макроэкономических пропорций); В-осуществление контроля за движением бюджетных ресурсов (дискуссионный ?, предполагает создание условий для проведения финансового контроля за движением бюджетных ресурсов. Реализуется не самостоятельно, а с 1 и 2 функциями. Она позволяет отслеживать ход соц-эк процессов в стране).  2-московская эк школа (Родионова, Ковалев, Дробозина) А-перераспределительная, Б-регулирующая, В-стимулирующая, Г-социальная, Д-контрольная и т.д. </w:t>
      </w:r>
    </w:p>
    <w:p w:rsidR="00A1684F" w:rsidRDefault="00A1684F"/>
    <w:p w:rsidR="00726835" w:rsidRDefault="00726835" w:rsidP="00726835">
      <w:pPr>
        <w:pStyle w:val="a3"/>
        <w:ind w:firstLine="0"/>
        <w:rPr>
          <w:b/>
          <w:sz w:val="20"/>
          <w:u w:val="single"/>
        </w:rPr>
      </w:pPr>
      <w:r>
        <w:rPr>
          <w:b/>
          <w:sz w:val="20"/>
          <w:u w:val="single"/>
        </w:rPr>
        <w:t>3. Понятие бюдж устр-ва. Гос и адм/терр устр-во страны как основа построения бюдж сис-мы</w:t>
      </w:r>
    </w:p>
    <w:p w:rsidR="00726835" w:rsidRDefault="00726835" w:rsidP="00726835">
      <w:pPr>
        <w:pStyle w:val="a3"/>
        <w:ind w:firstLine="0"/>
        <w:rPr>
          <w:sz w:val="20"/>
        </w:rPr>
      </w:pPr>
      <w:r>
        <w:rPr>
          <w:sz w:val="20"/>
          <w:u w:val="single"/>
        </w:rPr>
        <w:t>Бюджетное устройство</w:t>
      </w:r>
      <w:r>
        <w:rPr>
          <w:sz w:val="20"/>
        </w:rPr>
        <w:t xml:space="preserve"> 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w:t>
      </w:r>
      <w:r>
        <w:rPr>
          <w:sz w:val="20"/>
        </w:rPr>
        <w:softHyphen/>
        <w:t>тов, входящих в бюджетную систему, состав и структуру бюджетов, процедурные стороны формирования и использования бюджетных средств и др. Составляющей частью бюджетного устройства является бюд</w:t>
      </w:r>
      <w:r>
        <w:rPr>
          <w:sz w:val="20"/>
        </w:rPr>
        <w:softHyphen/>
        <w:t>жетная система.</w:t>
      </w:r>
    </w:p>
    <w:p w:rsidR="00726835" w:rsidRDefault="00726835" w:rsidP="00726835">
      <w:pPr>
        <w:pStyle w:val="a3"/>
        <w:ind w:firstLine="0"/>
        <w:rPr>
          <w:sz w:val="20"/>
        </w:rPr>
      </w:pPr>
      <w:r>
        <w:rPr>
          <w:sz w:val="20"/>
          <w:u w:val="single"/>
        </w:rPr>
        <w:t>Понятие бюдж устр-ва вкл в себя</w:t>
      </w:r>
      <w:r>
        <w:rPr>
          <w:sz w:val="20"/>
        </w:rPr>
        <w:t xml:space="preserve">: 1) состав и стр-ру бюдж с-мы страны (кол-во уровней бюдж с-мы, процедурные стороны форм-ия и исп-ия бюдж разных уровней); 2) организац принципы постр-я б.сис-мы (правовые основы функц-ия  бюдж разн ур-ей, взаимосвязи м/у звеньями б.сис-мы). </w:t>
      </w:r>
      <w:r>
        <w:rPr>
          <w:sz w:val="20"/>
          <w:u w:val="single"/>
        </w:rPr>
        <w:t>Факторы, опр-ие бюдж устр-во страны: *</w:t>
      </w:r>
      <w:r>
        <w:rPr>
          <w:sz w:val="20"/>
        </w:rPr>
        <w:t xml:space="preserve"> форма гос устр-ва страны; * особ-ти её законодат-ва; *роль бюдж в обществ воспр-ве и соц процессах; * господствующая модель эк отн-ий. </w:t>
      </w:r>
      <w:r>
        <w:rPr>
          <w:sz w:val="20"/>
          <w:u w:val="single"/>
        </w:rPr>
        <w:t>Бюдж сис-ма</w:t>
      </w:r>
      <w:r>
        <w:rPr>
          <w:sz w:val="20"/>
        </w:rPr>
        <w:t xml:space="preserve"> – основанная на эк отн-ях и гос устр-ве, регулир-ая нормами права совок-ть бюдж-в различ терр-х уровней страны</w:t>
      </w:r>
      <w:r>
        <w:rPr>
          <w:sz w:val="20"/>
          <w:u w:val="single"/>
        </w:rPr>
        <w:t>. Форма</w:t>
      </w:r>
      <w:r>
        <w:rPr>
          <w:sz w:val="20"/>
        </w:rPr>
        <w:t xml:space="preserve"> </w:t>
      </w:r>
      <w:r>
        <w:rPr>
          <w:sz w:val="20"/>
          <w:u w:val="single"/>
        </w:rPr>
        <w:t>гос устр-ва</w:t>
      </w:r>
      <w:r>
        <w:rPr>
          <w:sz w:val="20"/>
        </w:rPr>
        <w:t xml:space="preserve"> – внутреннее строение гос-ва, деление его на составные части и сис-ма взаимоотн-ий между ними на основе распред-я властных полномочий  и суверенитета между центром и терр образованиями. По форме гос устр-ва все страны делят на </w:t>
      </w:r>
      <w:r>
        <w:rPr>
          <w:sz w:val="20"/>
          <w:u w:val="single"/>
        </w:rPr>
        <w:t>2 группы</w:t>
      </w:r>
      <w:r>
        <w:rPr>
          <w:sz w:val="20"/>
        </w:rPr>
        <w:t>: 1-</w:t>
      </w:r>
      <w:r>
        <w:rPr>
          <w:b/>
          <w:sz w:val="20"/>
        </w:rPr>
        <w:t>простые/унитар</w:t>
      </w:r>
      <w:r>
        <w:rPr>
          <w:sz w:val="20"/>
        </w:rPr>
        <w:t xml:space="preserve"> – единые ценрализ-е гос-ва, состоящие из различных админ/терр единиц, не имеющих собст. Государственности. Особенности: *терр единицы в значит-ой степени зависимы от центра, не имеют собственной терр-ии и собств конституции; * сис-ма высших законод-х, исполн-х и суд-х, контрольных органов единая для всей страны. В бюдж сис-мах таких гос-в 2 уровня: гос бюджет и местные бюджеты. 2-</w:t>
      </w:r>
      <w:r>
        <w:rPr>
          <w:b/>
          <w:sz w:val="20"/>
        </w:rPr>
        <w:t xml:space="preserve">сложные – </w:t>
      </w:r>
      <w:r>
        <w:rPr>
          <w:sz w:val="20"/>
        </w:rPr>
        <w:t xml:space="preserve">пр собой союз гос-в, либо общность отн-но самостоятельных территор-х образований: федерация, конфедерация, империя. Федерация – состоит из различ гос образований, явл-ся её субЪектами, кот имеют собств терр-ию, констит исис-му законод-ва, сущ-ют 2 сис-мы высших органов власти: федерации и её членов. Различия их полномочий опр-ся констит-ей гос-ва или в федеративном договоре. Бюдж сис-ма трехуровневая: бюдж центр прав-ва, бюдж членов федерац, местные бюдж. Все уровни самост-ны (Россия, США, ФРГ, Канада, Мексика, Индия). Конфедерация – пост союз суверенных гос-в, созданный для достижения политич/военных целей. Бюдж сис-ма: бюджет союзного гос-ва и бюдж сис-мы стран её членов. На терр-ии каждого члена конфед-ии действует своя бюдж и налог сис-ма. </w:t>
      </w:r>
      <w:r>
        <w:rPr>
          <w:sz w:val="20"/>
          <w:u w:val="single"/>
        </w:rPr>
        <w:t>Основы бюджетного устройства РФ</w:t>
      </w:r>
      <w:r>
        <w:rPr>
          <w:sz w:val="20"/>
        </w:rPr>
        <w:t xml:space="preserve"> опред-ся Конституцией страны и ее государственным устройством как федера</w:t>
      </w:r>
      <w:r>
        <w:rPr>
          <w:sz w:val="20"/>
        </w:rPr>
        <w:softHyphen/>
        <w:t>тивной республики, субъектами Федерации которой являются рес</w:t>
      </w:r>
      <w:r>
        <w:rPr>
          <w:sz w:val="20"/>
        </w:rPr>
        <w:softHyphen/>
        <w:t>публики в составе РФ, края, области, автономные округа.</w:t>
      </w:r>
    </w:p>
    <w:p w:rsidR="00726835" w:rsidRDefault="00726835" w:rsidP="00726835">
      <w:pPr>
        <w:ind w:firstLine="709"/>
        <w:jc w:val="both"/>
        <w:rPr>
          <w:b/>
        </w:rPr>
      </w:pPr>
    </w:p>
    <w:p w:rsidR="00726835" w:rsidRDefault="00726835" w:rsidP="00726835">
      <w:pPr>
        <w:ind w:firstLine="709"/>
        <w:jc w:val="both"/>
        <w:rPr>
          <w:b/>
        </w:rPr>
      </w:pPr>
      <w:r>
        <w:rPr>
          <w:b/>
        </w:rPr>
        <w:t>4. Сущность и модели бюджетного федерализма, их влияние на организацию межбюджетных отношений.</w:t>
      </w:r>
    </w:p>
    <w:p w:rsidR="00726835" w:rsidRDefault="00726835" w:rsidP="00726835">
      <w:pPr>
        <w:ind w:firstLine="709"/>
        <w:jc w:val="both"/>
        <w:rPr>
          <w:u w:val="single"/>
        </w:rPr>
      </w:pPr>
      <w:r>
        <w:rPr>
          <w:b/>
          <w:i/>
          <w:u w:val="single"/>
        </w:rPr>
        <w:t>3 типа организации бюджетной системы в федеративных государствах</w:t>
      </w:r>
      <w:r>
        <w:rPr>
          <w:u w:val="single"/>
        </w:rPr>
        <w:t>:</w:t>
      </w:r>
    </w:p>
    <w:p w:rsidR="00726835" w:rsidRDefault="00726835" w:rsidP="00726835">
      <w:pPr>
        <w:jc w:val="both"/>
        <w:rPr>
          <w:b/>
          <w:i/>
        </w:rPr>
      </w:pPr>
      <w:r>
        <w:rPr>
          <w:b/>
          <w:i/>
        </w:rPr>
        <w:t>1)централизованный тип.</w:t>
      </w:r>
    </w:p>
    <w:p w:rsidR="00726835" w:rsidRDefault="00726835" w:rsidP="00726835">
      <w:pPr>
        <w:ind w:firstLine="709"/>
        <w:jc w:val="both"/>
      </w:pPr>
      <w:r>
        <w:t xml:space="preserve"> Характеристика:</w:t>
      </w:r>
    </w:p>
    <w:p w:rsidR="00726835" w:rsidRDefault="00726835" w:rsidP="00726835">
      <w:pPr>
        <w:jc w:val="both"/>
      </w:pPr>
      <w:r>
        <w:t>- расходные полномочия разграничены по уровням бюджетной системы.</w:t>
      </w:r>
    </w:p>
    <w:p w:rsidR="00726835" w:rsidRDefault="00726835" w:rsidP="00726835">
      <w:pPr>
        <w:jc w:val="both"/>
      </w:pPr>
      <w:r>
        <w:t>- собственные доходные источники отдельных уровней недостаточны для финансирования расходов данных уровней бюджетной системы</w:t>
      </w:r>
    </w:p>
    <w:p w:rsidR="00726835" w:rsidRDefault="00726835" w:rsidP="00726835">
      <w:pPr>
        <w:jc w:val="both"/>
      </w:pPr>
      <w:r>
        <w:t>- непокрытые расходы финансируются их федерального бюджета через механизм межбюджетных отношений.</w:t>
      </w:r>
    </w:p>
    <w:p w:rsidR="00726835" w:rsidRDefault="00726835" w:rsidP="00726835">
      <w:pPr>
        <w:ind w:firstLine="709"/>
        <w:jc w:val="both"/>
      </w:pPr>
      <w:r>
        <w:t>Недостаток: низкая самостоятельность регионов и отсутствие стимулов в увеличении собственной доходной базы.</w:t>
      </w:r>
    </w:p>
    <w:p w:rsidR="00726835" w:rsidRDefault="00726835" w:rsidP="00726835">
      <w:pPr>
        <w:jc w:val="both"/>
        <w:rPr>
          <w:b/>
          <w:i/>
        </w:rPr>
      </w:pPr>
      <w:r>
        <w:rPr>
          <w:b/>
          <w:i/>
        </w:rPr>
        <w:t>2)децентрализованный тип.</w:t>
      </w:r>
    </w:p>
    <w:p w:rsidR="00726835" w:rsidRDefault="00726835" w:rsidP="00726835">
      <w:pPr>
        <w:ind w:firstLine="709"/>
        <w:jc w:val="both"/>
      </w:pPr>
      <w:r>
        <w:t xml:space="preserve"> Характеристика:</w:t>
      </w:r>
    </w:p>
    <w:p w:rsidR="00726835" w:rsidRDefault="00726835" w:rsidP="00726835">
      <w:pPr>
        <w:jc w:val="both"/>
      </w:pPr>
      <w:r>
        <w:t>- доходные источники отдельных уровней бюджетной системы практически полностью соответствуют их расходным полномочиям;</w:t>
      </w:r>
    </w:p>
    <w:p w:rsidR="00726835" w:rsidRDefault="00726835" w:rsidP="00726835">
      <w:pPr>
        <w:jc w:val="both"/>
      </w:pPr>
      <w:r>
        <w:t>- финансовая помощь из центра нижестоящим бюджетам минимальна;</w:t>
      </w:r>
    </w:p>
    <w:p w:rsidR="00726835" w:rsidRDefault="00726835" w:rsidP="00726835">
      <w:pPr>
        <w:jc w:val="both"/>
      </w:pPr>
      <w:r>
        <w:t>- регионы ответственны за социально-экономическое развитие своей территории;</w:t>
      </w:r>
    </w:p>
    <w:p w:rsidR="00726835" w:rsidRDefault="00726835" w:rsidP="00726835">
      <w:pPr>
        <w:ind w:firstLine="709"/>
        <w:jc w:val="both"/>
      </w:pPr>
      <w:r>
        <w:t>Недостаток: сложность в построении на практике; трудности в проведении единой государственной политики.</w:t>
      </w:r>
    </w:p>
    <w:p w:rsidR="00726835" w:rsidRDefault="00726835" w:rsidP="00726835">
      <w:pPr>
        <w:jc w:val="both"/>
        <w:rPr>
          <w:b/>
          <w:i/>
        </w:rPr>
      </w:pPr>
      <w:r>
        <w:rPr>
          <w:b/>
          <w:i/>
        </w:rPr>
        <w:t>3)комбинированный тип.</w:t>
      </w:r>
    </w:p>
    <w:p w:rsidR="00726835" w:rsidRDefault="00726835" w:rsidP="00726835">
      <w:pPr>
        <w:ind w:firstLine="709"/>
        <w:jc w:val="both"/>
      </w:pPr>
      <w:r>
        <w:t xml:space="preserve"> Характеристика:</w:t>
      </w:r>
    </w:p>
    <w:p w:rsidR="00726835" w:rsidRDefault="00726835" w:rsidP="00726835">
      <w:pPr>
        <w:jc w:val="both"/>
      </w:pPr>
      <w:r>
        <w:t>- расходные полномочия разграничены по уровням бюджетной системы и по большей части покрываются доходными источниками соответствующих уровней;</w:t>
      </w:r>
    </w:p>
    <w:p w:rsidR="00726835" w:rsidRDefault="00726835" w:rsidP="00726835">
      <w:pPr>
        <w:jc w:val="both"/>
      </w:pPr>
      <w:r>
        <w:t>- федеральный центр несет ответственность за социально-экономическое развитие регионов;</w:t>
      </w:r>
    </w:p>
    <w:p w:rsidR="00726835" w:rsidRDefault="00726835" w:rsidP="00726835">
      <w:pPr>
        <w:jc w:val="both"/>
      </w:pPr>
      <w:r>
        <w:t>- используются механизмы горизонтального и вертикального выравнивания.</w:t>
      </w:r>
    </w:p>
    <w:p w:rsidR="00726835" w:rsidRDefault="00726835" w:rsidP="00726835">
      <w:pPr>
        <w:ind w:firstLine="709"/>
        <w:jc w:val="both"/>
      </w:pPr>
      <w:r>
        <w:t>Взаимосвязи различных звеньев бюджетной системы реализуются через механизм межбюджетных отношений.</w:t>
      </w:r>
    </w:p>
    <w:p w:rsidR="00726835" w:rsidRDefault="00726835" w:rsidP="00726835">
      <w:pPr>
        <w:ind w:firstLine="709"/>
        <w:jc w:val="both"/>
      </w:pPr>
      <w:r>
        <w:t>В основу организации системы межбюджетных отношений в федеративных государствах положены принципы бюджетного федерализма.</w:t>
      </w:r>
    </w:p>
    <w:p w:rsidR="00726835" w:rsidRDefault="00726835" w:rsidP="00726835">
      <w:pPr>
        <w:ind w:firstLine="709"/>
        <w:jc w:val="both"/>
      </w:pPr>
      <w:r>
        <w:rPr>
          <w:b/>
          <w:i/>
        </w:rPr>
        <w:t>Федерализм как способ управления</w:t>
      </w:r>
      <w:r>
        <w:t xml:space="preserve"> предполагает сочетание интересов всего государства с интересами отдельных его частей, при соблюдении самостоятельности территорий в решении вопросов, включенных в их компетенцию и соблюдении единства и целостности страны.</w:t>
      </w:r>
    </w:p>
    <w:p w:rsidR="00726835" w:rsidRDefault="00726835" w:rsidP="00726835">
      <w:pPr>
        <w:ind w:firstLine="709"/>
        <w:jc w:val="both"/>
      </w:pPr>
      <w:r>
        <w:rPr>
          <w:b/>
          <w:i/>
        </w:rPr>
        <w:t>Экономический принцип федерализма</w:t>
      </w:r>
      <w:r>
        <w:t xml:space="preserve"> состоит в разграничении полномочий в отношених собственности, разработки и реализации бюджетно-налоговой, структурной и инвестиционной политики между федерацией и ее субъектами.</w:t>
      </w:r>
    </w:p>
    <w:p w:rsidR="00726835" w:rsidRDefault="00726835" w:rsidP="00726835">
      <w:pPr>
        <w:pStyle w:val="a3"/>
        <w:ind w:firstLine="709"/>
      </w:pPr>
      <w:r>
        <w:rPr>
          <w:b/>
          <w:i/>
        </w:rPr>
        <w:t>Финансово-бюджетный федерализм</w:t>
      </w:r>
      <w:r>
        <w:t xml:space="preserve"> — это разделение полномочий между центральными органами власти, властями субъектов Федера</w:t>
      </w:r>
      <w:r>
        <w:softHyphen/>
        <w:t>ции и органами местного самоуправления в области финансов, в ча</w:t>
      </w:r>
      <w:r>
        <w:softHyphen/>
        <w:t>стности, в бюджетной сфере.</w:t>
      </w:r>
    </w:p>
    <w:p w:rsidR="00726835" w:rsidRDefault="00726835" w:rsidP="00726835">
      <w:pPr>
        <w:pStyle w:val="a3"/>
        <w:ind w:firstLine="709"/>
      </w:pPr>
      <w:r>
        <w:t>Финансово-бюджетный федерализм реализуется главным об</w:t>
      </w:r>
      <w:r>
        <w:softHyphen/>
        <w:t>разом в ходе бюджетного процесса при мобилизации бюджетных доходов и расходовании бюджетных средств.</w:t>
      </w:r>
    </w:p>
    <w:p w:rsidR="00726835" w:rsidRDefault="00726835" w:rsidP="00726835">
      <w:pPr>
        <w:pStyle w:val="a3"/>
        <w:ind w:firstLine="709"/>
      </w:pPr>
      <w:r>
        <w:t>Бюджетный федерализм базируется на следую</w:t>
      </w:r>
      <w:r>
        <w:softHyphen/>
        <w:t xml:space="preserve">щих основных </w:t>
      </w:r>
      <w:r>
        <w:rPr>
          <w:b/>
          <w:i/>
        </w:rPr>
        <w:t>принципах:</w:t>
      </w:r>
    </w:p>
    <w:p w:rsidR="00726835" w:rsidRDefault="00726835" w:rsidP="00726835">
      <w:pPr>
        <w:pStyle w:val="a3"/>
        <w:ind w:firstLine="709"/>
      </w:pPr>
      <w:r>
        <w:t>1) законодательном разграничении полномочий по расходам между органами власти всех уровней управления;</w:t>
      </w:r>
    </w:p>
    <w:p w:rsidR="00726835" w:rsidRDefault="00726835" w:rsidP="00726835">
      <w:pPr>
        <w:pStyle w:val="a3"/>
        <w:ind w:firstLine="709"/>
      </w:pPr>
      <w:r>
        <w:t>2) обеспечении соответствующих органов власти необходи</w:t>
      </w:r>
      <w:r>
        <w:softHyphen/>
        <w:t>мыми финансовыми ресурсами для выполнения ими возложен</w:t>
      </w:r>
      <w:r>
        <w:softHyphen/>
        <w:t>ных на них функций;</w:t>
      </w:r>
    </w:p>
    <w:p w:rsidR="00726835" w:rsidRDefault="00726835" w:rsidP="00726835">
      <w:pPr>
        <w:pStyle w:val="a3"/>
        <w:ind w:firstLine="709"/>
      </w:pPr>
      <w:r>
        <w:t>3) обеспечении вертикального и горизонтального выравни</w:t>
      </w:r>
      <w:r>
        <w:softHyphen/>
        <w:t>вания доходов всех звеньев бюджетной системы;</w:t>
      </w:r>
    </w:p>
    <w:p w:rsidR="00726835" w:rsidRDefault="00726835" w:rsidP="00726835">
      <w:pPr>
        <w:pStyle w:val="a3"/>
        <w:ind w:firstLine="709"/>
      </w:pPr>
      <w:r>
        <w:t>Вертикальное выравнивание – закрепление за каждым уровнем власти доходов, соответствующих их финансовым потребностям.</w:t>
      </w:r>
    </w:p>
    <w:p w:rsidR="00726835" w:rsidRDefault="00726835" w:rsidP="00726835">
      <w:pPr>
        <w:pStyle w:val="a3"/>
        <w:ind w:firstLine="709"/>
      </w:pPr>
      <w:r>
        <w:t>Горизонтальное – перераспределение доходов из вышестоящего бюджета нижестоящим для выравнивания социально-экономического уровня развития территорий.</w:t>
      </w:r>
    </w:p>
    <w:p w:rsidR="00726835" w:rsidRDefault="00726835" w:rsidP="00726835">
      <w:pPr>
        <w:pStyle w:val="a3"/>
        <w:ind w:firstLine="709"/>
      </w:pPr>
      <w:r>
        <w:t>4) наличии единых для каждого звена бюджетной системы формализованных прозрачных и всем понятных методов регули</w:t>
      </w:r>
      <w:r>
        <w:softHyphen/>
        <w:t>рования бюджетов;</w:t>
      </w:r>
    </w:p>
    <w:p w:rsidR="00726835" w:rsidRDefault="00726835" w:rsidP="00726835">
      <w:pPr>
        <w:pStyle w:val="a3"/>
        <w:ind w:firstLine="709"/>
      </w:pPr>
      <w:r>
        <w:t>5) самостоятельности и равноправии каждого бюджета, вхо</w:t>
      </w:r>
      <w:r>
        <w:softHyphen/>
        <w:t>дящего в бюджетную систему, которые выражаются в самостоя</w:t>
      </w:r>
      <w:r>
        <w:softHyphen/>
        <w:t>тельности бюджетного процесса, в том числе в определении на</w:t>
      </w:r>
      <w:r>
        <w:softHyphen/>
        <w:t>правлений использования бюджетных средств, подконтрольности исполнения бюджета соответствующим представительным органом власти и т.д.</w:t>
      </w:r>
    </w:p>
    <w:p w:rsidR="00726835" w:rsidRDefault="00726835" w:rsidP="00726835">
      <w:pPr>
        <w:ind w:firstLine="709"/>
        <w:jc w:val="both"/>
      </w:pPr>
      <w:r>
        <w:rPr>
          <w:b/>
          <w:i/>
          <w:u w:val="single"/>
        </w:rPr>
        <w:t>Модели бюджетного федерализма</w:t>
      </w:r>
      <w:r>
        <w:t>:</w:t>
      </w:r>
    </w:p>
    <w:p w:rsidR="00726835" w:rsidRDefault="00726835" w:rsidP="00726835">
      <w:pPr>
        <w:jc w:val="both"/>
      </w:pPr>
      <w:r>
        <w:rPr>
          <w:b/>
          <w:i/>
        </w:rPr>
        <w:t>1)идеальная</w:t>
      </w:r>
      <w:r>
        <w:t>: бюджеты органов власти разных уровней</w:t>
      </w:r>
      <w:r>
        <w:tab/>
        <w:t xml:space="preserve"> функционируют автономно в соответствии с законно закрепленными нормами. Объем доходов субъектов федерации = объему их расходных полномочий, какие-либо перераспределительные процессы отсутствуют.</w:t>
      </w:r>
    </w:p>
    <w:p w:rsidR="00726835" w:rsidRDefault="00726835" w:rsidP="00726835">
      <w:pPr>
        <w:jc w:val="both"/>
      </w:pPr>
      <w:r>
        <w:rPr>
          <w:b/>
          <w:i/>
        </w:rPr>
        <w:t>2)американская (классическая):</w:t>
      </w:r>
      <w:r>
        <w:t xml:space="preserve"> большая самостоятельность отдельных штатов (субъектов), отсутствие горизонтального долевого распределения доходов. Финансовая помощь из федерального центра определяется объемом долевого финансирования расходов, установленного для центрального правительства и соответствующего штата. Федерация, штаты, муниципалитеты имеют собственные непересекающиеся налоги, проводят самостоятельную налоговую политику. Бюджетная политика федерального центра не направлена на выравнивание социально-экономического развития регионов.</w:t>
      </w:r>
    </w:p>
    <w:p w:rsidR="00726835" w:rsidRDefault="00726835" w:rsidP="00726835">
      <w:pPr>
        <w:jc w:val="both"/>
      </w:pPr>
      <w:r>
        <w:rPr>
          <w:b/>
          <w:i/>
        </w:rPr>
        <w:t>3)германская:</w:t>
      </w:r>
      <w:r>
        <w:t xml:space="preserve"> бюджетная система базируется на общих налогах, поступление которых распределяется между всеми ее уровнями. Существует единообразный принцип распределения финансовых ресурсов между землями. Финансовые ресурсы для выравнивания социально-экономического развития регионов поступают в нижестоящие бюджеты в рамках реализации совместной программы развития.</w:t>
      </w:r>
    </w:p>
    <w:p w:rsidR="00726835" w:rsidRDefault="00726835" w:rsidP="00726835">
      <w:pPr>
        <w:rPr>
          <w:b/>
        </w:rPr>
      </w:pPr>
    </w:p>
    <w:p w:rsidR="00726835" w:rsidRDefault="00726835" w:rsidP="00726835">
      <w:pPr>
        <w:rPr>
          <w:b/>
        </w:rPr>
      </w:pPr>
      <w:r>
        <w:rPr>
          <w:b/>
        </w:rPr>
        <w:t>5. Бюджетная система РФ, этапы ее становления.</w:t>
      </w:r>
    </w:p>
    <w:p w:rsidR="00726835" w:rsidRDefault="00726835" w:rsidP="00726835">
      <w:pPr>
        <w:pStyle w:val="a3"/>
      </w:pPr>
      <w:r>
        <w:rPr>
          <w:b/>
          <w:u w:val="single"/>
        </w:rPr>
        <w:t>Бюджетная система</w:t>
      </w:r>
      <w:r>
        <w:t xml:space="preserve"> — это совокупность бюджетов государства, адми</w:t>
      </w:r>
      <w:r>
        <w:softHyphen/>
        <w:t>нистративно-территориальных образований, самостоятельных в бюд</w:t>
      </w:r>
      <w:r>
        <w:softHyphen/>
        <w:t>жетном отношении государственных учреждений и фондов, основан</w:t>
      </w:r>
      <w:r>
        <w:softHyphen/>
        <w:t>ная на экономические отношениях, государственном устройстве и правовых нормах.</w:t>
      </w:r>
    </w:p>
    <w:p w:rsidR="00726835" w:rsidRDefault="00726835" w:rsidP="00726835">
      <w:pPr>
        <w:pStyle w:val="a3"/>
      </w:pPr>
      <w:r>
        <w:t>Бюджетная система — главное звено финансовой системы государства.</w:t>
      </w:r>
    </w:p>
    <w:p w:rsidR="00726835" w:rsidRDefault="00726835" w:rsidP="00726835">
      <w:r>
        <w:t xml:space="preserve">Этапы: </w:t>
      </w:r>
    </w:p>
    <w:p w:rsidR="00726835" w:rsidRDefault="00726835" w:rsidP="00726835">
      <w:pPr>
        <w:rPr>
          <w:b/>
        </w:rPr>
      </w:pPr>
      <w:r>
        <w:rPr>
          <w:b/>
        </w:rPr>
        <w:t>1-Бюджетная система дореволюционной России</w:t>
      </w:r>
    </w:p>
    <w:p w:rsidR="00726835" w:rsidRDefault="00726835" w:rsidP="00726835">
      <w:pPr>
        <w:pStyle w:val="a3"/>
      </w:pPr>
      <w:r>
        <w:t xml:space="preserve">Первым источником поступлений в княжескую казну на Руси была </w:t>
      </w:r>
      <w:r>
        <w:rPr>
          <w:i/>
        </w:rPr>
        <w:t>дань,</w:t>
      </w:r>
      <w:r>
        <w:t xml:space="preserve"> которую собирал князь с подвластных земель. Дань име</w:t>
      </w:r>
      <w:r>
        <w:softHyphen/>
        <w:t>ла натуральную форму и собиралась в виде скота, мехов, меда, вос</w:t>
      </w:r>
      <w:r>
        <w:softHyphen/>
        <w:t>ка, продовольствия. Кроме того, в пользу князя собирались пошли</w:t>
      </w:r>
      <w:r>
        <w:softHyphen/>
        <w:t>ны и штрафы. С XIII в. начинает складывать</w:t>
      </w:r>
      <w:r>
        <w:softHyphen/>
        <w:t xml:space="preserve">ся система </w:t>
      </w:r>
      <w:r>
        <w:rPr>
          <w:i/>
        </w:rPr>
        <w:t>посошного обложения.</w:t>
      </w:r>
      <w:r>
        <w:t xml:space="preserve"> Единицей обложения становится соха, дым, двор, тягло. В XV в. с образованием Русского централизованного госу</w:t>
      </w:r>
      <w:r>
        <w:softHyphen/>
        <w:t>дарства посошная подать стала собираться в пользу Московского князя. Доходами казны были также таможенный, соляной, ка</w:t>
      </w:r>
      <w:r>
        <w:softHyphen/>
        <w:t>бацкий и другие сборы. В XV в. в России начинает складываться двухзвенная бюд</w:t>
      </w:r>
      <w:r>
        <w:softHyphen/>
        <w:t>жетная система унитарного государства, состоящая из велико</w:t>
      </w:r>
      <w:r>
        <w:softHyphen/>
        <w:t>княжеской казны (бюджета государства) и местных бюджетов, которые соответственно формировались за счет княжеских (т. е. государственных) налогов и местных сборов.</w:t>
      </w:r>
      <w:r>
        <w:rPr>
          <w:i/>
        </w:rPr>
        <w:t xml:space="preserve"> Местные налоги</w:t>
      </w:r>
      <w:r>
        <w:t xml:space="preserve"> были введены в Русском государстве также в XV в. (для содержание власти и для решения местных хозяйственных вопросов собирались денежные и натуральные сборы). В </w:t>
      </w:r>
      <w:smartTag w:uri="urn:schemas-microsoft-com:office:smarttags" w:element="metricconverter">
        <w:smartTagPr>
          <w:attr w:name="ProductID" w:val="1551 г"/>
        </w:smartTagPr>
        <w:r>
          <w:t>1551 г</w:t>
        </w:r>
      </w:smartTag>
      <w:r>
        <w:t>. Иван IV провел земскую реформу. Налоги, взимаемые с населения, стали поступать в гос казну. В XVI в. сбором налогов стали ведать созданные территори</w:t>
      </w:r>
      <w:r>
        <w:softHyphen/>
        <w:t xml:space="preserve">альные органы — </w:t>
      </w:r>
      <w:r>
        <w:rPr>
          <w:i/>
        </w:rPr>
        <w:t>чети:</w:t>
      </w:r>
      <w:r>
        <w:t xml:space="preserve"> Владимирская, Галицкая, Костромская, Новгородская, Устюжская. Первый в России бюджет — </w:t>
      </w:r>
      <w:r>
        <w:rPr>
          <w:i/>
        </w:rPr>
        <w:t>смета государственных доходов и расходов —</w:t>
      </w:r>
      <w:r>
        <w:t xml:space="preserve"> был составлен в </w:t>
      </w:r>
      <w:smartTag w:uri="urn:schemas-microsoft-com:office:smarttags" w:element="metricconverter">
        <w:smartTagPr>
          <w:attr w:name="ProductID" w:val="1645 г"/>
        </w:smartTagPr>
        <w:r>
          <w:t>1645 г</w:t>
        </w:r>
      </w:smartTag>
      <w:r>
        <w:t>. В городах составлялись горо</w:t>
      </w:r>
      <w:r>
        <w:softHyphen/>
        <w:t>довые сметы доходов и расходов. Эта система действовала до петровских реформ.</w:t>
      </w:r>
    </w:p>
    <w:p w:rsidR="00726835" w:rsidRDefault="00726835" w:rsidP="00726835">
      <w:pPr>
        <w:pStyle w:val="a3"/>
      </w:pPr>
      <w:r>
        <w:t>Реформы 60-х годов XIX в. внесли некоторые изменения в на</w:t>
      </w:r>
      <w:r>
        <w:softHyphen/>
        <w:t xml:space="preserve">логовую систему, важным источником бюджетных доходов были </w:t>
      </w:r>
      <w:r>
        <w:rPr>
          <w:i/>
        </w:rPr>
        <w:t>кос</w:t>
      </w:r>
      <w:r>
        <w:rPr>
          <w:i/>
        </w:rPr>
        <w:softHyphen/>
        <w:t>венные налоги,</w:t>
      </w:r>
      <w:r>
        <w:t xml:space="preserve"> получаемые в основном от акциза и винной монопо</w:t>
      </w:r>
      <w:r>
        <w:softHyphen/>
        <w:t xml:space="preserve">лии. В </w:t>
      </w:r>
      <w:smartTag w:uri="urn:schemas-microsoft-com:office:smarttags" w:element="metricconverter">
        <w:smartTagPr>
          <w:attr w:name="ProductID" w:val="1802 г"/>
        </w:smartTagPr>
        <w:r>
          <w:t>1802 г</w:t>
        </w:r>
      </w:smartTag>
      <w:r>
        <w:t xml:space="preserve">. Были созданы Министерство внутренних дел, Министерство финансов, территориальными органами Министерства финансов были на губернском уровне </w:t>
      </w:r>
      <w:r>
        <w:rPr>
          <w:i/>
        </w:rPr>
        <w:t xml:space="preserve">казенные палаты </w:t>
      </w:r>
      <w:r>
        <w:t>(собирали налоги и вели их учет</w:t>
      </w:r>
      <w:r>
        <w:rPr>
          <w:i/>
        </w:rPr>
        <w:t>),</w:t>
      </w:r>
      <w:r>
        <w:t xml:space="preserve"> на уездном — </w:t>
      </w:r>
      <w:r>
        <w:rPr>
          <w:i/>
        </w:rPr>
        <w:t>казначейства</w:t>
      </w:r>
      <w:r>
        <w:t xml:space="preserve">( хранили ден ср-ва, выдавали их). В </w:t>
      </w:r>
      <w:smartTag w:uri="urn:schemas-microsoft-com:office:smarttags" w:element="metricconverter">
        <w:smartTagPr>
          <w:attr w:name="ProductID" w:val="1864 г"/>
        </w:smartTagPr>
        <w:r>
          <w:t>1864 г</w:t>
        </w:r>
      </w:smartTag>
      <w:r>
        <w:t xml:space="preserve">. были созданы органы местного самоуправления — </w:t>
      </w:r>
      <w:r>
        <w:rPr>
          <w:i/>
        </w:rPr>
        <w:t>земства.</w:t>
      </w:r>
      <w:r>
        <w:t xml:space="preserve"> Земства ведали местными хозяйственными делами, местны</w:t>
      </w:r>
      <w:r>
        <w:softHyphen/>
        <w:t>ми дорогами, организацией школьного образования и медицин</w:t>
      </w:r>
      <w:r>
        <w:softHyphen/>
        <w:t xml:space="preserve">ского обслуживания населения. Финансовыми средствами для выполнения возложенных на земства функций были </w:t>
      </w:r>
      <w:r>
        <w:rPr>
          <w:i/>
        </w:rPr>
        <w:t>земские бюджеты,</w:t>
      </w:r>
      <w:r>
        <w:t xml:space="preserve"> формировавшиеся за счет существовавших до этого и переданных земствам земских повинностей и сборов. Крупным источником земских бюджетов (до 25% общих до</w:t>
      </w:r>
      <w:r>
        <w:softHyphen/>
        <w:t>ходов) были пособия из государственного бюджета. Местные бюджеты не входили в состав государствен</w:t>
      </w:r>
      <w:r>
        <w:softHyphen/>
        <w:t>ного бюджета России. Таким образом, в России до революции дейст</w:t>
      </w:r>
      <w:r>
        <w:softHyphen/>
        <w:t xml:space="preserve">вовала двухзвенная бюджетная система унитарного государства. </w:t>
      </w:r>
    </w:p>
    <w:p w:rsidR="00726835" w:rsidRDefault="00726835" w:rsidP="00726835">
      <w:pPr>
        <w:rPr>
          <w:b/>
        </w:rPr>
      </w:pPr>
      <w:r>
        <w:rPr>
          <w:b/>
        </w:rPr>
        <w:t>2- Бюджетная система СССР</w:t>
      </w:r>
    </w:p>
    <w:p w:rsidR="00726835" w:rsidRDefault="00726835" w:rsidP="00726835">
      <w:pPr>
        <w:rPr>
          <w:b/>
        </w:rPr>
      </w:pPr>
      <w:r>
        <w:rPr>
          <w:u w:val="single"/>
        </w:rPr>
        <w:t xml:space="preserve">В первые месяцы после Октябрьской революции </w:t>
      </w:r>
      <w:smartTag w:uri="urn:schemas-microsoft-com:office:smarttags" w:element="metricconverter">
        <w:smartTagPr>
          <w:attr w:name="ProductID" w:val="1917 г"/>
        </w:smartTagPr>
        <w:r>
          <w:rPr>
            <w:u w:val="single"/>
          </w:rPr>
          <w:t>1917 г</w:t>
        </w:r>
      </w:smartTag>
      <w:r>
        <w:rPr>
          <w:u w:val="single"/>
        </w:rPr>
        <w:t>.</w:t>
      </w:r>
      <w:r>
        <w:t xml:space="preserve"> поступление налогов в бюджетную систему практически прекратилось. Исходя из тяжелого экономического положения в стране было признано необходимым перейти к строгой централизации в области финансов, с тем чтобы обеспечить поступление средств в бюджет и их эффективное использование. Это положение стало основопола</w:t>
      </w:r>
      <w:r>
        <w:softHyphen/>
        <w:t>гающим в формировании финансовой политики Советского государ</w:t>
      </w:r>
      <w:r>
        <w:softHyphen/>
        <w:t xml:space="preserve">ства на всех последующих этапах истории СССР. </w:t>
      </w:r>
      <w:r>
        <w:rPr>
          <w:u w:val="single"/>
        </w:rPr>
        <w:t xml:space="preserve">Конституция </w:t>
      </w:r>
      <w:smartTag w:uri="urn:schemas-microsoft-com:office:smarttags" w:element="metricconverter">
        <w:smartTagPr>
          <w:attr w:name="ProductID" w:val="1918 г"/>
        </w:smartTagPr>
        <w:r>
          <w:rPr>
            <w:u w:val="single"/>
          </w:rPr>
          <w:t>1918 г</w:t>
        </w:r>
      </w:smartTag>
      <w:r>
        <w:rPr>
          <w:u w:val="single"/>
        </w:rPr>
        <w:t>. установила федеративное устройство РСФСР</w:t>
      </w:r>
      <w:r>
        <w:t xml:space="preserve"> и заложила основы бюджетного устройства государства. Принцип централизации всех финансов выразился в установле</w:t>
      </w:r>
      <w:r>
        <w:softHyphen/>
        <w:t>нии единства государственного бюджета и всей финансовой сис</w:t>
      </w:r>
      <w:r>
        <w:softHyphen/>
        <w:t>темы Российской Федерации, включении государственных дохо</w:t>
      </w:r>
      <w:r>
        <w:softHyphen/>
        <w:t>дов и расходов в общегосударственный бюджет. Вместе с тем в Конституции предусматривалось разделение государственного и территориальных бюджетов (бюджетов автономных республик и областей), т. е. разделение государственных и территориальных доходов и расходов. Государственные бюджеты Украинской Со</w:t>
      </w:r>
      <w:r>
        <w:softHyphen/>
        <w:t>циалистической Республики и Белорусской Социалистической Республики существовали отдельно.</w:t>
      </w:r>
    </w:p>
    <w:p w:rsidR="00726835" w:rsidRDefault="00726835" w:rsidP="00726835">
      <w:pPr>
        <w:pStyle w:val="a3"/>
      </w:pPr>
      <w:r>
        <w:t>Территориальные бюджеты формировались за счет: поступ</w:t>
      </w:r>
      <w:r>
        <w:softHyphen/>
        <w:t>лений от налогов, надбавок (в пределах 40%) к государственному подоходному налогу; доходов от местных советских предприятий и имущест</w:t>
      </w:r>
      <w:r>
        <w:softHyphen/>
        <w:t>ва; ссуд и пособий из государственного бюджета.</w:t>
      </w:r>
    </w:p>
    <w:p w:rsidR="00726835" w:rsidRDefault="00726835" w:rsidP="00726835">
      <w:pPr>
        <w:pStyle w:val="a3"/>
      </w:pPr>
      <w:smartTag w:uri="urn:schemas-microsoft-com:office:smarttags" w:element="metricconverter">
        <w:smartTagPr>
          <w:attr w:name="ProductID" w:val="1922 г"/>
        </w:smartTagPr>
        <w:r>
          <w:rPr>
            <w:u w:val="single"/>
          </w:rPr>
          <w:t>1922 г</w:t>
        </w:r>
      </w:smartTag>
      <w:r>
        <w:rPr>
          <w:u w:val="single"/>
        </w:rPr>
        <w:t>. Образуется</w:t>
      </w:r>
      <w:r>
        <w:rPr>
          <w:b/>
          <w:u w:val="single"/>
        </w:rPr>
        <w:t xml:space="preserve"> государст</w:t>
      </w:r>
      <w:r>
        <w:rPr>
          <w:b/>
          <w:u w:val="single"/>
        </w:rPr>
        <w:softHyphen/>
        <w:t>венный бюджет СССР,</w:t>
      </w:r>
      <w:r>
        <w:t xml:space="preserve"> в который вошли государственные бюд</w:t>
      </w:r>
      <w:r>
        <w:softHyphen/>
        <w:t>жеты социалистических республик, составляющих СССР, был создан союзный бюджет, на который было возложено финансо</w:t>
      </w:r>
      <w:r>
        <w:softHyphen/>
        <w:t>вое обеспечение общесоюзных нужд и мероприятий, главным образом в области хозяйственного и культурного строительства и оборонного значения. Следовательно, доходы союзного бюджета формировались за счет общесоюзных государственных доходов, главным из кото</w:t>
      </w:r>
      <w:r>
        <w:softHyphen/>
        <w:t>рых были отчисления от прибылей предприятий союзного под</w:t>
      </w:r>
      <w:r>
        <w:softHyphen/>
        <w:t>чинения и общегосударственные налоги и доходы, например, доходы от внешнеэкономической деятельности.</w:t>
      </w:r>
    </w:p>
    <w:p w:rsidR="00726835" w:rsidRDefault="00726835" w:rsidP="00726835">
      <w:pPr>
        <w:pStyle w:val="a3"/>
      </w:pPr>
      <w:r>
        <w:t>Следует отметить, что местные бюджеты (бюджеты автоном</w:t>
      </w:r>
      <w:r>
        <w:softHyphen/>
        <w:t xml:space="preserve">ных республик, краевые, областные, городские, районные, а с 1929—1930 гг. — сельские бюджеты) не включались в состав бюджетов союзных республик и в государственный бюджет СССР. </w:t>
      </w:r>
      <w:r>
        <w:rPr>
          <w:u w:val="single"/>
        </w:rPr>
        <w:t>Налоговая реформа 1930 —1932 гг.</w:t>
      </w:r>
      <w:r>
        <w:t xml:space="preserve"> Она зало</w:t>
      </w:r>
      <w:r>
        <w:softHyphen/>
        <w:t>жила основы налоговой системы. Около 60 налогов и сборов были объединены в основные платежи — налог с оборота, отчисления от прибыли государственных предприятий и подоходный налог для кооперативных предприятий.</w:t>
      </w:r>
    </w:p>
    <w:p w:rsidR="00726835" w:rsidRDefault="00726835" w:rsidP="00726835">
      <w:pPr>
        <w:pStyle w:val="a3"/>
      </w:pPr>
      <w:r>
        <w:t xml:space="preserve">В ходе налоговой реформы был введен принципиально </w:t>
      </w:r>
      <w:r>
        <w:rPr>
          <w:u w:val="single"/>
        </w:rPr>
        <w:t>новый метод формирования доходов территориальных бюджетов. Общность источников доходов</w:t>
      </w:r>
      <w:r>
        <w:t xml:space="preserve"> стала важным фактором усиления связи между всеми бюджетами, входящими в бюджетную систему СССР. Окончательное формирование бюджетной системы СССР связано с Конституцией </w:t>
      </w:r>
      <w:smartTag w:uri="urn:schemas-microsoft-com:office:smarttags" w:element="metricconverter">
        <w:smartTagPr>
          <w:attr w:name="ProductID" w:val="1936 г"/>
        </w:smartTagPr>
        <w:r>
          <w:t>1936 г</w:t>
        </w:r>
      </w:smartTag>
      <w:r>
        <w:t xml:space="preserve">. к ведению союзных органов власти относилось не только утверждение государственного бюджета СССР и отчета о его исполнении, но и установление налогов, поступающих в союзный бюджет, бюджеты союзных республик и местные бюджеты. Тенденция к централизации выразилась и в Постановлении СНК СССР от 10 июля </w:t>
      </w:r>
      <w:smartTag w:uri="urn:schemas-microsoft-com:office:smarttags" w:element="metricconverter">
        <w:smartTagPr>
          <w:attr w:name="ProductID" w:val="1938 г"/>
        </w:smartTagPr>
        <w:r>
          <w:t>1938 г</w:t>
        </w:r>
      </w:smartTag>
      <w:r>
        <w:t>., в соответствии с которым в го</w:t>
      </w:r>
      <w:r>
        <w:softHyphen/>
        <w:t xml:space="preserve">сударственный бюджет СССР были включены </w:t>
      </w:r>
      <w:r>
        <w:rPr>
          <w:i/>
        </w:rPr>
        <w:t>местные бюдже</w:t>
      </w:r>
      <w:r>
        <w:rPr>
          <w:i/>
        </w:rPr>
        <w:softHyphen/>
        <w:t>ты.</w:t>
      </w:r>
      <w:r>
        <w:t xml:space="preserve"> В </w:t>
      </w:r>
      <w:smartTag w:uri="urn:schemas-microsoft-com:office:smarttags" w:element="metricconverter">
        <w:smartTagPr>
          <w:attr w:name="ProductID" w:val="1938 г"/>
        </w:smartTagPr>
        <w:r>
          <w:t>1938 г</w:t>
        </w:r>
      </w:smartTag>
      <w:r>
        <w:t>. в государственный бюджет СССР также был вклю</w:t>
      </w:r>
      <w:r>
        <w:softHyphen/>
        <w:t xml:space="preserve">чен </w:t>
      </w:r>
      <w:r>
        <w:rPr>
          <w:i/>
        </w:rPr>
        <w:t>бюджет государственного социального страхования.</w:t>
      </w:r>
    </w:p>
    <w:p w:rsidR="00726835" w:rsidRDefault="00726835" w:rsidP="00726835">
      <w:pPr>
        <w:pStyle w:val="a3"/>
        <w:jc w:val="left"/>
        <w:rPr>
          <w:b/>
        </w:rPr>
      </w:pPr>
      <w:r>
        <w:rPr>
          <w:b/>
        </w:rPr>
        <w:t>3-Бюджетная система РФ</w:t>
      </w:r>
    </w:p>
    <w:p w:rsidR="00726835" w:rsidRDefault="00726835" w:rsidP="00726835">
      <w:pPr>
        <w:pStyle w:val="a3"/>
      </w:pPr>
      <w:r>
        <w:t>3 уровневая бюджетная система:</w:t>
      </w:r>
    </w:p>
    <w:p w:rsidR="00726835" w:rsidRDefault="00726835" w:rsidP="00726835">
      <w:pPr>
        <w:pStyle w:val="a3"/>
      </w:pPr>
      <w:r>
        <w:t>1 ур- федеральный бюджет+бюджеты гос внебюджетных фондов</w:t>
      </w:r>
    </w:p>
    <w:p w:rsidR="00726835" w:rsidRDefault="00726835" w:rsidP="00726835">
      <w:pPr>
        <w:pStyle w:val="a3"/>
      </w:pPr>
      <w:r>
        <w:t>2 ур-бюджеты субъектов РФ+бюджеты территориальных гос внебюджетных фондов</w:t>
      </w:r>
    </w:p>
    <w:p w:rsidR="00726835" w:rsidRDefault="00726835" w:rsidP="00726835">
      <w:pPr>
        <w:pStyle w:val="a3"/>
      </w:pPr>
      <w:r>
        <w:t xml:space="preserve">3 ур- местные бюджеты, в т.ч. 3.1 а-бюджеты муниципальных районов, б-бюджеты городских округов, в-бюджеты внутригородских муниципальных образований г. Москвы и СПб, 3.2-бюджеты городских и сельских поселений. </w:t>
      </w:r>
    </w:p>
    <w:p w:rsidR="00726835" w:rsidRDefault="00726835" w:rsidP="00726835">
      <w:pPr>
        <w:pStyle w:val="a3"/>
      </w:pPr>
      <w:r>
        <w:rPr>
          <w:b/>
        </w:rPr>
        <w:t>Консолидированный бюджет</w:t>
      </w:r>
      <w:r>
        <w:t xml:space="preserve"> – представляет собой статистический свод показателей, характеризующий укрупненные данные по доходам и расходам, источникам поступления средств, направлениям их использования по соответствующей территории.  </w:t>
      </w:r>
    </w:p>
    <w:p w:rsidR="00726835" w:rsidRDefault="00726835" w:rsidP="00726835">
      <w:pPr>
        <w:pStyle w:val="a3"/>
      </w:pPr>
      <w:r>
        <w:t>Данные консолидированного бюджета используются для: 1- установления размеров финансовой помощи субъектам РФ при проведении бюджетного планирования, 2- для анализа формирования и использования централизованных денежных фондов, аккумулирования на различных уровнях гос власти страны, 3-для разработки прогнозов социально-экономического развития общества и для иных расчетных аналитических целей. Консолидированный бюджет не имеет юридической силы, предназначен для обеспечения потребностей бюджетного управления.</w:t>
      </w:r>
    </w:p>
    <w:p w:rsidR="00726835" w:rsidRDefault="00726835" w:rsidP="00726835">
      <w:pPr>
        <w:pStyle w:val="a3"/>
      </w:pPr>
    </w:p>
    <w:p w:rsidR="00726835" w:rsidRDefault="00726835" w:rsidP="00726835">
      <w:pPr>
        <w:pStyle w:val="a3"/>
      </w:pPr>
    </w:p>
    <w:p w:rsidR="00726835" w:rsidRDefault="00760135" w:rsidP="00726835">
      <w:pPr>
        <w:pStyle w:val="a3"/>
      </w:pPr>
      <w:r>
        <w:pict>
          <v:group id="_x0000_s1040" editas="canvas" style="width:459pt;height:387pt;mso-position-horizontal-relative:char;mso-position-vertical-relative:line" coordorigin="2281,11346" coordsize="7200,5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281;top:11346;width:7200;height:5993" o:preferrelative="f">
              <v:fill o:detectmouseclick="t"/>
              <v:path o:extrusionok="t" o:connecttype="none"/>
            </v:shape>
            <v:rect id="_x0000_s1042" style="position:absolute;left:4822;top:11485;width:2118;height:418">
              <v:textbox>
                <w:txbxContent>
                  <w:p w:rsidR="00726835" w:rsidRDefault="00726835" w:rsidP="00726835">
                    <w:r>
                      <w:t>Консолидированный Б</w:t>
                    </w:r>
                  </w:p>
                </w:txbxContent>
              </v:textbox>
            </v:rect>
            <v:line id="_x0000_s1043" style="position:absolute;flip:x" from="4399,11903" to="4963,12182">
              <v:stroke endarrow="block"/>
            </v:line>
            <v:line id="_x0000_s1044" style="position:absolute" from="6799,11903" to="7363,12182">
              <v:stroke endarrow="block"/>
            </v:line>
            <v:rect id="_x0000_s1045" style="position:absolute;left:2422;top:12182;width:2400;height:418">
              <v:textbox>
                <w:txbxContent>
                  <w:p w:rsidR="00726835" w:rsidRDefault="00726835" w:rsidP="00726835">
                    <w:r>
                      <w:t>Федеральный Б РФ</w:t>
                    </w:r>
                  </w:p>
                </w:txbxContent>
              </v:textbox>
            </v:rect>
            <v:line id="_x0000_s1046" style="position:absolute;flip:x" from="2563,12600" to="2564,12879">
              <v:stroke endarrow="block"/>
            </v:line>
            <v:line id="_x0000_s1047" style="position:absolute" from="3834,12600" to="4116,12879">
              <v:stroke endarrow="block"/>
            </v:line>
            <v:rect id="_x0000_s1048" style="position:absolute;left:2281;top:12879;width:1129;height:557">
              <v:textbox>
                <w:txbxContent>
                  <w:p w:rsidR="00726835" w:rsidRDefault="00726835" w:rsidP="00726835">
                    <w:r>
                      <w:t>Федеральный Б</w:t>
                    </w:r>
                  </w:p>
                </w:txbxContent>
              </v:textbox>
            </v:rect>
            <v:rect id="_x0000_s1049" style="position:absolute;left:3693;top:12879;width:1128;height:975">
              <v:textbox>
                <w:txbxContent>
                  <w:p w:rsidR="00726835" w:rsidRDefault="00726835" w:rsidP="00726835">
                    <w:r>
                      <w:t>Фед целевые бюджетные фонды</w:t>
                    </w:r>
                  </w:p>
                </w:txbxContent>
              </v:textbox>
            </v:rect>
            <v:rect id="_x0000_s1050" style="position:absolute;left:5246;top:12182;width:3953;height:418">
              <v:textbox>
                <w:txbxContent>
                  <w:p w:rsidR="00726835" w:rsidRDefault="00726835" w:rsidP="00726835">
                    <w:r>
                      <w:t>Консолидированные бюджеты субъектов фед</w:t>
                    </w:r>
                  </w:p>
                </w:txbxContent>
              </v:textbox>
            </v:rect>
            <v:line id="_x0000_s1051" style="position:absolute;flip:x" from="5387,12600" to="5669,12879">
              <v:stroke endarrow="block"/>
            </v:line>
            <v:line id="_x0000_s1052" style="position:absolute" from="6375,12600" to="6375,12879">
              <v:stroke endarrow="block"/>
            </v:line>
            <v:line id="_x0000_s1053" style="position:absolute" from="7081,12600" to="7363,12879">
              <v:stroke endarrow="block"/>
            </v:line>
            <v:rect id="_x0000_s1054" style="position:absolute;left:4963;top:12879;width:847;height:975">
              <v:textbox>
                <w:txbxContent>
                  <w:p w:rsidR="00726835" w:rsidRDefault="00726835" w:rsidP="00726835">
                    <w:r>
                      <w:t>Б-ты субъектов фед</w:t>
                    </w:r>
                  </w:p>
                </w:txbxContent>
              </v:textbox>
            </v:rect>
            <v:rect id="_x0000_s1055" style="position:absolute;left:5952;top:12879;width:847;height:975">
              <v:textbox>
                <w:txbxContent>
                  <w:p w:rsidR="00726835" w:rsidRDefault="00726835" w:rsidP="00726835">
                    <w:r>
                      <w:t>Террит целевые Б-е фонды</w:t>
                    </w:r>
                  </w:p>
                </w:txbxContent>
              </v:textbox>
            </v:rect>
            <v:rect id="_x0000_s1056" style="position:absolute;left:6940;top:12879;width:1835;height:975">
              <v:textbox>
                <w:txbxContent>
                  <w:p w:rsidR="00726835" w:rsidRDefault="00726835" w:rsidP="00726835">
                    <w:r>
                      <w:t>Бюджеты муниципальных образований (местные)</w:t>
                    </w:r>
                  </w:p>
                </w:txbxContent>
              </v:textbox>
            </v:rect>
            <v:line id="_x0000_s1057" style="position:absolute" from="7787,13855" to="7787,13994"/>
            <v:line id="_x0000_s1058" style="position:absolute;flip:x" from="4540,13994" to="8352,13994"/>
            <v:line id="_x0000_s1059" style="position:absolute" from="4540,13994" to="4540,14133">
              <v:stroke endarrow="block"/>
            </v:line>
            <v:line id="_x0000_s1060" style="position:absolute" from="8352,13994" to="8352,14133">
              <v:stroke endarrow="block"/>
            </v:line>
            <v:rect id="_x0000_s1061" style="position:absolute;left:7222;top:14133;width:1977;height:558">
              <v:textbox>
                <w:txbxContent>
                  <w:p w:rsidR="00726835" w:rsidRDefault="00726835" w:rsidP="00726835">
                    <w:r>
                      <w:t>Бюджеты городских округов</w:t>
                    </w:r>
                  </w:p>
                </w:txbxContent>
              </v:textbox>
            </v:rect>
            <v:rect id="_x0000_s1062" style="position:absolute;left:2987;top:14133;width:3106;height:558">
              <v:textbox>
                <w:txbxContent>
                  <w:p w:rsidR="00726835" w:rsidRDefault="00726835" w:rsidP="00726835">
                    <w:r>
                      <w:t>Консолидированные бюджеты муниципальных районов</w:t>
                    </w:r>
                  </w:p>
                </w:txbxContent>
              </v:textbox>
            </v:rect>
            <v:line id="_x0000_s1063" style="position:absolute;flip:x" from="3128,14691" to="3269,14830">
              <v:stroke endarrow="block"/>
            </v:line>
            <v:line id="_x0000_s1064" style="position:absolute" from="4540,14691" to="4681,14830">
              <v:stroke endarrow="block"/>
            </v:line>
            <v:rect id="_x0000_s1065" style="position:absolute;left:2281;top:14830;width:1976;height:836">
              <v:textbox>
                <w:txbxContent>
                  <w:p w:rsidR="00726835" w:rsidRDefault="00726835" w:rsidP="00726835">
                    <w:r>
                      <w:t>Бюджеты муниципальных районов</w:t>
                    </w:r>
                  </w:p>
                </w:txbxContent>
              </v:textbox>
            </v:rect>
            <v:rect id="_x0000_s1066" style="position:absolute;left:4399;top:14830;width:1976;height:557">
              <v:textbox>
                <w:txbxContent>
                  <w:p w:rsidR="00726835" w:rsidRDefault="00726835" w:rsidP="00726835">
                    <w:r>
                      <w:t>Свод бюджетов поселений</w:t>
                    </w:r>
                  </w:p>
                </w:txbxContent>
              </v:textbox>
            </v:rect>
            <v:line id="_x0000_s1067" style="position:absolute;flip:x" from="5105,15388" to="5387,15527">
              <v:stroke endarrow="block"/>
            </v:line>
            <v:line id="_x0000_s1068" style="position:absolute" from="6375,15388" to="6657,15526">
              <v:stroke endarrow="block"/>
            </v:line>
            <v:rect id="_x0000_s1069" style="position:absolute;left:4399;top:15527;width:1835;height:1672">
              <v:textbox>
                <w:txbxContent>
                  <w:p w:rsidR="00726835" w:rsidRDefault="00726835" w:rsidP="00726835">
                    <w:r>
                      <w:t>Бюджеты городских поселений (сметы дох и расх городских населенных пунктов</w:t>
                    </w:r>
                  </w:p>
                </w:txbxContent>
              </v:textbox>
            </v:rect>
            <v:rect id="_x0000_s1070" style="position:absolute;left:6375;top:15527;width:2541;height:975">
              <v:textbox>
                <w:txbxContent>
                  <w:p w:rsidR="00726835" w:rsidRDefault="00726835" w:rsidP="00726835">
                    <w:r>
                      <w:t>Бюджеты сельских поселений (сметы дох и расх сельских населенных пунктов</w:t>
                    </w:r>
                  </w:p>
                </w:txbxContent>
              </v:textbox>
            </v:rect>
            <w10:wrap type="none"/>
            <w10:anchorlock/>
          </v:group>
        </w:pict>
      </w:r>
    </w:p>
    <w:p w:rsidR="00726835" w:rsidRDefault="00726835" w:rsidP="00726835">
      <w:pPr>
        <w:pStyle w:val="a3"/>
      </w:pPr>
    </w:p>
    <w:p w:rsidR="00726835" w:rsidRDefault="00760135" w:rsidP="00726835">
      <w:pPr>
        <w:pStyle w:val="a3"/>
        <w:ind w:firstLine="0"/>
        <w:rPr>
          <w:b/>
        </w:rPr>
      </w:pPr>
      <w:r>
        <w:rPr>
          <w:b/>
        </w:rPr>
      </w:r>
      <w:r>
        <w:rPr>
          <w:b/>
        </w:rPr>
        <w:pict>
          <v:group id="_x0000_s1026" editas="canvas" style="width:459pt;height:189pt;mso-position-horizontal-relative:char;mso-position-vertical-relative:line" coordorigin="2281,10371" coordsize="7200,2926">
            <o:lock v:ext="edit" aspectratio="t"/>
            <v:shape id="_x0000_s1027" type="#_x0000_t75" style="position:absolute;left:2281;top:10371;width:7200;height:2926" o:preferrelative="f">
              <v:fill o:detectmouseclick="t"/>
              <v:path o:extrusionok="t" o:connecttype="none"/>
            </v:shape>
            <v:rect id="_x0000_s1028" style="position:absolute;left:4399;top:10510;width:2964;height:418">
              <v:textbox>
                <w:txbxContent>
                  <w:p w:rsidR="00726835" w:rsidRDefault="00726835" w:rsidP="00726835">
                    <w:r>
                      <w:t>Бюджетная система РФ</w:t>
                    </w:r>
                  </w:p>
                </w:txbxContent>
              </v:textbox>
            </v:rect>
            <v:line id="_x0000_s1029" style="position:absolute;flip:x" from="4540,10928" to="4822,11068">
              <v:stroke endarrow="block"/>
            </v:line>
            <v:line id="_x0000_s1030" style="position:absolute" from="6657,10928" to="7081,11068">
              <v:stroke endarrow="block"/>
            </v:line>
            <v:rect id="_x0000_s1031" style="position:absolute;left:3128;top:11068;width:2400;height:418">
              <v:textbox>
                <w:txbxContent>
                  <w:p w:rsidR="00726835" w:rsidRDefault="00726835" w:rsidP="00726835">
                    <w:r>
                      <w:t>Система бюджетов</w:t>
                    </w:r>
                  </w:p>
                </w:txbxContent>
              </v:textbox>
            </v:rect>
            <v:rect id="_x0000_s1032" style="position:absolute;left:6234;top:11068;width:2400;height:418">
              <v:textbox>
                <w:txbxContent>
                  <w:p w:rsidR="00726835" w:rsidRDefault="00726835" w:rsidP="00726835">
                    <w:r>
                      <w:t>Система внеб-х фондов</w:t>
                    </w:r>
                  </w:p>
                </w:txbxContent>
              </v:textbox>
            </v:rect>
            <v:line id="_x0000_s1033" style="position:absolute" from="4540,11486" to="5105,11625">
              <v:stroke endarrow="block"/>
            </v:line>
            <v:line id="_x0000_s1034" style="position:absolute;flip:x" from="6657,11486" to="7081,11625">
              <v:stroke endarrow="block"/>
            </v:line>
            <v:rect id="_x0000_s1035" style="position:absolute;left:3975;top:11625;width:3388;height:558">
              <v:textbox>
                <w:txbxContent>
                  <w:p w:rsidR="00726835" w:rsidRDefault="00726835" w:rsidP="00726835">
                    <w:r>
                      <w:t>Консолидированный бюджет</w:t>
                    </w:r>
                  </w:p>
                </w:txbxContent>
              </v:textbox>
            </v:rect>
            <v:line id="_x0000_s1036" style="position:absolute;flip:x" from="4681,12183" to="5105,12322">
              <v:stroke endarrow="block"/>
            </v:line>
            <v:line id="_x0000_s1037" style="position:absolute" from="6657,12183" to="7081,12322">
              <v:stroke endarrow="block"/>
            </v:line>
            <v:rect id="_x0000_s1038" style="position:absolute;left:2422;top:12322;width:3106;height:835">
              <v:textbox>
                <w:txbxContent>
                  <w:p w:rsidR="00726835" w:rsidRDefault="00726835" w:rsidP="00726835">
                    <w:r>
                      <w:t xml:space="preserve">Федеральный бюджет </w:t>
                    </w:r>
                  </w:p>
                  <w:p w:rsidR="00726835" w:rsidRDefault="00726835" w:rsidP="00726835">
                    <w:r>
                      <w:t>Федеральные гос внебюджетные фонды</w:t>
                    </w:r>
                  </w:p>
                </w:txbxContent>
              </v:textbox>
            </v:rect>
            <v:rect id="_x0000_s1039" style="position:absolute;left:5810;top:12322;width:3530;height:836">
              <v:textbox>
                <w:txbxContent>
                  <w:p w:rsidR="00726835" w:rsidRDefault="00726835" w:rsidP="00726835">
                    <w:r>
                      <w:t>Консолидированный бюджет субъектов РФ</w:t>
                    </w:r>
                  </w:p>
                  <w:p w:rsidR="00726835" w:rsidRDefault="00726835" w:rsidP="00726835">
                    <w:r>
                      <w:t>Территориальные внебюджетные фонды</w:t>
                    </w:r>
                  </w:p>
                </w:txbxContent>
              </v:textbox>
            </v:rect>
            <w10:wrap type="none"/>
            <w10:anchorlock/>
          </v:group>
        </w:pict>
      </w:r>
    </w:p>
    <w:p w:rsidR="00726835" w:rsidRDefault="00726835" w:rsidP="00726835">
      <w:pPr>
        <w:pStyle w:val="a3"/>
        <w:ind w:firstLine="0"/>
        <w:rPr>
          <w:b/>
          <w:sz w:val="20"/>
          <w:u w:val="single"/>
        </w:rPr>
      </w:pPr>
      <w:r>
        <w:rPr>
          <w:b/>
          <w:sz w:val="20"/>
          <w:u w:val="single"/>
        </w:rPr>
        <w:t>6. Субъекты и объекты бюдж правоотн-ий. Нормы бюдж права.</w:t>
      </w:r>
    </w:p>
    <w:p w:rsidR="00726835" w:rsidRDefault="00726835" w:rsidP="00726835">
      <w:pPr>
        <w:pStyle w:val="a3"/>
        <w:ind w:firstLine="0"/>
        <w:rPr>
          <w:b/>
          <w:sz w:val="20"/>
          <w:u w:val="single"/>
        </w:rPr>
      </w:pPr>
    </w:p>
    <w:p w:rsidR="00726835" w:rsidRDefault="00726835" w:rsidP="00726835">
      <w:pPr>
        <w:pStyle w:val="a3"/>
        <w:ind w:firstLine="0"/>
        <w:rPr>
          <w:sz w:val="20"/>
        </w:rPr>
      </w:pPr>
      <w:r>
        <w:rPr>
          <w:sz w:val="20"/>
        </w:rPr>
        <w:t xml:space="preserve">Бюдж отн-ия получают практич воплощение в форме правовых отношений, те после принятия соотв-х правовых актов, регламентирующих процессы формир-ия и исп-ия органоами гос власти и местн самоупр-ия централиз-х фондов ден ср-в. Бюдж право по разному трактуется в эк лит-ре: </w:t>
      </w:r>
      <w:r>
        <w:rPr>
          <w:sz w:val="20"/>
          <w:u w:val="single"/>
        </w:rPr>
        <w:t xml:space="preserve">бюдж право в узком см </w:t>
      </w:r>
      <w:r>
        <w:rPr>
          <w:sz w:val="20"/>
        </w:rPr>
        <w:t xml:space="preserve">– совок-ть юр норм и правил, регламентирующих основу бюдж устр-ва и бюдж процесса, те порядок бюдж планир-ия, рассмотр-е , утвержд-е и исполнение всех бюдж, вход-х в бюдж сис-му страны и конмпетенцию всех органов власти в бюдж сфере. </w:t>
      </w:r>
      <w:r>
        <w:rPr>
          <w:sz w:val="20"/>
          <w:u w:val="single"/>
        </w:rPr>
        <w:t xml:space="preserve">Бюдж право в широком см </w:t>
      </w:r>
      <w:r>
        <w:rPr>
          <w:sz w:val="20"/>
        </w:rPr>
        <w:t>– совок-ть фин/правовых норм, которые устан-т стр-ру бюдж сис-мы страны, перечень бюдж доходов и расходов, порядок распред-ия их между разл видами бюдж, регламентируют бюдж процесс, а также регулир-ют формир-ие и исп-ие гос внебюдж фондов. Бюджетное устройство страны, функционирование бюджетной сис</w:t>
      </w:r>
      <w:r>
        <w:rPr>
          <w:sz w:val="20"/>
        </w:rPr>
        <w:softHyphen/>
        <w:t>темы, компетенции органов власти всех уровней в области бюджета регламентируются законодательством о бюджетных правах.</w:t>
      </w:r>
    </w:p>
    <w:p w:rsidR="00726835" w:rsidRDefault="00726835" w:rsidP="00726835">
      <w:pPr>
        <w:pStyle w:val="a3"/>
        <w:ind w:firstLine="0"/>
        <w:rPr>
          <w:sz w:val="20"/>
        </w:rPr>
      </w:pPr>
      <w:r>
        <w:rPr>
          <w:sz w:val="20"/>
          <w:u w:val="single"/>
        </w:rPr>
        <w:t>Бюджетное право —</w:t>
      </w:r>
      <w:r>
        <w:rPr>
          <w:sz w:val="20"/>
        </w:rPr>
        <w:t xml:space="preserve"> это совокупность юридических норм, регули</w:t>
      </w:r>
      <w:r>
        <w:rPr>
          <w:sz w:val="20"/>
        </w:rPr>
        <w:softHyphen/>
        <w:t>рующих бюджетное устройство страны и бюджетный процесс, то есть порядок формирования и исполнения всех бюджетов, входящих в бюджетную систему государства, а также компетенцию всех органов власти в бюджетной сфере.</w:t>
      </w:r>
    </w:p>
    <w:p w:rsidR="00726835" w:rsidRDefault="00726835" w:rsidP="00726835">
      <w:pPr>
        <w:pStyle w:val="a3"/>
        <w:ind w:firstLine="0"/>
        <w:rPr>
          <w:sz w:val="20"/>
        </w:rPr>
      </w:pPr>
      <w:r>
        <w:rPr>
          <w:sz w:val="20"/>
        </w:rPr>
        <w:t>Процесс формирования и исполнения бюджетов осуществля</w:t>
      </w:r>
      <w:r>
        <w:rPr>
          <w:sz w:val="20"/>
        </w:rPr>
        <w:softHyphen/>
        <w:t xml:space="preserve">ется в соответствии с </w:t>
      </w:r>
      <w:r>
        <w:rPr>
          <w:i/>
          <w:sz w:val="20"/>
        </w:rPr>
        <w:t>бюджетными правоотношениями, т.</w:t>
      </w:r>
      <w:r>
        <w:rPr>
          <w:sz w:val="20"/>
        </w:rPr>
        <w:t xml:space="preserve"> е. уре</w:t>
      </w:r>
      <w:r>
        <w:rPr>
          <w:sz w:val="20"/>
        </w:rPr>
        <w:softHyphen/>
        <w:t>гулированными нормами права общественными отношениями, к которым относятся отношения, возникающие между субъектами бюджетных правоотношений в ходе составления, рассмотрения, утверждения и исполнения бюджетов всех уровней бюджетной системы, контроля за их исполнением, осуществления государ</w:t>
      </w:r>
      <w:r>
        <w:rPr>
          <w:sz w:val="20"/>
        </w:rPr>
        <w:softHyphen/>
        <w:t>ственных и муниципальных заимствований, регулирования госу</w:t>
      </w:r>
      <w:r>
        <w:rPr>
          <w:sz w:val="20"/>
        </w:rPr>
        <w:softHyphen/>
        <w:t>дарственного и муниципального долга.</w:t>
      </w:r>
    </w:p>
    <w:p w:rsidR="00726835" w:rsidRDefault="00726835" w:rsidP="00726835">
      <w:pPr>
        <w:pStyle w:val="a3"/>
        <w:ind w:firstLine="0"/>
        <w:rPr>
          <w:sz w:val="20"/>
        </w:rPr>
      </w:pPr>
      <w:r>
        <w:rPr>
          <w:sz w:val="20"/>
        </w:rPr>
        <w:t xml:space="preserve"> </w:t>
      </w:r>
      <w:r>
        <w:rPr>
          <w:sz w:val="20"/>
          <w:u w:val="single"/>
        </w:rPr>
        <w:t>предмет бюдж права</w:t>
      </w:r>
      <w:r>
        <w:rPr>
          <w:sz w:val="20"/>
        </w:rPr>
        <w:t xml:space="preserve">: бюджетные обществ отн-ия. </w:t>
      </w:r>
      <w:r>
        <w:rPr>
          <w:sz w:val="20"/>
          <w:u w:val="single"/>
        </w:rPr>
        <w:t xml:space="preserve">Объекты: </w:t>
      </w:r>
      <w:r>
        <w:rPr>
          <w:sz w:val="20"/>
        </w:rPr>
        <w:t>явл-ся, то на что направлено поведение субъектов (централиз-й ден фонд, котроый назыв бюджетом).</w:t>
      </w:r>
      <w:r>
        <w:rPr>
          <w:sz w:val="20"/>
          <w:u w:val="single"/>
        </w:rPr>
        <w:t xml:space="preserve"> субъкты: * </w:t>
      </w:r>
      <w:r>
        <w:rPr>
          <w:sz w:val="20"/>
        </w:rPr>
        <w:t xml:space="preserve">гос-ва, национально/государственные и админ/терр образования; * представит-е и исп-ые органы гос и местн власти; * гос и муницип орг-ции; * граждане и негос  организации (их признаки-участие в распр-ии дох и расх между бюджетами, участие в любой стадии бюдж процесса в кач-ве 1 из сторон, связь с бюдж по линии получения из него ден сумм в форме бюдж фин-ия) Особенность приемов и способов юр воздействия на поведение участников бюдж отн-ий и характер взаимосвязи между ними регулир-ся нормами бюдж права. </w:t>
      </w:r>
      <w:r>
        <w:rPr>
          <w:b/>
          <w:i/>
          <w:sz w:val="20"/>
        </w:rPr>
        <w:t xml:space="preserve">Норма бюдж права </w:t>
      </w:r>
      <w:r>
        <w:rPr>
          <w:sz w:val="20"/>
        </w:rPr>
        <w:t xml:space="preserve">– это установленые гос-вом, строго определенные правила поведения в бюдж отн-ях закрепляющие права и обяз-ти их участников. Как правило, они включают требования, выраженные в категорич-ой форме и не допускающие их произвол-го измен-ия, точно опр-ют объемы прав и обяз-ей участников бюдж отношений. По способу воздействия различают след </w:t>
      </w:r>
      <w:r>
        <w:rPr>
          <w:sz w:val="20"/>
          <w:u w:val="single"/>
        </w:rPr>
        <w:t>виды норм</w:t>
      </w:r>
      <w:r>
        <w:rPr>
          <w:sz w:val="20"/>
        </w:rPr>
        <w:t xml:space="preserve">: </w:t>
      </w:r>
      <w:r>
        <w:rPr>
          <w:sz w:val="20"/>
          <w:u w:val="single"/>
        </w:rPr>
        <w:t>обязывающие</w:t>
      </w:r>
      <w:r>
        <w:rPr>
          <w:sz w:val="20"/>
        </w:rPr>
        <w:t xml:space="preserve"> (требуют от уч-ов совершения опр действий, устанавливают их обяз-ти в сфере бюдж отн-ий; большинство норм имеют такой хар-р), </w:t>
      </w:r>
      <w:r>
        <w:rPr>
          <w:sz w:val="20"/>
          <w:u w:val="single"/>
        </w:rPr>
        <w:t>запрещающие</w:t>
      </w:r>
      <w:r>
        <w:rPr>
          <w:sz w:val="20"/>
        </w:rPr>
        <w:t xml:space="preserve"> (содержат запрет на совершение опр действий, устанавливают обяз-ть уч-ов отн-ий воздержаться от них), </w:t>
      </w:r>
      <w:r>
        <w:rPr>
          <w:sz w:val="20"/>
          <w:u w:val="single"/>
        </w:rPr>
        <w:t xml:space="preserve">уполномачивающие </w:t>
      </w:r>
      <w:r>
        <w:rPr>
          <w:sz w:val="20"/>
        </w:rPr>
        <w:t xml:space="preserve">(устан-ют права уч-ов бюдж отн-ий на совершение тех или иных операций или действий). Нормы российского бюдж права устанавливают: бюдж устройство, состав бюдж сис-мы, роль и компетенция кажд звена бюдж сис-мы, перчень дох и расх каждого звена и порядок их формир-ия. Стр-ра нормы бюдж права: гипотеза (указ-ет на условие действия нормы) + диспозиция (указывает содержание самого правила поведения) + санкции (меры ответ-ти, применяемые к нарушителям требований норм БП).  </w:t>
      </w:r>
      <w:r>
        <w:rPr>
          <w:sz w:val="20"/>
          <w:u w:val="single"/>
        </w:rPr>
        <w:t xml:space="preserve">Роль </w:t>
      </w:r>
      <w:r>
        <w:rPr>
          <w:sz w:val="20"/>
        </w:rPr>
        <w:t>бюдж права: бюдж право как 1 из форм организации бюдж отн-ий определяет порядок их практич реализации, является основой управл-ия бюджетами, обеспеч-ет их юр оформление.</w:t>
      </w:r>
    </w:p>
    <w:p w:rsidR="00726835" w:rsidRDefault="00726835" w:rsidP="00726835">
      <w:pPr>
        <w:ind w:firstLine="709"/>
        <w:jc w:val="both"/>
        <w:rPr>
          <w:b/>
        </w:rPr>
      </w:pPr>
    </w:p>
    <w:p w:rsidR="00726835" w:rsidRDefault="00726835" w:rsidP="00726835">
      <w:pPr>
        <w:ind w:firstLine="709"/>
        <w:jc w:val="both"/>
      </w:pPr>
      <w:r>
        <w:rPr>
          <w:b/>
        </w:rPr>
        <w:t>7. Компетенция органов государственной власти и органов местного самоуправления в области регулирования бюджетных правоотношений</w:t>
      </w:r>
      <w:r>
        <w:t>.</w:t>
      </w:r>
    </w:p>
    <w:p w:rsidR="00726835" w:rsidRDefault="00726835" w:rsidP="00726835">
      <w:pPr>
        <w:pStyle w:val="ConsNormal"/>
        <w:widowControl/>
        <w:ind w:right="0" w:firstLine="540"/>
        <w:jc w:val="both"/>
        <w:rPr>
          <w:rFonts w:ascii="Times New Roman" w:hAnsi="Times New Roman" w:cs="Times New Roman"/>
          <w:b/>
          <w:i/>
          <w:sz w:val="24"/>
          <w:szCs w:val="24"/>
        </w:rPr>
      </w:pPr>
      <w:r>
        <w:rPr>
          <w:rFonts w:ascii="Times New Roman" w:hAnsi="Times New Roman" w:cs="Times New Roman"/>
          <w:sz w:val="24"/>
          <w:szCs w:val="24"/>
        </w:rPr>
        <w:t>Бюджетные компетенции полномочия федеральных органов государственной власти закреплены в Конституции РФ(ст71,72,75) и БК РФ ст7.</w:t>
      </w:r>
      <w:r>
        <w:rPr>
          <w:rFonts w:ascii="Times New Roman" w:hAnsi="Times New Roman" w:cs="Times New Roman"/>
          <w:b/>
          <w:i/>
          <w:sz w:val="24"/>
          <w:szCs w:val="24"/>
        </w:rPr>
        <w:t xml:space="preserve">  </w:t>
      </w:r>
    </w:p>
    <w:p w:rsidR="00726835" w:rsidRDefault="00726835" w:rsidP="00726835">
      <w:pPr>
        <w:pStyle w:val="ConsNormal"/>
        <w:widowControl/>
        <w:ind w:right="0" w:firstLine="540"/>
        <w:jc w:val="both"/>
        <w:rPr>
          <w:rFonts w:ascii="Times New Roman" w:hAnsi="Times New Roman" w:cs="Times New Roman"/>
          <w:b/>
          <w:i/>
          <w:sz w:val="24"/>
          <w:szCs w:val="24"/>
        </w:rPr>
      </w:pPr>
      <w:r>
        <w:rPr>
          <w:rFonts w:ascii="Times New Roman" w:hAnsi="Times New Roman" w:cs="Times New Roman"/>
          <w:b/>
          <w:i/>
          <w:sz w:val="24"/>
          <w:szCs w:val="24"/>
        </w:rPr>
        <w:t>Бюджетные полномочия федеральных органов государственной власти: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установление общих принципов организации и функционирования бюджетной системы РФ, основ бюджетного процесса и межбюджетных отношений;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определение основ составления и рассмотрения проектов бюджетов бюджетной системы РФ, утверждения и исполнения бюджетов бюджетной системы РФ, утверждения отчетов об их исполнении и осуществления контроля за их исполнением;</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установление порядка составления и рассмотрения проектов федерального бюджета и бюджетов государственных внебюджетных фондов, утверждения и исполнения федерального бюджета и бюджетов государственных внебюджетных фондов, осуществления контроля за их исполнением, утверждения отчетов об исполнении федерального бюджета и бюджетов государственных внебюджетных фондов, составления отчета об исполнении консолидированного бюджета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составление и рассмотрение проектов федерального бюджета и бюджетов государственных внебюджетных фондов, утверждение и исполнение федерального бюджета и бюджетов государственных внебюджетных фондов, осуществление контроля за их исполнением и утверждение отчетов об исполнении федерального бюджета и бюджетов государственных внебюджетных фондов, составление отчета об исполнении консолидированного бюджета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5)</w:t>
      </w:r>
      <w:r>
        <w:rPr>
          <w:rFonts w:ascii="Times New Roman" w:hAnsi="Times New Roman" w:cs="Times New Roman"/>
          <w:sz w:val="24"/>
          <w:szCs w:val="24"/>
        </w:rPr>
        <w:t xml:space="preserve"> установление порядка составления и представления в федеральные органы исполнительной власти сводов утвержденных бюджетов субъектов РФ и местных бюджетов на очередной финансовый год, отчетов об исполнении консолидированных бюджетов субъектов РФ и иной бюджетной отчетности;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6)</w:t>
      </w:r>
      <w:r>
        <w:rPr>
          <w:rFonts w:ascii="Times New Roman" w:hAnsi="Times New Roman" w:cs="Times New Roman"/>
          <w:sz w:val="24"/>
          <w:szCs w:val="24"/>
        </w:rPr>
        <w:t xml:space="preserve"> установление порядка разграничения расходных обязательств РФ, субъектов РФ, муниципальных образований;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7)</w:t>
      </w:r>
      <w:r>
        <w:rPr>
          <w:rFonts w:ascii="Times New Roman" w:hAnsi="Times New Roman" w:cs="Times New Roman"/>
          <w:sz w:val="24"/>
          <w:szCs w:val="24"/>
        </w:rPr>
        <w:t xml:space="preserve"> определение порядка установления и исполнения расходных обязательств РФ, установление и исполнение расходных обязательств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8)</w:t>
      </w:r>
      <w:r>
        <w:rPr>
          <w:rFonts w:ascii="Times New Roman" w:hAnsi="Times New Roman" w:cs="Times New Roman"/>
          <w:sz w:val="24"/>
          <w:szCs w:val="24"/>
        </w:rPr>
        <w:t xml:space="preserve"> определение порядка установления и исполнения расходных обязательств субъектов РФ и муниципальных образований, подлежащих исполнению за счет субвенций из федерального бюджета;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9)</w:t>
      </w:r>
      <w:r>
        <w:rPr>
          <w:rFonts w:ascii="Times New Roman" w:hAnsi="Times New Roman" w:cs="Times New Roman"/>
          <w:sz w:val="24"/>
          <w:szCs w:val="24"/>
        </w:rPr>
        <w:t xml:space="preserve"> определение основ формирования доходов и осуществления расходов бюджетов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10)</w:t>
      </w:r>
      <w:r>
        <w:rPr>
          <w:rFonts w:ascii="Times New Roman" w:hAnsi="Times New Roman" w:cs="Times New Roman"/>
          <w:sz w:val="24"/>
          <w:szCs w:val="24"/>
        </w:rPr>
        <w:t xml:space="preserve"> определение порядка установления нормативов отчислений от федеральных, региональных и местных налогов и сборов, налогов, предусмотренных специальными налоговыми режимами, в бюджеты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11)</w:t>
      </w:r>
      <w:r>
        <w:rPr>
          <w:rFonts w:ascii="Times New Roman" w:hAnsi="Times New Roman" w:cs="Times New Roman"/>
          <w:sz w:val="24"/>
          <w:szCs w:val="24"/>
        </w:rPr>
        <w:t xml:space="preserve"> установление нормативов отчислений от федеральных налогов и сборов, налогов, предусмотренных специальными налоговыми режимами, в бюджеты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12)</w:t>
      </w:r>
      <w:r>
        <w:rPr>
          <w:rFonts w:ascii="Times New Roman" w:hAnsi="Times New Roman" w:cs="Times New Roman"/>
          <w:sz w:val="24"/>
          <w:szCs w:val="24"/>
        </w:rPr>
        <w:t xml:space="preserve"> определение общих принципов предоставления и форм межбюджетных трансфертов;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13)</w:t>
      </w:r>
      <w:r>
        <w:rPr>
          <w:rFonts w:ascii="Times New Roman" w:hAnsi="Times New Roman" w:cs="Times New Roman"/>
          <w:sz w:val="24"/>
          <w:szCs w:val="24"/>
        </w:rPr>
        <w:t xml:space="preserve"> установление порядка и условий предоставления межбюджетных трансфертов из федерального бюджета;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14)</w:t>
      </w:r>
      <w:r>
        <w:rPr>
          <w:rFonts w:ascii="Times New Roman" w:hAnsi="Times New Roman" w:cs="Times New Roman"/>
          <w:sz w:val="24"/>
          <w:szCs w:val="24"/>
        </w:rPr>
        <w:t xml:space="preserve"> предоставление межбюджетных трансфертов из федерального бюджета;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 xml:space="preserve">15) </w:t>
      </w:r>
      <w:r>
        <w:rPr>
          <w:rFonts w:ascii="Times New Roman" w:hAnsi="Times New Roman" w:cs="Times New Roman"/>
          <w:sz w:val="24"/>
          <w:szCs w:val="24"/>
        </w:rPr>
        <w:t>установление порядка осуществления заимствований РФ, субъектов РФ и муниципальных образований, управления долгом РФ, субъектов РФ и муниципальных образований, погашения и обслуживания государственного долга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16)</w:t>
      </w:r>
      <w:r>
        <w:rPr>
          <w:rFonts w:ascii="Times New Roman" w:hAnsi="Times New Roman" w:cs="Times New Roman"/>
          <w:sz w:val="24"/>
          <w:szCs w:val="24"/>
        </w:rPr>
        <w:t xml:space="preserve"> осуществление государственных заимствований РФ и предоставление кредитов иностранным государствам, управление государственным долгом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 xml:space="preserve">17) </w:t>
      </w:r>
      <w:r>
        <w:rPr>
          <w:rFonts w:ascii="Times New Roman" w:hAnsi="Times New Roman" w:cs="Times New Roman"/>
          <w:sz w:val="24"/>
          <w:szCs w:val="24"/>
        </w:rPr>
        <w:t>установление бюджетной классификации РФ и общего порядка ее применения, утверждение бюджетной классификации РФ и порядка ее применения в части, относящейся к федеральному бюджету;</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18)</w:t>
      </w:r>
      <w:r>
        <w:rPr>
          <w:rFonts w:ascii="Times New Roman" w:hAnsi="Times New Roman" w:cs="Times New Roman"/>
          <w:sz w:val="24"/>
          <w:szCs w:val="24"/>
        </w:rPr>
        <w:t xml:space="preserve"> установление единого порядка ведения бюджетного учета и представления отчетности для бюджетов бюджетной системы РФ и бюджетных учреждений;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19)</w:t>
      </w:r>
      <w:r>
        <w:rPr>
          <w:rFonts w:ascii="Times New Roman" w:hAnsi="Times New Roman" w:cs="Times New Roman"/>
          <w:sz w:val="24"/>
          <w:szCs w:val="24"/>
        </w:rPr>
        <w:t xml:space="preserve"> установление унифицированных форм бюджетной документации и отчетности для бюджетов бюджетной системы РФ и бюджетных учреждений;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20)</w:t>
      </w:r>
      <w:r>
        <w:rPr>
          <w:rFonts w:ascii="Times New Roman" w:hAnsi="Times New Roman" w:cs="Times New Roman"/>
          <w:sz w:val="24"/>
          <w:szCs w:val="24"/>
        </w:rPr>
        <w:t xml:space="preserve"> установление оснований и порядка временного осуществления федеральными органами государственной власти (органами государственной власти субъектов РФ) отдельных бюджетных полномочий органов государственной власти субъектов РФ (органов местного самоуправления);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21)</w:t>
      </w:r>
      <w:r>
        <w:rPr>
          <w:rFonts w:ascii="Times New Roman" w:hAnsi="Times New Roman" w:cs="Times New Roman"/>
          <w:sz w:val="24"/>
          <w:szCs w:val="24"/>
        </w:rPr>
        <w:t xml:space="preserve"> временное осуществление отдельных бюджетных полномочий органов государственной власти субъектов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22)</w:t>
      </w:r>
      <w:r>
        <w:rPr>
          <w:rFonts w:ascii="Times New Roman" w:hAnsi="Times New Roman" w:cs="Times New Roman"/>
          <w:sz w:val="24"/>
          <w:szCs w:val="24"/>
        </w:rPr>
        <w:t xml:space="preserve"> установление оснований, видов ответственности и порядка привлечения к ответственности за нарушение бюджетного законодательства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23)</w:t>
      </w:r>
      <w:r>
        <w:rPr>
          <w:rFonts w:ascii="Times New Roman" w:hAnsi="Times New Roman" w:cs="Times New Roman"/>
          <w:sz w:val="24"/>
          <w:szCs w:val="24"/>
        </w:rPr>
        <w:t xml:space="preserve"> установление порядка исполнения судебных актов по обращению взыскания на средства бюджетов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24)</w:t>
      </w:r>
      <w:r>
        <w:rPr>
          <w:rFonts w:ascii="Times New Roman" w:hAnsi="Times New Roman" w:cs="Times New Roman"/>
          <w:sz w:val="24"/>
          <w:szCs w:val="24"/>
        </w:rPr>
        <w:t xml:space="preserve"> иные бюджетные полномочия.</w:t>
      </w:r>
    </w:p>
    <w:p w:rsidR="00726835" w:rsidRDefault="00726835" w:rsidP="00726835">
      <w:pPr>
        <w:pStyle w:val="ConsNormal"/>
        <w:widowControl/>
        <w:ind w:right="0" w:firstLine="0"/>
        <w:jc w:val="both"/>
        <w:rPr>
          <w:rFonts w:ascii="Times New Roman" w:hAnsi="Times New Roman" w:cs="Times New Roman"/>
          <w:b/>
          <w:i/>
          <w:sz w:val="24"/>
          <w:szCs w:val="24"/>
        </w:rPr>
      </w:pPr>
      <w:r>
        <w:rPr>
          <w:rFonts w:ascii="Times New Roman" w:hAnsi="Times New Roman" w:cs="Times New Roman"/>
          <w:sz w:val="24"/>
          <w:szCs w:val="24"/>
        </w:rPr>
        <w:t xml:space="preserve">          Бюджетные полномочия субъектов Федерации установлены Конституцией РФ (ст11,66,71,72,73,75) и БК РФ ст.8 и ФЗ «Об общих принципах организации законодательных (представительных) и исполнительных органов власти субъектов РФ».</w:t>
      </w:r>
      <w:r>
        <w:rPr>
          <w:rFonts w:ascii="Times New Roman" w:hAnsi="Times New Roman" w:cs="Times New Roman"/>
          <w:b/>
          <w:i/>
          <w:sz w:val="24"/>
          <w:szCs w:val="24"/>
        </w:rPr>
        <w:t xml:space="preserve">    </w:t>
      </w:r>
    </w:p>
    <w:p w:rsidR="00726835" w:rsidRDefault="00726835" w:rsidP="00726835">
      <w:pPr>
        <w:pStyle w:val="ConsNormal"/>
        <w:widowControl/>
        <w:ind w:right="0" w:firstLine="0"/>
        <w:jc w:val="both"/>
        <w:rPr>
          <w:rFonts w:ascii="Times New Roman" w:hAnsi="Times New Roman" w:cs="Times New Roman"/>
          <w:b/>
          <w:i/>
          <w:sz w:val="24"/>
          <w:szCs w:val="24"/>
        </w:rPr>
      </w:pPr>
      <w:r>
        <w:rPr>
          <w:rFonts w:ascii="Times New Roman" w:hAnsi="Times New Roman" w:cs="Times New Roman"/>
          <w:b/>
          <w:i/>
          <w:sz w:val="24"/>
          <w:szCs w:val="24"/>
        </w:rPr>
        <w:t xml:space="preserve"> Бюджетные полномочия органов государственной власти субъектов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установление порядка составления и рассмотрения проектов бюджета субъекта РФ и бюджетов территориальных государственных внебюджетных фондов, утверждения и исполнения бюджета субъекта РФ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РФ и бюджетов территориальных государственных внебюджетных фондов;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составление и рассмотрение проектов бюджета субъекта РФ, бюджетов территориальных государственных внебюджетных фондов, утверждение и исполнение бюджета субъекта РФ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РФ и бюджетов территориальных государственных внебюджетных фондов, составление отчетов об исполнении консолидированного бюджета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установление порядка представления в исполнительные органы государственной власти субъектов РФ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установление и исполнение расходных обязательств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5)</w:t>
      </w:r>
      <w:r>
        <w:rPr>
          <w:rFonts w:ascii="Times New Roman" w:hAnsi="Times New Roman" w:cs="Times New Roman"/>
          <w:sz w:val="24"/>
          <w:szCs w:val="24"/>
        </w:rPr>
        <w:t xml:space="preserve"> 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6)</w:t>
      </w:r>
      <w:r>
        <w:rPr>
          <w:rFonts w:ascii="Times New Roman" w:hAnsi="Times New Roman" w:cs="Times New Roman"/>
          <w:sz w:val="24"/>
          <w:szCs w:val="24"/>
        </w:rPr>
        <w:t xml:space="preserve"> установление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и законодательством о налогах и сборах в бюджеты субъектов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7)</w:t>
      </w:r>
      <w:r>
        <w:rPr>
          <w:rFonts w:ascii="Times New Roman" w:hAnsi="Times New Roman" w:cs="Times New Roman"/>
          <w:sz w:val="24"/>
          <w:szCs w:val="24"/>
        </w:rPr>
        <w:t xml:space="preserve"> установление порядка и условий предоставления межбюджетных трансфертов из бюджета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8)</w:t>
      </w:r>
      <w:r>
        <w:rPr>
          <w:rFonts w:ascii="Times New Roman" w:hAnsi="Times New Roman" w:cs="Times New Roman"/>
          <w:sz w:val="24"/>
          <w:szCs w:val="24"/>
        </w:rPr>
        <w:t xml:space="preserve"> предоставление межбюджетных трансфертов из бюджета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9)</w:t>
      </w:r>
      <w:r>
        <w:rPr>
          <w:rFonts w:ascii="Times New Roman" w:hAnsi="Times New Roman" w:cs="Times New Roman"/>
          <w:sz w:val="24"/>
          <w:szCs w:val="24"/>
        </w:rPr>
        <w:t xml:space="preserve"> установление общего порядка и условий предоставления межбюджетных трансфертов из местных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10)</w:t>
      </w:r>
      <w:r>
        <w:rPr>
          <w:rFonts w:ascii="Times New Roman" w:hAnsi="Times New Roman" w:cs="Times New Roman"/>
          <w:sz w:val="24"/>
          <w:szCs w:val="24"/>
        </w:rPr>
        <w:t xml:space="preserve"> осуществление государственных заимствований субъекта РФ, управление государственным долгом субъекта Российской Федерации;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11)</w:t>
      </w:r>
      <w:r>
        <w:rPr>
          <w:rFonts w:ascii="Times New Roman" w:hAnsi="Times New Roman" w:cs="Times New Roman"/>
          <w:sz w:val="24"/>
          <w:szCs w:val="24"/>
        </w:rPr>
        <w:t xml:space="preserve"> детализация объектов бюджетной классификации РФ в части, относящейся к бюджету соответствующего субъекта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12)</w:t>
      </w:r>
      <w:r>
        <w:rPr>
          <w:rFonts w:ascii="Times New Roman" w:hAnsi="Times New Roman" w:cs="Times New Roman"/>
          <w:sz w:val="24"/>
          <w:szCs w:val="24"/>
        </w:rPr>
        <w:t xml:space="preserve"> временное осуществление отдельных бюджетных полномочий органов местного самоуправления;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13)</w:t>
      </w:r>
      <w:r>
        <w:rPr>
          <w:rFonts w:ascii="Times New Roman" w:hAnsi="Times New Roman" w:cs="Times New Roman"/>
          <w:sz w:val="24"/>
          <w:szCs w:val="24"/>
        </w:rPr>
        <w:t xml:space="preserve"> в случае и порядке, предусмотренных настоящим Кодексом, федеральными законами и принятыми в соответствии с ними законами субъектов РФ, установление ответственности за нарушение нормативных правовых актов субъектов РФ по вопросам регулирования бюджетных правоотношений;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14)</w:t>
      </w:r>
      <w:r>
        <w:rPr>
          <w:rFonts w:ascii="Times New Roman" w:hAnsi="Times New Roman" w:cs="Times New Roman"/>
          <w:sz w:val="24"/>
          <w:szCs w:val="24"/>
        </w:rPr>
        <w:t xml:space="preserve"> иные бюджетные полномочия.</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субъектов РФ - </w:t>
      </w:r>
      <w:r>
        <w:rPr>
          <w:rFonts w:ascii="Times New Roman" w:hAnsi="Times New Roman" w:cs="Times New Roman"/>
          <w:b/>
          <w:i/>
          <w:sz w:val="24"/>
          <w:szCs w:val="24"/>
        </w:rPr>
        <w:t>городов федерального значения Москвы и Санкт-Петербурга</w:t>
      </w:r>
      <w:r>
        <w:rPr>
          <w:rFonts w:ascii="Times New Roman" w:hAnsi="Times New Roman" w:cs="Times New Roman"/>
          <w:sz w:val="24"/>
          <w:szCs w:val="24"/>
        </w:rPr>
        <w:t>, кроме вышеперечисленных осуществляют следующие бюджетные полномочия: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определение законами указанных субъектов РФ источников доходов бюджетов внутригородских муниципальных образований городов федерального значения Москвы и Санкт-Петербурга. Источники доходов местных бюджетов, не отнесенные законами субъектов РФ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РФ - городов федерального значения Москвы и Санкт-Петербурга;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установление нормативов отчислений в бюджеты внутригородских муниципальных образований городов федерального значения Москвы и Санкт-Петербурга от федеральных, региональных и (или) местных налогов и сборов, налогов, предусмотренных специальными налоговыми режимами, подлежащих зачислению в бюджеты субъектов РФ - городов федерального значения Москвы и Санкт-Петербурга;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РФ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РФ - городов федерального значения Москвы и Санкт-Петербурга;</w:t>
      </w:r>
    </w:p>
    <w:p w:rsidR="00726835" w:rsidRDefault="00726835" w:rsidP="00726835">
      <w:pPr>
        <w:jc w:val="both"/>
      </w:pPr>
      <w:r>
        <w:rPr>
          <w:b/>
          <w:i/>
        </w:rPr>
        <w:t>5)</w:t>
      </w:r>
      <w:r>
        <w:t xml:space="preserve"> 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Бюджетные права органов местного самоуправления установлены Конституцией РФ (ст12), БК РФ ст.9, ФЗ «О финансовых основах местного самоуправления в РФ» и ФЗ «Об общих принципах организации местного самоуправления РФ»</w:t>
      </w:r>
    </w:p>
    <w:p w:rsidR="00726835" w:rsidRDefault="00726835" w:rsidP="00726835">
      <w:pPr>
        <w:pStyle w:val="ConsNormal"/>
        <w:widowControl/>
        <w:ind w:right="0" w:firstLine="540"/>
        <w:jc w:val="both"/>
        <w:rPr>
          <w:rFonts w:ascii="Times New Roman" w:hAnsi="Times New Roman" w:cs="Times New Roman"/>
          <w:b/>
          <w:i/>
          <w:sz w:val="24"/>
          <w:szCs w:val="24"/>
        </w:rPr>
      </w:pPr>
      <w:r>
        <w:rPr>
          <w:rFonts w:ascii="Times New Roman" w:hAnsi="Times New Roman" w:cs="Times New Roman"/>
          <w:b/>
          <w:i/>
          <w:sz w:val="24"/>
          <w:szCs w:val="24"/>
        </w:rPr>
        <w:t>Бюджетные полномочия органов местного самоуправления: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установление и исполнение расходных обязательств муниципального образования;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5)</w:t>
      </w:r>
      <w:r>
        <w:rPr>
          <w:rFonts w:ascii="Times New Roman" w:hAnsi="Times New Roman" w:cs="Times New Roman"/>
          <w:sz w:val="24"/>
          <w:szCs w:val="24"/>
        </w:rPr>
        <w:t xml:space="preserve"> осуществление муниципальных заимствований, управление муниципальным долгом;</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6)</w:t>
      </w:r>
      <w:r>
        <w:rPr>
          <w:rFonts w:ascii="Times New Roman" w:hAnsi="Times New Roman" w:cs="Times New Roman"/>
          <w:sz w:val="24"/>
          <w:szCs w:val="24"/>
        </w:rPr>
        <w:t xml:space="preserve"> детализация объектов бюджетной классификации РФ в части, относящейся к соответствующему местному бюджету;</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7)</w:t>
      </w:r>
      <w:r>
        <w:rPr>
          <w:rFonts w:ascii="Times New Roman" w:hAnsi="Times New Roman" w:cs="Times New Roman"/>
          <w:sz w:val="24"/>
          <w:szCs w:val="24"/>
        </w:rPr>
        <w:t xml:space="preserve">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8)</w:t>
      </w:r>
      <w:r>
        <w:rPr>
          <w:rFonts w:ascii="Times New Roman" w:hAnsi="Times New Roman" w:cs="Times New Roman"/>
          <w:sz w:val="24"/>
          <w:szCs w:val="24"/>
        </w:rPr>
        <w:t xml:space="preserve"> иные бюджетные полномочия.</w:t>
      </w:r>
    </w:p>
    <w:p w:rsidR="00726835" w:rsidRDefault="00726835" w:rsidP="00726835">
      <w:pPr>
        <w:pStyle w:val="ConsNormal"/>
        <w:widowControl/>
        <w:ind w:right="0" w:firstLine="540"/>
        <w:jc w:val="both"/>
        <w:rPr>
          <w:rFonts w:ascii="Times New Roman" w:hAnsi="Times New Roman" w:cs="Times New Roman"/>
          <w:b/>
          <w:i/>
          <w:sz w:val="24"/>
          <w:szCs w:val="24"/>
        </w:rPr>
      </w:pPr>
      <w:r>
        <w:rPr>
          <w:rFonts w:ascii="Times New Roman" w:hAnsi="Times New Roman" w:cs="Times New Roman"/>
          <w:b/>
          <w:i/>
          <w:sz w:val="24"/>
          <w:szCs w:val="24"/>
        </w:rPr>
        <w:t>Органы местного самоуправления муниципальных районов</w:t>
      </w:r>
      <w:r>
        <w:rPr>
          <w:rFonts w:ascii="Times New Roman" w:hAnsi="Times New Roman" w:cs="Times New Roman"/>
          <w:sz w:val="24"/>
          <w:szCs w:val="24"/>
        </w:rPr>
        <w:t xml:space="preserve"> осуществляют также следующие бюджетные полномочия: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установление в соответствии с федеральными законами и законами субъектов РФ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законодательством о налогах и сборах и (или) законами субъектов РФ в бюджеты муниципальных районов;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определение целей и порядка предоставления субвенций из бюджетов поселений в бюджеты муниципальных районов на решение вопросов местного значения межмуниципального характера;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составление отчета об исполнении консолидированного бюджета муниципального района.</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b/>
          <w:i/>
          <w:sz w:val="24"/>
          <w:szCs w:val="24"/>
        </w:rPr>
        <w:t>Органы местного самоуправления поселений</w:t>
      </w:r>
      <w:r>
        <w:rPr>
          <w:rFonts w:ascii="Times New Roman" w:hAnsi="Times New Roman" w:cs="Times New Roman"/>
          <w:sz w:val="24"/>
          <w:szCs w:val="24"/>
        </w:rPr>
        <w:t xml:space="preserve">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726835" w:rsidRDefault="00726835" w:rsidP="00726835"/>
    <w:p w:rsidR="00726835" w:rsidRDefault="00726835" w:rsidP="00726835">
      <w:pPr>
        <w:tabs>
          <w:tab w:val="left" w:pos="2085"/>
        </w:tabs>
        <w:rPr>
          <w:b/>
        </w:rPr>
      </w:pPr>
      <w:r>
        <w:rPr>
          <w:b/>
        </w:rPr>
        <w:t>8. Бюджетное законодательство РФ, его содержание и значение.</w:t>
      </w:r>
    </w:p>
    <w:p w:rsidR="00726835" w:rsidRDefault="00726835" w:rsidP="00726835">
      <w:pPr>
        <w:shd w:val="clear" w:color="auto" w:fill="FFFFFF"/>
      </w:pPr>
      <w:r>
        <w:rPr>
          <w:color w:val="000000"/>
          <w:sz w:val="22"/>
          <w:szCs w:val="22"/>
        </w:rPr>
        <w:t xml:space="preserve">Функционирование бюджетной системы РФ регулируется следующими </w:t>
      </w:r>
      <w:r>
        <w:rPr>
          <w:iCs/>
          <w:color w:val="000000"/>
          <w:sz w:val="22"/>
          <w:szCs w:val="22"/>
          <w:u w:val="single"/>
        </w:rPr>
        <w:t>основными законодательными актами:</w:t>
      </w:r>
      <w:r>
        <w:rPr>
          <w:i/>
          <w:iCs/>
          <w:color w:val="000000"/>
          <w:sz w:val="22"/>
          <w:szCs w:val="22"/>
        </w:rPr>
        <w:t xml:space="preserve"> </w:t>
      </w:r>
      <w:r>
        <w:rPr>
          <w:iCs/>
          <w:color w:val="000000"/>
          <w:sz w:val="22"/>
          <w:szCs w:val="22"/>
        </w:rPr>
        <w:t>1-</w:t>
      </w:r>
      <w:r>
        <w:rPr>
          <w:color w:val="000000"/>
          <w:sz w:val="22"/>
          <w:szCs w:val="22"/>
        </w:rPr>
        <w:t>Конституци</w:t>
      </w:r>
      <w:r>
        <w:rPr>
          <w:color w:val="000000"/>
          <w:sz w:val="22"/>
          <w:szCs w:val="22"/>
        </w:rPr>
        <w:softHyphen/>
        <w:t>ей РФ, 2-БК РФ, 3-Законом РФ от 27.12.1991 № 2118-1 «Об основах налоговой системы в РФ», 4-НК РФ, 5-ФЗ от 28.08.1995 № 154-ФЗ «Об общих принципах организации местного самоуправления в РФ», 6-ФЗ от 25.09.1997 № 126-ФЗ «О финансовых основах местного самоуправления в РФ», 7-ФЗ от 15.08.1996 № 115-ФЗ «О бюджетной классификации РФ», федеральными закона</w:t>
      </w:r>
      <w:r>
        <w:rPr>
          <w:color w:val="000000"/>
          <w:sz w:val="22"/>
          <w:szCs w:val="22"/>
        </w:rPr>
        <w:softHyphen/>
        <w:t>ми о федеральном бюджете на соответствующий год, законами (решениями) представительных органов власти субъектов РФ (представительных органов местного самоуправления) о регио</w:t>
      </w:r>
      <w:r>
        <w:rPr>
          <w:color w:val="000000"/>
          <w:sz w:val="22"/>
          <w:szCs w:val="22"/>
        </w:rPr>
        <w:softHyphen/>
        <w:t>нальных (местных) бюджетах на соответствующий год.</w:t>
      </w:r>
      <w:r>
        <w:t xml:space="preserve"> </w:t>
      </w:r>
      <w:r>
        <w:rPr>
          <w:color w:val="000000"/>
          <w:sz w:val="22"/>
          <w:szCs w:val="22"/>
        </w:rPr>
        <w:t xml:space="preserve">Основы бюджетного устройства РФ заложены в </w:t>
      </w:r>
      <w:r>
        <w:rPr>
          <w:b/>
          <w:color w:val="000000"/>
          <w:sz w:val="22"/>
          <w:szCs w:val="22"/>
        </w:rPr>
        <w:t>Конституции РФ</w:t>
      </w:r>
      <w:r>
        <w:rPr>
          <w:color w:val="000000"/>
          <w:sz w:val="22"/>
          <w:szCs w:val="22"/>
        </w:rPr>
        <w:t>, которая определяет федеративное устройство РФ, полномочия и предметы ведения РФ и субъектов РФ, в</w:t>
      </w:r>
      <w:r>
        <w:rPr>
          <w:i/>
          <w:iCs/>
          <w:color w:val="000000"/>
          <w:sz w:val="22"/>
          <w:szCs w:val="22"/>
        </w:rPr>
        <w:t xml:space="preserve"> </w:t>
      </w:r>
      <w:r>
        <w:rPr>
          <w:color w:val="000000"/>
          <w:sz w:val="22"/>
          <w:szCs w:val="22"/>
        </w:rPr>
        <w:t>том числе в вопросах организации бюджетных отношений. При этом декларируется равенство прав всех субъектов РФ во взаимоотношениях с федеральными органами государственной власти. В Конституции РФ разграничиваются полномочия федеральных органов власти и органов власти субъектов РФ, определяются совместные бюджетные и налоговые полномочия. В частности, в ве</w:t>
      </w:r>
      <w:r>
        <w:rPr>
          <w:color w:val="000000"/>
          <w:sz w:val="22"/>
          <w:szCs w:val="22"/>
        </w:rPr>
        <w:softHyphen/>
        <w:t>дении федеральных органов государственной власти находятся: федеральный бюджет, федеральные налоги и сборы, федеральные фонды регионального развития, федеральный бюджетный процесс, федеральное бюджетное и налоговое законодательство, федеральная государственная собственность и управление ею.</w:t>
      </w:r>
      <w:r>
        <w:t xml:space="preserve"> </w:t>
      </w:r>
      <w:r>
        <w:rPr>
          <w:color w:val="000000"/>
          <w:sz w:val="22"/>
          <w:szCs w:val="22"/>
        </w:rPr>
        <w:t>В совместном ведении находятся: установление общих прин</w:t>
      </w:r>
      <w:r>
        <w:rPr>
          <w:color w:val="000000"/>
          <w:sz w:val="22"/>
          <w:szCs w:val="22"/>
        </w:rPr>
        <w:softHyphen/>
        <w:t>ципов налогообложения и сборов в РФ, разграничение государственной собственности, вопросы владения, пользования и рас</w:t>
      </w:r>
      <w:r>
        <w:rPr>
          <w:color w:val="000000"/>
          <w:sz w:val="22"/>
          <w:szCs w:val="22"/>
        </w:rPr>
        <w:softHyphen/>
        <w:t>поряжения землей, недрами, природными ресурсами. Вне преде</w:t>
      </w:r>
      <w:r>
        <w:rPr>
          <w:color w:val="000000"/>
          <w:sz w:val="22"/>
          <w:szCs w:val="22"/>
        </w:rPr>
        <w:softHyphen/>
        <w:t>лов ведения федеральных органов власти и их полномочий по предметам совместного ведения субъекты РФ обладают всей пол</w:t>
      </w:r>
      <w:r>
        <w:rPr>
          <w:color w:val="000000"/>
          <w:sz w:val="22"/>
          <w:szCs w:val="22"/>
        </w:rPr>
        <w:softHyphen/>
        <w:t>нотой государственной власти. Они обладают правом самостоя</w:t>
      </w:r>
      <w:r>
        <w:rPr>
          <w:color w:val="000000"/>
          <w:sz w:val="22"/>
          <w:szCs w:val="22"/>
        </w:rPr>
        <w:softHyphen/>
        <w:t>тельно формировать и исполнять свои бюджеты, осуществлять бюджетный процесс, иметь свое бюджетное и налоговое законодательство. Кроме того, Конституцией РФ предусматривается, что федеральные органы исполнительной власти по согласова</w:t>
      </w:r>
      <w:r>
        <w:rPr>
          <w:color w:val="000000"/>
          <w:sz w:val="22"/>
          <w:szCs w:val="22"/>
        </w:rPr>
        <w:softHyphen/>
        <w:t>нию с органами исполнительной власти субъектов РФ могут пе</w:t>
      </w:r>
      <w:r>
        <w:rPr>
          <w:color w:val="000000"/>
          <w:sz w:val="22"/>
          <w:szCs w:val="22"/>
        </w:rPr>
        <w:softHyphen/>
        <w:t>редавать им осуществление части своих полномочий, если это не противоречит Конституции РФ и федеральным законам, а орга</w:t>
      </w:r>
      <w:r>
        <w:rPr>
          <w:color w:val="000000"/>
          <w:sz w:val="22"/>
          <w:szCs w:val="22"/>
        </w:rPr>
        <w:softHyphen/>
        <w:t>ны исполнительной власти субъектов РФ по согласованию с фе</w:t>
      </w:r>
      <w:r>
        <w:rPr>
          <w:color w:val="000000"/>
          <w:sz w:val="22"/>
          <w:szCs w:val="22"/>
        </w:rPr>
        <w:softHyphen/>
        <w:t>деральными органами исполнительной власти могут передавать им осуществление части своих полномочий. Эти положения Конституции РФ создают основу для индивидуально-договор</w:t>
      </w:r>
      <w:r>
        <w:rPr>
          <w:color w:val="000000"/>
          <w:sz w:val="22"/>
          <w:szCs w:val="22"/>
        </w:rPr>
        <w:softHyphen/>
        <w:t>ных отношений федерального центра и регионов.</w:t>
      </w:r>
    </w:p>
    <w:p w:rsidR="00726835" w:rsidRDefault="00726835" w:rsidP="00726835">
      <w:pPr>
        <w:shd w:val="clear" w:color="auto" w:fill="FFFFFF"/>
      </w:pPr>
      <w:r>
        <w:rPr>
          <w:color w:val="000000"/>
          <w:sz w:val="22"/>
          <w:szCs w:val="22"/>
        </w:rPr>
        <w:t>Основным правовым актом, определяющим основы и меха</w:t>
      </w:r>
      <w:r>
        <w:rPr>
          <w:color w:val="000000"/>
          <w:sz w:val="22"/>
          <w:szCs w:val="22"/>
        </w:rPr>
        <w:softHyphen/>
        <w:t xml:space="preserve">низм функционирования бюджетной системы РФ является </w:t>
      </w:r>
      <w:r>
        <w:rPr>
          <w:b/>
          <w:color w:val="000000"/>
          <w:sz w:val="22"/>
          <w:szCs w:val="22"/>
        </w:rPr>
        <w:t>БКРФ</w:t>
      </w:r>
      <w:r>
        <w:rPr>
          <w:color w:val="000000"/>
          <w:sz w:val="22"/>
          <w:szCs w:val="22"/>
        </w:rPr>
        <w:t>, при создании которого сделана попытка объ</w:t>
      </w:r>
      <w:r>
        <w:rPr>
          <w:color w:val="000000"/>
          <w:sz w:val="22"/>
          <w:szCs w:val="22"/>
        </w:rPr>
        <w:softHyphen/>
        <w:t>единения ранее действующего законодательства с учетом совре</w:t>
      </w:r>
      <w:r>
        <w:rPr>
          <w:color w:val="000000"/>
          <w:sz w:val="22"/>
          <w:szCs w:val="22"/>
        </w:rPr>
        <w:softHyphen/>
        <w:t>менных условий развития бюджетных отношений.     БК РФ определены границы бюджетных правоотношений, к которым отнесены отношения в процессе формирования доходов и расходов бюджетов, а также бюджетов государственных внебюджетных фондов, осуществления государ</w:t>
      </w:r>
      <w:r>
        <w:rPr>
          <w:color w:val="000000"/>
          <w:sz w:val="22"/>
          <w:szCs w:val="22"/>
        </w:rPr>
        <w:softHyphen/>
        <w:t>ственных и муниципальных заимствований, регулирования го</w:t>
      </w:r>
      <w:r>
        <w:rPr>
          <w:color w:val="000000"/>
          <w:sz w:val="22"/>
          <w:szCs w:val="22"/>
        </w:rPr>
        <w:softHyphen/>
        <w:t>сударственного и муниципального долга, а также осуществления бюджетного процесса на всех уровнях бюджетной системы. БК РФ четко регулирует структуру бюджетного зако</w:t>
      </w:r>
      <w:r>
        <w:rPr>
          <w:color w:val="000000"/>
          <w:sz w:val="22"/>
          <w:szCs w:val="22"/>
        </w:rPr>
        <w:softHyphen/>
        <w:t>нодательства, определяя приоритет его норм над нормами феде</w:t>
      </w:r>
      <w:r>
        <w:rPr>
          <w:color w:val="000000"/>
          <w:sz w:val="22"/>
          <w:szCs w:val="22"/>
        </w:rPr>
        <w:softHyphen/>
        <w:t>ральных законов о федеральном бюджете, законов субъектов РФ о бюджетах субъектов РФ, нормативных правовых актов представительных органов местного самоуправления о местных бюджетах на соответствую</w:t>
      </w:r>
      <w:r>
        <w:rPr>
          <w:color w:val="000000"/>
          <w:sz w:val="22"/>
          <w:szCs w:val="22"/>
        </w:rPr>
        <w:softHyphen/>
        <w:t>щий год и иных законодательных актов, регулирующих бюджет</w:t>
      </w:r>
      <w:r>
        <w:rPr>
          <w:color w:val="000000"/>
          <w:sz w:val="22"/>
          <w:szCs w:val="22"/>
        </w:rPr>
        <w:softHyphen/>
        <w:t>ные правоотношения, а также Указов Президента РФ, норматив</w:t>
      </w:r>
      <w:r>
        <w:rPr>
          <w:color w:val="000000"/>
          <w:sz w:val="22"/>
          <w:szCs w:val="22"/>
        </w:rPr>
        <w:softHyphen/>
        <w:t>ных актов исполнительных органов власти РФ, субъектов РФ и органов местного самоуправления. При этом при возникновении противоречий между указанными правовыми актами и БК РФ применяются положения последнего. Данная норма позволяет обеспечить единство и целостность бюджетной системы РФ, непротиворечивость законодательства субъектов РФ и муниципальных образований положениям федерального законодательства.</w:t>
      </w:r>
    </w:p>
    <w:p w:rsidR="00726835" w:rsidRDefault="00726835" w:rsidP="00726835">
      <w:pPr>
        <w:shd w:val="clear" w:color="auto" w:fill="FFFFFF"/>
      </w:pPr>
      <w:r>
        <w:rPr>
          <w:color w:val="000000"/>
          <w:sz w:val="22"/>
          <w:szCs w:val="22"/>
        </w:rPr>
        <w:t xml:space="preserve">     БК РФ обеспечивает правовое регулирование бюджетных отношений в вопросах:</w:t>
      </w:r>
      <w:r>
        <w:t xml:space="preserve"> 1-</w:t>
      </w:r>
      <w:r>
        <w:rPr>
          <w:color w:val="000000"/>
          <w:sz w:val="22"/>
          <w:szCs w:val="22"/>
        </w:rPr>
        <w:t>определения бюджетной системы РФ, установления принципов и основ ее функционирования;</w:t>
      </w:r>
      <w:r>
        <w:t xml:space="preserve"> 2-</w:t>
      </w:r>
      <w:r>
        <w:rPr>
          <w:color w:val="000000"/>
          <w:sz w:val="22"/>
          <w:szCs w:val="22"/>
        </w:rPr>
        <w:t>формирования доходов и расходов бюджетов соответствую</w:t>
      </w:r>
      <w:r>
        <w:rPr>
          <w:color w:val="000000"/>
          <w:sz w:val="22"/>
          <w:szCs w:val="22"/>
        </w:rPr>
        <w:softHyphen/>
        <w:t xml:space="preserve">щих уровней бюджетной системы РФ; </w:t>
      </w:r>
      <w:r>
        <w:t>3-</w:t>
      </w:r>
      <w:r>
        <w:rPr>
          <w:color w:val="000000"/>
          <w:sz w:val="22"/>
          <w:szCs w:val="22"/>
        </w:rPr>
        <w:t>определения принципов организации межбюджетных отно</w:t>
      </w:r>
      <w:r>
        <w:rPr>
          <w:color w:val="000000"/>
          <w:sz w:val="22"/>
          <w:szCs w:val="22"/>
        </w:rPr>
        <w:softHyphen/>
        <w:t>шений;</w:t>
      </w:r>
      <w:r>
        <w:t xml:space="preserve"> 4-</w:t>
      </w:r>
      <w:r>
        <w:rPr>
          <w:color w:val="000000"/>
          <w:sz w:val="22"/>
          <w:szCs w:val="22"/>
        </w:rPr>
        <w:t>обеспечения сбалансированности бюджетов и создания ос</w:t>
      </w:r>
      <w:r>
        <w:rPr>
          <w:color w:val="000000"/>
          <w:sz w:val="22"/>
          <w:szCs w:val="22"/>
        </w:rPr>
        <w:softHyphen/>
        <w:t>нов управления государственным и муниципальным долгом;</w:t>
      </w:r>
      <w:r>
        <w:t xml:space="preserve"> 5-</w:t>
      </w:r>
      <w:r>
        <w:rPr>
          <w:color w:val="000000"/>
          <w:sz w:val="22"/>
          <w:szCs w:val="22"/>
        </w:rPr>
        <w:t>определения участников бюджетного процесса и разграни</w:t>
      </w:r>
      <w:r>
        <w:rPr>
          <w:color w:val="000000"/>
          <w:sz w:val="22"/>
          <w:szCs w:val="22"/>
        </w:rPr>
        <w:softHyphen/>
        <w:t>чения их полномочий;</w:t>
      </w:r>
      <w:r>
        <w:t xml:space="preserve"> 6-</w:t>
      </w:r>
      <w:r>
        <w:rPr>
          <w:color w:val="000000"/>
          <w:sz w:val="22"/>
          <w:szCs w:val="22"/>
        </w:rPr>
        <w:t>регламентации процедур составления, рассмотрения, утвер</w:t>
      </w:r>
      <w:r>
        <w:rPr>
          <w:color w:val="000000"/>
          <w:sz w:val="22"/>
          <w:szCs w:val="22"/>
        </w:rPr>
        <w:softHyphen/>
        <w:t>ждения и исполнения бюджетов соответствующих уровней;</w:t>
      </w:r>
      <w:r>
        <w:t xml:space="preserve"> 7-</w:t>
      </w:r>
      <w:r>
        <w:rPr>
          <w:color w:val="000000"/>
          <w:sz w:val="22"/>
          <w:szCs w:val="22"/>
        </w:rPr>
        <w:t>организации государственного и муниципального финансо</w:t>
      </w:r>
      <w:r>
        <w:rPr>
          <w:color w:val="000000"/>
          <w:sz w:val="22"/>
          <w:szCs w:val="22"/>
        </w:rPr>
        <w:softHyphen/>
        <w:t>вого контроля; 8-определения мер ответственности за нарушение бюджетно</w:t>
      </w:r>
      <w:r>
        <w:rPr>
          <w:color w:val="000000"/>
          <w:sz w:val="22"/>
          <w:szCs w:val="22"/>
        </w:rPr>
        <w:softHyphen/>
        <w:t>го законодательства РФ.</w:t>
      </w:r>
    </w:p>
    <w:p w:rsidR="00726835" w:rsidRDefault="00726835" w:rsidP="00726835">
      <w:pPr>
        <w:shd w:val="clear" w:color="auto" w:fill="FFFFFF"/>
      </w:pPr>
      <w:r>
        <w:rPr>
          <w:color w:val="000000"/>
          <w:sz w:val="22"/>
          <w:szCs w:val="22"/>
        </w:rPr>
        <w:t xml:space="preserve">     </w:t>
      </w:r>
      <w:r>
        <w:rPr>
          <w:color w:val="000000"/>
          <w:sz w:val="22"/>
          <w:szCs w:val="22"/>
          <w:u w:val="single"/>
        </w:rPr>
        <w:t>Законом РФ от 27.12.1991 № 2118-1 «Об основах налоговой системы в РФ», а также Налоговым кодек</w:t>
      </w:r>
      <w:r>
        <w:rPr>
          <w:color w:val="000000"/>
          <w:sz w:val="22"/>
          <w:szCs w:val="22"/>
          <w:u w:val="single"/>
        </w:rPr>
        <w:softHyphen/>
        <w:t>сом РФ</w:t>
      </w:r>
      <w:r>
        <w:rPr>
          <w:color w:val="000000"/>
          <w:sz w:val="22"/>
          <w:szCs w:val="22"/>
        </w:rPr>
        <w:t xml:space="preserve"> заложены основы разграничения доходов между бюдже</w:t>
      </w:r>
      <w:r>
        <w:rPr>
          <w:color w:val="000000"/>
          <w:sz w:val="22"/>
          <w:szCs w:val="22"/>
        </w:rPr>
        <w:softHyphen/>
        <w:t>тами в части определения перечня федеральных, региональных (налогов субъектов РФ) и местных налогов. Эти законодательные акты позволяют определить состав собственных доходов бюдже</w:t>
      </w:r>
      <w:r>
        <w:rPr>
          <w:color w:val="000000"/>
          <w:sz w:val="22"/>
          <w:szCs w:val="22"/>
        </w:rPr>
        <w:softHyphen/>
        <w:t>тов всех уровней бюджетной системы РФ. Состав регулирующих доходов определяется ежегодно принимаемыми законами о соот</w:t>
      </w:r>
      <w:r>
        <w:rPr>
          <w:color w:val="000000"/>
          <w:sz w:val="22"/>
          <w:szCs w:val="22"/>
        </w:rPr>
        <w:softHyphen/>
        <w:t>ветствующих бюджетах на очередной финансовый год.</w:t>
      </w:r>
    </w:p>
    <w:p w:rsidR="00726835" w:rsidRDefault="00726835" w:rsidP="00726835">
      <w:pPr>
        <w:shd w:val="clear" w:color="auto" w:fill="FFFFFF"/>
      </w:pPr>
      <w:r>
        <w:rPr>
          <w:color w:val="000000"/>
          <w:sz w:val="22"/>
          <w:szCs w:val="22"/>
        </w:rPr>
        <w:t xml:space="preserve">     Федеральный закон от 28.08.1995 № 154-ФЗ «</w:t>
      </w:r>
      <w:r>
        <w:rPr>
          <w:color w:val="000000"/>
          <w:sz w:val="22"/>
          <w:szCs w:val="22"/>
          <w:u w:val="single"/>
        </w:rPr>
        <w:t>Об общих прин</w:t>
      </w:r>
      <w:r>
        <w:rPr>
          <w:color w:val="000000"/>
          <w:sz w:val="22"/>
          <w:szCs w:val="22"/>
          <w:u w:val="single"/>
        </w:rPr>
        <w:softHyphen/>
        <w:t>ципах организации местного самоуправления в РФ»</w:t>
      </w:r>
      <w:r>
        <w:rPr>
          <w:color w:val="000000"/>
          <w:sz w:val="22"/>
          <w:szCs w:val="22"/>
        </w:rPr>
        <w:t xml:space="preserve"> и Федеральный закон от 25.09.1997 № 126-ФЗ «О финансовых основах местного самоуправления в РФ» регулируют финансовые аспекты функционирования местного самоуправления. В данных законах определены взаимо</w:t>
      </w:r>
      <w:r>
        <w:rPr>
          <w:color w:val="000000"/>
          <w:sz w:val="22"/>
          <w:szCs w:val="22"/>
        </w:rPr>
        <w:softHyphen/>
        <w:t>отношения органов государственной власти и органов местного самоуправления, состав доходов местных бюджетов, расходов местных бюджетов исходя из перечня вопросов местного значе</w:t>
      </w:r>
      <w:r>
        <w:rPr>
          <w:color w:val="000000"/>
          <w:sz w:val="22"/>
          <w:szCs w:val="22"/>
        </w:rPr>
        <w:softHyphen/>
        <w:t>ния, принципы организации межбюджетных отношений (между субъектами РФ и муниципальными образованиями), создания фондов финансовой поддержки муниципальных образований, правовые основы взаимоотношений органов местного самоуп</w:t>
      </w:r>
      <w:r>
        <w:rPr>
          <w:color w:val="000000"/>
          <w:sz w:val="22"/>
          <w:szCs w:val="22"/>
        </w:rPr>
        <w:softHyphen/>
        <w:t>равления с финансово-кредитными организациями, основы вы</w:t>
      </w:r>
      <w:r>
        <w:rPr>
          <w:color w:val="000000"/>
          <w:sz w:val="22"/>
          <w:szCs w:val="22"/>
        </w:rPr>
        <w:softHyphen/>
        <w:t>пуска и размещения муниципальных займов.</w:t>
      </w:r>
    </w:p>
    <w:p w:rsidR="00726835" w:rsidRDefault="00726835" w:rsidP="00726835">
      <w:pPr>
        <w:shd w:val="clear" w:color="auto" w:fill="FFFFFF"/>
      </w:pPr>
      <w:r>
        <w:rPr>
          <w:color w:val="000000"/>
          <w:sz w:val="22"/>
          <w:szCs w:val="22"/>
        </w:rPr>
        <w:t xml:space="preserve">     </w:t>
      </w:r>
      <w:r>
        <w:rPr>
          <w:color w:val="000000"/>
          <w:sz w:val="22"/>
          <w:szCs w:val="22"/>
          <w:u w:val="single"/>
        </w:rPr>
        <w:t>Федеральный закон от 15.08.1996 № 115-ФЗ «О бюджетной классификации РФ»</w:t>
      </w:r>
      <w:r>
        <w:rPr>
          <w:color w:val="000000"/>
          <w:sz w:val="22"/>
          <w:szCs w:val="22"/>
        </w:rPr>
        <w:t xml:space="preserve"> обеспечивает соблюде</w:t>
      </w:r>
      <w:r>
        <w:rPr>
          <w:color w:val="000000"/>
          <w:sz w:val="22"/>
          <w:szCs w:val="22"/>
        </w:rPr>
        <w:softHyphen/>
        <w:t>ние принципа единства бюджетной системы РФ, определяя груп</w:t>
      </w:r>
      <w:r>
        <w:rPr>
          <w:color w:val="000000"/>
          <w:sz w:val="22"/>
          <w:szCs w:val="22"/>
        </w:rPr>
        <w:softHyphen/>
        <w:t>пировку доходов и расходов бюджетов, а также источников фи</w:t>
      </w:r>
      <w:r>
        <w:rPr>
          <w:color w:val="000000"/>
          <w:sz w:val="22"/>
          <w:szCs w:val="22"/>
        </w:rPr>
        <w:softHyphen/>
        <w:t>нансирования их дефицитов в целях обеспечения сопоставимос</w:t>
      </w:r>
      <w:r>
        <w:rPr>
          <w:color w:val="000000"/>
          <w:sz w:val="22"/>
          <w:szCs w:val="22"/>
        </w:rPr>
        <w:softHyphen/>
        <w:t>ти показателей бюджетов всех уровней бюджетной системы РФ.</w:t>
      </w:r>
    </w:p>
    <w:p w:rsidR="00726835" w:rsidRDefault="00726835" w:rsidP="00726835">
      <w:pPr>
        <w:shd w:val="clear" w:color="auto" w:fill="FFFFFF"/>
      </w:pPr>
      <w:r>
        <w:rPr>
          <w:color w:val="000000"/>
          <w:sz w:val="22"/>
          <w:szCs w:val="22"/>
        </w:rPr>
        <w:t xml:space="preserve">     Несмотря на то что в последнее десятилетие проделана ог</w:t>
      </w:r>
      <w:r>
        <w:rPr>
          <w:color w:val="000000"/>
          <w:sz w:val="22"/>
          <w:szCs w:val="22"/>
        </w:rPr>
        <w:softHyphen/>
        <w:t>ромная работа в части создания бюджетного законодательства, адекватного условиям перехода к рыночным отношениям и пост</w:t>
      </w:r>
      <w:r>
        <w:rPr>
          <w:color w:val="000000"/>
          <w:sz w:val="22"/>
          <w:szCs w:val="22"/>
        </w:rPr>
        <w:softHyphen/>
        <w:t>роения федеративного государства, процесс реформирования бюджетного законодательства продолжается. Основным его нап</w:t>
      </w:r>
      <w:r>
        <w:rPr>
          <w:color w:val="000000"/>
          <w:sz w:val="22"/>
          <w:szCs w:val="22"/>
        </w:rPr>
        <w:softHyphen/>
        <w:t>равлением является совершенствование отношений между бюд</w:t>
      </w:r>
      <w:r>
        <w:rPr>
          <w:color w:val="000000"/>
          <w:sz w:val="22"/>
          <w:szCs w:val="22"/>
        </w:rPr>
        <w:softHyphen/>
        <w:t xml:space="preserve">жетами разного уровня, базирующееся на реализации </w:t>
      </w:r>
      <w:r>
        <w:rPr>
          <w:i/>
          <w:iCs/>
          <w:color w:val="000000"/>
          <w:sz w:val="22"/>
          <w:szCs w:val="22"/>
        </w:rPr>
        <w:t xml:space="preserve">принципов бюджетного федерализма. </w:t>
      </w:r>
      <w:r>
        <w:rPr>
          <w:color w:val="000000"/>
          <w:sz w:val="22"/>
          <w:szCs w:val="22"/>
        </w:rPr>
        <w:t>В настоящее время в бюджетном зако</w:t>
      </w:r>
      <w:r>
        <w:rPr>
          <w:color w:val="000000"/>
          <w:sz w:val="22"/>
          <w:szCs w:val="22"/>
        </w:rPr>
        <w:softHyphen/>
        <w:t>нодательстве РФ отсутствуют положения, определяющие орга</w:t>
      </w:r>
      <w:r>
        <w:rPr>
          <w:color w:val="000000"/>
          <w:sz w:val="22"/>
          <w:szCs w:val="22"/>
        </w:rPr>
        <w:softHyphen/>
        <w:t>низацию межбюджетных отношений на принципах бюджетного федерализма.</w:t>
      </w:r>
    </w:p>
    <w:p w:rsidR="00726835" w:rsidRDefault="00726835" w:rsidP="00726835">
      <w:pPr>
        <w:shd w:val="clear" w:color="auto" w:fill="FFFFFF"/>
      </w:pPr>
      <w:r>
        <w:rPr>
          <w:color w:val="000000"/>
          <w:sz w:val="22"/>
          <w:szCs w:val="22"/>
        </w:rPr>
        <w:t xml:space="preserve">     В целях преодоления указанных недостатков и совершенство</w:t>
      </w:r>
      <w:r>
        <w:rPr>
          <w:color w:val="000000"/>
          <w:sz w:val="22"/>
          <w:szCs w:val="22"/>
        </w:rPr>
        <w:softHyphen/>
        <w:t>вания взаимоотношений между бюджетами разных уровней была при</w:t>
      </w:r>
      <w:r>
        <w:rPr>
          <w:color w:val="000000"/>
          <w:sz w:val="22"/>
          <w:szCs w:val="22"/>
        </w:rPr>
        <w:softHyphen/>
        <w:t xml:space="preserve">нята </w:t>
      </w:r>
      <w:r>
        <w:rPr>
          <w:i/>
          <w:iCs/>
          <w:color w:val="000000"/>
          <w:sz w:val="22"/>
          <w:szCs w:val="22"/>
        </w:rPr>
        <w:t xml:space="preserve">Программа развития бюджетного федерализма в РФ на период до 2005 года, </w:t>
      </w:r>
      <w:r>
        <w:rPr>
          <w:color w:val="000000"/>
          <w:sz w:val="22"/>
          <w:szCs w:val="22"/>
        </w:rPr>
        <w:t>утвержденная пос</w:t>
      </w:r>
      <w:r>
        <w:rPr>
          <w:color w:val="000000"/>
          <w:sz w:val="22"/>
          <w:szCs w:val="22"/>
        </w:rPr>
        <w:softHyphen/>
        <w:t>тановлением Правительства РФ от 15.08.2001 № 584. Основными задачами Программы являлись: упорядочение бюджетного уст</w:t>
      </w:r>
      <w:r>
        <w:rPr>
          <w:color w:val="000000"/>
          <w:sz w:val="22"/>
          <w:szCs w:val="22"/>
        </w:rPr>
        <w:softHyphen/>
        <w:t>ройства субъектов РФ; четкое разграничение расходных полно</w:t>
      </w:r>
      <w:r>
        <w:rPr>
          <w:color w:val="000000"/>
          <w:sz w:val="22"/>
          <w:szCs w:val="22"/>
        </w:rPr>
        <w:softHyphen/>
        <w:t>мочий между органами государственной власти разных уровней и органами местного самоуправления; разграничение на постоян</w:t>
      </w:r>
      <w:r>
        <w:rPr>
          <w:color w:val="000000"/>
          <w:sz w:val="22"/>
          <w:szCs w:val="22"/>
        </w:rPr>
        <w:softHyphen/>
        <w:t>ной основе налоговых полномочий и закрепление доходных ис</w:t>
      </w:r>
      <w:r>
        <w:rPr>
          <w:color w:val="000000"/>
          <w:sz w:val="22"/>
          <w:szCs w:val="22"/>
        </w:rPr>
        <w:softHyphen/>
        <w:t>точников за бюджетами разных уровней; формирование объективных и прозрачных механизмов финансовой поддержки регио</w:t>
      </w:r>
      <w:r>
        <w:rPr>
          <w:color w:val="000000"/>
          <w:sz w:val="22"/>
          <w:szCs w:val="22"/>
        </w:rPr>
        <w:softHyphen/>
        <w:t>нов и муниципальных образований; повышение качества управления государственными и муниципальными финансами на региональном и местном уровне.</w:t>
      </w:r>
    </w:p>
    <w:p w:rsidR="00726835" w:rsidRDefault="00726835" w:rsidP="00726835">
      <w:pPr>
        <w:shd w:val="clear" w:color="auto" w:fill="FFFFFF"/>
      </w:pPr>
      <w:r>
        <w:rPr>
          <w:color w:val="000000"/>
          <w:sz w:val="22"/>
          <w:szCs w:val="22"/>
        </w:rPr>
        <w:t xml:space="preserve">     Решение этих задач предъявляет высокие требования к каче</w:t>
      </w:r>
      <w:r>
        <w:rPr>
          <w:color w:val="000000"/>
          <w:sz w:val="22"/>
          <w:szCs w:val="22"/>
        </w:rPr>
        <w:softHyphen/>
        <w:t>ству бюджетного законодательства, определяющего основы взаи</w:t>
      </w:r>
      <w:r>
        <w:rPr>
          <w:color w:val="000000"/>
          <w:sz w:val="22"/>
          <w:szCs w:val="22"/>
        </w:rPr>
        <w:softHyphen/>
        <w:t>моотношений между бюджетами разных уровней. Четкое разгра</w:t>
      </w:r>
      <w:r>
        <w:rPr>
          <w:color w:val="000000"/>
          <w:sz w:val="22"/>
          <w:szCs w:val="22"/>
        </w:rPr>
        <w:softHyphen/>
        <w:t>ничение прав, полномочий и выполняемых органами власти и органами местного самоуправления функций, определение ответ</w:t>
      </w:r>
      <w:r>
        <w:rPr>
          <w:color w:val="000000"/>
          <w:sz w:val="22"/>
          <w:szCs w:val="22"/>
        </w:rPr>
        <w:softHyphen/>
        <w:t>ственности за выполнение своих обязательств в бюджетном про</w:t>
      </w:r>
      <w:r>
        <w:rPr>
          <w:color w:val="000000"/>
          <w:sz w:val="22"/>
          <w:szCs w:val="22"/>
        </w:rPr>
        <w:softHyphen/>
        <w:t>цессе, создание механизма реальной судебной защиты бюджетных прав региональных органов власти и органов местного самоуправ</w:t>
      </w:r>
      <w:r>
        <w:rPr>
          <w:color w:val="000000"/>
          <w:sz w:val="22"/>
          <w:szCs w:val="22"/>
        </w:rPr>
        <w:softHyphen/>
        <w:t>ления, законодательное закрепление механизмов предоставления финансовой помощи являются необходимыми условиями эффек</w:t>
      </w:r>
      <w:r>
        <w:rPr>
          <w:color w:val="000000"/>
          <w:sz w:val="22"/>
          <w:szCs w:val="22"/>
        </w:rPr>
        <w:softHyphen/>
        <w:t>тивного функционирования бюджетной системы РФ на принци</w:t>
      </w:r>
      <w:r>
        <w:rPr>
          <w:color w:val="000000"/>
          <w:sz w:val="22"/>
          <w:szCs w:val="22"/>
        </w:rPr>
        <w:softHyphen/>
        <w:t>пах бюджетного федерализма.</w:t>
      </w:r>
    </w:p>
    <w:p w:rsidR="00726835" w:rsidRDefault="00726835" w:rsidP="00726835">
      <w:pPr>
        <w:rPr>
          <w:b/>
          <w:sz w:val="20"/>
          <w:szCs w:val="20"/>
          <w:u w:val="single"/>
        </w:rPr>
      </w:pPr>
    </w:p>
    <w:p w:rsidR="00726835" w:rsidRDefault="00726835" w:rsidP="00726835">
      <w:pPr>
        <w:rPr>
          <w:b/>
          <w:sz w:val="20"/>
          <w:szCs w:val="20"/>
          <w:u w:val="single"/>
        </w:rPr>
      </w:pPr>
      <w:r>
        <w:rPr>
          <w:b/>
          <w:sz w:val="20"/>
          <w:szCs w:val="20"/>
          <w:u w:val="single"/>
        </w:rPr>
        <w:t>9. Принципы построения бюдж системы РФ гл 5 БК</w:t>
      </w:r>
    </w:p>
    <w:p w:rsidR="00726835" w:rsidRDefault="00726835" w:rsidP="00726835">
      <w:pPr>
        <w:rPr>
          <w:b/>
          <w:sz w:val="20"/>
          <w:szCs w:val="20"/>
          <w:u w:val="single"/>
        </w:rPr>
      </w:pPr>
    </w:p>
    <w:p w:rsidR="00726835" w:rsidRDefault="00726835" w:rsidP="00726835">
      <w:pPr>
        <w:pStyle w:val="ConsNormal"/>
        <w:widowControl/>
        <w:ind w:right="0" w:firstLine="0"/>
        <w:jc w:val="both"/>
        <w:rPr>
          <w:rFonts w:ascii="Times New Roman" w:hAnsi="Times New Roman" w:cs="Times New Roman"/>
        </w:rPr>
      </w:pPr>
      <w:r>
        <w:rPr>
          <w:rFonts w:ascii="Times New Roman" w:hAnsi="Times New Roman" w:cs="Times New Roman"/>
        </w:rPr>
        <w:t>Выделяют 2 группы: 1) принципы построения (бюдж федерализма): *единства бюдж системы РФ; * разграничения дох и расходов между уровнями бюджетной системы РФ; *самостоятельности бюджетов;* равенства бюджетных прав субъектов РФ, муниципальных образований;</w:t>
      </w:r>
    </w:p>
    <w:p w:rsidR="00726835" w:rsidRDefault="00726835" w:rsidP="00726835">
      <w:pPr>
        <w:pStyle w:val="ConsNormal"/>
        <w:widowControl/>
        <w:ind w:right="0" w:firstLine="0"/>
        <w:jc w:val="both"/>
        <w:rPr>
          <w:rFonts w:ascii="Times New Roman" w:hAnsi="Times New Roman" w:cs="Times New Roman"/>
        </w:rPr>
      </w:pPr>
      <w:r>
        <w:rPr>
          <w:rFonts w:ascii="Times New Roman" w:hAnsi="Times New Roman" w:cs="Times New Roman"/>
        </w:rPr>
        <w:t>2) принципы формир-ия и исп-ия бюджета:полноты отражения доходов и расходов бюджетов, бюджетов государственных внебюджетных фондов; сбалансированности бюджета; эффективности и экономности использования бюджетных средств; общего (совокупного) покрытия расходов бюджетов; гласности; достоверности бюджета; адресности и целевого характера бюджетных средств.</w:t>
      </w:r>
    </w:p>
    <w:p w:rsidR="00726835" w:rsidRDefault="00726835" w:rsidP="00726835">
      <w:pPr>
        <w:pStyle w:val="ConsNonformat"/>
        <w:widowControl/>
        <w:ind w:right="0"/>
        <w:jc w:val="both"/>
        <w:rPr>
          <w:rFonts w:ascii="Times New Roman" w:hAnsi="Times New Roman" w:cs="Times New Roman"/>
          <w:u w:val="single"/>
        </w:rPr>
      </w:pPr>
      <w:r>
        <w:rPr>
          <w:rFonts w:ascii="Times New Roman" w:hAnsi="Times New Roman" w:cs="Times New Roman"/>
          <w:u w:val="single"/>
        </w:rPr>
        <w:t>Принцип единства</w:t>
      </w:r>
      <w:r>
        <w:rPr>
          <w:rFonts w:ascii="Times New Roman" w:hAnsi="Times New Roman" w:cs="Times New Roman"/>
        </w:rPr>
        <w:t>: означает единство бюджетного законодательства РФ, принципов организации и функционирования бюджетной системы РФ, форм бюджетной документации и отчетности, бюджетной классификации бюджетной системы РФ, санкций за нарушение бюджетного законодательства РФ, единый порядок установления и исполнения расходных обязательств, формирования доходов и осуществления расходов бюджетов бюджетной системы РФ, ведения бюджетного учета и отчетности бюджетов бюджетной системы РФ и бюджетных учреждений, единство порядка исполнения судебных актов по обращению взыскания на средства бюджетов бюджетной системы РФ. ТО здесь нет слияния (поглощения бюджетов, но в сл необх-ти вышестоящий бюдж может предать ресурсы нижестоящему бюджету) .</w:t>
      </w:r>
      <w:r>
        <w:rPr>
          <w:rFonts w:ascii="Times New Roman" w:hAnsi="Times New Roman" w:cs="Times New Roman"/>
          <w:u w:val="single"/>
        </w:rPr>
        <w:t>Принцип разграничения доходов и расходов между бюджетами разных уровней:</w:t>
      </w:r>
      <w:r>
        <w:rPr>
          <w:rFonts w:ascii="Times New Roman" w:hAnsi="Times New Roman" w:cs="Times New Roman"/>
        </w:rPr>
        <w:t xml:space="preserve"> означает закрепление в соответствии с законодательством РФ доходов и расходов за бюджетами бюджетной системы РФ, а также определение полномочий органов государственной власти (органов местного самоуправления) по формированию доходов, установлению и исполнению расходных обязательств.</w:t>
      </w:r>
      <w:r>
        <w:rPr>
          <w:rFonts w:ascii="Times New Roman" w:hAnsi="Times New Roman" w:cs="Times New Roman"/>
          <w:u w:val="single"/>
        </w:rPr>
        <w:t xml:space="preserve"> Принцип самостоятельности бюджетов </w:t>
      </w:r>
      <w:r>
        <w:rPr>
          <w:rFonts w:ascii="Times New Roman" w:hAnsi="Times New Roman" w:cs="Times New Roman"/>
        </w:rPr>
        <w:t xml:space="preserve">означает: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  самостоятельно осуществлять бюджетный процесс, устанавливать налоги и сборы, подлежащие зачислению в бюджеты соответствующего уровня бюджетной системы РФ; самостоятельно определять формы и направления расходования средств бюджетов… исходным условием обеспеч-я этого принципа явл-ся разгранич-е бюдж полномочий между органами власти разных уровней. Самост-ть бюдж Мб обеспечена только при условии, что соотв-ий орган власти обладает достаточными источниками фин рес-ов и всправе свободно ими распр-ся, а также одновр несет отв-ть за рацион-ое и эфф-ое исп-ие бюдж ср-в. </w:t>
      </w:r>
      <w:r>
        <w:rPr>
          <w:rFonts w:ascii="Times New Roman" w:hAnsi="Times New Roman" w:cs="Times New Roman"/>
          <w:u w:val="single"/>
        </w:rPr>
        <w:t xml:space="preserve">Принцип равенства бюджетных прав субъектов РФ, муниципальных образований </w:t>
      </w:r>
      <w:r>
        <w:rPr>
          <w:rFonts w:ascii="Times New Roman" w:hAnsi="Times New Roman" w:cs="Times New Roman"/>
        </w:rPr>
        <w:t xml:space="preserve">означает определение бюджетных полномочий органов государственной власти субъектов РФ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РФ и местных бюджетов, определение объема, форм и порядка предоставления межбюджетных трансфертов. Для субъектов РФ и орг-ов местн с/упр-ия гос-во устан-ет одинак-ые нормы и правила, опред-ие их еомпетенцию. На сегодняшний день эти условия не выполняются полностью. Независ-ть многих регтонов и местн бюджетов практичеки отсутс-ет, нет д/ср нормативов бюдж взаимоотн-ий, не разработаны </w:t>
      </w:r>
      <w:r>
        <w:rPr>
          <w:rFonts w:ascii="Times New Roman" w:hAnsi="Times New Roman" w:cs="Times New Roman"/>
          <w:lang w:val="en-US"/>
        </w:rPr>
        <w:t>min</w:t>
      </w:r>
      <w:r>
        <w:rPr>
          <w:rFonts w:ascii="Times New Roman" w:hAnsi="Times New Roman" w:cs="Times New Roman"/>
        </w:rPr>
        <w:t xml:space="preserve"> соц стандарты, сгажив-ие вертик и гориз дисбалансов осущ-ся в значит-ой мере на субъективной основе. </w:t>
      </w:r>
      <w:r>
        <w:rPr>
          <w:rFonts w:ascii="Times New Roman" w:hAnsi="Times New Roman" w:cs="Times New Roman"/>
          <w:u w:val="single"/>
        </w:rPr>
        <w:t xml:space="preserve">Принцип полноты отражения доходов и расходов бюджетов, бюджетов государственных внебюджетных фондов </w:t>
      </w:r>
      <w:r>
        <w:rPr>
          <w:rFonts w:ascii="Times New Roman" w:hAnsi="Times New Roman" w:cs="Times New Roman"/>
        </w:rPr>
        <w:t>означает, что все доходы и расходы бюджетов, бюджетов государственных внебюджетных фондов и иные обязательные поступления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РФ.</w:t>
      </w:r>
      <w:r>
        <w:rPr>
          <w:rFonts w:ascii="Times New Roman" w:hAnsi="Times New Roman" w:cs="Times New Roman"/>
          <w:u w:val="single"/>
        </w:rPr>
        <w:t xml:space="preserve"> </w:t>
      </w:r>
      <w:r>
        <w:rPr>
          <w:rFonts w:ascii="Times New Roman" w:hAnsi="Times New Roman" w:cs="Times New Roman"/>
        </w:rPr>
        <w:t>Различают бруттобюдж (отраж-ся валовые дох и расх, те + расходы гос предприятий) и неттобюдж (чистые дох и расх).  Стандарты и методы учета (кассовый метод), кот до 2005 года исп-ся в росс бюдж учете не в полной мере обеспечивают контроль и получение инфы, необх-ой для анализа и принятия решений в бюдж сфере, поэтому необх-мо совершенств0ть сис-му бюдж учета и отчет-ти для получ-ия возмож-ти внедрения процессов мониторинга и контроля на всех этапах расходования бюдж ср-в.</w:t>
      </w:r>
    </w:p>
    <w:p w:rsidR="00726835" w:rsidRDefault="00726835" w:rsidP="00726835">
      <w:pPr>
        <w:pStyle w:val="ConsNormal"/>
        <w:widowControl/>
        <w:ind w:right="0" w:firstLine="0"/>
        <w:jc w:val="both"/>
        <w:rPr>
          <w:rFonts w:ascii="Times New Roman" w:hAnsi="Times New Roman" w:cs="Times New Roman"/>
        </w:rPr>
      </w:pPr>
      <w:r>
        <w:rPr>
          <w:rFonts w:ascii="Times New Roman" w:hAnsi="Times New Roman" w:cs="Times New Roman"/>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w:t>
      </w:r>
      <w:r>
        <w:rPr>
          <w:rFonts w:ascii="Times New Roman" w:hAnsi="Times New Roman" w:cs="Times New Roman"/>
          <w:u w:val="single"/>
        </w:rPr>
        <w:t xml:space="preserve">Принцип эффективности и экономности использования бюджетных средств </w:t>
      </w:r>
      <w:r>
        <w:rPr>
          <w:rFonts w:ascii="Times New Roman" w:hAnsi="Times New Roman" w:cs="Times New Roman"/>
        </w:rPr>
        <w:t xml:space="preserve">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r>
        <w:rPr>
          <w:rFonts w:ascii="Times New Roman" w:hAnsi="Times New Roman" w:cs="Times New Roman"/>
          <w:u w:val="single"/>
        </w:rPr>
        <w:t>Принцип общего (совокупного) покрытия расходов</w:t>
      </w:r>
      <w:r>
        <w:rPr>
          <w:rFonts w:ascii="Times New Roman" w:hAnsi="Times New Roman" w:cs="Times New Roman"/>
        </w:rPr>
        <w:t xml:space="preserve"> означает, что все расходы бюджета должны покрываться общей суммой доходов бюджета и поступлений из источников финансирования его дефицита. </w:t>
      </w:r>
      <w:r>
        <w:rPr>
          <w:rFonts w:ascii="Times New Roman" w:hAnsi="Times New Roman" w:cs="Times New Roman"/>
          <w:u w:val="single"/>
        </w:rPr>
        <w:t>Принцип гласности</w:t>
      </w:r>
      <w:r>
        <w:rPr>
          <w:rFonts w:ascii="Times New Roman" w:hAnsi="Times New Roman" w:cs="Times New Roman"/>
        </w:rPr>
        <w:t xml:space="preserve"> означает: 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обязательную открытость для общества и средств массовой информации процедур рассмотрения и принятия решений по проектам бюджетов. Секретные статьи могут утверждаться только в составе федерального бюджета</w:t>
      </w:r>
      <w:r>
        <w:rPr>
          <w:rFonts w:ascii="Times New Roman" w:hAnsi="Times New Roman" w:cs="Times New Roman"/>
          <w:u w:val="single"/>
        </w:rPr>
        <w:t>. Принцип достоверности бюджета</w:t>
      </w:r>
    </w:p>
    <w:p w:rsidR="00726835" w:rsidRDefault="00726835" w:rsidP="00726835">
      <w:pPr>
        <w:pStyle w:val="ConsNormal"/>
        <w:widowControl/>
        <w:ind w:right="0" w:firstLine="540"/>
        <w:jc w:val="both"/>
        <w:rPr>
          <w:rFonts w:ascii="Times New Roman" w:hAnsi="Times New Roman" w:cs="Times New Roman"/>
        </w:rPr>
      </w:pPr>
      <w:r>
        <w:rPr>
          <w:rFonts w:ascii="Times New Roman" w:hAnsi="Times New Roman" w:cs="Times New Roman"/>
        </w:rPr>
        <w:t xml:space="preserve">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Для совр бюдж-ов характ-но затушевывание направления расх и сокрытия реального участия различных слоев общества в формировании доходной части бюджета, те принцип достоверности не соблюдается нив одной стране, в том числе в РФ пра-во прии условии чрезмерно оптимистических прогнозов избегает сложностей на этапе формир-ия и утвержд-ия бюджета. Если прогнозы не сбываются, Минфину предоставляются неконтролируемые полномочия по фин-ию расходов «по мере поступления денег». За этим =&gt; разнонаправленное сокращение расходов =&gt; отсюда отклонение исп-ия бюдж от установл-х в законе характеристик =&gt; следует снижение контроля Парламента за исп-ем бюдж и сниж-е доверия Парламента и исполнительной власти. </w:t>
      </w:r>
      <w:r>
        <w:rPr>
          <w:rFonts w:ascii="Times New Roman" w:hAnsi="Times New Roman" w:cs="Times New Roman"/>
          <w:u w:val="single"/>
        </w:rPr>
        <w:t>Принцип адресности и целевого характера бюджетных средств</w:t>
      </w:r>
      <w:r>
        <w:rPr>
          <w:rFonts w:ascii="Times New Roman" w:hAnsi="Times New Roman" w:cs="Times New Roman"/>
        </w:rPr>
        <w:t xml:space="preserve">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726835" w:rsidRDefault="00726835" w:rsidP="00726835">
      <w:pPr>
        <w:ind w:firstLine="709"/>
        <w:jc w:val="both"/>
        <w:rPr>
          <w:b/>
        </w:rPr>
      </w:pPr>
    </w:p>
    <w:p w:rsidR="00726835" w:rsidRDefault="00726835" w:rsidP="00726835">
      <w:pPr>
        <w:ind w:firstLine="709"/>
        <w:jc w:val="both"/>
        <w:rPr>
          <w:b/>
        </w:rPr>
      </w:pPr>
      <w:r>
        <w:rPr>
          <w:b/>
        </w:rPr>
        <w:t>10. Сбалансированность и устойчивость бюджета, их содержание и значение, условия и методы обеспечения.</w:t>
      </w:r>
    </w:p>
    <w:p w:rsidR="00726835" w:rsidRDefault="00726835" w:rsidP="00726835">
      <w:pPr>
        <w:ind w:firstLine="709"/>
        <w:jc w:val="both"/>
      </w:pPr>
      <w:r>
        <w:rPr>
          <w:b/>
          <w:i/>
        </w:rPr>
        <w:t>Сбалансированность</w:t>
      </w:r>
      <w:r>
        <w:t xml:space="preserve"> бюджета состоит в количественном равновесии бюджетных расходов источникам их финансирования – доходам.</w:t>
      </w:r>
    </w:p>
    <w:p w:rsidR="00726835" w:rsidRDefault="00726835" w:rsidP="00726835">
      <w:pPr>
        <w:ind w:firstLine="709"/>
        <w:jc w:val="both"/>
      </w:pPr>
      <w:r>
        <w:t xml:space="preserve">Гришанова выделяет понятие </w:t>
      </w:r>
      <w:r>
        <w:rPr>
          <w:b/>
          <w:i/>
        </w:rPr>
        <w:t>качество сбалансированности</w:t>
      </w:r>
      <w:r>
        <w:t xml:space="preserve"> бюджета, которое характеризуется уравновешенным соответствием доходов запланированных к поступлению и расходов, позволяющих исполнить бюджет без дополнительного привлечения заемных средств.</w:t>
      </w:r>
    </w:p>
    <w:p w:rsidR="00726835" w:rsidRDefault="00726835" w:rsidP="00726835">
      <w:pPr>
        <w:ind w:firstLine="709"/>
        <w:jc w:val="both"/>
      </w:pPr>
      <w:r>
        <w:rPr>
          <w:b/>
          <w:i/>
        </w:rPr>
        <w:t>Высокое качество сбалансированности</w:t>
      </w:r>
      <w:r>
        <w:t xml:space="preserve"> соответствует соотношению расходы = общим доходам бюджета (налоговым и неналоговым).</w:t>
      </w:r>
    </w:p>
    <w:p w:rsidR="00726835" w:rsidRDefault="00726835" w:rsidP="00726835">
      <w:pPr>
        <w:ind w:firstLine="709"/>
        <w:jc w:val="both"/>
      </w:pPr>
      <w:r>
        <w:rPr>
          <w:b/>
          <w:i/>
        </w:rPr>
        <w:t>Приемлемое качество</w:t>
      </w:r>
      <w:r>
        <w:t>: расходы = общим доходам бюджета + финансовая помощь из вышестоящего бюджета.</w:t>
      </w:r>
    </w:p>
    <w:p w:rsidR="00726835" w:rsidRDefault="00726835" w:rsidP="00726835">
      <w:pPr>
        <w:ind w:firstLine="709"/>
        <w:jc w:val="both"/>
      </w:pPr>
      <w:r>
        <w:rPr>
          <w:b/>
          <w:i/>
        </w:rPr>
        <w:t>Низкое качество</w:t>
      </w:r>
      <w:r>
        <w:t xml:space="preserve">: расходы = общим доходам + помощь из вышестоящего бюджета + заемные средства. </w:t>
      </w:r>
    </w:p>
    <w:p w:rsidR="00726835" w:rsidRDefault="00726835" w:rsidP="00726835">
      <w:pPr>
        <w:ind w:firstLine="709"/>
        <w:jc w:val="both"/>
      </w:pPr>
      <w:r>
        <w:t>В последнее время существенная часть бюджетов субъектов федерации имеет низкий уровень сбалансированности, что вызывает необходимость корректировки механизма перераспределения средств между бюджетами различных уровней.</w:t>
      </w:r>
    </w:p>
    <w:p w:rsidR="00726835" w:rsidRDefault="00726835" w:rsidP="00726835">
      <w:pPr>
        <w:ind w:firstLine="709"/>
        <w:jc w:val="both"/>
      </w:pPr>
      <w:r>
        <w:t>Федеральный бюджет также несбалансирован, он имеет профицит.</w:t>
      </w:r>
    </w:p>
    <w:p w:rsidR="00726835" w:rsidRDefault="00726835" w:rsidP="00726835">
      <w:pPr>
        <w:ind w:firstLine="709"/>
        <w:jc w:val="both"/>
      </w:pPr>
      <w:r>
        <w:t>Бюджетная система любого федеративного государства существует в условиях несбалансированности бюджета.</w:t>
      </w:r>
    </w:p>
    <w:p w:rsidR="00726835" w:rsidRDefault="00726835" w:rsidP="00726835">
      <w:pPr>
        <w:ind w:firstLine="709"/>
        <w:jc w:val="both"/>
      </w:pPr>
      <w:r>
        <w:rPr>
          <w:b/>
          <w:i/>
        </w:rPr>
        <w:t>Вертикальная несбалансированность</w:t>
      </w:r>
      <w:r>
        <w:t xml:space="preserve"> потенциально заложена в любой модели бюджетной системы федеративного государства вследствие различия функций, выполняемых разными органами власти.</w:t>
      </w:r>
    </w:p>
    <w:p w:rsidR="00726835" w:rsidRDefault="00726835" w:rsidP="00726835">
      <w:pPr>
        <w:ind w:firstLine="709"/>
        <w:jc w:val="both"/>
      </w:pPr>
      <w:r>
        <w:rPr>
          <w:b/>
          <w:i/>
        </w:rPr>
        <w:t>Горизонтальная несбалансированность</w:t>
      </w:r>
      <w:r>
        <w:t xml:space="preserve"> бюджетной системы формируется как результат неравномерного экономического развития субъектов федерации.</w:t>
      </w:r>
    </w:p>
    <w:p w:rsidR="00726835" w:rsidRDefault="00726835" w:rsidP="00726835">
      <w:pPr>
        <w:ind w:firstLine="709"/>
        <w:jc w:val="both"/>
      </w:pPr>
      <w:r>
        <w:t>Вследствие этого механизм бюджетного перераспределения должен быть направлен на устранение вертикальных диспропорций (устранение несоответствия между расходными полномочиями и объемом доходных источников нижних уровней власти), на устранение горизонтальных диспропорций путем выравнивания уровня потребления государственных услуг в различных регионах.</w:t>
      </w:r>
    </w:p>
    <w:p w:rsidR="00726835" w:rsidRDefault="00726835" w:rsidP="00726835">
      <w:pPr>
        <w:ind w:firstLine="709"/>
        <w:jc w:val="both"/>
      </w:pPr>
      <w:r>
        <w:t xml:space="preserve">  Сбалансированность бюджета достигается </w:t>
      </w:r>
      <w:r>
        <w:rPr>
          <w:b/>
          <w:i/>
        </w:rPr>
        <w:t>разными методами</w:t>
      </w:r>
      <w:r>
        <w:t xml:space="preserve">; одни из них применяются при формировании бюджета; другие - при его исполнений. </w:t>
      </w:r>
      <w:r>
        <w:rPr>
          <w:b/>
          <w:bCs/>
        </w:rPr>
        <w:t>К методам сбалансированности бюджета</w:t>
      </w:r>
      <w:r>
        <w:t xml:space="preserve">, широко используемым в практике бюджетного планирования, относятся: лимитирование бюджетных расходов с учетом экономических возможностей общества и объема централизуемых доходов; совершенствование механизма распределения доходов между бюджетами разных уровней, адекватного распределению расходных полномочий между ними; выявление и мобилизация резервов роста бюджетных доходов; построение эффективной системы бюджетного регулирования и оказания финансовой помощи в сфере межбюджетных отношений; планирование направлений бюджетных расходов, положительно воздействующих на рост доходов и одновременно обеспечивающих решение стоящих перед обществом социально-экономических задач при минимальных затратах и с максим, эффектом; сокращение масштабов государственного сектора экономики на основе разумной приватизации государственной собственности; жесткая экономия расходов путем исключения из их состава лишних затрат, не обусловленная крайней необходимостью; использование наиболее эффективных форм бюджетных заимствований, способных обеспечить реальные поступления денежных средств с финансовых рынков. </w:t>
      </w:r>
    </w:p>
    <w:p w:rsidR="00726835" w:rsidRDefault="00726835" w:rsidP="00726835">
      <w:pPr>
        <w:ind w:firstLine="709"/>
        <w:jc w:val="both"/>
      </w:pPr>
      <w:r>
        <w:rPr>
          <w:b/>
          <w:i/>
        </w:rPr>
        <w:t>В ходе исполнения бюджета сбалансированность достигается с помощью</w:t>
      </w:r>
      <w:r>
        <w:t xml:space="preserve">: введения процедуры санкционирования бюджетных расходов; строгого соблюдения установленных лимитов бюджетных обязательств, ориентированных на реально поступающие доходы; определения оптимальных сроков осуществления расходов; использования механизма сокращения и блокировки расходов бюджета; 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 мобилизации дополнительных резервов роста бюджетных, доходов; последовательного проведения финансового контроля за целевым, экономным и эффективным расходованием бюджетных средств; оказания финансовой помощи, в разных ее формах другими бюджетами; использования бюджетных резервов. </w:t>
      </w:r>
    </w:p>
    <w:p w:rsidR="00726835" w:rsidRDefault="00726835" w:rsidP="00726835">
      <w:pPr>
        <w:ind w:firstLine="709"/>
        <w:jc w:val="both"/>
      </w:pPr>
      <w:r>
        <w:t xml:space="preserve">На стадии составления проектов бюджетов реализация принципа сбалансированности бюджета обеспечивается благодаря полному и последовательному соблюдению другого принципа - общего (совокупного) покрытия расходов бюджета, причем данный принцип должен соблюдаться при планировании не только годовых назначений бюджета, но и при внутригодовом (поквартальном, помесячном) распределении бюджетных доходов и расходов. </w:t>
      </w:r>
    </w:p>
    <w:p w:rsidR="00726835" w:rsidRDefault="00726835" w:rsidP="00726835">
      <w:pPr>
        <w:ind w:firstLine="709"/>
        <w:jc w:val="both"/>
      </w:pPr>
      <w:r>
        <w:t xml:space="preserve">На стадии исполнения бюджета дополнительными факторами, влияющими на сбалансированность бюджета, выступают, с одной стороны, методы оперативного регулирования бюджетных потоков, позволяющие с наибольшей эффективностью маневрировать бюджетными средствами, а с другой - механизм сокращения бюджетных расходов и бюджетные резервы, используя которые исполнительный орган власти осуществляет финансирование внезапно возникших, непредвиденных расходов. </w:t>
      </w:r>
    </w:p>
    <w:p w:rsidR="00726835" w:rsidRDefault="00726835" w:rsidP="00726835">
      <w:pPr>
        <w:ind w:firstLine="709"/>
        <w:jc w:val="both"/>
      </w:pPr>
      <w:r>
        <w:t>В настоящее время сбалансированность бюджета должна обеспечиваться на каждом уровне управления усилиями и профессиональным мастерством работников соответствующего органа власти. Большое значение в этих условиях приобретают устойчивость бюджета и ответственность финансового органа за ее обеспечение.</w:t>
      </w:r>
    </w:p>
    <w:p w:rsidR="00726835" w:rsidRDefault="00726835" w:rsidP="00726835">
      <w:pPr>
        <w:ind w:firstLine="709"/>
        <w:jc w:val="both"/>
      </w:pPr>
      <w:r>
        <w:t>Устойчивость бюджета тесно связана с его сбалансированностью и предполагает наличие устойчивой доходной базы, включающей широкий круг дополнительных источников, преобладание активных расходов, а именно расходов на решение постоянных задач, над пассивными расходами (%-е расходы и дотации), наличие резервов на случай ухудшения экономической конъюктуры.</w:t>
      </w:r>
    </w:p>
    <w:p w:rsidR="00726835" w:rsidRDefault="00726835" w:rsidP="00726835">
      <w:pPr>
        <w:tabs>
          <w:tab w:val="left" w:pos="2085"/>
        </w:tabs>
        <w:rPr>
          <w:b/>
        </w:rPr>
      </w:pPr>
    </w:p>
    <w:p w:rsidR="00726835" w:rsidRDefault="00726835" w:rsidP="00726835">
      <w:pPr>
        <w:tabs>
          <w:tab w:val="left" w:pos="2085"/>
        </w:tabs>
        <w:rPr>
          <w:b/>
        </w:rPr>
      </w:pPr>
      <w:r>
        <w:rPr>
          <w:b/>
        </w:rPr>
        <w:t>12. Бюджетная политика, ее цели, задачи и направления реализации.</w:t>
      </w:r>
    </w:p>
    <w:p w:rsidR="00726835" w:rsidRDefault="00726835" w:rsidP="00726835">
      <w:pPr>
        <w:tabs>
          <w:tab w:val="left" w:pos="2085"/>
        </w:tabs>
      </w:pPr>
      <w:r>
        <w:t>Государственная политика реализуется  через экономическую &lt;= финансовую &lt;=бюджетную+ налоговую+инвестиционную+денежно-кредитную</w:t>
      </w:r>
    </w:p>
    <w:p w:rsidR="00726835" w:rsidRDefault="00726835" w:rsidP="00726835">
      <w:pPr>
        <w:tabs>
          <w:tab w:val="left" w:pos="2085"/>
        </w:tabs>
      </w:pPr>
      <w:r>
        <w:t xml:space="preserve">Бюджетная политика является ядром эк политики гос-ва и отражает все его финансовые отношения с общественными институтами и гражданами. </w:t>
      </w:r>
      <w:r>
        <w:rPr>
          <w:b/>
        </w:rPr>
        <w:t>Бюджетная политика</w:t>
      </w:r>
      <w:r>
        <w:t xml:space="preserve"> – систем а мер и действий органов гос власти в области управления бюджетным процессом на основе концепции развития бюджетных отношений, направленную на реализацию всех функций бюджета в целях достижения определенного эк и соц эффекта. Бюджетная политика реализуется, главным образом, в ходе бюджетного процесса, однако, не сводится только к нему. Бюджетная политика выражается так же в направлениях гос и инвестиционной политики, в определении доли ВВП, концентрируемой в бюджете и других направлениях. В ходе реализации бюджетной политики осуществляется сознательное, целенаправленное воздействие гос-ва на общественное воспроизводство через бюджетную систему страны посредством бюджетного механизма. </w:t>
      </w:r>
    </w:p>
    <w:p w:rsidR="00726835" w:rsidRDefault="00726835" w:rsidP="00726835">
      <w:pPr>
        <w:tabs>
          <w:tab w:val="left" w:pos="2085"/>
        </w:tabs>
      </w:pPr>
      <w:r>
        <w:rPr>
          <w:u w:val="single"/>
        </w:rPr>
        <w:t xml:space="preserve">Субъекты бюджетной политики: </w:t>
      </w:r>
      <w:r>
        <w:t xml:space="preserve">государственные и муниципальные ораны власти, а т.же непосредственно участники бюджетного процесса, т.е бюджетополучатели, налогоплательщики. В составе субъектов бюджетной политики выделяют: -органы, формирующие бюджетную политику (законодательный органы власти), -органы, реализующие бюджетную политику (исполнительные органы власти, все остальные участники бюджетного процесса). </w:t>
      </w:r>
      <w:r>
        <w:rPr>
          <w:u w:val="single"/>
        </w:rPr>
        <w:t>Структура (содержание) бюджетной политики</w:t>
      </w:r>
      <w:r>
        <w:t xml:space="preserve">: 1-определение целей и принципиальных задач бюджетной политики, ее временных границ реализации, контрольных показателей; 2- разработка методов, форм, средств реализации бюджетной политики; 3- определение состава и взаимоотношений субъектов, способных реализовать намеченные задачи. </w:t>
      </w:r>
      <w:r>
        <w:rPr>
          <w:u w:val="single"/>
        </w:rPr>
        <w:t xml:space="preserve">Цели бюджетной политики: в </w:t>
      </w:r>
      <w:r>
        <w:t xml:space="preserve">широком смысле: обеспечение финансовой, соц-эк и политической стабильности в государстве. Эта генеральная цель конкретизируется в 2-х направлениях: 1-статическая цель (сохранение достигнутого уровня финансового равновесия в государстве); 2-динамическая (осуществление постоянного правового совершенствования и реформирования и развития бюджетных отношений). Бюджетная политика строится на основополагающих </w:t>
      </w:r>
      <w:r>
        <w:rPr>
          <w:u w:val="single"/>
        </w:rPr>
        <w:t xml:space="preserve">принципах: </w:t>
      </w:r>
      <w:r>
        <w:t xml:space="preserve">1-объективность: отражение в бюджетной политике объективных процессов, происходящих в экономике, финансах и обществе; 2-приемственность: бюджетная политика строится с учетом достижений прошлого года; 3-обязательность: приоритеты, заложенные в бюджетной политике обязательны для исполнения всеми участниками бюджетного процесса; 4-гластность: открытость, подконтрольность, прозрачность бюджетных отношений на всех стадиях. Принципы определяют исходные элементы, основополагающие направления и ориентиры бюджетной политики страны. </w:t>
      </w:r>
      <w:r>
        <w:rPr>
          <w:u w:val="single"/>
        </w:rPr>
        <w:t xml:space="preserve">Методы, формы и средства реализации бюджетной политики.  </w:t>
      </w:r>
      <w:r>
        <w:rPr>
          <w:b/>
        </w:rPr>
        <w:t>Методы:</w:t>
      </w:r>
      <w:r>
        <w:t xml:space="preserve"> 1-общие (направлены на достижение общенациональных интересов): -метод властных предписаний (императивный), -метод согласования  и рекомендаций. 2-специальные (для достижения конкретных задач бюджетной политики): -метод дотаций, -метод распределения гос инвестиций, -метод формирования целевых программ, и т.д. Основные направления бюджетной политики устанавливаются в ежегодном послании Президента Федеральному собранию. Руководители регионов, на основании бюджетного послания Президента, издают соответствующие финансовые послания регионам. </w:t>
      </w:r>
      <w:r>
        <w:rPr>
          <w:b/>
        </w:rPr>
        <w:t>Виды бюджетной политики:</w:t>
      </w:r>
      <w:r>
        <w:t xml:space="preserve">  </w:t>
      </w:r>
      <w:r>
        <w:rPr>
          <w:b/>
        </w:rPr>
        <w:t>1-</w:t>
      </w:r>
      <w:r>
        <w:t>в зависимости от масштабности и долгосрочности целей и задач: а-</w:t>
      </w:r>
      <w:r>
        <w:rPr>
          <w:u w:val="single"/>
        </w:rPr>
        <w:t>стратегические</w:t>
      </w:r>
      <w:r>
        <w:t>, б-</w:t>
      </w:r>
      <w:r>
        <w:rPr>
          <w:u w:val="single"/>
        </w:rPr>
        <w:t>тактические,</w:t>
      </w:r>
      <w:r>
        <w:t xml:space="preserve"> </w:t>
      </w:r>
      <w:r>
        <w:rPr>
          <w:b/>
        </w:rPr>
        <w:t>2-</w:t>
      </w:r>
      <w:r>
        <w:t>в зависимости от способа управления бюджетным процессом: а-</w:t>
      </w:r>
      <w:r>
        <w:rPr>
          <w:u w:val="single"/>
        </w:rPr>
        <w:t xml:space="preserve">доходный </w:t>
      </w:r>
      <w:r>
        <w:t>планирование, организация, исполнение бюджета сконцентрировано преимущественно на доходы, под объем которых подстраиваются бюджетные расходы и контрольно-регулирующие задачи, б-</w:t>
      </w:r>
      <w:r>
        <w:rPr>
          <w:u w:val="single"/>
        </w:rPr>
        <w:t>расходный</w:t>
      </w:r>
      <w:r>
        <w:t xml:space="preserve"> характерно: бюджетные доходы определяются исходя их необходимого объема общественных услуг, которые выражаются через объем годовых расходов,  а затем под эти показатели подводится соответствующий объем доходных источников с учетом социально-экономической ситуацией  в стране, в-</w:t>
      </w:r>
      <w:r>
        <w:rPr>
          <w:u w:val="single"/>
        </w:rPr>
        <w:t>контрольно-регулирующий</w:t>
      </w:r>
      <w:r>
        <w:t xml:space="preserve"> строится на максимально возможном исполнении гос-вом контрольно-регулирующих свойств бюджета (налоги, бюджетные трансферты, субсидии) характерно расширение сферы гос собственности., г-комбинированный сочетает черты всех 3-х типов. Характерно: разработка и внедрение научно обоснованных гос-х социальных стандартов, упорядоченная система гос заказов, высокая доля инвестиционных расходов в бюджете, оптимизация налогового бремени</w:t>
      </w:r>
      <w:r>
        <w:rPr>
          <w:b/>
        </w:rPr>
        <w:t>. 3-</w:t>
      </w:r>
      <w:r>
        <w:t xml:space="preserve"> в зависимости от стратегической направленности: а-стимулирующая, б-сдерживающая; </w:t>
      </w:r>
      <w:r>
        <w:rPr>
          <w:b/>
        </w:rPr>
        <w:t>4-</w:t>
      </w:r>
      <w:r>
        <w:t xml:space="preserve">по территориальному признаку: а-федеральная, б-региональная, в-местная; </w:t>
      </w:r>
      <w:r>
        <w:rPr>
          <w:b/>
        </w:rPr>
        <w:t xml:space="preserve">5- </w:t>
      </w:r>
      <w:r>
        <w:t xml:space="preserve">по предметам специализации: а-налоговая, б-социальная, в-инвестиционная, г-выравнивающая. </w:t>
      </w:r>
    </w:p>
    <w:p w:rsidR="00726835" w:rsidRDefault="00726835" w:rsidP="00726835">
      <w:pPr>
        <w:tabs>
          <w:tab w:val="left" w:pos="2085"/>
        </w:tabs>
        <w:rPr>
          <w:b/>
        </w:rPr>
      </w:pPr>
      <w:r>
        <w:rPr>
          <w:b/>
        </w:rPr>
        <w:t xml:space="preserve">Основные задачи бюджетной политики на 2007г. </w:t>
      </w:r>
    </w:p>
    <w:p w:rsidR="00726835" w:rsidRDefault="00726835" w:rsidP="00726835">
      <w:pPr>
        <w:tabs>
          <w:tab w:val="left" w:pos="2085"/>
        </w:tabs>
      </w:pPr>
      <w:r>
        <w:t>1-последовательное снижение темпов инфляции; 2-обеспечение сбалансированности бюджетной системы РФ; 3-продолжение аккумулирования «конъюнктурных» доходов в Стаб фонд; 4-повышение результативности бюджетных расходов; 5-разработка годового бюджета в увязке с показателями среднесрочного планирования; 6-использование механизмов Инвестиционного фонда, особых эк зон, технопарков в целях расширения частных инвестиций.  В основу формирования бюджетной политики положены следующие стратегические цели: 1-повышение уровня и качества жизни населения, повышение доходов населения, рост сбережений, развития рынков жилья., 2-высокие темпы устойчивого эк роста – создание новых рабочих мест, рост з\пл, поддержание финансовой стабильности и понижение налоговой нагрузки; 3-обеспечение обороноспособности  и безопасности -  борьба с терроризмом и распространением оружия массового поражения; 4- создание условий для будущего развития – уверенность в завтрашнем дне, развитие природного и научного потенциала, поддержка передовых технологий, решение демографической проблемы. Решающий вклад в реализацию стратегических целей развития страны вносит федеральный бюджет. Основные его параметры влияют на уровень инфляции, динамику валютного курса, налоговую нагрузку и другие условия эк развития. Все эти направления направлены на реализацию главной цели бюджетной политики: «… необходимость улучшения качества жизни населения, создания условия для обеспечения позитивных структурных изменений в экономикой и социальной сферах, решение проблем макроэкономической сбалансированности, рост эффективности и прозрачности управления общественными финансами».</w:t>
      </w:r>
    </w:p>
    <w:p w:rsidR="00726835" w:rsidRDefault="00726835" w:rsidP="00726835">
      <w:pPr>
        <w:tabs>
          <w:tab w:val="left" w:pos="2085"/>
        </w:tabs>
        <w:rPr>
          <w:b/>
        </w:rPr>
      </w:pPr>
      <w:r>
        <w:rPr>
          <w:b/>
        </w:rPr>
        <w:t xml:space="preserve">Бюджетное послание </w:t>
      </w:r>
    </w:p>
    <w:p w:rsidR="00726835" w:rsidRDefault="00726835" w:rsidP="00726835">
      <w:pPr>
        <w:tabs>
          <w:tab w:val="left" w:pos="2085"/>
        </w:tabs>
      </w:pPr>
      <w:r>
        <w:t xml:space="preserve">Основные задачи бюджетной политики на 2007 год. </w:t>
      </w:r>
    </w:p>
    <w:p w:rsidR="00726835" w:rsidRDefault="00726835" w:rsidP="00726835">
      <w:pPr>
        <w:tabs>
          <w:tab w:val="left" w:pos="2085"/>
        </w:tabs>
      </w:pPr>
      <w:r>
        <w:t>1-обеспечение сбалансированности бюджетной системы в долго срочном периоде. Стратегия бюджетных расходов должна строится исходя их долгосрочных тенденций.</w:t>
      </w:r>
    </w:p>
    <w:p w:rsidR="00726835" w:rsidRDefault="00726835" w:rsidP="00726835">
      <w:pPr>
        <w:tabs>
          <w:tab w:val="left" w:pos="2085"/>
        </w:tabs>
      </w:pPr>
      <w:r>
        <w:t xml:space="preserve">2-средства стабилизационного фонда сверх базового объема должны направляться исключительно на замещение источников внешнего финансирования дефицита бюджета и \или погашение гос внешнего долга. </w:t>
      </w:r>
    </w:p>
    <w:p w:rsidR="00726835" w:rsidRDefault="00726835" w:rsidP="00726835">
      <w:pPr>
        <w:tabs>
          <w:tab w:val="left" w:pos="2085"/>
        </w:tabs>
      </w:pPr>
      <w:r>
        <w:t xml:space="preserve">3-рост результативности бюджетных расходов. Расходы должны быть ориентированы на конечный результат. </w:t>
      </w:r>
    </w:p>
    <w:p w:rsidR="00726835" w:rsidRDefault="00726835" w:rsidP="00726835">
      <w:pPr>
        <w:tabs>
          <w:tab w:val="left" w:pos="2085"/>
        </w:tabs>
      </w:pPr>
      <w:r>
        <w:t xml:space="preserve">4-увеличение роли среднесрочного финансового планирования.  </w:t>
      </w:r>
    </w:p>
    <w:p w:rsidR="00726835" w:rsidRDefault="00726835" w:rsidP="00726835">
      <w:pPr>
        <w:tabs>
          <w:tab w:val="left" w:pos="2085"/>
        </w:tabs>
      </w:pPr>
      <w:r>
        <w:t>5-разработка и внедрение методов оценки качества финансового менеджмента, развития внутреннего аудита.</w:t>
      </w:r>
    </w:p>
    <w:p w:rsidR="00726835" w:rsidRDefault="00726835" w:rsidP="00726835">
      <w:pPr>
        <w:tabs>
          <w:tab w:val="left" w:pos="2085"/>
        </w:tabs>
      </w:pPr>
      <w:r>
        <w:t>6-обеспечние прозрачности и эффективности закупок для гос и муниципальных нужд. Следует расширять практику совместных торгов.</w:t>
      </w:r>
    </w:p>
    <w:p w:rsidR="00726835" w:rsidRDefault="00726835" w:rsidP="00726835">
      <w:pPr>
        <w:tabs>
          <w:tab w:val="left" w:pos="2085"/>
        </w:tabs>
      </w:pPr>
      <w:r>
        <w:t>7-соверешенствование управления гос собственностью.</w:t>
      </w:r>
    </w:p>
    <w:p w:rsidR="00726835" w:rsidRDefault="00726835" w:rsidP="00726835">
      <w:pPr>
        <w:tabs>
          <w:tab w:val="left" w:pos="2085"/>
        </w:tabs>
      </w:pPr>
      <w:r>
        <w:t>8-соблюдение сроков на установку тарифов в области ЖКХ</w:t>
      </w:r>
    </w:p>
    <w:p w:rsidR="00726835" w:rsidRDefault="00726835" w:rsidP="00726835">
      <w:pPr>
        <w:tabs>
          <w:tab w:val="left" w:pos="2085"/>
        </w:tabs>
      </w:pPr>
      <w:r>
        <w:t xml:space="preserve">9-участие РФ в инициативах мирового сообщества по облегчению долгового бремени беднейших стран. </w:t>
      </w:r>
    </w:p>
    <w:p w:rsidR="00726835" w:rsidRDefault="00726835" w:rsidP="00726835">
      <w:pPr>
        <w:tabs>
          <w:tab w:val="left" w:pos="2085"/>
        </w:tabs>
      </w:pPr>
      <w:r>
        <w:t>10-реорганизация и рост капитализации гос инвестиционных институтов в целях поддержки экспорта.</w:t>
      </w:r>
    </w:p>
    <w:p w:rsidR="00726835" w:rsidRDefault="00726835" w:rsidP="00726835">
      <w:pPr>
        <w:tabs>
          <w:tab w:val="left" w:pos="2085"/>
        </w:tabs>
        <w:rPr>
          <w:b/>
        </w:rPr>
      </w:pPr>
      <w:r>
        <w:rPr>
          <w:b/>
        </w:rPr>
        <w:t>Основные направления налоговой политики.</w:t>
      </w:r>
    </w:p>
    <w:p w:rsidR="00726835" w:rsidRDefault="00726835" w:rsidP="00726835">
      <w:pPr>
        <w:tabs>
          <w:tab w:val="left" w:pos="2085"/>
        </w:tabs>
      </w:pPr>
      <w:r>
        <w:t>1-снижение налоговой нагрузки, улучшение налогового администрирования.</w:t>
      </w:r>
    </w:p>
    <w:p w:rsidR="00726835" w:rsidRDefault="00726835" w:rsidP="00726835">
      <w:pPr>
        <w:tabs>
          <w:tab w:val="left" w:pos="2085"/>
        </w:tabs>
      </w:pPr>
      <w:r>
        <w:t>2-введение нулевой ставки налога на добычу полезных ископаемых для новых нефтяных месторождений.</w:t>
      </w:r>
    </w:p>
    <w:p w:rsidR="00726835" w:rsidRDefault="00726835" w:rsidP="00726835">
      <w:pPr>
        <w:tabs>
          <w:tab w:val="left" w:pos="2085"/>
        </w:tabs>
      </w:pPr>
      <w:r>
        <w:t xml:space="preserve">3-сократить срок отнесения затрат на НИОКР на расходы, уменьшающих налог на прибыль с 2-х лет до 1 года. </w:t>
      </w:r>
    </w:p>
    <w:p w:rsidR="00726835" w:rsidRDefault="00726835" w:rsidP="00726835">
      <w:pPr>
        <w:tabs>
          <w:tab w:val="left" w:pos="2085"/>
        </w:tabs>
      </w:pPr>
      <w:r>
        <w:t>4-введенеи единого местного налога на недвижимость, взамен существующих земельного и имущественного налога к 09г.</w:t>
      </w:r>
    </w:p>
    <w:p w:rsidR="00726835" w:rsidRDefault="00726835" w:rsidP="00726835">
      <w:pPr>
        <w:tabs>
          <w:tab w:val="left" w:pos="2085"/>
        </w:tabs>
        <w:rPr>
          <w:b/>
        </w:rPr>
      </w:pPr>
      <w:r>
        <w:rPr>
          <w:b/>
        </w:rPr>
        <w:t xml:space="preserve">Критерии эффективности бюджетной политики. </w:t>
      </w:r>
    </w:p>
    <w:p w:rsidR="00726835" w:rsidRDefault="00726835" w:rsidP="00726835">
      <w:pPr>
        <w:tabs>
          <w:tab w:val="left" w:pos="2085"/>
        </w:tabs>
      </w:pPr>
      <w:r>
        <w:t xml:space="preserve">Поскольку очевидно, что полного применения по поводу целей, средств, и результатов бюджетной политики среди заинтересованных общественных групп достичь довольно трудно, то ее сколько-нибудь объективная оценка должна базироваться на более или мене общепризнанных критериях. 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 долгом, то и эффективность всей бюджетной политики может быть оценена по результативности деятельности органов исполнительной власти по указанным составляющим. Состояние гос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из критериев успешности ( или неуспешности) того или иного варианта осуществляемой политики. </w:t>
      </w:r>
    </w:p>
    <w:p w:rsidR="00726835" w:rsidRDefault="00726835" w:rsidP="00726835">
      <w:pPr>
        <w:tabs>
          <w:tab w:val="left" w:pos="2085"/>
        </w:tabs>
      </w:pPr>
      <w:r>
        <w:t>Формализуя сказанное выше можно предположить следующие количественно измеряемые критерии эффективности бюджетной политики:</w:t>
      </w:r>
    </w:p>
    <w:p w:rsidR="00726835" w:rsidRDefault="00726835" w:rsidP="00726835">
      <w:pPr>
        <w:numPr>
          <w:ilvl w:val="0"/>
          <w:numId w:val="2"/>
        </w:numPr>
        <w:tabs>
          <w:tab w:val="left" w:pos="2085"/>
        </w:tabs>
      </w:pPr>
      <w:r>
        <w:t>уровень собираемости бюджетных доходов в целом, налогов в частности;</w:t>
      </w:r>
    </w:p>
    <w:p w:rsidR="00726835" w:rsidRDefault="00726835" w:rsidP="00726835">
      <w:pPr>
        <w:numPr>
          <w:ilvl w:val="0"/>
          <w:numId w:val="2"/>
        </w:numPr>
        <w:tabs>
          <w:tab w:val="left" w:pos="2085"/>
        </w:tabs>
      </w:pPr>
      <w:r>
        <w:t>уровень выполнения бюджетных обязательств;</w:t>
      </w:r>
    </w:p>
    <w:p w:rsidR="00726835" w:rsidRDefault="00726835" w:rsidP="00726835">
      <w:pPr>
        <w:numPr>
          <w:ilvl w:val="0"/>
          <w:numId w:val="2"/>
        </w:numPr>
        <w:tabs>
          <w:tab w:val="left" w:pos="2085"/>
        </w:tabs>
      </w:pPr>
      <w:r>
        <w:t>величину бюджетного дефицита и скорость роста гос долга;</w:t>
      </w:r>
    </w:p>
    <w:p w:rsidR="00726835" w:rsidRDefault="00726835" w:rsidP="00726835">
      <w:pPr>
        <w:numPr>
          <w:ilvl w:val="0"/>
          <w:numId w:val="2"/>
        </w:numPr>
        <w:tabs>
          <w:tab w:val="left" w:pos="2085"/>
        </w:tabs>
      </w:pPr>
      <w:r>
        <w:t>объем финансовых ресурсов, отвлекаемых на обслуживание гос бюджета;</w:t>
      </w:r>
    </w:p>
    <w:p w:rsidR="00726835" w:rsidRDefault="00726835" w:rsidP="00726835">
      <w:pPr>
        <w:numPr>
          <w:ilvl w:val="0"/>
          <w:numId w:val="2"/>
        </w:numPr>
        <w:tabs>
          <w:tab w:val="left" w:pos="2085"/>
        </w:tabs>
      </w:pPr>
      <w:r>
        <w:t>уровень монетизации бюджетного дефицита;</w:t>
      </w:r>
    </w:p>
    <w:p w:rsidR="00726835" w:rsidRDefault="00726835" w:rsidP="00726835">
      <w:pPr>
        <w:numPr>
          <w:ilvl w:val="0"/>
          <w:numId w:val="2"/>
        </w:numPr>
        <w:tabs>
          <w:tab w:val="left" w:pos="2085"/>
        </w:tabs>
      </w:pPr>
      <w:r>
        <w:t>величину валютных резервов, используемых для финансирования бюджетного дефицита;</w:t>
      </w:r>
    </w:p>
    <w:p w:rsidR="00726835" w:rsidRDefault="00726835" w:rsidP="00726835">
      <w:pPr>
        <w:numPr>
          <w:ilvl w:val="0"/>
          <w:numId w:val="2"/>
        </w:numPr>
        <w:tabs>
          <w:tab w:val="left" w:pos="2085"/>
        </w:tabs>
      </w:pPr>
      <w:r>
        <w:t>динамику ВВП;</w:t>
      </w:r>
    </w:p>
    <w:p w:rsidR="00726835" w:rsidRDefault="00726835" w:rsidP="00726835">
      <w:pPr>
        <w:numPr>
          <w:ilvl w:val="0"/>
          <w:numId w:val="2"/>
        </w:numPr>
        <w:tabs>
          <w:tab w:val="left" w:pos="2085"/>
        </w:tabs>
      </w:pPr>
      <w:r>
        <w:t>уровень безработицы;</w:t>
      </w:r>
    </w:p>
    <w:p w:rsidR="00726835" w:rsidRDefault="00726835" w:rsidP="00726835">
      <w:pPr>
        <w:numPr>
          <w:ilvl w:val="0"/>
          <w:numId w:val="2"/>
        </w:numPr>
        <w:tabs>
          <w:tab w:val="left" w:pos="2085"/>
        </w:tabs>
      </w:pPr>
      <w:r>
        <w:t>степень выполнения законодательных и приравненных к ним актов о бюджете.</w:t>
      </w:r>
    </w:p>
    <w:p w:rsidR="00726835" w:rsidRDefault="00726835" w:rsidP="00726835">
      <w:pPr>
        <w:tabs>
          <w:tab w:val="left" w:pos="2085"/>
        </w:tabs>
      </w:pPr>
      <w:r>
        <w:t>В конкретных условиях России к вышеупомянутым показателям можно добавить критерии, характеризующие  специфику современного этапа в развитии е экономики:</w:t>
      </w:r>
    </w:p>
    <w:p w:rsidR="00726835" w:rsidRDefault="00726835" w:rsidP="00726835">
      <w:pPr>
        <w:tabs>
          <w:tab w:val="left" w:pos="2085"/>
        </w:tabs>
      </w:pPr>
      <w:r>
        <w:t xml:space="preserve">1-масштабы эмиссии правительством денежных суррогатов различных видов (КО, КНО, зачеты); 2-величину просроченной задолженности по оплате труда из-за отсутствия бюджетного финансирования; 3-величину просроченной задолженности по оплате гос заказа. </w:t>
      </w:r>
    </w:p>
    <w:p w:rsidR="00726835" w:rsidRDefault="00726835" w:rsidP="00726835">
      <w:pPr>
        <w:rPr>
          <w:b/>
          <w:sz w:val="20"/>
          <w:szCs w:val="20"/>
          <w:u w:val="single"/>
        </w:rPr>
      </w:pPr>
    </w:p>
    <w:p w:rsidR="00726835" w:rsidRDefault="00726835" w:rsidP="00726835">
      <w:pPr>
        <w:rPr>
          <w:b/>
          <w:sz w:val="20"/>
          <w:szCs w:val="20"/>
          <w:u w:val="single"/>
        </w:rPr>
      </w:pPr>
      <w:r>
        <w:rPr>
          <w:b/>
          <w:sz w:val="20"/>
          <w:szCs w:val="20"/>
          <w:u w:val="single"/>
        </w:rPr>
        <w:t>13. бюджетный механизм как инструмент реализации бюдж политики гос-ва, его осн элементы</w:t>
      </w:r>
    </w:p>
    <w:p w:rsidR="00726835" w:rsidRDefault="00726835" w:rsidP="00726835">
      <w:pPr>
        <w:rPr>
          <w:b/>
          <w:sz w:val="20"/>
          <w:szCs w:val="20"/>
          <w:u w:val="single"/>
        </w:rPr>
      </w:pPr>
    </w:p>
    <w:p w:rsidR="00726835" w:rsidRPr="00D24264" w:rsidRDefault="00726835" w:rsidP="00726835">
      <w:pPr>
        <w:rPr>
          <w:sz w:val="28"/>
          <w:szCs w:val="20"/>
        </w:rPr>
      </w:pPr>
      <w:r w:rsidRPr="00D24264">
        <w:rPr>
          <w:sz w:val="28"/>
          <w:szCs w:val="20"/>
          <w:u w:val="single"/>
        </w:rPr>
        <w:t>Бюдж механизм</w:t>
      </w:r>
      <w:r w:rsidRPr="00D24264">
        <w:rPr>
          <w:sz w:val="28"/>
          <w:szCs w:val="20"/>
        </w:rPr>
        <w:t xml:space="preserve"> – механизм управления бюдж процессом, который формируется гос-вом. </w:t>
      </w:r>
      <w:r w:rsidRPr="00D24264">
        <w:rPr>
          <w:sz w:val="28"/>
          <w:szCs w:val="20"/>
          <w:u w:val="single"/>
        </w:rPr>
        <w:t>Бюдж механизм</w:t>
      </w:r>
      <w:r w:rsidRPr="00D24264">
        <w:rPr>
          <w:sz w:val="28"/>
          <w:szCs w:val="20"/>
        </w:rPr>
        <w:t xml:space="preserve"> – это комплекс конкретных действий органов управления бюдж системой и бюдж процессом по применению фин инструментов. </w:t>
      </w:r>
      <w:r w:rsidRPr="00D24264">
        <w:rPr>
          <w:sz w:val="28"/>
          <w:szCs w:val="20"/>
          <w:u w:val="single"/>
        </w:rPr>
        <w:t>Элементы бюдж механизма:</w:t>
      </w:r>
      <w:r w:rsidRPr="00D24264">
        <w:rPr>
          <w:sz w:val="28"/>
          <w:szCs w:val="20"/>
        </w:rPr>
        <w:t xml:space="preserve"> 1) </w:t>
      </w:r>
      <w:r w:rsidRPr="00D24264">
        <w:rPr>
          <w:b/>
          <w:sz w:val="28"/>
          <w:szCs w:val="20"/>
        </w:rPr>
        <w:t>планирование (прогнозирование).</w:t>
      </w:r>
      <w:r w:rsidRPr="00D24264">
        <w:rPr>
          <w:sz w:val="28"/>
          <w:szCs w:val="20"/>
        </w:rPr>
        <w:t xml:space="preserve"> Значение: обеспечение экономически обоснованных колич-х и качественных параметров бюджета. 2) </w:t>
      </w:r>
      <w:r w:rsidRPr="00D24264">
        <w:rPr>
          <w:b/>
          <w:sz w:val="28"/>
          <w:szCs w:val="20"/>
        </w:rPr>
        <w:t>организация бюдж процесса</w:t>
      </w:r>
      <w:r w:rsidRPr="00D24264">
        <w:rPr>
          <w:sz w:val="28"/>
          <w:szCs w:val="20"/>
        </w:rPr>
        <w:t xml:space="preserve"> (формир-е проекта бюдж, рассмотрение и утверждение проекта фед бюджета, исполнение бюджета, утверждение отчета об исполнении фед бюдж). 3) </w:t>
      </w:r>
      <w:r w:rsidRPr="00D24264">
        <w:rPr>
          <w:b/>
          <w:sz w:val="28"/>
          <w:szCs w:val="20"/>
        </w:rPr>
        <w:t>бюдж регулирование</w:t>
      </w:r>
      <w:r w:rsidRPr="00D24264">
        <w:rPr>
          <w:sz w:val="28"/>
          <w:szCs w:val="20"/>
        </w:rPr>
        <w:t xml:space="preserve"> – совок-ть специальных мер оперативного вмешательства в ход исполнения бюджета и гос внебюдж фондов. В процессе бюдж регулир-я осущ-ся воздействие на макроэк-кие пропорции и показатели роста нац экономики, на соц процессы в обществе, на эк поведение субъектов хоз-ия. </w:t>
      </w:r>
      <w:r w:rsidRPr="00D24264">
        <w:rPr>
          <w:sz w:val="28"/>
          <w:szCs w:val="20"/>
          <w:u w:val="single"/>
        </w:rPr>
        <w:t>Осн проблемами бюдж регулир-ия</w:t>
      </w:r>
      <w:r w:rsidRPr="00D24264">
        <w:rPr>
          <w:sz w:val="28"/>
          <w:szCs w:val="20"/>
        </w:rPr>
        <w:t xml:space="preserve"> являются сейчас: а)вопрос совершенствования межбюджетных отношений и формирования бюдж федерализма; б) повышение доходности бюджетов; в) оптимизация бюдж расходов; г) достижение сбалансированности бюджетов; д) совершенствование механизмов управления гос долгом. 4) </w:t>
      </w:r>
      <w:r w:rsidRPr="00D24264">
        <w:rPr>
          <w:b/>
          <w:sz w:val="28"/>
          <w:szCs w:val="20"/>
        </w:rPr>
        <w:t>бюдж контроль</w:t>
      </w:r>
      <w:r w:rsidRPr="00D24264">
        <w:rPr>
          <w:sz w:val="28"/>
          <w:szCs w:val="20"/>
        </w:rPr>
        <w:t xml:space="preserve">: через бюдж механизм непосредственно реализуется контрольная функция органов гос власти и местн самоупр-ия. Сопоставление показателей дох и расх, утвержденных законами и решениями о бюджете с показателями фактического исполнения бюджета по дох и расх позволяет проследить за ходом выполнения намеченных проектов и программ, проанализировать причины отклонений факт и план показателей, принять оперативные решения по устранению недостатков и нарушений. Бюдж механизм выступает осн инструментом реализации бюдж политики гос-ва, территорий, регионов. </w:t>
      </w:r>
      <w:r w:rsidRPr="00D24264">
        <w:rPr>
          <w:sz w:val="28"/>
          <w:szCs w:val="20"/>
          <w:u w:val="single"/>
        </w:rPr>
        <w:t>Организация бюдж мех-ма подчинена решению 3 групп задач</w:t>
      </w:r>
      <w:r w:rsidRPr="00D24264">
        <w:rPr>
          <w:sz w:val="28"/>
          <w:szCs w:val="20"/>
        </w:rPr>
        <w:t xml:space="preserve">: 1- построение, обеспечение функционирования и управления доходным механизмом; 2- -//- расходным механизмом; 3- --//-- механизмом межбюджетного взаимодействия.  </w:t>
      </w:r>
      <w:r w:rsidRPr="00D24264">
        <w:rPr>
          <w:sz w:val="28"/>
          <w:szCs w:val="20"/>
          <w:u w:val="single"/>
        </w:rPr>
        <w:t xml:space="preserve">Значение бюдж механизма: </w:t>
      </w:r>
      <w:r w:rsidRPr="00D24264">
        <w:rPr>
          <w:sz w:val="28"/>
          <w:szCs w:val="20"/>
        </w:rPr>
        <w:t>через бюдж мех-м гос-во может применять различные формы прямого и косвенного воздействия на экономику. Инструменты прямого воздействия: прямое гос инвестирование в экономику; бюдж финансирование соц сферы; субсидирование предприятий; реализация целевых бюдж программ. Инструменты косвенного воздействия: маневрирование налогами и элементами налогообложения; распределение гос заказов на конкурсной основе; территориальное выравнивание регионов и мун образований через дотации, субвенции, нормативы отчислений от регулирующих налогов. Использование перечисленных инструментов приводит к целенаправленному изменению народно/хоз пропорций, совокупных спроса и предложения, накопления и потребления в целом по стране и в разрезе отд территорий.</w:t>
      </w:r>
    </w:p>
    <w:p w:rsidR="00726835" w:rsidRPr="00D24264" w:rsidRDefault="00726835" w:rsidP="00726835">
      <w:pPr>
        <w:rPr>
          <w:sz w:val="28"/>
          <w:szCs w:val="20"/>
        </w:rPr>
      </w:pPr>
    </w:p>
    <w:p w:rsidR="00726835" w:rsidRDefault="00726835" w:rsidP="00726835">
      <w:pPr>
        <w:ind w:firstLine="709"/>
        <w:jc w:val="both"/>
        <w:rPr>
          <w:b/>
        </w:rPr>
      </w:pPr>
      <w:r>
        <w:rPr>
          <w:b/>
        </w:rPr>
        <w:t>14. Понятие и значение бюджетной классификации, ее структура.</w:t>
      </w:r>
    </w:p>
    <w:p w:rsidR="00726835" w:rsidRDefault="00726835" w:rsidP="00726835">
      <w:pPr>
        <w:pStyle w:val="a3"/>
        <w:ind w:firstLine="709"/>
      </w:pPr>
      <w:r>
        <w:t>По составу, источникам, направлениям использования и другим признакам бюджетные доходы и расходы разнообразны. В целях обеспечения планирования и учета доходов и расходов в рамках единой бюджетной системы страны они классифицируются.</w:t>
      </w:r>
    </w:p>
    <w:p w:rsidR="00726835" w:rsidRDefault="00726835" w:rsidP="00726835">
      <w:pPr>
        <w:pStyle w:val="a3"/>
        <w:ind w:firstLine="709"/>
      </w:pPr>
      <w:r>
        <w:rPr>
          <w:b/>
          <w:i/>
          <w:u w:val="single"/>
        </w:rPr>
        <w:t>Бюджетная классификация</w:t>
      </w:r>
      <w:r>
        <w:t xml:space="preserve"> представляет собой группировку бюджет</w:t>
      </w:r>
      <w:r>
        <w:softHyphen/>
        <w:t>ных доходов и расходов по однородным признакам, расположенным и зашифрованным в установленном порядке.</w:t>
      </w:r>
    </w:p>
    <w:p w:rsidR="00726835" w:rsidRDefault="00726835" w:rsidP="00726835">
      <w:pPr>
        <w:ind w:firstLine="709"/>
        <w:jc w:val="both"/>
      </w:pPr>
      <w:r>
        <w:t>Бюджетная классификация необходима органам государственного управления и местного самоуправления для  следующих целей:</w:t>
      </w:r>
    </w:p>
    <w:p w:rsidR="00726835" w:rsidRDefault="00726835" w:rsidP="00726835">
      <w:pPr>
        <w:ind w:firstLine="709"/>
        <w:jc w:val="both"/>
      </w:pPr>
      <w:r>
        <w:t>1)бюджетное планирование;</w:t>
      </w:r>
    </w:p>
    <w:p w:rsidR="00726835" w:rsidRDefault="00726835" w:rsidP="00726835">
      <w:pPr>
        <w:ind w:firstLine="709"/>
        <w:jc w:val="both"/>
      </w:pPr>
      <w:r>
        <w:t>2)управления процессом исполнения бюджета;</w:t>
      </w:r>
    </w:p>
    <w:p w:rsidR="00726835" w:rsidRDefault="00726835" w:rsidP="00726835">
      <w:pPr>
        <w:ind w:firstLine="709"/>
        <w:jc w:val="both"/>
      </w:pPr>
      <w:r>
        <w:t>3)ведения бюджетного учета и состояния бюджетной отчетности;</w:t>
      </w:r>
    </w:p>
    <w:p w:rsidR="00726835" w:rsidRDefault="00726835" w:rsidP="00726835">
      <w:pPr>
        <w:ind w:firstLine="709"/>
        <w:jc w:val="both"/>
      </w:pPr>
      <w:r>
        <w:t>4)осуществления бюджетного контроля;</w:t>
      </w:r>
    </w:p>
    <w:p w:rsidR="00726835" w:rsidRDefault="00726835" w:rsidP="00726835">
      <w:pPr>
        <w:ind w:firstLine="709"/>
        <w:jc w:val="both"/>
      </w:pPr>
      <w:r>
        <w:t>5)для анализа состояния и исполнения бюджета.</w:t>
      </w:r>
    </w:p>
    <w:p w:rsidR="00726835" w:rsidRDefault="00726835" w:rsidP="00726835">
      <w:pPr>
        <w:ind w:firstLine="709"/>
        <w:jc w:val="both"/>
      </w:pPr>
      <w:r>
        <w:t>Бюджетная классификация обязательна для всех бюджетов бюджетной системы и бюджетных организаций.</w:t>
      </w:r>
    </w:p>
    <w:p w:rsidR="00726835" w:rsidRDefault="00726835" w:rsidP="00726835">
      <w:pPr>
        <w:ind w:firstLine="709"/>
        <w:jc w:val="both"/>
      </w:pPr>
      <w:r>
        <w:t>Особенности построения и применения бюджетной классификации РФ установлены российским законодательством: БК РФ гл.4; ФЗ «О бюджетной классификации РФ»; Указания о порядке применения бюджетной классификации РФ.</w:t>
      </w:r>
    </w:p>
    <w:p w:rsidR="00726835" w:rsidRDefault="00726835" w:rsidP="00726835">
      <w:pPr>
        <w:pStyle w:val="ConsNormal"/>
        <w:widowControl/>
        <w:ind w:right="0" w:firstLine="709"/>
        <w:jc w:val="both"/>
        <w:rPr>
          <w:rFonts w:ascii="Times New Roman" w:hAnsi="Times New Roman" w:cs="Times New Roman"/>
          <w:b/>
          <w:i/>
          <w:sz w:val="24"/>
          <w:szCs w:val="24"/>
        </w:rPr>
      </w:pPr>
      <w:r>
        <w:rPr>
          <w:rFonts w:ascii="Times New Roman" w:hAnsi="Times New Roman" w:cs="Times New Roman"/>
          <w:b/>
          <w:i/>
          <w:sz w:val="24"/>
          <w:szCs w:val="24"/>
        </w:rPr>
        <w:t>Бюджетная классификация РФ включает:</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w:t>
      </w:r>
      <w:r>
        <w:rPr>
          <w:rFonts w:ascii="Times New Roman" w:hAnsi="Times New Roman" w:cs="Times New Roman"/>
          <w:b/>
          <w:i/>
          <w:sz w:val="24"/>
          <w:szCs w:val="24"/>
          <w:u w:val="single"/>
        </w:rPr>
        <w:t>классификацию доходов бюджетов РФ</w:t>
      </w:r>
      <w:r>
        <w:rPr>
          <w:rFonts w:ascii="Times New Roman" w:hAnsi="Times New Roman" w:cs="Times New Roman"/>
          <w:sz w:val="24"/>
          <w:szCs w:val="24"/>
        </w:rPr>
        <w:t xml:space="preserve"> является группировкой доходов бюджетов всех уровней бюджетной системы РФ и основывается на законодательных актах РФ, определяющих источники формирования доходов бюджетов всех уровней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Классификация доходов бюджетов РФ включает в себя коды администраторов поступлений в бюджет, группы, подгруппы, статьи, подстатьи, элементы, программы (подпрограммы) и коды экономической классификации доходов.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w:t>
      </w:r>
      <w:r>
        <w:rPr>
          <w:rFonts w:ascii="Times New Roman" w:hAnsi="Times New Roman" w:cs="Times New Roman"/>
          <w:b/>
          <w:i/>
          <w:sz w:val="24"/>
          <w:szCs w:val="24"/>
          <w:u w:val="single"/>
        </w:rPr>
        <w:t>функциональную классификацию расходов бюджетов РФ</w:t>
      </w:r>
      <w:r>
        <w:rPr>
          <w:rFonts w:ascii="Times New Roman" w:hAnsi="Times New Roman" w:cs="Times New Roman"/>
          <w:sz w:val="24"/>
          <w:szCs w:val="24"/>
        </w:rPr>
        <w:t xml:space="preserve">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 и решение вопросов местного значения, в том числе на финансирование реализации нормативных правовых актов, принятых органами государственной власти, и муниципальных правовых актов, принятых органами местного самоуправления, на финансирование осуществления отдельных государственных полномочий, передаваемых другим уровням власти.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w:t>
      </w:r>
      <w:r>
        <w:rPr>
          <w:rFonts w:ascii="Times New Roman" w:hAnsi="Times New Roman" w:cs="Times New Roman"/>
          <w:b/>
          <w:i/>
          <w:sz w:val="24"/>
          <w:szCs w:val="24"/>
          <w:u w:val="single"/>
        </w:rPr>
        <w:t>экономическую классификацию расходов бюджетов</w:t>
      </w:r>
      <w:r>
        <w:rPr>
          <w:rFonts w:ascii="Times New Roman" w:hAnsi="Times New Roman" w:cs="Times New Roman"/>
          <w:sz w:val="24"/>
          <w:szCs w:val="24"/>
        </w:rPr>
        <w:t xml:space="preserve"> РФ является группировкой расходов бюджетов всех уровней по их экономическому содержанию.</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4)</w:t>
      </w:r>
      <w:r>
        <w:rPr>
          <w:rFonts w:ascii="Times New Roman" w:hAnsi="Times New Roman" w:cs="Times New Roman"/>
          <w:sz w:val="24"/>
          <w:szCs w:val="24"/>
        </w:rPr>
        <w:t xml:space="preserve"> </w:t>
      </w:r>
      <w:r>
        <w:rPr>
          <w:rFonts w:ascii="Times New Roman" w:hAnsi="Times New Roman" w:cs="Times New Roman"/>
          <w:b/>
          <w:i/>
          <w:sz w:val="24"/>
          <w:szCs w:val="24"/>
          <w:u w:val="single"/>
        </w:rPr>
        <w:t>классификацию источников внутреннего финансирования дефицитов бюджетов</w:t>
      </w:r>
      <w:r>
        <w:rPr>
          <w:rFonts w:ascii="Times New Roman" w:hAnsi="Times New Roman" w:cs="Times New Roman"/>
          <w:sz w:val="24"/>
          <w:szCs w:val="24"/>
        </w:rPr>
        <w:t xml:space="preserve"> РФ является группировкой заемных средств, привлекаемых Правительством Российской Федерации, органами исполнительной власти субъектов Российской Федерации и муниципальными образованиями для финансирования дефицитов соответствующих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Классификация источников внутреннего финансирования дефицитов бюджетов Российской Федерации включает в себя группы, подгруппы, статьи, подстатьи, элементы, программы (подпрограммы) и коды экономической классификации источников внутреннего финансирования дефицитов бюджетов, код администратора источников внутреннего финансирования дефицитов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5)</w:t>
      </w:r>
      <w:r>
        <w:rPr>
          <w:rFonts w:ascii="Times New Roman" w:hAnsi="Times New Roman" w:cs="Times New Roman"/>
          <w:sz w:val="24"/>
          <w:szCs w:val="24"/>
        </w:rPr>
        <w:t xml:space="preserve"> </w:t>
      </w:r>
      <w:r>
        <w:rPr>
          <w:rFonts w:ascii="Times New Roman" w:hAnsi="Times New Roman" w:cs="Times New Roman"/>
          <w:b/>
          <w:i/>
          <w:sz w:val="24"/>
          <w:szCs w:val="24"/>
          <w:u w:val="single"/>
        </w:rPr>
        <w:t>классификацию источников внешнего финансирования дефицитов федерального бюджета и бюджетов субъектов РФ</w:t>
      </w:r>
      <w:r>
        <w:rPr>
          <w:rFonts w:ascii="Times New Roman" w:hAnsi="Times New Roman" w:cs="Times New Roman"/>
          <w:sz w:val="24"/>
          <w:szCs w:val="24"/>
        </w:rPr>
        <w:t xml:space="preserve"> является группировкой заемных средств, привлекаемых Правительством Российской Федерации и органами исполнительной власти субъектов Российской Федерации для финансирования дефицитов соответствующих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Классификация источников внешнего финансирования дефицитов федерального бюджета и бюджетов субъектов Российской Федерации включает в себя группы, подгруппы, статьи, подстатьи, элементы, программы (подпрограммы) и коды экономической классификации источников внешнего финансирования дефицитов бюджетов, код администратора источников внешнего финансирования дефицитов бюджетов.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6)</w:t>
      </w:r>
      <w:r>
        <w:rPr>
          <w:rFonts w:ascii="Times New Roman" w:hAnsi="Times New Roman" w:cs="Times New Roman"/>
          <w:sz w:val="24"/>
          <w:szCs w:val="24"/>
        </w:rPr>
        <w:t xml:space="preserve"> </w:t>
      </w:r>
      <w:r>
        <w:rPr>
          <w:rFonts w:ascii="Times New Roman" w:hAnsi="Times New Roman" w:cs="Times New Roman"/>
          <w:b/>
          <w:i/>
          <w:sz w:val="24"/>
          <w:szCs w:val="24"/>
          <w:u w:val="single"/>
        </w:rPr>
        <w:t>классификацию видов государственных внутренних долгов РФ и субъектов РФ, видов муниципального долга</w:t>
      </w:r>
      <w:r>
        <w:rPr>
          <w:rFonts w:ascii="Times New Roman" w:hAnsi="Times New Roman" w:cs="Times New Roman"/>
          <w:sz w:val="24"/>
          <w:szCs w:val="24"/>
        </w:rPr>
        <w:t xml:space="preserve"> является группировкой долговых обязательств Правительства Российской Федерации, органов исполнительной власти субъектов Российской Федерации и органов местного самоуправления.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7)</w:t>
      </w:r>
      <w:r>
        <w:rPr>
          <w:rFonts w:ascii="Times New Roman" w:hAnsi="Times New Roman" w:cs="Times New Roman"/>
          <w:sz w:val="24"/>
          <w:szCs w:val="24"/>
        </w:rPr>
        <w:t xml:space="preserve"> </w:t>
      </w:r>
      <w:r>
        <w:rPr>
          <w:rFonts w:ascii="Times New Roman" w:hAnsi="Times New Roman" w:cs="Times New Roman"/>
          <w:b/>
          <w:i/>
          <w:sz w:val="24"/>
          <w:szCs w:val="24"/>
          <w:u w:val="single"/>
        </w:rPr>
        <w:t>классификацию видов государственных внешних долгов РФ и субъектов РФ, а также государственных внешних активов Р</w:t>
      </w:r>
      <w:r>
        <w:rPr>
          <w:rFonts w:ascii="Times New Roman" w:hAnsi="Times New Roman" w:cs="Times New Roman"/>
          <w:sz w:val="24"/>
          <w:szCs w:val="24"/>
        </w:rPr>
        <w:t>Ф является группировкой государственных внешних долговых обязательств, осуществляемых Правительством Российской Федерации и органами исполнительной власти субъектов Российской Федерации в соответствии с законодательством Российской Федерации.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8)</w:t>
      </w:r>
      <w:r>
        <w:rPr>
          <w:rFonts w:ascii="Times New Roman" w:hAnsi="Times New Roman" w:cs="Times New Roman"/>
          <w:sz w:val="24"/>
          <w:szCs w:val="24"/>
        </w:rPr>
        <w:t xml:space="preserve"> </w:t>
      </w:r>
      <w:r>
        <w:rPr>
          <w:rFonts w:ascii="Times New Roman" w:hAnsi="Times New Roman" w:cs="Times New Roman"/>
          <w:b/>
          <w:i/>
          <w:sz w:val="24"/>
          <w:szCs w:val="24"/>
          <w:u w:val="single"/>
        </w:rPr>
        <w:t>ведомственную классификацию расходов федерального бюджета</w:t>
      </w:r>
      <w:r>
        <w:rPr>
          <w:rFonts w:ascii="Times New Roman" w:hAnsi="Times New Roman" w:cs="Times New Roman"/>
          <w:sz w:val="24"/>
          <w:szCs w:val="24"/>
        </w:rPr>
        <w:t xml:space="preserve"> является группировкой расходов федерального бюджета и отражает распределение бюджетных средств по главным распорядителям средств федерального бюджета.</w:t>
      </w:r>
    </w:p>
    <w:p w:rsidR="00726835" w:rsidRDefault="00726835" w:rsidP="00726835">
      <w:pPr>
        <w:pStyle w:val="ConsNormal"/>
        <w:widowControl/>
        <w:ind w:right="0" w:firstLine="709"/>
        <w:jc w:val="both"/>
        <w:rPr>
          <w:rFonts w:ascii="Times New Roman" w:hAnsi="Times New Roman" w:cs="Times New Roman"/>
          <w:b/>
          <w:i/>
          <w:sz w:val="24"/>
          <w:szCs w:val="24"/>
        </w:rPr>
      </w:pPr>
      <w:r>
        <w:rPr>
          <w:rFonts w:ascii="Times New Roman" w:hAnsi="Times New Roman" w:cs="Times New Roman"/>
          <w:b/>
          <w:i/>
          <w:sz w:val="24"/>
          <w:szCs w:val="24"/>
        </w:rPr>
        <w:t>Утвердить бюджетную классификацию РФ согласно приложениям:</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состав бюджетной классификации РФ (приложение 1);</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классификация доходов бюджетов РФ (приложение 2);</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функциональная классификация расходов бюджетов РФ (приложение 3);</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перечень целевых статей функциональной классификации расходов бюджетов РФ (приложение 4);</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перечень видов расходов функциональной классификации расходов бюджетов РФ (приложение 5);</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экономическая классификация расходов бюджетов РФ (приложение 6);</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классификация источников внутреннего финансирования дефицитов бюджетов РФ (приложение 7);</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классификация источников внешнего финансирования дефицитов федерального бюджета и бюджетов субъектов РФ (приложение 8);</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классификация видов государственных внутренних долгов РФ и субъектов РФ, видов муниципального долга (приложение 9);</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классификация видов государственных внешних долгов РФ и субъектов РФ, а также государственных внешних активов РФ (приложение 10);</w:t>
      </w:r>
    </w:p>
    <w:p w:rsidR="00726835" w:rsidRDefault="00726835" w:rsidP="00726835">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бюджетной классификации также используется: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1)классификация операций сектора государственного управления. Данная классификация разделяет все операции сектора гос.управления в РФ на 8 разделов: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100 – доходы;</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200 – расходы;</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300 – поступления нефинансовых активов;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400 – выбытие нефинансовых активов;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500 – поступление финансовых активов;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600 – выбытие финансовых активов;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700 – увеличение обязательств;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800 – уменьшение обязательств.</w:t>
      </w:r>
    </w:p>
    <w:p w:rsidR="00726835" w:rsidRDefault="00726835" w:rsidP="00726835">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Такая классификация позволяет применять метод начисления в бух.учете бюджетной сферы.</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2)перечень главных распорядителей средств федерального бюджета – администраторов поступлений в бюджеты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3)перечень администраторов поступлений в федеральный бюджет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4)перечень администраторов источников финансирования дифицита бюджетов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5)перечень администраторов поступлений по бюджетам субъектов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6)перечень администраторов поступлений по местным бюджетам.</w:t>
      </w:r>
    </w:p>
    <w:p w:rsidR="00726835" w:rsidRDefault="00726835" w:rsidP="00726835">
      <w:pPr>
        <w:pStyle w:val="ConsNormal"/>
        <w:widowControl/>
        <w:ind w:right="0" w:firstLine="709"/>
        <w:jc w:val="both"/>
        <w:rPr>
          <w:rFonts w:ascii="Times New Roman" w:hAnsi="Times New Roman" w:cs="Times New Roman"/>
          <w:sz w:val="24"/>
          <w:szCs w:val="24"/>
        </w:rPr>
      </w:pPr>
      <w:r>
        <w:rPr>
          <w:rFonts w:ascii="Times New Roman" w:hAnsi="Times New Roman" w:cs="Times New Roman"/>
          <w:b/>
          <w:sz w:val="24"/>
          <w:szCs w:val="24"/>
        </w:rPr>
        <w:t>Код бюджетной классификации</w:t>
      </w:r>
      <w:r>
        <w:rPr>
          <w:rFonts w:ascii="Times New Roman" w:hAnsi="Times New Roman" w:cs="Times New Roman"/>
          <w:sz w:val="24"/>
          <w:szCs w:val="24"/>
        </w:rPr>
        <w:t xml:space="preserve"> – агрегированный многоразрядный показатель, образующий определенную группировку доходов и расходов и источников финансирования дифицитов бюджетов РФ.</w:t>
      </w:r>
    </w:p>
    <w:p w:rsidR="00726835" w:rsidRDefault="00726835" w:rsidP="00726835">
      <w:pPr>
        <w:pStyle w:val="ConsNormal"/>
        <w:widowControl/>
        <w:ind w:right="0" w:firstLine="709"/>
        <w:jc w:val="both"/>
        <w:rPr>
          <w:rFonts w:ascii="Times New Roman" w:hAnsi="Times New Roman" w:cs="Times New Roman"/>
          <w:sz w:val="24"/>
          <w:szCs w:val="24"/>
        </w:rPr>
      </w:pPr>
    </w:p>
    <w:p w:rsidR="00726835" w:rsidRDefault="00726835" w:rsidP="00726835">
      <w:pPr>
        <w:tabs>
          <w:tab w:val="left" w:pos="2085"/>
        </w:tabs>
        <w:rPr>
          <w:b/>
        </w:rPr>
      </w:pPr>
      <w:r>
        <w:rPr>
          <w:b/>
        </w:rPr>
        <w:t xml:space="preserve">15. Федеральный бюджет РФ: его значение, основные характеристики бюджета текущего года. </w:t>
      </w:r>
    </w:p>
    <w:p w:rsidR="00726835" w:rsidRDefault="00726835" w:rsidP="00726835">
      <w:pPr>
        <w:pStyle w:val="a3"/>
      </w:pPr>
      <w:r>
        <w:t>Федеральный бюджет является первичным уровнем бюджетной системы и представляет собой основной финансовый план государства, утверждаемый Федеральным собранием в виде ФЗ. Через федеральный бюджет осуществляется процесс распределения и перераспределения внутреннего валового продукта и созданного на</w:t>
      </w:r>
      <w:r>
        <w:softHyphen/>
        <w:t>ционального дохода страны между отраслями народного хозяйства, регионами и социальными слоями населения. На федеральный бюд</w:t>
      </w:r>
      <w:r>
        <w:softHyphen/>
        <w:t>жет возложено финансирование общегосударственных органов власти и управления, мероприятий, связанных с обеспечением обороноспо</w:t>
      </w:r>
      <w:r>
        <w:softHyphen/>
        <w:t>собности государства, развитием науки, подготовки высококвалифи</w:t>
      </w:r>
      <w:r>
        <w:softHyphen/>
        <w:t>цированных специалистов. Средства федерального бюджета являются главным источни</w:t>
      </w:r>
      <w:r>
        <w:softHyphen/>
        <w:t>ком финансирования структурной перестройки экономики, кон</w:t>
      </w:r>
      <w:r>
        <w:softHyphen/>
        <w:t xml:space="preserve">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 Большую роль играет федеральный бюджет в поддержании и развитии искусства, культуры, средств массовой информации. </w:t>
      </w:r>
      <w:r>
        <w:rPr>
          <w:u w:val="single"/>
        </w:rPr>
        <w:t>Федеральный бюджет</w:t>
      </w:r>
      <w:r>
        <w:t xml:space="preserve"> – форма образования и расходования денежных средств в расчете на финансовый год, предназначенных для исполнения расходных обязательств РФ. Федеральный бюджет и свод бюджетов других уровней бюджетной системы РФ (без учета межбюджетных трансфертов между этими бюджетами и за исключением бюджетов гос внебюджетных фондов и территориальных гос внебюджетных фондов) образуют консолидированный бюджет РФ.  </w:t>
      </w:r>
    </w:p>
    <w:p w:rsidR="00726835" w:rsidRDefault="00726835" w:rsidP="00726835">
      <w:pPr>
        <w:pStyle w:val="a3"/>
        <w:ind w:firstLine="0"/>
        <w:rPr>
          <w:b/>
        </w:rPr>
      </w:pPr>
      <w:r>
        <w:rPr>
          <w:b/>
        </w:rPr>
        <w:t xml:space="preserve">Доходы федерального бюджета: </w:t>
      </w:r>
    </w:p>
    <w:p w:rsidR="00726835" w:rsidRDefault="00726835" w:rsidP="00726835">
      <w:pPr>
        <w:pStyle w:val="a3"/>
        <w:ind w:firstLine="0"/>
        <w:rPr>
          <w:u w:val="single"/>
        </w:rPr>
      </w:pPr>
      <w:r>
        <w:rPr>
          <w:u w:val="single"/>
        </w:rPr>
        <w:t>1-налоговые доходы:</w:t>
      </w:r>
    </w:p>
    <w:p w:rsidR="00726835" w:rsidRDefault="00726835" w:rsidP="00726835">
      <w:pPr>
        <w:pStyle w:val="a3"/>
        <w:ind w:firstLine="0"/>
      </w:pPr>
      <w:r>
        <w:t xml:space="preserve"> А-федеральные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w:t>
      </w:r>
      <w:r>
        <w:softHyphen/>
        <w:t>верждаются федеральным законом о федеральном бюдже</w:t>
      </w:r>
      <w:r>
        <w:softHyphen/>
        <w:t>те на очередной финансовый год (е.</w:t>
      </w:r>
      <w:r>
        <w:rPr>
          <w:lang w:val="en-US"/>
        </w:rPr>
        <w:t>g</w:t>
      </w:r>
      <w:r>
        <w:t xml:space="preserve">. налог на прибыль организаций, НДС, акцизы, налог на добычу полезных ископаемых, ЕСН); б- государственная пошлина. </w:t>
      </w:r>
    </w:p>
    <w:p w:rsidR="00726835" w:rsidRDefault="00726835" w:rsidP="00726835">
      <w:pPr>
        <w:pStyle w:val="a3"/>
        <w:ind w:firstLine="0"/>
      </w:pPr>
      <w:r>
        <w:t xml:space="preserve"> </w:t>
      </w:r>
      <w:r>
        <w:rPr>
          <w:u w:val="single"/>
        </w:rPr>
        <w:t>2-неналоговые доходы:</w:t>
      </w:r>
      <w:r>
        <w:t xml:space="preserve"> </w:t>
      </w:r>
    </w:p>
    <w:p w:rsidR="00726835" w:rsidRDefault="00726835" w:rsidP="00726835">
      <w:pPr>
        <w:pStyle w:val="a3"/>
        <w:ind w:firstLine="0"/>
      </w:pPr>
      <w:r>
        <w:t>1- доходы от использования имущества, находящегося в го</w:t>
      </w:r>
      <w:r>
        <w:softHyphen/>
        <w:t>сударственной собственности, доходы от платных услуг, оказываемых бюджетными учреждениями, находящимися в ведении органов государственной власти Российской Федерации; 2-часть прибыли унитарных предприятий, созданных Рос</w:t>
      </w:r>
      <w:r>
        <w:softHyphen/>
        <w:t>сийской Федерацией, остающейся после уплаты налогов и иных обязательных платежей, — в размерах, устанавли</w:t>
      </w:r>
      <w:r>
        <w:softHyphen/>
        <w:t xml:space="preserve">ваемых Правительством Российской Федерации; 3-лицензионные сборы на производство и оборот этилового спирта и прочие; 4-таможенные пошлины и сборы; 5-плата за пользование водными объектами и лесными ресурсами; 6-консульские сборы, патентные пошлины; 7- прибыль Банка России, остающаяся после уплаты налогов и иных обязательных платежей, 8-доходы от внешнеэкономической деятельности. </w:t>
      </w:r>
    </w:p>
    <w:p w:rsidR="00726835" w:rsidRDefault="00726835" w:rsidP="00726835">
      <w:pPr>
        <w:pStyle w:val="a3"/>
        <w:ind w:firstLine="0"/>
      </w:pPr>
      <w:r>
        <w:t>В 2006федеральный бюджет был утвержден по доходам: 5 046 137 500,0 тыс. рублей</w:t>
      </w:r>
    </w:p>
    <w:p w:rsidR="00726835" w:rsidRDefault="00726835" w:rsidP="00726835">
      <w:pPr>
        <w:pStyle w:val="a3"/>
        <w:ind w:firstLine="0"/>
      </w:pPr>
      <w:r>
        <w:rPr>
          <w:b/>
        </w:rPr>
        <w:t>Доходы всего – 5046,1 млн. р.</w:t>
      </w:r>
      <w:r>
        <w:t xml:space="preserve"> </w:t>
      </w:r>
      <w:r>
        <w:rPr>
          <w:u w:val="single"/>
        </w:rPr>
        <w:t>Из них налоговые: 62, 78%,</w:t>
      </w:r>
      <w:r>
        <w:t xml:space="preserve">  в т.ч. –НДС (22,27%), -налог за пользование природными ресурсами-14,9%, -налог на прибыль – 6,8%, ЕСН-5,9%, акцизы – 1,75%, гос пошлина – 0,5% Неналоговые – 37, 22%, в т.ч. от внешнеэкономической деятельности-88,5%, доходы от оказания платных услуг и компенсации затрат гос-ва-4,8%, доходы от исп-ия им-ва, нах-ся в гос и мун собств-ти-4,6%, платежи за польз-ие прир ресурсами, в тч негатив возд-е – 1,6%</w:t>
      </w:r>
    </w:p>
    <w:p w:rsidR="00726835" w:rsidRDefault="00726835" w:rsidP="00726835">
      <w:pPr>
        <w:pStyle w:val="a3"/>
        <w:ind w:firstLine="0"/>
      </w:pPr>
      <w:r>
        <w:rPr>
          <w:b/>
        </w:rPr>
        <w:t>Расходы федерального бюджета:</w:t>
      </w:r>
    </w:p>
    <w:p w:rsidR="00726835" w:rsidRDefault="00726835" w:rsidP="00726835">
      <w:pPr>
        <w:pStyle w:val="a3"/>
        <w:ind w:firstLine="0"/>
      </w:pPr>
      <w:r>
        <w:t xml:space="preserve">Расходные обязательства – обусловленные законом, иным нормативным правовым актом, договором или соглашением обязанности РФ, суб РФ, мун образования предоставить физ и юр лицам, органам гос власти, органам местного самоуправления, иностранным государствам, международным организациям и иным субъектам международного права средства соответствующего бюджета (гос внебюджетного фонда, территориального гос внебюджетного фонда). Расходные обязательства возникают  в результате принятия соответствующих нормативно-правовых актов. Расходные обязательства РФ  исполняются за счет собственных доходов и источников покрытия дефицита федерального бюджета.  В рамках функциональной классификации расходов, денежные средства идут на финансирование следующих вопросов: 1-общегос-е вопросы, 2-национальная оборона; 3-национальная безопасность и правоохранительная деятельность; 4-нац экономика; 5-ЖКХ; 6-охрана окружающей среды; 7-образование; 8-культура, кинематограф и СМИ; 9-здравоохранение и спорт; 10-социальная политика; 11-межбюджетные трансферты. </w:t>
      </w:r>
    </w:p>
    <w:p w:rsidR="00726835" w:rsidRDefault="00726835" w:rsidP="00726835">
      <w:pPr>
        <w:pStyle w:val="a3"/>
        <w:ind w:firstLine="0"/>
        <w:rPr>
          <w:szCs w:val="24"/>
        </w:rPr>
      </w:pPr>
      <w:r>
        <w:rPr>
          <w:b/>
        </w:rPr>
        <w:t xml:space="preserve"> Расходы всего 4270,1 млн.р. в т.ч. </w:t>
      </w:r>
      <w:r>
        <w:t>межбюджетные трансферты – 33,5%, общегосударственный расходы – 15%, национальная оборона – 15,5 %, национальная безопасность и правоохранительная деятельность – 12,6%, соц политика – 3,5%, образование – 3,4%. Объемы ассигнований федерального бюджета на реализацию межгосударственных договоров в рамках Содружества Независимых Государств в 2006 году в сумме до 3 318 570,9 тыс. рублей, из них долевой взнос в бюджет Союзного государства в сумме до 1 760 000,0 тыс. рублей. Превышение доходов над расходами федерального бюджета в 2006 году в размере 776 022 781,7 тыс. рублей.</w:t>
      </w:r>
    </w:p>
    <w:p w:rsidR="006D7D3E" w:rsidRDefault="006D7D3E" w:rsidP="00726835">
      <w:pPr>
        <w:rPr>
          <w:b/>
          <w:sz w:val="20"/>
          <w:szCs w:val="20"/>
          <w:u w:val="single"/>
        </w:rPr>
      </w:pPr>
    </w:p>
    <w:p w:rsidR="00726835" w:rsidRDefault="00726835" w:rsidP="00726835">
      <w:pPr>
        <w:rPr>
          <w:b/>
          <w:sz w:val="20"/>
          <w:szCs w:val="20"/>
          <w:u w:val="single"/>
        </w:rPr>
      </w:pPr>
      <w:r>
        <w:rPr>
          <w:b/>
          <w:sz w:val="20"/>
          <w:szCs w:val="20"/>
          <w:u w:val="single"/>
        </w:rPr>
        <w:t>1</w:t>
      </w:r>
      <w:r w:rsidR="006D7D3E">
        <w:rPr>
          <w:b/>
          <w:sz w:val="20"/>
          <w:szCs w:val="20"/>
          <w:u w:val="single"/>
        </w:rPr>
        <w:t>6</w:t>
      </w:r>
      <w:r>
        <w:rPr>
          <w:b/>
          <w:sz w:val="20"/>
          <w:szCs w:val="20"/>
          <w:u w:val="single"/>
        </w:rPr>
        <w:t>. Региональные бюджеты: виды, отличит особенности, значение в решении территориальных проблем.</w:t>
      </w:r>
    </w:p>
    <w:p w:rsidR="00726835" w:rsidRDefault="00726835" w:rsidP="00726835">
      <w:pPr>
        <w:rPr>
          <w:b/>
          <w:sz w:val="20"/>
          <w:szCs w:val="20"/>
          <w:u w:val="single"/>
        </w:rPr>
      </w:pPr>
    </w:p>
    <w:p w:rsidR="00726835" w:rsidRDefault="00726835" w:rsidP="00726835">
      <w:pPr>
        <w:pStyle w:val="a3"/>
        <w:rPr>
          <w:sz w:val="20"/>
        </w:rPr>
      </w:pPr>
      <w:r>
        <w:rPr>
          <w:sz w:val="20"/>
        </w:rPr>
        <w:t>Фин базой терр-х органов власти являются их бюджеты. Бюдж и имущ-ые права, предоставленные этим органам, дают им возможность составлять, рассматривать, утверждать и исполнять свои бюджеты. Территориальные бюдж – 1 из главных каналов доведения до населения конечных рез-ов пр-ва</w:t>
      </w:r>
    </w:p>
    <w:p w:rsidR="00726835" w:rsidRDefault="00726835" w:rsidP="00726835">
      <w:pPr>
        <w:pStyle w:val="a3"/>
        <w:rPr>
          <w:sz w:val="20"/>
        </w:rPr>
      </w:pPr>
      <w:r>
        <w:rPr>
          <w:sz w:val="20"/>
          <w:u w:val="single"/>
        </w:rPr>
        <w:t>Региональные бюджеты</w:t>
      </w:r>
      <w:r>
        <w:rPr>
          <w:sz w:val="20"/>
        </w:rPr>
        <w:t xml:space="preserve"> — центральное звено территориальных бюд-жетов. Они предназначены для финансового обеспечения задач, воз</w:t>
      </w:r>
      <w:r>
        <w:rPr>
          <w:sz w:val="20"/>
        </w:rPr>
        <w:softHyphen/>
        <w:t>ложенных на государственные органы управления субъекта Россий</w:t>
      </w:r>
      <w:r>
        <w:rPr>
          <w:sz w:val="20"/>
        </w:rPr>
        <w:softHyphen/>
        <w:t>ской Федерации.</w:t>
      </w:r>
    </w:p>
    <w:p w:rsidR="00726835" w:rsidRDefault="00726835" w:rsidP="00726835">
      <w:pPr>
        <w:pStyle w:val="a3"/>
        <w:rPr>
          <w:sz w:val="20"/>
        </w:rPr>
      </w:pPr>
      <w:r>
        <w:rPr>
          <w:sz w:val="20"/>
        </w:rPr>
        <w:t>В современных условиях все в большей степени региональ</w:t>
      </w:r>
      <w:r>
        <w:rPr>
          <w:sz w:val="20"/>
        </w:rPr>
        <w:softHyphen/>
        <w:t>ные органы власти призваны обеспечить комплексное развитие регионов, пропорциональное развитие производственной и не</w:t>
      </w:r>
      <w:r>
        <w:rPr>
          <w:sz w:val="20"/>
        </w:rPr>
        <w:softHyphen/>
        <w:t>производственной сфер на подведомственных территориях. Зна</w:t>
      </w:r>
      <w:r>
        <w:rPr>
          <w:sz w:val="20"/>
        </w:rPr>
        <w:softHyphen/>
        <w:t>чительно возрастает их координационная функция в экономиче</w:t>
      </w:r>
      <w:r>
        <w:rPr>
          <w:sz w:val="20"/>
        </w:rPr>
        <w:softHyphen/>
        <w:t>ском и социальном развитии территорий.</w:t>
      </w:r>
    </w:p>
    <w:p w:rsidR="00726835" w:rsidRDefault="00726835" w:rsidP="00726835">
      <w:pPr>
        <w:pStyle w:val="a3"/>
        <w:rPr>
          <w:sz w:val="20"/>
        </w:rPr>
      </w:pPr>
      <w:r>
        <w:rPr>
          <w:sz w:val="20"/>
        </w:rPr>
        <w:t xml:space="preserve">В последнее десятилетие наблюдается </w:t>
      </w:r>
      <w:r>
        <w:rPr>
          <w:i/>
          <w:sz w:val="20"/>
        </w:rPr>
        <w:t>регионализация</w:t>
      </w:r>
      <w:r>
        <w:rPr>
          <w:sz w:val="20"/>
        </w:rPr>
        <w:t xml:space="preserve"> эконо</w:t>
      </w:r>
      <w:r>
        <w:rPr>
          <w:sz w:val="20"/>
        </w:rPr>
        <w:softHyphen/>
        <w:t>мических и социальных процессов. Все в большей мере функ</w:t>
      </w:r>
      <w:r>
        <w:rPr>
          <w:sz w:val="20"/>
        </w:rPr>
        <w:softHyphen/>
        <w:t>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726835" w:rsidRDefault="00726835" w:rsidP="00726835">
      <w:pPr>
        <w:pStyle w:val="a3"/>
        <w:rPr>
          <w:sz w:val="20"/>
        </w:rPr>
      </w:pPr>
      <w:r>
        <w:rPr>
          <w:sz w:val="20"/>
        </w:rPr>
        <w:t>Через региональные бюджеты государство активно проводит экономическую политику. На основе предоставления регио</w:t>
      </w:r>
      <w:r>
        <w:rPr>
          <w:sz w:val="20"/>
        </w:rPr>
        <w:softHyphen/>
        <w:t>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w:t>
      </w:r>
      <w:r>
        <w:rPr>
          <w:sz w:val="20"/>
        </w:rPr>
        <w:softHyphen/>
        <w:t>щей среды. При этом круг финансируемых мероприятий расши</w:t>
      </w:r>
      <w:r>
        <w:rPr>
          <w:sz w:val="20"/>
        </w:rPr>
        <w:softHyphen/>
        <w:t>ряется.</w:t>
      </w:r>
    </w:p>
    <w:p w:rsidR="00726835" w:rsidRDefault="00726835" w:rsidP="00726835">
      <w:pPr>
        <w:pStyle w:val="a3"/>
        <w:rPr>
          <w:sz w:val="20"/>
        </w:rPr>
      </w:pPr>
      <w:r>
        <w:rPr>
          <w:sz w:val="20"/>
        </w:rPr>
        <w:t>С помощью региональных бюджетов государство осуществ</w:t>
      </w:r>
      <w:r>
        <w:rPr>
          <w:sz w:val="20"/>
        </w:rPr>
        <w:softHyphen/>
        <w:t>ляет выравнивание уровней экономического и социального раз</w:t>
      </w:r>
      <w:r>
        <w:rPr>
          <w:sz w:val="20"/>
        </w:rPr>
        <w:softHyphen/>
        <w:t>вития территорий, которые в результате исторических, геогра</w:t>
      </w:r>
      <w:r>
        <w:rPr>
          <w:sz w:val="20"/>
        </w:rPr>
        <w:softHyphen/>
        <w:t>фических, военных и других условий отстали в своем экономи</w:t>
      </w:r>
      <w:r>
        <w:rPr>
          <w:sz w:val="20"/>
        </w:rPr>
        <w:softHyphen/>
        <w:t xml:space="preserve">ческом и социальном развитии от других районов страны. Для преодоления такой отсталости разрабатываются </w:t>
      </w:r>
      <w:r>
        <w:rPr>
          <w:i/>
          <w:sz w:val="20"/>
        </w:rPr>
        <w:t>региональные программы,</w:t>
      </w:r>
      <w:r>
        <w:rPr>
          <w:sz w:val="20"/>
        </w:rPr>
        <w:t xml:space="preserve"> финансируемые из региональных бюджетов.</w:t>
      </w:r>
    </w:p>
    <w:p w:rsidR="00726835" w:rsidRDefault="00726835" w:rsidP="00726835">
      <w:pPr>
        <w:pStyle w:val="a3"/>
        <w:rPr>
          <w:sz w:val="20"/>
        </w:rPr>
      </w:pPr>
      <w:r>
        <w:rPr>
          <w:sz w:val="20"/>
          <w:u w:val="single"/>
        </w:rPr>
        <w:t>Функции бюджетов субъектов РФ:</w:t>
      </w:r>
      <w:r>
        <w:rPr>
          <w:sz w:val="20"/>
        </w:rPr>
        <w:t xml:space="preserve"> 1)закрепление порядка движения фин потоков на подведомственной территории и процедур регулирования отношений, возникающих по этому поводу; 2) акк-ие и исп-е в общерегиональных целях средств, образуемых непосредственно в регионе и поступающих через бюджетно-налоговую систему, перераспределение части средств в пользу нижестоящих бюджетов; 3) выполнение региональными органами власти своих представительных и исполнительных полномочий; 4) самообеспечение внутрирегиональных социальных программ; 5) формир-ие инфрастр-ры терр-ии; 6) регулир-ие состояния и исполнения ресурсного и экологического потенциала (земля недра, леса, воды, возд. бассейн, флора и фауна); 7) создание условий для стимулирования деловой активности населения, увеличения инвестиц привлекательности регионов. Требования, которым должны отвечать регион бюджеты для выполнения своих функций: * должно основываться на строгом и стабильном порядке их сосуществования с гос системой; *должны вбирать в себя все обязат-ва, предписанные законом; *обеспечивать независимость регионального руководства; *поддерживать соц, национальноэтический, природный и экологический потенциал терр-ий в интересах всего населения; *учитывать перспективы развития соответ-х терр-ий; * простота; *понятность; *справедливость – взаимный учет гос и регион интересов потребностей отд соц групп населения.</w:t>
      </w:r>
    </w:p>
    <w:p w:rsidR="00726835" w:rsidRDefault="00726835" w:rsidP="00726835">
      <w:pPr>
        <w:pStyle w:val="a3"/>
        <w:rPr>
          <w:sz w:val="20"/>
        </w:rPr>
      </w:pPr>
    </w:p>
    <w:p w:rsidR="00726835" w:rsidRDefault="00726835" w:rsidP="00726835">
      <w:pPr>
        <w:ind w:firstLine="709"/>
        <w:jc w:val="both"/>
        <w:rPr>
          <w:b/>
        </w:rPr>
      </w:pPr>
      <w:r>
        <w:rPr>
          <w:b/>
        </w:rPr>
        <w:t>17. Состав и структура доходов и расходов бюджетов РФ на примере региональных бюджетов Центрального федерального округа.</w:t>
      </w:r>
    </w:p>
    <w:p w:rsidR="00726835" w:rsidRDefault="00726835" w:rsidP="00726835">
      <w:pPr>
        <w:ind w:firstLine="709"/>
        <w:jc w:val="both"/>
      </w:pPr>
      <w:r>
        <w:t>Доходы бюджетов субъектов РФ состоят из собственных доходов и субвенций из федерального фонда компенсаций.</w:t>
      </w:r>
    </w:p>
    <w:p w:rsidR="00726835" w:rsidRDefault="00726835" w:rsidP="00726835">
      <w:pPr>
        <w:ind w:firstLine="709"/>
        <w:jc w:val="both"/>
      </w:pPr>
      <w:r>
        <w:t>К собственным доходам относятся:</w:t>
      </w:r>
    </w:p>
    <w:p w:rsidR="00726835" w:rsidRDefault="00726835" w:rsidP="00726835">
      <w:pPr>
        <w:jc w:val="both"/>
      </w:pPr>
      <w:r>
        <w:t>1)налоговые доходы (региональные налоги и сборы, часть федеральных налогов и сборов, зачисляемых по соответствующим нормативам: налог на прибыль, НДФЛ, акцизы, государственные пошлины, налоги, предусмотренные специальными налоговыми режимами)</w:t>
      </w:r>
    </w:p>
    <w:p w:rsidR="00726835" w:rsidRDefault="00726835" w:rsidP="00726835">
      <w:pPr>
        <w:jc w:val="both"/>
      </w:pPr>
      <w:r>
        <w:t>2)неналоговые доходы (часть прибыли ГУПов, плата за негативное воздействие на окружающую среду, плата за пользование лесным фондом, административные платежи и штрафные санкции)</w:t>
      </w:r>
    </w:p>
    <w:p w:rsidR="00726835" w:rsidRDefault="00726835" w:rsidP="00726835">
      <w:pPr>
        <w:jc w:val="both"/>
      </w:pPr>
      <w:r>
        <w:t>3)безвозмездные перечисления (дотации, субсидии, бюджетные кредиты)</w:t>
      </w:r>
    </w:p>
    <w:p w:rsidR="00726835" w:rsidRDefault="00726835" w:rsidP="00726835">
      <w:pPr>
        <w:ind w:firstLine="709"/>
        <w:jc w:val="both"/>
      </w:pPr>
      <w:r>
        <w:t>Расходы бюджетов субъектов РФ включают:</w:t>
      </w:r>
    </w:p>
    <w:p w:rsidR="00726835" w:rsidRDefault="00726835" w:rsidP="00726835">
      <w:pPr>
        <w:jc w:val="both"/>
      </w:pPr>
      <w:r>
        <w:t>1)содержание органов государственной власти и субъектов РФ;</w:t>
      </w:r>
    </w:p>
    <w:p w:rsidR="00726835" w:rsidRDefault="00726835" w:rsidP="00726835">
      <w:pPr>
        <w:jc w:val="both"/>
      </w:pPr>
      <w:r>
        <w:t>2)финансирование учреждений образования, здравоохранения;</w:t>
      </w:r>
    </w:p>
    <w:p w:rsidR="00726835" w:rsidRDefault="00726835" w:rsidP="00726835">
      <w:pPr>
        <w:jc w:val="both"/>
      </w:pPr>
      <w:r>
        <w:t>3)финансирование мировых судей;</w:t>
      </w:r>
    </w:p>
    <w:p w:rsidR="00726835" w:rsidRDefault="00726835" w:rsidP="00726835">
      <w:pPr>
        <w:jc w:val="both"/>
      </w:pPr>
      <w:r>
        <w:t>4)финансирование организации м/н пассажирского транспорта;</w:t>
      </w:r>
    </w:p>
    <w:p w:rsidR="00726835" w:rsidRDefault="00726835" w:rsidP="00726835">
      <w:pPr>
        <w:jc w:val="both"/>
      </w:pPr>
      <w:r>
        <w:t>5)финансирование культуры и искусства;</w:t>
      </w:r>
    </w:p>
    <w:p w:rsidR="00726835" w:rsidRDefault="00726835" w:rsidP="00726835">
      <w:pPr>
        <w:jc w:val="both"/>
      </w:pPr>
      <w:r>
        <w:t>6)финансовая поддержка муниципальных образований.</w:t>
      </w:r>
    </w:p>
    <w:p w:rsidR="00726835" w:rsidRDefault="00726835" w:rsidP="00726835">
      <w:pPr>
        <w:jc w:val="both"/>
      </w:pPr>
    </w:p>
    <w:p w:rsidR="00726835" w:rsidRDefault="00726835" w:rsidP="00726835">
      <w:pPr>
        <w:jc w:val="center"/>
        <w:rPr>
          <w:b/>
        </w:rPr>
      </w:pPr>
      <w:r>
        <w:rPr>
          <w:b/>
        </w:rPr>
        <w:t>Расходы и доходы Ивановской области</w:t>
      </w:r>
    </w:p>
    <w:p w:rsidR="00726835" w:rsidRDefault="00726835" w:rsidP="00726835">
      <w:pPr>
        <w:jc w:val="center"/>
        <w:rPr>
          <w:b/>
        </w:rPr>
      </w:pPr>
    </w:p>
    <w:tbl>
      <w:tblPr>
        <w:tblW w:w="0" w:type="auto"/>
        <w:tblInd w:w="-252" w:type="dxa"/>
        <w:tblLayout w:type="fixed"/>
        <w:tblLook w:val="0000" w:firstRow="0" w:lastRow="0" w:firstColumn="0" w:lastColumn="0" w:noHBand="0" w:noVBand="0"/>
      </w:tblPr>
      <w:tblGrid>
        <w:gridCol w:w="4335"/>
        <w:gridCol w:w="1185"/>
        <w:gridCol w:w="975"/>
      </w:tblGrid>
      <w:tr w:rsidR="00726835">
        <w:trPr>
          <w:cantSplit/>
          <w:trHeight w:val="315"/>
        </w:trPr>
        <w:tc>
          <w:tcPr>
            <w:tcW w:w="4335" w:type="dxa"/>
            <w:vMerge w:val="restart"/>
            <w:tcBorders>
              <w:top w:val="single" w:sz="4" w:space="0" w:color="auto"/>
              <w:left w:val="single" w:sz="4" w:space="0" w:color="auto"/>
              <w:bottom w:val="single" w:sz="4" w:space="0" w:color="auto"/>
              <w:right w:val="single" w:sz="4" w:space="0" w:color="auto"/>
            </w:tcBorders>
          </w:tcPr>
          <w:p w:rsidR="00726835" w:rsidRDefault="00726835">
            <w:pPr>
              <w:jc w:val="center"/>
              <w:rPr>
                <w:rFonts w:ascii="Arial Rounded MT Bold" w:hAnsi="Arial Rounded MT Bold"/>
                <w:b/>
                <w:i/>
                <w:sz w:val="20"/>
              </w:rPr>
            </w:pPr>
            <w:r>
              <w:rPr>
                <w:b/>
                <w:i/>
                <w:sz w:val="20"/>
              </w:rPr>
              <w:t>Показатель</w:t>
            </w:r>
          </w:p>
        </w:tc>
        <w:tc>
          <w:tcPr>
            <w:tcW w:w="2160" w:type="dxa"/>
            <w:gridSpan w:val="2"/>
            <w:tcBorders>
              <w:top w:val="single" w:sz="4" w:space="0" w:color="auto"/>
              <w:left w:val="nil"/>
              <w:bottom w:val="single" w:sz="4" w:space="0" w:color="auto"/>
              <w:right w:val="single" w:sz="4" w:space="0" w:color="auto"/>
            </w:tcBorders>
          </w:tcPr>
          <w:p w:rsidR="00726835" w:rsidRDefault="00726835">
            <w:pPr>
              <w:jc w:val="center"/>
              <w:rPr>
                <w:rFonts w:ascii="Arial Rounded MT Bold" w:hAnsi="Arial Rounded MT Bold"/>
                <w:b/>
                <w:i/>
                <w:sz w:val="20"/>
              </w:rPr>
            </w:pPr>
            <w:r>
              <w:rPr>
                <w:rFonts w:ascii="Arial Rounded MT Bold" w:hAnsi="Arial Rounded MT Bold"/>
                <w:b/>
                <w:i/>
                <w:sz w:val="20"/>
              </w:rPr>
              <w:t xml:space="preserve">2006 </w:t>
            </w:r>
            <w:r>
              <w:rPr>
                <w:b/>
                <w:i/>
                <w:sz w:val="20"/>
              </w:rPr>
              <w:t>год</w:t>
            </w:r>
          </w:p>
        </w:tc>
      </w:tr>
      <w:tr w:rsidR="00726835">
        <w:trPr>
          <w:cantSplit/>
          <w:trHeight w:val="630"/>
        </w:trPr>
        <w:tc>
          <w:tcPr>
            <w:tcW w:w="4335" w:type="dxa"/>
            <w:vMerge/>
            <w:tcBorders>
              <w:top w:val="single" w:sz="4" w:space="0" w:color="auto"/>
              <w:left w:val="single" w:sz="4" w:space="0" w:color="auto"/>
              <w:bottom w:val="single" w:sz="4" w:space="0" w:color="auto"/>
              <w:right w:val="single" w:sz="4" w:space="0" w:color="auto"/>
            </w:tcBorders>
            <w:vAlign w:val="center"/>
          </w:tcPr>
          <w:p w:rsidR="00726835" w:rsidRDefault="00726835">
            <w:pPr>
              <w:rPr>
                <w:rFonts w:ascii="Arial Rounded MT Bold" w:hAnsi="Arial Rounded MT Bold"/>
                <w:b/>
                <w:i/>
                <w:sz w:val="20"/>
              </w:rPr>
            </w:pPr>
          </w:p>
        </w:tc>
        <w:tc>
          <w:tcPr>
            <w:tcW w:w="1185" w:type="dxa"/>
            <w:tcBorders>
              <w:top w:val="nil"/>
              <w:left w:val="nil"/>
              <w:bottom w:val="single" w:sz="4" w:space="0" w:color="auto"/>
              <w:right w:val="single" w:sz="4" w:space="0" w:color="auto"/>
            </w:tcBorders>
          </w:tcPr>
          <w:p w:rsidR="00726835" w:rsidRDefault="00726835">
            <w:pPr>
              <w:jc w:val="center"/>
              <w:rPr>
                <w:rFonts w:ascii="Arial Rounded MT Bold" w:hAnsi="Arial Rounded MT Bold"/>
                <w:b/>
                <w:i/>
                <w:sz w:val="20"/>
              </w:rPr>
            </w:pPr>
            <w:r>
              <w:rPr>
                <w:b/>
                <w:i/>
                <w:sz w:val="20"/>
              </w:rPr>
              <w:t>Сумма</w:t>
            </w:r>
            <w:r>
              <w:rPr>
                <w:rFonts w:ascii="Arial Rounded MT Bold" w:hAnsi="Arial Rounded MT Bold"/>
                <w:b/>
                <w:i/>
                <w:sz w:val="20"/>
              </w:rPr>
              <w:t xml:space="preserve">, </w:t>
            </w:r>
            <w:r>
              <w:rPr>
                <w:b/>
                <w:i/>
                <w:sz w:val="20"/>
              </w:rPr>
              <w:t>руб</w:t>
            </w:r>
          </w:p>
        </w:tc>
        <w:tc>
          <w:tcPr>
            <w:tcW w:w="975" w:type="dxa"/>
            <w:tcBorders>
              <w:top w:val="nil"/>
              <w:left w:val="nil"/>
              <w:bottom w:val="single" w:sz="4" w:space="0" w:color="auto"/>
              <w:right w:val="single" w:sz="4" w:space="0" w:color="auto"/>
            </w:tcBorders>
          </w:tcPr>
          <w:p w:rsidR="00726835" w:rsidRDefault="00726835">
            <w:pPr>
              <w:jc w:val="center"/>
              <w:rPr>
                <w:rFonts w:ascii="Arial Rounded MT Bold" w:hAnsi="Arial Rounded MT Bold"/>
                <w:b/>
                <w:i/>
                <w:sz w:val="20"/>
              </w:rPr>
            </w:pPr>
            <w:r>
              <w:rPr>
                <w:b/>
                <w:i/>
                <w:sz w:val="20"/>
              </w:rPr>
              <w:t>Структура</w:t>
            </w:r>
            <w:r>
              <w:rPr>
                <w:rFonts w:ascii="Arial Rounded MT Bold" w:hAnsi="Arial Rounded MT Bold"/>
                <w:b/>
                <w:i/>
                <w:sz w:val="20"/>
              </w:rPr>
              <w:t>, %</w:t>
            </w:r>
          </w:p>
        </w:tc>
      </w:tr>
      <w:tr w:rsidR="00726835">
        <w:trPr>
          <w:trHeight w:val="360"/>
        </w:trPr>
        <w:tc>
          <w:tcPr>
            <w:tcW w:w="4335" w:type="dxa"/>
            <w:tcBorders>
              <w:top w:val="nil"/>
              <w:left w:val="single" w:sz="4" w:space="0" w:color="auto"/>
              <w:bottom w:val="single" w:sz="4" w:space="0" w:color="auto"/>
              <w:right w:val="single" w:sz="4" w:space="0" w:color="auto"/>
            </w:tcBorders>
          </w:tcPr>
          <w:p w:rsidR="00726835" w:rsidRDefault="00726835">
            <w:pPr>
              <w:rPr>
                <w:b/>
                <w:sz w:val="20"/>
              </w:rPr>
            </w:pPr>
            <w:r>
              <w:rPr>
                <w:b/>
                <w:sz w:val="20"/>
              </w:rPr>
              <w:t>Налоговые доходы</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5224163</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46,2</w:t>
            </w:r>
          </w:p>
        </w:tc>
      </w:tr>
      <w:tr w:rsidR="00726835">
        <w:trPr>
          <w:trHeight w:val="41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1.Налоги на прибыль и доходы .</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2903100</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25,7</w:t>
            </w:r>
          </w:p>
        </w:tc>
      </w:tr>
      <w:tr w:rsidR="00726835">
        <w:trPr>
          <w:trHeight w:val="33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2. Акцизы</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1366210</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12</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3. Налоги на совокупный доход</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239800</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2</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4. Налоги на имущество</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704638</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6,2</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 налог на имущество организаций</w:t>
            </w:r>
          </w:p>
        </w:tc>
        <w:tc>
          <w:tcPr>
            <w:tcW w:w="1185" w:type="dxa"/>
            <w:tcBorders>
              <w:top w:val="nil"/>
              <w:left w:val="nil"/>
              <w:bottom w:val="single" w:sz="4" w:space="0" w:color="auto"/>
              <w:right w:val="single" w:sz="4" w:space="0" w:color="auto"/>
            </w:tcBorders>
          </w:tcPr>
          <w:p w:rsidR="00726835" w:rsidRDefault="00726835">
            <w:pPr>
              <w:jc w:val="right"/>
              <w:rPr>
                <w:sz w:val="20"/>
              </w:rPr>
            </w:pP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2,6</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 транспортный налог</w:t>
            </w:r>
          </w:p>
        </w:tc>
        <w:tc>
          <w:tcPr>
            <w:tcW w:w="1185" w:type="dxa"/>
            <w:tcBorders>
              <w:top w:val="nil"/>
              <w:left w:val="nil"/>
              <w:bottom w:val="single" w:sz="4" w:space="0" w:color="auto"/>
              <w:right w:val="single" w:sz="4" w:space="0" w:color="auto"/>
            </w:tcBorders>
          </w:tcPr>
          <w:p w:rsidR="00726835" w:rsidRDefault="00726835">
            <w:pPr>
              <w:jc w:val="right"/>
              <w:rPr>
                <w:sz w:val="20"/>
              </w:rPr>
            </w:pP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0,8</w:t>
            </w:r>
          </w:p>
        </w:tc>
      </w:tr>
      <w:tr w:rsidR="00726835">
        <w:trPr>
          <w:trHeight w:val="339"/>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 налог на игорный бизнес</w:t>
            </w:r>
          </w:p>
        </w:tc>
        <w:tc>
          <w:tcPr>
            <w:tcW w:w="1185" w:type="dxa"/>
            <w:tcBorders>
              <w:top w:val="nil"/>
              <w:left w:val="nil"/>
              <w:bottom w:val="single" w:sz="4" w:space="0" w:color="auto"/>
              <w:right w:val="single" w:sz="4" w:space="0" w:color="auto"/>
            </w:tcBorders>
          </w:tcPr>
          <w:p w:rsidR="00726835" w:rsidRDefault="00726835">
            <w:pPr>
              <w:jc w:val="right"/>
              <w:rPr>
                <w:sz w:val="20"/>
              </w:rPr>
            </w:pP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2,8</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b/>
                <w:sz w:val="20"/>
              </w:rPr>
            </w:pPr>
            <w:r>
              <w:rPr>
                <w:b/>
                <w:sz w:val="20"/>
              </w:rPr>
              <w:t>Неналоговые доходы</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186477</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1,6</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1. Доходы от использования имущества, находящегося в государственной собственности</w:t>
            </w:r>
          </w:p>
        </w:tc>
        <w:tc>
          <w:tcPr>
            <w:tcW w:w="1185" w:type="dxa"/>
            <w:tcBorders>
              <w:top w:val="nil"/>
              <w:left w:val="nil"/>
              <w:bottom w:val="single" w:sz="4" w:space="0" w:color="auto"/>
              <w:right w:val="single" w:sz="4" w:space="0" w:color="auto"/>
            </w:tcBorders>
          </w:tcPr>
          <w:p w:rsidR="00726835" w:rsidRDefault="00726835">
            <w:pPr>
              <w:jc w:val="right"/>
              <w:rPr>
                <w:sz w:val="20"/>
              </w:rPr>
            </w:pP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0,9</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b/>
                <w:sz w:val="20"/>
              </w:rPr>
            </w:pPr>
            <w:r>
              <w:rPr>
                <w:b/>
                <w:sz w:val="20"/>
              </w:rPr>
              <w:t xml:space="preserve">Безвозмездные поступления </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5516726</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49</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1. Дотации</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4586010</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40,6</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2. Субвенции</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56652,2</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5</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3. Субсидии</w:t>
            </w:r>
          </w:p>
        </w:tc>
        <w:tc>
          <w:tcPr>
            <w:tcW w:w="1185" w:type="dxa"/>
            <w:tcBorders>
              <w:top w:val="nil"/>
              <w:left w:val="nil"/>
              <w:bottom w:val="single" w:sz="4" w:space="0" w:color="auto"/>
              <w:right w:val="single" w:sz="4" w:space="0" w:color="auto"/>
            </w:tcBorders>
          </w:tcPr>
          <w:p w:rsidR="00726835" w:rsidRDefault="00726835">
            <w:pPr>
              <w:rPr>
                <w:sz w:val="20"/>
              </w:rPr>
            </w:pPr>
            <w:r>
              <w:rPr>
                <w:sz w:val="20"/>
              </w:rPr>
              <w:t>  228677,7</w:t>
            </w:r>
          </w:p>
        </w:tc>
        <w:tc>
          <w:tcPr>
            <w:tcW w:w="975" w:type="dxa"/>
            <w:tcBorders>
              <w:top w:val="nil"/>
              <w:left w:val="nil"/>
              <w:bottom w:val="single" w:sz="4" w:space="0" w:color="auto"/>
              <w:right w:val="single" w:sz="4" w:space="0" w:color="auto"/>
            </w:tcBorders>
          </w:tcPr>
          <w:p w:rsidR="00726835" w:rsidRDefault="00726835">
            <w:pPr>
              <w:rPr>
                <w:sz w:val="20"/>
              </w:rPr>
            </w:pPr>
            <w:r>
              <w:rPr>
                <w:sz w:val="20"/>
              </w:rPr>
              <w:t xml:space="preserve">             2                        </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b/>
                <w:sz w:val="20"/>
              </w:rPr>
            </w:pPr>
            <w:r>
              <w:rPr>
                <w:b/>
                <w:sz w:val="20"/>
              </w:rPr>
              <w:t>Доходы от предпринимательской и иной приносящей доход деятельности</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376982,7</w:t>
            </w:r>
          </w:p>
        </w:tc>
        <w:tc>
          <w:tcPr>
            <w:tcW w:w="975" w:type="dxa"/>
            <w:tcBorders>
              <w:top w:val="nil"/>
              <w:left w:val="nil"/>
              <w:bottom w:val="single" w:sz="4" w:space="0" w:color="auto"/>
              <w:right w:val="single" w:sz="4" w:space="0" w:color="auto"/>
            </w:tcBorders>
          </w:tcPr>
          <w:p w:rsidR="00726835" w:rsidRDefault="00726835">
            <w:pPr>
              <w:jc w:val="right"/>
              <w:rPr>
                <w:sz w:val="20"/>
              </w:rPr>
            </w:pPr>
          </w:p>
          <w:p w:rsidR="00726835" w:rsidRDefault="00726835">
            <w:pPr>
              <w:jc w:val="right"/>
              <w:rPr>
                <w:sz w:val="20"/>
              </w:rPr>
            </w:pPr>
            <w:r>
              <w:rPr>
                <w:sz w:val="20"/>
              </w:rPr>
              <w:t>3,3</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b/>
                <w:i/>
                <w:sz w:val="20"/>
              </w:rPr>
            </w:pPr>
            <w:r>
              <w:rPr>
                <w:b/>
                <w:i/>
                <w:sz w:val="20"/>
              </w:rPr>
              <w:t>Всего доходов</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11304348,7</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100</w:t>
            </w: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b/>
                <w:sz w:val="20"/>
              </w:rPr>
            </w:pPr>
            <w:r>
              <w:rPr>
                <w:b/>
                <w:sz w:val="20"/>
              </w:rPr>
              <w:t>Расходы</w:t>
            </w:r>
          </w:p>
        </w:tc>
        <w:tc>
          <w:tcPr>
            <w:tcW w:w="1185" w:type="dxa"/>
            <w:tcBorders>
              <w:top w:val="nil"/>
              <w:left w:val="nil"/>
              <w:bottom w:val="single" w:sz="4" w:space="0" w:color="auto"/>
              <w:right w:val="single" w:sz="4" w:space="0" w:color="auto"/>
            </w:tcBorders>
          </w:tcPr>
          <w:p w:rsidR="00726835" w:rsidRDefault="00726835">
            <w:pPr>
              <w:rPr>
                <w:sz w:val="20"/>
              </w:rPr>
            </w:pPr>
          </w:p>
        </w:tc>
        <w:tc>
          <w:tcPr>
            <w:tcW w:w="975" w:type="dxa"/>
            <w:tcBorders>
              <w:top w:val="nil"/>
              <w:left w:val="nil"/>
              <w:bottom w:val="single" w:sz="4" w:space="0" w:color="auto"/>
              <w:right w:val="single" w:sz="4" w:space="0" w:color="auto"/>
            </w:tcBorders>
          </w:tcPr>
          <w:p w:rsidR="00726835" w:rsidRDefault="00726835">
            <w:pPr>
              <w:jc w:val="right"/>
              <w:rPr>
                <w:sz w:val="20"/>
              </w:rPr>
            </w:pPr>
          </w:p>
        </w:tc>
      </w:tr>
      <w:tr w:rsidR="00726835">
        <w:trPr>
          <w:trHeight w:val="27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1. Общегосударственные вопросы</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1211366</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10,3</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2. Национальная безопасность</w:t>
            </w:r>
          </w:p>
        </w:tc>
        <w:tc>
          <w:tcPr>
            <w:tcW w:w="1185" w:type="dxa"/>
            <w:tcBorders>
              <w:top w:val="nil"/>
              <w:left w:val="nil"/>
              <w:bottom w:val="single" w:sz="4" w:space="0" w:color="auto"/>
              <w:right w:val="single" w:sz="4" w:space="0" w:color="auto"/>
            </w:tcBorders>
          </w:tcPr>
          <w:p w:rsidR="00726835" w:rsidRDefault="00726835">
            <w:pPr>
              <w:rPr>
                <w:sz w:val="20"/>
              </w:rPr>
            </w:pPr>
            <w:r>
              <w:rPr>
                <w:sz w:val="20"/>
              </w:rPr>
              <w:t>    635436,5</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5,4</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3. Национальная экономика</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1359316</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11,6</w:t>
            </w:r>
          </w:p>
        </w:tc>
      </w:tr>
      <w:tr w:rsidR="00726835">
        <w:trPr>
          <w:trHeight w:val="255"/>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4. ЖКХ</w:t>
            </w:r>
          </w:p>
        </w:tc>
        <w:tc>
          <w:tcPr>
            <w:tcW w:w="1185" w:type="dxa"/>
            <w:tcBorders>
              <w:top w:val="nil"/>
              <w:left w:val="nil"/>
              <w:bottom w:val="single" w:sz="4" w:space="0" w:color="auto"/>
              <w:right w:val="single" w:sz="4" w:space="0" w:color="auto"/>
            </w:tcBorders>
          </w:tcPr>
          <w:p w:rsidR="00726835" w:rsidRDefault="00726835">
            <w:pPr>
              <w:rPr>
                <w:sz w:val="20"/>
              </w:rPr>
            </w:pPr>
            <w:r>
              <w:rPr>
                <w:sz w:val="20"/>
              </w:rPr>
              <w:t xml:space="preserve">      88938,6</w:t>
            </w:r>
          </w:p>
        </w:tc>
        <w:tc>
          <w:tcPr>
            <w:tcW w:w="975" w:type="dxa"/>
            <w:tcBorders>
              <w:top w:val="nil"/>
              <w:left w:val="nil"/>
              <w:bottom w:val="single" w:sz="4" w:space="0" w:color="auto"/>
              <w:right w:val="single" w:sz="4" w:space="0" w:color="auto"/>
            </w:tcBorders>
          </w:tcPr>
          <w:p w:rsidR="00726835" w:rsidRDefault="00726835">
            <w:pPr>
              <w:jc w:val="right"/>
              <w:rPr>
                <w:sz w:val="20"/>
              </w:rPr>
            </w:pPr>
            <w:r>
              <w:rPr>
                <w:sz w:val="20"/>
              </w:rPr>
              <w:t>0,7</w:t>
            </w:r>
          </w:p>
        </w:tc>
      </w:tr>
      <w:tr w:rsidR="00726835">
        <w:trPr>
          <w:trHeight w:val="289"/>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5. Охрана окружающей среды</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8913,4</w:t>
            </w:r>
          </w:p>
        </w:tc>
        <w:tc>
          <w:tcPr>
            <w:tcW w:w="975" w:type="dxa"/>
            <w:tcBorders>
              <w:top w:val="nil"/>
              <w:left w:val="nil"/>
              <w:bottom w:val="single" w:sz="4" w:space="0" w:color="auto"/>
              <w:right w:val="single" w:sz="4" w:space="0" w:color="auto"/>
            </w:tcBorders>
          </w:tcPr>
          <w:p w:rsidR="00726835" w:rsidRDefault="00726835">
            <w:pPr>
              <w:jc w:val="right"/>
              <w:rPr>
                <w:sz w:val="20"/>
              </w:rPr>
            </w:pP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sz w:val="20"/>
              </w:rPr>
            </w:pPr>
            <w:r>
              <w:rPr>
                <w:sz w:val="20"/>
              </w:rPr>
              <w:t xml:space="preserve">6. Образование   </w:t>
            </w:r>
          </w:p>
        </w:tc>
        <w:tc>
          <w:tcPr>
            <w:tcW w:w="1185" w:type="dxa"/>
            <w:tcBorders>
              <w:top w:val="nil"/>
              <w:left w:val="nil"/>
              <w:bottom w:val="nil"/>
              <w:right w:val="single" w:sz="4" w:space="0" w:color="auto"/>
            </w:tcBorders>
          </w:tcPr>
          <w:p w:rsidR="00726835" w:rsidRDefault="00726835">
            <w:pPr>
              <w:jc w:val="right"/>
              <w:rPr>
                <w:sz w:val="20"/>
              </w:rPr>
            </w:pPr>
            <w:r>
              <w:rPr>
                <w:sz w:val="20"/>
              </w:rPr>
              <w:t>779691,3</w:t>
            </w:r>
          </w:p>
        </w:tc>
        <w:tc>
          <w:tcPr>
            <w:tcW w:w="975" w:type="dxa"/>
            <w:tcBorders>
              <w:top w:val="nil"/>
              <w:left w:val="nil"/>
              <w:bottom w:val="nil"/>
              <w:right w:val="single" w:sz="4" w:space="0" w:color="auto"/>
            </w:tcBorders>
          </w:tcPr>
          <w:p w:rsidR="00726835" w:rsidRDefault="00726835">
            <w:pPr>
              <w:jc w:val="right"/>
              <w:rPr>
                <w:sz w:val="20"/>
              </w:rPr>
            </w:pPr>
            <w:r>
              <w:rPr>
                <w:sz w:val="20"/>
              </w:rPr>
              <w:t>6,6</w:t>
            </w: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sz w:val="20"/>
              </w:rPr>
            </w:pPr>
            <w:r>
              <w:rPr>
                <w:sz w:val="20"/>
              </w:rPr>
              <w:t>7. Культура, кино, СМИ</w:t>
            </w:r>
          </w:p>
        </w:tc>
        <w:tc>
          <w:tcPr>
            <w:tcW w:w="1185" w:type="dxa"/>
            <w:tcBorders>
              <w:top w:val="nil"/>
              <w:left w:val="nil"/>
              <w:bottom w:val="nil"/>
              <w:right w:val="single" w:sz="4" w:space="0" w:color="auto"/>
            </w:tcBorders>
          </w:tcPr>
          <w:p w:rsidR="00726835" w:rsidRDefault="00726835">
            <w:pPr>
              <w:jc w:val="right"/>
              <w:rPr>
                <w:sz w:val="20"/>
              </w:rPr>
            </w:pPr>
            <w:r>
              <w:rPr>
                <w:sz w:val="20"/>
              </w:rPr>
              <w:t>197299,9</w:t>
            </w:r>
          </w:p>
        </w:tc>
        <w:tc>
          <w:tcPr>
            <w:tcW w:w="975" w:type="dxa"/>
            <w:tcBorders>
              <w:top w:val="nil"/>
              <w:left w:val="nil"/>
              <w:bottom w:val="nil"/>
              <w:right w:val="single" w:sz="4" w:space="0" w:color="auto"/>
            </w:tcBorders>
          </w:tcPr>
          <w:p w:rsidR="00726835" w:rsidRDefault="00726835">
            <w:pPr>
              <w:jc w:val="right"/>
              <w:rPr>
                <w:sz w:val="20"/>
              </w:rPr>
            </w:pPr>
            <w:r>
              <w:rPr>
                <w:sz w:val="20"/>
              </w:rPr>
              <w:t>1,7</w:t>
            </w: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sz w:val="20"/>
              </w:rPr>
            </w:pPr>
            <w:r>
              <w:rPr>
                <w:sz w:val="20"/>
              </w:rPr>
              <w:t>8. Здравоохранение и спорт</w:t>
            </w:r>
          </w:p>
        </w:tc>
        <w:tc>
          <w:tcPr>
            <w:tcW w:w="1185" w:type="dxa"/>
            <w:tcBorders>
              <w:top w:val="nil"/>
              <w:left w:val="nil"/>
              <w:bottom w:val="nil"/>
              <w:right w:val="single" w:sz="4" w:space="0" w:color="auto"/>
            </w:tcBorders>
          </w:tcPr>
          <w:p w:rsidR="00726835" w:rsidRDefault="00726835">
            <w:pPr>
              <w:jc w:val="right"/>
              <w:rPr>
                <w:sz w:val="20"/>
              </w:rPr>
            </w:pPr>
            <w:r>
              <w:rPr>
                <w:sz w:val="20"/>
              </w:rPr>
              <w:t>1497649</w:t>
            </w:r>
          </w:p>
        </w:tc>
        <w:tc>
          <w:tcPr>
            <w:tcW w:w="975" w:type="dxa"/>
            <w:tcBorders>
              <w:top w:val="nil"/>
              <w:left w:val="nil"/>
              <w:bottom w:val="nil"/>
              <w:right w:val="single" w:sz="4" w:space="0" w:color="auto"/>
            </w:tcBorders>
          </w:tcPr>
          <w:p w:rsidR="00726835" w:rsidRDefault="00726835">
            <w:pPr>
              <w:jc w:val="right"/>
              <w:rPr>
                <w:sz w:val="20"/>
              </w:rPr>
            </w:pPr>
            <w:r>
              <w:rPr>
                <w:sz w:val="20"/>
              </w:rPr>
              <w:t>12,8</w:t>
            </w: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sz w:val="20"/>
              </w:rPr>
            </w:pPr>
            <w:r>
              <w:rPr>
                <w:sz w:val="20"/>
              </w:rPr>
              <w:t>9. Социальная политика</w:t>
            </w:r>
          </w:p>
        </w:tc>
        <w:tc>
          <w:tcPr>
            <w:tcW w:w="1185" w:type="dxa"/>
            <w:tcBorders>
              <w:top w:val="nil"/>
              <w:left w:val="nil"/>
              <w:bottom w:val="nil"/>
              <w:right w:val="single" w:sz="4" w:space="0" w:color="auto"/>
            </w:tcBorders>
          </w:tcPr>
          <w:p w:rsidR="00726835" w:rsidRDefault="00726835">
            <w:pPr>
              <w:jc w:val="right"/>
              <w:rPr>
                <w:sz w:val="20"/>
              </w:rPr>
            </w:pPr>
            <w:r>
              <w:rPr>
                <w:sz w:val="20"/>
              </w:rPr>
              <w:t>941499,7</w:t>
            </w:r>
          </w:p>
        </w:tc>
        <w:tc>
          <w:tcPr>
            <w:tcW w:w="975" w:type="dxa"/>
            <w:tcBorders>
              <w:top w:val="nil"/>
              <w:left w:val="nil"/>
              <w:bottom w:val="nil"/>
              <w:right w:val="single" w:sz="4" w:space="0" w:color="auto"/>
            </w:tcBorders>
          </w:tcPr>
          <w:p w:rsidR="00726835" w:rsidRDefault="00726835">
            <w:pPr>
              <w:jc w:val="right"/>
              <w:rPr>
                <w:sz w:val="20"/>
              </w:rPr>
            </w:pPr>
            <w:r>
              <w:rPr>
                <w:sz w:val="20"/>
              </w:rPr>
              <w:t>8</w:t>
            </w: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sz w:val="20"/>
              </w:rPr>
            </w:pPr>
            <w:r>
              <w:rPr>
                <w:sz w:val="20"/>
              </w:rPr>
              <w:t>10. Межбюджетные трансферты</w:t>
            </w:r>
          </w:p>
        </w:tc>
        <w:tc>
          <w:tcPr>
            <w:tcW w:w="1185" w:type="dxa"/>
            <w:tcBorders>
              <w:top w:val="nil"/>
              <w:left w:val="nil"/>
              <w:bottom w:val="nil"/>
              <w:right w:val="single" w:sz="4" w:space="0" w:color="auto"/>
            </w:tcBorders>
          </w:tcPr>
          <w:p w:rsidR="00726835" w:rsidRDefault="00726835">
            <w:pPr>
              <w:jc w:val="right"/>
              <w:rPr>
                <w:sz w:val="20"/>
              </w:rPr>
            </w:pPr>
            <w:r>
              <w:rPr>
                <w:sz w:val="20"/>
              </w:rPr>
              <w:t>5012265</w:t>
            </w:r>
          </w:p>
        </w:tc>
        <w:tc>
          <w:tcPr>
            <w:tcW w:w="975" w:type="dxa"/>
            <w:tcBorders>
              <w:top w:val="nil"/>
              <w:left w:val="nil"/>
              <w:bottom w:val="nil"/>
              <w:right w:val="single" w:sz="4" w:space="0" w:color="auto"/>
            </w:tcBorders>
          </w:tcPr>
          <w:p w:rsidR="00726835" w:rsidRDefault="00726835">
            <w:pPr>
              <w:jc w:val="right"/>
              <w:rPr>
                <w:sz w:val="20"/>
              </w:rPr>
            </w:pPr>
            <w:r>
              <w:rPr>
                <w:sz w:val="20"/>
              </w:rPr>
              <w:t>42,7</w:t>
            </w:r>
          </w:p>
        </w:tc>
      </w:tr>
      <w:tr w:rsidR="00726835">
        <w:trPr>
          <w:trHeight w:val="190"/>
        </w:trPr>
        <w:tc>
          <w:tcPr>
            <w:tcW w:w="4335" w:type="dxa"/>
            <w:tcBorders>
              <w:top w:val="nil"/>
              <w:left w:val="single" w:sz="4" w:space="0" w:color="auto"/>
              <w:bottom w:val="nil"/>
              <w:right w:val="single" w:sz="4" w:space="0" w:color="auto"/>
            </w:tcBorders>
          </w:tcPr>
          <w:p w:rsidR="00726835" w:rsidRDefault="00726835">
            <w:pPr>
              <w:rPr>
                <w:b/>
                <w:i/>
                <w:sz w:val="20"/>
              </w:rPr>
            </w:pPr>
            <w:r>
              <w:rPr>
                <w:b/>
                <w:i/>
                <w:sz w:val="20"/>
              </w:rPr>
              <w:t>Итого расходов</w:t>
            </w:r>
          </w:p>
        </w:tc>
        <w:tc>
          <w:tcPr>
            <w:tcW w:w="1185" w:type="dxa"/>
            <w:tcBorders>
              <w:top w:val="nil"/>
              <w:left w:val="nil"/>
              <w:bottom w:val="nil"/>
              <w:right w:val="single" w:sz="4" w:space="0" w:color="auto"/>
            </w:tcBorders>
          </w:tcPr>
          <w:p w:rsidR="00726835" w:rsidRDefault="00726835">
            <w:pPr>
              <w:jc w:val="right"/>
              <w:rPr>
                <w:sz w:val="20"/>
              </w:rPr>
            </w:pPr>
            <w:r>
              <w:rPr>
                <w:sz w:val="20"/>
              </w:rPr>
              <w:t>11732375</w:t>
            </w:r>
          </w:p>
        </w:tc>
        <w:tc>
          <w:tcPr>
            <w:tcW w:w="975" w:type="dxa"/>
            <w:tcBorders>
              <w:top w:val="nil"/>
              <w:left w:val="nil"/>
              <w:bottom w:val="nil"/>
              <w:right w:val="single" w:sz="4" w:space="0" w:color="auto"/>
            </w:tcBorders>
          </w:tcPr>
          <w:p w:rsidR="00726835" w:rsidRDefault="00726835">
            <w:pPr>
              <w:jc w:val="right"/>
              <w:rPr>
                <w:sz w:val="20"/>
              </w:rPr>
            </w:pPr>
          </w:p>
        </w:tc>
      </w:tr>
      <w:tr w:rsidR="00726835">
        <w:trPr>
          <w:trHeight w:val="190"/>
        </w:trPr>
        <w:tc>
          <w:tcPr>
            <w:tcW w:w="4335" w:type="dxa"/>
            <w:tcBorders>
              <w:top w:val="nil"/>
              <w:left w:val="single" w:sz="4" w:space="0" w:color="auto"/>
              <w:bottom w:val="single" w:sz="4" w:space="0" w:color="auto"/>
              <w:right w:val="single" w:sz="4" w:space="0" w:color="auto"/>
            </w:tcBorders>
          </w:tcPr>
          <w:p w:rsidR="00726835" w:rsidRDefault="00726835">
            <w:pPr>
              <w:rPr>
                <w:sz w:val="20"/>
              </w:rPr>
            </w:pPr>
            <w:r>
              <w:rPr>
                <w:sz w:val="20"/>
              </w:rPr>
              <w:t>Дифицит (профицит) бюджета</w:t>
            </w:r>
          </w:p>
        </w:tc>
        <w:tc>
          <w:tcPr>
            <w:tcW w:w="1185" w:type="dxa"/>
            <w:tcBorders>
              <w:top w:val="nil"/>
              <w:left w:val="nil"/>
              <w:bottom w:val="single" w:sz="4" w:space="0" w:color="auto"/>
              <w:right w:val="single" w:sz="4" w:space="0" w:color="auto"/>
            </w:tcBorders>
          </w:tcPr>
          <w:p w:rsidR="00726835" w:rsidRDefault="00726835">
            <w:pPr>
              <w:jc w:val="right"/>
              <w:rPr>
                <w:sz w:val="20"/>
              </w:rPr>
            </w:pPr>
            <w:r>
              <w:rPr>
                <w:sz w:val="20"/>
              </w:rPr>
              <w:t>-428026,3</w:t>
            </w:r>
          </w:p>
        </w:tc>
        <w:tc>
          <w:tcPr>
            <w:tcW w:w="975" w:type="dxa"/>
            <w:tcBorders>
              <w:top w:val="nil"/>
              <w:left w:val="nil"/>
              <w:bottom w:val="single" w:sz="4" w:space="0" w:color="auto"/>
              <w:right w:val="single" w:sz="4" w:space="0" w:color="auto"/>
            </w:tcBorders>
          </w:tcPr>
          <w:p w:rsidR="00726835" w:rsidRDefault="00726835">
            <w:pPr>
              <w:jc w:val="right"/>
              <w:rPr>
                <w:sz w:val="20"/>
              </w:rPr>
            </w:pPr>
          </w:p>
        </w:tc>
      </w:tr>
    </w:tbl>
    <w:p w:rsidR="00726835" w:rsidRDefault="00726835" w:rsidP="00726835"/>
    <w:p w:rsidR="00726835" w:rsidRDefault="00726835" w:rsidP="00726835">
      <w:pPr>
        <w:pStyle w:val="a3"/>
        <w:ind w:firstLine="0"/>
        <w:rPr>
          <w:b/>
        </w:rPr>
      </w:pPr>
      <w:r>
        <w:rPr>
          <w:b/>
        </w:rPr>
        <w:t xml:space="preserve">18. Местные бюджеты: виды, отличительные особенности, значение в решении соц-эк проблем соответствующих муниципальных образований. </w:t>
      </w:r>
    </w:p>
    <w:p w:rsidR="00726835" w:rsidRDefault="00726835" w:rsidP="00726835">
      <w:pPr>
        <w:pStyle w:val="a3"/>
      </w:pPr>
      <w:r>
        <w:t xml:space="preserve">Местные бюджеты составляют 3 уровень бюджетной системы и являются финансовой базой местных органов власти. Бюджет муниципального образования имеет важное значение в осуществлении общегосударственных эк и соц задач – в первую очередь в распределении общегосударственных средств на соц развитие, поддержание соц инфраструктуры общества. Местные бюджеты включают в себя: а-бюджеты муниципальных районов, бюджеты городских округов, бюджеты внутригородских муниципальных образований городов федерального значения Москвы и СПб; б-бюджеты городских и сельских поселений. В настоящее время в РФ закреплена 2-х уровневая модель организации местной власти, включающая в себя 2 типа муниципальных образований: 1-муниципальный район; 2-муниципальное поселение. </w:t>
      </w:r>
      <w:r>
        <w:rPr>
          <w:u w:val="single"/>
        </w:rPr>
        <w:t xml:space="preserve">Местные бюджеты </w:t>
      </w:r>
      <w:r>
        <w:t>— один из главных каналов доведения до населе</w:t>
      </w:r>
      <w:r>
        <w:softHyphen/>
        <w:t>ния конечных результатов производства. Через них общественные фонды потребления распределяются между отдельными группами на</w:t>
      </w:r>
      <w:r>
        <w:softHyphen/>
        <w:t>селения. Из этих бюджетов в известной мере финансируется и разви</w:t>
      </w:r>
      <w:r>
        <w:softHyphen/>
        <w:t>тие отраслей производственной сферы, в первую очередь местной и пищевой промышленности, коммунального хозяйства, объем продук</w:t>
      </w:r>
      <w:r>
        <w:softHyphen/>
        <w:t>ции и услуги которых также являются важным компонентом обеспе</w:t>
      </w:r>
      <w:r>
        <w:softHyphen/>
        <w:t>чения жизнедеятельности населения.</w:t>
      </w:r>
    </w:p>
    <w:p w:rsidR="00726835" w:rsidRDefault="00726835" w:rsidP="00726835">
      <w:pPr>
        <w:pStyle w:val="a3"/>
        <w:ind w:firstLine="0"/>
      </w:pPr>
      <w:r>
        <w:t>Экономическая сущность местных бюджетов проявляется в их назначении. Они выполняют следующие функции: 1-формирование денежных фондов, являющихся финансо</w:t>
      </w:r>
      <w:r>
        <w:softHyphen/>
        <w:t>вым обеспечением деятельности местных органов власти; 2-распределение и использование этих фондов между от</w:t>
      </w:r>
      <w:r>
        <w:softHyphen/>
        <w:t>раслями народного хозяйства; 3-контроль за финансово-хозяйственной деятельностью предприятий, организаций и учреждений, подведомст</w:t>
      </w:r>
      <w:r>
        <w:softHyphen/>
        <w:t xml:space="preserve">венных этим органам власти. Важное значение имеют местные бюджеты в осуществлении общегосударственных экономических и социальных задач — в первую очередь в </w:t>
      </w:r>
      <w:r>
        <w:rPr>
          <w:u w:val="single"/>
        </w:rPr>
        <w:t>распределении государственных средств на со</w:t>
      </w:r>
      <w:r>
        <w:rPr>
          <w:u w:val="single"/>
        </w:rPr>
        <w:softHyphen/>
        <w:t>держание и развитие социальной инфраструктуры общества.</w:t>
      </w:r>
      <w:r>
        <w:t xml:space="preserve"> За каждым уровнем закреплены присущие ему полномочия по решению вопросов местного значения, а т.же вопросов осуществления отдельных гос полномочий, переданных на местном уровне. Кроме того, на базе крупных городов создается 3-й тип муниципальных образований – городской округ, сочетающий в себе признаки как поселения, так и мун района. Такая модель позволяет обеспечить решение конкретных вопросов местного значения на том уровне, на котором присутствует объективно необходимые для этого ресурсы, кадровый и организационный потенциал. Также выстраивается определенная система взаимодействия муниципальных образований с населением и органами гос власти, в которой определены принципы и процедуры разграничения полномочий и сфер ответственности органов гос власти, созданы конкретные инструменты со стороны населения и государства .  Действующей моделью предусмотрены механизмы распределения полномочий и ресурсов между уровнями местной власти, допускающие возможность их передачи с 1 уровня на другой. Такая передача может осуществляться в индивидуальном порядке (от муниципального района к конкретному муниципальному поселению или наоборот). Либо в коллективном порядке (от муниципального района по всем муниципальным поселениям, входящих в него и наоборот).</w:t>
      </w:r>
    </w:p>
    <w:p w:rsidR="00726835" w:rsidRDefault="00726835" w:rsidP="00726835">
      <w:pPr>
        <w:pStyle w:val="a3"/>
        <w:ind w:firstLine="0"/>
        <w:rPr>
          <w:b/>
          <w:sz w:val="20"/>
          <w:u w:val="single"/>
        </w:rPr>
      </w:pPr>
    </w:p>
    <w:p w:rsidR="00726835" w:rsidRDefault="00726835" w:rsidP="00726835">
      <w:pPr>
        <w:ind w:firstLine="709"/>
        <w:rPr>
          <w:b/>
        </w:rPr>
      </w:pPr>
      <w:r>
        <w:rPr>
          <w:b/>
        </w:rPr>
        <w:t>19. Бюджет Пенсионного фонда РФ: особенности формирования, роль в обеспечении реализации конституционных прав граждан на пенсионное обеспечение.</w:t>
      </w:r>
    </w:p>
    <w:p w:rsidR="00726835" w:rsidRDefault="00726835" w:rsidP="00726835">
      <w:pPr>
        <w:ind w:firstLine="709"/>
        <w:jc w:val="both"/>
      </w:pPr>
      <w:r>
        <w:rPr>
          <w:b/>
          <w:i/>
        </w:rPr>
        <w:t>Пенсионный фонд</w:t>
      </w:r>
      <w:r>
        <w:t xml:space="preserve"> – 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 потери кормильца, для отдельных категорий трудящихся – длительного выполнения определенной профессиональной деятельности.</w:t>
      </w:r>
    </w:p>
    <w:p w:rsidR="00726835" w:rsidRDefault="00726835" w:rsidP="00726835">
      <w:pPr>
        <w:ind w:firstLine="709"/>
        <w:jc w:val="both"/>
      </w:pPr>
      <w:r>
        <w:t>Пенсионный фонд начал свое функционирование в 1991 году.</w:t>
      </w:r>
    </w:p>
    <w:p w:rsidR="00726835" w:rsidRDefault="00726835" w:rsidP="00726835">
      <w:pPr>
        <w:pStyle w:val="a5"/>
        <w:spacing w:before="0" w:beforeAutospacing="0" w:after="0" w:afterAutospacing="0"/>
        <w:ind w:firstLine="709"/>
        <w:jc w:val="both"/>
        <w:rPr>
          <w:color w:val="333333"/>
        </w:rPr>
      </w:pPr>
      <w:r>
        <w:rPr>
          <w:color w:val="333333"/>
        </w:rPr>
        <w:t xml:space="preserve">Пенсионный фонд Российской Федерации является самостоятельным </w:t>
      </w:r>
      <w:r>
        <w:rPr>
          <w:rStyle w:val="a6"/>
          <w:i/>
          <w:color w:val="333333"/>
        </w:rPr>
        <w:t>финансово-кредитным учреждением</w:t>
      </w:r>
      <w:r>
        <w:rPr>
          <w:color w:val="333333"/>
        </w:rPr>
        <w:t xml:space="preserve"> и создан в целях государственного управления финансами пенсионного обеспечения в Российской Федерации. </w:t>
      </w:r>
      <w:r>
        <w:t xml:space="preserve"> </w:t>
      </w:r>
    </w:p>
    <w:p w:rsidR="00726835" w:rsidRDefault="00726835" w:rsidP="00726835">
      <w:pPr>
        <w:ind w:firstLine="709"/>
        <w:jc w:val="both"/>
      </w:pPr>
      <w:r>
        <w:t>В основные функции ПФ входят:</w:t>
      </w:r>
    </w:p>
    <w:p w:rsidR="00726835" w:rsidRDefault="00726835" w:rsidP="00726835">
      <w:pPr>
        <w:ind w:firstLine="709"/>
        <w:jc w:val="both"/>
      </w:pPr>
      <w:r>
        <w:t>- аккумулирование средств для пенсионного обеспечения;</w:t>
      </w:r>
    </w:p>
    <w:p w:rsidR="00726835" w:rsidRDefault="00726835" w:rsidP="00726835">
      <w:pPr>
        <w:ind w:firstLine="709"/>
        <w:jc w:val="both"/>
      </w:pPr>
      <w:r>
        <w:t>- финансирование предусмотренных законодательством расходов;</w:t>
      </w:r>
    </w:p>
    <w:p w:rsidR="00726835" w:rsidRDefault="00726835" w:rsidP="00726835">
      <w:pPr>
        <w:ind w:firstLine="709"/>
        <w:jc w:val="both"/>
      </w:pPr>
      <w:r>
        <w:t>- организация индивидуального (персонифицированного) учета застрахованных лиц;</w:t>
      </w:r>
    </w:p>
    <w:p w:rsidR="00726835" w:rsidRDefault="00726835" w:rsidP="00726835">
      <w:pPr>
        <w:ind w:firstLine="709"/>
        <w:jc w:val="both"/>
      </w:pPr>
      <w:r>
        <w:t>- контроль за полным и своевременным поступлением средств, правильным и рациональным их расходованием;</w:t>
      </w:r>
    </w:p>
    <w:p w:rsidR="00726835" w:rsidRDefault="00726835" w:rsidP="00726835">
      <w:pPr>
        <w:ind w:firstLine="709"/>
        <w:jc w:val="both"/>
      </w:pPr>
      <w:r>
        <w:t>- участие в разработке и реализации межгосударственных и международных договоров и соглашений по вопросам пенсий и пособий.</w:t>
      </w:r>
    </w:p>
    <w:p w:rsidR="00726835" w:rsidRDefault="00726835" w:rsidP="00726835">
      <w:pPr>
        <w:ind w:firstLine="709"/>
        <w:jc w:val="both"/>
      </w:pPr>
      <w:r>
        <w:t xml:space="preserve">В настоящее время </w:t>
      </w:r>
      <w:r>
        <w:rPr>
          <w:b/>
          <w:i/>
        </w:rPr>
        <w:t>доходы Пенсионного фонда РФ</w:t>
      </w:r>
      <w:r>
        <w:t xml:space="preserve"> формируются за счет следующих источников:</w:t>
      </w:r>
    </w:p>
    <w:p w:rsidR="00726835" w:rsidRDefault="00726835" w:rsidP="00726835">
      <w:pPr>
        <w:ind w:firstLine="709"/>
        <w:jc w:val="both"/>
      </w:pPr>
      <w:r>
        <w:t>- отчислений от ЕСН;</w:t>
      </w:r>
    </w:p>
    <w:p w:rsidR="00726835" w:rsidRDefault="00726835" w:rsidP="00726835">
      <w:pPr>
        <w:ind w:firstLine="709"/>
        <w:jc w:val="both"/>
      </w:pPr>
      <w:r>
        <w:t>- отчислений от единого налога по специальным режимам налогообложения;</w:t>
      </w:r>
    </w:p>
    <w:p w:rsidR="00726835" w:rsidRDefault="00726835" w:rsidP="00726835">
      <w:pPr>
        <w:ind w:firstLine="709"/>
        <w:jc w:val="both"/>
      </w:pPr>
      <w:r>
        <w:t>- страховых взносов на обязательное пенсионное страхование;</w:t>
      </w:r>
    </w:p>
    <w:p w:rsidR="00726835" w:rsidRDefault="00726835" w:rsidP="00726835">
      <w:pPr>
        <w:ind w:firstLine="709"/>
        <w:jc w:val="both"/>
      </w:pPr>
      <w:r>
        <w:t>- страховых взносов по дополнительному тарифу для работодателей – организаций, использующих труд членов летних экипажей воздушных судов гражданской авиации;</w:t>
      </w:r>
    </w:p>
    <w:p w:rsidR="00726835" w:rsidRDefault="00726835" w:rsidP="00726835">
      <w:pPr>
        <w:ind w:firstLine="709"/>
        <w:jc w:val="both"/>
      </w:pPr>
      <w:r>
        <w:t>- доходов от размещения сумм страховых взносов на накопительную часть пенсии;</w:t>
      </w:r>
    </w:p>
    <w:p w:rsidR="00726835" w:rsidRDefault="00726835" w:rsidP="00726835">
      <w:pPr>
        <w:ind w:firstLine="709"/>
        <w:jc w:val="both"/>
      </w:pPr>
      <w:r>
        <w:t>- средства федерального бюджета;</w:t>
      </w:r>
    </w:p>
    <w:p w:rsidR="00726835" w:rsidRDefault="00726835" w:rsidP="00726835">
      <w:pPr>
        <w:ind w:firstLine="709"/>
        <w:jc w:val="both"/>
      </w:pPr>
      <w:r>
        <w:t>- добровольных взносов физических лиц и организаций;</w:t>
      </w:r>
    </w:p>
    <w:p w:rsidR="00726835" w:rsidRDefault="00726835" w:rsidP="00726835">
      <w:pPr>
        <w:ind w:firstLine="709"/>
        <w:jc w:val="both"/>
      </w:pPr>
      <w:r>
        <w:t>- доходов от размещения (инвестирования) временно свободных средств обязательного пенсионного страхования;</w:t>
      </w:r>
    </w:p>
    <w:p w:rsidR="00726835" w:rsidRDefault="00726835" w:rsidP="00726835">
      <w:pPr>
        <w:ind w:firstLine="709"/>
        <w:jc w:val="both"/>
      </w:pPr>
      <w:r>
        <w:t>- сумм пеней и иных финансовых санкций.</w:t>
      </w:r>
    </w:p>
    <w:p w:rsidR="00726835" w:rsidRDefault="00726835" w:rsidP="00726835">
      <w:pPr>
        <w:ind w:firstLine="709"/>
        <w:jc w:val="both"/>
      </w:pPr>
      <w:r>
        <w:rPr>
          <w:b/>
          <w:i/>
        </w:rPr>
        <w:t>Расходы Пенсионного фонда РФ</w:t>
      </w:r>
      <w:r>
        <w:t xml:space="preserve"> можно разделить на следующие группы:</w:t>
      </w:r>
    </w:p>
    <w:p w:rsidR="00726835" w:rsidRDefault="00726835" w:rsidP="00726835">
      <w:pPr>
        <w:numPr>
          <w:ilvl w:val="0"/>
          <w:numId w:val="3"/>
        </w:numPr>
        <w:ind w:left="0" w:firstLine="709"/>
        <w:jc w:val="both"/>
      </w:pPr>
      <w:r>
        <w:t>по обязательному пенсионному страхованию;</w:t>
      </w:r>
    </w:p>
    <w:p w:rsidR="00726835" w:rsidRDefault="00726835" w:rsidP="00726835">
      <w:pPr>
        <w:numPr>
          <w:ilvl w:val="0"/>
          <w:numId w:val="3"/>
        </w:numPr>
        <w:ind w:left="0" w:firstLine="709"/>
        <w:jc w:val="both"/>
      </w:pPr>
      <w:r>
        <w:t>по государственному пенсионному обеспечению;</w:t>
      </w:r>
    </w:p>
    <w:p w:rsidR="00726835" w:rsidRDefault="00726835" w:rsidP="00726835">
      <w:pPr>
        <w:numPr>
          <w:ilvl w:val="0"/>
          <w:numId w:val="3"/>
        </w:numPr>
        <w:ind w:left="0" w:firstLine="709"/>
        <w:jc w:val="both"/>
      </w:pPr>
      <w:r>
        <w:t>на дополнительное пенсионное обеспечение;</w:t>
      </w:r>
    </w:p>
    <w:p w:rsidR="00726835" w:rsidRDefault="00726835" w:rsidP="00726835">
      <w:pPr>
        <w:numPr>
          <w:ilvl w:val="0"/>
          <w:numId w:val="3"/>
        </w:numPr>
        <w:ind w:left="0" w:firstLine="709"/>
        <w:jc w:val="both"/>
      </w:pPr>
      <w:r>
        <w:t>на финансовое и материально-техническое обеспечение деятельности фонда;</w:t>
      </w:r>
    </w:p>
    <w:p w:rsidR="00726835" w:rsidRDefault="00726835" w:rsidP="00726835">
      <w:pPr>
        <w:numPr>
          <w:ilvl w:val="0"/>
          <w:numId w:val="3"/>
        </w:numPr>
        <w:ind w:left="0" w:firstLine="709"/>
        <w:jc w:val="both"/>
      </w:pPr>
      <w:r>
        <w:t>прочие расходы.</w:t>
      </w:r>
    </w:p>
    <w:p w:rsidR="00726835" w:rsidRDefault="00726835" w:rsidP="00726835">
      <w:pPr>
        <w:spacing w:line="360" w:lineRule="auto"/>
        <w:jc w:val="both"/>
        <w:rPr>
          <w:sz w:val="28"/>
          <w:szCs w:val="28"/>
        </w:rPr>
      </w:pPr>
    </w:p>
    <w:p w:rsidR="00726835" w:rsidRDefault="00726835" w:rsidP="00726835">
      <w:pPr>
        <w:jc w:val="center"/>
        <w:rPr>
          <w:b/>
          <w:sz w:val="32"/>
          <w:szCs w:val="32"/>
        </w:rPr>
      </w:pPr>
      <w:r>
        <w:rPr>
          <w:b/>
          <w:sz w:val="32"/>
          <w:szCs w:val="32"/>
        </w:rPr>
        <w:t>Бюджет Пенсионного фонда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255"/>
        <w:gridCol w:w="2267"/>
        <w:gridCol w:w="1757"/>
      </w:tblGrid>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2006</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2007</w:t>
            </w: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2008</w:t>
            </w: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 xml:space="preserve">ДОХОДЫ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 xml:space="preserve">Всего, </w:t>
            </w:r>
            <w:r>
              <w:t>млрд.руб.</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1566,44</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pPr>
              <w:rPr>
                <w:sz w:val="28"/>
                <w:szCs w:val="28"/>
              </w:rPr>
            </w:pPr>
            <w:r w:rsidRPr="00777A05">
              <w:rPr>
                <w:sz w:val="28"/>
                <w:szCs w:val="28"/>
              </w:rPr>
              <w:t xml:space="preserve">без учета накопительного элемента, </w:t>
            </w:r>
            <w:r>
              <w:t>млрд.руб.</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1463,25</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а) специальные платежи и неналоговые доходы,в т.ч.</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46,8</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▪страх.взносы на ОПС на выплату страх. части,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39,7</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▪страховые взносы на накопительную часть пенсии,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6,3</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▪прочие,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1,7</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pPr>
              <w:rPr>
                <w:sz w:val="28"/>
                <w:szCs w:val="28"/>
              </w:rPr>
            </w:pPr>
            <w:r w:rsidRPr="00777A05">
              <w:rPr>
                <w:sz w:val="28"/>
                <w:szCs w:val="28"/>
              </w:rPr>
              <w:t>б) безвозмездные перечисления, в т.ч.</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49,9</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▪субвенции ФБ,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38,3</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РАСХОДЫ</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Всего, млрд. руб.</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1489,47</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без учета накопительного элемента, млрд. руб.</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1483,08</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пенсионное обеспечение, в т.ч.</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99,7</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▪материальное обеспечение деятельности фонда,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2,5</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▪выплаты  по обязат. пенсионному страхованию, в т.ч.</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78</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▫на выплату базовой части,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32</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▫на выплату страховой части,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46</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▫государственное пенсионное обеспечение,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6</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▫накопительный элемент, %</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4</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p>
        </w:tc>
      </w:tr>
      <w:tr w:rsidR="00726835" w:rsidRPr="00777A05" w:rsidTr="00777A05">
        <w:tc>
          <w:tcPr>
            <w:tcW w:w="341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r w:rsidRPr="00777A05">
              <w:rPr>
                <w:sz w:val="28"/>
                <w:szCs w:val="28"/>
              </w:rPr>
              <w:t xml:space="preserve">ДЕФИЦИТ, </w:t>
            </w:r>
            <w:r>
              <w:t>млрд.руб.</w:t>
            </w:r>
          </w:p>
        </w:tc>
        <w:tc>
          <w:tcPr>
            <w:tcW w:w="2394"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sz w:val="28"/>
                <w:szCs w:val="28"/>
              </w:rPr>
            </w:pPr>
            <w:r w:rsidRPr="00777A05">
              <w:rPr>
                <w:sz w:val="28"/>
                <w:szCs w:val="28"/>
              </w:rPr>
              <w:t>-19,8</w:t>
            </w:r>
          </w:p>
        </w:tc>
        <w:tc>
          <w:tcPr>
            <w:tcW w:w="2451"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both"/>
              <w:rPr>
                <w:sz w:val="28"/>
                <w:szCs w:val="28"/>
              </w:rPr>
            </w:pPr>
          </w:p>
        </w:tc>
      </w:tr>
    </w:tbl>
    <w:p w:rsidR="00726835" w:rsidRDefault="00726835" w:rsidP="00726835">
      <w:pPr>
        <w:jc w:val="both"/>
        <w:rPr>
          <w:sz w:val="28"/>
          <w:szCs w:val="28"/>
        </w:rPr>
      </w:pPr>
    </w:p>
    <w:p w:rsidR="00726835" w:rsidRDefault="00726835" w:rsidP="00726835">
      <w:pPr>
        <w:pStyle w:val="a3"/>
        <w:ind w:firstLine="0"/>
        <w:rPr>
          <w:b/>
        </w:rPr>
      </w:pPr>
      <w:r>
        <w:rPr>
          <w:b/>
        </w:rPr>
        <w:t xml:space="preserve">20. Бюджет фонда социального страхования РФ: особенности формирования, роль в обеспечении реализации </w:t>
      </w:r>
    </w:p>
    <w:p w:rsidR="00726835" w:rsidRDefault="00726835" w:rsidP="00726835">
      <w:pPr>
        <w:shd w:val="clear" w:color="auto" w:fill="FFFFFF"/>
        <w:rPr>
          <w:color w:val="000000"/>
          <w:sz w:val="22"/>
          <w:szCs w:val="22"/>
        </w:rPr>
      </w:pPr>
      <w:r>
        <w:rPr>
          <w:b/>
          <w:iCs/>
          <w:color w:val="000000"/>
          <w:sz w:val="22"/>
          <w:szCs w:val="22"/>
        </w:rPr>
        <w:t>Фонд социального страхования РФ</w:t>
      </w:r>
      <w:r>
        <w:rPr>
          <w:iCs/>
          <w:color w:val="000000"/>
          <w:sz w:val="22"/>
          <w:szCs w:val="22"/>
        </w:rPr>
        <w:t xml:space="preserve"> </w:t>
      </w:r>
      <w:r>
        <w:rPr>
          <w:color w:val="000000"/>
          <w:sz w:val="22"/>
          <w:szCs w:val="22"/>
        </w:rPr>
        <w:t xml:space="preserve">— </w:t>
      </w:r>
      <w:r>
        <w:rPr>
          <w:iCs/>
          <w:color w:val="000000"/>
          <w:sz w:val="22"/>
          <w:szCs w:val="22"/>
        </w:rPr>
        <w:t>фонд денежных средств, образуемый вне федерального бюджета и пред</w:t>
      </w:r>
      <w:r>
        <w:rPr>
          <w:iCs/>
          <w:color w:val="000000"/>
          <w:sz w:val="22"/>
          <w:szCs w:val="22"/>
        </w:rPr>
        <w:softHyphen/>
        <w:t>назначенный для реализации прав граждан на социальное обеспече</w:t>
      </w:r>
      <w:r>
        <w:rPr>
          <w:iCs/>
          <w:color w:val="000000"/>
          <w:sz w:val="22"/>
          <w:szCs w:val="22"/>
        </w:rPr>
        <w:softHyphen/>
        <w:t>ние по болезни, инвалидности, в случае потери кормильца, рождения и воспитания детей. ФСС это</w:t>
      </w:r>
      <w:r>
        <w:rPr>
          <w:sz w:val="22"/>
          <w:szCs w:val="22"/>
        </w:rPr>
        <w:t xml:space="preserve"> является специализированное финансово-кредитное учреждение при Правительстве РФ. Цель создания: необходимость обеспечения гос гарантий на соц обеспечение: 1- по болезни, 2- при рождении ребенка, 3-по беременности и родам, 4- при наступлении травмы, 5-при необходимости получения санаторно-курортного лечения. Управление фондом осуществляется Председателем фонда, который назначается Правительством РФ. Задачи фонда: 1-обеспечение гарантированных гос-вом пособий, 2-участие в разработке и реализации гос программ охраны здоровья работников, мер по совершенствованию соц страхвания, 3-разработке предложений о размерах страховых взносов на соц страхование; 4-организация работы по подготовке и опвышению квалификации работников фонда, 5-осуществление мер, обеспечивающих устойчивость фонда, 6-сотрудничество с аналогичными фондами. Через ФСС  осуществляется </w:t>
      </w:r>
      <w:r>
        <w:rPr>
          <w:sz w:val="22"/>
          <w:szCs w:val="22"/>
          <w:u w:val="single"/>
        </w:rPr>
        <w:t>2 вида страхования</w:t>
      </w:r>
      <w:r>
        <w:rPr>
          <w:sz w:val="22"/>
          <w:szCs w:val="22"/>
        </w:rPr>
        <w:t xml:space="preserve">: 1-страхование от временной утраты трудоспособности в связи общими заболеваниями, материнством и детством; 2-страхование от несчастных случаев на производстве и проф заболеваний. Из ФСС выделяются доп льготы отдельным категориям граждан:   а-подвергшимся воздействию радиации; б-ветеранам; в-инвалидам; г-др категориям. Из ФСС выделяются средства на оплату детского отдыха. </w:t>
      </w:r>
      <w:r>
        <w:rPr>
          <w:color w:val="000000"/>
          <w:sz w:val="22"/>
          <w:szCs w:val="22"/>
          <w:u w:val="single"/>
        </w:rPr>
        <w:t>Доходы ФСС формируются за счет</w:t>
      </w:r>
      <w:r>
        <w:rPr>
          <w:color w:val="000000"/>
          <w:sz w:val="22"/>
          <w:szCs w:val="22"/>
        </w:rPr>
        <w:t>: 1-отчислений от ЕСН;</w:t>
      </w:r>
      <w:r>
        <w:t xml:space="preserve"> 2-</w:t>
      </w:r>
      <w:r>
        <w:rPr>
          <w:color w:val="000000"/>
          <w:sz w:val="22"/>
          <w:szCs w:val="22"/>
        </w:rPr>
        <w:t>отчислений от сельхозналога; 3- отчислений от единого налога по УСН;</w:t>
      </w:r>
      <w:r>
        <w:t xml:space="preserve"> 4-</w:t>
      </w:r>
      <w:r>
        <w:rPr>
          <w:color w:val="000000"/>
          <w:sz w:val="22"/>
          <w:szCs w:val="22"/>
        </w:rPr>
        <w:t>отчислений от ЕНВД;</w:t>
      </w:r>
      <w:r>
        <w:t xml:space="preserve"> 5-</w:t>
      </w:r>
      <w:r>
        <w:rPr>
          <w:color w:val="000000"/>
          <w:sz w:val="22"/>
          <w:szCs w:val="22"/>
        </w:rPr>
        <w:t>страховых взносов субъектов хозяйствования по социально</w:t>
      </w:r>
      <w:r>
        <w:rPr>
          <w:color w:val="000000"/>
          <w:sz w:val="22"/>
          <w:szCs w:val="22"/>
        </w:rPr>
        <w:softHyphen/>
        <w:t>му страхованию от несчастных случаев на производстве и про</w:t>
      </w:r>
      <w:r>
        <w:rPr>
          <w:color w:val="000000"/>
          <w:sz w:val="22"/>
          <w:szCs w:val="22"/>
        </w:rPr>
        <w:softHyphen/>
        <w:t>фессиональных заболеваний;</w:t>
      </w:r>
      <w:r>
        <w:t xml:space="preserve"> 6-</w:t>
      </w:r>
      <w:r>
        <w:rPr>
          <w:color w:val="000000"/>
          <w:sz w:val="22"/>
          <w:szCs w:val="22"/>
        </w:rPr>
        <w:t>средств федерального бюджета для покрытия расходов, свя</w:t>
      </w:r>
      <w:r>
        <w:rPr>
          <w:color w:val="000000"/>
          <w:sz w:val="22"/>
          <w:szCs w:val="22"/>
        </w:rPr>
        <w:softHyphen/>
        <w:t>занных с предоставлением льгот лицам, пострадавшим в резуль</w:t>
      </w:r>
      <w:r>
        <w:rPr>
          <w:color w:val="000000"/>
          <w:sz w:val="22"/>
          <w:szCs w:val="22"/>
        </w:rPr>
        <w:softHyphen/>
        <w:t>тате радиационных аварий и их последствий, а также в других ус</w:t>
      </w:r>
      <w:r>
        <w:rPr>
          <w:color w:val="000000"/>
          <w:sz w:val="22"/>
          <w:szCs w:val="22"/>
        </w:rPr>
        <w:softHyphen/>
        <w:t>тановленных законодательством случаях;</w:t>
      </w:r>
      <w:r>
        <w:t xml:space="preserve"> 7-</w:t>
      </w:r>
      <w:r>
        <w:rPr>
          <w:color w:val="000000"/>
          <w:sz w:val="22"/>
          <w:szCs w:val="22"/>
        </w:rPr>
        <w:t>доходов от размещения временно свободных средств Фонда;</w:t>
      </w:r>
      <w:r>
        <w:t xml:space="preserve"> 8-</w:t>
      </w:r>
      <w:r>
        <w:rPr>
          <w:color w:val="000000"/>
          <w:sz w:val="22"/>
          <w:szCs w:val="22"/>
        </w:rPr>
        <w:t>добровольных взносов физических и юридических лиц;</w:t>
      </w:r>
      <w:r>
        <w:t xml:space="preserve"> 9-</w:t>
      </w:r>
      <w:r>
        <w:rPr>
          <w:color w:val="000000"/>
          <w:sz w:val="22"/>
          <w:szCs w:val="22"/>
        </w:rPr>
        <w:t xml:space="preserve">прочих поступлений. Расходы идут на выплату пособий по соц страхованию и страхованию от несчастных случаев на пр-ве + выплата льгот отдельным категориям. </w:t>
      </w:r>
    </w:p>
    <w:p w:rsidR="00726835" w:rsidRDefault="00726835" w:rsidP="00726835">
      <w:pPr>
        <w:shd w:val="clear" w:color="auto" w:fill="FFFFFF"/>
        <w:rPr>
          <w:b/>
          <w:color w:val="000000"/>
          <w:sz w:val="22"/>
          <w:szCs w:val="22"/>
        </w:rPr>
      </w:pPr>
      <w:r>
        <w:rPr>
          <w:b/>
          <w:color w:val="000000"/>
          <w:sz w:val="22"/>
          <w:szCs w:val="22"/>
        </w:rPr>
        <w:t>Бюджет ФСС (2006г.):</w:t>
      </w:r>
    </w:p>
    <w:p w:rsidR="00726835" w:rsidRDefault="00726835" w:rsidP="00726835">
      <w:pPr>
        <w:shd w:val="clear" w:color="auto" w:fill="FFFFFF"/>
      </w:pPr>
      <w:r>
        <w:rPr>
          <w:u w:val="single"/>
        </w:rPr>
        <w:t>Всего доходов 207 037</w:t>
      </w:r>
      <w:r>
        <w:t xml:space="preserve">, из них а-налоги и взносы-81% в т.ч. за счет ЕСН-79%, страховые взносы-20%, остальное несущественно,  б-доходы от исп-ия им-ва в гос собственности – 0,06%; в- Дох от продажи мат и немат активов – 0,0006%; г- Взыскания за нарушение законод-ва – 0,009% г- Прочие неналог доходы – 0,08%; д- Безвозмездные поступления-15,4%; е- Субвенции от др б-в – 2,5% . Всего расходов: 212 987, из них примерно 67% на социальное страхование, наибольшую долю составляют пособия по временной нетрудоспособности- 38,6%, 7,5% - пособия по беременности и родам, 5,4% - при рождении ребенка. </w:t>
      </w:r>
    </w:p>
    <w:p w:rsidR="00CC6D30" w:rsidRDefault="00CC6D30" w:rsidP="00726835">
      <w:pPr>
        <w:pStyle w:val="a3"/>
        <w:ind w:firstLine="0"/>
        <w:rPr>
          <w:b/>
          <w:sz w:val="20"/>
          <w:u w:val="single"/>
        </w:rPr>
      </w:pPr>
    </w:p>
    <w:p w:rsidR="00726835" w:rsidRDefault="00726835" w:rsidP="00726835">
      <w:pPr>
        <w:pStyle w:val="a3"/>
        <w:ind w:firstLine="0"/>
        <w:rPr>
          <w:b/>
          <w:sz w:val="20"/>
          <w:u w:val="single"/>
        </w:rPr>
      </w:pPr>
      <w:r>
        <w:rPr>
          <w:b/>
          <w:sz w:val="20"/>
          <w:u w:val="single"/>
        </w:rPr>
        <w:t>21. ФОМС: особенности формир-ия, роль в обеспечении реализации конституционных прав граждан на мед обслудивание</w:t>
      </w:r>
    </w:p>
    <w:p w:rsidR="00726835" w:rsidRDefault="00726835" w:rsidP="00726835">
      <w:pPr>
        <w:ind w:firstLine="708"/>
        <w:rPr>
          <w:sz w:val="20"/>
          <w:szCs w:val="20"/>
        </w:rPr>
      </w:pPr>
      <w:r>
        <w:rPr>
          <w:sz w:val="20"/>
          <w:szCs w:val="20"/>
        </w:rPr>
        <w:t>Медицинское страхование является формой социальной защиты интересов населения в охране здоровья.</w:t>
      </w:r>
    </w:p>
    <w:p w:rsidR="00726835" w:rsidRDefault="00726835" w:rsidP="00726835">
      <w:pPr>
        <w:ind w:firstLine="708"/>
        <w:rPr>
          <w:sz w:val="20"/>
          <w:szCs w:val="20"/>
        </w:rPr>
      </w:pPr>
      <w:r>
        <w:rPr>
          <w:sz w:val="20"/>
          <w:szCs w:val="20"/>
          <w:u w:val="single"/>
        </w:rPr>
        <w:t>Цель медицинского страхования</w:t>
      </w:r>
      <w:r>
        <w:rPr>
          <w:sz w:val="20"/>
          <w:szCs w:val="20"/>
        </w:rPr>
        <w:t xml:space="preserve">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726835" w:rsidRDefault="00726835" w:rsidP="00726835">
      <w:pPr>
        <w:pStyle w:val="a3"/>
        <w:rPr>
          <w:sz w:val="20"/>
        </w:rPr>
      </w:pPr>
      <w:r>
        <w:rPr>
          <w:sz w:val="20"/>
        </w:rPr>
        <w:t xml:space="preserve">Введение обязательного медицинского страхования означает появление новой формы социального страхования и переход здравоохранения к смешанной системе финансирования — </w:t>
      </w:r>
      <w:r>
        <w:rPr>
          <w:i/>
          <w:sz w:val="20"/>
        </w:rPr>
        <w:t>бюджетно-страховой.</w:t>
      </w:r>
      <w:r>
        <w:rPr>
          <w:sz w:val="20"/>
        </w:rPr>
        <w:t xml:space="preserve"> В соответствии с этой системой бюджетный источник финансирования дополняется внебюджетными. За счет бюджетных средств обеспечивается финансирование здравоохра</w:t>
      </w:r>
      <w:r>
        <w:rPr>
          <w:sz w:val="20"/>
        </w:rPr>
        <w:softHyphen/>
        <w:t>нения в части неработающего населения (пенсионеры, безработ</w:t>
      </w:r>
      <w:r>
        <w:rPr>
          <w:sz w:val="20"/>
        </w:rPr>
        <w:softHyphen/>
        <w:t>ные, студенты, дети, домохозяйки и другие категории), а внебюд</w:t>
      </w:r>
      <w:r>
        <w:rPr>
          <w:sz w:val="20"/>
        </w:rPr>
        <w:softHyphen/>
        <w:t>жетных — работающих граждан. В первом случае страхователями являются органы исполнительной власти субъектов</w:t>
      </w:r>
      <w:r>
        <w:rPr>
          <w:b/>
          <w:sz w:val="20"/>
        </w:rPr>
        <w:t xml:space="preserve"> РФ,</w:t>
      </w:r>
      <w:r>
        <w:rPr>
          <w:sz w:val="20"/>
        </w:rPr>
        <w:t xml:space="preserve"> органы местного самоуправления, которые и осуществляют уплату стра</w:t>
      </w:r>
      <w:r>
        <w:rPr>
          <w:sz w:val="20"/>
        </w:rPr>
        <w:softHyphen/>
        <w:t>ховых взносов за неработающую часть населения. Во втором слу</w:t>
      </w:r>
      <w:r>
        <w:rPr>
          <w:sz w:val="20"/>
        </w:rPr>
        <w:softHyphen/>
        <w:t>чае страхователями и плательщиками страховых взносов являются предприятия, граждане-предприниматели, не имеющие статуса юридического лица, лица свободных профессий.</w:t>
      </w:r>
    </w:p>
    <w:p w:rsidR="00726835" w:rsidRDefault="00726835" w:rsidP="00726835">
      <w:pPr>
        <w:pStyle w:val="a3"/>
        <w:rPr>
          <w:sz w:val="20"/>
        </w:rPr>
      </w:pPr>
      <w:r>
        <w:rPr>
          <w:sz w:val="20"/>
        </w:rPr>
        <w:t xml:space="preserve">С 1 января </w:t>
      </w:r>
      <w:smartTag w:uri="urn:schemas-microsoft-com:office:smarttags" w:element="metricconverter">
        <w:smartTagPr>
          <w:attr w:name="ProductID" w:val="1993 г"/>
        </w:smartTagPr>
        <w:r>
          <w:rPr>
            <w:sz w:val="20"/>
          </w:rPr>
          <w:t>1993 г</w:t>
        </w:r>
      </w:smartTag>
      <w:r>
        <w:rPr>
          <w:sz w:val="20"/>
        </w:rPr>
        <w:t xml:space="preserve">. полностью введен в действие </w:t>
      </w:r>
      <w:r>
        <w:rPr>
          <w:i/>
          <w:sz w:val="20"/>
        </w:rPr>
        <w:t>Закон РФ «О медицинском страховании граждан в Российской Федерации».</w:t>
      </w:r>
      <w:r>
        <w:rPr>
          <w:sz w:val="20"/>
        </w:rPr>
        <w:t xml:space="preserve"> За</w:t>
      </w:r>
      <w:r>
        <w:rPr>
          <w:sz w:val="20"/>
        </w:rPr>
        <w:softHyphen/>
        <w:t>кон определяет правовые, экономические и организационные основы медицинского страхования населения и обеспечивает конституционное право граждан на медицинскую помощь в рамках базовой программы.</w:t>
      </w:r>
    </w:p>
    <w:p w:rsidR="00726835" w:rsidRDefault="00726835" w:rsidP="00726835">
      <w:pPr>
        <w:pStyle w:val="a3"/>
        <w:rPr>
          <w:sz w:val="20"/>
        </w:rPr>
      </w:pPr>
      <w:r>
        <w:rPr>
          <w:sz w:val="20"/>
        </w:rPr>
        <w:t>Средства обязательного медицинского страхования аккуму</w:t>
      </w:r>
      <w:r>
        <w:rPr>
          <w:sz w:val="20"/>
        </w:rPr>
        <w:softHyphen/>
        <w:t xml:space="preserve">лируются в Федеральном внебюджетном фонде и внебюджетных фондах субъектов РФ (включая их филиалы), называемых </w:t>
      </w:r>
      <w:r>
        <w:rPr>
          <w:i/>
          <w:sz w:val="20"/>
        </w:rPr>
        <w:t>тер</w:t>
      </w:r>
      <w:r>
        <w:rPr>
          <w:i/>
          <w:sz w:val="20"/>
        </w:rPr>
        <w:softHyphen/>
        <w:t>риториальными фондами обязательного медицинского страхования (ОМС).</w:t>
      </w:r>
      <w:r>
        <w:rPr>
          <w:sz w:val="20"/>
        </w:rPr>
        <w:t xml:space="preserve"> В отличие от трех других государственных социальных внебюджетных фондов система</w:t>
      </w:r>
      <w:r>
        <w:rPr>
          <w:b/>
          <w:sz w:val="20"/>
        </w:rPr>
        <w:t xml:space="preserve"> </w:t>
      </w:r>
      <w:r>
        <w:rPr>
          <w:sz w:val="20"/>
        </w:rPr>
        <w:t>ОМС реализуется Федеральным и территориальными фондами</w:t>
      </w:r>
      <w:r>
        <w:rPr>
          <w:b/>
          <w:sz w:val="20"/>
        </w:rPr>
        <w:t xml:space="preserve"> </w:t>
      </w:r>
      <w:r>
        <w:rPr>
          <w:sz w:val="20"/>
        </w:rPr>
        <w:t>ОМС, не зависимыми друг от друга в организационном плане.</w:t>
      </w:r>
    </w:p>
    <w:p w:rsidR="00726835" w:rsidRDefault="00726835" w:rsidP="00726835">
      <w:pPr>
        <w:pStyle w:val="a3"/>
        <w:rPr>
          <w:sz w:val="20"/>
        </w:rPr>
      </w:pPr>
      <w:r>
        <w:rPr>
          <w:b/>
          <w:sz w:val="20"/>
        </w:rPr>
        <w:t>Федеральный фонд ОМС</w:t>
      </w:r>
      <w:r>
        <w:rPr>
          <w:sz w:val="20"/>
        </w:rPr>
        <w:t xml:space="preserve"> является юридическим лицом, под</w:t>
      </w:r>
      <w:r>
        <w:rPr>
          <w:sz w:val="20"/>
        </w:rPr>
        <w:softHyphen/>
        <w:t>отчетным Правительству РФ. Финансовые средства Федераль</w:t>
      </w:r>
      <w:r>
        <w:rPr>
          <w:sz w:val="20"/>
        </w:rPr>
        <w:softHyphen/>
        <w:t>ного фонда находятся в государственной собственности</w:t>
      </w:r>
      <w:r>
        <w:rPr>
          <w:b/>
          <w:sz w:val="20"/>
        </w:rPr>
        <w:t xml:space="preserve"> </w:t>
      </w:r>
      <w:r>
        <w:rPr>
          <w:sz w:val="20"/>
        </w:rPr>
        <w:t>РФ, яв</w:t>
      </w:r>
      <w:r>
        <w:rPr>
          <w:sz w:val="20"/>
        </w:rPr>
        <w:softHyphen/>
        <w:t>ляются целевыми, не входят в состав бюджетов, других фондов и изъятию не подлежат.</w:t>
      </w:r>
    </w:p>
    <w:p w:rsidR="00726835" w:rsidRDefault="00726835" w:rsidP="00726835">
      <w:pPr>
        <w:pStyle w:val="a3"/>
        <w:rPr>
          <w:sz w:val="20"/>
        </w:rPr>
      </w:pPr>
      <w:r>
        <w:rPr>
          <w:sz w:val="20"/>
        </w:rPr>
        <w:t>Основные задачи Федерального фонда:</w:t>
      </w:r>
    </w:p>
    <w:p w:rsidR="00726835" w:rsidRDefault="00726835" w:rsidP="00726835">
      <w:pPr>
        <w:pStyle w:val="a3"/>
        <w:rPr>
          <w:sz w:val="20"/>
        </w:rPr>
      </w:pPr>
      <w:r>
        <w:rPr>
          <w:sz w:val="20"/>
        </w:rPr>
        <w:t>• обеспечение реализации Закона Российской Федерации «О медицинском страховании граждан в РФ»;</w:t>
      </w:r>
    </w:p>
    <w:p w:rsidR="00726835" w:rsidRDefault="00726835" w:rsidP="00726835">
      <w:pPr>
        <w:pStyle w:val="a3"/>
        <w:rPr>
          <w:sz w:val="20"/>
        </w:rPr>
      </w:pPr>
      <w:r>
        <w:rPr>
          <w:sz w:val="20"/>
        </w:rPr>
        <w:t>• обеспечение прав граждан в системе обязательного меди</w:t>
      </w:r>
      <w:r>
        <w:rPr>
          <w:sz w:val="20"/>
        </w:rPr>
        <w:softHyphen/>
        <w:t>цинского страхования;</w:t>
      </w:r>
    </w:p>
    <w:p w:rsidR="00726835" w:rsidRDefault="00726835" w:rsidP="00726835">
      <w:pPr>
        <w:pStyle w:val="a3"/>
        <w:rPr>
          <w:sz w:val="20"/>
        </w:rPr>
      </w:pPr>
      <w:r>
        <w:rPr>
          <w:sz w:val="20"/>
        </w:rPr>
        <w:t>• участие в разработке и осуществлении государственной финансовой политики в области обязательного медицин</w:t>
      </w:r>
      <w:r>
        <w:rPr>
          <w:sz w:val="20"/>
        </w:rPr>
        <w:softHyphen/>
        <w:t>ского страхования;</w:t>
      </w:r>
    </w:p>
    <w:p w:rsidR="00726835" w:rsidRDefault="00726835" w:rsidP="00726835">
      <w:pPr>
        <w:pStyle w:val="a3"/>
        <w:rPr>
          <w:sz w:val="20"/>
        </w:rPr>
      </w:pPr>
      <w:r>
        <w:rPr>
          <w:sz w:val="20"/>
        </w:rPr>
        <w:t>• разработка и осуществление комплекса мероприятий по обеспечению финансовой устойчивости системы обяза</w:t>
      </w:r>
      <w:r>
        <w:rPr>
          <w:sz w:val="20"/>
        </w:rPr>
        <w:softHyphen/>
        <w:t>тельного медицинского страхования.</w:t>
      </w:r>
    </w:p>
    <w:p w:rsidR="00726835" w:rsidRDefault="00726835" w:rsidP="00726835">
      <w:pPr>
        <w:pStyle w:val="a3"/>
        <w:rPr>
          <w:sz w:val="20"/>
        </w:rPr>
      </w:pPr>
      <w:r>
        <w:rPr>
          <w:sz w:val="20"/>
        </w:rPr>
        <w:t>В части управления финансами функции Федерального фонда ОМС заключаются главным образом в том, чтобы наря</w:t>
      </w:r>
      <w:r>
        <w:rPr>
          <w:sz w:val="20"/>
        </w:rPr>
        <w:softHyphen/>
        <w:t>ду с финансированием целевых программ в рамках ОМС через финансирование программ ОМС на местах выравнивать усло</w:t>
      </w:r>
      <w:r>
        <w:rPr>
          <w:sz w:val="20"/>
        </w:rPr>
        <w:softHyphen/>
        <w:t>вия деятельности территориальных фондов. Федеральный фонд ОМС с целью осуществления комплекса мероприятий по обес</w:t>
      </w:r>
      <w:r>
        <w:rPr>
          <w:sz w:val="20"/>
        </w:rPr>
        <w:softHyphen/>
        <w:t>печению финансовой устойчивости системы ОМС, выравнива</w:t>
      </w:r>
      <w:r>
        <w:rPr>
          <w:sz w:val="20"/>
        </w:rPr>
        <w:softHyphen/>
        <w:t>нию условий деятельности территориальных фондов при фи</w:t>
      </w:r>
      <w:r>
        <w:rPr>
          <w:sz w:val="20"/>
        </w:rPr>
        <w:softHyphen/>
        <w:t>нансировании программ обязательного медицинского страхо</w:t>
      </w:r>
      <w:r>
        <w:rPr>
          <w:sz w:val="20"/>
        </w:rPr>
        <w:softHyphen/>
        <w:t xml:space="preserve">вания, выравниванию объема и качества предоставляемой гражданам медицинской помощи в объеме </w:t>
      </w:r>
      <w:r>
        <w:rPr>
          <w:i/>
          <w:sz w:val="20"/>
        </w:rPr>
        <w:t>базовой программы ОМС</w:t>
      </w:r>
      <w:r>
        <w:rPr>
          <w:sz w:val="20"/>
        </w:rPr>
        <w:t xml:space="preserve"> выделяет </w:t>
      </w:r>
      <w:r>
        <w:rPr>
          <w:i/>
          <w:sz w:val="20"/>
        </w:rPr>
        <w:t>дотации и субвенции</w:t>
      </w:r>
      <w:r>
        <w:rPr>
          <w:sz w:val="20"/>
        </w:rPr>
        <w:t xml:space="preserve"> территориальным фондам, у которых собственные доходы не покрывают расходы по программе ОМС.</w:t>
      </w:r>
    </w:p>
    <w:p w:rsidR="00726835" w:rsidRDefault="00726835" w:rsidP="00726835">
      <w:pPr>
        <w:ind w:firstLine="708"/>
        <w:rPr>
          <w:sz w:val="20"/>
          <w:szCs w:val="20"/>
        </w:rPr>
      </w:pPr>
      <w:r>
        <w:rPr>
          <w:sz w:val="20"/>
          <w:szCs w:val="20"/>
        </w:rPr>
        <w:t>Источниками финансовых ресурсов системы здравоохранения в Российской Федерации являются:</w:t>
      </w:r>
    </w:p>
    <w:p w:rsidR="00726835" w:rsidRDefault="00726835" w:rsidP="00726835">
      <w:pPr>
        <w:rPr>
          <w:sz w:val="20"/>
          <w:szCs w:val="20"/>
        </w:rPr>
      </w:pPr>
      <w:r>
        <w:rPr>
          <w:sz w:val="20"/>
          <w:szCs w:val="20"/>
        </w:rPr>
        <w:t>1) средства республиканского (Российской Федерации) бюджета, бюджетов республик в составе Российской Федерации и бюджетов местных Советов народных депутатов;</w:t>
      </w:r>
    </w:p>
    <w:p w:rsidR="00726835" w:rsidRDefault="00726835" w:rsidP="00726835">
      <w:pPr>
        <w:rPr>
          <w:sz w:val="20"/>
          <w:szCs w:val="20"/>
        </w:rPr>
      </w:pPr>
      <w:r>
        <w:rPr>
          <w:sz w:val="20"/>
          <w:szCs w:val="20"/>
        </w:rPr>
        <w:t>2) средства государственных и общественных организаций (объединений), предприятий и других хозяйствующих субъектов;</w:t>
      </w:r>
    </w:p>
    <w:p w:rsidR="00726835" w:rsidRDefault="00726835" w:rsidP="00726835">
      <w:pPr>
        <w:rPr>
          <w:sz w:val="20"/>
          <w:szCs w:val="20"/>
        </w:rPr>
      </w:pPr>
      <w:r>
        <w:rPr>
          <w:sz w:val="20"/>
          <w:szCs w:val="20"/>
        </w:rPr>
        <w:t>3) личные средства граждан;</w:t>
      </w:r>
    </w:p>
    <w:p w:rsidR="00726835" w:rsidRDefault="00726835" w:rsidP="00726835">
      <w:pPr>
        <w:rPr>
          <w:sz w:val="20"/>
          <w:szCs w:val="20"/>
        </w:rPr>
      </w:pPr>
      <w:r>
        <w:rPr>
          <w:sz w:val="20"/>
          <w:szCs w:val="20"/>
        </w:rPr>
        <w:t>4) безвозмездные и (или) благотворительные взносы и пожертвования;</w:t>
      </w:r>
    </w:p>
    <w:p w:rsidR="00726835" w:rsidRDefault="00726835" w:rsidP="00726835">
      <w:pPr>
        <w:rPr>
          <w:sz w:val="20"/>
          <w:szCs w:val="20"/>
        </w:rPr>
      </w:pPr>
      <w:r>
        <w:rPr>
          <w:sz w:val="20"/>
          <w:szCs w:val="20"/>
        </w:rPr>
        <w:t>5) доходы от ценных бумаг;</w:t>
      </w:r>
    </w:p>
    <w:p w:rsidR="00726835" w:rsidRDefault="00726835" w:rsidP="00726835">
      <w:pPr>
        <w:rPr>
          <w:sz w:val="20"/>
          <w:szCs w:val="20"/>
        </w:rPr>
      </w:pPr>
      <w:r>
        <w:rPr>
          <w:sz w:val="20"/>
          <w:szCs w:val="20"/>
        </w:rPr>
        <w:t>6) кредиты банков и других кредиторов;</w:t>
      </w:r>
    </w:p>
    <w:p w:rsidR="00726835" w:rsidRDefault="00726835" w:rsidP="00726835">
      <w:pPr>
        <w:rPr>
          <w:sz w:val="20"/>
          <w:szCs w:val="20"/>
        </w:rPr>
      </w:pPr>
      <w:r>
        <w:rPr>
          <w:sz w:val="20"/>
          <w:szCs w:val="20"/>
        </w:rPr>
        <w:t>7) иные источники, не запрещенные законодательством Российской Федерации и республик в составе Российской Федерации.</w:t>
      </w:r>
    </w:p>
    <w:p w:rsidR="00726835" w:rsidRDefault="00726835" w:rsidP="00726835">
      <w:pPr>
        <w:pStyle w:val="a3"/>
        <w:rPr>
          <w:sz w:val="20"/>
        </w:rPr>
      </w:pPr>
      <w:r>
        <w:rPr>
          <w:sz w:val="20"/>
        </w:rPr>
        <w:t>На 1 января 2005 года структура системы обязательного медицинского страхования была представлена 91 территориальным фондом ОМС, 832 их филиалами, из которых 378 филиалов выполняли функции страховщиков, 276 страховыми медицинскими организациями и 90 их филиалами (всего 366, включая филиалы СМО)</w:t>
      </w:r>
    </w:p>
    <w:p w:rsidR="00CC6D30" w:rsidRDefault="00CC6D30" w:rsidP="00726835">
      <w:pPr>
        <w:ind w:firstLine="709"/>
        <w:jc w:val="both"/>
        <w:rPr>
          <w:b/>
        </w:rPr>
      </w:pPr>
    </w:p>
    <w:p w:rsidR="00726835" w:rsidRDefault="00726835" w:rsidP="00726835">
      <w:pPr>
        <w:ind w:firstLine="709"/>
        <w:jc w:val="both"/>
        <w:rPr>
          <w:b/>
        </w:rPr>
      </w:pPr>
      <w:r>
        <w:rPr>
          <w:b/>
        </w:rPr>
        <w:t>22. Экономическая сущность и виды доходов бюджета.</w:t>
      </w:r>
    </w:p>
    <w:p w:rsidR="00726835" w:rsidRDefault="00726835" w:rsidP="00726835">
      <w:pPr>
        <w:ind w:firstLine="709"/>
        <w:jc w:val="both"/>
      </w:pPr>
      <w:r>
        <w:rPr>
          <w:b/>
          <w:i/>
        </w:rPr>
        <w:t>Доходы бюджета</w:t>
      </w:r>
      <w:r>
        <w:t xml:space="preserve"> – денежные средства, поступающие в безвозмездном и безвозвратном порядке в соответствии с законодательством РФ в распоряжение государственных органов власти РФ, органов власти субъектов РФ и органов местного самоуправления.</w:t>
      </w:r>
    </w:p>
    <w:p w:rsidR="00726835" w:rsidRDefault="00726835" w:rsidP="00726835">
      <w:pPr>
        <w:ind w:firstLine="709"/>
        <w:jc w:val="both"/>
      </w:pPr>
      <w:r>
        <w:t>Доходы бюджета следует отличать от способов образования бюджетного фонда. Способ образования – понятие шире, чем доходы, поскольку помимо доходов они включают источники финансирования дефицита бюджета.</w:t>
      </w:r>
    </w:p>
    <w:p w:rsidR="00726835" w:rsidRDefault="00726835" w:rsidP="00726835">
      <w:pPr>
        <w:ind w:firstLine="709"/>
        <w:jc w:val="both"/>
      </w:pPr>
      <w:r>
        <w:rPr>
          <w:b/>
          <w:i/>
        </w:rPr>
        <w:t>Принципы доходов</w:t>
      </w:r>
      <w:r>
        <w:t>:</w:t>
      </w:r>
    </w:p>
    <w:p w:rsidR="00726835" w:rsidRDefault="00726835" w:rsidP="00726835">
      <w:pPr>
        <w:jc w:val="both"/>
      </w:pPr>
      <w:r>
        <w:t>1)принцип достаточности;</w:t>
      </w:r>
    </w:p>
    <w:p w:rsidR="00726835" w:rsidRDefault="00726835" w:rsidP="00726835">
      <w:pPr>
        <w:jc w:val="both"/>
      </w:pPr>
      <w:r>
        <w:t>2)принцип стабильности;</w:t>
      </w:r>
    </w:p>
    <w:p w:rsidR="00726835" w:rsidRDefault="00726835" w:rsidP="00726835">
      <w:pPr>
        <w:jc w:val="both"/>
      </w:pPr>
      <w:r>
        <w:t>3)принцип относительной автономности доходов бюджетов каждого уровня;</w:t>
      </w:r>
    </w:p>
    <w:p w:rsidR="00726835" w:rsidRDefault="00726835" w:rsidP="00726835">
      <w:pPr>
        <w:jc w:val="both"/>
      </w:pPr>
      <w:r>
        <w:t>4)принцип оптимальности сочетания поступления налоговых и неналоговых доходов на различных фазах экономического цикла;</w:t>
      </w:r>
    </w:p>
    <w:p w:rsidR="00726835" w:rsidRDefault="00726835" w:rsidP="00726835">
      <w:pPr>
        <w:ind w:firstLine="709"/>
        <w:jc w:val="both"/>
      </w:pPr>
      <w:r>
        <w:rPr>
          <w:b/>
          <w:i/>
        </w:rPr>
        <w:t>Виды доходов бюджета</w:t>
      </w:r>
      <w:r>
        <w:t>:</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Доходы бюджетов образуются за счет налоговых и неналоговых видов доходов, а также за счет безвозмездных и безвозвратных перечислений.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1)</w:t>
      </w:r>
      <w:r>
        <w:rPr>
          <w:rFonts w:ascii="Times New Roman" w:hAnsi="Times New Roman" w:cs="Times New Roman"/>
          <w:sz w:val="24"/>
          <w:szCs w:val="24"/>
        </w:rPr>
        <w:t xml:space="preserve"> К </w:t>
      </w:r>
      <w:r>
        <w:rPr>
          <w:rFonts w:ascii="Times New Roman" w:hAnsi="Times New Roman" w:cs="Times New Roman"/>
          <w:b/>
          <w:i/>
          <w:sz w:val="24"/>
          <w:szCs w:val="24"/>
        </w:rPr>
        <w:t>налоговым доходам</w:t>
      </w:r>
      <w:r>
        <w:rPr>
          <w:rFonts w:ascii="Times New Roman" w:hAnsi="Times New Roman" w:cs="Times New Roman"/>
          <w:sz w:val="24"/>
          <w:szCs w:val="24"/>
        </w:rPr>
        <w:t xml:space="preserve"> относятся предусмотренные налоговым законодательством Российской Федерации федеральные, региональные и местные налоги и сборы, а также пени и штрафы.</w:t>
      </w:r>
    </w:p>
    <w:p w:rsidR="00726835" w:rsidRDefault="00726835" w:rsidP="00726835">
      <w:pPr>
        <w:pStyle w:val="a3"/>
      </w:pPr>
      <w:r>
        <w:t xml:space="preserve">Под </w:t>
      </w:r>
      <w:r>
        <w:rPr>
          <w:b/>
          <w:u w:val="single"/>
        </w:rPr>
        <w:t>налогом</w:t>
      </w:r>
      <w:r>
        <w:t xml:space="preserve"> понимается обязательный, индивидуально безвозмезд</w:t>
      </w:r>
      <w:r>
        <w:softHyphen/>
        <w:t>ный платеж, взимаемый с организаций и физических лиц в форме отчуждения принадлежащих им на праве собственности, хозяйствен</w:t>
      </w:r>
      <w:r>
        <w:softHyphen/>
        <w:t>ного ведения или оперативного управления денежных средств, в целях финансового обеспечения деятельности государства и муници</w:t>
      </w:r>
      <w:r>
        <w:softHyphen/>
        <w:t>пальных образований.</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b/>
          <w:sz w:val="24"/>
          <w:szCs w:val="24"/>
          <w:u w:val="single"/>
        </w:rPr>
        <w:t>сбором</w:t>
      </w:r>
      <w:r>
        <w:rPr>
          <w:rFonts w:ascii="Times New Roman" w:hAnsi="Times New Roman" w:cs="Times New Roman"/>
          <w:sz w:val="24"/>
          <w:szCs w:val="24"/>
          <w:u w:val="single"/>
        </w:rPr>
        <w:t xml:space="preserve"> </w:t>
      </w:r>
      <w:r>
        <w:rPr>
          <w:rFonts w:ascii="Times New Roman" w:hAnsi="Times New Roman" w:cs="Times New Roman"/>
          <w:sz w:val="24"/>
          <w:szCs w:val="24"/>
        </w:rPr>
        <w:t>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726835" w:rsidRDefault="00726835" w:rsidP="00726835">
      <w:pPr>
        <w:pStyle w:val="a3"/>
      </w:pPr>
      <w:r>
        <w:rPr>
          <w:szCs w:val="24"/>
        </w:rPr>
        <w:t>Федеральные налоги и сборы</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 налог на добавленную стоимость;</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 акцизы;</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 налог на доходы физических лиц;</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4) единый социальный налог;</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5) налог на прибыль организаций;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6) налог на добычу полезных ископаемых;</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7) водный налог;</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8) сборы за пользование объектами животного мира и за пользование объектами водных биологических ресурсов;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9) государственная пошлина.</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Региональные налоги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 налог на имущество организаций;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 налог на игорный бизнес;</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 транспортный налог.</w:t>
      </w:r>
    </w:p>
    <w:p w:rsidR="00726835" w:rsidRDefault="00726835" w:rsidP="00726835">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Местные налоги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 земельный налог;</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 налог на имущество физических лиц.</w:t>
      </w:r>
    </w:p>
    <w:p w:rsidR="00726835" w:rsidRDefault="00726835" w:rsidP="00726835">
      <w:pPr>
        <w:pStyle w:val="a3"/>
      </w:pPr>
      <w:r>
        <w:rPr>
          <w:b/>
        </w:rPr>
        <w:t>Функция налога —</w:t>
      </w:r>
      <w:r>
        <w:t xml:space="preserve"> это проявление его сущности в действии, способ выражения его свойств.</w:t>
      </w:r>
    </w:p>
    <w:p w:rsidR="00726835" w:rsidRDefault="00726835" w:rsidP="00726835">
      <w:pPr>
        <w:pStyle w:val="a3"/>
      </w:pPr>
      <w:r>
        <w:rPr>
          <w:i/>
        </w:rPr>
        <w:t>Фискальная функция</w:t>
      </w:r>
      <w:r>
        <w:t xml:space="preserve"> (от лат. </w:t>
      </w:r>
      <w:r>
        <w:rPr>
          <w:lang w:val="en-US"/>
        </w:rPr>
        <w:t>fiscus</w:t>
      </w:r>
      <w:r>
        <w:t xml:space="preserve"> — императорская казна) — основная функция налогов. Она предполагает, что налоги явля</w:t>
      </w:r>
      <w:r>
        <w:softHyphen/>
        <w:t>ются доходом государства и формируют доходную часть бюджетов разных уровней.</w:t>
      </w:r>
    </w:p>
    <w:p w:rsidR="00726835" w:rsidRDefault="00726835" w:rsidP="00726835">
      <w:pPr>
        <w:pStyle w:val="a3"/>
      </w:pPr>
      <w:r>
        <w:rPr>
          <w:i/>
        </w:rPr>
        <w:t>Регулирующая функция</w:t>
      </w:r>
      <w:r>
        <w:t xml:space="preserve"> заключается в воздействии налогов на многие стороны общественно-экономических отношений. На</w:t>
      </w:r>
      <w:r>
        <w:softHyphen/>
        <w:t>логи способны оказывать влияние на платежеспособный спрос, предложение, инвестиции, ресурсосбережение. Налоги в состоя</w:t>
      </w:r>
      <w:r>
        <w:softHyphen/>
        <w:t>нии создавать или разрушать экономические условия для дело</w:t>
      </w:r>
      <w:r>
        <w:softHyphen/>
        <w:t>вой активности, охраны окружающей среды и т. д. Развитые рыночные государства сознательно используют регулирующую функцию налогов в качестве одного из элементов экономиче</w:t>
      </w:r>
      <w:r>
        <w:softHyphen/>
        <w:t>ской политики.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2)</w:t>
      </w:r>
      <w:r>
        <w:rPr>
          <w:rFonts w:ascii="Times New Roman" w:hAnsi="Times New Roman" w:cs="Times New Roman"/>
          <w:sz w:val="24"/>
          <w:szCs w:val="24"/>
        </w:rPr>
        <w:t xml:space="preserve"> К </w:t>
      </w:r>
      <w:r>
        <w:rPr>
          <w:rFonts w:ascii="Times New Roman" w:hAnsi="Times New Roman" w:cs="Times New Roman"/>
          <w:b/>
          <w:i/>
          <w:sz w:val="24"/>
          <w:szCs w:val="24"/>
        </w:rPr>
        <w:t>неналоговым доходам</w:t>
      </w:r>
      <w:r>
        <w:rPr>
          <w:rFonts w:ascii="Times New Roman" w:hAnsi="Times New Roman" w:cs="Times New Roman"/>
          <w:sz w:val="24"/>
          <w:szCs w:val="24"/>
        </w:rPr>
        <w:t xml:space="preserve"> относятся: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после уплаты налогов и сборов, предусмотренных законодательством о налогах и сборах;</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иные неналоговые доходы.</w:t>
      </w:r>
    </w:p>
    <w:p w:rsidR="00726835" w:rsidRDefault="00726835" w:rsidP="00726835">
      <w:pPr>
        <w:pStyle w:val="ConsNormal"/>
        <w:widowControl/>
        <w:ind w:right="0" w:firstLine="0"/>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Специфические особенности неналоговых доходов: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а) механизм их установления, исчисления и взимания устанавливается соответствующими законодательными актами;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б) могут носить как обязательный, так и необязательный характер и взиматься как на принудительной, так и на добровольной основе;</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в) не предполагают установление конкретных ставок, сроков уплаты и других элементов, характерных для налоговых платежей;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 большинство неналоговых доходов зачисляется в тот или иной бюджет в полном объеме, являясь его собственными доходами.</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b/>
          <w:i/>
          <w:sz w:val="24"/>
          <w:szCs w:val="24"/>
        </w:rPr>
        <w:t>3)</w:t>
      </w:r>
      <w:r>
        <w:rPr>
          <w:rFonts w:ascii="Times New Roman" w:hAnsi="Times New Roman" w:cs="Times New Roman"/>
          <w:sz w:val="24"/>
          <w:szCs w:val="24"/>
        </w:rPr>
        <w:t xml:space="preserve"> К </w:t>
      </w:r>
      <w:r>
        <w:rPr>
          <w:rFonts w:ascii="Times New Roman" w:hAnsi="Times New Roman" w:cs="Times New Roman"/>
          <w:b/>
          <w:i/>
          <w:sz w:val="24"/>
          <w:szCs w:val="24"/>
        </w:rPr>
        <w:t>безвозмездным и безвозвратным перечислениям</w:t>
      </w:r>
      <w:r>
        <w:rPr>
          <w:rFonts w:ascii="Times New Roman" w:hAnsi="Times New Roman" w:cs="Times New Roman"/>
          <w:sz w:val="24"/>
          <w:szCs w:val="24"/>
        </w:rPr>
        <w:t xml:space="preserve"> относятся перечисления в виде:</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финансовой помощи из бюджетов других уровней в форме дотаций и субсидий;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субвенций из Федерального фонда компенсаций и (или) из региональных фондов компенсаций;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субвенций из местных бюджетов бюджетам других уровней;</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иных безвозмездных и безвозвратных перечислений между бюджетами бюджетной системы РФ;</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безвозмездных и безвозвратных перечислений из бюджетов государственных и (или) территориальных государственных внебюджетных фондов;</w:t>
      </w:r>
    </w:p>
    <w:p w:rsidR="00726835" w:rsidRDefault="00726835" w:rsidP="0072683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безвозмездных и безвозвратных перечислений от физических лиц и юридических лиц, международных организаций и правительств иностранных государств, в том числе добровольных пожертвований.</w:t>
      </w:r>
    </w:p>
    <w:p w:rsidR="00726835" w:rsidRDefault="00726835" w:rsidP="00726835">
      <w:pPr>
        <w:jc w:val="both"/>
      </w:pPr>
      <w:r>
        <w:rPr>
          <w:b/>
          <w:i/>
        </w:rPr>
        <w:t>4) доходы целевых бюджетных фондов</w:t>
      </w:r>
      <w:r>
        <w:t xml:space="preserve"> обособленно учитываются в составе доходов всех уровней бюджетной системы РФ, их формирование и использование осуществляется в особом порядке.</w:t>
      </w:r>
    </w:p>
    <w:p w:rsidR="00726835" w:rsidRDefault="00726835" w:rsidP="00726835">
      <w:pPr>
        <w:ind w:firstLine="709"/>
        <w:jc w:val="both"/>
      </w:pPr>
      <w:r>
        <w:t xml:space="preserve"> Порядок формирования и использования целевых бюджетных фондов определяется ежегодно соответствующими законами и решениями о бюджете. Доходы целевых бюджетных фондов учитываются обособленно в доходах бюджета. Выделение этой группы доходов обусловлено современной спецификой политической и финансовой жизни РФ. Число этих фондов изменялось от года в год. В настоящее время наблюдается тенденция к сокращению их числа и доли в доходах бюджетов.</w:t>
      </w:r>
    </w:p>
    <w:p w:rsidR="00726835" w:rsidRDefault="00726835" w:rsidP="00726835">
      <w:pPr>
        <w:ind w:firstLine="709"/>
        <w:jc w:val="both"/>
      </w:pPr>
      <w:r>
        <w:t xml:space="preserve">Создание целевых бюджетных фондов является отклонением от принципа единства фонда государственных финансовых ресурсов. Существует </w:t>
      </w:r>
      <w:r>
        <w:rPr>
          <w:b/>
          <w:i/>
        </w:rPr>
        <w:t>2 причины</w:t>
      </w:r>
      <w:r>
        <w:t xml:space="preserve"> их формирования:</w:t>
      </w:r>
    </w:p>
    <w:p w:rsidR="00726835" w:rsidRDefault="00726835" w:rsidP="00726835">
      <w:pPr>
        <w:jc w:val="both"/>
      </w:pPr>
      <w:r>
        <w:t>1)экономическая: необходимость гарантирования отдельных бюджетных расходов в условиях падения объемов доходов бюджета, обострения борьбы за экономические ресурсы;</w:t>
      </w:r>
    </w:p>
    <w:p w:rsidR="00726835" w:rsidRDefault="00726835" w:rsidP="00726835">
      <w:pPr>
        <w:jc w:val="both"/>
      </w:pPr>
      <w:r>
        <w:t>2)политическая: формирование института давления на законодательную и исполнительную власть со стороны отдельных политических групп.</w:t>
      </w:r>
    </w:p>
    <w:p w:rsidR="00726835" w:rsidRDefault="00726835" w:rsidP="00726835">
      <w:pPr>
        <w:ind w:firstLine="709"/>
        <w:jc w:val="both"/>
        <w:rPr>
          <w:b/>
          <w:i/>
        </w:rPr>
      </w:pPr>
      <w:r>
        <w:rPr>
          <w:b/>
          <w:i/>
        </w:rPr>
        <w:t>Классификация:</w:t>
      </w:r>
    </w:p>
    <w:p w:rsidR="00726835" w:rsidRDefault="00726835" w:rsidP="00726835">
      <w:pPr>
        <w:numPr>
          <w:ilvl w:val="0"/>
          <w:numId w:val="4"/>
        </w:numPr>
        <w:jc w:val="both"/>
      </w:pPr>
      <w:r>
        <w:t>По методу взимания: налоговые и неналоговые;</w:t>
      </w:r>
    </w:p>
    <w:p w:rsidR="00726835" w:rsidRDefault="00726835" w:rsidP="00726835">
      <w:pPr>
        <w:numPr>
          <w:ilvl w:val="0"/>
          <w:numId w:val="4"/>
        </w:numPr>
        <w:jc w:val="both"/>
      </w:pPr>
      <w:r>
        <w:t>В зависимости от порядка распределения между уровнями бюджетной системы: собственные и поступающие в порядке перераспределения из бюджетов других уровней.</w:t>
      </w:r>
    </w:p>
    <w:p w:rsidR="00726835" w:rsidRDefault="00726835" w:rsidP="00726835">
      <w:pPr>
        <w:numPr>
          <w:ilvl w:val="0"/>
          <w:numId w:val="4"/>
        </w:numPr>
        <w:jc w:val="both"/>
      </w:pPr>
      <w:r>
        <w:t>По источникам образования: от юридических лиц и от населения.</w:t>
      </w:r>
    </w:p>
    <w:p w:rsidR="00726835" w:rsidRDefault="00726835" w:rsidP="00726835">
      <w:pPr>
        <w:numPr>
          <w:ilvl w:val="0"/>
          <w:numId w:val="4"/>
        </w:numPr>
        <w:jc w:val="both"/>
      </w:pPr>
      <w:r>
        <w:t>По юридическому основанию взимания доходов: обязательные и добровольные.</w:t>
      </w:r>
    </w:p>
    <w:p w:rsidR="00726835" w:rsidRDefault="00726835" w:rsidP="00726835">
      <w:pPr>
        <w:numPr>
          <w:ilvl w:val="0"/>
          <w:numId w:val="4"/>
        </w:numPr>
        <w:jc w:val="both"/>
      </w:pPr>
      <w:r>
        <w:t>По уровню бюджетной системы: федеральные, региональные и местные.</w:t>
      </w:r>
    </w:p>
    <w:p w:rsidR="00CC6D30" w:rsidRDefault="00CC6D30" w:rsidP="00726835">
      <w:pPr>
        <w:pStyle w:val="a3"/>
        <w:ind w:firstLine="0"/>
        <w:rPr>
          <w:b/>
        </w:rPr>
      </w:pPr>
    </w:p>
    <w:p w:rsidR="00726835" w:rsidRDefault="00726835" w:rsidP="00726835">
      <w:pPr>
        <w:pStyle w:val="a3"/>
        <w:ind w:firstLine="0"/>
        <w:rPr>
          <w:b/>
        </w:rPr>
      </w:pPr>
      <w:r>
        <w:rPr>
          <w:b/>
        </w:rPr>
        <w:t>23. Доходы бюджетов разных уровней бюджетной системы РФ.</w:t>
      </w:r>
    </w:p>
    <w:p w:rsidR="00726835" w:rsidRDefault="00726835" w:rsidP="00726835">
      <w:pPr>
        <w:shd w:val="clear" w:color="auto" w:fill="FFFFFF"/>
      </w:pPr>
      <w:r>
        <w:rPr>
          <w:b/>
          <w:iCs/>
          <w:color w:val="000000"/>
          <w:sz w:val="22"/>
          <w:szCs w:val="22"/>
        </w:rPr>
        <w:t>Доходы бюджета</w:t>
      </w:r>
      <w:r>
        <w:rPr>
          <w:iCs/>
          <w:color w:val="000000"/>
          <w:sz w:val="22"/>
          <w:szCs w:val="22"/>
        </w:rPr>
        <w:t xml:space="preserve"> — денежные средства, поступающие в безвоз</w:t>
      </w:r>
      <w:r>
        <w:rPr>
          <w:iCs/>
          <w:color w:val="000000"/>
          <w:sz w:val="22"/>
          <w:szCs w:val="22"/>
        </w:rPr>
        <w:softHyphen/>
        <w:t>мездном и безвозвратном порядке в соответствии с законодатель</w:t>
      </w:r>
      <w:r>
        <w:rPr>
          <w:iCs/>
          <w:color w:val="000000"/>
          <w:sz w:val="22"/>
          <w:szCs w:val="22"/>
        </w:rPr>
        <w:softHyphen/>
        <w:t>ством Российской Федерации в бюджеты органов государственной власти и органов местного самоуправления.</w:t>
      </w:r>
    </w:p>
    <w:p w:rsidR="00726835" w:rsidRDefault="00726835" w:rsidP="00726835">
      <w:pPr>
        <w:shd w:val="clear" w:color="auto" w:fill="FFFFFF"/>
      </w:pPr>
      <w:r>
        <w:rPr>
          <w:color w:val="000000"/>
          <w:sz w:val="22"/>
          <w:szCs w:val="22"/>
        </w:rPr>
        <w:t xml:space="preserve"> Организация системы доходов бюджета базируется на следующих определенных принципах.</w:t>
      </w:r>
    </w:p>
    <w:p w:rsidR="00726835" w:rsidRDefault="00726835" w:rsidP="00726835">
      <w:pPr>
        <w:shd w:val="clear" w:color="auto" w:fill="FFFFFF"/>
        <w:rPr>
          <w:color w:val="000000"/>
          <w:sz w:val="22"/>
          <w:szCs w:val="22"/>
        </w:rPr>
      </w:pPr>
      <w:r>
        <w:rPr>
          <w:color w:val="000000"/>
          <w:sz w:val="22"/>
          <w:szCs w:val="22"/>
        </w:rPr>
        <w:t>1</w:t>
      </w:r>
      <w:r>
        <w:rPr>
          <w:color w:val="000000"/>
          <w:sz w:val="22"/>
          <w:szCs w:val="22"/>
          <w:u w:val="single"/>
        </w:rPr>
        <w:t xml:space="preserve">. </w:t>
      </w:r>
      <w:r>
        <w:rPr>
          <w:iCs/>
          <w:color w:val="000000"/>
          <w:sz w:val="22"/>
          <w:szCs w:val="22"/>
          <w:u w:val="single"/>
        </w:rPr>
        <w:t>Принцип достаточности</w:t>
      </w:r>
      <w:r>
        <w:rPr>
          <w:i/>
          <w:iCs/>
          <w:color w:val="000000"/>
          <w:sz w:val="22"/>
          <w:szCs w:val="22"/>
        </w:rPr>
        <w:t xml:space="preserve">. </w:t>
      </w:r>
      <w:r>
        <w:rPr>
          <w:color w:val="000000"/>
          <w:sz w:val="22"/>
          <w:szCs w:val="22"/>
        </w:rPr>
        <w:t>Доходы бюджета должны обеспе</w:t>
      </w:r>
      <w:r>
        <w:rPr>
          <w:color w:val="000000"/>
          <w:sz w:val="22"/>
          <w:szCs w:val="22"/>
        </w:rPr>
        <w:softHyphen/>
        <w:t>чивать необходимые общественные потребности, возложенные на органы государственной власти и органы местного самоуправ</w:t>
      </w:r>
      <w:r>
        <w:rPr>
          <w:color w:val="000000"/>
          <w:sz w:val="22"/>
          <w:szCs w:val="22"/>
        </w:rPr>
        <w:softHyphen/>
        <w:t>ления. На практике он реализуется путем законодательного зак</w:t>
      </w:r>
      <w:r>
        <w:rPr>
          <w:color w:val="000000"/>
          <w:sz w:val="22"/>
          <w:szCs w:val="22"/>
        </w:rPr>
        <w:softHyphen/>
        <w:t xml:space="preserve">репления за каждым органом соответствующих видов доходов. 2. </w:t>
      </w:r>
      <w:r>
        <w:rPr>
          <w:iCs/>
          <w:color w:val="000000"/>
          <w:sz w:val="22"/>
          <w:szCs w:val="22"/>
          <w:u w:val="single"/>
        </w:rPr>
        <w:t>Принцип стабильности доходов бюджета.</w:t>
      </w:r>
      <w:r>
        <w:rPr>
          <w:i/>
          <w:iCs/>
          <w:color w:val="000000"/>
          <w:sz w:val="22"/>
          <w:szCs w:val="22"/>
        </w:rPr>
        <w:t xml:space="preserve"> </w:t>
      </w:r>
      <w:r>
        <w:rPr>
          <w:color w:val="000000"/>
          <w:sz w:val="22"/>
          <w:szCs w:val="22"/>
        </w:rPr>
        <w:t>Нормативные ак</w:t>
      </w:r>
      <w:r>
        <w:rPr>
          <w:color w:val="000000"/>
          <w:sz w:val="22"/>
          <w:szCs w:val="22"/>
        </w:rPr>
        <w:softHyphen/>
        <w:t>ты, определяющие формирование бюджетных доходов должны ус</w:t>
      </w:r>
      <w:r>
        <w:rPr>
          <w:color w:val="000000"/>
          <w:sz w:val="22"/>
          <w:szCs w:val="22"/>
        </w:rPr>
        <w:softHyphen/>
        <w:t>танавливаться на длительный срок, чтобы обеспечить стабиль</w:t>
      </w:r>
      <w:r>
        <w:rPr>
          <w:color w:val="000000"/>
          <w:sz w:val="22"/>
          <w:szCs w:val="22"/>
        </w:rPr>
        <w:softHyphen/>
        <w:t>ность поступлений в бюджет и возможность их прогнозирования и планирования. 3. В условиях развития бюджетного федерализма особую ак</w:t>
      </w:r>
      <w:r>
        <w:rPr>
          <w:color w:val="000000"/>
          <w:sz w:val="22"/>
          <w:szCs w:val="22"/>
        </w:rPr>
        <w:softHyphen/>
        <w:t xml:space="preserve">туальность приобретает </w:t>
      </w:r>
      <w:r>
        <w:rPr>
          <w:iCs/>
          <w:color w:val="000000"/>
          <w:sz w:val="22"/>
          <w:szCs w:val="22"/>
          <w:u w:val="single"/>
        </w:rPr>
        <w:t>принцип относительной автономности до</w:t>
      </w:r>
      <w:r>
        <w:rPr>
          <w:iCs/>
          <w:color w:val="000000"/>
          <w:sz w:val="22"/>
          <w:szCs w:val="22"/>
          <w:u w:val="single"/>
        </w:rPr>
        <w:softHyphen/>
        <w:t>ходов бюджета каждого уровня</w:t>
      </w:r>
      <w:r>
        <w:rPr>
          <w:i/>
          <w:iCs/>
          <w:color w:val="000000"/>
          <w:sz w:val="22"/>
          <w:szCs w:val="22"/>
        </w:rPr>
        <w:t xml:space="preserve">. </w:t>
      </w:r>
      <w:r>
        <w:rPr>
          <w:color w:val="000000"/>
          <w:sz w:val="22"/>
          <w:szCs w:val="22"/>
        </w:rPr>
        <w:t>Базируется на четком, установ</w:t>
      </w:r>
      <w:r>
        <w:rPr>
          <w:color w:val="000000"/>
          <w:sz w:val="22"/>
          <w:szCs w:val="22"/>
        </w:rPr>
        <w:softHyphen/>
        <w:t>ленном на длительный срок разграничении полномочий в облас</w:t>
      </w:r>
      <w:r>
        <w:rPr>
          <w:color w:val="000000"/>
          <w:sz w:val="22"/>
          <w:szCs w:val="22"/>
        </w:rPr>
        <w:softHyphen/>
        <w:t xml:space="preserve">ти доходов и расходов между федерацией, ее субъектами и органами местного самоуправления. </w:t>
      </w:r>
    </w:p>
    <w:p w:rsidR="00726835" w:rsidRDefault="00726835" w:rsidP="00726835">
      <w:pPr>
        <w:shd w:val="clear" w:color="auto" w:fill="FFFFFF"/>
        <w:rPr>
          <w:color w:val="000000"/>
          <w:sz w:val="22"/>
          <w:szCs w:val="22"/>
        </w:rPr>
      </w:pPr>
      <w:r>
        <w:rPr>
          <w:color w:val="000000"/>
          <w:sz w:val="22"/>
          <w:szCs w:val="22"/>
        </w:rPr>
        <w:t xml:space="preserve">В соответствии с Бюджетным кодексом РФ в состав доходов бюджетов всех уровней входят налоговые и неналоговые доходы, а также безвозмездные и безвозвратные перечисления (ст. 41 БК РФ).  </w:t>
      </w:r>
    </w:p>
    <w:p w:rsidR="00726835" w:rsidRDefault="00726835" w:rsidP="00726835">
      <w:pPr>
        <w:shd w:val="clear" w:color="auto" w:fill="FFFFFF"/>
      </w:pPr>
      <w:r>
        <w:rPr>
          <w:color w:val="000000"/>
          <w:sz w:val="22"/>
          <w:szCs w:val="22"/>
        </w:rPr>
        <w:t xml:space="preserve">Решающую роль в доходах бюджета играют </w:t>
      </w:r>
      <w:r>
        <w:rPr>
          <w:b/>
          <w:iCs/>
          <w:color w:val="000000"/>
          <w:sz w:val="22"/>
          <w:szCs w:val="22"/>
        </w:rPr>
        <w:t>налоговые доходы</w:t>
      </w:r>
      <w:r>
        <w:rPr>
          <w:i/>
          <w:iCs/>
          <w:color w:val="000000"/>
          <w:sz w:val="22"/>
          <w:szCs w:val="22"/>
        </w:rPr>
        <w:t xml:space="preserve">, </w:t>
      </w:r>
      <w:r>
        <w:rPr>
          <w:color w:val="000000"/>
          <w:sz w:val="22"/>
          <w:szCs w:val="22"/>
        </w:rPr>
        <w:t>предусмотренные налоговым законодательством РФ, федераль</w:t>
      </w:r>
      <w:r>
        <w:rPr>
          <w:color w:val="000000"/>
          <w:sz w:val="22"/>
          <w:szCs w:val="22"/>
        </w:rPr>
        <w:softHyphen/>
        <w:t xml:space="preserve">ные, региональные и местные налоги и сборы, а также пени и штрафы, возникшие в результате налоговых правоотношений. 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 В 2006 </w:t>
      </w:r>
      <w:r>
        <w:rPr>
          <w:i/>
          <w:iCs/>
          <w:color w:val="000000"/>
          <w:sz w:val="22"/>
          <w:szCs w:val="22"/>
        </w:rPr>
        <w:t xml:space="preserve"> </w:t>
      </w:r>
      <w:r>
        <w:rPr>
          <w:iCs/>
          <w:color w:val="000000"/>
          <w:sz w:val="22"/>
          <w:szCs w:val="22"/>
        </w:rPr>
        <w:t xml:space="preserve">доля налоговых доходов составила </w:t>
      </w:r>
      <w:r>
        <w:t xml:space="preserve">62,78%, которые были сформированы за счет: 1-НДС (22,27%), 2-налог за пользование природными ресурсами (14,9%), 3-налог на прибыль (6,8%), 4-ЕСН (5,9%). </w:t>
      </w:r>
    </w:p>
    <w:p w:rsidR="00726835" w:rsidRDefault="00726835" w:rsidP="00726835">
      <w:pPr>
        <w:shd w:val="clear" w:color="auto" w:fill="FFFFFF"/>
      </w:pPr>
      <w:r>
        <w:rPr>
          <w:b/>
          <w:iCs/>
          <w:color w:val="000000"/>
          <w:sz w:val="22"/>
          <w:szCs w:val="22"/>
        </w:rPr>
        <w:t xml:space="preserve"> Неналоговые доходы</w:t>
      </w:r>
      <w:r>
        <w:rPr>
          <w:i/>
          <w:iCs/>
          <w:color w:val="000000"/>
          <w:sz w:val="22"/>
          <w:szCs w:val="22"/>
        </w:rPr>
        <w:t xml:space="preserve">, </w:t>
      </w:r>
      <w:r>
        <w:rPr>
          <w:color w:val="000000"/>
          <w:sz w:val="22"/>
          <w:szCs w:val="22"/>
        </w:rPr>
        <w:t xml:space="preserve">на которые в </w:t>
      </w:r>
      <w:smartTag w:uri="urn:schemas-microsoft-com:office:smarttags" w:element="metricconverter">
        <w:smartTagPr>
          <w:attr w:name="ProductID" w:val="2006 г"/>
        </w:smartTagPr>
        <w:r>
          <w:rPr>
            <w:color w:val="000000"/>
            <w:sz w:val="22"/>
            <w:szCs w:val="22"/>
          </w:rPr>
          <w:t>2006 г</w:t>
        </w:r>
      </w:smartTag>
      <w:r>
        <w:rPr>
          <w:color w:val="000000"/>
          <w:sz w:val="22"/>
          <w:szCs w:val="22"/>
        </w:rPr>
        <w:t>. пришлось  37,22% от общих доходов федерального бюджета, по сравнению с налоговыми име</w:t>
      </w:r>
      <w:r>
        <w:rPr>
          <w:color w:val="000000"/>
          <w:sz w:val="22"/>
          <w:szCs w:val="22"/>
        </w:rPr>
        <w:softHyphen/>
        <w:t>ют ряд отличий:</w:t>
      </w:r>
      <w:r>
        <w:t xml:space="preserve"> 1-</w:t>
      </w:r>
      <w:r>
        <w:rPr>
          <w:color w:val="000000"/>
          <w:sz w:val="22"/>
          <w:szCs w:val="22"/>
        </w:rPr>
        <w:t>механизм их установления исчисления и взимания опреде</w:t>
      </w:r>
      <w:r>
        <w:rPr>
          <w:color w:val="000000"/>
          <w:sz w:val="22"/>
          <w:szCs w:val="22"/>
        </w:rPr>
        <w:softHyphen/>
        <w:t>ляется соответствующими законодательными актами: о приватизации имущества, ГКРФ, УК РФ, КОАП и др.;</w:t>
      </w:r>
      <w:r>
        <w:t xml:space="preserve"> 2-</w:t>
      </w:r>
      <w:r>
        <w:rPr>
          <w:color w:val="000000"/>
          <w:sz w:val="22"/>
          <w:szCs w:val="22"/>
        </w:rPr>
        <w:t>они могут носить как обязательный (санкции, штрафы), так и необязательный характер и взиматься соответственно на при</w:t>
      </w:r>
      <w:r>
        <w:rPr>
          <w:color w:val="000000"/>
          <w:sz w:val="22"/>
          <w:szCs w:val="22"/>
        </w:rPr>
        <w:softHyphen/>
        <w:t>нудительной и добровольной основе;</w:t>
      </w:r>
      <w:r>
        <w:t xml:space="preserve"> 3-</w:t>
      </w:r>
      <w:r>
        <w:rPr>
          <w:color w:val="000000"/>
          <w:sz w:val="22"/>
          <w:szCs w:val="22"/>
        </w:rPr>
        <w:t>основные их виды не предполагают установления конкрет</w:t>
      </w:r>
      <w:r>
        <w:rPr>
          <w:color w:val="000000"/>
          <w:sz w:val="22"/>
          <w:szCs w:val="22"/>
        </w:rPr>
        <w:softHyphen/>
        <w:t>ных ставок, сроков уплаты и других элементов, характерных для налоговых платежей;</w:t>
      </w:r>
      <w:r>
        <w:t xml:space="preserve"> 4-</w:t>
      </w:r>
      <w:r>
        <w:rPr>
          <w:color w:val="000000"/>
          <w:sz w:val="22"/>
          <w:szCs w:val="22"/>
        </w:rPr>
        <w:t>большинство неналоговых доходов зачисляется в тот или иной бюджет в полном объеме, являясь его собственными дохо</w:t>
      </w:r>
      <w:r>
        <w:rPr>
          <w:color w:val="000000"/>
          <w:sz w:val="22"/>
          <w:szCs w:val="22"/>
        </w:rPr>
        <w:softHyphen/>
        <w:t>дами.</w:t>
      </w:r>
    </w:p>
    <w:p w:rsidR="00726835" w:rsidRDefault="00726835" w:rsidP="00726835">
      <w:pPr>
        <w:shd w:val="clear" w:color="auto" w:fill="FFFFFF"/>
      </w:pPr>
      <w:r>
        <w:rPr>
          <w:iCs/>
          <w:color w:val="000000"/>
          <w:sz w:val="22"/>
          <w:szCs w:val="22"/>
          <w:u w:val="single"/>
        </w:rPr>
        <w:t>Виды неналоговых доходов</w:t>
      </w:r>
      <w:r>
        <w:rPr>
          <w:iCs/>
          <w:color w:val="000000"/>
          <w:sz w:val="22"/>
          <w:szCs w:val="22"/>
        </w:rPr>
        <w:t xml:space="preserve"> : 1-</w:t>
      </w:r>
      <w:r>
        <w:t xml:space="preserve">доходы от использования имущества, находящегося в государственной или муниципальной собственности; 2-доходы от платных услуг, оказываемых бюджетными учреждениями; 3- штрафы, конфискации, компенсации, а также средства, полученные в возмещение вреда и иные суммы принудительного изъятия; 4-иные неналоговые доходы. </w:t>
      </w:r>
      <w:r>
        <w:rPr>
          <w:u w:val="single"/>
        </w:rPr>
        <w:t>Доходы от использования имущества, находящегося в государственной или муниципальной собственности</w:t>
      </w:r>
      <w:r>
        <w:t xml:space="preserve">: </w:t>
      </w:r>
      <w:r>
        <w:rPr>
          <w:b/>
        </w:rPr>
        <w:t>а-</w:t>
      </w:r>
      <w:r>
        <w:t xml:space="preserve">арендная плата+плата за временное пользование, владение гос имуществом; </w:t>
      </w:r>
      <w:r>
        <w:rPr>
          <w:b/>
        </w:rPr>
        <w:t>б-</w:t>
      </w:r>
      <w:r>
        <w:t xml:space="preserve"> %по остаткам бюджетных средств; </w:t>
      </w:r>
      <w:r>
        <w:rPr>
          <w:b/>
        </w:rPr>
        <w:t>в-</w:t>
      </w:r>
      <w:r>
        <w:t xml:space="preserve">средства от передачи имущества под залог, в доверительное управление; </w:t>
      </w:r>
      <w:r>
        <w:rPr>
          <w:b/>
        </w:rPr>
        <w:t>г-</w:t>
      </w:r>
      <w:r>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726835" w:rsidRDefault="00726835" w:rsidP="00726835">
      <w:pPr>
        <w:shd w:val="clear" w:color="auto" w:fill="FFFFFF"/>
      </w:pPr>
      <w:r>
        <w:rPr>
          <w:b/>
        </w:rPr>
        <w:t>д-</w:t>
      </w:r>
      <w:r>
        <w:t xml:space="preserve">доходы от долевого участия в +дивиденды </w:t>
      </w:r>
      <w:r>
        <w:rPr>
          <w:b/>
        </w:rPr>
        <w:t>е-</w:t>
      </w:r>
      <w:r>
        <w:t xml:space="preserve">часть прибыли ГУПов и МУПов </w:t>
      </w:r>
      <w:r>
        <w:rPr>
          <w:b/>
        </w:rPr>
        <w:t>ж-</w:t>
      </w:r>
      <w:r>
        <w:t xml:space="preserve">другие доходы от использования имущества.  </w:t>
      </w:r>
      <w:r>
        <w:rPr>
          <w:u w:val="single"/>
        </w:rPr>
        <w:t xml:space="preserve">Доходы от продажи имущества, находящегося в государственной и муниципальной собственности. </w:t>
      </w:r>
      <w:r>
        <w:t>Средства от продажи государственного и муниципального имущества, подлежат зачислению в соответствующие бюджеты в полном объеме.</w:t>
      </w:r>
      <w:r>
        <w:rPr>
          <w:u w:val="single"/>
        </w:rPr>
        <w:t xml:space="preserve">Штрафы и иные суммы принудительного изъятия </w:t>
      </w:r>
      <w:r>
        <w:t>1. Штрафы подлежат зачислению в бюджеты городских округов и муниципальных районов, городов федерального значения Москвы и СПб по месту нахождения органа, принявшего решение о наложении штрафа. 2. Суммы конфискаций, компенсаций и иные средства, в принудительном порядке изымаемые в доход государства, зачисляются в доходы бюджетов в соответствии с законодательством РФ  и решениями судов. 3. Суммы денежных взысканий (штрафов), применяемых в качестве санкций, предусмотренных главами 16 и 18 части первой НКРФ, подлежат зачислению в соответствующие бюджеты РФ  по нормативам и в порядке, которые установлены федеральным законом о федеральном бюджете на текущий финансовый год и (или) законодательством РФ. Неналоговые доходы составили 37,22%, из них 1-доходы от внешнеэкономической деятельности – 88,5%, 2- доходы от оказания платных услуг и компенсации затрат гос-ва – 4,8%, 3- доходы от исп-ия им-ва, нах-ся в гос и мун собств-ти -4,6%.</w:t>
      </w:r>
    </w:p>
    <w:p w:rsidR="00726835" w:rsidRDefault="00726835" w:rsidP="00726835">
      <w:pPr>
        <w:shd w:val="clear" w:color="auto" w:fill="FFFFFF"/>
        <w:rPr>
          <w:color w:val="000000"/>
          <w:sz w:val="22"/>
          <w:szCs w:val="22"/>
        </w:rPr>
      </w:pPr>
      <w:r>
        <w:rPr>
          <w:iCs/>
          <w:color w:val="000000"/>
          <w:sz w:val="22"/>
          <w:szCs w:val="22"/>
        </w:rPr>
        <w:t xml:space="preserve">безвозмездные и безвозвратные перечисления включают: </w:t>
      </w:r>
      <w:r>
        <w:rPr>
          <w:color w:val="000000"/>
          <w:sz w:val="22"/>
          <w:szCs w:val="22"/>
        </w:rPr>
        <w:t xml:space="preserve">1-финансовой помощь от бюджетов других уровней в форме дотаций и субсидий; 2-субвенции из Федерального фонда компенсаций и (или) из региональных фондов компенсаций; 3-субвенций из местных бюджетов бюджетам других уровней; 4-иных безвозмездных и безвозвратных перечисления; 5-безвозмездные и безвозвратные перечислений из бюджетов государственных и (или) территориальных государственных внебюджетных фондов; 6-безвозмездных и безвозвратных перечислений от физических лиц и юридических лиц, международных организаций и правительств иностранных государств, в том числе добровольных пожертвований. Их доля в доходах бюджета 2006 года очень мала. </w:t>
      </w:r>
    </w:p>
    <w:p w:rsidR="00726835" w:rsidRDefault="00726835" w:rsidP="00726835">
      <w:pPr>
        <w:shd w:val="clear" w:color="auto" w:fill="FFFFFF"/>
      </w:pPr>
      <w:r>
        <w:rPr>
          <w:color w:val="000000"/>
          <w:sz w:val="22"/>
          <w:szCs w:val="22"/>
        </w:rPr>
        <w:t xml:space="preserve">     Формирование доходов бюджетов различных уровней бюд</w:t>
      </w:r>
      <w:r>
        <w:rPr>
          <w:color w:val="000000"/>
          <w:sz w:val="22"/>
          <w:szCs w:val="22"/>
        </w:rPr>
        <w:softHyphen/>
        <w:t>жетной системы РФ имеет свои особенности.</w:t>
      </w:r>
      <w:r>
        <w:t xml:space="preserve"> </w:t>
      </w:r>
      <w:r>
        <w:rPr>
          <w:iCs/>
          <w:color w:val="000000"/>
          <w:sz w:val="22"/>
          <w:szCs w:val="22"/>
          <w:u w:val="single"/>
        </w:rPr>
        <w:t>Доходы федерального бюджета</w:t>
      </w:r>
      <w:r>
        <w:rPr>
          <w:i/>
          <w:iCs/>
          <w:color w:val="000000"/>
          <w:sz w:val="22"/>
          <w:szCs w:val="22"/>
        </w:rPr>
        <w:t xml:space="preserve"> </w:t>
      </w:r>
      <w:r>
        <w:rPr>
          <w:color w:val="000000"/>
          <w:sz w:val="22"/>
          <w:szCs w:val="22"/>
        </w:rPr>
        <w:t xml:space="preserve">формируются только за счет собственных доходов, часть из которых передается бюджетам других уровней бюджетной системы РФ (соответственно они не включаются в доход федерального бюджета). </w:t>
      </w:r>
      <w:r>
        <w:rPr>
          <w:i/>
          <w:iCs/>
          <w:color w:val="000000"/>
          <w:sz w:val="22"/>
          <w:szCs w:val="22"/>
        </w:rPr>
        <w:t xml:space="preserve">     </w:t>
      </w:r>
      <w:r>
        <w:rPr>
          <w:iCs/>
          <w:color w:val="000000"/>
          <w:sz w:val="22"/>
          <w:szCs w:val="22"/>
          <w:u w:val="single"/>
        </w:rPr>
        <w:t>Доходы бюджетов субъектов РФ</w:t>
      </w:r>
      <w:r>
        <w:rPr>
          <w:i/>
          <w:iCs/>
          <w:color w:val="000000"/>
          <w:sz w:val="22"/>
          <w:szCs w:val="22"/>
        </w:rPr>
        <w:t xml:space="preserve"> </w:t>
      </w:r>
      <w:r>
        <w:rPr>
          <w:color w:val="000000"/>
          <w:sz w:val="22"/>
          <w:szCs w:val="22"/>
        </w:rPr>
        <w:t>формируются за счет как собственных, так и доходов в виде отчислений от федеральных налогов и сборов.     Перечень собственных налоговых доходов бюджетов субъектов РФ в настоящее время определяется ст. 20 Закона РФ от 27.12.1991 № 2118-1 «Об основах налоговой системы в РФ» и включает: лес</w:t>
      </w:r>
      <w:r>
        <w:rPr>
          <w:color w:val="000000"/>
          <w:sz w:val="22"/>
          <w:szCs w:val="22"/>
        </w:rPr>
        <w:softHyphen/>
        <w:t>ной доход; транспортный налог; налог на игорный бизнес; налог на имущество организаций</w:t>
      </w:r>
      <w:r>
        <w:rPr>
          <w:color w:val="000000"/>
          <w:sz w:val="22"/>
          <w:szCs w:val="22"/>
          <w:u w:val="single"/>
        </w:rPr>
        <w:t>.</w:t>
      </w:r>
      <w:r>
        <w:rPr>
          <w:iCs/>
          <w:color w:val="000000"/>
          <w:sz w:val="22"/>
          <w:szCs w:val="22"/>
          <w:u w:val="single"/>
        </w:rPr>
        <w:t xml:space="preserve">     Доходы местных бюджетов</w:t>
      </w:r>
      <w:r>
        <w:rPr>
          <w:i/>
          <w:iCs/>
          <w:color w:val="000000"/>
          <w:sz w:val="22"/>
          <w:szCs w:val="22"/>
        </w:rPr>
        <w:t xml:space="preserve"> </w:t>
      </w:r>
      <w:r>
        <w:rPr>
          <w:color w:val="000000"/>
          <w:sz w:val="22"/>
          <w:szCs w:val="22"/>
        </w:rPr>
        <w:t>формируются за счет собственных доходов и доходов, поступающих в виде отчислений от федераль</w:t>
      </w:r>
      <w:r>
        <w:rPr>
          <w:color w:val="000000"/>
          <w:sz w:val="22"/>
          <w:szCs w:val="22"/>
        </w:rPr>
        <w:softHyphen/>
        <w:t>ных и региональных налогов и сборов.</w:t>
      </w:r>
      <w:r>
        <w:t xml:space="preserve"> </w:t>
      </w:r>
      <w:r>
        <w:rPr>
          <w:color w:val="000000"/>
          <w:sz w:val="22"/>
          <w:szCs w:val="22"/>
        </w:rPr>
        <w:t>Перечень собственных налоговых доходов определяется в нас</w:t>
      </w:r>
      <w:r>
        <w:rPr>
          <w:color w:val="000000"/>
          <w:sz w:val="22"/>
          <w:szCs w:val="22"/>
        </w:rPr>
        <w:softHyphen/>
        <w:t>тоящее время ст. 21 Закона РФ «Об основах налоговой системы в РФ» (в редакции Федерального закона от 11.11.2003 № 148-ФЗ) с учетом положений Федерального закона от 25.09.1997 № 126-ФЗ «О финансовых основах местного самоуправления в РФ» Федерального закона от 20.08.2004 № 120-ФЗ «О внесении изме</w:t>
      </w:r>
      <w:r>
        <w:rPr>
          <w:color w:val="000000"/>
          <w:sz w:val="22"/>
          <w:szCs w:val="22"/>
        </w:rPr>
        <w:softHyphen/>
        <w:t>нений в Бюджетный кодекс Российской Федерации в части регу</w:t>
      </w:r>
      <w:r>
        <w:rPr>
          <w:color w:val="000000"/>
          <w:sz w:val="22"/>
          <w:szCs w:val="22"/>
        </w:rPr>
        <w:softHyphen/>
        <w:t>лирования межбюджетных отношений» и включает следующие местные налоги и сборы: налог на имущество физических лиц, зе</w:t>
      </w:r>
      <w:r>
        <w:rPr>
          <w:color w:val="000000"/>
          <w:sz w:val="22"/>
          <w:szCs w:val="22"/>
        </w:rPr>
        <w:softHyphen/>
        <w:t>мельный налог, налог на рекламу.</w:t>
      </w:r>
    </w:p>
    <w:p w:rsidR="00CC6D30" w:rsidRDefault="00CC6D30" w:rsidP="00726835">
      <w:pPr>
        <w:pStyle w:val="a3"/>
        <w:rPr>
          <w:b/>
          <w:sz w:val="20"/>
          <w:u w:val="single"/>
        </w:rPr>
      </w:pPr>
    </w:p>
    <w:p w:rsidR="00726835" w:rsidRDefault="00726835" w:rsidP="00726835">
      <w:pPr>
        <w:pStyle w:val="a3"/>
        <w:ind w:firstLine="0"/>
        <w:rPr>
          <w:b/>
        </w:rPr>
      </w:pPr>
      <w:r>
        <w:rPr>
          <w:b/>
        </w:rPr>
        <w:t>2</w:t>
      </w:r>
      <w:r w:rsidR="00CC6D30">
        <w:rPr>
          <w:b/>
        </w:rPr>
        <w:t>4</w:t>
      </w:r>
      <w:r>
        <w:rPr>
          <w:b/>
        </w:rPr>
        <w:t xml:space="preserve">. Экономическое содержание и функциональное назначение бюджетных расходов. </w:t>
      </w:r>
    </w:p>
    <w:p w:rsidR="00726835" w:rsidRDefault="00726835" w:rsidP="00726835">
      <w:pPr>
        <w:pStyle w:val="a3"/>
      </w:pPr>
      <w:r>
        <w:rPr>
          <w:b/>
        </w:rPr>
        <w:t xml:space="preserve">Расходы бюджета – </w:t>
      </w:r>
      <w:r>
        <w:t xml:space="preserve">денежные средства, направляемые на финансовое обеспечение задач и функций гос-ва и местного самоуправления. Расходы бюджета представляют собой эк отношения, возникающие в связи с нормативно-правовым регулированием и распределением денежных средств гос-ва, предназначенных для финансирования затрат на оказание гос услуг и их исполнение по отраслевому, территориальному и целевому назначению.  Факторы, оказывающие влияние на состав и структуру расходов бюджетов: 1-объем ВВП; 2-особенности исторического развития гос-ва; 3-социальные, эк задачи; 4-функции, выполняемые органами гос власти и местного самоуправления. В бюджетном законодательстве РФ выделяют 3 вида классификации расходов бюджетов: </w:t>
      </w:r>
      <w:r>
        <w:rPr>
          <w:b/>
        </w:rPr>
        <w:t xml:space="preserve">функциональная </w:t>
      </w:r>
      <w:r>
        <w:t xml:space="preserve">(ст. 21 БК). Согласно функциональной классификации состав расходов отражает распределение бюджетных средств по основным направлениям деятельности органов гос власти и местного самоуправления. Эта классификация с 01.01.05. включает 11 разделов, вместо 27 в предыдущей. Направления деятельности: 1-осуществление правотворческой, судебной, управленческой, и правоохранительной деятельности; 2-реализация соц прав граждан, установленных Конституцией РФ, включая право на: образование, охрану здоровья, соц обеспечение, жилище; 3-обеспечение внутренней и внешней безопасности гос-ва; 4-международное сотрудничество; 5-гос регулирование и стимулирование экономики, НТП; 6-формирование гос заказов и резервов; 7-управление гос (мун) долгом. Классификация содержит 4 уровня: 1ур-разделы, определяющие расходы на выполнение функций гос-ва; 2ур- подразделы, конкретизирующие направление расходов 1 уровня; 3ур-целевые статьи расходов по направлениям деятельности главных распорядителей; 4ур-виды расходов, детализирующие целевые статьи. </w:t>
      </w:r>
      <w:r>
        <w:rPr>
          <w:b/>
        </w:rPr>
        <w:t xml:space="preserve">Ведомственная </w:t>
      </w:r>
      <w:r>
        <w:t xml:space="preserve">(ст. 24,25 БК) Следуя принципам адресности и целевого характера бюджетных средств, предусмотренного БК, ведомственная стр-ра расходов предусматривает распределение средств между органами исполнительной власти, в распоряжение которых они предоставляются. Ведомственная классификация – это состав органов исполнительной власти, в распоряжение которых предоставляются средства бюджета. Функциональная и ведомственная классификации взаимосвязаны и утверждаются законом о бюджете на очередной год. </w:t>
      </w:r>
      <w:r>
        <w:rPr>
          <w:b/>
        </w:rPr>
        <w:t>Экономическая</w:t>
      </w:r>
      <w:r>
        <w:t xml:space="preserve"> (с. 22 БК) Экономическая группировка доходов бюджета предполагает распределение средств в зависимости от цели и условий их выделения. В эк группировку включаются текущие и капитальные расходы. ФЗ «О бюджетной классификации» также предусматривает деление расходов на текущие и капитальные. </w:t>
      </w:r>
      <w:r>
        <w:rPr>
          <w:u w:val="single"/>
        </w:rPr>
        <w:t xml:space="preserve">Капитальные: </w:t>
      </w:r>
      <w:r>
        <w:t xml:space="preserve">расходы бюджета, обеспечивающие инвестиционную деятельность, включая статьи расходов, предназначенных для инвестиций во вновь создаваемые и действующие предприятия, бюджетные кредиты ю.л. на инвестиционные цели и иные расходы, связанные с расширением воспроизводства, а т.же расходы, при осуществлении которых увеличивается имущество РФ, суб РФ, местных органов власти. </w:t>
      </w:r>
      <w:r>
        <w:rPr>
          <w:u w:val="single"/>
        </w:rPr>
        <w:t>Текущие:</w:t>
      </w:r>
      <w:r>
        <w:t xml:space="preserve"> расходы на обеспечение текущего функционирования органов власти, бюджетных учреждений, оказание гос поддержки другим бюджетам и отдельным отраслям экономики в форме дотаций, субвенций и субсидий, в состав текущих т.же включаются все виды расходов, не вошедшие в капитальные. У Грязновой отдельно выделяются расходы, связанные с предоставлением бюджетных кредитов, а т.же гос кредитов, это бюджетные средства на возвратной и платной основе органам гос власти (местного самоуправления), субъектам хозяйствования, а т.же правительствам иностранных государств и их юр.лицам.  Группировка расходов по эк содержанию законодательно не устанавливается, определяется порядок и условия формирования бюджетного развития. Основная задача бюджетного финансирования в сокращении бюджетных расходов и повышении эффективности использования бюджетных средств, предоставление бюджетных средств в рамках целевых программ и на конкурсной основе. </w:t>
      </w:r>
      <w:r>
        <w:rPr>
          <w:u w:val="single"/>
        </w:rPr>
        <w:t>Формы бюджетных расходов</w:t>
      </w:r>
      <w:r>
        <w:t xml:space="preserve">: Статья 69. Предоставление бюджетных средств осуществляется в следующих формах: 1-ассигнований на содержание бюджетных учреждений; 2-средств на оплату товаров, работ и услуг, выполняемых физическими и юридическими лицами по государственным или муниципальным контрактам; 3-трансфертов населению; 4-ассигнований на реализацию органами местного самоуправления обязательных выплат населению; 5-ассигнований на осуществление отдельных государственных полномочий, передаваемых на другие уровни власти; 6-ассигнований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7-бюджетных кредитов юридическим лицам (в том числе налоговых кредитов, отсрочек и рассрочек по уплате налогов и платежей и других обязательств); 8-субвенций и субсидий физическим и юридическим лицам; 9-инвестиций в уставные капиталы действующих или вновь создаваемых юридических лиц; 10-межбюджетных трансфертов; 11-кредитов и займов внутри страны за счет государственных внешних заимствований; 12-кредитов иностранным государствам; 13-средств на обслуживание долговых обязательств, в том числе государственных или муниципальных гарантий.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5143"/>
      </w:tblGrid>
      <w:tr w:rsidR="00726835" w:rsidRPr="00777A05" w:rsidTr="00777A05">
        <w:tc>
          <w:tcPr>
            <w:tcW w:w="2088"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Виды расходов</w:t>
            </w:r>
          </w:p>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Формы расходов бюджета</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Условия предоставления средств</w:t>
            </w:r>
          </w:p>
        </w:tc>
      </w:tr>
      <w:tr w:rsidR="00726835" w:rsidRPr="00777A05" w:rsidTr="00777A05">
        <w:tc>
          <w:tcPr>
            <w:tcW w:w="2088" w:type="dxa"/>
            <w:vMerge w:val="restart"/>
            <w:tcBorders>
              <w:top w:val="single" w:sz="4" w:space="0" w:color="auto"/>
              <w:left w:val="single" w:sz="4" w:space="0" w:color="auto"/>
              <w:bottom w:val="single" w:sz="4" w:space="0" w:color="auto"/>
              <w:right w:val="single" w:sz="4" w:space="0" w:color="auto"/>
            </w:tcBorders>
          </w:tcPr>
          <w:p w:rsidR="00726835" w:rsidRDefault="00726835">
            <w:r>
              <w:t>Расходы на государственную (муниципальную) поддержку коммерческих организаций</w:t>
            </w:r>
          </w:p>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Субвенции</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 w:rsidRPr="00777A05">
              <w:rPr>
                <w:color w:val="000000"/>
              </w:rPr>
              <w:t>На безвозмездной и безвозв</w:t>
            </w:r>
            <w:r w:rsidRPr="00777A05">
              <w:rPr>
                <w:color w:val="000000"/>
              </w:rPr>
              <w:softHyphen/>
              <w:t>ратной основах на осуществле</w:t>
            </w:r>
            <w:r w:rsidRPr="00777A05">
              <w:rPr>
                <w:color w:val="000000"/>
              </w:rPr>
              <w:softHyphen/>
              <w:t>ние определенных целевых расходов</w:t>
            </w:r>
          </w:p>
        </w:tc>
      </w:tr>
      <w:tr w:rsidR="00726835" w:rsidRPr="00777A05" w:rsidTr="00777A05">
        <w:tc>
          <w:tcPr>
            <w:tcW w:w="0" w:type="auto"/>
            <w:vMerge/>
            <w:tcBorders>
              <w:top w:val="single" w:sz="4" w:space="0" w:color="auto"/>
              <w:left w:val="single" w:sz="4" w:space="0" w:color="auto"/>
              <w:bottom w:val="single" w:sz="4" w:space="0" w:color="auto"/>
              <w:right w:val="single" w:sz="4" w:space="0" w:color="auto"/>
            </w:tcBorders>
            <w:vAlign w:val="center"/>
          </w:tcPr>
          <w:p w:rsidR="00726835" w:rsidRDefault="00726835"/>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Субсидии</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На безвозмездной и безвозв</w:t>
            </w:r>
            <w:r w:rsidRPr="00777A05">
              <w:rPr>
                <w:color w:val="000000"/>
              </w:rPr>
              <w:softHyphen/>
              <w:t>ратной основах на условиях до</w:t>
            </w:r>
            <w:r w:rsidRPr="00777A05">
              <w:rPr>
                <w:color w:val="000000"/>
              </w:rPr>
              <w:softHyphen/>
              <w:t>левого финансирования целе</w:t>
            </w:r>
            <w:r w:rsidRPr="00777A05">
              <w:rPr>
                <w:color w:val="000000"/>
              </w:rPr>
              <w:softHyphen/>
              <w:t>вых расходов</w:t>
            </w:r>
          </w:p>
        </w:tc>
      </w:tr>
      <w:tr w:rsidR="00726835" w:rsidRPr="00777A05" w:rsidTr="00777A05">
        <w:tc>
          <w:tcPr>
            <w:tcW w:w="0" w:type="auto"/>
            <w:vMerge/>
            <w:tcBorders>
              <w:top w:val="single" w:sz="4" w:space="0" w:color="auto"/>
              <w:left w:val="single" w:sz="4" w:space="0" w:color="auto"/>
              <w:bottom w:val="single" w:sz="4" w:space="0" w:color="auto"/>
              <w:right w:val="single" w:sz="4" w:space="0" w:color="auto"/>
            </w:tcBorders>
            <w:vAlign w:val="center"/>
          </w:tcPr>
          <w:p w:rsidR="00726835" w:rsidRDefault="00726835"/>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Дотации</w:t>
            </w:r>
            <w:r w:rsidRPr="00777A05">
              <w:rPr>
                <w:vertAlign w:val="superscript"/>
              </w:rPr>
              <w:t>1</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На безвозмездной и безвозв</w:t>
            </w:r>
            <w:r w:rsidRPr="00777A05">
              <w:rPr>
                <w:color w:val="000000"/>
              </w:rPr>
              <w:softHyphen/>
              <w:t>ратной основах на покрытие убытков, в том числе в связи в реализацией товаров (работ и услуг) по регулируемым орга</w:t>
            </w:r>
            <w:r w:rsidRPr="00777A05">
              <w:rPr>
                <w:color w:val="000000"/>
              </w:rPr>
              <w:softHyphen/>
              <w:t>нами государственной власти (органами местного самоуп</w:t>
            </w:r>
            <w:r w:rsidRPr="00777A05">
              <w:rPr>
                <w:color w:val="000000"/>
              </w:rPr>
              <w:softHyphen/>
              <w:t>равления) ценам</w:t>
            </w:r>
          </w:p>
        </w:tc>
      </w:tr>
      <w:tr w:rsidR="00726835" w:rsidRPr="00777A05" w:rsidTr="00777A05">
        <w:tc>
          <w:tcPr>
            <w:tcW w:w="0" w:type="auto"/>
            <w:vMerge/>
            <w:tcBorders>
              <w:top w:val="single" w:sz="4" w:space="0" w:color="auto"/>
              <w:left w:val="single" w:sz="4" w:space="0" w:color="auto"/>
              <w:bottom w:val="single" w:sz="4" w:space="0" w:color="auto"/>
              <w:right w:val="single" w:sz="4" w:space="0" w:color="auto"/>
            </w:tcBorders>
            <w:vAlign w:val="center"/>
          </w:tcPr>
          <w:p w:rsidR="00726835" w:rsidRDefault="00726835"/>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Бюджетный кредит</w:t>
            </w:r>
            <w:r w:rsidRPr="00777A05">
              <w:rPr>
                <w:vertAlign w:val="superscript"/>
              </w:rPr>
              <w:t>2</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Срочность, возвратность, платность</w:t>
            </w:r>
          </w:p>
        </w:tc>
      </w:tr>
      <w:tr w:rsidR="00726835" w:rsidRPr="00777A05" w:rsidTr="00777A05">
        <w:tc>
          <w:tcPr>
            <w:tcW w:w="2088" w:type="dxa"/>
            <w:tcBorders>
              <w:top w:val="single" w:sz="4" w:space="0" w:color="auto"/>
              <w:left w:val="single" w:sz="4" w:space="0" w:color="auto"/>
              <w:bottom w:val="single" w:sz="4" w:space="0" w:color="auto"/>
              <w:right w:val="single" w:sz="4" w:space="0" w:color="auto"/>
            </w:tcBorders>
          </w:tcPr>
          <w:p w:rsidR="00726835" w:rsidRDefault="00726835">
            <w:r>
              <w:t>Расходы на содержание бюджетных учреждений</w:t>
            </w:r>
            <w:r w:rsidRPr="00777A05">
              <w:rPr>
                <w:vertAlign w:val="superscript"/>
              </w:rPr>
              <w:t>3</w:t>
            </w:r>
          </w:p>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Ассигнования на содержание бюджетных учреждение</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В соответствии с утвержденной сметой доходов и расходов в пределах лимитов бюджетных обязательств по мере выполне</w:t>
            </w:r>
            <w:r w:rsidRPr="00777A05">
              <w:rPr>
                <w:color w:val="000000"/>
              </w:rPr>
              <w:softHyphen/>
              <w:t>ния плана по сети, штатам и контингентам с учетом исполь</w:t>
            </w:r>
            <w:r w:rsidRPr="00777A05">
              <w:rPr>
                <w:color w:val="000000"/>
              </w:rPr>
              <w:softHyphen/>
              <w:t>зования ранее предоставлен</w:t>
            </w:r>
            <w:r w:rsidRPr="00777A05">
              <w:rPr>
                <w:color w:val="000000"/>
              </w:rPr>
              <w:softHyphen/>
              <w:t>ных средств</w:t>
            </w:r>
          </w:p>
        </w:tc>
      </w:tr>
      <w:tr w:rsidR="00726835" w:rsidRPr="00777A05" w:rsidTr="00777A05">
        <w:tc>
          <w:tcPr>
            <w:tcW w:w="2088" w:type="dxa"/>
            <w:vMerge w:val="restart"/>
            <w:tcBorders>
              <w:top w:val="single" w:sz="4" w:space="0" w:color="auto"/>
              <w:left w:val="single" w:sz="4" w:space="0" w:color="auto"/>
              <w:bottom w:val="single" w:sz="4" w:space="0" w:color="auto"/>
              <w:right w:val="single" w:sz="4" w:space="0" w:color="auto"/>
            </w:tcBorders>
          </w:tcPr>
          <w:p w:rsidR="00726835" w:rsidRDefault="00726835">
            <w:r>
              <w:t>Расходы на государственную (муниципальную) поддержку населения</w:t>
            </w:r>
          </w:p>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Трансферты населения</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На безвозмездной и безвозврат</w:t>
            </w:r>
            <w:r w:rsidRPr="00777A05">
              <w:rPr>
                <w:color w:val="000000"/>
              </w:rPr>
              <w:softHyphen/>
              <w:t>ной основах на обеспечение со</w:t>
            </w:r>
            <w:r w:rsidRPr="00777A05">
              <w:rPr>
                <w:color w:val="000000"/>
              </w:rPr>
              <w:softHyphen/>
              <w:t>вокупных потребностей гражданина</w:t>
            </w:r>
          </w:p>
        </w:tc>
      </w:tr>
      <w:tr w:rsidR="00726835" w:rsidRPr="00777A05" w:rsidTr="00777A05">
        <w:tc>
          <w:tcPr>
            <w:tcW w:w="0" w:type="auto"/>
            <w:vMerge/>
            <w:tcBorders>
              <w:top w:val="single" w:sz="4" w:space="0" w:color="auto"/>
              <w:left w:val="single" w:sz="4" w:space="0" w:color="auto"/>
              <w:bottom w:val="single" w:sz="4" w:space="0" w:color="auto"/>
              <w:right w:val="single" w:sz="4" w:space="0" w:color="auto"/>
            </w:tcBorders>
            <w:vAlign w:val="center"/>
          </w:tcPr>
          <w:p w:rsidR="00726835" w:rsidRDefault="00726835"/>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Субсидии населению</w:t>
            </w:r>
          </w:p>
        </w:tc>
        <w:tc>
          <w:tcPr>
            <w:tcW w:w="5143"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shd w:val="clear" w:color="auto" w:fill="FFFFFF"/>
              <w:rPr>
                <w:color w:val="000000"/>
              </w:rPr>
            </w:pPr>
            <w:r w:rsidRPr="00777A05">
              <w:rPr>
                <w:color w:val="000000"/>
              </w:rPr>
              <w:t>На безвозмездной и безвозв</w:t>
            </w:r>
            <w:r w:rsidRPr="00777A05">
              <w:rPr>
                <w:color w:val="000000"/>
              </w:rPr>
              <w:softHyphen/>
              <w:t>ратной основах на обеспечение определенных потребностей гражданина</w:t>
            </w:r>
          </w:p>
        </w:tc>
      </w:tr>
      <w:tr w:rsidR="00726835" w:rsidRPr="00777A05" w:rsidTr="00777A05">
        <w:tc>
          <w:tcPr>
            <w:tcW w:w="0" w:type="auto"/>
            <w:vMerge/>
            <w:tcBorders>
              <w:top w:val="single" w:sz="4" w:space="0" w:color="auto"/>
              <w:left w:val="single" w:sz="4" w:space="0" w:color="auto"/>
              <w:bottom w:val="single" w:sz="4" w:space="0" w:color="auto"/>
              <w:right w:val="single" w:sz="4" w:space="0" w:color="auto"/>
            </w:tcBorders>
            <w:vAlign w:val="center"/>
          </w:tcPr>
          <w:p w:rsidR="00726835" w:rsidRDefault="00726835"/>
        </w:tc>
        <w:tc>
          <w:tcPr>
            <w:tcW w:w="2340" w:type="dxa"/>
            <w:tcBorders>
              <w:top w:val="single" w:sz="4" w:space="0" w:color="auto"/>
              <w:left w:val="single" w:sz="4" w:space="0" w:color="auto"/>
              <w:bottom w:val="single" w:sz="4" w:space="0" w:color="auto"/>
              <w:right w:val="single" w:sz="4" w:space="0" w:color="auto"/>
            </w:tcBorders>
          </w:tcPr>
          <w:p w:rsidR="00726835" w:rsidRDefault="00726835" w:rsidP="00777A05">
            <w:pPr>
              <w:jc w:val="center"/>
            </w:pPr>
            <w:r>
              <w:t>Бюджетный кредит</w:t>
            </w:r>
            <w:r w:rsidRPr="00777A05">
              <w:rPr>
                <w:vertAlign w:val="superscript"/>
              </w:rPr>
              <w:t>4</w:t>
            </w:r>
          </w:p>
        </w:tc>
        <w:tc>
          <w:tcPr>
            <w:tcW w:w="5143" w:type="dxa"/>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rPr>
              <w:t>Срочность, возвратность, плат</w:t>
            </w:r>
            <w:r w:rsidRPr="00777A05">
              <w:rPr>
                <w:color w:val="000000"/>
              </w:rPr>
              <w:softHyphen/>
              <w:t>ность</w:t>
            </w:r>
          </w:p>
        </w:tc>
      </w:tr>
      <w:tr w:rsidR="00726835" w:rsidRPr="00777A05" w:rsidTr="00777A05">
        <w:tc>
          <w:tcPr>
            <w:tcW w:w="9571" w:type="dxa"/>
            <w:gridSpan w:val="3"/>
            <w:tcBorders>
              <w:top w:val="single" w:sz="4" w:space="0" w:color="auto"/>
              <w:left w:val="single" w:sz="4" w:space="0" w:color="auto"/>
              <w:bottom w:val="single" w:sz="4" w:space="0" w:color="auto"/>
              <w:right w:val="single" w:sz="4" w:space="0" w:color="auto"/>
            </w:tcBorders>
          </w:tcPr>
          <w:p w:rsidR="00726835" w:rsidRDefault="00726835" w:rsidP="00777A05">
            <w:pPr>
              <w:shd w:val="clear" w:color="auto" w:fill="FFFFFF"/>
            </w:pPr>
            <w:r w:rsidRPr="00777A05">
              <w:rPr>
                <w:color w:val="000000"/>
                <w:vertAlign w:val="superscript"/>
              </w:rPr>
              <w:t>1</w:t>
            </w:r>
            <w:r w:rsidRPr="00777A05">
              <w:rPr>
                <w:color w:val="000000"/>
              </w:rPr>
              <w:t xml:space="preserve"> В соответствии с Бюджетным кодексом РФ (ст. 6) в форме дотаций могут осуществляться расходы исключительно на финансовую поддержку бюджетов других уровней бюджетной системы РФ. Между тем дотации ак</w:t>
            </w:r>
            <w:r w:rsidRPr="00777A05">
              <w:rPr>
                <w:color w:val="000000"/>
              </w:rPr>
              <w:softHyphen/>
              <w:t>тивно используются в бюджетном финансировании. Преимущественно в такой форме осуществляется финансовая поддержка коммерческих орга</w:t>
            </w:r>
            <w:r w:rsidRPr="00777A05">
              <w:rPr>
                <w:color w:val="000000"/>
              </w:rPr>
              <w:softHyphen/>
              <w:t>низаций из местных бюджетов (например, дотации на покрытие убытков предприятий общественного транспорта общего пользования; дотации на возмещение организациям теплоснабжения разницы в ценах на тепловую электроэнергию, отпускаемую в дома муниципального жилого фонда и др.).</w:t>
            </w:r>
          </w:p>
          <w:p w:rsidR="00726835" w:rsidRDefault="00726835" w:rsidP="00777A05">
            <w:pPr>
              <w:shd w:val="clear" w:color="auto" w:fill="FFFFFF"/>
            </w:pPr>
            <w:r w:rsidRPr="00777A05">
              <w:rPr>
                <w:color w:val="000000"/>
              </w:rPr>
              <w:t>Бюджетный кредит является единственной формой расходов на со</w:t>
            </w:r>
            <w:r w:rsidRPr="00777A05">
              <w:rPr>
                <w:color w:val="000000"/>
              </w:rPr>
              <w:softHyphen/>
              <w:t>держание субъектов хозяйствования, предусматривающей условия возв</w:t>
            </w:r>
            <w:r w:rsidRPr="00777A05">
              <w:rPr>
                <w:color w:val="000000"/>
              </w:rPr>
              <w:softHyphen/>
              <w:t>ратности средств. Иные формы расходов основаны на безвозвратном пре</w:t>
            </w:r>
            <w:r w:rsidRPr="00777A05">
              <w:rPr>
                <w:color w:val="000000"/>
              </w:rPr>
              <w:softHyphen/>
              <w:t>доставлении бюджетных средств.</w:t>
            </w:r>
          </w:p>
          <w:p w:rsidR="00726835" w:rsidRDefault="00726835" w:rsidP="00777A05">
            <w:pPr>
              <w:shd w:val="clear" w:color="auto" w:fill="FFFFFF"/>
            </w:pPr>
            <w:r w:rsidRPr="00777A05">
              <w:rPr>
                <w:color w:val="000000"/>
                <w:vertAlign w:val="superscript"/>
              </w:rPr>
              <w:t>3</w:t>
            </w:r>
            <w:r w:rsidRPr="00777A05">
              <w:rPr>
                <w:color w:val="000000"/>
              </w:rPr>
              <w:t xml:space="preserve"> Расходы на государственную поддержку иных некоммерческих орга</w:t>
            </w:r>
            <w:r w:rsidRPr="00777A05">
              <w:rPr>
                <w:color w:val="000000"/>
              </w:rPr>
              <w:softHyphen/>
              <w:t>низаций осуществляются в формах, аналогичных расходам на государ</w:t>
            </w:r>
            <w:r w:rsidRPr="00777A05">
              <w:rPr>
                <w:color w:val="000000"/>
              </w:rPr>
              <w:softHyphen/>
              <w:t>ственную поддержку коммерческих организаций.</w:t>
            </w:r>
          </w:p>
          <w:p w:rsidR="00726835" w:rsidRDefault="00726835" w:rsidP="00777A05">
            <w:pPr>
              <w:shd w:val="clear" w:color="auto" w:fill="FFFFFF"/>
            </w:pPr>
            <w:r w:rsidRPr="00777A05">
              <w:rPr>
                <w:color w:val="000000"/>
                <w:vertAlign w:val="superscript"/>
              </w:rPr>
              <w:t>4</w:t>
            </w:r>
            <w:r w:rsidRPr="00777A05">
              <w:rPr>
                <w:color w:val="000000"/>
              </w:rPr>
              <w:t xml:space="preserve">  В соответствии с Бюджетным кодексом РФ физические лица не включены в состав получателей бюджетного кредита. Однако федераль</w:t>
            </w:r>
            <w:r w:rsidRPr="00777A05">
              <w:rPr>
                <w:color w:val="000000"/>
              </w:rPr>
              <w:softHyphen/>
              <w:t>ным законодательством предусматривается право отдельных категорий граждан на получение бюджетных средств на условиях возвратности и срочности (например, военнослужащими, проходящими военную службу по контракту).</w:t>
            </w:r>
          </w:p>
        </w:tc>
      </w:tr>
    </w:tbl>
    <w:p w:rsidR="00726835" w:rsidRDefault="00726835" w:rsidP="00726835">
      <w:pPr>
        <w:pStyle w:val="a3"/>
        <w:ind w:firstLine="0"/>
      </w:pPr>
      <w:r>
        <w:rPr>
          <w:b/>
        </w:rPr>
        <w:t xml:space="preserve">Бюджетные инвестиции – </w:t>
      </w:r>
      <w:r>
        <w:t xml:space="preserve">расходы в виде вкладов в УК действующих или вновь создаваемых юр.лиц, включающие в соответствующую целевую инвестиционную программу. </w:t>
      </w:r>
    </w:p>
    <w:p w:rsidR="00726835" w:rsidRDefault="00726835" w:rsidP="00726835">
      <w:pPr>
        <w:pStyle w:val="a3"/>
        <w:ind w:firstLine="0"/>
      </w:pPr>
      <w:r>
        <w:rPr>
          <w:u w:val="single"/>
        </w:rPr>
        <w:t>Дотации</w:t>
      </w:r>
      <w:r>
        <w:t xml:space="preserve"> - бюджетные средства, предоставляемые бюджету другого уровня бюджетной системы РФ на безвозмездной и безвозвратной основе. </w:t>
      </w:r>
      <w:r>
        <w:rPr>
          <w:u w:val="single"/>
        </w:rPr>
        <w:t xml:space="preserve">Субвенция </w:t>
      </w:r>
      <w:r>
        <w:t xml:space="preserve">-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w:t>
      </w:r>
      <w:r>
        <w:rPr>
          <w:u w:val="single"/>
        </w:rPr>
        <w:t xml:space="preserve">Субсидия </w:t>
      </w:r>
      <w:r>
        <w:t xml:space="preserve">-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 </w:t>
      </w:r>
      <w:r>
        <w:rPr>
          <w:u w:val="single"/>
        </w:rPr>
        <w:t>Бюджетный кредит</w:t>
      </w:r>
      <w:r>
        <w:t xml:space="preserve">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 </w:t>
      </w:r>
      <w:r>
        <w:rPr>
          <w:u w:val="single"/>
        </w:rPr>
        <w:t>Бюджетные ассигнования</w:t>
      </w:r>
      <w:r>
        <w:t xml:space="preserve"> - бюджетные средства, предусмотренные бюджетной росписью получателю или распорядителю бюджетных средств. </w:t>
      </w:r>
      <w:r>
        <w:rPr>
          <w:u w:val="single"/>
        </w:rPr>
        <w:t xml:space="preserve">Межбюджетные трансферты </w:t>
      </w:r>
      <w:r>
        <w:t xml:space="preserve">- средства одного бюджета бюджетной системы Российской Федерации, перечисляемые другому бюджету бюджетной системы РФ.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907"/>
        <w:gridCol w:w="1961"/>
        <w:gridCol w:w="1907"/>
        <w:gridCol w:w="1907"/>
      </w:tblGrid>
      <w:tr w:rsidR="00726835" w:rsidRPr="00777A05" w:rsidTr="00777A05">
        <w:tc>
          <w:tcPr>
            <w:tcW w:w="1913"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color w:val="000000"/>
                <w:sz w:val="22"/>
                <w:szCs w:val="22"/>
              </w:rPr>
            </w:pPr>
            <w:r w:rsidRPr="00777A05">
              <w:rPr>
                <w:color w:val="000000"/>
                <w:sz w:val="22"/>
                <w:szCs w:val="22"/>
              </w:rPr>
              <w:t>Характери</w:t>
            </w:r>
            <w:r w:rsidRPr="00777A05">
              <w:rPr>
                <w:color w:val="000000"/>
                <w:sz w:val="22"/>
                <w:szCs w:val="22"/>
              </w:rPr>
              <w:softHyphen/>
              <w:t>стики</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color w:val="000000"/>
                <w:sz w:val="22"/>
                <w:szCs w:val="22"/>
              </w:rPr>
            </w:pPr>
            <w:r w:rsidRPr="00777A05">
              <w:rPr>
                <w:color w:val="000000"/>
                <w:sz w:val="22"/>
                <w:szCs w:val="22"/>
              </w:rPr>
              <w:t>Дотации</w:t>
            </w:r>
          </w:p>
        </w:tc>
        <w:tc>
          <w:tcPr>
            <w:tcW w:w="1976"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color w:val="000000"/>
                <w:sz w:val="22"/>
                <w:szCs w:val="22"/>
              </w:rPr>
            </w:pPr>
            <w:r w:rsidRPr="00777A05">
              <w:rPr>
                <w:color w:val="000000"/>
                <w:sz w:val="22"/>
                <w:szCs w:val="22"/>
              </w:rPr>
              <w:t>Субвенции</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color w:val="000000"/>
                <w:sz w:val="22"/>
                <w:szCs w:val="22"/>
              </w:rPr>
            </w:pPr>
            <w:r w:rsidRPr="00777A05">
              <w:rPr>
                <w:color w:val="000000"/>
                <w:sz w:val="22"/>
                <w:szCs w:val="22"/>
              </w:rPr>
              <w:t>Субсидии</w:t>
            </w:r>
          </w:p>
        </w:tc>
        <w:tc>
          <w:tcPr>
            <w:tcW w:w="1838" w:type="dxa"/>
            <w:tcBorders>
              <w:top w:val="single" w:sz="4" w:space="0" w:color="auto"/>
              <w:left w:val="single" w:sz="4" w:space="0" w:color="auto"/>
              <w:bottom w:val="single" w:sz="4" w:space="0" w:color="auto"/>
              <w:right w:val="single" w:sz="4" w:space="0" w:color="auto"/>
            </w:tcBorders>
          </w:tcPr>
          <w:p w:rsidR="00726835" w:rsidRPr="00777A05" w:rsidRDefault="00726835" w:rsidP="00777A05">
            <w:pPr>
              <w:jc w:val="center"/>
              <w:rPr>
                <w:color w:val="000000"/>
                <w:sz w:val="22"/>
                <w:szCs w:val="22"/>
              </w:rPr>
            </w:pPr>
            <w:r w:rsidRPr="00777A05">
              <w:rPr>
                <w:color w:val="000000"/>
                <w:sz w:val="22"/>
                <w:szCs w:val="22"/>
              </w:rPr>
              <w:t>Бюджетные кредиты</w:t>
            </w:r>
            <w:r w:rsidRPr="00777A05">
              <w:rPr>
                <w:color w:val="000000"/>
                <w:sz w:val="22"/>
                <w:szCs w:val="22"/>
                <w:vertAlign w:val="superscript"/>
              </w:rPr>
              <w:t>1</w:t>
            </w:r>
            <w:r w:rsidRPr="00777A05">
              <w:rPr>
                <w:color w:val="000000"/>
                <w:sz w:val="22"/>
                <w:szCs w:val="22"/>
              </w:rPr>
              <w:t xml:space="preserve"> </w:t>
            </w:r>
          </w:p>
        </w:tc>
      </w:tr>
      <w:tr w:rsidR="00726835" w:rsidRPr="00777A05" w:rsidTr="00777A05">
        <w:tc>
          <w:tcPr>
            <w:tcW w:w="1913"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Кому предоставляется</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бюджетам другого уровня</w:t>
            </w:r>
          </w:p>
        </w:tc>
        <w:tc>
          <w:tcPr>
            <w:tcW w:w="1976"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бюджетам другого уровня;</w:t>
            </w:r>
          </w:p>
          <w:p w:rsidR="00726835" w:rsidRPr="00777A05" w:rsidRDefault="00726835">
            <w:pPr>
              <w:rPr>
                <w:color w:val="000000"/>
              </w:rPr>
            </w:pPr>
            <w:r w:rsidRPr="00777A05">
              <w:rPr>
                <w:color w:val="000000"/>
              </w:rPr>
              <w:t>● юридическим лицам;</w:t>
            </w:r>
          </w:p>
          <w:p w:rsidR="00726835" w:rsidRPr="00777A05" w:rsidRDefault="00726835">
            <w:pPr>
              <w:rPr>
                <w:color w:val="000000"/>
              </w:rPr>
            </w:pPr>
            <w:r w:rsidRPr="00777A05">
              <w:rPr>
                <w:color w:val="000000"/>
              </w:rPr>
              <w:t>С 01.01.2005 г. предоставляются только из Федерального фона компенсаций, региональных фондов компенсаций и местных бюджетов</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бюджетам другого уровня;</w:t>
            </w:r>
          </w:p>
          <w:p w:rsidR="00726835" w:rsidRPr="00777A05" w:rsidRDefault="00726835">
            <w:pPr>
              <w:rPr>
                <w:color w:val="000000"/>
              </w:rPr>
            </w:pPr>
            <w:r w:rsidRPr="00777A05">
              <w:rPr>
                <w:color w:val="000000"/>
              </w:rPr>
              <w:t>● юридическим лицам;</w:t>
            </w:r>
          </w:p>
          <w:p w:rsidR="00726835" w:rsidRPr="00777A05" w:rsidRDefault="00726835">
            <w:pPr>
              <w:rPr>
                <w:color w:val="000000"/>
              </w:rPr>
            </w:pPr>
            <w:r w:rsidRPr="00777A05">
              <w:rPr>
                <w:color w:val="000000"/>
              </w:rPr>
              <w:t>● физическим лицам</w:t>
            </w:r>
          </w:p>
        </w:tc>
        <w:tc>
          <w:tcPr>
            <w:tcW w:w="1838"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бюджетам одного или другого уровня;</w:t>
            </w:r>
          </w:p>
          <w:p w:rsidR="00726835" w:rsidRPr="00777A05" w:rsidRDefault="00726835">
            <w:pPr>
              <w:rPr>
                <w:color w:val="000000"/>
              </w:rPr>
            </w:pPr>
            <w:r w:rsidRPr="00777A05">
              <w:rPr>
                <w:color w:val="000000"/>
              </w:rPr>
              <w:t>● юридическим лицам</w:t>
            </w:r>
          </w:p>
        </w:tc>
      </w:tr>
      <w:tr w:rsidR="00726835" w:rsidRPr="00777A05" w:rsidTr="00777A05">
        <w:tc>
          <w:tcPr>
            <w:tcW w:w="1913"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каких началах</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xml:space="preserve">● безвозмездно; </w:t>
            </w:r>
          </w:p>
          <w:p w:rsidR="00726835" w:rsidRPr="00777A05" w:rsidRDefault="00726835">
            <w:pPr>
              <w:rPr>
                <w:color w:val="000000"/>
              </w:rPr>
            </w:pPr>
            <w:r w:rsidRPr="00777A05">
              <w:rPr>
                <w:color w:val="000000"/>
              </w:rPr>
              <w:t>● безвозвратно;</w:t>
            </w:r>
          </w:p>
        </w:tc>
        <w:tc>
          <w:tcPr>
            <w:tcW w:w="1976"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xml:space="preserve">● безвозмездно; </w:t>
            </w:r>
          </w:p>
          <w:p w:rsidR="00726835" w:rsidRPr="00777A05" w:rsidRDefault="00726835">
            <w:pPr>
              <w:rPr>
                <w:color w:val="000000"/>
              </w:rPr>
            </w:pPr>
            <w:r w:rsidRPr="00777A05">
              <w:rPr>
                <w:color w:val="000000"/>
              </w:rPr>
              <w:t>● безвозвратно;</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xml:space="preserve">● безвозмездно; </w:t>
            </w:r>
          </w:p>
          <w:p w:rsidR="00726835" w:rsidRPr="00777A05" w:rsidRDefault="00726835">
            <w:pPr>
              <w:rPr>
                <w:color w:val="000000"/>
              </w:rPr>
            </w:pPr>
            <w:r w:rsidRPr="00777A05">
              <w:rPr>
                <w:color w:val="000000"/>
              </w:rPr>
              <w:t>● безвозвратно;</w:t>
            </w:r>
          </w:p>
          <w:p w:rsidR="00726835" w:rsidRPr="00777A05" w:rsidRDefault="00726835">
            <w:pPr>
              <w:rPr>
                <w:color w:val="000000"/>
              </w:rPr>
            </w:pPr>
            <w:r w:rsidRPr="00777A05">
              <w:rPr>
                <w:color w:val="000000"/>
              </w:rPr>
              <w:t>● на долевых началах</w:t>
            </w:r>
          </w:p>
        </w:tc>
        <w:tc>
          <w:tcPr>
            <w:tcW w:w="1838"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 возвратно (на срок до одного года);</w:t>
            </w:r>
          </w:p>
          <w:p w:rsidR="00726835" w:rsidRPr="00777A05" w:rsidRDefault="00726835">
            <w:pPr>
              <w:rPr>
                <w:color w:val="000000"/>
              </w:rPr>
            </w:pPr>
            <w:r w:rsidRPr="00777A05">
              <w:rPr>
                <w:color w:val="000000"/>
              </w:rPr>
              <w:t xml:space="preserve">● возмездно </w:t>
            </w:r>
          </w:p>
        </w:tc>
      </w:tr>
      <w:tr w:rsidR="00726835" w:rsidRPr="00777A05" w:rsidTr="00777A05">
        <w:tc>
          <w:tcPr>
            <w:tcW w:w="1913"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какие цели</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финансирование текущих расходов (с 01.01.2005 г. на финансирование текущих и  капитальных расходов)</w:t>
            </w:r>
          </w:p>
        </w:tc>
        <w:tc>
          <w:tcPr>
            <w:tcW w:w="1976"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финансирование целевых расходов</w:t>
            </w:r>
          </w:p>
        </w:tc>
        <w:tc>
          <w:tcPr>
            <w:tcW w:w="1922"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финансирование целевых расходов</w:t>
            </w:r>
          </w:p>
        </w:tc>
        <w:tc>
          <w:tcPr>
            <w:tcW w:w="1838" w:type="dxa"/>
            <w:tcBorders>
              <w:top w:val="single" w:sz="4" w:space="0" w:color="auto"/>
              <w:left w:val="single" w:sz="4" w:space="0" w:color="auto"/>
              <w:bottom w:val="single" w:sz="4" w:space="0" w:color="auto"/>
              <w:right w:val="single" w:sz="4" w:space="0" w:color="auto"/>
            </w:tcBorders>
          </w:tcPr>
          <w:p w:rsidR="00726835" w:rsidRPr="00777A05" w:rsidRDefault="00726835">
            <w:pPr>
              <w:rPr>
                <w:color w:val="000000"/>
              </w:rPr>
            </w:pPr>
            <w:r w:rsidRPr="00777A05">
              <w:rPr>
                <w:color w:val="000000"/>
              </w:rPr>
              <w:t>На финансирование текущих и капитальных расходов</w:t>
            </w:r>
          </w:p>
        </w:tc>
      </w:tr>
    </w:tbl>
    <w:p w:rsidR="00726835" w:rsidRDefault="00726835" w:rsidP="00726835">
      <w:pPr>
        <w:pStyle w:val="a3"/>
        <w:ind w:firstLine="0"/>
        <w:rPr>
          <w:b/>
        </w:rPr>
      </w:pPr>
      <w:r>
        <w:rPr>
          <w:b/>
        </w:rPr>
        <w:t>Основные направления бюджетных расходов (бюджетное послание 2007)</w:t>
      </w:r>
    </w:p>
    <w:p w:rsidR="00726835" w:rsidRDefault="00726835" w:rsidP="00726835">
      <w:pPr>
        <w:pStyle w:val="a3"/>
        <w:ind w:firstLine="0"/>
      </w:pPr>
      <w:r>
        <w:t xml:space="preserve">1-рост з\пл бюджетников, денежного содержания военнослужащих и сотрудников правоохранительных органов; 2-рост уровня жизни пенсионеров; 3-поддержка материнства и детства; 4-средства на реализацию нац проектов; 5-развитие индустрии нанотехнологий и создание элементной базы. </w:t>
      </w:r>
    </w:p>
    <w:p w:rsidR="00CC6D30" w:rsidRDefault="00CC6D30" w:rsidP="00726835">
      <w:pPr>
        <w:pStyle w:val="a3"/>
        <w:ind w:firstLine="0"/>
      </w:pPr>
    </w:p>
    <w:p w:rsidR="00CC6D30" w:rsidRPr="00836196" w:rsidRDefault="00CC6D30" w:rsidP="00CC6D30">
      <w:pPr>
        <w:pStyle w:val="a3"/>
        <w:ind w:firstLine="0"/>
        <w:rPr>
          <w:b/>
          <w:sz w:val="20"/>
          <w:u w:val="single"/>
        </w:rPr>
      </w:pPr>
      <w:r>
        <w:rPr>
          <w:b/>
          <w:sz w:val="20"/>
          <w:u w:val="single"/>
        </w:rPr>
        <w:t>25</w:t>
      </w:r>
      <w:r w:rsidRPr="00836196">
        <w:rPr>
          <w:b/>
          <w:sz w:val="20"/>
          <w:u w:val="single"/>
        </w:rPr>
        <w:t>. Понятие межбюджетных отношений, условия и принципы их организации</w:t>
      </w:r>
    </w:p>
    <w:p w:rsidR="00CC6D30" w:rsidRPr="00836196" w:rsidRDefault="00CC6D30" w:rsidP="00CC6D30">
      <w:pPr>
        <w:pStyle w:val="a3"/>
        <w:ind w:firstLine="0"/>
        <w:rPr>
          <w:b/>
          <w:sz w:val="20"/>
          <w:u w:val="single"/>
        </w:rPr>
      </w:pPr>
    </w:p>
    <w:p w:rsidR="00CC6D30" w:rsidRPr="00836196" w:rsidRDefault="00CC6D30" w:rsidP="00CC6D30">
      <w:pPr>
        <w:pStyle w:val="a3"/>
        <w:rPr>
          <w:sz w:val="20"/>
        </w:rPr>
      </w:pPr>
      <w:r w:rsidRPr="00836196">
        <w:rPr>
          <w:sz w:val="20"/>
        </w:rPr>
        <w:t>Все бюджеты, входящие в бюджетную систему страны, взаи</w:t>
      </w:r>
      <w:r w:rsidRPr="00836196">
        <w:rPr>
          <w:sz w:val="20"/>
        </w:rPr>
        <w:softHyphen/>
        <w:t>мосвязаны в рамках межбюджетных отношений.</w:t>
      </w:r>
    </w:p>
    <w:p w:rsidR="00CC6D30" w:rsidRPr="00836196" w:rsidRDefault="00CC6D30" w:rsidP="00CC6D30">
      <w:pPr>
        <w:pStyle w:val="a3"/>
        <w:rPr>
          <w:sz w:val="20"/>
        </w:rPr>
      </w:pPr>
      <w:r w:rsidRPr="00836196">
        <w:rPr>
          <w:sz w:val="20"/>
          <w:u w:val="single"/>
        </w:rPr>
        <w:t>Межбюджетные отношения</w:t>
      </w:r>
      <w:r w:rsidRPr="00836196">
        <w:rPr>
          <w:sz w:val="20"/>
        </w:rPr>
        <w:t xml:space="preserve"> — это отношения между органами госу</w:t>
      </w:r>
      <w:r w:rsidRPr="00836196">
        <w:rPr>
          <w:sz w:val="20"/>
        </w:rPr>
        <w:softHyphen/>
        <w:t>дарственной власти Российской Федерации, органами государствен</w:t>
      </w:r>
      <w:r w:rsidRPr="00836196">
        <w:rPr>
          <w:sz w:val="20"/>
        </w:rPr>
        <w:softHyphen/>
        <w:t xml:space="preserve">ной власти субъектов Российской Федерации и органами местного самоуправления по вопросам регулирования бюдж правоотношений, организации и осущ-ия бюдж процесса.  </w:t>
      </w:r>
    </w:p>
    <w:p w:rsidR="00CC6D30" w:rsidRPr="00836196" w:rsidRDefault="00CC6D30" w:rsidP="00CC6D30">
      <w:pPr>
        <w:pStyle w:val="a3"/>
        <w:rPr>
          <w:sz w:val="20"/>
        </w:rPr>
      </w:pPr>
      <w:r w:rsidRPr="00836196">
        <w:rPr>
          <w:sz w:val="20"/>
        </w:rPr>
        <w:t>Межбюджетные отношения основываются на следующих принципах:</w:t>
      </w:r>
    </w:p>
    <w:p w:rsidR="00CC6D30" w:rsidRPr="00836196" w:rsidRDefault="00CC6D30" w:rsidP="00CC6D30">
      <w:pPr>
        <w:pStyle w:val="a3"/>
        <w:rPr>
          <w:sz w:val="20"/>
        </w:rPr>
      </w:pPr>
      <w:r w:rsidRPr="00836196">
        <w:rPr>
          <w:sz w:val="20"/>
        </w:rPr>
        <w:t>• распределения и закрепления расходов бюджетов по оп</w:t>
      </w:r>
      <w:r w:rsidRPr="00836196">
        <w:rPr>
          <w:sz w:val="20"/>
        </w:rPr>
        <w:softHyphen/>
        <w:t>ределенным уровням бюджетной системы Российской Федерации;</w:t>
      </w:r>
    </w:p>
    <w:p w:rsidR="00CC6D30" w:rsidRPr="00836196" w:rsidRDefault="00CC6D30" w:rsidP="00CC6D30">
      <w:pPr>
        <w:pStyle w:val="a3"/>
        <w:rPr>
          <w:sz w:val="20"/>
        </w:rPr>
      </w:pPr>
      <w:r w:rsidRPr="00836196">
        <w:rPr>
          <w:sz w:val="20"/>
        </w:rPr>
        <w:t>• разграничения доходных источников между уровнями бюджетной системы Российской Фе</w:t>
      </w:r>
      <w:r w:rsidRPr="00836196">
        <w:rPr>
          <w:sz w:val="20"/>
        </w:rPr>
        <w:softHyphen/>
        <w:t>дерации;</w:t>
      </w:r>
    </w:p>
    <w:p w:rsidR="00CC6D30" w:rsidRPr="00836196" w:rsidRDefault="00CC6D30" w:rsidP="00CC6D30">
      <w:pPr>
        <w:pStyle w:val="a3"/>
        <w:rPr>
          <w:sz w:val="20"/>
        </w:rPr>
      </w:pPr>
      <w:r w:rsidRPr="00836196">
        <w:rPr>
          <w:sz w:val="20"/>
        </w:rPr>
        <w:t>• равенства бюджетных прав субъектов Российской Феде</w:t>
      </w:r>
      <w:r w:rsidRPr="00836196">
        <w:rPr>
          <w:sz w:val="20"/>
        </w:rPr>
        <w:softHyphen/>
        <w:t>рации, равенства бюджетных прав муниципальных обра</w:t>
      </w:r>
      <w:r w:rsidRPr="00836196">
        <w:rPr>
          <w:sz w:val="20"/>
        </w:rPr>
        <w:softHyphen/>
        <w:t>зований;</w:t>
      </w:r>
    </w:p>
    <w:p w:rsidR="00CC6D30" w:rsidRPr="00836196" w:rsidRDefault="00CC6D30" w:rsidP="00CC6D30">
      <w:pPr>
        <w:pStyle w:val="a3"/>
        <w:rPr>
          <w:sz w:val="20"/>
        </w:rPr>
      </w:pPr>
      <w:r w:rsidRPr="00836196">
        <w:rPr>
          <w:sz w:val="20"/>
        </w:rPr>
        <w:t>• выравнивания уровней минимальной бюджетной обеспе</w:t>
      </w:r>
      <w:r w:rsidRPr="00836196">
        <w:rPr>
          <w:sz w:val="20"/>
        </w:rPr>
        <w:softHyphen/>
        <w:t>ченности субъектов Российской Федерации, муници</w:t>
      </w:r>
      <w:r w:rsidRPr="00836196">
        <w:rPr>
          <w:sz w:val="20"/>
        </w:rPr>
        <w:softHyphen/>
        <w:t>пальных образований;</w:t>
      </w:r>
    </w:p>
    <w:p w:rsidR="00CC6D30" w:rsidRPr="00836196" w:rsidRDefault="00CC6D30" w:rsidP="00CC6D30">
      <w:pPr>
        <w:pStyle w:val="a3"/>
        <w:rPr>
          <w:sz w:val="20"/>
        </w:rPr>
      </w:pPr>
      <w:r w:rsidRPr="00836196">
        <w:rPr>
          <w:sz w:val="20"/>
        </w:rPr>
        <w:t>• равенства всех бюджетов Российской Федерации.</w:t>
      </w:r>
    </w:p>
    <w:p w:rsidR="00CC6D30" w:rsidRPr="00836196" w:rsidRDefault="00CC6D30" w:rsidP="00CC6D30">
      <w:pPr>
        <w:pStyle w:val="a3"/>
        <w:rPr>
          <w:sz w:val="20"/>
        </w:rPr>
      </w:pPr>
    </w:p>
    <w:p w:rsidR="00CC6D30" w:rsidRPr="00836196" w:rsidRDefault="00CC6D30" w:rsidP="00CC6D30">
      <w:pPr>
        <w:pStyle w:val="a3"/>
        <w:ind w:firstLine="0"/>
        <w:rPr>
          <w:sz w:val="20"/>
        </w:rPr>
      </w:pPr>
      <w:r w:rsidRPr="00836196">
        <w:rPr>
          <w:sz w:val="20"/>
        </w:rPr>
        <w:t xml:space="preserve">Модели организации МБО: 1) централизованная: установление перечня субнациональных налогов и их ставок законодательной властью страны; 2) децентрализованная: региональная и местная власти  имеют право устанавливать собств налоги; 3) смешенная: количество субнациональных налогов ограничив-ся определенным перечнем, либо устанавливаются максимальные ставки таких налогов. В чистом виде не встречаются. Реальные модели организации МБО в зарубежных странах имеют некоторые отличия от теоретических моделей в силу влияния следующих факторов: а) исторической специфики соц/эк развития страны; б) соц/эк ситуация в стране (в тч терр различия в уровне жизни); в) цели соц/эк политики, декларируемые центральной властью и др. </w:t>
      </w:r>
    </w:p>
    <w:p w:rsidR="00CC6D30" w:rsidRDefault="00CC6D30" w:rsidP="00726835">
      <w:pPr>
        <w:pStyle w:val="a3"/>
        <w:ind w:firstLine="0"/>
      </w:pPr>
    </w:p>
    <w:p w:rsidR="00270E96" w:rsidRPr="00887DA4" w:rsidRDefault="00270E96" w:rsidP="00270E96">
      <w:pPr>
        <w:pStyle w:val="a3"/>
        <w:ind w:firstLine="0"/>
        <w:rPr>
          <w:b/>
        </w:rPr>
      </w:pPr>
      <w:r>
        <w:rPr>
          <w:b/>
        </w:rPr>
        <w:t>? 26</w:t>
      </w:r>
      <w:r w:rsidRPr="00887DA4">
        <w:rPr>
          <w:b/>
        </w:rPr>
        <w:t xml:space="preserve">. </w:t>
      </w:r>
      <w:r>
        <w:rPr>
          <w:b/>
        </w:rPr>
        <w:t xml:space="preserve">Межбюджетные трансферты. </w:t>
      </w:r>
      <w:r w:rsidRPr="00887DA4">
        <w:rPr>
          <w:b/>
        </w:rPr>
        <w:t>Виды и формы финансовой поддержки бюджетов нижестоящего уровня, их характеристика.</w:t>
      </w:r>
    </w:p>
    <w:p w:rsidR="00270E96" w:rsidRPr="00DF7F2E" w:rsidRDefault="00270E96" w:rsidP="00270E96">
      <w:pPr>
        <w:pStyle w:val="a3"/>
        <w:ind w:firstLine="0"/>
      </w:pPr>
      <w:r>
        <w:t xml:space="preserve">Наиболее весомые в количественном отношении налоги закреплены за федеральным бюджетом, региональные и местные налоги не велики. Их доля в консолидированном бюджете в субъектов федерации не значительна. В то же время нагрузка на территориальные бюджеты постоянно возрастает. Поэтому территориям необходима финансовая поддержка. Финансовая поддержка может осуществляться в следующих формах: 1-отчисления в % от налогов, за вышестоящими бюджетами; 2-путем предоставления межбюджетных трансфертов. В числе межбюджетных трансфертов выделяют: 1-различные дотации (в т.ч. субсидии); 2-субвенции; 3-бюджетные кредиты. Межбюджетные трансферты предоставляются из бюджетов: -федеральных, -субъектов РФ, -мун районов. Формы и условия предоставления межбюджетных трансфертов по различным уровням бюджетной системы РФ регламентированы гл. 16 БКРФ. </w:t>
      </w:r>
      <w:r w:rsidRPr="0029052A">
        <w:rPr>
          <w:u w:val="single"/>
        </w:rPr>
        <w:t>Межбюджетные трансферты из федерального бюджета</w:t>
      </w:r>
      <w:r>
        <w:t xml:space="preserve"> предоставляются в следующих формах: 1- финансовая помощь бюджетам субъектов РФ; 2-субвенции из федерального фонда компенсаций; 3- финансовая помощь бюджетам муниципальных образований в соответствии с федеральным законом; 4-иные безвозмездные и безвозвратные перечисления; 5- бюджетные кредиты. </w:t>
      </w:r>
      <w:r w:rsidRPr="0029052A">
        <w:rPr>
          <w:u w:val="single"/>
        </w:rPr>
        <w:t>Финансовая помощь бюджетам субъектов РФ</w:t>
      </w:r>
      <w:r>
        <w:t xml:space="preserve"> включает: </w:t>
      </w:r>
      <w:r w:rsidRPr="00CD3FFC">
        <w:rPr>
          <w:b/>
        </w:rPr>
        <w:t>А-</w:t>
      </w:r>
      <w:r>
        <w:t xml:space="preserve">дотации из фед фонда финансовой поддержки субъектов федерации в целях выравнивания уровня бюджетной обеспеченности бюджетов субъектов РФ, распределяются в соответствии с единой методикой, утверждаемой Прав-ом РФ. Под бюджетной обеспеченностью понимается соотношение расчетного уровня налоговых доходов  на 1 жителя субъектов РФ и средним показателем налоговых доходов на 1 жителя по другим субъектам РФ. Методика расчета утверждается Прав-вом РФ и корректируется каждый год. </w:t>
      </w:r>
      <w:r w:rsidRPr="00CD3FFC">
        <w:rPr>
          <w:b/>
        </w:rPr>
        <w:t>Б-</w:t>
      </w:r>
      <w:r>
        <w:t xml:space="preserve">субсидии из федерального фонда регионального развития. Предоставляются на условиях долевого финансирования инвестиционных программ развития общественной инфраструктуры регионального значения, а т.же для поддержки фондов муниципального развития, созданных в субъектах РФ. </w:t>
      </w:r>
      <w:r w:rsidRPr="00CD3FFC">
        <w:rPr>
          <w:b/>
        </w:rPr>
        <w:t>В-</w:t>
      </w:r>
      <w:r>
        <w:t xml:space="preserve">субсидии из федерального фонда софинансирования социальных расходов, на условиях долевого финансирования приоритетных социально значимых консолидированных бюджетов субъектов РФ. </w:t>
      </w:r>
      <w:r w:rsidRPr="00CD3FFC">
        <w:rPr>
          <w:b/>
        </w:rPr>
        <w:t>Г-</w:t>
      </w:r>
      <w:r>
        <w:t xml:space="preserve">иные формы субвенций из фед фонда компенсаций. Для исполнения таких расходов субъектов РФ и мун образований, финансовое обеспечение которых должно осуществляться из средств фед бюджета в соответствии с ФЗ «Об общих принципах организации…» </w:t>
      </w:r>
      <w:r w:rsidRPr="00CD3FFC">
        <w:rPr>
          <w:u w:val="single"/>
        </w:rPr>
        <w:t>Финансовая помощь бюджетам муниципальных образований.</w:t>
      </w:r>
      <w:r>
        <w:rPr>
          <w:u w:val="single"/>
        </w:rPr>
        <w:t xml:space="preserve"> </w:t>
      </w:r>
      <w:r>
        <w:t xml:space="preserve">Предоставляется в случаях и порядке, установленных фед законом. Бюджетные кредиты. (ст. 134 БКРФ) Бюджетный кредит – это финансирование расходов федерального бюджета, имеющая возвратный и возмездный характер. </w:t>
      </w:r>
      <w:r w:rsidRPr="00CD3FFC">
        <w:rPr>
          <w:u w:val="single"/>
        </w:rPr>
        <w:t xml:space="preserve">Межбюджетные трансферты из бюджетов субъектов РФ: </w:t>
      </w:r>
      <w:r>
        <w:rPr>
          <w:u w:val="single"/>
        </w:rPr>
        <w:t xml:space="preserve"> </w:t>
      </w:r>
      <w:r w:rsidRPr="0002499B">
        <w:rPr>
          <w:b/>
        </w:rPr>
        <w:t>1-</w:t>
      </w:r>
      <w:r w:rsidRPr="00CD3FFC">
        <w:t xml:space="preserve"> финансовая помощь местным бюджетам</w:t>
      </w:r>
      <w:r>
        <w:t xml:space="preserve">; </w:t>
      </w:r>
      <w:r w:rsidRPr="0002499B">
        <w:rPr>
          <w:b/>
        </w:rPr>
        <w:t>2-</w:t>
      </w:r>
      <w:r>
        <w:t xml:space="preserve"> субвенции местным бюджетам из региональных фонда компенсаций; </w:t>
      </w:r>
      <w:r w:rsidRPr="0002499B">
        <w:rPr>
          <w:b/>
        </w:rPr>
        <w:t>3-</w:t>
      </w:r>
      <w:r>
        <w:t xml:space="preserve"> средства, перечисляемые в федеральный бюджет в связи с обслуживанием и погашением гос долга субъектов РФ перед федеральными органами исполнительной власти; </w:t>
      </w:r>
      <w:r w:rsidRPr="0002499B">
        <w:rPr>
          <w:b/>
        </w:rPr>
        <w:t>4-</w:t>
      </w:r>
      <w:r>
        <w:t xml:space="preserve">иные безвозмездные и безвозвратные перечисления; </w:t>
      </w:r>
      <w:r w:rsidRPr="0002499B">
        <w:rPr>
          <w:b/>
        </w:rPr>
        <w:t>5-</w:t>
      </w:r>
      <w:r>
        <w:t xml:space="preserve">бюджетные кредиты. </w:t>
      </w:r>
      <w:r w:rsidRPr="0002499B">
        <w:rPr>
          <w:b/>
        </w:rPr>
        <w:t xml:space="preserve">К (1): </w:t>
      </w:r>
      <w:r>
        <w:t xml:space="preserve">1.1-дотации из региональных фондов финансовой поддержки поселений в целях выравнивания финансовых возможностей органов местного самоуправления по осуществлению их полномочий по решению вопросов местного значения. Расчет ведется исходя из численности населения поселения и финансовых возможностей органов местного самоуправления (ст. 137) 1.2 – дотации из региональных фондов финансовой поддержки муниципальных районов. В целях выравнивания бюджетной обеспеченности мун районов (городских округов). Методика утверждается законом субъекта РФ (ст.138) 1.3- субсидии из фонда муниципального развития в целях долевого финансирования инвестиционных программ развития общественной инфраструктуры муниципального значения.1.4 – субсидии из регионального фонда софинансирования региональных расходов. Для долевого финансирования приоритетных социально-значимых расходов местных бюджетов. 1.5 – иные формы финансовой поддержки. </w:t>
      </w:r>
      <w:r w:rsidRPr="0002499B">
        <w:rPr>
          <w:b/>
        </w:rPr>
        <w:t>К (2):</w:t>
      </w:r>
      <w:r>
        <w:t xml:space="preserve"> в целях финансового обеспечения исполнения органами местного самоуправления осуществляемых гос полномочий (ст 140). </w:t>
      </w:r>
      <w:r w:rsidRPr="0002499B">
        <w:rPr>
          <w:b/>
        </w:rPr>
        <w:t>К (5):</w:t>
      </w:r>
      <w:r>
        <w:rPr>
          <w:b/>
        </w:rPr>
        <w:t xml:space="preserve"> </w:t>
      </w:r>
      <w:r>
        <w:t xml:space="preserve">формы финансирования бюджетных расходов субъектов РФ, имеют возмездный и возвратный характер, на срок до 1 года (ст. 141) </w:t>
      </w:r>
      <w:r w:rsidRPr="0002499B">
        <w:rPr>
          <w:u w:val="single"/>
        </w:rPr>
        <w:t xml:space="preserve">Формы межбюджетных трансфертов из местных бюджетов: </w:t>
      </w:r>
      <w:r>
        <w:rPr>
          <w:u w:val="single"/>
        </w:rPr>
        <w:t xml:space="preserve"> </w:t>
      </w:r>
      <w:r w:rsidRPr="00DF7F2E">
        <w:rPr>
          <w:b/>
        </w:rPr>
        <w:t>1-</w:t>
      </w:r>
      <w:r>
        <w:t xml:space="preserve"> финансовая помощь из бюджетов мун районов бюджетам мун поселений; </w:t>
      </w:r>
      <w:r w:rsidRPr="00DF7F2E">
        <w:rPr>
          <w:b/>
        </w:rPr>
        <w:t>2-</w:t>
      </w:r>
      <w:r>
        <w:t xml:space="preserve"> субвенции, перечисляемые в региональные фонды финансовой поддержки поселений и в региональные фонды финансовой поддержки мун районов (гор округов); </w:t>
      </w:r>
      <w:r w:rsidRPr="00DF7F2E">
        <w:rPr>
          <w:b/>
        </w:rPr>
        <w:t>3-</w:t>
      </w:r>
      <w:r>
        <w:t xml:space="preserve">субвенции, перечисляемые в бюджеты мун районов из бюджетов поселений на решение вопросов местного значения межмуниципального характера; </w:t>
      </w:r>
      <w:r w:rsidRPr="00DF7F2E">
        <w:rPr>
          <w:b/>
        </w:rPr>
        <w:t>4-</w:t>
      </w:r>
      <w:r>
        <w:t xml:space="preserve">средства на обслуживание мун долга; </w:t>
      </w:r>
      <w:r w:rsidRPr="00DF7F2E">
        <w:rPr>
          <w:b/>
        </w:rPr>
        <w:t>5-</w:t>
      </w:r>
      <w:r>
        <w:t xml:space="preserve"> иные безвозмездные и безвозвратные перечисления. </w:t>
      </w:r>
      <w:r w:rsidRPr="00DF7F2E">
        <w:rPr>
          <w:b/>
        </w:rPr>
        <w:t>К (1)</w:t>
      </w:r>
      <w:r>
        <w:t xml:space="preserve"> : дотации из муниципального фонда финансовой поддержки поселений на выравнивание уровня бюджетной обеспеченности поселений. </w:t>
      </w:r>
      <w:r w:rsidRPr="00DF7F2E">
        <w:rPr>
          <w:b/>
        </w:rPr>
        <w:t>К (2):</w:t>
      </w:r>
      <w:r>
        <w:t xml:space="preserve"> перечисляются, если в отчетном году расчетные налоговые доходы мун образования превысили определенный уровень, который устанавливается законом субъектов РФ (ст.142.2)  </w:t>
      </w:r>
      <w:r w:rsidRPr="00DF7F2E">
        <w:rPr>
          <w:b/>
        </w:rPr>
        <w:t>К (3):</w:t>
      </w:r>
      <w:r>
        <w:t xml:space="preserve"> субвенции перечисляют все поселения входящие в состав мун района. </w:t>
      </w:r>
      <w:r w:rsidRPr="00DF7F2E">
        <w:rPr>
          <w:b/>
        </w:rPr>
        <w:t>К (4):</w:t>
      </w:r>
      <w:r>
        <w:t xml:space="preserve"> ст. 100 мун долг- совокупность долговых обязательств мун образования, он полностью обеспечивается всем мун имуществом, долговые обязательства мун образования могут существовать в форме: кредитных соглашений и договоров, займов, осуществляемых путем выпуска ценных бумаг, договоров и соглашений о получении мун образованием бюджетных кредитов от бюджетов других уровней, договоров о предоставлении мун гарантий. Долговые обязательства погашаются в срок не более 10 лет. </w:t>
      </w:r>
    </w:p>
    <w:p w:rsidR="00270E96" w:rsidRDefault="00270E96" w:rsidP="00726835">
      <w:pPr>
        <w:pStyle w:val="a3"/>
        <w:ind w:firstLine="0"/>
      </w:pPr>
    </w:p>
    <w:p w:rsidR="00270E96" w:rsidRDefault="00270E96" w:rsidP="00726835">
      <w:pPr>
        <w:pStyle w:val="a3"/>
        <w:ind w:firstLine="0"/>
      </w:pPr>
    </w:p>
    <w:p w:rsidR="00CC6D30" w:rsidRDefault="00CC6D30" w:rsidP="00CC6D30">
      <w:pPr>
        <w:pStyle w:val="a3"/>
        <w:ind w:firstLine="0"/>
        <w:rPr>
          <w:b/>
          <w:sz w:val="20"/>
          <w:u w:val="single"/>
        </w:rPr>
      </w:pPr>
      <w:r>
        <w:rPr>
          <w:b/>
          <w:sz w:val="20"/>
          <w:u w:val="single"/>
        </w:rPr>
        <w:t>27. Фед Фонд фин поддержки субъектов РФ, его назначение, порядок формирования и распределения</w:t>
      </w:r>
    </w:p>
    <w:p w:rsidR="00CC6D30" w:rsidRDefault="00CC6D30" w:rsidP="00CC6D30">
      <w:pPr>
        <w:pStyle w:val="a3"/>
        <w:ind w:firstLine="0"/>
        <w:rPr>
          <w:b/>
          <w:sz w:val="20"/>
          <w:u w:val="single"/>
        </w:rPr>
      </w:pPr>
    </w:p>
    <w:p w:rsidR="00CC6D30" w:rsidRDefault="00CC6D30" w:rsidP="00CC6D30">
      <w:pPr>
        <w:pStyle w:val="a3"/>
        <w:ind w:firstLine="0"/>
        <w:rPr>
          <w:sz w:val="20"/>
        </w:rPr>
      </w:pPr>
      <w:r>
        <w:rPr>
          <w:sz w:val="20"/>
        </w:rPr>
        <w:t>Средства фонда предоставляются в виде дотаций на выравнивание уровня бюджетной обеспеченности субъектов РФ. Дотации предоставляются в соответствии с методикой, учитывающей доходы (налог потенциал) и расходы на душу населения. Данная методика утверждена Правительством РФ. 228 млн руб в 2006 году.</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Федеральный фонд финансовой поддержки субъектов Российской Федерации образуется в составе федерального бюджета в целях выравнивания бюджетной обеспеченности субъектов Российской Федерации и распределяется между субъектами Российской Федерации в соответствии с единой методикой, утверждаемой Правительством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Объем Федерального фонда финансовой поддержки субъектов Российской Федерации, подлежащий утверждению на очередной финансовый год, определяется путем умножения объема указанного Фонда, подлежавшего утверждению на текущий финансовый год, на прогнозируемый в очередном финансовом году уровень инфляции (индекс потребительских цен).</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Объем Федерального фонда финансовой поддержки субъектов Российской Федерации на очередной финансовый год утверждается при рассмотрении проекта федерального закона о федеральном бюджете на очередной финансовый год во втором чтении.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Распределение дотаций из Федерального фонда финансовой поддержки субъектов Российской Федерации между субъектами Российской Федерации утверждается при рассмотрении проекта федерального закона о федеральном бюджете на очередной финансовый год в третьем чтении.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Дотации из Федерального фонда финансовой поддержки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В составе дотаций из Федерального фонда финансовой поддержки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Федерального фонда финансовой поддержки субъектов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средств Федерального фонда финансовой поддержки субъектов Российской Федерации на очередной финансовый год и до 1 октября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Проект распределения дотаций из Федерального фонда финансовой поддержки субъектов Российской Федерации, а также исходные данные и расчет указанных дотаций представляются Правительством Российской Федерации в Государственную Думу в составе поправок к рассмотрению проекта федерального закона о федеральном бюджете на очередной финансовый год в третьем чтении, которые направляются Государственной Думой в качестве информации в Совет Федерации Федерального Собрания Российской Федерации.</w:t>
      </w:r>
    </w:p>
    <w:p w:rsidR="00CC6D30" w:rsidRDefault="00CC6D30" w:rsidP="00CC6D30">
      <w:pPr>
        <w:pStyle w:val="a3"/>
        <w:ind w:firstLine="0"/>
        <w:rPr>
          <w:sz w:val="20"/>
        </w:rPr>
      </w:pPr>
      <w:r>
        <w:rPr>
          <w:sz w:val="20"/>
        </w:rPr>
        <w:t>Дотации из Федерального фонда финансовой поддержки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договором и (или) соглашением между органами государственной власти края, области и органами государственной власти автономного округа.</w:t>
      </w:r>
    </w:p>
    <w:p w:rsidR="00CC6D30" w:rsidRDefault="00CC6D30" w:rsidP="00CC6D30">
      <w:pPr>
        <w:pStyle w:val="a3"/>
        <w:ind w:firstLine="0"/>
        <w:rPr>
          <w:sz w:val="20"/>
        </w:rPr>
      </w:pP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Средства фонда финансовой поддержки муниципальных образований формируются путем отчислений от федеральных и региональных налогов, поступающих в бюджет субъекта Российской Федерации.</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Следует усовершенствовать методику распределения дотаций из Федерального фонда финансовой поддержки субъектов Российской Федерации с тем, чтобы снизить иждивенческие настроения и повысить мотивацию регионов к развитию собственной налоговой базы. Это может быть достигнуто, в том числе, путем изменения порядка расчета указанных дотаций, имея в виду не предусматривать их сокращение в случае достижения субъектом Российской Федерации более высоких относительно среднероссийского уровня показателей социально-экономического развития.</w:t>
      </w:r>
    </w:p>
    <w:p w:rsidR="00726835" w:rsidRDefault="00726835" w:rsidP="00726835"/>
    <w:p w:rsidR="00270E96" w:rsidRDefault="00270E96" w:rsidP="00270E96">
      <w:pPr>
        <w:ind w:firstLine="709"/>
        <w:rPr>
          <w:b/>
        </w:rPr>
      </w:pPr>
      <w:r>
        <w:rPr>
          <w:b/>
        </w:rPr>
        <w:t>28. Особенности формирования и распределения фондов финансовой поддержки муниципальных образований.</w:t>
      </w:r>
    </w:p>
    <w:p w:rsidR="00270E96" w:rsidRDefault="00270E96" w:rsidP="00270E96">
      <w:pPr>
        <w:ind w:firstLine="709"/>
        <w:jc w:val="both"/>
      </w:pPr>
      <w:r>
        <w:t xml:space="preserve">Фонд финансовой поддержки муниципальных образований РФ- денежный фонд, создаваемый в составе бюджета субъекта Федерации для оказания финансовой помощи муниципальным образованиям в случае, когда для финансирования расходов местного бюджета недостаточно собственных источников, а по регулирующим источникам установлены максимальные нормативы зачисления в бюджет муниципального образования. </w:t>
      </w:r>
    </w:p>
    <w:p w:rsidR="00270E96" w:rsidRDefault="00270E96" w:rsidP="00270E96">
      <w:pPr>
        <w:ind w:firstLine="709"/>
        <w:jc w:val="both"/>
      </w:pPr>
      <w:r>
        <w:t xml:space="preserve">Основы его формирования, распределения, использования изложены в Федеральном законе «О финансовых основах местного самоуправления в Российской Федерации» (1997). Порядок формирования, распределения, использования Фонда устанавливается каждым регионом самостоятельно с учетом индивидуальных особенностей территории и утверждается законодательно. </w:t>
      </w:r>
    </w:p>
    <w:p w:rsidR="00270E96" w:rsidRDefault="00270E96" w:rsidP="00270E96">
      <w:pPr>
        <w:ind w:firstLine="709"/>
        <w:jc w:val="both"/>
      </w:pPr>
      <w:r>
        <w:t xml:space="preserve">Фонд является инструментом регулирования межбюджетных отношений внутри региона и выравнивания уровня доходов местных бюджетов. Он формируется путем отчислений от федеральных и региональных налогов, поступающих в бюджет субъекта Федерации. В отдельных регионах источником его формирования служат ассигнования из федерального бюджета. Размер Фонда устанавливается в абсолютном выражении законом о бюджете субъекта Федерации на предстоящий год. </w:t>
      </w:r>
    </w:p>
    <w:p w:rsidR="00270E96" w:rsidRDefault="00270E96" w:rsidP="00270E96">
      <w:pPr>
        <w:ind w:firstLine="709"/>
        <w:jc w:val="both"/>
      </w:pPr>
      <w:r>
        <w:t>Средства Фонда распределяются в соответствии с фиксированной формулой, рассчитывается с учетом факторов, определяющих особенности данного субъекта Федерации: численности населения на территории; доли детей дошкольного и школьного возраста и доли лиц пенсионного возраста в общей численности населения на территории; площади территории муниципального образования; уровня душевой обеспеченности бюджетными средствами и др. Доля каждого муниципального образования в общем, объеме средств Фонда устанавливается в процентах и утверждается законом субъекта Федерации о бюджете субъекта Федерации на соответствующий финансовый год. Средства Фонда передаются органам местного самоуправления безвозмездно. Перечисления производятся ежемесячно в фиксируемой доле от фактических поступлений по отдельным источникам доходов всем муниципальным образованиям, имеющим право на финансовую помощь.</w:t>
      </w:r>
    </w:p>
    <w:p w:rsidR="00270E96" w:rsidRDefault="00270E96" w:rsidP="00726835"/>
    <w:p w:rsidR="00270E96" w:rsidRPr="00836196" w:rsidRDefault="00270E96" w:rsidP="00270E96">
      <w:pPr>
        <w:pStyle w:val="a3"/>
        <w:ind w:firstLine="0"/>
        <w:rPr>
          <w:b/>
          <w:sz w:val="20"/>
          <w:u w:val="single"/>
        </w:rPr>
      </w:pPr>
      <w:r>
        <w:rPr>
          <w:b/>
          <w:sz w:val="20"/>
          <w:u w:val="single"/>
        </w:rPr>
        <w:t>30</w:t>
      </w:r>
      <w:r w:rsidRPr="00836196">
        <w:rPr>
          <w:b/>
          <w:sz w:val="20"/>
          <w:u w:val="single"/>
        </w:rPr>
        <w:t>. Фонд компенсаций, его формирование, распределение</w:t>
      </w:r>
    </w:p>
    <w:p w:rsidR="00270E96" w:rsidRPr="00836196" w:rsidRDefault="00270E96" w:rsidP="00270E96">
      <w:pPr>
        <w:pStyle w:val="a3"/>
        <w:ind w:firstLine="0"/>
        <w:rPr>
          <w:b/>
          <w:sz w:val="20"/>
          <w:u w:val="single"/>
        </w:rPr>
      </w:pP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Предназначен для исполненеия расходных обязательств субъектов РФ, финансовое обеспечение которых осуществляется за счет субвенций из фед бюджета. Средства фонда распределяются пропорционально  численности населения потребителей соотв-х бюдж услуг.</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Федеральный фонд компенсаций образуется в составе федерального бюджета в целях предоставления субвенций на исполнение расходных обязательств субъектов Российской Федерации и (или) муниципальных образований, финансовое обеспечение которых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(или) Федеральным законом "Об общих принципах организации местного самоуправления в Российской Федерации" осуществляется за счет субвенций из федерального бюджета.</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Субвенции из Федерального фонда компенсаций распределяются между субъектами Российской Федерации в соответствии с методикой, утверждаемой Правительством Российской Федерации</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Общий объем Федерального фонда компенсаций и его распределение по видам расходных обязательств, указанных в пункте 1 настоящей статьи, а также распределение субвенций из Федерального фонда компенсаций между субъектами Российской Федерации утверждаются федеральным законом о федеральном бюджете на очередной финансовый год при рассмотрении его в третьем чтении.</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Субвенции из Федерального фонда компенсаций,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Субвенции из Федерального фонда компенсаций предоставляются местным бюджетам через образуемые в составе бюджетов субъектов Российской Федерации региональные фонды компенсаций</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Субвенции из Федерального фонда компенсаций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бюджетных услуг, лиц, имеющих право на получение трансфертов населению</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Министерство финансов Российской Федерации до 1 августа текущего финансового года направляет исполнительным органам государственной власти субъектов Российской Федерации методику (проект методики) распределения субвенций из Федерального фонда компенсаций</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Внесение изменений в исходные данные для проведения расчетов распределения субвенций из Федерального фонда компенсаций на очередной финансовый год после 1 октября текущего финансового года не допускается.</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Порядок перечисления субвенций из Федерального фонда компенсаций в бюджеты субъектов Российской Федерации устанавливается федеральным законом о федеральном бюджете на очередной финансовый год</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Расходование субвенций, предоставляемых из Федерального фонда компенсаций, осуществляется через счета исполнительных органов государственной власти субъектов Российской Федерации и (или) местных администраций, открытые в органах Федерального казначейства.</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Утвердить Федеральный фонд компенсаций на 2006 год в сумме 73 855 605,3 тыс. рублей.</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Установить следующие размеры субвенций, выделяемых из Федерального фонда компенсаций:</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1) субвенции бюджетам субъектов Российской Федерации на оплату жилищно-коммунальных услуг отдельным категориям граждан</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2) субвенции бюджетам субъектов Российской Федерации на обеспечение мер социальной поддержки для лиц, награжденных знаком "Почетный донор СССР", "Почетный донор России",</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3) субвенции бюджетам субъектов Российской Федерации для бюджетов муниципальных районов, городских округов, внутригородских муниципальных образований городов федерального значения, городских и сельских поселений</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4) субвенции бюджетам субъектов Российской Федерации на осуществление полномочий по тушению лесных пожаров в лесном фонде</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6) субвенции бюджетам субъектов Российской Федерации на осуществление полномочий по обеспечению жильем отдельных категорий граждан</w:t>
      </w:r>
    </w:p>
    <w:p w:rsidR="00270E96" w:rsidRPr="00836196" w:rsidRDefault="00270E96" w:rsidP="00270E96">
      <w:pPr>
        <w:pStyle w:val="ConsNormal"/>
        <w:widowControl/>
        <w:ind w:right="0" w:firstLine="540"/>
        <w:jc w:val="both"/>
        <w:rPr>
          <w:rFonts w:ascii="Times New Roman" w:hAnsi="Times New Roman" w:cs="Times New Roman"/>
        </w:rPr>
      </w:pPr>
      <w:r w:rsidRPr="00836196">
        <w:rPr>
          <w:rFonts w:ascii="Times New Roman" w:hAnsi="Times New Roman" w:cs="Times New Roman"/>
        </w:rPr>
        <w:t>7) субвенции бюджетам субъектов Российской Федерации на осуществление полномочий по первичному воинскому учету</w:t>
      </w:r>
    </w:p>
    <w:p w:rsidR="00270E96" w:rsidRDefault="00270E96" w:rsidP="00726835"/>
    <w:p w:rsidR="00270E96" w:rsidRDefault="00270E96" w:rsidP="00726835"/>
    <w:p w:rsidR="00270E96" w:rsidRDefault="00270E96" w:rsidP="00270E96">
      <w:pPr>
        <w:pStyle w:val="a3"/>
        <w:ind w:firstLine="0"/>
        <w:rPr>
          <w:b/>
        </w:rPr>
      </w:pPr>
      <w:r>
        <w:rPr>
          <w:b/>
        </w:rPr>
        <w:t>31. Бюджетный процесс, характеристика основных его этапов.</w:t>
      </w:r>
    </w:p>
    <w:p w:rsidR="00270E96" w:rsidRDefault="00270E96" w:rsidP="00270E96">
      <w:pPr>
        <w:shd w:val="clear" w:color="auto" w:fill="FFFFFF"/>
      </w:pPr>
      <w:r>
        <w:rPr>
          <w:b/>
          <w:iCs/>
          <w:color w:val="000000"/>
          <w:sz w:val="22"/>
          <w:szCs w:val="22"/>
        </w:rPr>
        <w:t xml:space="preserve">     Бюджетный процесс</w:t>
      </w:r>
      <w:r>
        <w:rPr>
          <w:iCs/>
          <w:color w:val="000000"/>
          <w:sz w:val="22"/>
          <w:szCs w:val="22"/>
        </w:rPr>
        <w:t xml:space="preserve"> представляет собой регламентируемую нормами права деятельность органов государственной власти, ор</w:t>
      </w:r>
      <w:r>
        <w:rPr>
          <w:iCs/>
          <w:color w:val="000000"/>
          <w:sz w:val="22"/>
          <w:szCs w:val="22"/>
        </w:rPr>
        <w:softHyphen/>
        <w:t>ганов местного самоуправления, других участников бюджетного процесса по составлению и рассмотрению проектов бюджетов, проектов бюджетов государственных внебюджетных фондов, по утверждению и исполнению бюджетов и бюджетов государствен</w:t>
      </w:r>
      <w:r>
        <w:rPr>
          <w:iCs/>
          <w:color w:val="000000"/>
          <w:sz w:val="22"/>
          <w:szCs w:val="22"/>
        </w:rPr>
        <w:softHyphen/>
        <w:t>ных внебюджетных фондов, а также по контролю за их исполне</w:t>
      </w:r>
      <w:r>
        <w:rPr>
          <w:iCs/>
          <w:color w:val="000000"/>
          <w:sz w:val="22"/>
          <w:szCs w:val="22"/>
        </w:rPr>
        <w:softHyphen/>
        <w:t>нием.</w:t>
      </w:r>
    </w:p>
    <w:p w:rsidR="00270E96" w:rsidRDefault="00270E96" w:rsidP="00270E96">
      <w:pPr>
        <w:shd w:val="clear" w:color="auto" w:fill="FFFFFF"/>
      </w:pPr>
      <w:r>
        <w:rPr>
          <w:color w:val="000000"/>
          <w:sz w:val="22"/>
          <w:szCs w:val="22"/>
        </w:rPr>
        <w:t xml:space="preserve">     Содержание бюджетного процесса определяется государ</w:t>
      </w:r>
      <w:r>
        <w:rPr>
          <w:color w:val="000000"/>
          <w:sz w:val="22"/>
          <w:szCs w:val="22"/>
        </w:rPr>
        <w:softHyphen/>
        <w:t>ственным и бюджетным устройством страны, бюджетными права</w:t>
      </w:r>
      <w:r>
        <w:rPr>
          <w:color w:val="000000"/>
          <w:sz w:val="22"/>
          <w:szCs w:val="22"/>
        </w:rPr>
        <w:softHyphen/>
        <w:t>ми соответствующих органов власти и органов местного самоуп</w:t>
      </w:r>
      <w:r>
        <w:rPr>
          <w:color w:val="000000"/>
          <w:sz w:val="22"/>
          <w:szCs w:val="22"/>
        </w:rPr>
        <w:softHyphen/>
        <w:t>равления. Бюджетный процесс регламентирован Конституцией РФ, БКРФ, законодательными актами федерального уровня, органов власти субъектов РФ и местного самоуправления.      Конституция РФ определяет федеративное устройство РФ, общие основы разграничения полномочий участников бюджетного процесса.     Бюджетным кодексом РФ определяются, с одной стороны, основы организации бюджетного процесса на всех уровнях бюд</w:t>
      </w:r>
      <w:r>
        <w:rPr>
          <w:color w:val="000000"/>
          <w:sz w:val="22"/>
          <w:szCs w:val="22"/>
        </w:rPr>
        <w:softHyphen/>
        <w:t>жетной системы РФ, включая принципы организации и функци</w:t>
      </w:r>
      <w:r>
        <w:rPr>
          <w:color w:val="000000"/>
          <w:sz w:val="22"/>
          <w:szCs w:val="22"/>
        </w:rPr>
        <w:softHyphen/>
        <w:t>онирования бюджетной системы РФ, компетенцию участников бюджетного процесса, основы составления, рассмотрения, ут</w:t>
      </w:r>
      <w:r>
        <w:rPr>
          <w:color w:val="000000"/>
          <w:sz w:val="22"/>
          <w:szCs w:val="22"/>
        </w:rPr>
        <w:softHyphen/>
        <w:t>верждения и исполнения бюджетов, вопросы формирования до</w:t>
      </w:r>
      <w:r>
        <w:rPr>
          <w:color w:val="000000"/>
          <w:sz w:val="22"/>
          <w:szCs w:val="22"/>
        </w:rPr>
        <w:softHyphen/>
        <w:t>ходов и осуществления расходов бюджетов, бюджетную класси</w:t>
      </w:r>
      <w:r>
        <w:rPr>
          <w:color w:val="000000"/>
          <w:sz w:val="22"/>
          <w:szCs w:val="22"/>
        </w:rPr>
        <w:softHyphen/>
        <w:t>фикацию, установление форм бюджетной документации и отчет</w:t>
      </w:r>
      <w:r>
        <w:rPr>
          <w:color w:val="000000"/>
          <w:sz w:val="22"/>
          <w:szCs w:val="22"/>
        </w:rPr>
        <w:softHyphen/>
        <w:t>ности, санкции за нарушение бюджетного законодательства, ор</w:t>
      </w:r>
      <w:r>
        <w:rPr>
          <w:color w:val="000000"/>
          <w:sz w:val="22"/>
          <w:szCs w:val="22"/>
        </w:rPr>
        <w:softHyphen/>
        <w:t>ганизацию бюджетного учета и отчетности и, с другой стороны, порядок составления, рассмотрения, утверждения и исполнения бюджета, находящегося в ведении федеральных органов власти, — федерального бюджета.</w:t>
      </w:r>
    </w:p>
    <w:p w:rsidR="00270E96" w:rsidRDefault="00270E96" w:rsidP="00270E96">
      <w:pPr>
        <w:shd w:val="clear" w:color="auto" w:fill="FFFFFF"/>
      </w:pPr>
      <w:r>
        <w:rPr>
          <w:color w:val="000000"/>
          <w:sz w:val="22"/>
          <w:szCs w:val="22"/>
        </w:rPr>
        <w:t xml:space="preserve">     Вопросы составления, рассмотрения, утверждения и испол</w:t>
      </w:r>
      <w:r>
        <w:rPr>
          <w:color w:val="000000"/>
          <w:sz w:val="22"/>
          <w:szCs w:val="22"/>
        </w:rPr>
        <w:softHyphen/>
        <w:t>нения региональных бюджетов регламентируются бюджетным законодательством субъектов РФ. Бюджетный процесс на мест</w:t>
      </w:r>
      <w:r>
        <w:rPr>
          <w:color w:val="000000"/>
          <w:sz w:val="22"/>
          <w:szCs w:val="22"/>
        </w:rPr>
        <w:softHyphen/>
        <w:t>ном уровне регулируется решениями представительных органов местного самоуправления.</w:t>
      </w:r>
    </w:p>
    <w:p w:rsidR="00270E96" w:rsidRDefault="00270E96" w:rsidP="00270E96">
      <w:pPr>
        <w:shd w:val="clear" w:color="auto" w:fill="FFFFFF"/>
      </w:pPr>
      <w:r>
        <w:rPr>
          <w:color w:val="000000"/>
          <w:sz w:val="22"/>
          <w:szCs w:val="22"/>
        </w:rPr>
        <w:t xml:space="preserve">     Бюджетный процесс включает </w:t>
      </w:r>
      <w:r>
        <w:rPr>
          <w:color w:val="000000"/>
          <w:sz w:val="22"/>
          <w:szCs w:val="22"/>
          <w:u w:val="single"/>
        </w:rPr>
        <w:t xml:space="preserve">4 </w:t>
      </w:r>
      <w:r>
        <w:rPr>
          <w:iCs/>
          <w:color w:val="000000"/>
          <w:sz w:val="22"/>
          <w:szCs w:val="22"/>
          <w:u w:val="single"/>
        </w:rPr>
        <w:t>стадии</w:t>
      </w:r>
      <w:r>
        <w:rPr>
          <w:iCs/>
          <w:color w:val="000000"/>
          <w:sz w:val="22"/>
          <w:szCs w:val="22"/>
        </w:rPr>
        <w:t>:</w:t>
      </w:r>
      <w:r>
        <w:rPr>
          <w:i/>
          <w:iCs/>
          <w:color w:val="000000"/>
          <w:sz w:val="22"/>
          <w:szCs w:val="22"/>
        </w:rPr>
        <w:t xml:space="preserve"> </w:t>
      </w:r>
      <w:r>
        <w:rPr>
          <w:iCs/>
          <w:color w:val="000000"/>
          <w:sz w:val="22"/>
          <w:szCs w:val="22"/>
        </w:rPr>
        <w:t>1-</w:t>
      </w:r>
      <w:r>
        <w:rPr>
          <w:color w:val="000000"/>
          <w:sz w:val="22"/>
          <w:szCs w:val="22"/>
        </w:rPr>
        <w:t>составле</w:t>
      </w:r>
      <w:r>
        <w:rPr>
          <w:color w:val="000000"/>
          <w:sz w:val="22"/>
          <w:szCs w:val="22"/>
        </w:rPr>
        <w:softHyphen/>
        <w:t>ние проекта бюджета; 2-рассмотрение и утверждение бюджета; 3-ис</w:t>
      </w:r>
      <w:r>
        <w:rPr>
          <w:color w:val="000000"/>
          <w:sz w:val="22"/>
          <w:szCs w:val="22"/>
        </w:rPr>
        <w:softHyphen/>
        <w:t>полнение бюджета; 4-составление отчета об исполнении бюджета и его утверждение. Эти стадии осуществляются в строгой последо</w:t>
      </w:r>
      <w:r>
        <w:rPr>
          <w:color w:val="000000"/>
          <w:sz w:val="22"/>
          <w:szCs w:val="22"/>
        </w:rPr>
        <w:softHyphen/>
        <w:t>вательности в течение бюджетного периода и тесно взаимосвяза</w:t>
      </w:r>
      <w:r>
        <w:rPr>
          <w:color w:val="000000"/>
          <w:sz w:val="22"/>
          <w:szCs w:val="22"/>
        </w:rPr>
        <w:softHyphen/>
        <w:t xml:space="preserve">ны между собой. </w:t>
      </w:r>
      <w:r>
        <w:rPr>
          <w:iCs/>
          <w:color w:val="000000"/>
          <w:sz w:val="22"/>
          <w:szCs w:val="22"/>
        </w:rPr>
        <w:t>Бюджетный период</w:t>
      </w:r>
      <w:r>
        <w:rPr>
          <w:i/>
          <w:iCs/>
          <w:color w:val="000000"/>
          <w:sz w:val="22"/>
          <w:szCs w:val="22"/>
        </w:rPr>
        <w:t xml:space="preserve"> </w:t>
      </w:r>
      <w:r>
        <w:rPr>
          <w:color w:val="000000"/>
          <w:sz w:val="22"/>
          <w:szCs w:val="22"/>
        </w:rPr>
        <w:t>представляет собой срок, в течение которого действует утвержденный бюджет. В РФ бюджетный период составляет 12 месяцев и длится с 1 января по 31 декабря.</w:t>
      </w:r>
    </w:p>
    <w:p w:rsidR="00270E96" w:rsidRDefault="00270E96" w:rsidP="00270E96">
      <w:pPr>
        <w:shd w:val="clear" w:color="auto" w:fill="FFFFFF"/>
        <w:rPr>
          <w:iCs/>
          <w:color w:val="000000"/>
          <w:sz w:val="22"/>
          <w:szCs w:val="22"/>
        </w:rPr>
      </w:pPr>
      <w:r>
        <w:rPr>
          <w:u w:val="single"/>
        </w:rPr>
        <w:t xml:space="preserve">Составление проекта бюджета: </w:t>
      </w:r>
      <w:r>
        <w:t xml:space="preserve">это стадия бюджетного процесса, на которой определяется состав и объем доходов бюджета, поступлений из источников финансирования дефицита бюджета и состав и объем расходов. Составление проекта бюджета основывается на бюджетном послании Президента, исходными макроэкономическими показателями для составления проекта бюджета выступают объем ВВП и темп его роста и уровень инфляции. Составление проекта начинается не позднее, чем за 10 месяцев до очередного финансового года и включает 2 этапа: разрабатываются основные характеристики бюджета, т.е. его доходы и расходы и определяются расходы бюджета по подразделам бюджетной классификации. Проект вносится на рассмотрение Гос думой 26 августа до 24:00. одновременно с составлением проекта формируется финансовый план. </w:t>
      </w:r>
      <w:r>
        <w:rPr>
          <w:color w:val="000000"/>
          <w:sz w:val="22"/>
          <w:szCs w:val="22"/>
          <w:u w:val="single"/>
        </w:rPr>
        <w:t xml:space="preserve">Рассмотрение и утверждение бюджета </w:t>
      </w:r>
      <w:r>
        <w:rPr>
          <w:color w:val="000000"/>
          <w:sz w:val="22"/>
          <w:szCs w:val="22"/>
        </w:rPr>
        <w:t xml:space="preserve">на этой стадии дается оценка проекта бюджета, вносятся соответствующие изменения и утверждается бюджет. Рассмотрение проекта бюджета осуществляется в 4 чтениях, затем в течении 5 дней утвержденный бюджет передается на рассмотрение Совета Федерации и его одобрение, а затем на подписание Президенту. </w:t>
      </w:r>
      <w:r>
        <w:rPr>
          <w:color w:val="000000"/>
          <w:sz w:val="22"/>
          <w:szCs w:val="22"/>
          <w:u w:val="single"/>
        </w:rPr>
        <w:t>Ис</w:t>
      </w:r>
      <w:r>
        <w:rPr>
          <w:color w:val="000000"/>
          <w:sz w:val="22"/>
          <w:szCs w:val="22"/>
          <w:u w:val="single"/>
        </w:rPr>
        <w:softHyphen/>
        <w:t xml:space="preserve">полнение бюджета </w:t>
      </w:r>
      <w:r>
        <w:rPr>
          <w:color w:val="000000"/>
          <w:sz w:val="22"/>
          <w:szCs w:val="22"/>
        </w:rPr>
        <w:t xml:space="preserve"> стадия бюджетного процесса, на которой осуществляется мобилизация доходов и поступлений из источников финансирования дефицитов бюджета, а т.же своевременное финансирование расходов. Исполнение бюджета – казначейское. На органы исполнительной власти возлагаются орга</w:t>
      </w:r>
      <w:r>
        <w:rPr>
          <w:color w:val="000000"/>
          <w:sz w:val="22"/>
          <w:szCs w:val="22"/>
        </w:rPr>
        <w:softHyphen/>
        <w:t>низация исполнения и исполнение бюджетов, управление счета</w:t>
      </w:r>
      <w:r>
        <w:rPr>
          <w:color w:val="000000"/>
          <w:sz w:val="22"/>
          <w:szCs w:val="22"/>
        </w:rPr>
        <w:softHyphen/>
        <w:t>ми бюджетов и бюджетными средствами. Указанные органы являются кассирами всех распорядителей и получателей бюджет</w:t>
      </w:r>
      <w:r>
        <w:rPr>
          <w:color w:val="000000"/>
          <w:sz w:val="22"/>
          <w:szCs w:val="22"/>
        </w:rPr>
        <w:softHyphen/>
        <w:t xml:space="preserve">ных средств и осуществляют платежи за счет бюджетных средств от имени и по поручению бюджетных учреждений. В состав операций, составляющих содержание исполнения бюджета, включаются также операции по </w:t>
      </w:r>
      <w:r>
        <w:rPr>
          <w:b/>
          <w:iCs/>
          <w:color w:val="000000"/>
          <w:sz w:val="22"/>
          <w:szCs w:val="22"/>
        </w:rPr>
        <w:t>учету исполнения бюд</w:t>
      </w:r>
      <w:r>
        <w:rPr>
          <w:b/>
          <w:iCs/>
          <w:color w:val="000000"/>
          <w:sz w:val="22"/>
          <w:szCs w:val="22"/>
        </w:rPr>
        <w:softHyphen/>
        <w:t>жета</w:t>
      </w:r>
      <w:r>
        <w:rPr>
          <w:iCs/>
          <w:color w:val="000000"/>
          <w:sz w:val="22"/>
          <w:szCs w:val="22"/>
        </w:rPr>
        <w:t>, представляющему собой систему сбора, регистрации и обоб</w:t>
      </w:r>
      <w:r>
        <w:rPr>
          <w:iCs/>
          <w:color w:val="000000"/>
          <w:sz w:val="22"/>
          <w:szCs w:val="22"/>
        </w:rPr>
        <w:softHyphen/>
        <w:t>щения информации о ходе исполнения бюджета и охватывающему все финансово-хозяйственные операции, связанные с процессом его исполнения.</w:t>
      </w:r>
      <w:r>
        <w:rPr>
          <w:b/>
          <w:i/>
          <w:iCs/>
          <w:color w:val="000000"/>
          <w:sz w:val="22"/>
          <w:szCs w:val="22"/>
        </w:rPr>
        <w:t xml:space="preserve">     </w:t>
      </w:r>
      <w:r>
        <w:rPr>
          <w:b/>
          <w:iCs/>
          <w:color w:val="000000"/>
          <w:sz w:val="22"/>
          <w:szCs w:val="22"/>
        </w:rPr>
        <w:t>Отчет об исполнении бюджета</w:t>
      </w:r>
      <w:r>
        <w:rPr>
          <w:iCs/>
          <w:color w:val="000000"/>
          <w:sz w:val="22"/>
          <w:szCs w:val="22"/>
        </w:rPr>
        <w:t xml:space="preserve"> — документ, содержащий уста</w:t>
      </w:r>
      <w:r>
        <w:rPr>
          <w:iCs/>
          <w:color w:val="000000"/>
          <w:sz w:val="22"/>
          <w:szCs w:val="22"/>
        </w:rPr>
        <w:softHyphen/>
        <w:t>новленную нормативно-правовыми актами совокупность плановых и фактических показателей, характеризующих исполнение бюдже</w:t>
      </w:r>
      <w:r>
        <w:rPr>
          <w:iCs/>
          <w:color w:val="000000"/>
          <w:sz w:val="22"/>
          <w:szCs w:val="22"/>
        </w:rPr>
        <w:softHyphen/>
        <w:t xml:space="preserve">та за определенный период времени. Составление отчета об исполнении бюджета возложено на Минфин РФ и его фин департаменты. Счетная палата проводит проверку отчета об исполнении федерального бюджета и готовит заключение для предоставления в Гос думу РФ. Прав-во РФ не позднее 1 июня представляет в Гос думу отчет об исполнении федерального бюджета. Отчет докладывается федеральному собранию и утверждается им. </w:t>
      </w:r>
    </w:p>
    <w:p w:rsidR="00270E96" w:rsidRDefault="00270E96" w:rsidP="00726835"/>
    <w:p w:rsidR="00270E96" w:rsidRDefault="00270E96" w:rsidP="00726835"/>
    <w:p w:rsidR="00CC6D30" w:rsidRDefault="00CC6D30" w:rsidP="00CC6D30">
      <w:pPr>
        <w:pStyle w:val="a3"/>
        <w:ind w:firstLine="0"/>
        <w:rPr>
          <w:b/>
          <w:sz w:val="20"/>
          <w:u w:val="single"/>
        </w:rPr>
      </w:pPr>
      <w:r>
        <w:rPr>
          <w:b/>
          <w:sz w:val="20"/>
          <w:u w:val="single"/>
        </w:rPr>
        <w:t>32. Участники бюджетного процесса, их полномочия</w:t>
      </w:r>
    </w:p>
    <w:p w:rsidR="00CC6D30" w:rsidRDefault="00CC6D30" w:rsidP="00CC6D30">
      <w:pPr>
        <w:pStyle w:val="a3"/>
        <w:ind w:firstLine="0"/>
        <w:rPr>
          <w:b/>
          <w:sz w:val="20"/>
          <w:u w:val="single"/>
        </w:rPr>
      </w:pPr>
    </w:p>
    <w:p w:rsidR="00CC6D30" w:rsidRDefault="00CC6D30" w:rsidP="00CC6D30">
      <w:pPr>
        <w:pStyle w:val="a3"/>
        <w:ind w:firstLine="0"/>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C6D30" w:rsidRPr="00777A05" w:rsidTr="00777A05">
        <w:tc>
          <w:tcPr>
            <w:tcW w:w="4785"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На всех уровнях бюдж системы</w:t>
            </w:r>
          </w:p>
        </w:tc>
        <w:tc>
          <w:tcPr>
            <w:tcW w:w="4786"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на федеральном уровне</w:t>
            </w:r>
          </w:p>
        </w:tc>
      </w:tr>
      <w:tr w:rsidR="00CC6D30" w:rsidRPr="00777A05" w:rsidTr="00777A05">
        <w:tc>
          <w:tcPr>
            <w:tcW w:w="9571" w:type="dxa"/>
            <w:gridSpan w:val="2"/>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jc w:val="center"/>
              <w:rPr>
                <w:sz w:val="20"/>
              </w:rPr>
            </w:pPr>
            <w:r w:rsidRPr="00777A05">
              <w:rPr>
                <w:sz w:val="20"/>
              </w:rPr>
              <w:t>президент РФ</w:t>
            </w:r>
          </w:p>
        </w:tc>
      </w:tr>
      <w:tr w:rsidR="00CC6D30" w:rsidRPr="00777A05" w:rsidTr="00777A05">
        <w:tc>
          <w:tcPr>
            <w:tcW w:w="4785"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органы законодат-ой (представит) власти</w:t>
            </w:r>
          </w:p>
        </w:tc>
        <w:tc>
          <w:tcPr>
            <w:tcW w:w="4786"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Федеральное собрание</w:t>
            </w:r>
          </w:p>
        </w:tc>
      </w:tr>
      <w:tr w:rsidR="00CC6D30" w:rsidRPr="00777A05" w:rsidTr="00777A05">
        <w:tc>
          <w:tcPr>
            <w:tcW w:w="4785"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органы исполнительной власти</w:t>
            </w:r>
          </w:p>
        </w:tc>
        <w:tc>
          <w:tcPr>
            <w:tcW w:w="4786"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Прав-во, Минфин, Казначейство, органы, осущ-ие сбор доходов бюджета</w:t>
            </w:r>
          </w:p>
        </w:tc>
      </w:tr>
      <w:tr w:rsidR="00CC6D30" w:rsidRPr="00777A05" w:rsidTr="00777A05">
        <w:tc>
          <w:tcPr>
            <w:tcW w:w="4785"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органы ден/кредит регулирования</w:t>
            </w:r>
          </w:p>
        </w:tc>
        <w:tc>
          <w:tcPr>
            <w:tcW w:w="4786"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Банк России, кредит организации</w:t>
            </w:r>
          </w:p>
        </w:tc>
      </w:tr>
      <w:tr w:rsidR="00CC6D30" w:rsidRPr="00777A05" w:rsidTr="00777A05">
        <w:tc>
          <w:tcPr>
            <w:tcW w:w="4785"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гос внебюджет фонды</w:t>
            </w:r>
          </w:p>
        </w:tc>
        <w:tc>
          <w:tcPr>
            <w:tcW w:w="4786" w:type="dxa"/>
            <w:tcBorders>
              <w:top w:val="single" w:sz="4" w:space="0" w:color="auto"/>
              <w:left w:val="single" w:sz="4" w:space="0" w:color="auto"/>
              <w:bottom w:val="single" w:sz="4" w:space="0" w:color="auto"/>
              <w:right w:val="single" w:sz="4" w:space="0" w:color="auto"/>
            </w:tcBorders>
          </w:tcPr>
          <w:p w:rsidR="00CC6D30" w:rsidRPr="00777A05" w:rsidRDefault="00CC6D30" w:rsidP="00777A05">
            <w:pPr>
              <w:pStyle w:val="a3"/>
              <w:ind w:firstLine="0"/>
              <w:rPr>
                <w:sz w:val="20"/>
              </w:rPr>
            </w:pPr>
            <w:r w:rsidRPr="00777A05">
              <w:rPr>
                <w:sz w:val="20"/>
              </w:rPr>
              <w:t>Пенсион фонд, Фонд соц страх-ия, Фед фонд обязат мед страх-ия</w:t>
            </w:r>
          </w:p>
        </w:tc>
      </w:tr>
    </w:tbl>
    <w:p w:rsidR="00CC6D30" w:rsidRDefault="00CC6D30" w:rsidP="00CC6D30">
      <w:pPr>
        <w:pStyle w:val="ConsNormal"/>
        <w:widowControl/>
        <w:ind w:right="0" w:firstLine="0"/>
        <w:jc w:val="both"/>
        <w:rPr>
          <w:rFonts w:ascii="Times New Roman" w:hAnsi="Times New Roman" w:cs="Times New Roman"/>
        </w:rPr>
      </w:pPr>
      <w:r>
        <w:rPr>
          <w:rFonts w:ascii="Times New Roman" w:hAnsi="Times New Roman" w:cs="Times New Roman"/>
        </w:rPr>
        <w:t>Участниками бюджетного процесса, обладающими бюджетными полномочиями на федеральном уровне, являются: Президент Российской Федерации; Государственная Дума Федерального Собрания Российской Федерации; Совет Федерации Федерального Собрания Российской Федерации; Правительство Российской Федерации; Министерство финансов Российской Федерации; Федеральное казначейство; органы, осуществляющие сбор доходов бюджета; Банк России; Счетная палата Российской Федерации; Федеральная служба финансово-бюджетного надзора; государственные внебюджетные фонды; главные распорядители и распорядители бюджетных средств; иные органы, на которые законодательством Российской Федерации возложены бюджетные, налоговые и иные полномочия.</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rPr>
        <w:t>В систему органов, обладающих бюджетными полномочиями, входят финансовые органы, органы денежно-кредитного регулирования, органы государственного (муниципального) финансового контроля. Каждый орган имеет собственные задачи и действует в пределах закрепленных за ним полномочий. Структура федеральных финансовых органов определяется указом Президента. Органами государственного или муниципального финансового контроля являются: Счетная палата Российской Федерации; контрольные и финансовые органы исполнительной власти; контрольные органы законодательных (представительных) органов субъектов Российской Федерации и представительных органов местного самоуправления.</w:t>
      </w:r>
    </w:p>
    <w:p w:rsidR="00CC6D30" w:rsidRDefault="00CC6D30" w:rsidP="00CC6D30">
      <w:pPr>
        <w:pStyle w:val="a3"/>
        <w:ind w:firstLine="0"/>
        <w:rPr>
          <w:sz w:val="20"/>
        </w:rPr>
      </w:pPr>
      <w:r>
        <w:rPr>
          <w:sz w:val="20"/>
          <w:u w:val="single"/>
        </w:rPr>
        <w:t xml:space="preserve">Законодат-ые </w:t>
      </w:r>
      <w:r>
        <w:rPr>
          <w:sz w:val="20"/>
        </w:rPr>
        <w:t xml:space="preserve">органы власти: * рассматривают проекты бюджетов; * осущ-ют последующий контроль за исполнением бюджетов. </w:t>
      </w:r>
      <w:r>
        <w:rPr>
          <w:sz w:val="20"/>
          <w:u w:val="single"/>
        </w:rPr>
        <w:t>Органы исполнит власти осущ-ют</w:t>
      </w:r>
      <w:r>
        <w:rPr>
          <w:sz w:val="20"/>
        </w:rPr>
        <w:t>: * составление проекта бюджета; * внесение его на рассмотрение и утверждение законодательного органа власти; *исполнение бюджета, втч по доходам и расходам и ведомственный контроль за исп-ем бюджета; * составление отчета об исполнении бюджета и внесении его на утверждение законодательно органа</w:t>
      </w:r>
      <w:r>
        <w:rPr>
          <w:sz w:val="20"/>
          <w:u w:val="single"/>
        </w:rPr>
        <w:t>. Банк России</w:t>
      </w:r>
      <w:r>
        <w:rPr>
          <w:sz w:val="20"/>
        </w:rPr>
        <w:t xml:space="preserve"> *  разрабатывает осн направления ден/кред политики и вносит их на рассмотрение Гос Думой; * Банк обслуживает счета бюджетов; * осуществляет функции фед агента по гос цб. При отсутствии учреждения БР их функции выполняют кред организации, расположенные на соотв-ей территории. </w:t>
      </w:r>
      <w:r>
        <w:rPr>
          <w:sz w:val="20"/>
          <w:u w:val="single"/>
        </w:rPr>
        <w:t>Органы государственного, муниципального финансового контроля</w:t>
      </w:r>
      <w:r>
        <w:rPr>
          <w:sz w:val="20"/>
        </w:rPr>
        <w:t xml:space="preserve">, созданные соответственно законодательными (представительными) органами Российской Федерации, законодательными (представительными) органами субъектов Российской Федерации, представительными органами местного самоуправления, осуществляют контроль за исполнением соответствующих бюджетов и бюджетов государственных внебюджетных фондов, проводят экспертизы проектов указанных бюджетов. </w:t>
      </w:r>
      <w:r>
        <w:rPr>
          <w:sz w:val="20"/>
          <w:u w:val="single"/>
        </w:rPr>
        <w:t>Счетная палата Российской Федерации</w:t>
      </w:r>
      <w:r>
        <w:rPr>
          <w:sz w:val="20"/>
        </w:rPr>
        <w:t xml:space="preserve"> вправе проводить проверки бюджетов субъектов Российской Федерации и местных бюджетов - получателей межбюджетных трансфертов из федерального бюджета.</w:t>
      </w:r>
    </w:p>
    <w:p w:rsidR="00CC6D30" w:rsidRDefault="00CC6D30" w:rsidP="00CC6D30">
      <w:pPr>
        <w:pStyle w:val="ConsNormal"/>
        <w:widowControl/>
        <w:ind w:right="0" w:firstLine="540"/>
        <w:jc w:val="both"/>
        <w:rPr>
          <w:rFonts w:ascii="Times New Roman" w:hAnsi="Times New Roman" w:cs="Times New Roman"/>
        </w:rPr>
      </w:pPr>
      <w:r>
        <w:rPr>
          <w:rFonts w:ascii="Times New Roman" w:hAnsi="Times New Roman" w:cs="Times New Roman"/>
          <w:u w:val="single"/>
        </w:rPr>
        <w:t>Главный распорядитель средств федерального бюджета</w:t>
      </w:r>
      <w:r>
        <w:rPr>
          <w:rFonts w:ascii="Times New Roman" w:hAnsi="Times New Roman" w:cs="Times New Roman"/>
        </w:rPr>
        <w:t xml:space="preserve"> - орган государственной власти Российской Федерации, имеющий право распределять средства федерального бюджета по подведомственным распорядителям и получателям бюджетных средств, а также наиболее значимое бюджетное учреждение науки, образования, культуры, здравоохранения и средств массовой информации. Главные распорядители средств федерального бюджета включаются в ведомственную классификацию расходов федерального бюджета. Главный распорядитель бюджетных средств: * определяет задания по предоставлению государственных или муниципальных услуг для подведомственных распорядителей и получателей бюджетных средств с учетом нормативов финансовых затрат; *утверждает сметы доходов и расходов подведомственных бюджетных учреждений; *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 * осуществляет контроль получателей бюджетных средств в части обеспечения целевого использования бюджетных средств, своевременного их возврата, предоставления отчетности; * готовит отчет об исполнении бюджета по выделенным средствам; * представляет в Федеральное казначейство отчетность об исполнении федерального бюджета и материалы, необходимые для составления отчета об исполнении федерального бюджета</w:t>
      </w:r>
      <w:r>
        <w:rPr>
          <w:rFonts w:ascii="Times New Roman" w:hAnsi="Times New Roman" w:cs="Times New Roman"/>
          <w:u w:val="single"/>
        </w:rPr>
        <w:t>. Распорядитель бюджетных средств</w:t>
      </w:r>
      <w:r>
        <w:rPr>
          <w:rFonts w:ascii="Times New Roman" w:hAnsi="Times New Roman" w:cs="Times New Roman"/>
        </w:rPr>
        <w:t xml:space="preserve"> -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 Распорядитель бюджетных средств может быть уполномочен органом исполнительной власти субъекта Российской Федерации представлять сторону субъекта Российской Федерации в договорах о предоставлении средств бюджета субъекта Российской Федерации на возвратной основе, государственных гарантий, бюджетных инвестиций. Распорядитель бюджетных средств: *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 * утверждает сметы доходов и расходов подведомственных бюджетных учреждений; * осуществляет контроль за использованием бюджетных средств подведомственными получателями бюджетных средств. </w:t>
      </w:r>
      <w:r>
        <w:rPr>
          <w:rFonts w:ascii="Times New Roman" w:hAnsi="Times New Roman" w:cs="Times New Roman"/>
          <w:u w:val="single"/>
        </w:rPr>
        <w:t>Бюджетное учреждение</w:t>
      </w:r>
      <w:r>
        <w:rPr>
          <w:rFonts w:ascii="Times New Roman" w:hAnsi="Times New Roman" w:cs="Times New Roman"/>
        </w:rPr>
        <w:t xml:space="preserve"> -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Бюджетное учреждение использует бюджетные средства в соответствии с утвержденной сметой доходов и расходов, не имеет права получать кредиты (займы) у кредитных организаций, других юридических, физических лиц, из бюджетов бюджетной системы Российской Федерации. </w:t>
      </w:r>
      <w:r>
        <w:rPr>
          <w:rFonts w:ascii="Times New Roman" w:hAnsi="Times New Roman" w:cs="Times New Roman"/>
          <w:u w:val="single"/>
        </w:rPr>
        <w:t>Получатель бюджетных средств</w:t>
      </w:r>
      <w:r>
        <w:rPr>
          <w:rFonts w:ascii="Times New Roman" w:hAnsi="Times New Roman" w:cs="Times New Roman"/>
        </w:rPr>
        <w:t xml:space="preserve"> -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CC6D30" w:rsidRDefault="00CC6D30" w:rsidP="00CC6D30">
      <w:pPr>
        <w:pStyle w:val="a3"/>
        <w:ind w:firstLine="0"/>
        <w:rPr>
          <w:sz w:val="20"/>
        </w:rPr>
      </w:pPr>
    </w:p>
    <w:p w:rsidR="00270E96" w:rsidRDefault="00270E96" w:rsidP="00270E96">
      <w:pPr>
        <w:ind w:firstLine="709"/>
        <w:rPr>
          <w:b/>
        </w:rPr>
      </w:pPr>
      <w:r>
        <w:rPr>
          <w:b/>
        </w:rPr>
        <w:t>33. Особенности формирования проекта федерального бюджета.</w:t>
      </w:r>
    </w:p>
    <w:p w:rsidR="00270E96" w:rsidRDefault="00270E96" w:rsidP="00270E96">
      <w:pPr>
        <w:pStyle w:val="a3"/>
      </w:pPr>
      <w:r>
        <w:t>Главная задача разработки проекта бюджета — определение объема денежных средств, централи</w:t>
      </w:r>
      <w:r>
        <w:softHyphen/>
        <w:t>зуемых в бюджете с целью финансового обеспечения функций, возложенных на органы государственной власти и органы мест</w:t>
      </w:r>
      <w:r>
        <w:softHyphen/>
        <w:t>ного самоуправления, и мероприятий, предусмотренных прогно</w:t>
      </w:r>
      <w:r>
        <w:softHyphen/>
        <w:t>зом экономического и социального развития государства и тер</w:t>
      </w:r>
      <w:r>
        <w:softHyphen/>
        <w:t>ритории.</w:t>
      </w:r>
    </w:p>
    <w:p w:rsidR="00270E96" w:rsidRDefault="00270E96" w:rsidP="00270E96">
      <w:pPr>
        <w:pStyle w:val="a3"/>
      </w:pPr>
      <w:r>
        <w:t>Составление проекта бюджета является прерогативой Прави</w:t>
      </w:r>
      <w:r>
        <w:softHyphen/>
        <w:t>тельства Российской Федерации, исполнительных органов вла</w:t>
      </w:r>
      <w:r>
        <w:softHyphen/>
        <w:t>сти субъектов Российской Федерации и муниципальных образо</w:t>
      </w:r>
      <w:r>
        <w:softHyphen/>
        <w:t>ваний. По их поручению проект бюджета разрабатывается Ми</w:t>
      </w:r>
      <w:r>
        <w:softHyphen/>
        <w:t>нистерством финансов РФ и территориальными финансовыми органами.</w:t>
      </w:r>
    </w:p>
    <w:p w:rsidR="00270E96" w:rsidRDefault="00270E96" w:rsidP="00270E96">
      <w:pPr>
        <w:pStyle w:val="a3"/>
      </w:pPr>
      <w:r>
        <w:t>Для составления проекта бюджета Министерство финансов РФ и территориальные финансовые органы должны быть обес</w:t>
      </w:r>
      <w:r>
        <w:softHyphen/>
        <w:t>печены необходимой информационной базой, которая поступает им от соответствующего правительства, статистических, налого</w:t>
      </w:r>
      <w:r>
        <w:softHyphen/>
        <w:t>вых органов и других учреждений. Главным источником инфор</w:t>
      </w:r>
      <w:r>
        <w:softHyphen/>
        <w:t xml:space="preserve">мации для составления проекта бюджета служит </w:t>
      </w:r>
      <w:r>
        <w:rPr>
          <w:i/>
        </w:rPr>
        <w:t>прогноз социаль</w:t>
      </w:r>
      <w:r>
        <w:rPr>
          <w:i/>
        </w:rPr>
        <w:softHyphen/>
        <w:t>но-экономического развития</w:t>
      </w:r>
      <w:r>
        <w:t xml:space="preserve"> государства или территории, кото</w:t>
      </w:r>
      <w:r>
        <w:softHyphen/>
        <w:t>рый в свою очередь разрабатывается на основе данных экономи</w:t>
      </w:r>
      <w:r>
        <w:softHyphen/>
        <w:t>ческого и социального развития за отчетный период, тенденций развития на планируемый год и других показателей. При разра</w:t>
      </w:r>
      <w:r>
        <w:softHyphen/>
        <w:t>ботке проекта бюджета учитываются также основные положения финансово-бюджетной политики, принятой на соответствующий плановый период.</w:t>
      </w:r>
    </w:p>
    <w:p w:rsidR="00270E96" w:rsidRDefault="00270E96" w:rsidP="00270E96">
      <w:pPr>
        <w:pStyle w:val="a3"/>
      </w:pPr>
      <w:r>
        <w:rPr>
          <w:b/>
        </w:rPr>
        <w:t>Проект федерального бюджета</w:t>
      </w:r>
      <w:r>
        <w:t xml:space="preserve"> разрабатывается Министерст</w:t>
      </w:r>
      <w:r>
        <w:softHyphen/>
        <w:t>вом финансов РФ по поручению Правительства РФ. Работа над проектом бюджета начинается за двенадцать месяцев до начала планируемого года.</w:t>
      </w:r>
    </w:p>
    <w:p w:rsidR="00270E96" w:rsidRDefault="00270E96" w:rsidP="00270E96">
      <w:pPr>
        <w:pStyle w:val="a3"/>
      </w:pPr>
      <w:r>
        <w:t xml:space="preserve">В </w:t>
      </w:r>
      <w:r>
        <w:rPr>
          <w:i/>
        </w:rPr>
        <w:t>задачу Министерства финансов</w:t>
      </w:r>
      <w:r>
        <w:t xml:space="preserve"> входит разработка:</w:t>
      </w:r>
    </w:p>
    <w:p w:rsidR="00270E96" w:rsidRDefault="00270E96" w:rsidP="00270E96">
      <w:pPr>
        <w:pStyle w:val="a3"/>
      </w:pPr>
      <w:r>
        <w:t>• проекта федерального бюджета;</w:t>
      </w:r>
    </w:p>
    <w:p w:rsidR="00270E96" w:rsidRDefault="00270E96" w:rsidP="00270E96">
      <w:pPr>
        <w:pStyle w:val="a3"/>
      </w:pPr>
      <w:r>
        <w:t>• проектировок основных показателей федерального бюд</w:t>
      </w:r>
      <w:r>
        <w:softHyphen/>
        <w:t>жета на среднесрочную перспективу, которые разрабаты</w:t>
      </w:r>
      <w:r>
        <w:softHyphen/>
        <w:t>ваются на базе среднесрочной программы Правительства Российской Федерации, среднесрочного прогноза соци</w:t>
      </w:r>
      <w:r>
        <w:softHyphen/>
        <w:t>ально-экономического развития России и сводного фи</w:t>
      </w:r>
      <w:r>
        <w:softHyphen/>
        <w:t>нансового баланса;</w:t>
      </w:r>
    </w:p>
    <w:p w:rsidR="00270E96" w:rsidRDefault="00270E96" w:rsidP="00270E96">
      <w:pPr>
        <w:pStyle w:val="a3"/>
      </w:pPr>
      <w:r>
        <w:t>• проекта федерального закона о федеральном бюджете на планируемый год.</w:t>
      </w:r>
    </w:p>
    <w:p w:rsidR="00270E96" w:rsidRDefault="00270E96" w:rsidP="00270E96">
      <w:pPr>
        <w:pStyle w:val="a3"/>
      </w:pPr>
      <w:r>
        <w:t>В основу разработки проекта федерального бюджета закла</w:t>
      </w:r>
      <w:r>
        <w:softHyphen/>
        <w:t>дываются направления планируемой финансово-бюджетной по</w:t>
      </w:r>
      <w:r>
        <w:softHyphen/>
        <w:t>литики, определенной в Бюджетном послании Президента РФ Правительству Российской Федерации, и показатели разработанного Министерством экономики РФ прогноза социально-экономического развития России на планируемый год, уточненных параметров среднесрочного прогноза социально-экономического развития России, показателей сводного финансового баланса. Кроме того, используются показатели денежной программы, составляемой Центральным банком Российской Федерации, и показатели долгосрочных федеральных целевых программ, перечень кото</w:t>
      </w:r>
      <w:r>
        <w:softHyphen/>
        <w:t>рых определяется Правительством РФ на основе долгосрочных и среднесрочных прогнозов социально-экономического развития страны.</w:t>
      </w:r>
    </w:p>
    <w:p w:rsidR="00270E96" w:rsidRDefault="00270E96" w:rsidP="00270E96">
      <w:pPr>
        <w:pStyle w:val="a3"/>
      </w:pPr>
      <w:r>
        <w:t>1) На первой стадии формирования проекта бюджета феде</w:t>
      </w:r>
      <w:r>
        <w:softHyphen/>
        <w:t xml:space="preserve">ральными органами исполнительной власти разрабатываются </w:t>
      </w:r>
      <w:r>
        <w:rPr>
          <w:i/>
        </w:rPr>
        <w:t>сценарные условия экономического и социального развития</w:t>
      </w:r>
      <w:r>
        <w:t xml:space="preserve"> на пла</w:t>
      </w:r>
      <w:r>
        <w:softHyphen/>
        <w:t>нируемый год, в которых отражены главные макроэкономиче</w:t>
      </w:r>
      <w:r>
        <w:softHyphen/>
        <w:t>ские показатели и материалы для уточнения параметров средне</w:t>
      </w:r>
      <w:r>
        <w:softHyphen/>
        <w:t>срочного прогноза экономического и социального развития страны.</w:t>
      </w:r>
    </w:p>
    <w:p w:rsidR="00270E96" w:rsidRDefault="00270E96" w:rsidP="00270E96">
      <w:pPr>
        <w:pStyle w:val="a3"/>
      </w:pPr>
      <w:r>
        <w:t>После одобрения Правительством РФ этих сценарных усло</w:t>
      </w:r>
      <w:r>
        <w:softHyphen/>
        <w:t xml:space="preserve">вий Министерство финансов РФ разрабатывает </w:t>
      </w:r>
      <w:r>
        <w:rPr>
          <w:i/>
        </w:rPr>
        <w:t>основные харак</w:t>
      </w:r>
      <w:r>
        <w:rPr>
          <w:i/>
        </w:rPr>
        <w:softHyphen/>
        <w:t>теристики доходов и расходов федерального бюджета</w:t>
      </w:r>
      <w:r>
        <w:t xml:space="preserve"> на плани</w:t>
      </w:r>
      <w:r>
        <w:softHyphen/>
        <w:t>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w:t>
      </w:r>
      <w:r>
        <w:softHyphen/>
        <w:t>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270E96" w:rsidRDefault="00270E96" w:rsidP="00270E96">
      <w:pPr>
        <w:pStyle w:val="a3"/>
      </w:pPr>
      <w:r>
        <w:t>Все эти материалы и расчеты направляются на рассмотрение Правительства РФ. После их принятия Правительством они могут быть представлены в Совет Федерации и Государственную Думу по их запросу.</w:t>
      </w:r>
    </w:p>
    <w:p w:rsidR="00270E96" w:rsidRDefault="00270E96" w:rsidP="00270E96">
      <w:pPr>
        <w:pStyle w:val="a3"/>
      </w:pPr>
      <w:r>
        <w:t>Затем Министерство финансов РФ направляет основные ха</w:t>
      </w:r>
      <w:r>
        <w:softHyphen/>
        <w:t>рактеристики по доходам и расходам федерального бюджета фе</w:t>
      </w:r>
      <w:r>
        <w:softHyphen/>
        <w:t>деральным органом исполнительной власти, а также доводит до органов исполнительной власти субъектов Российской Федера</w:t>
      </w:r>
      <w:r>
        <w:softHyphen/>
        <w:t>ции методику формирования межбюджетных отношений Рос</w:t>
      </w:r>
      <w:r>
        <w:softHyphen/>
        <w:t>сийской Федерации с субъектами Российской Федерации на плановый год и среднесрочную перспективу.</w:t>
      </w:r>
    </w:p>
    <w:p w:rsidR="00270E96" w:rsidRDefault="00270E96" w:rsidP="00270E96">
      <w:pPr>
        <w:pStyle w:val="a3"/>
      </w:pPr>
      <w:r>
        <w:t>2) На второй стадии разработки федерального бюджета феде</w:t>
      </w:r>
      <w:r>
        <w:softHyphen/>
        <w:t xml:space="preserve">ральными органами исполнительной власти производится </w:t>
      </w:r>
      <w:r>
        <w:rPr>
          <w:i/>
        </w:rPr>
        <w:t>рас</w:t>
      </w:r>
      <w:r>
        <w:rPr>
          <w:i/>
        </w:rPr>
        <w:softHyphen/>
        <w:t>пределение</w:t>
      </w:r>
      <w:r>
        <w:t xml:space="preserve"> предельных объемов бюджетных средств по показа</w:t>
      </w:r>
      <w:r>
        <w:softHyphen/>
        <w:t>телям бюджетной классификации, а также адресное распределение финансовых ресурсов между главными распорядителями бюджетных средств. При этом Министерство экономики РФ оп</w:t>
      </w:r>
      <w:r>
        <w:softHyphen/>
        <w:t>ределяет федеральные целевые программы, подлежащие финан</w:t>
      </w:r>
      <w:r>
        <w:softHyphen/>
        <w:t>сированию, и согласовывает объемы их финансирования в пла</w:t>
      </w:r>
      <w:r>
        <w:softHyphen/>
        <w:t>новом году и в среднесрочной перспективе.</w:t>
      </w:r>
    </w:p>
    <w:p w:rsidR="00270E96" w:rsidRDefault="00270E96" w:rsidP="00270E96">
      <w:pPr>
        <w:pStyle w:val="a3"/>
      </w:pPr>
      <w: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w:t>
      </w:r>
      <w:r>
        <w:softHyphen/>
        <w:t>ции, министерств и ведомств Российской Федерации. Эти мате</w:t>
      </w:r>
      <w:r>
        <w:softHyphen/>
        <w:t>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мобилизации дополни</w:t>
      </w:r>
      <w:r>
        <w:softHyphen/>
        <w:t>тельных доходов и экономии расходов. Затем расчеты с внесен</w:t>
      </w:r>
      <w:r>
        <w:softHyphen/>
        <w:t>ными поправками рассматриваются у руководителей департа</w:t>
      </w:r>
      <w:r>
        <w:softHyphen/>
        <w:t>ментов Министерства, а затем направляются в бюджетный де</w:t>
      </w:r>
      <w:r>
        <w:softHyphen/>
        <w:t>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270E96" w:rsidRDefault="00270E96" w:rsidP="00270E96">
      <w:pPr>
        <w:pStyle w:val="a3"/>
      </w:pPr>
      <w:r>
        <w:t xml:space="preserve">В случае, если у бюджетополучателей имеются разногласия по показателям бюджета, то несогласованные вопросы по этим показателям выносятся на рассмотрение </w:t>
      </w:r>
      <w:r>
        <w:rPr>
          <w:i/>
        </w:rPr>
        <w:t>Межведомственной пра</w:t>
      </w:r>
      <w:r>
        <w:rPr>
          <w:i/>
        </w:rPr>
        <w:softHyphen/>
        <w:t>вительственной комиссии.</w:t>
      </w:r>
    </w:p>
    <w:p w:rsidR="00270E96" w:rsidRDefault="00270E96" w:rsidP="00270E96">
      <w:pPr>
        <w:pStyle w:val="a3"/>
      </w:pPr>
      <w:r>
        <w:t>Все работы по подготовке и согласованию с федеральными органами исполнительной власти показателей проекта феде</w:t>
      </w:r>
      <w:r>
        <w:softHyphen/>
        <w:t>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270E96" w:rsidRDefault="00270E96" w:rsidP="00270E96">
      <w:pPr>
        <w:pStyle w:val="a3"/>
      </w:pPr>
      <w:r>
        <w:t>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 который представляется в Правительство Российской Федерации.</w:t>
      </w:r>
    </w:p>
    <w:p w:rsidR="00270E96" w:rsidRDefault="00270E96" w:rsidP="00270E96">
      <w:pPr>
        <w:pStyle w:val="a3"/>
      </w:pPr>
      <w:r>
        <w:t>С 15 июля по 15 августа Правительство РФ должно утвердить проект закона о федеральном бюджете для внесения в Государственную Думу.</w:t>
      </w:r>
    </w:p>
    <w:p w:rsidR="00270E96" w:rsidRDefault="00270E96" w:rsidP="00CC6D30">
      <w:pPr>
        <w:pStyle w:val="a3"/>
        <w:ind w:firstLine="0"/>
        <w:rPr>
          <w:sz w:val="20"/>
        </w:rPr>
      </w:pPr>
    </w:p>
    <w:p w:rsidR="00270E96" w:rsidRDefault="00270E96" w:rsidP="00CC6D30">
      <w:pPr>
        <w:pStyle w:val="a3"/>
        <w:ind w:firstLine="0"/>
        <w:rPr>
          <w:sz w:val="20"/>
        </w:rPr>
      </w:pPr>
    </w:p>
    <w:p w:rsidR="00270E96" w:rsidRDefault="00270E96" w:rsidP="00270E96">
      <w:pPr>
        <w:shd w:val="clear" w:color="auto" w:fill="FFFFFF"/>
        <w:rPr>
          <w:b/>
          <w:iCs/>
          <w:color w:val="000000"/>
          <w:sz w:val="22"/>
          <w:szCs w:val="22"/>
        </w:rPr>
      </w:pPr>
      <w:r>
        <w:rPr>
          <w:b/>
          <w:iCs/>
          <w:color w:val="000000"/>
          <w:sz w:val="22"/>
          <w:szCs w:val="22"/>
        </w:rPr>
        <w:t>34. Рассмотрение и утверждение проекта федерального бюджета.</w:t>
      </w:r>
    </w:p>
    <w:p w:rsidR="00270E96" w:rsidRDefault="00270E96" w:rsidP="00270E96">
      <w:pPr>
        <w:shd w:val="clear" w:color="auto" w:fill="FFFFFF"/>
      </w:pPr>
      <w:r>
        <w:rPr>
          <w:b/>
          <w:iCs/>
          <w:color w:val="000000"/>
          <w:sz w:val="22"/>
          <w:szCs w:val="22"/>
        </w:rPr>
        <w:t>Рассмотрение и утверждение бюджета</w:t>
      </w:r>
      <w:r>
        <w:rPr>
          <w:iCs/>
          <w:color w:val="000000"/>
          <w:sz w:val="22"/>
          <w:szCs w:val="22"/>
        </w:rPr>
        <w:t xml:space="preserve"> </w:t>
      </w:r>
      <w:r>
        <w:rPr>
          <w:color w:val="000000"/>
          <w:sz w:val="22"/>
          <w:szCs w:val="22"/>
        </w:rPr>
        <w:t xml:space="preserve">— </w:t>
      </w:r>
      <w:r>
        <w:rPr>
          <w:iCs/>
          <w:color w:val="000000"/>
          <w:sz w:val="22"/>
          <w:szCs w:val="22"/>
        </w:rPr>
        <w:t xml:space="preserve">стадия бюджетного процесса, на которой </w:t>
      </w:r>
      <w:r>
        <w:rPr>
          <w:color w:val="000000"/>
          <w:sz w:val="22"/>
          <w:szCs w:val="22"/>
        </w:rPr>
        <w:t>дает</w:t>
      </w:r>
      <w:r>
        <w:rPr>
          <w:color w:val="000000"/>
          <w:sz w:val="22"/>
          <w:szCs w:val="22"/>
        </w:rPr>
        <w:softHyphen/>
        <w:t>ся оценка проекта бюджета на очередной финансовый год, вносятся соответствующие изменения и утверждается бюджет. Успешное рассмотрение и утверждение бюджета невозможно без соблюдения определенных требований, характеризующих взаимоотношения законодательных (представительных) органов власти и органов исполнительной власти в бюджетном процессе:</w:t>
      </w:r>
      <w:r>
        <w:t xml:space="preserve"> 1-</w:t>
      </w:r>
      <w:r>
        <w:rPr>
          <w:color w:val="000000"/>
          <w:sz w:val="22"/>
          <w:szCs w:val="22"/>
        </w:rPr>
        <w:t>учет временного фактора: отведение достаточного периода времени для обсуждения проекта бюджета в представительном органе; 2-представление в законодательный орган власти проекта бюджета, тщательно разработанного, прозрачного, с необходи</w:t>
      </w:r>
      <w:r>
        <w:rPr>
          <w:color w:val="000000"/>
          <w:sz w:val="22"/>
          <w:szCs w:val="22"/>
        </w:rPr>
        <w:softHyphen/>
        <w:t>мыми сведениями; 3-творческое сотрудничество парламента и правительства, создание согласительных комиссий для преодоления возникших разногласий по предметам чтений; 4-ясная определенность с исполнением бюджета текущего го</w:t>
      </w:r>
      <w:r>
        <w:rPr>
          <w:color w:val="000000"/>
          <w:sz w:val="22"/>
          <w:szCs w:val="22"/>
        </w:rPr>
        <w:softHyphen/>
        <w:t>да. Законодательные органы власти не должны вмешиваться в исполнение бюджета без достаточных на то оснований;</w:t>
      </w:r>
      <w:r>
        <w:t xml:space="preserve"> 5-</w:t>
      </w:r>
      <w:r>
        <w:rPr>
          <w:color w:val="000000"/>
          <w:sz w:val="22"/>
          <w:szCs w:val="22"/>
        </w:rPr>
        <w:t>своевременность разработки и утверждения отдельных за</w:t>
      </w:r>
      <w:r>
        <w:rPr>
          <w:color w:val="000000"/>
          <w:sz w:val="22"/>
          <w:szCs w:val="22"/>
        </w:rPr>
        <w:softHyphen/>
        <w:t>конов и норм, которые имеют последствия для бюджета (законы о налогах, о выплатах населению и т.п.), одновременное приня</w:t>
      </w:r>
      <w:r>
        <w:rPr>
          <w:color w:val="000000"/>
          <w:sz w:val="22"/>
          <w:szCs w:val="22"/>
        </w:rPr>
        <w:softHyphen/>
        <w:t>тие их с утверждением бюджета; 6-наличие регламентированной законом процедуры парламент</w:t>
      </w:r>
      <w:r>
        <w:rPr>
          <w:color w:val="000000"/>
          <w:sz w:val="22"/>
          <w:szCs w:val="22"/>
        </w:rPr>
        <w:softHyphen/>
        <w:t>ского контроля с определением форм контроля, полномочий за</w:t>
      </w:r>
      <w:r>
        <w:rPr>
          <w:color w:val="000000"/>
          <w:sz w:val="22"/>
          <w:szCs w:val="22"/>
        </w:rPr>
        <w:softHyphen/>
        <w:t>конодательных (представительных) органов власти, в том числе возможностью создания собственного контрольного органа для проведения внешнего аудита бюджета.</w:t>
      </w:r>
    </w:p>
    <w:p w:rsidR="00270E96" w:rsidRDefault="00270E96" w:rsidP="00270E96">
      <w:pPr>
        <w:shd w:val="clear" w:color="auto" w:fill="FFFFFF"/>
      </w:pPr>
      <w:r>
        <w:rPr>
          <w:color w:val="000000"/>
          <w:sz w:val="22"/>
          <w:szCs w:val="22"/>
        </w:rPr>
        <w:t xml:space="preserve">     Правительство РФ вносит на рассмотрение Гос Думы проект федерального закона о федеральном бюджете на очередной год не позднее 26 августа текущего года одновременно с проектами документов: 1-прогноз социально-экономического развития на очередной фин год, 2-материалы по предварительным итогам соц-эк развития за истекший период текущего года; 3-основные направления бюджетной и налоговой политики; 4-план развития го и мун сектора экономики; 5-прогноз сводного фин баланса; 6-прогноз консолидированного бюджета РФ; 7-проекты федеральных целевых программ; 8-проекты адресной инвестиционной программы; 9-поректы гос внешних заимствований и т.д. + проекты бюджетов гос внебюджетных фондов.     Комитет Гос Думы по бюджету и налогам, отве</w:t>
      </w:r>
      <w:r>
        <w:rPr>
          <w:color w:val="000000"/>
          <w:sz w:val="22"/>
          <w:szCs w:val="22"/>
        </w:rPr>
        <w:softHyphen/>
        <w:t>тственный за рассмотрение бюджета, готовит заключения о соот</w:t>
      </w:r>
      <w:r>
        <w:rPr>
          <w:color w:val="000000"/>
          <w:sz w:val="22"/>
          <w:szCs w:val="22"/>
        </w:rPr>
        <w:softHyphen/>
        <w:t>ветствии представленных документов и материалов требованиям ст. 192 Бюджетного кодекса РФ. Совет Думы выносит решение о принятии законопроекта к рассмотрению нижней палатой либо его возвращении в Правительство РФ на доработку.</w:t>
      </w:r>
    </w:p>
    <w:p w:rsidR="00270E96" w:rsidRDefault="00270E96" w:rsidP="00270E96">
      <w:pPr>
        <w:shd w:val="clear" w:color="auto" w:fill="FFFFFF"/>
      </w:pPr>
      <w:r>
        <w:rPr>
          <w:color w:val="000000"/>
          <w:sz w:val="22"/>
          <w:szCs w:val="22"/>
        </w:rPr>
        <w:t xml:space="preserve">     Проект указанного закона в течение трех дней направляется в Совет Федерации, комитеты Гос Думы, другим субъектам права законодательной инициативы (ст. 104 Конститу</w:t>
      </w:r>
      <w:r>
        <w:rPr>
          <w:color w:val="000000"/>
          <w:sz w:val="22"/>
          <w:szCs w:val="22"/>
        </w:rPr>
        <w:softHyphen/>
        <w:t>ции РФ) для внесения замечаний и предложений, а также в Счет</w:t>
      </w:r>
      <w:r>
        <w:rPr>
          <w:color w:val="000000"/>
          <w:sz w:val="22"/>
          <w:szCs w:val="22"/>
        </w:rPr>
        <w:softHyphen/>
        <w:t>ную палату РФ на заключение.</w:t>
      </w:r>
    </w:p>
    <w:p w:rsidR="00270E96" w:rsidRDefault="00270E96" w:rsidP="00270E96">
      <w:pPr>
        <w:shd w:val="clear" w:color="auto" w:fill="FFFFFF"/>
      </w:pPr>
      <w:r>
        <w:rPr>
          <w:color w:val="000000"/>
          <w:sz w:val="22"/>
          <w:szCs w:val="22"/>
        </w:rPr>
        <w:t>Гос Дума рассматривает проект закона о феде</w:t>
      </w:r>
      <w:r>
        <w:rPr>
          <w:color w:val="000000"/>
          <w:sz w:val="22"/>
          <w:szCs w:val="22"/>
        </w:rPr>
        <w:softHyphen/>
        <w:t xml:space="preserve">ральном бюджете </w:t>
      </w:r>
      <w:r>
        <w:rPr>
          <w:b/>
          <w:iCs/>
          <w:color w:val="000000"/>
          <w:sz w:val="22"/>
          <w:szCs w:val="22"/>
        </w:rPr>
        <w:t>в четырех чтениях</w:t>
      </w:r>
      <w:r>
        <w:rPr>
          <w:i/>
          <w:iCs/>
          <w:color w:val="000000"/>
          <w:sz w:val="22"/>
          <w:szCs w:val="22"/>
        </w:rPr>
        <w:t xml:space="preserve">, </w:t>
      </w:r>
      <w:r>
        <w:rPr>
          <w:color w:val="000000"/>
          <w:sz w:val="22"/>
          <w:szCs w:val="22"/>
        </w:rPr>
        <w:t>на которые отводится соот</w:t>
      </w:r>
      <w:r>
        <w:rPr>
          <w:color w:val="000000"/>
          <w:sz w:val="22"/>
          <w:szCs w:val="22"/>
        </w:rPr>
        <w:softHyphen/>
        <w:t>ветственно 30, 15, 25 и 15 дней со дня его внесения или принятия в предыдущем чтении.</w:t>
      </w:r>
      <w:r>
        <w:t xml:space="preserve"> </w:t>
      </w:r>
      <w:r>
        <w:rPr>
          <w:i/>
          <w:iCs/>
          <w:color w:val="000000"/>
          <w:sz w:val="22"/>
          <w:szCs w:val="22"/>
        </w:rPr>
        <w:t xml:space="preserve"> </w:t>
      </w:r>
      <w:r>
        <w:rPr>
          <w:b/>
          <w:iCs/>
          <w:color w:val="000000"/>
          <w:sz w:val="22"/>
          <w:szCs w:val="22"/>
        </w:rPr>
        <w:t>В первом чтении</w:t>
      </w:r>
      <w:r>
        <w:rPr>
          <w:iCs/>
          <w:color w:val="000000"/>
          <w:sz w:val="22"/>
          <w:szCs w:val="22"/>
        </w:rPr>
        <w:t xml:space="preserve"> (30 дней)</w:t>
      </w:r>
      <w:r>
        <w:rPr>
          <w:color w:val="000000"/>
          <w:sz w:val="22"/>
          <w:szCs w:val="22"/>
        </w:rPr>
        <w:t>обсуждаются: 1- концепция проекта федераль</w:t>
      </w:r>
      <w:r>
        <w:rPr>
          <w:color w:val="000000"/>
          <w:sz w:val="22"/>
          <w:szCs w:val="22"/>
        </w:rPr>
        <w:softHyphen/>
        <w:t>ного бюджета, 2-прогноз социально-экономического развития РФ, 3-основные направления бюджетной и налоговой политики, 4-ос</w:t>
      </w:r>
      <w:r>
        <w:rPr>
          <w:color w:val="000000"/>
          <w:sz w:val="22"/>
          <w:szCs w:val="22"/>
        </w:rPr>
        <w:softHyphen/>
        <w:t>новные принципы межбюджетных отношений, 5-  также основные характеристики федерального бюджета (доходы по группам, подгруппам и статьям классификации доходов бюдже</w:t>
      </w:r>
      <w:r>
        <w:rPr>
          <w:color w:val="000000"/>
          <w:sz w:val="22"/>
          <w:szCs w:val="22"/>
        </w:rPr>
        <w:softHyphen/>
        <w:t>тов; расходы; де</w:t>
      </w:r>
      <w:r>
        <w:rPr>
          <w:color w:val="000000"/>
          <w:sz w:val="22"/>
          <w:szCs w:val="22"/>
        </w:rPr>
        <w:softHyphen/>
        <w:t>фицит бюджета и источники его покры</w:t>
      </w:r>
      <w:r>
        <w:rPr>
          <w:color w:val="000000"/>
          <w:sz w:val="22"/>
          <w:szCs w:val="22"/>
        </w:rPr>
        <w:softHyphen/>
        <w:t xml:space="preserve">тия).+причины гос внешних заимствований. </w:t>
      </w:r>
      <w:r>
        <w:t xml:space="preserve"> </w:t>
      </w:r>
      <w:r>
        <w:rPr>
          <w:color w:val="000000"/>
          <w:sz w:val="22"/>
          <w:szCs w:val="22"/>
          <w:u w:val="single"/>
        </w:rPr>
        <w:t>В случае отклонения</w:t>
      </w:r>
      <w:r>
        <w:rPr>
          <w:color w:val="000000"/>
          <w:sz w:val="22"/>
          <w:szCs w:val="22"/>
        </w:rPr>
        <w:t xml:space="preserve"> в первом чтении проекта закона палата может:</w:t>
      </w:r>
      <w:r>
        <w:t xml:space="preserve"> А-</w:t>
      </w:r>
      <w:r>
        <w:rPr>
          <w:color w:val="000000"/>
          <w:sz w:val="22"/>
          <w:szCs w:val="22"/>
        </w:rPr>
        <w:t>передать его в согласительную комиссию для разра</w:t>
      </w:r>
      <w:r>
        <w:rPr>
          <w:color w:val="000000"/>
          <w:sz w:val="22"/>
          <w:szCs w:val="22"/>
        </w:rPr>
        <w:softHyphen/>
        <w:t>ботки   согласованного   варианта   основных   характеристик федерального бюджета (10 дней); Б-вернуть указанный законопроект в Правительство РФ на до</w:t>
      </w:r>
      <w:r>
        <w:rPr>
          <w:color w:val="000000"/>
          <w:sz w:val="22"/>
          <w:szCs w:val="22"/>
        </w:rPr>
        <w:softHyphen/>
        <w:t>работку (20 дней) повторное принятие в теч 10 дней;</w:t>
      </w:r>
      <w:r>
        <w:t xml:space="preserve"> В-</w:t>
      </w:r>
      <w:r>
        <w:rPr>
          <w:color w:val="000000"/>
          <w:sz w:val="22"/>
          <w:szCs w:val="22"/>
        </w:rPr>
        <w:t>поставить вопрос о доверии Правительству РФ, новое прав-во должно представить проект бюджета в течении 30 дней.</w:t>
      </w:r>
      <w:r>
        <w:t xml:space="preserve"> </w:t>
      </w:r>
      <w:r>
        <w:rPr>
          <w:color w:val="000000"/>
          <w:sz w:val="22"/>
          <w:szCs w:val="22"/>
        </w:rPr>
        <w:t xml:space="preserve">Во время </w:t>
      </w:r>
      <w:r>
        <w:rPr>
          <w:b/>
          <w:iCs/>
          <w:color w:val="000000"/>
          <w:sz w:val="22"/>
          <w:szCs w:val="22"/>
        </w:rPr>
        <w:t>второго чтения</w:t>
      </w:r>
      <w:r>
        <w:rPr>
          <w:iCs/>
          <w:color w:val="000000"/>
          <w:sz w:val="22"/>
          <w:szCs w:val="22"/>
        </w:rPr>
        <w:t xml:space="preserve"> (15 дней)</w:t>
      </w:r>
      <w:r>
        <w:rPr>
          <w:i/>
          <w:iCs/>
          <w:color w:val="000000"/>
          <w:sz w:val="22"/>
          <w:szCs w:val="22"/>
        </w:rPr>
        <w:t xml:space="preserve"> </w:t>
      </w:r>
      <w:r>
        <w:rPr>
          <w:color w:val="000000"/>
          <w:sz w:val="22"/>
          <w:szCs w:val="22"/>
        </w:rPr>
        <w:t>утверждаются расходы федерально</w:t>
      </w:r>
      <w:r>
        <w:rPr>
          <w:color w:val="000000"/>
          <w:sz w:val="22"/>
          <w:szCs w:val="22"/>
        </w:rPr>
        <w:softHyphen/>
        <w:t xml:space="preserve">го бюджета по разделам функциональной классификации и размер Федерального фонда финансовой поддержки субъектов РФ. Если Государственная Дума отклоняет во втором чтении проект закона о федеральном бюджете, то он передается в согласительную комиссию. </w:t>
      </w:r>
      <w:r>
        <w:rPr>
          <w:iCs/>
          <w:color w:val="000000"/>
          <w:sz w:val="22"/>
          <w:szCs w:val="22"/>
        </w:rPr>
        <w:t xml:space="preserve">В </w:t>
      </w:r>
      <w:r>
        <w:rPr>
          <w:b/>
          <w:iCs/>
          <w:color w:val="000000"/>
          <w:sz w:val="22"/>
          <w:szCs w:val="22"/>
        </w:rPr>
        <w:t>третьем чтении</w:t>
      </w:r>
      <w:r>
        <w:rPr>
          <w:iCs/>
          <w:color w:val="000000"/>
          <w:sz w:val="22"/>
          <w:szCs w:val="22"/>
        </w:rPr>
        <w:t xml:space="preserve"> (25 дней) </w:t>
      </w:r>
      <w:r>
        <w:rPr>
          <w:color w:val="000000"/>
          <w:sz w:val="22"/>
          <w:szCs w:val="22"/>
        </w:rPr>
        <w:t>утверждаются 1-расходы федерального бюд</w:t>
      </w:r>
      <w:r>
        <w:rPr>
          <w:color w:val="000000"/>
          <w:sz w:val="22"/>
          <w:szCs w:val="22"/>
        </w:rPr>
        <w:softHyphen/>
        <w:t>жета по подразделам функциональной классификации расходов и главным распорядителям бюджетных средств; 2-распределе</w:t>
      </w:r>
      <w:r>
        <w:rPr>
          <w:color w:val="000000"/>
          <w:sz w:val="22"/>
          <w:szCs w:val="22"/>
        </w:rPr>
        <w:softHyphen/>
        <w:t>ние средств Федерального фонда финансовой поддержки по субъектам РФ, 3-расходы на финансирование федеральных целе</w:t>
      </w:r>
      <w:r>
        <w:rPr>
          <w:color w:val="000000"/>
          <w:sz w:val="22"/>
          <w:szCs w:val="22"/>
        </w:rPr>
        <w:softHyphen/>
        <w:t>вых программ, адресной инвестиционной програм</w:t>
      </w:r>
      <w:r>
        <w:rPr>
          <w:color w:val="000000"/>
          <w:sz w:val="22"/>
          <w:szCs w:val="22"/>
        </w:rPr>
        <w:softHyphen/>
        <w:t>мы,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4-Программа государ</w:t>
      </w:r>
      <w:r>
        <w:rPr>
          <w:color w:val="000000"/>
          <w:sz w:val="22"/>
          <w:szCs w:val="22"/>
        </w:rPr>
        <w:softHyphen/>
        <w:t>ственных внешних заимствований РФ и другие показатели и программы.</w:t>
      </w:r>
      <w:r>
        <w:rPr>
          <w:i/>
          <w:iCs/>
          <w:color w:val="000000"/>
          <w:sz w:val="22"/>
          <w:szCs w:val="22"/>
        </w:rPr>
        <w:t xml:space="preserve">  </w:t>
      </w:r>
      <w:r>
        <w:rPr>
          <w:iCs/>
          <w:color w:val="000000"/>
          <w:sz w:val="22"/>
          <w:szCs w:val="22"/>
        </w:rPr>
        <w:t>Могут вносится поправки, экспертиза которых проводится в течении 10 дней комитетом по бюджету.</w:t>
      </w:r>
      <w:r>
        <w:rPr>
          <w:i/>
          <w:iCs/>
          <w:color w:val="000000"/>
          <w:sz w:val="22"/>
          <w:szCs w:val="22"/>
        </w:rPr>
        <w:t xml:space="preserve">   </w:t>
      </w:r>
      <w:r>
        <w:rPr>
          <w:b/>
          <w:iCs/>
          <w:color w:val="000000"/>
          <w:sz w:val="22"/>
          <w:szCs w:val="22"/>
        </w:rPr>
        <w:t>В четвертом чтении (15 дней)</w:t>
      </w:r>
      <w:r>
        <w:rPr>
          <w:i/>
          <w:iCs/>
          <w:color w:val="000000"/>
          <w:sz w:val="22"/>
          <w:szCs w:val="22"/>
        </w:rPr>
        <w:t xml:space="preserve"> </w:t>
      </w:r>
      <w:r>
        <w:rPr>
          <w:color w:val="000000"/>
          <w:sz w:val="22"/>
          <w:szCs w:val="22"/>
        </w:rPr>
        <w:t>проект закона о федеральном бюджете на очередной финансовый год голосуется в целом. Внесение в него поправок не допускается.</w:t>
      </w:r>
    </w:p>
    <w:p w:rsidR="00270E96" w:rsidRDefault="00270E96" w:rsidP="00270E96">
      <w:pPr>
        <w:shd w:val="clear" w:color="auto" w:fill="FFFFFF"/>
        <w:rPr>
          <w:color w:val="000000"/>
          <w:sz w:val="22"/>
          <w:szCs w:val="22"/>
        </w:rPr>
      </w:pPr>
      <w:r>
        <w:rPr>
          <w:color w:val="000000"/>
          <w:sz w:val="22"/>
          <w:szCs w:val="22"/>
        </w:rPr>
        <w:t xml:space="preserve">     После принятия Государственной Думой закона о федераль</w:t>
      </w:r>
      <w:r>
        <w:rPr>
          <w:color w:val="000000"/>
          <w:sz w:val="22"/>
          <w:szCs w:val="22"/>
        </w:rPr>
        <w:softHyphen/>
        <w:t>ном бюджете он в течение 5 дней передается в Совет Федера</w:t>
      </w:r>
      <w:r>
        <w:rPr>
          <w:color w:val="000000"/>
          <w:sz w:val="22"/>
          <w:szCs w:val="22"/>
        </w:rPr>
        <w:softHyphen/>
        <w:t>ции. В течение 14 дней со дня представления Совет Федерации рассматривает закон о федеральном бюджете и голосует за его одобрение в целом. Затем закон в тече</w:t>
      </w:r>
      <w:r>
        <w:rPr>
          <w:color w:val="000000"/>
          <w:sz w:val="22"/>
          <w:szCs w:val="22"/>
        </w:rPr>
        <w:softHyphen/>
        <w:t>ние 5 дней со дня одобрения Советом Федерации и направляет</w:t>
      </w:r>
      <w:r>
        <w:rPr>
          <w:color w:val="000000"/>
          <w:sz w:val="22"/>
          <w:szCs w:val="22"/>
        </w:rPr>
        <w:softHyphen/>
        <w:t xml:space="preserve">ся Президенту РФ для подписания и обнародования.  Если не одобрен, то в согласительную комиссию, которая в течении 10 дней выносит на повторное рассмотрение гос думой фед бюджета. Гос дума рассматривает проект в 1 чтении (15 дней). Если президент не принял, то в согл комиссию и дальше как в 4 чтении. В случае непринятия проекта закона о федеральном бюджете (до 15 декабря) или невступления в силу соответствующего закона до 1 января очередного года Государственная Дума может принять закон о порядке финансирования расходов из федерального бюджета в </w:t>
      </w:r>
      <w:r>
        <w:rPr>
          <w:color w:val="000000"/>
          <w:sz w:val="22"/>
          <w:szCs w:val="22"/>
          <w:lang w:val="en-US"/>
        </w:rPr>
        <w:t>I</w:t>
      </w:r>
      <w:r w:rsidRPr="00270E96">
        <w:rPr>
          <w:color w:val="000000"/>
          <w:sz w:val="22"/>
          <w:szCs w:val="22"/>
        </w:rPr>
        <w:t xml:space="preserve"> </w:t>
      </w:r>
      <w:r>
        <w:rPr>
          <w:color w:val="000000"/>
          <w:sz w:val="22"/>
          <w:szCs w:val="22"/>
        </w:rPr>
        <w:t>квартале финансового года.</w:t>
      </w:r>
    </w:p>
    <w:p w:rsidR="00270E96" w:rsidRDefault="00270E96" w:rsidP="00CC6D30">
      <w:pPr>
        <w:pStyle w:val="a3"/>
        <w:ind w:firstLine="0"/>
        <w:rPr>
          <w:sz w:val="20"/>
        </w:rPr>
      </w:pPr>
    </w:p>
    <w:p w:rsidR="00CC6D30" w:rsidRDefault="00CC6D30" w:rsidP="00CC6D30">
      <w:pPr>
        <w:pStyle w:val="a3"/>
        <w:ind w:firstLine="0"/>
        <w:rPr>
          <w:sz w:val="20"/>
        </w:rPr>
      </w:pPr>
    </w:p>
    <w:p w:rsidR="00CC6D30" w:rsidRDefault="00CC6D30" w:rsidP="00CC6D30">
      <w:pPr>
        <w:pStyle w:val="a3"/>
        <w:ind w:firstLine="0"/>
        <w:rPr>
          <w:b/>
          <w:sz w:val="20"/>
          <w:u w:val="single"/>
        </w:rPr>
      </w:pPr>
      <w:r>
        <w:rPr>
          <w:b/>
          <w:sz w:val="20"/>
          <w:u w:val="single"/>
        </w:rPr>
        <w:t>35-36. Исполнение федерального бюджета, порядок утверждение отчета об исполнении фед бюжета.</w:t>
      </w:r>
    </w:p>
    <w:p w:rsidR="00CC6D30" w:rsidRDefault="00CC6D30" w:rsidP="00CC6D30">
      <w:pPr>
        <w:pStyle w:val="a3"/>
        <w:ind w:firstLine="0"/>
        <w:rPr>
          <w:sz w:val="20"/>
        </w:rPr>
      </w:pPr>
      <w:r>
        <w:rPr>
          <w:b/>
          <w:sz w:val="20"/>
          <w:u w:val="single"/>
        </w:rPr>
        <w:t>Исполнение бюджета</w:t>
      </w:r>
      <w:r>
        <w:rPr>
          <w:sz w:val="20"/>
        </w:rPr>
        <w:t xml:space="preserve"> – стадия бюдж процесса, на которой осущ-ся мобилизация доходов и поступлений из источников фин-ия дефицитов бюджетов, а также своевр-ое финанс-ие расходов. 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Бюджет исполняется на основе единства кассы и подведомственности расходов. При исполнении бюджета большое значение отводится налоговым и тамож органам, органам по управлению гос и муниц им-вом в связи с мобилизацией доходов и контролем за полным и своевременным перечислением ден средств. Исполнение бюджетов всех уровней бюджетной системы Российской Федерации осуществляется уполномоченными исполнительными органами на основе бюджетной росписи.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w:t>
      </w:r>
      <w:r>
        <w:rPr>
          <w:sz w:val="20"/>
          <w:u w:val="single"/>
        </w:rPr>
        <w:t xml:space="preserve">Исполнение бюджетов по доходам </w:t>
      </w:r>
      <w:r>
        <w:rPr>
          <w:sz w:val="20"/>
        </w:rPr>
        <w:t xml:space="preserve">предусматривает: перечисление и зачисление доходов на единый счет бюджета; распределение в соответствии с утвержденным бюджетом регулирующих доходов; возврат излишне уплаченных в бюджет сумм доходов; учет доходов бюджета и составление отчетности о доходах соответствующего бюджета. </w:t>
      </w:r>
      <w:r>
        <w:rPr>
          <w:sz w:val="20"/>
          <w:u w:val="single"/>
        </w:rPr>
        <w:t>Бюджеты по расходам</w:t>
      </w:r>
      <w:r>
        <w:rPr>
          <w:sz w:val="20"/>
        </w:rPr>
        <w:t xml:space="preserve"> исполняются в пределах фактического наличия бюджетных средств на едином счете бюджета. Основными этапами санкционирования при исполнении расходов бюджетов являются: составление и утверждение бюджетной росписи;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получателей бюджетных средств; принятие денежных обязательств получателями бюджетных средств; подтверждение и выверка исполнения денежных обязательств. Процедура финансирования заключается в расходовании бюджетных средств. Получатели бюджетных средств имеют право принятия денежных обязательств по осуществлению расходов и платежей путем составления платежных и иных документов. Расходование бюджетных средств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 Доходы, фактически полученные бюджетными учреждениями от платных услуг и иной предпринимательской деятельности при исполнении бюджета сверх утвержденных законом (решением) о бюджете и сверх сметы доходов и расходов, направляются на финансирование расходов данных бюджетных учреждений. 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 основывающемуся на едином плане счетов.</w:t>
      </w:r>
    </w:p>
    <w:p w:rsidR="00CC6D30" w:rsidRDefault="00CC6D30" w:rsidP="00CC6D30">
      <w:pPr>
        <w:pStyle w:val="ConsNormal"/>
        <w:widowControl/>
        <w:ind w:right="0" w:firstLine="0"/>
        <w:jc w:val="both"/>
        <w:rPr>
          <w:rFonts w:ascii="Times New Roman" w:hAnsi="Times New Roman" w:cs="Times New Roman"/>
        </w:rPr>
      </w:pPr>
      <w:r>
        <w:rPr>
          <w:rFonts w:ascii="Times New Roman" w:hAnsi="Times New Roman" w:cs="Times New Roman"/>
          <w:b/>
          <w:u w:val="single"/>
        </w:rPr>
        <w:t xml:space="preserve">Составление отчета об исполнении бюджета </w:t>
      </w:r>
      <w:r>
        <w:rPr>
          <w:rFonts w:ascii="Times New Roman" w:hAnsi="Times New Roman" w:cs="Times New Roman"/>
        </w:rPr>
        <w:t>возложено на Мин фин РФ и его фин департаменты. На данном этапе большое значение отводится Счетной палате. Олнаи проводит проверку отчета об исполеннии фед бюджета и готовит заключение для представления Гос Ду3ме РФ. Прав-во не позднее 1 июня след за финансовым годом предоставляет в Гос Думу отчет об исполении фе6д бюджета. Отчет доклад-ся Фед собранию и утверждается им.</w:t>
      </w:r>
      <w:r>
        <w:rPr>
          <w:rFonts w:ascii="Times New Roman" w:hAnsi="Times New Roman" w:cs="Times New Roman"/>
          <w:b/>
          <w:u w:val="single"/>
        </w:rPr>
        <w:t xml:space="preserve"> </w:t>
      </w:r>
      <w:r>
        <w:rPr>
          <w:rFonts w:ascii="Times New Roman" w:hAnsi="Times New Roman" w:cs="Times New Roman"/>
        </w:rPr>
        <w:t>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уполномоченным исполнительным органом. Муниципальные образования представляют в установленном порядке сведения об исполнении местных бюджетов в Государственный комитет по статистике. Финансовый год завершается 31 декабря. Лимиты бюджетных обязательств прекращают свое действие 31 декабря. Принятие денежных обязательств после 25 декабря не допускается. Подтверждение денежных обязательств должно быть завершено органом, исполняющим бюджет, 28 декабря.</w:t>
      </w:r>
    </w:p>
    <w:p w:rsidR="00CC6D30" w:rsidRDefault="00CC6D30" w:rsidP="00726835">
      <w:bookmarkStart w:id="0" w:name="_GoBack"/>
      <w:bookmarkEnd w:id="0"/>
    </w:p>
    <w:sectPr w:rsidR="00CC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77A8"/>
    <w:multiLevelType w:val="hybridMultilevel"/>
    <w:tmpl w:val="48FEC322"/>
    <w:lvl w:ilvl="0" w:tplc="9A3C73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DE7B45"/>
    <w:multiLevelType w:val="hybridMultilevel"/>
    <w:tmpl w:val="A426D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AE720A"/>
    <w:multiLevelType w:val="hybridMultilevel"/>
    <w:tmpl w:val="BF861D2E"/>
    <w:lvl w:ilvl="0" w:tplc="1F54304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E2076B"/>
    <w:multiLevelType w:val="hybridMultilevel"/>
    <w:tmpl w:val="C04821B4"/>
    <w:lvl w:ilvl="0" w:tplc="DECE101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35"/>
    <w:rsid w:val="000C304B"/>
    <w:rsid w:val="00270E96"/>
    <w:rsid w:val="006D7D3E"/>
    <w:rsid w:val="00726835"/>
    <w:rsid w:val="00760135"/>
    <w:rsid w:val="00777A05"/>
    <w:rsid w:val="00851A70"/>
    <w:rsid w:val="0088013E"/>
    <w:rsid w:val="009B0DB2"/>
    <w:rsid w:val="00A0737A"/>
    <w:rsid w:val="00A1684F"/>
    <w:rsid w:val="00CC6D30"/>
    <w:rsid w:val="00D24264"/>
    <w:rsid w:val="00EA4825"/>
    <w:rsid w:val="00EB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5:chartTrackingRefBased/>
  <w15:docId w15:val="{AB855A9D-1F7A-4359-A90A-3F73B2C4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8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
    <w:basedOn w:val="a"/>
    <w:rsid w:val="00851A70"/>
    <w:pPr>
      <w:ind w:firstLine="284"/>
      <w:jc w:val="both"/>
    </w:pPr>
    <w:rPr>
      <w:rFonts w:ascii="Arial Narrow" w:hAnsi="Arial Narrow"/>
      <w:sz w:val="20"/>
      <w:szCs w:val="20"/>
    </w:rPr>
  </w:style>
  <w:style w:type="paragraph" w:customStyle="1" w:styleId="a3">
    <w:name w:val="Обычный текст"/>
    <w:basedOn w:val="a"/>
    <w:rsid w:val="00726835"/>
    <w:pPr>
      <w:ind w:firstLine="454"/>
      <w:jc w:val="both"/>
    </w:pPr>
    <w:rPr>
      <w:szCs w:val="20"/>
    </w:rPr>
  </w:style>
  <w:style w:type="paragraph" w:customStyle="1" w:styleId="ConsNormal">
    <w:name w:val="ConsNormal"/>
    <w:rsid w:val="00726835"/>
    <w:pPr>
      <w:widowControl w:val="0"/>
      <w:autoSpaceDE w:val="0"/>
      <w:autoSpaceDN w:val="0"/>
      <w:adjustRightInd w:val="0"/>
      <w:ind w:right="19772" w:firstLine="720"/>
    </w:pPr>
    <w:rPr>
      <w:rFonts w:ascii="Arial" w:hAnsi="Arial" w:cs="Arial"/>
    </w:rPr>
  </w:style>
  <w:style w:type="paragraph" w:customStyle="1" w:styleId="ConsNonformat">
    <w:name w:val="ConsNonformat"/>
    <w:rsid w:val="00726835"/>
    <w:pPr>
      <w:widowControl w:val="0"/>
      <w:autoSpaceDE w:val="0"/>
      <w:autoSpaceDN w:val="0"/>
      <w:adjustRightInd w:val="0"/>
      <w:ind w:right="19772"/>
    </w:pPr>
    <w:rPr>
      <w:rFonts w:ascii="Courier New" w:hAnsi="Courier New" w:cs="Courier New"/>
    </w:rPr>
  </w:style>
  <w:style w:type="table" w:styleId="a4">
    <w:name w:val="Table Grid"/>
    <w:basedOn w:val="a1"/>
    <w:rsid w:val="00726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26835"/>
    <w:pPr>
      <w:spacing w:before="100" w:beforeAutospacing="1" w:after="100" w:afterAutospacing="1"/>
    </w:pPr>
  </w:style>
  <w:style w:type="character" w:styleId="a6">
    <w:name w:val="Strong"/>
    <w:basedOn w:val="a0"/>
    <w:qFormat/>
    <w:rsid w:val="00726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5830">
      <w:bodyDiv w:val="1"/>
      <w:marLeft w:val="0"/>
      <w:marRight w:val="0"/>
      <w:marTop w:val="0"/>
      <w:marBottom w:val="0"/>
      <w:divBdr>
        <w:top w:val="none" w:sz="0" w:space="0" w:color="auto"/>
        <w:left w:val="none" w:sz="0" w:space="0" w:color="auto"/>
        <w:bottom w:val="none" w:sz="0" w:space="0" w:color="auto"/>
        <w:right w:val="none" w:sz="0" w:space="0" w:color="auto"/>
      </w:divBdr>
    </w:div>
    <w:div w:id="62994033">
      <w:bodyDiv w:val="1"/>
      <w:marLeft w:val="0"/>
      <w:marRight w:val="0"/>
      <w:marTop w:val="0"/>
      <w:marBottom w:val="0"/>
      <w:divBdr>
        <w:top w:val="none" w:sz="0" w:space="0" w:color="auto"/>
        <w:left w:val="none" w:sz="0" w:space="0" w:color="auto"/>
        <w:bottom w:val="none" w:sz="0" w:space="0" w:color="auto"/>
        <w:right w:val="none" w:sz="0" w:space="0" w:color="auto"/>
      </w:divBdr>
    </w:div>
    <w:div w:id="77144927">
      <w:bodyDiv w:val="1"/>
      <w:marLeft w:val="0"/>
      <w:marRight w:val="0"/>
      <w:marTop w:val="0"/>
      <w:marBottom w:val="0"/>
      <w:divBdr>
        <w:top w:val="none" w:sz="0" w:space="0" w:color="auto"/>
        <w:left w:val="none" w:sz="0" w:space="0" w:color="auto"/>
        <w:bottom w:val="none" w:sz="0" w:space="0" w:color="auto"/>
        <w:right w:val="none" w:sz="0" w:space="0" w:color="auto"/>
      </w:divBdr>
    </w:div>
    <w:div w:id="93937550">
      <w:bodyDiv w:val="1"/>
      <w:marLeft w:val="0"/>
      <w:marRight w:val="0"/>
      <w:marTop w:val="0"/>
      <w:marBottom w:val="0"/>
      <w:divBdr>
        <w:top w:val="none" w:sz="0" w:space="0" w:color="auto"/>
        <w:left w:val="none" w:sz="0" w:space="0" w:color="auto"/>
        <w:bottom w:val="none" w:sz="0" w:space="0" w:color="auto"/>
        <w:right w:val="none" w:sz="0" w:space="0" w:color="auto"/>
      </w:divBdr>
    </w:div>
    <w:div w:id="371076728">
      <w:bodyDiv w:val="1"/>
      <w:marLeft w:val="0"/>
      <w:marRight w:val="0"/>
      <w:marTop w:val="0"/>
      <w:marBottom w:val="0"/>
      <w:divBdr>
        <w:top w:val="none" w:sz="0" w:space="0" w:color="auto"/>
        <w:left w:val="none" w:sz="0" w:space="0" w:color="auto"/>
        <w:bottom w:val="none" w:sz="0" w:space="0" w:color="auto"/>
        <w:right w:val="none" w:sz="0" w:space="0" w:color="auto"/>
      </w:divBdr>
    </w:div>
    <w:div w:id="579097910">
      <w:bodyDiv w:val="1"/>
      <w:marLeft w:val="0"/>
      <w:marRight w:val="0"/>
      <w:marTop w:val="0"/>
      <w:marBottom w:val="0"/>
      <w:divBdr>
        <w:top w:val="none" w:sz="0" w:space="0" w:color="auto"/>
        <w:left w:val="none" w:sz="0" w:space="0" w:color="auto"/>
        <w:bottom w:val="none" w:sz="0" w:space="0" w:color="auto"/>
        <w:right w:val="none" w:sz="0" w:space="0" w:color="auto"/>
      </w:divBdr>
    </w:div>
    <w:div w:id="581111142">
      <w:bodyDiv w:val="1"/>
      <w:marLeft w:val="0"/>
      <w:marRight w:val="0"/>
      <w:marTop w:val="0"/>
      <w:marBottom w:val="0"/>
      <w:divBdr>
        <w:top w:val="none" w:sz="0" w:space="0" w:color="auto"/>
        <w:left w:val="none" w:sz="0" w:space="0" w:color="auto"/>
        <w:bottom w:val="none" w:sz="0" w:space="0" w:color="auto"/>
        <w:right w:val="none" w:sz="0" w:space="0" w:color="auto"/>
      </w:divBdr>
    </w:div>
    <w:div w:id="595552468">
      <w:bodyDiv w:val="1"/>
      <w:marLeft w:val="0"/>
      <w:marRight w:val="0"/>
      <w:marTop w:val="0"/>
      <w:marBottom w:val="0"/>
      <w:divBdr>
        <w:top w:val="none" w:sz="0" w:space="0" w:color="auto"/>
        <w:left w:val="none" w:sz="0" w:space="0" w:color="auto"/>
        <w:bottom w:val="none" w:sz="0" w:space="0" w:color="auto"/>
        <w:right w:val="none" w:sz="0" w:space="0" w:color="auto"/>
      </w:divBdr>
    </w:div>
    <w:div w:id="670370702">
      <w:bodyDiv w:val="1"/>
      <w:marLeft w:val="0"/>
      <w:marRight w:val="0"/>
      <w:marTop w:val="0"/>
      <w:marBottom w:val="0"/>
      <w:divBdr>
        <w:top w:val="none" w:sz="0" w:space="0" w:color="auto"/>
        <w:left w:val="none" w:sz="0" w:space="0" w:color="auto"/>
        <w:bottom w:val="none" w:sz="0" w:space="0" w:color="auto"/>
        <w:right w:val="none" w:sz="0" w:space="0" w:color="auto"/>
      </w:divBdr>
    </w:div>
    <w:div w:id="835150713">
      <w:bodyDiv w:val="1"/>
      <w:marLeft w:val="0"/>
      <w:marRight w:val="0"/>
      <w:marTop w:val="0"/>
      <w:marBottom w:val="0"/>
      <w:divBdr>
        <w:top w:val="none" w:sz="0" w:space="0" w:color="auto"/>
        <w:left w:val="none" w:sz="0" w:space="0" w:color="auto"/>
        <w:bottom w:val="none" w:sz="0" w:space="0" w:color="auto"/>
        <w:right w:val="none" w:sz="0" w:space="0" w:color="auto"/>
      </w:divBdr>
    </w:div>
    <w:div w:id="916747599">
      <w:bodyDiv w:val="1"/>
      <w:marLeft w:val="0"/>
      <w:marRight w:val="0"/>
      <w:marTop w:val="0"/>
      <w:marBottom w:val="0"/>
      <w:divBdr>
        <w:top w:val="none" w:sz="0" w:space="0" w:color="auto"/>
        <w:left w:val="none" w:sz="0" w:space="0" w:color="auto"/>
        <w:bottom w:val="none" w:sz="0" w:space="0" w:color="auto"/>
        <w:right w:val="none" w:sz="0" w:space="0" w:color="auto"/>
      </w:divBdr>
    </w:div>
    <w:div w:id="939532919">
      <w:bodyDiv w:val="1"/>
      <w:marLeft w:val="0"/>
      <w:marRight w:val="0"/>
      <w:marTop w:val="0"/>
      <w:marBottom w:val="0"/>
      <w:divBdr>
        <w:top w:val="none" w:sz="0" w:space="0" w:color="auto"/>
        <w:left w:val="none" w:sz="0" w:space="0" w:color="auto"/>
        <w:bottom w:val="none" w:sz="0" w:space="0" w:color="auto"/>
        <w:right w:val="none" w:sz="0" w:space="0" w:color="auto"/>
      </w:divBdr>
    </w:div>
    <w:div w:id="959723860">
      <w:bodyDiv w:val="1"/>
      <w:marLeft w:val="0"/>
      <w:marRight w:val="0"/>
      <w:marTop w:val="0"/>
      <w:marBottom w:val="0"/>
      <w:divBdr>
        <w:top w:val="none" w:sz="0" w:space="0" w:color="auto"/>
        <w:left w:val="none" w:sz="0" w:space="0" w:color="auto"/>
        <w:bottom w:val="none" w:sz="0" w:space="0" w:color="auto"/>
        <w:right w:val="none" w:sz="0" w:space="0" w:color="auto"/>
      </w:divBdr>
    </w:div>
    <w:div w:id="990983821">
      <w:bodyDiv w:val="1"/>
      <w:marLeft w:val="0"/>
      <w:marRight w:val="0"/>
      <w:marTop w:val="0"/>
      <w:marBottom w:val="0"/>
      <w:divBdr>
        <w:top w:val="none" w:sz="0" w:space="0" w:color="auto"/>
        <w:left w:val="none" w:sz="0" w:space="0" w:color="auto"/>
        <w:bottom w:val="none" w:sz="0" w:space="0" w:color="auto"/>
        <w:right w:val="none" w:sz="0" w:space="0" w:color="auto"/>
      </w:divBdr>
    </w:div>
    <w:div w:id="1072047105">
      <w:bodyDiv w:val="1"/>
      <w:marLeft w:val="0"/>
      <w:marRight w:val="0"/>
      <w:marTop w:val="0"/>
      <w:marBottom w:val="0"/>
      <w:divBdr>
        <w:top w:val="none" w:sz="0" w:space="0" w:color="auto"/>
        <w:left w:val="none" w:sz="0" w:space="0" w:color="auto"/>
        <w:bottom w:val="none" w:sz="0" w:space="0" w:color="auto"/>
        <w:right w:val="none" w:sz="0" w:space="0" w:color="auto"/>
      </w:divBdr>
    </w:div>
    <w:div w:id="1124348127">
      <w:bodyDiv w:val="1"/>
      <w:marLeft w:val="0"/>
      <w:marRight w:val="0"/>
      <w:marTop w:val="0"/>
      <w:marBottom w:val="0"/>
      <w:divBdr>
        <w:top w:val="none" w:sz="0" w:space="0" w:color="auto"/>
        <w:left w:val="none" w:sz="0" w:space="0" w:color="auto"/>
        <w:bottom w:val="none" w:sz="0" w:space="0" w:color="auto"/>
        <w:right w:val="none" w:sz="0" w:space="0" w:color="auto"/>
      </w:divBdr>
    </w:div>
    <w:div w:id="1199856457">
      <w:bodyDiv w:val="1"/>
      <w:marLeft w:val="0"/>
      <w:marRight w:val="0"/>
      <w:marTop w:val="0"/>
      <w:marBottom w:val="0"/>
      <w:divBdr>
        <w:top w:val="none" w:sz="0" w:space="0" w:color="auto"/>
        <w:left w:val="none" w:sz="0" w:space="0" w:color="auto"/>
        <w:bottom w:val="none" w:sz="0" w:space="0" w:color="auto"/>
        <w:right w:val="none" w:sz="0" w:space="0" w:color="auto"/>
      </w:divBdr>
    </w:div>
    <w:div w:id="1220240397">
      <w:bodyDiv w:val="1"/>
      <w:marLeft w:val="0"/>
      <w:marRight w:val="0"/>
      <w:marTop w:val="0"/>
      <w:marBottom w:val="0"/>
      <w:divBdr>
        <w:top w:val="none" w:sz="0" w:space="0" w:color="auto"/>
        <w:left w:val="none" w:sz="0" w:space="0" w:color="auto"/>
        <w:bottom w:val="none" w:sz="0" w:space="0" w:color="auto"/>
        <w:right w:val="none" w:sz="0" w:space="0" w:color="auto"/>
      </w:divBdr>
    </w:div>
    <w:div w:id="1468274856">
      <w:bodyDiv w:val="1"/>
      <w:marLeft w:val="0"/>
      <w:marRight w:val="0"/>
      <w:marTop w:val="0"/>
      <w:marBottom w:val="0"/>
      <w:divBdr>
        <w:top w:val="none" w:sz="0" w:space="0" w:color="auto"/>
        <w:left w:val="none" w:sz="0" w:space="0" w:color="auto"/>
        <w:bottom w:val="none" w:sz="0" w:space="0" w:color="auto"/>
        <w:right w:val="none" w:sz="0" w:space="0" w:color="auto"/>
      </w:divBdr>
    </w:div>
    <w:div w:id="1722053647">
      <w:bodyDiv w:val="1"/>
      <w:marLeft w:val="0"/>
      <w:marRight w:val="0"/>
      <w:marTop w:val="0"/>
      <w:marBottom w:val="0"/>
      <w:divBdr>
        <w:top w:val="none" w:sz="0" w:space="0" w:color="auto"/>
        <w:left w:val="none" w:sz="0" w:space="0" w:color="auto"/>
        <w:bottom w:val="none" w:sz="0" w:space="0" w:color="auto"/>
        <w:right w:val="none" w:sz="0" w:space="0" w:color="auto"/>
      </w:divBdr>
    </w:div>
    <w:div w:id="1726492145">
      <w:bodyDiv w:val="1"/>
      <w:marLeft w:val="0"/>
      <w:marRight w:val="0"/>
      <w:marTop w:val="0"/>
      <w:marBottom w:val="0"/>
      <w:divBdr>
        <w:top w:val="none" w:sz="0" w:space="0" w:color="auto"/>
        <w:left w:val="none" w:sz="0" w:space="0" w:color="auto"/>
        <w:bottom w:val="none" w:sz="0" w:space="0" w:color="auto"/>
        <w:right w:val="none" w:sz="0" w:space="0" w:color="auto"/>
      </w:divBdr>
    </w:div>
    <w:div w:id="1734616044">
      <w:bodyDiv w:val="1"/>
      <w:marLeft w:val="0"/>
      <w:marRight w:val="0"/>
      <w:marTop w:val="0"/>
      <w:marBottom w:val="0"/>
      <w:divBdr>
        <w:top w:val="none" w:sz="0" w:space="0" w:color="auto"/>
        <w:left w:val="none" w:sz="0" w:space="0" w:color="auto"/>
        <w:bottom w:val="none" w:sz="0" w:space="0" w:color="auto"/>
        <w:right w:val="none" w:sz="0" w:space="0" w:color="auto"/>
      </w:divBdr>
    </w:div>
    <w:div w:id="1762867356">
      <w:bodyDiv w:val="1"/>
      <w:marLeft w:val="0"/>
      <w:marRight w:val="0"/>
      <w:marTop w:val="0"/>
      <w:marBottom w:val="0"/>
      <w:divBdr>
        <w:top w:val="none" w:sz="0" w:space="0" w:color="auto"/>
        <w:left w:val="none" w:sz="0" w:space="0" w:color="auto"/>
        <w:bottom w:val="none" w:sz="0" w:space="0" w:color="auto"/>
        <w:right w:val="none" w:sz="0" w:space="0" w:color="auto"/>
      </w:divBdr>
    </w:div>
    <w:div w:id="1813063446">
      <w:bodyDiv w:val="1"/>
      <w:marLeft w:val="0"/>
      <w:marRight w:val="0"/>
      <w:marTop w:val="0"/>
      <w:marBottom w:val="0"/>
      <w:divBdr>
        <w:top w:val="none" w:sz="0" w:space="0" w:color="auto"/>
        <w:left w:val="none" w:sz="0" w:space="0" w:color="auto"/>
        <w:bottom w:val="none" w:sz="0" w:space="0" w:color="auto"/>
        <w:right w:val="none" w:sz="0" w:space="0" w:color="auto"/>
      </w:divBdr>
    </w:div>
    <w:div w:id="1866166460">
      <w:bodyDiv w:val="1"/>
      <w:marLeft w:val="0"/>
      <w:marRight w:val="0"/>
      <w:marTop w:val="0"/>
      <w:marBottom w:val="0"/>
      <w:divBdr>
        <w:top w:val="none" w:sz="0" w:space="0" w:color="auto"/>
        <w:left w:val="none" w:sz="0" w:space="0" w:color="auto"/>
        <w:bottom w:val="none" w:sz="0" w:space="0" w:color="auto"/>
        <w:right w:val="none" w:sz="0" w:space="0" w:color="auto"/>
      </w:divBdr>
    </w:div>
    <w:div w:id="1914731211">
      <w:bodyDiv w:val="1"/>
      <w:marLeft w:val="0"/>
      <w:marRight w:val="0"/>
      <w:marTop w:val="0"/>
      <w:marBottom w:val="0"/>
      <w:divBdr>
        <w:top w:val="none" w:sz="0" w:space="0" w:color="auto"/>
        <w:left w:val="none" w:sz="0" w:space="0" w:color="auto"/>
        <w:bottom w:val="none" w:sz="0" w:space="0" w:color="auto"/>
        <w:right w:val="none" w:sz="0" w:space="0" w:color="auto"/>
      </w:divBdr>
    </w:div>
    <w:div w:id="2040814630">
      <w:bodyDiv w:val="1"/>
      <w:marLeft w:val="0"/>
      <w:marRight w:val="0"/>
      <w:marTop w:val="0"/>
      <w:marBottom w:val="0"/>
      <w:divBdr>
        <w:top w:val="none" w:sz="0" w:space="0" w:color="auto"/>
        <w:left w:val="none" w:sz="0" w:space="0" w:color="auto"/>
        <w:bottom w:val="none" w:sz="0" w:space="0" w:color="auto"/>
        <w:right w:val="none" w:sz="0" w:space="0" w:color="auto"/>
      </w:divBdr>
    </w:div>
    <w:div w:id="2058819776">
      <w:bodyDiv w:val="1"/>
      <w:marLeft w:val="0"/>
      <w:marRight w:val="0"/>
      <w:marTop w:val="0"/>
      <w:marBottom w:val="0"/>
      <w:divBdr>
        <w:top w:val="none" w:sz="0" w:space="0" w:color="auto"/>
        <w:left w:val="none" w:sz="0" w:space="0" w:color="auto"/>
        <w:bottom w:val="none" w:sz="0" w:space="0" w:color="auto"/>
        <w:right w:val="none" w:sz="0" w:space="0" w:color="auto"/>
      </w:divBdr>
    </w:div>
    <w:div w:id="20936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25421</Words>
  <Characters>144906</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Танюшка</dc:creator>
  <cp:keywords/>
  <dc:description/>
  <cp:lastModifiedBy>Irina</cp:lastModifiedBy>
  <cp:revision>2</cp:revision>
  <dcterms:created xsi:type="dcterms:W3CDTF">2014-08-19T16:49:00Z</dcterms:created>
  <dcterms:modified xsi:type="dcterms:W3CDTF">2014-08-19T16:49:00Z</dcterms:modified>
</cp:coreProperties>
</file>