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7DC" w:rsidRDefault="00D817DC" w:rsidP="001F227E">
      <w:pPr>
        <w:keepNext/>
        <w:widowControl w:val="0"/>
        <w:shd w:val="clear" w:color="000000" w:fill="auto"/>
        <w:spacing w:line="360" w:lineRule="auto"/>
        <w:ind w:firstLine="709"/>
        <w:jc w:val="both"/>
        <w:rPr>
          <w:b/>
          <w:sz w:val="28"/>
          <w:szCs w:val="28"/>
        </w:rPr>
      </w:pPr>
      <w:r w:rsidRPr="00A5707E">
        <w:rPr>
          <w:b/>
          <w:sz w:val="28"/>
          <w:szCs w:val="28"/>
        </w:rPr>
        <w:t>Содержание</w:t>
      </w:r>
    </w:p>
    <w:p w:rsidR="00A5707E" w:rsidRPr="00A5707E" w:rsidRDefault="00A5707E" w:rsidP="001F227E">
      <w:pPr>
        <w:keepNext/>
        <w:widowControl w:val="0"/>
        <w:shd w:val="clear" w:color="000000" w:fill="auto"/>
        <w:spacing w:line="360" w:lineRule="auto"/>
        <w:ind w:firstLine="709"/>
        <w:jc w:val="both"/>
        <w:rPr>
          <w:b/>
          <w:sz w:val="28"/>
          <w:szCs w:val="28"/>
        </w:rPr>
      </w:pPr>
    </w:p>
    <w:p w:rsidR="00A5707E" w:rsidRPr="00A5707E" w:rsidRDefault="00A5707E" w:rsidP="001F227E">
      <w:pPr>
        <w:keepNext/>
        <w:widowControl w:val="0"/>
        <w:shd w:val="clear" w:color="000000" w:fill="auto"/>
        <w:tabs>
          <w:tab w:val="left" w:pos="8303"/>
        </w:tabs>
        <w:spacing w:line="360" w:lineRule="auto"/>
        <w:rPr>
          <w:sz w:val="28"/>
          <w:szCs w:val="28"/>
        </w:rPr>
      </w:pPr>
      <w:r w:rsidRPr="00A5707E">
        <w:rPr>
          <w:sz w:val="28"/>
          <w:szCs w:val="28"/>
        </w:rPr>
        <w:t>Введение</w:t>
      </w:r>
    </w:p>
    <w:p w:rsidR="00A5707E" w:rsidRPr="00A5707E" w:rsidRDefault="00A5707E" w:rsidP="001F227E">
      <w:pPr>
        <w:keepNext/>
        <w:widowControl w:val="0"/>
        <w:shd w:val="clear" w:color="000000" w:fill="auto"/>
        <w:tabs>
          <w:tab w:val="left" w:pos="8303"/>
        </w:tabs>
        <w:spacing w:line="360" w:lineRule="auto"/>
        <w:rPr>
          <w:sz w:val="28"/>
          <w:szCs w:val="28"/>
        </w:rPr>
      </w:pPr>
      <w:r w:rsidRPr="00A5707E">
        <w:rPr>
          <w:sz w:val="28"/>
          <w:szCs w:val="28"/>
        </w:rPr>
        <w:t>1. Теоретическая часть</w:t>
      </w:r>
    </w:p>
    <w:p w:rsidR="00A5707E" w:rsidRPr="00A5707E" w:rsidRDefault="00A5707E" w:rsidP="001F227E">
      <w:pPr>
        <w:keepNext/>
        <w:widowControl w:val="0"/>
        <w:shd w:val="clear" w:color="000000" w:fill="auto"/>
        <w:tabs>
          <w:tab w:val="left" w:pos="8303"/>
        </w:tabs>
        <w:spacing w:line="360" w:lineRule="auto"/>
        <w:rPr>
          <w:sz w:val="28"/>
          <w:szCs w:val="28"/>
        </w:rPr>
      </w:pPr>
      <w:r w:rsidRPr="00A5707E">
        <w:rPr>
          <w:sz w:val="28"/>
          <w:szCs w:val="28"/>
        </w:rPr>
        <w:t>1.1 Значение, виды и методы финансового контроля</w:t>
      </w:r>
    </w:p>
    <w:p w:rsidR="00A5707E" w:rsidRPr="00A5707E" w:rsidRDefault="00A5707E" w:rsidP="001F227E">
      <w:pPr>
        <w:keepNext/>
        <w:widowControl w:val="0"/>
        <w:shd w:val="clear" w:color="000000" w:fill="auto"/>
        <w:tabs>
          <w:tab w:val="left" w:pos="8303"/>
        </w:tabs>
        <w:spacing w:line="360" w:lineRule="auto"/>
        <w:rPr>
          <w:sz w:val="28"/>
          <w:szCs w:val="28"/>
        </w:rPr>
      </w:pPr>
      <w:r w:rsidRPr="00A5707E">
        <w:rPr>
          <w:sz w:val="28"/>
          <w:szCs w:val="28"/>
        </w:rPr>
        <w:t>1.1.1 Значение финансового контроля</w:t>
      </w:r>
    </w:p>
    <w:p w:rsidR="00A5707E" w:rsidRPr="00A5707E" w:rsidRDefault="00A5707E" w:rsidP="001F227E">
      <w:pPr>
        <w:keepNext/>
        <w:widowControl w:val="0"/>
        <w:shd w:val="clear" w:color="000000" w:fill="auto"/>
        <w:tabs>
          <w:tab w:val="left" w:pos="8303"/>
        </w:tabs>
        <w:spacing w:line="360" w:lineRule="auto"/>
        <w:rPr>
          <w:sz w:val="28"/>
          <w:szCs w:val="28"/>
        </w:rPr>
      </w:pPr>
      <w:r w:rsidRPr="00A5707E">
        <w:rPr>
          <w:sz w:val="28"/>
          <w:szCs w:val="28"/>
        </w:rPr>
        <w:t>1.1.2 Виды и методы финансового контроля</w:t>
      </w:r>
    </w:p>
    <w:p w:rsidR="00A5707E" w:rsidRPr="00A5707E" w:rsidRDefault="00A5707E" w:rsidP="001F227E">
      <w:pPr>
        <w:keepNext/>
        <w:widowControl w:val="0"/>
        <w:shd w:val="clear" w:color="000000" w:fill="auto"/>
        <w:tabs>
          <w:tab w:val="left" w:pos="8303"/>
        </w:tabs>
        <w:spacing w:line="360" w:lineRule="auto"/>
        <w:rPr>
          <w:sz w:val="28"/>
          <w:szCs w:val="28"/>
        </w:rPr>
      </w:pPr>
      <w:r w:rsidRPr="00A5707E">
        <w:rPr>
          <w:sz w:val="28"/>
          <w:szCs w:val="28"/>
        </w:rPr>
        <w:t>1.2</w:t>
      </w:r>
      <w:r>
        <w:rPr>
          <w:sz w:val="28"/>
          <w:szCs w:val="28"/>
        </w:rPr>
        <w:t xml:space="preserve"> </w:t>
      </w:r>
      <w:r w:rsidRPr="00A5707E">
        <w:rPr>
          <w:sz w:val="28"/>
          <w:szCs w:val="28"/>
        </w:rPr>
        <w:t>Организация финансового контроля</w:t>
      </w:r>
    </w:p>
    <w:p w:rsidR="00A5707E" w:rsidRPr="00A5707E" w:rsidRDefault="00A5707E" w:rsidP="001F227E">
      <w:pPr>
        <w:keepNext/>
        <w:widowControl w:val="0"/>
        <w:shd w:val="clear" w:color="000000" w:fill="auto"/>
        <w:tabs>
          <w:tab w:val="left" w:pos="8303"/>
        </w:tabs>
        <w:spacing w:line="360" w:lineRule="auto"/>
        <w:rPr>
          <w:sz w:val="28"/>
          <w:szCs w:val="28"/>
        </w:rPr>
      </w:pPr>
      <w:r w:rsidRPr="00A5707E">
        <w:rPr>
          <w:sz w:val="28"/>
          <w:szCs w:val="28"/>
        </w:rPr>
        <w:t>1.2.1 Государственный финансовый контроль</w:t>
      </w:r>
    </w:p>
    <w:p w:rsidR="00A5707E" w:rsidRPr="00A5707E" w:rsidRDefault="00A5707E" w:rsidP="001F227E">
      <w:pPr>
        <w:keepNext/>
        <w:widowControl w:val="0"/>
        <w:shd w:val="clear" w:color="000000" w:fill="auto"/>
        <w:tabs>
          <w:tab w:val="left" w:pos="8303"/>
        </w:tabs>
        <w:spacing w:line="360" w:lineRule="auto"/>
        <w:rPr>
          <w:sz w:val="28"/>
          <w:szCs w:val="28"/>
        </w:rPr>
      </w:pPr>
      <w:r w:rsidRPr="00A5707E">
        <w:rPr>
          <w:sz w:val="28"/>
          <w:szCs w:val="28"/>
        </w:rPr>
        <w:t>1.2.2 Внутрихозяйственный финансовый контроль</w:t>
      </w:r>
    </w:p>
    <w:p w:rsidR="00A5707E" w:rsidRPr="00A5707E" w:rsidRDefault="00A5707E" w:rsidP="001F227E">
      <w:pPr>
        <w:keepNext/>
        <w:widowControl w:val="0"/>
        <w:shd w:val="clear" w:color="000000" w:fill="auto"/>
        <w:tabs>
          <w:tab w:val="left" w:pos="8303"/>
        </w:tabs>
        <w:spacing w:line="360" w:lineRule="auto"/>
        <w:rPr>
          <w:sz w:val="28"/>
          <w:szCs w:val="28"/>
        </w:rPr>
      </w:pPr>
      <w:r w:rsidRPr="00A5707E">
        <w:rPr>
          <w:sz w:val="28"/>
          <w:szCs w:val="28"/>
        </w:rPr>
        <w:t>1.2.3 Банковский надзор</w:t>
      </w:r>
    </w:p>
    <w:p w:rsidR="00A5707E" w:rsidRPr="00A5707E" w:rsidRDefault="00A5707E" w:rsidP="001F227E">
      <w:pPr>
        <w:keepNext/>
        <w:widowControl w:val="0"/>
        <w:shd w:val="clear" w:color="000000" w:fill="auto"/>
        <w:tabs>
          <w:tab w:val="left" w:pos="8303"/>
        </w:tabs>
        <w:spacing w:line="360" w:lineRule="auto"/>
        <w:rPr>
          <w:sz w:val="28"/>
          <w:szCs w:val="28"/>
        </w:rPr>
      </w:pPr>
      <w:r w:rsidRPr="00A5707E">
        <w:rPr>
          <w:sz w:val="28"/>
          <w:szCs w:val="28"/>
        </w:rPr>
        <w:t>1.2.4 Аудиторский контроль</w:t>
      </w:r>
    </w:p>
    <w:p w:rsidR="00A5707E" w:rsidRPr="00A5707E" w:rsidRDefault="00A5707E" w:rsidP="001F227E">
      <w:pPr>
        <w:keepNext/>
        <w:widowControl w:val="0"/>
        <w:shd w:val="clear" w:color="000000" w:fill="auto"/>
        <w:tabs>
          <w:tab w:val="left" w:pos="8303"/>
        </w:tabs>
        <w:spacing w:line="360" w:lineRule="auto"/>
        <w:rPr>
          <w:sz w:val="28"/>
          <w:szCs w:val="28"/>
        </w:rPr>
      </w:pPr>
      <w:r w:rsidRPr="00A5707E">
        <w:rPr>
          <w:sz w:val="28"/>
          <w:szCs w:val="28"/>
        </w:rPr>
        <w:t>2. Практическая часть</w:t>
      </w:r>
    </w:p>
    <w:p w:rsidR="00A5707E" w:rsidRPr="00A5707E" w:rsidRDefault="00A5707E" w:rsidP="001F227E">
      <w:pPr>
        <w:keepNext/>
        <w:widowControl w:val="0"/>
        <w:shd w:val="clear" w:color="000000" w:fill="auto"/>
        <w:tabs>
          <w:tab w:val="left" w:pos="8303"/>
        </w:tabs>
        <w:spacing w:line="360" w:lineRule="auto"/>
        <w:rPr>
          <w:sz w:val="28"/>
          <w:szCs w:val="28"/>
        </w:rPr>
      </w:pPr>
      <w:r w:rsidRPr="00A5707E">
        <w:rPr>
          <w:sz w:val="28"/>
          <w:szCs w:val="28"/>
        </w:rPr>
        <w:t>2.1 Расчет основных финансовых коэффициентов отчетности</w:t>
      </w:r>
    </w:p>
    <w:p w:rsidR="00A5707E" w:rsidRPr="00A5707E" w:rsidRDefault="00A5707E" w:rsidP="001F227E">
      <w:pPr>
        <w:keepNext/>
        <w:widowControl w:val="0"/>
        <w:shd w:val="clear" w:color="000000" w:fill="auto"/>
        <w:tabs>
          <w:tab w:val="left" w:pos="8303"/>
        </w:tabs>
        <w:spacing w:line="360" w:lineRule="auto"/>
        <w:rPr>
          <w:sz w:val="28"/>
          <w:szCs w:val="28"/>
        </w:rPr>
      </w:pPr>
      <w:r w:rsidRPr="00A5707E">
        <w:rPr>
          <w:sz w:val="28"/>
          <w:szCs w:val="28"/>
        </w:rPr>
        <w:t>2.1.1 Группировка активов баланса по степени их ликвидности</w:t>
      </w:r>
    </w:p>
    <w:p w:rsidR="00A5707E" w:rsidRPr="00A5707E" w:rsidRDefault="00A5707E" w:rsidP="001F227E">
      <w:pPr>
        <w:keepNext/>
        <w:widowControl w:val="0"/>
        <w:shd w:val="clear" w:color="000000" w:fill="auto"/>
        <w:tabs>
          <w:tab w:val="left" w:pos="8303"/>
        </w:tabs>
        <w:spacing w:line="360" w:lineRule="auto"/>
        <w:rPr>
          <w:sz w:val="28"/>
          <w:szCs w:val="28"/>
        </w:rPr>
      </w:pPr>
      <w:bookmarkStart w:id="0" w:name="_Toc180761230"/>
      <w:r w:rsidRPr="00A5707E">
        <w:rPr>
          <w:sz w:val="28"/>
          <w:szCs w:val="28"/>
        </w:rPr>
        <w:t>2.1.2 Группировка пассивов баланса по степени срочности их оплаты</w:t>
      </w:r>
      <w:bookmarkEnd w:id="0"/>
    </w:p>
    <w:p w:rsidR="00A5707E" w:rsidRPr="00A5707E" w:rsidRDefault="00A5707E" w:rsidP="001F227E">
      <w:pPr>
        <w:keepNext/>
        <w:widowControl w:val="0"/>
        <w:shd w:val="clear" w:color="000000" w:fill="auto"/>
        <w:tabs>
          <w:tab w:val="left" w:pos="8303"/>
        </w:tabs>
        <w:spacing w:line="360" w:lineRule="auto"/>
        <w:rPr>
          <w:sz w:val="28"/>
          <w:szCs w:val="28"/>
        </w:rPr>
      </w:pPr>
      <w:r w:rsidRPr="00A5707E">
        <w:rPr>
          <w:sz w:val="28"/>
          <w:szCs w:val="28"/>
        </w:rPr>
        <w:t>2.1.3 Коэффициенты ликвидности</w:t>
      </w:r>
    </w:p>
    <w:p w:rsidR="00A5707E" w:rsidRPr="00A5707E" w:rsidRDefault="00A5707E" w:rsidP="001F227E">
      <w:pPr>
        <w:keepNext/>
        <w:widowControl w:val="0"/>
        <w:shd w:val="clear" w:color="000000" w:fill="auto"/>
        <w:tabs>
          <w:tab w:val="left" w:pos="8303"/>
        </w:tabs>
        <w:spacing w:line="360" w:lineRule="auto"/>
        <w:rPr>
          <w:sz w:val="28"/>
          <w:szCs w:val="28"/>
        </w:rPr>
      </w:pPr>
      <w:r w:rsidRPr="00A5707E">
        <w:rPr>
          <w:sz w:val="28"/>
          <w:szCs w:val="28"/>
        </w:rPr>
        <w:t>2.1.4 Коэффициенты финансового «рычага» (задолженности, левередж)</w:t>
      </w:r>
    </w:p>
    <w:p w:rsidR="00A5707E" w:rsidRPr="00A5707E" w:rsidRDefault="00A5707E" w:rsidP="001F227E">
      <w:pPr>
        <w:keepNext/>
        <w:widowControl w:val="0"/>
        <w:shd w:val="clear" w:color="000000" w:fill="auto"/>
        <w:tabs>
          <w:tab w:val="left" w:pos="8303"/>
        </w:tabs>
        <w:spacing w:line="360" w:lineRule="auto"/>
        <w:rPr>
          <w:sz w:val="28"/>
          <w:szCs w:val="28"/>
        </w:rPr>
      </w:pPr>
      <w:r w:rsidRPr="00A5707E">
        <w:rPr>
          <w:sz w:val="28"/>
          <w:szCs w:val="28"/>
        </w:rPr>
        <w:t>2.1.5 Коэффициенты деловой активности</w:t>
      </w:r>
    </w:p>
    <w:p w:rsidR="00A5707E" w:rsidRPr="00A5707E" w:rsidRDefault="00A5707E" w:rsidP="001F227E">
      <w:pPr>
        <w:keepNext/>
        <w:widowControl w:val="0"/>
        <w:shd w:val="clear" w:color="000000" w:fill="auto"/>
        <w:tabs>
          <w:tab w:val="left" w:pos="8303"/>
        </w:tabs>
        <w:spacing w:line="360" w:lineRule="auto"/>
        <w:rPr>
          <w:sz w:val="28"/>
          <w:szCs w:val="28"/>
        </w:rPr>
      </w:pPr>
      <w:r w:rsidRPr="00A5707E">
        <w:rPr>
          <w:sz w:val="28"/>
          <w:szCs w:val="28"/>
        </w:rPr>
        <w:t>2.1.6 Коэффициенты рентабельности</w:t>
      </w:r>
    </w:p>
    <w:p w:rsidR="00A5707E" w:rsidRPr="00A5707E" w:rsidRDefault="00A5707E" w:rsidP="001F227E">
      <w:pPr>
        <w:keepNext/>
        <w:widowControl w:val="0"/>
        <w:shd w:val="clear" w:color="000000" w:fill="auto"/>
        <w:spacing w:line="360" w:lineRule="auto"/>
        <w:jc w:val="both"/>
        <w:rPr>
          <w:sz w:val="28"/>
          <w:szCs w:val="28"/>
        </w:rPr>
      </w:pPr>
      <w:r w:rsidRPr="00A5707E">
        <w:rPr>
          <w:sz w:val="28"/>
          <w:szCs w:val="28"/>
        </w:rPr>
        <w:t>2.2. Составление бюджета движения денежных средств косвенным методом</w:t>
      </w:r>
    </w:p>
    <w:p w:rsidR="00A5707E" w:rsidRPr="00A5707E" w:rsidRDefault="00A5707E" w:rsidP="001F227E">
      <w:pPr>
        <w:keepNext/>
        <w:widowControl w:val="0"/>
        <w:shd w:val="clear" w:color="000000" w:fill="auto"/>
        <w:tabs>
          <w:tab w:val="left" w:pos="8303"/>
        </w:tabs>
        <w:spacing w:line="360" w:lineRule="auto"/>
        <w:rPr>
          <w:sz w:val="28"/>
          <w:szCs w:val="28"/>
        </w:rPr>
      </w:pPr>
      <w:r>
        <w:rPr>
          <w:sz w:val="28"/>
          <w:szCs w:val="28"/>
        </w:rPr>
        <w:t>2.2.1</w:t>
      </w:r>
      <w:r w:rsidRPr="00A5707E">
        <w:rPr>
          <w:sz w:val="28"/>
          <w:szCs w:val="28"/>
        </w:rPr>
        <w:t xml:space="preserve"> </w:t>
      </w:r>
      <w:hyperlink r:id="rId6" w:history="1">
        <w:r w:rsidRPr="00A5707E">
          <w:rPr>
            <w:rStyle w:val="a4"/>
            <w:color w:val="auto"/>
            <w:sz w:val="28"/>
            <w:szCs w:val="28"/>
            <w:u w:val="none"/>
          </w:rPr>
          <w:t>Прогноз материально-производственных запасов</w:t>
        </w:r>
      </w:hyperlink>
    </w:p>
    <w:p w:rsidR="00A5707E" w:rsidRPr="00A5707E" w:rsidRDefault="00A5707E" w:rsidP="001F227E">
      <w:pPr>
        <w:keepNext/>
        <w:widowControl w:val="0"/>
        <w:shd w:val="clear" w:color="000000" w:fill="auto"/>
        <w:tabs>
          <w:tab w:val="left" w:pos="8303"/>
        </w:tabs>
        <w:spacing w:line="360" w:lineRule="auto"/>
        <w:rPr>
          <w:sz w:val="28"/>
          <w:szCs w:val="28"/>
        </w:rPr>
      </w:pPr>
      <w:r>
        <w:rPr>
          <w:sz w:val="28"/>
          <w:szCs w:val="28"/>
        </w:rPr>
        <w:t>2.2.2</w:t>
      </w:r>
      <w:r w:rsidRPr="00A5707E">
        <w:rPr>
          <w:sz w:val="28"/>
          <w:szCs w:val="28"/>
        </w:rPr>
        <w:t xml:space="preserve"> Прогноз дебиторской задолженности</w:t>
      </w:r>
    </w:p>
    <w:p w:rsidR="00A5707E" w:rsidRPr="00A5707E" w:rsidRDefault="00A5707E" w:rsidP="001F227E">
      <w:pPr>
        <w:keepNext/>
        <w:widowControl w:val="0"/>
        <w:shd w:val="clear" w:color="000000" w:fill="auto"/>
        <w:tabs>
          <w:tab w:val="left" w:pos="8303"/>
        </w:tabs>
        <w:spacing w:line="360" w:lineRule="auto"/>
        <w:rPr>
          <w:sz w:val="28"/>
          <w:szCs w:val="28"/>
        </w:rPr>
      </w:pPr>
      <w:r w:rsidRPr="00A5707E">
        <w:rPr>
          <w:sz w:val="28"/>
          <w:szCs w:val="28"/>
        </w:rPr>
        <w:t>2.2.3 Прогноз предстоящих операций</w:t>
      </w:r>
    </w:p>
    <w:p w:rsidR="00A5707E" w:rsidRPr="00A5707E" w:rsidRDefault="00A5707E" w:rsidP="001F227E">
      <w:pPr>
        <w:keepNext/>
        <w:widowControl w:val="0"/>
        <w:shd w:val="clear" w:color="000000" w:fill="auto"/>
        <w:tabs>
          <w:tab w:val="left" w:pos="8303"/>
        </w:tabs>
        <w:spacing w:line="360" w:lineRule="auto"/>
        <w:rPr>
          <w:sz w:val="28"/>
          <w:szCs w:val="28"/>
        </w:rPr>
      </w:pPr>
      <w:r w:rsidRPr="00A5707E">
        <w:rPr>
          <w:sz w:val="28"/>
          <w:szCs w:val="28"/>
        </w:rPr>
        <w:t>2.2.4 Прогноз чистой прибыли</w:t>
      </w:r>
    </w:p>
    <w:p w:rsidR="00A5707E" w:rsidRPr="00A5707E" w:rsidRDefault="00A5707E" w:rsidP="001F227E">
      <w:pPr>
        <w:keepNext/>
        <w:widowControl w:val="0"/>
        <w:shd w:val="clear" w:color="000000" w:fill="auto"/>
        <w:tabs>
          <w:tab w:val="left" w:pos="8303"/>
        </w:tabs>
        <w:spacing w:line="360" w:lineRule="auto"/>
        <w:rPr>
          <w:sz w:val="28"/>
          <w:szCs w:val="28"/>
        </w:rPr>
      </w:pPr>
      <w:r w:rsidRPr="00A5707E">
        <w:rPr>
          <w:sz w:val="28"/>
          <w:szCs w:val="28"/>
        </w:rPr>
        <w:t>2.2.5 Прогноз чистого денежного потока</w:t>
      </w:r>
    </w:p>
    <w:p w:rsidR="00A5707E" w:rsidRPr="00A5707E" w:rsidRDefault="00A5707E" w:rsidP="001F227E">
      <w:pPr>
        <w:keepNext/>
        <w:widowControl w:val="0"/>
        <w:shd w:val="clear" w:color="000000" w:fill="auto"/>
        <w:spacing w:line="360" w:lineRule="auto"/>
        <w:jc w:val="both"/>
        <w:rPr>
          <w:sz w:val="28"/>
          <w:szCs w:val="28"/>
        </w:rPr>
      </w:pPr>
      <w:r w:rsidRPr="00A5707E">
        <w:rPr>
          <w:sz w:val="28"/>
          <w:szCs w:val="28"/>
        </w:rPr>
        <w:t>2.2.6 Составим диаграмму Du Pont с использованием полученных значений чистой прибыли</w:t>
      </w:r>
    </w:p>
    <w:p w:rsidR="00A5707E" w:rsidRPr="00A5707E" w:rsidRDefault="00A5707E" w:rsidP="001F227E">
      <w:pPr>
        <w:keepNext/>
        <w:widowControl w:val="0"/>
        <w:shd w:val="clear" w:color="000000" w:fill="auto"/>
        <w:tabs>
          <w:tab w:val="left" w:pos="8303"/>
        </w:tabs>
        <w:spacing w:line="360" w:lineRule="auto"/>
        <w:rPr>
          <w:sz w:val="28"/>
          <w:szCs w:val="28"/>
        </w:rPr>
      </w:pPr>
      <w:r w:rsidRPr="00A5707E">
        <w:rPr>
          <w:sz w:val="28"/>
          <w:szCs w:val="28"/>
        </w:rPr>
        <w:t>Заключение</w:t>
      </w:r>
    </w:p>
    <w:p w:rsidR="00A5707E" w:rsidRPr="00A5707E" w:rsidRDefault="00A5707E" w:rsidP="001F227E">
      <w:pPr>
        <w:keepNext/>
        <w:widowControl w:val="0"/>
        <w:shd w:val="clear" w:color="000000" w:fill="auto"/>
        <w:tabs>
          <w:tab w:val="left" w:pos="8303"/>
        </w:tabs>
        <w:spacing w:line="360" w:lineRule="auto"/>
        <w:rPr>
          <w:sz w:val="28"/>
          <w:szCs w:val="28"/>
        </w:rPr>
      </w:pPr>
      <w:r w:rsidRPr="00A5707E">
        <w:rPr>
          <w:sz w:val="28"/>
          <w:szCs w:val="28"/>
        </w:rPr>
        <w:t>Список литературы</w:t>
      </w:r>
    </w:p>
    <w:p w:rsidR="00A5707E" w:rsidRPr="00A5707E" w:rsidRDefault="00A5707E" w:rsidP="001F227E">
      <w:pPr>
        <w:keepNext/>
        <w:widowControl w:val="0"/>
        <w:shd w:val="clear" w:color="000000" w:fill="auto"/>
        <w:tabs>
          <w:tab w:val="left" w:pos="8303"/>
        </w:tabs>
        <w:spacing w:line="360" w:lineRule="auto"/>
        <w:rPr>
          <w:sz w:val="28"/>
          <w:szCs w:val="28"/>
        </w:rPr>
      </w:pPr>
      <w:r w:rsidRPr="00A5707E">
        <w:rPr>
          <w:sz w:val="28"/>
          <w:szCs w:val="28"/>
        </w:rPr>
        <w:t>Приложения</w:t>
      </w:r>
    </w:p>
    <w:p w:rsidR="00F06905" w:rsidRDefault="00A5707E" w:rsidP="001F227E">
      <w:pPr>
        <w:keepNext/>
        <w:widowControl w:val="0"/>
        <w:shd w:val="clear" w:color="000000" w:fill="auto"/>
        <w:spacing w:line="360" w:lineRule="auto"/>
        <w:ind w:firstLine="709"/>
        <w:jc w:val="both"/>
        <w:rPr>
          <w:b/>
          <w:sz w:val="28"/>
          <w:szCs w:val="28"/>
        </w:rPr>
      </w:pPr>
      <w:r>
        <w:rPr>
          <w:b/>
          <w:sz w:val="28"/>
          <w:szCs w:val="28"/>
        </w:rPr>
        <w:br w:type="page"/>
      </w:r>
      <w:r w:rsidR="00F06905" w:rsidRPr="00A5707E">
        <w:rPr>
          <w:b/>
          <w:sz w:val="28"/>
          <w:szCs w:val="28"/>
        </w:rPr>
        <w:t>Введение</w:t>
      </w:r>
    </w:p>
    <w:p w:rsidR="00A5707E" w:rsidRPr="00A5707E" w:rsidRDefault="00A5707E" w:rsidP="001F227E">
      <w:pPr>
        <w:keepNext/>
        <w:widowControl w:val="0"/>
        <w:shd w:val="clear" w:color="000000" w:fill="auto"/>
        <w:spacing w:line="360" w:lineRule="auto"/>
        <w:ind w:firstLine="709"/>
        <w:jc w:val="both"/>
        <w:rPr>
          <w:b/>
          <w:sz w:val="28"/>
          <w:szCs w:val="28"/>
        </w:rPr>
      </w:pPr>
    </w:p>
    <w:p w:rsidR="00F06905" w:rsidRPr="00A5707E" w:rsidRDefault="00F06905" w:rsidP="001F227E">
      <w:pPr>
        <w:keepNext/>
        <w:widowControl w:val="0"/>
        <w:shd w:val="clear" w:color="000000" w:fill="auto"/>
        <w:spacing w:line="360" w:lineRule="auto"/>
        <w:ind w:firstLine="709"/>
        <w:jc w:val="both"/>
        <w:rPr>
          <w:sz w:val="28"/>
          <w:szCs w:val="28"/>
        </w:rPr>
      </w:pPr>
      <w:r w:rsidRPr="00A5707E">
        <w:rPr>
          <w:sz w:val="28"/>
          <w:szCs w:val="28"/>
        </w:rPr>
        <w:t>Контроль за состоянием экономики, развитием социально-экономических процессов в обществе является важной сферой управленческой деятельности. Одним из звеньев системы контроля выступает финансовый контроль. Его значение заключается в содействии успешной реализации финансовой политики государства, обеспечении процессов формирования и эффективного использования финансовых ресурсов во всех сферах и звеньях народного хозяйства. Роль финансового контроля при переходе к рынку многократно возрастает.</w:t>
      </w:r>
    </w:p>
    <w:p w:rsidR="00F06905" w:rsidRPr="00A5707E" w:rsidRDefault="00F06905" w:rsidP="001F227E">
      <w:pPr>
        <w:keepNext/>
        <w:widowControl w:val="0"/>
        <w:shd w:val="clear" w:color="000000" w:fill="auto"/>
        <w:spacing w:line="360" w:lineRule="auto"/>
        <w:ind w:firstLine="709"/>
        <w:jc w:val="both"/>
        <w:rPr>
          <w:sz w:val="28"/>
          <w:szCs w:val="28"/>
        </w:rPr>
      </w:pPr>
      <w:r w:rsidRPr="00A5707E">
        <w:rPr>
          <w:sz w:val="28"/>
          <w:szCs w:val="28"/>
        </w:rPr>
        <w:t>Финансовый контроль является формой реализации контрольной функции финансов. Она определяет назначение и содержание финансового контроля. Вместе с тем содержание контроля, его направленность изменяются в зависимости от уровня развития производительных сил и производственных отношений общества. Так, расширение хозяйственных прав предприятия, их самостоятельности в осуществлении финансовой деятельности, появление различных организационно-правовых форм предпринимательства значительно обогащает содержание финансового контроля.</w:t>
      </w:r>
      <w:r w:rsidR="00A5707E">
        <w:rPr>
          <w:sz w:val="28"/>
          <w:szCs w:val="28"/>
        </w:rPr>
        <w:t xml:space="preserve"> </w:t>
      </w:r>
      <w:r w:rsidRPr="00A5707E">
        <w:rPr>
          <w:sz w:val="28"/>
          <w:szCs w:val="28"/>
        </w:rPr>
        <w:t>Финансовый контроль – это совокупность действий и операций по проверке финансовых и связанных с ними вопросов деятельности субъектов хозяйствования и управления с применением специфических форм и методов его организации.</w:t>
      </w:r>
      <w:r w:rsidR="00A5707E">
        <w:rPr>
          <w:sz w:val="28"/>
          <w:szCs w:val="28"/>
        </w:rPr>
        <w:t xml:space="preserve"> </w:t>
      </w:r>
      <w:r w:rsidRPr="00A5707E">
        <w:rPr>
          <w:sz w:val="28"/>
          <w:szCs w:val="28"/>
        </w:rPr>
        <w:t>Для осуществления финансового контроля создаются особые контрольные органы. Их права, обязанности и ответственность строго регламентированы, в том числе и в законодательном порядке.</w:t>
      </w:r>
    </w:p>
    <w:p w:rsidR="002B40B3" w:rsidRPr="00A5707E" w:rsidRDefault="001927FA" w:rsidP="001F227E">
      <w:pPr>
        <w:keepNext/>
        <w:widowControl w:val="0"/>
        <w:shd w:val="clear" w:color="000000" w:fill="auto"/>
        <w:spacing w:line="360" w:lineRule="auto"/>
        <w:ind w:firstLine="709"/>
        <w:jc w:val="both"/>
        <w:rPr>
          <w:sz w:val="28"/>
          <w:szCs w:val="28"/>
        </w:rPr>
      </w:pPr>
      <w:r w:rsidRPr="00A5707E">
        <w:rPr>
          <w:sz w:val="28"/>
          <w:szCs w:val="28"/>
        </w:rPr>
        <w:t xml:space="preserve">Данная работа состоит из двух частей. В первой части </w:t>
      </w:r>
      <w:r w:rsidR="00762B2D" w:rsidRPr="00A5707E">
        <w:rPr>
          <w:sz w:val="28"/>
          <w:szCs w:val="28"/>
        </w:rPr>
        <w:t xml:space="preserve">работы мы рассмотрим </w:t>
      </w:r>
      <w:r w:rsidR="000F37A9" w:rsidRPr="00A5707E">
        <w:rPr>
          <w:sz w:val="28"/>
          <w:szCs w:val="28"/>
        </w:rPr>
        <w:t xml:space="preserve">непосредственно понятие, виды и методы </w:t>
      </w:r>
      <w:r w:rsidR="00762B2D" w:rsidRPr="00A5707E">
        <w:rPr>
          <w:sz w:val="28"/>
          <w:szCs w:val="28"/>
        </w:rPr>
        <w:t>финансов</w:t>
      </w:r>
      <w:r w:rsidR="000F37A9" w:rsidRPr="00A5707E">
        <w:rPr>
          <w:sz w:val="28"/>
          <w:szCs w:val="28"/>
        </w:rPr>
        <w:t>ого конт</w:t>
      </w:r>
      <w:r w:rsidR="00E73652" w:rsidRPr="00A5707E">
        <w:rPr>
          <w:sz w:val="28"/>
          <w:szCs w:val="28"/>
        </w:rPr>
        <w:t>роля хозяйственной деятельности. В</w:t>
      </w:r>
      <w:r w:rsidR="000F37A9" w:rsidRPr="00A5707E">
        <w:rPr>
          <w:sz w:val="28"/>
          <w:szCs w:val="28"/>
        </w:rPr>
        <w:t xml:space="preserve">о второй части </w:t>
      </w:r>
      <w:r w:rsidR="003A0D05" w:rsidRPr="00A5707E">
        <w:rPr>
          <w:sz w:val="28"/>
          <w:szCs w:val="28"/>
        </w:rPr>
        <w:t xml:space="preserve">на основе имеющихся данных предприятия ОАО «Олимпия» </w:t>
      </w:r>
      <w:r w:rsidR="000F37A9" w:rsidRPr="00A5707E">
        <w:rPr>
          <w:sz w:val="28"/>
          <w:szCs w:val="28"/>
        </w:rPr>
        <w:t xml:space="preserve">произведем практический расчет </w:t>
      </w:r>
      <w:r w:rsidR="00E73652" w:rsidRPr="00A5707E">
        <w:rPr>
          <w:sz w:val="28"/>
          <w:szCs w:val="28"/>
        </w:rPr>
        <w:t xml:space="preserve">основных финансовых коэффициентов отчетности </w:t>
      </w:r>
      <w:r w:rsidR="003A0D05" w:rsidRPr="00A5707E">
        <w:rPr>
          <w:sz w:val="28"/>
          <w:szCs w:val="28"/>
        </w:rPr>
        <w:t>и косвенным методом составим бюджет движения денежных средств</w:t>
      </w:r>
      <w:r w:rsidR="00CA4DB8" w:rsidRPr="00A5707E">
        <w:rPr>
          <w:sz w:val="28"/>
          <w:szCs w:val="28"/>
        </w:rPr>
        <w:t>.</w:t>
      </w:r>
    </w:p>
    <w:p w:rsidR="002E228D" w:rsidRPr="00A5707E" w:rsidRDefault="00762B2D" w:rsidP="001F227E">
      <w:pPr>
        <w:keepNext/>
        <w:widowControl w:val="0"/>
        <w:shd w:val="clear" w:color="000000" w:fill="auto"/>
        <w:spacing w:line="360" w:lineRule="auto"/>
        <w:ind w:firstLine="709"/>
        <w:jc w:val="both"/>
        <w:rPr>
          <w:sz w:val="28"/>
          <w:szCs w:val="28"/>
        </w:rPr>
      </w:pPr>
      <w:r w:rsidRPr="00A5707E">
        <w:rPr>
          <w:sz w:val="28"/>
          <w:szCs w:val="28"/>
        </w:rPr>
        <w:t xml:space="preserve">Актуальность данной темы </w:t>
      </w:r>
      <w:r w:rsidR="00963434" w:rsidRPr="00A5707E">
        <w:rPr>
          <w:sz w:val="28"/>
          <w:szCs w:val="28"/>
        </w:rPr>
        <w:t xml:space="preserve">заключается в том, что </w:t>
      </w:r>
      <w:r w:rsidR="002E228D" w:rsidRPr="00A5707E">
        <w:rPr>
          <w:sz w:val="28"/>
          <w:szCs w:val="28"/>
        </w:rPr>
        <w:t>Финансовый</w:t>
      </w:r>
      <w:r w:rsidR="00A5707E">
        <w:rPr>
          <w:sz w:val="28"/>
          <w:szCs w:val="28"/>
        </w:rPr>
        <w:t xml:space="preserve"> </w:t>
      </w:r>
      <w:r w:rsidR="002E228D" w:rsidRPr="00A5707E">
        <w:rPr>
          <w:sz w:val="28"/>
          <w:szCs w:val="28"/>
        </w:rPr>
        <w:t>контроль</w:t>
      </w:r>
      <w:r w:rsidR="00A5707E">
        <w:rPr>
          <w:sz w:val="28"/>
          <w:szCs w:val="28"/>
        </w:rPr>
        <w:t xml:space="preserve"> </w:t>
      </w:r>
      <w:r w:rsidR="002E228D" w:rsidRPr="00A5707E">
        <w:rPr>
          <w:sz w:val="28"/>
          <w:szCs w:val="28"/>
        </w:rPr>
        <w:t>в</w:t>
      </w:r>
      <w:r w:rsidR="00A5707E">
        <w:rPr>
          <w:sz w:val="28"/>
          <w:szCs w:val="28"/>
        </w:rPr>
        <w:t xml:space="preserve"> </w:t>
      </w:r>
      <w:r w:rsidR="002E228D" w:rsidRPr="00A5707E">
        <w:rPr>
          <w:sz w:val="28"/>
          <w:szCs w:val="28"/>
        </w:rPr>
        <w:t>отличие</w:t>
      </w:r>
      <w:r w:rsidR="00A5707E">
        <w:rPr>
          <w:sz w:val="28"/>
          <w:szCs w:val="28"/>
        </w:rPr>
        <w:t xml:space="preserve"> </w:t>
      </w:r>
      <w:r w:rsidR="002E228D" w:rsidRPr="00A5707E">
        <w:rPr>
          <w:sz w:val="28"/>
          <w:szCs w:val="28"/>
        </w:rPr>
        <w:t>от</w:t>
      </w:r>
      <w:r w:rsidR="00A5707E">
        <w:rPr>
          <w:sz w:val="28"/>
          <w:szCs w:val="28"/>
        </w:rPr>
        <w:t xml:space="preserve"> </w:t>
      </w:r>
      <w:r w:rsidR="002E228D" w:rsidRPr="00A5707E">
        <w:rPr>
          <w:sz w:val="28"/>
          <w:szCs w:val="28"/>
        </w:rPr>
        <w:t>других</w:t>
      </w:r>
      <w:r w:rsidR="00A5707E">
        <w:rPr>
          <w:sz w:val="28"/>
          <w:szCs w:val="28"/>
        </w:rPr>
        <w:t xml:space="preserve"> </w:t>
      </w:r>
      <w:r w:rsidR="002E228D" w:rsidRPr="00A5707E">
        <w:rPr>
          <w:sz w:val="28"/>
          <w:szCs w:val="28"/>
        </w:rPr>
        <w:t>видов</w:t>
      </w:r>
      <w:r w:rsidR="00A5707E">
        <w:rPr>
          <w:sz w:val="28"/>
          <w:szCs w:val="28"/>
        </w:rPr>
        <w:t xml:space="preserve"> </w:t>
      </w:r>
      <w:r w:rsidR="002E228D" w:rsidRPr="00A5707E">
        <w:rPr>
          <w:sz w:val="28"/>
          <w:szCs w:val="28"/>
        </w:rPr>
        <w:t>контроля (экологического,</w:t>
      </w:r>
      <w:r w:rsidR="00A5707E">
        <w:rPr>
          <w:sz w:val="28"/>
          <w:szCs w:val="28"/>
        </w:rPr>
        <w:t xml:space="preserve"> </w:t>
      </w:r>
      <w:r w:rsidR="002E228D" w:rsidRPr="00A5707E">
        <w:rPr>
          <w:sz w:val="28"/>
          <w:szCs w:val="28"/>
        </w:rPr>
        <w:t>санитарного,</w:t>
      </w:r>
      <w:r w:rsidR="00A5707E">
        <w:rPr>
          <w:sz w:val="28"/>
          <w:szCs w:val="28"/>
        </w:rPr>
        <w:t xml:space="preserve"> </w:t>
      </w:r>
      <w:r w:rsidR="002E228D" w:rsidRPr="00A5707E">
        <w:rPr>
          <w:sz w:val="28"/>
          <w:szCs w:val="28"/>
        </w:rPr>
        <w:t>административного</w:t>
      </w:r>
      <w:r w:rsidR="00A5707E">
        <w:rPr>
          <w:sz w:val="28"/>
          <w:szCs w:val="28"/>
        </w:rPr>
        <w:t xml:space="preserve"> </w:t>
      </w:r>
      <w:r w:rsidR="002E228D" w:rsidRPr="00A5707E">
        <w:rPr>
          <w:sz w:val="28"/>
          <w:szCs w:val="28"/>
        </w:rPr>
        <w:t>и</w:t>
      </w:r>
      <w:r w:rsidR="00A5707E">
        <w:rPr>
          <w:sz w:val="28"/>
          <w:szCs w:val="28"/>
        </w:rPr>
        <w:t xml:space="preserve"> </w:t>
      </w:r>
      <w:r w:rsidR="002E228D" w:rsidRPr="00A5707E">
        <w:rPr>
          <w:sz w:val="28"/>
          <w:szCs w:val="28"/>
        </w:rPr>
        <w:t>др.)</w:t>
      </w:r>
      <w:r w:rsidR="00A5707E">
        <w:rPr>
          <w:sz w:val="28"/>
          <w:szCs w:val="28"/>
        </w:rPr>
        <w:t xml:space="preserve"> </w:t>
      </w:r>
      <w:r w:rsidR="002E228D" w:rsidRPr="00A5707E">
        <w:rPr>
          <w:sz w:val="28"/>
          <w:szCs w:val="28"/>
        </w:rPr>
        <w:t>связан</w:t>
      </w:r>
      <w:r w:rsidR="00A5707E">
        <w:rPr>
          <w:sz w:val="28"/>
          <w:szCs w:val="28"/>
        </w:rPr>
        <w:t xml:space="preserve"> </w:t>
      </w:r>
      <w:r w:rsidR="002E228D" w:rsidRPr="00A5707E">
        <w:rPr>
          <w:sz w:val="28"/>
          <w:szCs w:val="28"/>
        </w:rPr>
        <w:t>с использованием стоимостных категорий.</w:t>
      </w:r>
      <w:r w:rsidR="00A5707E">
        <w:rPr>
          <w:sz w:val="28"/>
          <w:szCs w:val="28"/>
        </w:rPr>
        <w:t xml:space="preserve"> </w:t>
      </w:r>
      <w:r w:rsidR="002E228D" w:rsidRPr="00A5707E">
        <w:rPr>
          <w:sz w:val="28"/>
          <w:szCs w:val="28"/>
        </w:rPr>
        <w:t>Предметом</w:t>
      </w:r>
      <w:r w:rsidR="00A5707E">
        <w:rPr>
          <w:sz w:val="28"/>
          <w:szCs w:val="28"/>
        </w:rPr>
        <w:t xml:space="preserve"> </w:t>
      </w:r>
      <w:r w:rsidR="002E228D" w:rsidRPr="00A5707E">
        <w:rPr>
          <w:sz w:val="28"/>
          <w:szCs w:val="28"/>
        </w:rPr>
        <w:t>проверок</w:t>
      </w:r>
      <w:r w:rsidR="00A5707E">
        <w:rPr>
          <w:sz w:val="28"/>
          <w:szCs w:val="28"/>
        </w:rPr>
        <w:t xml:space="preserve"> </w:t>
      </w:r>
      <w:r w:rsidR="002E228D" w:rsidRPr="00A5707E">
        <w:rPr>
          <w:sz w:val="28"/>
          <w:szCs w:val="28"/>
        </w:rPr>
        <w:t>выступают</w:t>
      </w:r>
      <w:r w:rsidR="00A5707E">
        <w:rPr>
          <w:sz w:val="28"/>
          <w:szCs w:val="28"/>
        </w:rPr>
        <w:t xml:space="preserve"> </w:t>
      </w:r>
      <w:r w:rsidR="002E228D" w:rsidRPr="00A5707E">
        <w:rPr>
          <w:sz w:val="28"/>
          <w:szCs w:val="28"/>
        </w:rPr>
        <w:t>такие финансовые (стоимостные) показатели, как: прибыль, доходы,</w:t>
      </w:r>
      <w:r w:rsidR="00A5707E">
        <w:rPr>
          <w:sz w:val="28"/>
          <w:szCs w:val="28"/>
        </w:rPr>
        <w:t xml:space="preserve"> </w:t>
      </w:r>
      <w:r w:rsidR="00A5707E" w:rsidRPr="00A5707E">
        <w:rPr>
          <w:sz w:val="28"/>
          <w:szCs w:val="28"/>
        </w:rPr>
        <w:t>рентабельность</w:t>
      </w:r>
      <w:r w:rsidR="002E228D" w:rsidRPr="00A5707E">
        <w:rPr>
          <w:sz w:val="28"/>
          <w:szCs w:val="28"/>
        </w:rPr>
        <w:t>, себестоимость,</w:t>
      </w:r>
      <w:r w:rsidR="00A5707E">
        <w:rPr>
          <w:sz w:val="28"/>
          <w:szCs w:val="28"/>
        </w:rPr>
        <w:t xml:space="preserve"> </w:t>
      </w:r>
      <w:r w:rsidR="002E228D" w:rsidRPr="00A5707E">
        <w:rPr>
          <w:sz w:val="28"/>
          <w:szCs w:val="28"/>
        </w:rPr>
        <w:t>издержки,</w:t>
      </w:r>
      <w:r w:rsidR="00A5707E">
        <w:rPr>
          <w:sz w:val="28"/>
          <w:szCs w:val="28"/>
        </w:rPr>
        <w:t xml:space="preserve"> </w:t>
      </w:r>
      <w:r w:rsidR="002E228D" w:rsidRPr="00A5707E">
        <w:rPr>
          <w:sz w:val="28"/>
          <w:szCs w:val="28"/>
        </w:rPr>
        <w:t>обращения,</w:t>
      </w:r>
      <w:r w:rsidR="00A5707E">
        <w:rPr>
          <w:sz w:val="28"/>
          <w:szCs w:val="28"/>
        </w:rPr>
        <w:t xml:space="preserve"> </w:t>
      </w:r>
      <w:r w:rsidR="002E228D" w:rsidRPr="00A5707E">
        <w:rPr>
          <w:sz w:val="28"/>
          <w:szCs w:val="28"/>
        </w:rPr>
        <w:t>налог</w:t>
      </w:r>
      <w:r w:rsidR="00A5707E">
        <w:rPr>
          <w:sz w:val="28"/>
          <w:szCs w:val="28"/>
        </w:rPr>
        <w:t xml:space="preserve"> </w:t>
      </w:r>
      <w:r w:rsidR="002E228D" w:rsidRPr="00A5707E">
        <w:rPr>
          <w:sz w:val="28"/>
          <w:szCs w:val="28"/>
        </w:rPr>
        <w:t>на</w:t>
      </w:r>
      <w:r w:rsidR="00A5707E">
        <w:rPr>
          <w:sz w:val="28"/>
          <w:szCs w:val="28"/>
        </w:rPr>
        <w:t xml:space="preserve"> </w:t>
      </w:r>
      <w:r w:rsidR="002E228D" w:rsidRPr="00A5707E">
        <w:rPr>
          <w:sz w:val="28"/>
          <w:szCs w:val="28"/>
        </w:rPr>
        <w:t>добавленную</w:t>
      </w:r>
      <w:r w:rsidR="00A5707E">
        <w:rPr>
          <w:sz w:val="28"/>
          <w:szCs w:val="28"/>
        </w:rPr>
        <w:t xml:space="preserve"> </w:t>
      </w:r>
      <w:r w:rsidR="002E228D" w:rsidRPr="00A5707E">
        <w:rPr>
          <w:sz w:val="28"/>
          <w:szCs w:val="28"/>
        </w:rPr>
        <w:t>стоимость, отчисления на различные цели и в фонды. Эти показатели</w:t>
      </w:r>
      <w:r w:rsidR="00A5707E">
        <w:rPr>
          <w:sz w:val="28"/>
          <w:szCs w:val="28"/>
        </w:rPr>
        <w:t xml:space="preserve"> </w:t>
      </w:r>
      <w:r w:rsidR="002E228D" w:rsidRPr="00A5707E">
        <w:rPr>
          <w:sz w:val="28"/>
          <w:szCs w:val="28"/>
        </w:rPr>
        <w:t>носят</w:t>
      </w:r>
      <w:r w:rsidR="00A5707E">
        <w:rPr>
          <w:sz w:val="28"/>
          <w:szCs w:val="28"/>
        </w:rPr>
        <w:t xml:space="preserve"> </w:t>
      </w:r>
      <w:r w:rsidR="002E228D" w:rsidRPr="00A5707E">
        <w:rPr>
          <w:sz w:val="28"/>
          <w:szCs w:val="28"/>
        </w:rPr>
        <w:t xml:space="preserve">синтетический </w:t>
      </w:r>
      <w:r w:rsidR="001D5C1C" w:rsidRPr="00A5707E">
        <w:rPr>
          <w:sz w:val="28"/>
          <w:szCs w:val="28"/>
        </w:rPr>
        <w:t>характер, поэтому контроль</w:t>
      </w:r>
      <w:r w:rsidR="002E228D" w:rsidRPr="00A5707E">
        <w:rPr>
          <w:sz w:val="28"/>
          <w:szCs w:val="28"/>
        </w:rPr>
        <w:t xml:space="preserve"> за</w:t>
      </w:r>
      <w:r w:rsidR="00A5707E">
        <w:rPr>
          <w:sz w:val="28"/>
          <w:szCs w:val="28"/>
        </w:rPr>
        <w:t xml:space="preserve"> </w:t>
      </w:r>
      <w:r w:rsidR="002E228D" w:rsidRPr="00A5707E">
        <w:rPr>
          <w:sz w:val="28"/>
          <w:szCs w:val="28"/>
        </w:rPr>
        <w:t>их</w:t>
      </w:r>
      <w:r w:rsidR="00A5707E">
        <w:rPr>
          <w:sz w:val="28"/>
          <w:szCs w:val="28"/>
        </w:rPr>
        <w:t xml:space="preserve"> </w:t>
      </w:r>
      <w:r w:rsidR="002E228D" w:rsidRPr="00A5707E">
        <w:rPr>
          <w:sz w:val="28"/>
          <w:szCs w:val="28"/>
        </w:rPr>
        <w:t>выполнением,</w:t>
      </w:r>
      <w:r w:rsidR="00A5707E">
        <w:rPr>
          <w:sz w:val="28"/>
          <w:szCs w:val="28"/>
        </w:rPr>
        <w:t xml:space="preserve"> </w:t>
      </w:r>
      <w:r w:rsidR="002E228D" w:rsidRPr="00A5707E">
        <w:rPr>
          <w:sz w:val="28"/>
          <w:szCs w:val="28"/>
        </w:rPr>
        <w:t>динамикой,</w:t>
      </w:r>
      <w:r w:rsidR="00A5707E">
        <w:rPr>
          <w:sz w:val="28"/>
          <w:szCs w:val="28"/>
        </w:rPr>
        <w:t xml:space="preserve"> </w:t>
      </w:r>
      <w:r w:rsidR="002E228D" w:rsidRPr="00A5707E">
        <w:rPr>
          <w:sz w:val="28"/>
          <w:szCs w:val="28"/>
        </w:rPr>
        <w:t>тенденциями охватывает</w:t>
      </w:r>
      <w:r w:rsidR="00A5707E">
        <w:rPr>
          <w:sz w:val="28"/>
          <w:szCs w:val="28"/>
        </w:rPr>
        <w:t xml:space="preserve"> </w:t>
      </w:r>
      <w:r w:rsidR="002E228D" w:rsidRPr="00A5707E">
        <w:rPr>
          <w:sz w:val="28"/>
          <w:szCs w:val="28"/>
        </w:rPr>
        <w:t>все</w:t>
      </w:r>
      <w:r w:rsidR="00A5707E">
        <w:rPr>
          <w:sz w:val="28"/>
          <w:szCs w:val="28"/>
        </w:rPr>
        <w:t xml:space="preserve"> </w:t>
      </w:r>
      <w:r w:rsidR="002E228D" w:rsidRPr="00A5707E">
        <w:rPr>
          <w:sz w:val="28"/>
          <w:szCs w:val="28"/>
        </w:rPr>
        <w:t>стороны</w:t>
      </w:r>
      <w:r w:rsidR="00A5707E">
        <w:rPr>
          <w:sz w:val="28"/>
          <w:szCs w:val="28"/>
        </w:rPr>
        <w:t xml:space="preserve"> </w:t>
      </w:r>
      <w:r w:rsidR="002E228D" w:rsidRPr="00A5707E">
        <w:rPr>
          <w:sz w:val="28"/>
          <w:szCs w:val="28"/>
        </w:rPr>
        <w:t>производственной,</w:t>
      </w:r>
      <w:r w:rsidR="00A5707E">
        <w:rPr>
          <w:sz w:val="28"/>
          <w:szCs w:val="28"/>
        </w:rPr>
        <w:t xml:space="preserve"> </w:t>
      </w:r>
      <w:r w:rsidR="002E228D" w:rsidRPr="00A5707E">
        <w:rPr>
          <w:sz w:val="28"/>
          <w:szCs w:val="28"/>
        </w:rPr>
        <w:t>хозяйственной</w:t>
      </w:r>
      <w:r w:rsidR="00A5707E">
        <w:rPr>
          <w:sz w:val="28"/>
          <w:szCs w:val="28"/>
        </w:rPr>
        <w:t xml:space="preserve"> </w:t>
      </w:r>
      <w:r w:rsidR="002E228D" w:rsidRPr="00A5707E">
        <w:rPr>
          <w:sz w:val="28"/>
          <w:szCs w:val="28"/>
        </w:rPr>
        <w:t>и</w:t>
      </w:r>
      <w:r w:rsidR="00A5707E">
        <w:rPr>
          <w:sz w:val="28"/>
          <w:szCs w:val="28"/>
        </w:rPr>
        <w:t xml:space="preserve"> </w:t>
      </w:r>
      <w:r w:rsidR="002E228D" w:rsidRPr="00A5707E">
        <w:rPr>
          <w:sz w:val="28"/>
          <w:szCs w:val="28"/>
        </w:rPr>
        <w:t>коммерческой</w:t>
      </w:r>
      <w:r w:rsidR="001D5C1C" w:rsidRPr="00A5707E">
        <w:rPr>
          <w:sz w:val="28"/>
          <w:szCs w:val="28"/>
        </w:rPr>
        <w:t xml:space="preserve"> деятельности предприятий, а также механизм</w:t>
      </w:r>
      <w:r w:rsidR="002E228D" w:rsidRPr="00A5707E">
        <w:rPr>
          <w:sz w:val="28"/>
          <w:szCs w:val="28"/>
        </w:rPr>
        <w:t xml:space="preserve"> финансово-кредитных</w:t>
      </w:r>
      <w:r w:rsidR="001D5C1C" w:rsidRPr="00A5707E">
        <w:rPr>
          <w:sz w:val="28"/>
          <w:szCs w:val="28"/>
        </w:rPr>
        <w:t xml:space="preserve"> взаимосвязей. Объектом финансового контроля</w:t>
      </w:r>
      <w:r w:rsidR="002E228D" w:rsidRPr="00A5707E">
        <w:rPr>
          <w:sz w:val="28"/>
          <w:szCs w:val="28"/>
        </w:rPr>
        <w:t xml:space="preserve"> являются</w:t>
      </w:r>
      <w:r w:rsidR="00A5707E">
        <w:rPr>
          <w:sz w:val="28"/>
          <w:szCs w:val="28"/>
        </w:rPr>
        <w:t xml:space="preserve"> </w:t>
      </w:r>
      <w:r w:rsidR="002E228D" w:rsidRPr="00A5707E">
        <w:rPr>
          <w:sz w:val="28"/>
          <w:szCs w:val="28"/>
        </w:rPr>
        <w:t>денежные,</w:t>
      </w:r>
      <w:r w:rsidR="001D5C1C" w:rsidRPr="00A5707E">
        <w:rPr>
          <w:sz w:val="28"/>
          <w:szCs w:val="28"/>
        </w:rPr>
        <w:t xml:space="preserve"> распределительные процессы при</w:t>
      </w:r>
      <w:r w:rsidR="002E228D" w:rsidRPr="00A5707E">
        <w:rPr>
          <w:sz w:val="28"/>
          <w:szCs w:val="28"/>
        </w:rPr>
        <w:t xml:space="preserve"> </w:t>
      </w:r>
      <w:r w:rsidR="001D5C1C" w:rsidRPr="00A5707E">
        <w:rPr>
          <w:sz w:val="28"/>
          <w:szCs w:val="28"/>
        </w:rPr>
        <w:t xml:space="preserve">формировании </w:t>
      </w:r>
      <w:r w:rsidR="002E228D" w:rsidRPr="00A5707E">
        <w:rPr>
          <w:sz w:val="28"/>
          <w:szCs w:val="28"/>
        </w:rPr>
        <w:t>и</w:t>
      </w:r>
      <w:r w:rsidR="00A5707E">
        <w:rPr>
          <w:sz w:val="28"/>
          <w:szCs w:val="28"/>
        </w:rPr>
        <w:t xml:space="preserve"> </w:t>
      </w:r>
      <w:r w:rsidR="00A5707E" w:rsidRPr="00A5707E">
        <w:rPr>
          <w:sz w:val="28"/>
          <w:szCs w:val="28"/>
        </w:rPr>
        <w:t>использовании</w:t>
      </w:r>
      <w:r w:rsidR="002E228D" w:rsidRPr="00A5707E">
        <w:rPr>
          <w:sz w:val="28"/>
          <w:szCs w:val="28"/>
        </w:rPr>
        <w:t xml:space="preserve"> финансовых</w:t>
      </w:r>
      <w:r w:rsidR="001D5C1C" w:rsidRPr="00A5707E">
        <w:rPr>
          <w:sz w:val="28"/>
          <w:szCs w:val="28"/>
        </w:rPr>
        <w:t xml:space="preserve"> ресурсов, в том числе в форме фондов</w:t>
      </w:r>
      <w:r w:rsidR="00A5707E">
        <w:rPr>
          <w:sz w:val="28"/>
          <w:szCs w:val="28"/>
        </w:rPr>
        <w:t xml:space="preserve"> </w:t>
      </w:r>
      <w:r w:rsidR="001D5C1C" w:rsidRPr="00A5707E">
        <w:rPr>
          <w:sz w:val="28"/>
          <w:szCs w:val="28"/>
        </w:rPr>
        <w:t xml:space="preserve">денежных средств на всех </w:t>
      </w:r>
      <w:r w:rsidR="002E228D" w:rsidRPr="00A5707E">
        <w:rPr>
          <w:sz w:val="28"/>
          <w:szCs w:val="28"/>
        </w:rPr>
        <w:t>уровнях</w:t>
      </w:r>
      <w:r w:rsidR="001D5C1C" w:rsidRPr="00A5707E">
        <w:rPr>
          <w:sz w:val="28"/>
          <w:szCs w:val="28"/>
        </w:rPr>
        <w:t xml:space="preserve"> </w:t>
      </w:r>
      <w:r w:rsidR="002E228D" w:rsidRPr="00A5707E">
        <w:rPr>
          <w:sz w:val="28"/>
          <w:szCs w:val="28"/>
        </w:rPr>
        <w:t>народного хозяйства.</w:t>
      </w:r>
    </w:p>
    <w:p w:rsidR="00A56349" w:rsidRPr="00A5707E" w:rsidRDefault="00713BF6" w:rsidP="001F227E">
      <w:pPr>
        <w:keepNext/>
        <w:widowControl w:val="0"/>
        <w:shd w:val="clear" w:color="000000" w:fill="auto"/>
        <w:spacing w:line="360" w:lineRule="auto"/>
        <w:ind w:firstLine="709"/>
        <w:jc w:val="both"/>
        <w:rPr>
          <w:sz w:val="28"/>
          <w:szCs w:val="28"/>
        </w:rPr>
      </w:pPr>
      <w:r w:rsidRPr="00A5707E">
        <w:rPr>
          <w:sz w:val="28"/>
          <w:szCs w:val="28"/>
        </w:rPr>
        <w:t xml:space="preserve">Целью данной работы является рассмотрение </w:t>
      </w:r>
      <w:r w:rsidR="005E4D45" w:rsidRPr="00A5707E">
        <w:rPr>
          <w:sz w:val="28"/>
          <w:szCs w:val="28"/>
        </w:rPr>
        <w:t xml:space="preserve">основных </w:t>
      </w:r>
      <w:r w:rsidR="00A56349" w:rsidRPr="00A5707E">
        <w:rPr>
          <w:sz w:val="28"/>
          <w:szCs w:val="28"/>
        </w:rPr>
        <w:t>форм и методов финансового контроля</w:t>
      </w:r>
      <w:r w:rsidR="005E4D45" w:rsidRPr="00A5707E">
        <w:rPr>
          <w:sz w:val="28"/>
          <w:szCs w:val="28"/>
        </w:rPr>
        <w:t xml:space="preserve"> хозяйственной деятельности</w:t>
      </w:r>
      <w:r w:rsidR="00A56349" w:rsidRPr="00A5707E">
        <w:rPr>
          <w:sz w:val="28"/>
          <w:szCs w:val="28"/>
        </w:rPr>
        <w:t>.</w:t>
      </w:r>
    </w:p>
    <w:p w:rsidR="00431309" w:rsidRPr="00A5707E" w:rsidRDefault="00A56349" w:rsidP="001F227E">
      <w:pPr>
        <w:keepNext/>
        <w:widowControl w:val="0"/>
        <w:shd w:val="clear" w:color="000000" w:fill="auto"/>
        <w:spacing w:line="360" w:lineRule="auto"/>
        <w:ind w:firstLine="709"/>
        <w:jc w:val="both"/>
        <w:rPr>
          <w:sz w:val="28"/>
          <w:szCs w:val="28"/>
        </w:rPr>
      </w:pPr>
      <w:r w:rsidRPr="00A5707E">
        <w:rPr>
          <w:sz w:val="28"/>
          <w:szCs w:val="28"/>
        </w:rPr>
        <w:t xml:space="preserve">В процессе работы </w:t>
      </w:r>
      <w:r w:rsidR="005E4D45" w:rsidRPr="00A5707E">
        <w:rPr>
          <w:sz w:val="28"/>
          <w:szCs w:val="28"/>
        </w:rPr>
        <w:t xml:space="preserve">мы </w:t>
      </w:r>
      <w:r w:rsidRPr="00A5707E">
        <w:rPr>
          <w:sz w:val="28"/>
          <w:szCs w:val="28"/>
        </w:rPr>
        <w:t xml:space="preserve">рассмотрим </w:t>
      </w:r>
      <w:r w:rsidR="00EF516F" w:rsidRPr="00A5707E">
        <w:rPr>
          <w:sz w:val="28"/>
          <w:szCs w:val="28"/>
        </w:rPr>
        <w:t xml:space="preserve">такие </w:t>
      </w:r>
      <w:r w:rsidR="00713BF6" w:rsidRPr="00A5707E">
        <w:rPr>
          <w:sz w:val="28"/>
          <w:szCs w:val="28"/>
        </w:rPr>
        <w:t>форм</w:t>
      </w:r>
      <w:r w:rsidR="00EF516F" w:rsidRPr="00A5707E">
        <w:rPr>
          <w:sz w:val="28"/>
          <w:szCs w:val="28"/>
        </w:rPr>
        <w:t>ы</w:t>
      </w:r>
      <w:r w:rsidR="00713BF6" w:rsidRPr="00A5707E">
        <w:rPr>
          <w:sz w:val="28"/>
          <w:szCs w:val="28"/>
        </w:rPr>
        <w:t xml:space="preserve"> финансового контроля хозяйственной деятельности</w:t>
      </w:r>
      <w:r w:rsidR="0027357E" w:rsidRPr="00A5707E">
        <w:rPr>
          <w:sz w:val="28"/>
          <w:szCs w:val="28"/>
        </w:rPr>
        <w:t xml:space="preserve">, как: </w:t>
      </w:r>
      <w:r w:rsidR="00431309" w:rsidRPr="00A5707E">
        <w:rPr>
          <w:sz w:val="28"/>
          <w:szCs w:val="28"/>
        </w:rPr>
        <w:t xml:space="preserve">государственный финансовый контроль и негосударственный финансовый контроль (внутрихозяйственный, </w:t>
      </w:r>
      <w:r w:rsidR="00A5707E" w:rsidRPr="00A5707E">
        <w:rPr>
          <w:sz w:val="28"/>
          <w:szCs w:val="28"/>
        </w:rPr>
        <w:t>общественный</w:t>
      </w:r>
      <w:r w:rsidR="00431309" w:rsidRPr="00A5707E">
        <w:rPr>
          <w:sz w:val="28"/>
          <w:szCs w:val="28"/>
        </w:rPr>
        <w:t>, аудиторский).</w:t>
      </w:r>
      <w:r w:rsidR="005E4D45" w:rsidRPr="00A5707E">
        <w:rPr>
          <w:sz w:val="28"/>
          <w:szCs w:val="28"/>
        </w:rPr>
        <w:t xml:space="preserve"> А </w:t>
      </w:r>
      <w:r w:rsidR="001A2299" w:rsidRPr="00A5707E">
        <w:rPr>
          <w:sz w:val="28"/>
          <w:szCs w:val="28"/>
        </w:rPr>
        <w:t>также методы, с помощью которых осуществляется данный контроль хозяйственной деятельности.</w:t>
      </w:r>
    </w:p>
    <w:p w:rsidR="00400621" w:rsidRPr="00A5707E" w:rsidRDefault="00400621" w:rsidP="001F227E">
      <w:pPr>
        <w:keepNext/>
        <w:widowControl w:val="0"/>
        <w:shd w:val="clear" w:color="000000" w:fill="auto"/>
        <w:spacing w:line="360" w:lineRule="auto"/>
        <w:ind w:firstLine="709"/>
        <w:jc w:val="both"/>
        <w:rPr>
          <w:sz w:val="28"/>
          <w:szCs w:val="28"/>
        </w:rPr>
      </w:pPr>
      <w:r w:rsidRPr="00A5707E">
        <w:rPr>
          <w:sz w:val="28"/>
          <w:szCs w:val="28"/>
        </w:rPr>
        <w:t>При написании работы значительную помощь в исследовании оказали работы и публикации экономистов Филатова О.В., Маргулис Е.Г., Рябовой Т.Ф., Семеновой О.В. Также по данной теме были изучена учебная и периодическая литератора таких авторов, как Борисова ЕФ., Салимжанов И.К., Бурцева В.В., Адамова Н. и др. ученых.</w:t>
      </w:r>
    </w:p>
    <w:p w:rsidR="00812114" w:rsidRDefault="00A5707E" w:rsidP="001F227E">
      <w:pPr>
        <w:keepNext/>
        <w:widowControl w:val="0"/>
        <w:shd w:val="clear" w:color="000000" w:fill="auto"/>
        <w:spacing w:line="360" w:lineRule="auto"/>
        <w:ind w:firstLine="709"/>
        <w:jc w:val="both"/>
        <w:rPr>
          <w:b/>
          <w:sz w:val="28"/>
          <w:szCs w:val="28"/>
        </w:rPr>
      </w:pPr>
      <w:r>
        <w:rPr>
          <w:b/>
          <w:sz w:val="28"/>
          <w:szCs w:val="28"/>
        </w:rPr>
        <w:br w:type="page"/>
      </w:r>
      <w:r w:rsidR="00812114" w:rsidRPr="00A5707E">
        <w:rPr>
          <w:b/>
          <w:sz w:val="28"/>
          <w:szCs w:val="28"/>
        </w:rPr>
        <w:t xml:space="preserve">1. </w:t>
      </w:r>
      <w:r w:rsidR="00907E11" w:rsidRPr="00A5707E">
        <w:rPr>
          <w:b/>
          <w:sz w:val="28"/>
          <w:szCs w:val="28"/>
        </w:rPr>
        <w:t xml:space="preserve">Значение, </w:t>
      </w:r>
      <w:r w:rsidR="00835230" w:rsidRPr="00A5707E">
        <w:rPr>
          <w:b/>
          <w:sz w:val="28"/>
          <w:szCs w:val="28"/>
        </w:rPr>
        <w:t>виды</w:t>
      </w:r>
      <w:r w:rsidR="00907E11" w:rsidRPr="00A5707E">
        <w:rPr>
          <w:b/>
          <w:sz w:val="28"/>
          <w:szCs w:val="28"/>
        </w:rPr>
        <w:t xml:space="preserve"> и методы</w:t>
      </w:r>
      <w:r w:rsidR="00835230" w:rsidRPr="00A5707E">
        <w:rPr>
          <w:b/>
          <w:sz w:val="28"/>
          <w:szCs w:val="28"/>
        </w:rPr>
        <w:t xml:space="preserve"> финансового контроля</w:t>
      </w:r>
    </w:p>
    <w:p w:rsidR="00A5707E" w:rsidRPr="00A5707E" w:rsidRDefault="00A5707E" w:rsidP="001F227E">
      <w:pPr>
        <w:keepNext/>
        <w:widowControl w:val="0"/>
        <w:shd w:val="clear" w:color="000000" w:fill="auto"/>
        <w:spacing w:line="360" w:lineRule="auto"/>
        <w:ind w:firstLine="709"/>
        <w:jc w:val="both"/>
        <w:rPr>
          <w:b/>
          <w:sz w:val="28"/>
          <w:szCs w:val="28"/>
        </w:rPr>
      </w:pPr>
    </w:p>
    <w:p w:rsidR="00105404" w:rsidRPr="00A5707E" w:rsidRDefault="00A5707E" w:rsidP="001F227E">
      <w:pPr>
        <w:keepNext/>
        <w:widowControl w:val="0"/>
        <w:shd w:val="clear" w:color="000000" w:fill="auto"/>
        <w:spacing w:line="360" w:lineRule="auto"/>
        <w:ind w:firstLine="709"/>
        <w:jc w:val="both"/>
        <w:rPr>
          <w:b/>
          <w:sz w:val="28"/>
          <w:szCs w:val="28"/>
        </w:rPr>
      </w:pPr>
      <w:r>
        <w:rPr>
          <w:b/>
          <w:sz w:val="28"/>
          <w:szCs w:val="28"/>
        </w:rPr>
        <w:t>1.1</w:t>
      </w:r>
      <w:r w:rsidR="00105404" w:rsidRPr="00A5707E">
        <w:rPr>
          <w:b/>
          <w:sz w:val="28"/>
          <w:szCs w:val="28"/>
        </w:rPr>
        <w:t xml:space="preserve"> Значение финансового контроля</w:t>
      </w:r>
    </w:p>
    <w:p w:rsidR="00A5707E" w:rsidRDefault="00A5707E" w:rsidP="001F227E">
      <w:pPr>
        <w:keepNext/>
        <w:widowControl w:val="0"/>
        <w:shd w:val="clear" w:color="000000" w:fill="auto"/>
        <w:spacing w:line="360" w:lineRule="auto"/>
        <w:ind w:firstLine="709"/>
        <w:jc w:val="both"/>
        <w:rPr>
          <w:sz w:val="28"/>
          <w:szCs w:val="28"/>
        </w:rPr>
      </w:pPr>
    </w:p>
    <w:p w:rsidR="00835230" w:rsidRPr="00A5707E" w:rsidRDefault="00835230" w:rsidP="001F227E">
      <w:pPr>
        <w:keepNext/>
        <w:widowControl w:val="0"/>
        <w:shd w:val="clear" w:color="000000" w:fill="auto"/>
        <w:spacing w:line="360" w:lineRule="auto"/>
        <w:ind w:firstLine="709"/>
        <w:jc w:val="both"/>
        <w:rPr>
          <w:sz w:val="28"/>
          <w:szCs w:val="28"/>
        </w:rPr>
      </w:pPr>
      <w:r w:rsidRPr="00A5707E">
        <w:rPr>
          <w:sz w:val="28"/>
          <w:szCs w:val="28"/>
        </w:rPr>
        <w:t>Под финансовым контролем понимают регламентированную</w:t>
      </w:r>
      <w:r w:rsidR="00FE4AA4" w:rsidRPr="00A5707E">
        <w:rPr>
          <w:sz w:val="28"/>
          <w:szCs w:val="28"/>
        </w:rPr>
        <w:t xml:space="preserve"> </w:t>
      </w:r>
      <w:r w:rsidRPr="00A5707E">
        <w:rPr>
          <w:sz w:val="28"/>
          <w:szCs w:val="28"/>
        </w:rPr>
        <w:t>нормами права деятельность государственных, муниципальных,</w:t>
      </w:r>
      <w:r w:rsidR="00FE4AA4" w:rsidRPr="00A5707E">
        <w:rPr>
          <w:sz w:val="28"/>
          <w:szCs w:val="28"/>
        </w:rPr>
        <w:t xml:space="preserve"> </w:t>
      </w:r>
      <w:r w:rsidRPr="00A5707E">
        <w:rPr>
          <w:sz w:val="28"/>
          <w:szCs w:val="28"/>
        </w:rPr>
        <w:t>общественных и иных хозяйству</w:t>
      </w:r>
      <w:r w:rsidR="00FE4AA4" w:rsidRPr="00A5707E">
        <w:rPr>
          <w:sz w:val="28"/>
          <w:szCs w:val="28"/>
        </w:rPr>
        <w:t>ющих субъектов по проверке свое</w:t>
      </w:r>
      <w:r w:rsidRPr="00A5707E">
        <w:rPr>
          <w:sz w:val="28"/>
          <w:szCs w:val="28"/>
        </w:rPr>
        <w:t>временности и точности фина</w:t>
      </w:r>
      <w:r w:rsidR="00FE4AA4" w:rsidRPr="00A5707E">
        <w:rPr>
          <w:sz w:val="28"/>
          <w:szCs w:val="28"/>
        </w:rPr>
        <w:t>нсового планирования, обоснован</w:t>
      </w:r>
      <w:r w:rsidRPr="00A5707E">
        <w:rPr>
          <w:sz w:val="28"/>
          <w:szCs w:val="28"/>
        </w:rPr>
        <w:t>ности и полноты поступления доходов в соответствующие фонды</w:t>
      </w:r>
      <w:r w:rsidR="00FE4AA4" w:rsidRPr="00A5707E">
        <w:rPr>
          <w:sz w:val="28"/>
          <w:szCs w:val="28"/>
        </w:rPr>
        <w:t xml:space="preserve"> </w:t>
      </w:r>
      <w:r w:rsidRPr="00A5707E">
        <w:rPr>
          <w:sz w:val="28"/>
          <w:szCs w:val="28"/>
        </w:rPr>
        <w:t>денежных средств, правильно</w:t>
      </w:r>
      <w:r w:rsidR="00FE4AA4" w:rsidRPr="00A5707E">
        <w:rPr>
          <w:sz w:val="28"/>
          <w:szCs w:val="28"/>
        </w:rPr>
        <w:t>сти и эффективности их использо</w:t>
      </w:r>
      <w:r w:rsidRPr="00A5707E">
        <w:rPr>
          <w:sz w:val="28"/>
          <w:szCs w:val="28"/>
        </w:rPr>
        <w:t>вания.</w:t>
      </w:r>
    </w:p>
    <w:p w:rsidR="00835230" w:rsidRPr="00A5707E" w:rsidRDefault="00835230" w:rsidP="001F227E">
      <w:pPr>
        <w:keepNext/>
        <w:widowControl w:val="0"/>
        <w:shd w:val="clear" w:color="000000" w:fill="auto"/>
        <w:spacing w:line="360" w:lineRule="auto"/>
        <w:ind w:firstLine="709"/>
        <w:jc w:val="both"/>
        <w:rPr>
          <w:sz w:val="28"/>
          <w:szCs w:val="28"/>
        </w:rPr>
      </w:pPr>
      <w:r w:rsidRPr="00A5707E">
        <w:rPr>
          <w:sz w:val="28"/>
          <w:szCs w:val="28"/>
        </w:rPr>
        <w:t>Финансовый контроль – ва</w:t>
      </w:r>
      <w:r w:rsidR="00FE4AA4" w:rsidRPr="00A5707E">
        <w:rPr>
          <w:sz w:val="28"/>
          <w:szCs w:val="28"/>
        </w:rPr>
        <w:t>жнейшее средство обеспечения за</w:t>
      </w:r>
      <w:r w:rsidRPr="00A5707E">
        <w:rPr>
          <w:sz w:val="28"/>
          <w:szCs w:val="28"/>
        </w:rPr>
        <w:t>конности в финансовой и хозя</w:t>
      </w:r>
      <w:r w:rsidR="00FE4AA4" w:rsidRPr="00A5707E">
        <w:rPr>
          <w:sz w:val="28"/>
          <w:szCs w:val="28"/>
        </w:rPr>
        <w:t>йственной деятельности. Финансо</w:t>
      </w:r>
      <w:r w:rsidRPr="00A5707E">
        <w:rPr>
          <w:sz w:val="28"/>
          <w:szCs w:val="28"/>
        </w:rPr>
        <w:t>вый контроль предупреждает б</w:t>
      </w:r>
      <w:r w:rsidR="00FE4AA4" w:rsidRPr="00A5707E">
        <w:rPr>
          <w:sz w:val="28"/>
          <w:szCs w:val="28"/>
        </w:rPr>
        <w:t>есхозяйственность и расточитель</w:t>
      </w:r>
      <w:r w:rsidRPr="00A5707E">
        <w:rPr>
          <w:sz w:val="28"/>
          <w:szCs w:val="28"/>
        </w:rPr>
        <w:t>ность, выявляет факты злоупотреблений</w:t>
      </w:r>
      <w:r w:rsidR="00FE4AA4" w:rsidRPr="00A5707E">
        <w:rPr>
          <w:sz w:val="28"/>
          <w:szCs w:val="28"/>
        </w:rPr>
        <w:t xml:space="preserve"> и хищений товарно-ма</w:t>
      </w:r>
      <w:r w:rsidRPr="00A5707E">
        <w:rPr>
          <w:sz w:val="28"/>
          <w:szCs w:val="28"/>
        </w:rPr>
        <w:t>териальных ценностей и денежных средств. Действенность</w:t>
      </w:r>
      <w:r w:rsidR="00FE4AA4" w:rsidRPr="00A5707E">
        <w:rPr>
          <w:sz w:val="28"/>
          <w:szCs w:val="28"/>
        </w:rPr>
        <w:t xml:space="preserve"> </w:t>
      </w:r>
      <w:r w:rsidRPr="00A5707E">
        <w:rPr>
          <w:sz w:val="28"/>
          <w:szCs w:val="28"/>
        </w:rPr>
        <w:t>финансового контроля, осущ</w:t>
      </w:r>
      <w:r w:rsidR="00FE4AA4" w:rsidRPr="00A5707E">
        <w:rPr>
          <w:sz w:val="28"/>
          <w:szCs w:val="28"/>
        </w:rPr>
        <w:t>ествляемого различными субъекта</w:t>
      </w:r>
      <w:r w:rsidRPr="00A5707E">
        <w:rPr>
          <w:sz w:val="28"/>
          <w:szCs w:val="28"/>
        </w:rPr>
        <w:t>ми – органами государственной власти, местного самоуправления,</w:t>
      </w:r>
      <w:r w:rsidR="00FE4AA4" w:rsidRPr="00A5707E">
        <w:rPr>
          <w:sz w:val="28"/>
          <w:szCs w:val="28"/>
        </w:rPr>
        <w:t xml:space="preserve"> </w:t>
      </w:r>
      <w:r w:rsidRPr="00A5707E">
        <w:rPr>
          <w:sz w:val="28"/>
          <w:szCs w:val="28"/>
        </w:rPr>
        <w:t xml:space="preserve">аудиторами, аудиторскими организациями, в решающей мере </w:t>
      </w:r>
      <w:r w:rsidR="00FE4AA4" w:rsidRPr="00A5707E">
        <w:rPr>
          <w:sz w:val="28"/>
          <w:szCs w:val="28"/>
        </w:rPr>
        <w:t>оп</w:t>
      </w:r>
      <w:r w:rsidRPr="00A5707E">
        <w:rPr>
          <w:sz w:val="28"/>
          <w:szCs w:val="28"/>
        </w:rPr>
        <w:t xml:space="preserve">ределяется их взаимодействием, </w:t>
      </w:r>
      <w:r w:rsidR="00FE4AA4" w:rsidRPr="00A5707E">
        <w:rPr>
          <w:sz w:val="28"/>
          <w:szCs w:val="28"/>
        </w:rPr>
        <w:t>в том числе и с правоохранитель-</w:t>
      </w:r>
      <w:r w:rsidRPr="00A5707E">
        <w:rPr>
          <w:sz w:val="28"/>
          <w:szCs w:val="28"/>
        </w:rPr>
        <w:t>ными органами.</w:t>
      </w:r>
      <w:r w:rsidR="001769F7" w:rsidRPr="00A5707E">
        <w:rPr>
          <w:rStyle w:val="ad"/>
          <w:sz w:val="28"/>
          <w:szCs w:val="28"/>
        </w:rPr>
        <w:footnoteReference w:id="1"/>
      </w:r>
    </w:p>
    <w:p w:rsidR="00105404" w:rsidRPr="00A5707E" w:rsidRDefault="00105404" w:rsidP="001F227E">
      <w:pPr>
        <w:keepNext/>
        <w:widowControl w:val="0"/>
        <w:shd w:val="clear" w:color="000000" w:fill="auto"/>
        <w:spacing w:line="360" w:lineRule="auto"/>
        <w:ind w:firstLine="709"/>
        <w:jc w:val="both"/>
        <w:rPr>
          <w:sz w:val="28"/>
          <w:szCs w:val="28"/>
        </w:rPr>
      </w:pPr>
    </w:p>
    <w:p w:rsidR="00105404" w:rsidRPr="00A5707E" w:rsidRDefault="00105404" w:rsidP="001F227E">
      <w:pPr>
        <w:keepNext/>
        <w:widowControl w:val="0"/>
        <w:shd w:val="clear" w:color="000000" w:fill="auto"/>
        <w:spacing w:line="360" w:lineRule="auto"/>
        <w:ind w:firstLine="709"/>
        <w:jc w:val="both"/>
        <w:rPr>
          <w:b/>
          <w:sz w:val="28"/>
          <w:szCs w:val="28"/>
        </w:rPr>
      </w:pPr>
      <w:r w:rsidRPr="00A5707E">
        <w:rPr>
          <w:b/>
          <w:sz w:val="28"/>
          <w:szCs w:val="28"/>
        </w:rPr>
        <w:t>1.2 Виды и методы финансового контроля</w:t>
      </w:r>
    </w:p>
    <w:p w:rsidR="00A5707E" w:rsidRDefault="00A5707E" w:rsidP="001F227E">
      <w:pPr>
        <w:keepNext/>
        <w:widowControl w:val="0"/>
        <w:shd w:val="clear" w:color="000000" w:fill="auto"/>
        <w:spacing w:line="360" w:lineRule="auto"/>
        <w:ind w:firstLine="709"/>
        <w:jc w:val="both"/>
        <w:rPr>
          <w:sz w:val="28"/>
          <w:szCs w:val="28"/>
        </w:rPr>
      </w:pPr>
    </w:p>
    <w:p w:rsidR="00835230" w:rsidRPr="00A5707E" w:rsidRDefault="00835230" w:rsidP="001F227E">
      <w:pPr>
        <w:keepNext/>
        <w:widowControl w:val="0"/>
        <w:shd w:val="clear" w:color="000000" w:fill="auto"/>
        <w:spacing w:line="360" w:lineRule="auto"/>
        <w:ind w:firstLine="709"/>
        <w:jc w:val="both"/>
        <w:rPr>
          <w:sz w:val="28"/>
          <w:szCs w:val="28"/>
        </w:rPr>
      </w:pPr>
      <w:r w:rsidRPr="00A5707E">
        <w:rPr>
          <w:sz w:val="28"/>
          <w:szCs w:val="28"/>
        </w:rPr>
        <w:t>Финансовый контроль осуществляется в различных видах и</w:t>
      </w:r>
      <w:r w:rsidR="00FE4AA4" w:rsidRPr="00A5707E">
        <w:rPr>
          <w:sz w:val="28"/>
          <w:szCs w:val="28"/>
        </w:rPr>
        <w:t xml:space="preserve"> </w:t>
      </w:r>
      <w:r w:rsidRPr="00A5707E">
        <w:rPr>
          <w:sz w:val="28"/>
          <w:szCs w:val="28"/>
        </w:rPr>
        <w:t>формах, с применением различных методов его осуществления.</w:t>
      </w:r>
    </w:p>
    <w:p w:rsidR="00835230" w:rsidRPr="00A5707E" w:rsidRDefault="00835230" w:rsidP="001F227E">
      <w:pPr>
        <w:keepNext/>
        <w:widowControl w:val="0"/>
        <w:shd w:val="clear" w:color="000000" w:fill="auto"/>
        <w:spacing w:line="360" w:lineRule="auto"/>
        <w:ind w:firstLine="709"/>
        <w:jc w:val="both"/>
        <w:rPr>
          <w:sz w:val="28"/>
          <w:szCs w:val="28"/>
        </w:rPr>
      </w:pPr>
      <w:r w:rsidRPr="00A5707E">
        <w:rPr>
          <w:b/>
          <w:i/>
          <w:sz w:val="28"/>
          <w:szCs w:val="28"/>
        </w:rPr>
        <w:t>В зависимости от времени совершения контроля</w:t>
      </w:r>
      <w:r w:rsidRPr="00A5707E">
        <w:rPr>
          <w:sz w:val="28"/>
          <w:szCs w:val="28"/>
        </w:rPr>
        <w:t xml:space="preserve"> финансовый</w:t>
      </w:r>
      <w:r w:rsidR="00FE4AA4" w:rsidRPr="00A5707E">
        <w:rPr>
          <w:sz w:val="28"/>
          <w:szCs w:val="28"/>
        </w:rPr>
        <w:t xml:space="preserve"> </w:t>
      </w:r>
      <w:r w:rsidRPr="00A5707E">
        <w:rPr>
          <w:sz w:val="28"/>
          <w:szCs w:val="28"/>
        </w:rPr>
        <w:t xml:space="preserve">контроль имеет следующие </w:t>
      </w:r>
      <w:r w:rsidR="00FE4AA4" w:rsidRPr="00A5707E">
        <w:rPr>
          <w:sz w:val="28"/>
          <w:szCs w:val="28"/>
        </w:rPr>
        <w:t>формы (способы конкретного выра</w:t>
      </w:r>
      <w:r w:rsidRPr="00A5707E">
        <w:rPr>
          <w:sz w:val="28"/>
          <w:szCs w:val="28"/>
        </w:rPr>
        <w:t>жения и организации контрольных действий):</w:t>
      </w:r>
    </w:p>
    <w:p w:rsidR="00835230" w:rsidRPr="00A5707E" w:rsidRDefault="00FE4AA4" w:rsidP="001F227E">
      <w:pPr>
        <w:keepNext/>
        <w:widowControl w:val="0"/>
        <w:shd w:val="clear" w:color="000000" w:fill="auto"/>
        <w:spacing w:line="360" w:lineRule="auto"/>
        <w:ind w:firstLine="709"/>
        <w:jc w:val="both"/>
        <w:rPr>
          <w:sz w:val="28"/>
          <w:szCs w:val="28"/>
        </w:rPr>
      </w:pPr>
      <w:r w:rsidRPr="00A5707E">
        <w:rPr>
          <w:sz w:val="28"/>
          <w:szCs w:val="28"/>
        </w:rPr>
        <w:t xml:space="preserve">- </w:t>
      </w:r>
      <w:r w:rsidR="00835230" w:rsidRPr="00A5707E">
        <w:rPr>
          <w:i/>
          <w:sz w:val="28"/>
          <w:szCs w:val="28"/>
        </w:rPr>
        <w:t>предварительный</w:t>
      </w:r>
      <w:r w:rsidR="00907E11" w:rsidRPr="00A5707E">
        <w:rPr>
          <w:sz w:val="28"/>
          <w:szCs w:val="28"/>
        </w:rPr>
        <w:t xml:space="preserve"> финансовый контроль</w:t>
      </w:r>
      <w:r w:rsidR="00372C2C" w:rsidRPr="00A5707E">
        <w:rPr>
          <w:sz w:val="28"/>
          <w:szCs w:val="28"/>
        </w:rPr>
        <w:t>. Он производится до выполнения какого-либо финансового мероприятия, например проверка правильности и законности документов, служащих основанием для получения или расходования денежных средств. Эта форма контроля осуществляется вышестоящими органами хозяйственного управления и учреждениями финансово-кредитной системы при рассмотрении финансовых (кредитных, кассовых) планов, смет и</w:t>
      </w:r>
      <w:r w:rsidR="00907E11" w:rsidRPr="00A5707E">
        <w:rPr>
          <w:sz w:val="28"/>
          <w:szCs w:val="28"/>
        </w:rPr>
        <w:t xml:space="preserve"> перечислении бюджетных средств;</w:t>
      </w:r>
    </w:p>
    <w:p w:rsidR="00835230" w:rsidRPr="00A5707E" w:rsidRDefault="00FE4AA4" w:rsidP="001F227E">
      <w:pPr>
        <w:keepNext/>
        <w:widowControl w:val="0"/>
        <w:shd w:val="clear" w:color="000000" w:fill="auto"/>
        <w:spacing w:line="360" w:lineRule="auto"/>
        <w:ind w:firstLine="709"/>
        <w:jc w:val="both"/>
        <w:rPr>
          <w:sz w:val="28"/>
          <w:szCs w:val="28"/>
        </w:rPr>
      </w:pPr>
      <w:r w:rsidRPr="00A5707E">
        <w:rPr>
          <w:sz w:val="28"/>
          <w:szCs w:val="28"/>
        </w:rPr>
        <w:t xml:space="preserve">- </w:t>
      </w:r>
      <w:r w:rsidR="00835230" w:rsidRPr="00A5707E">
        <w:rPr>
          <w:i/>
          <w:sz w:val="28"/>
          <w:szCs w:val="28"/>
        </w:rPr>
        <w:t>текущий</w:t>
      </w:r>
      <w:r w:rsidR="00835230" w:rsidRPr="00A5707E">
        <w:rPr>
          <w:sz w:val="28"/>
          <w:szCs w:val="28"/>
        </w:rPr>
        <w:t xml:space="preserve"> (оперативный)</w:t>
      </w:r>
      <w:r w:rsidR="00372C2C" w:rsidRPr="00A5707E">
        <w:rPr>
          <w:sz w:val="28"/>
          <w:szCs w:val="28"/>
        </w:rPr>
        <w:t xml:space="preserve"> </w:t>
      </w:r>
      <w:r w:rsidR="00907E11" w:rsidRPr="00A5707E">
        <w:rPr>
          <w:sz w:val="28"/>
          <w:szCs w:val="28"/>
        </w:rPr>
        <w:t xml:space="preserve">финансовый контроль </w:t>
      </w:r>
      <w:r w:rsidR="00372C2C" w:rsidRPr="00A5707E">
        <w:rPr>
          <w:sz w:val="28"/>
          <w:szCs w:val="28"/>
        </w:rPr>
        <w:t>ежедневно осуществляется финансовыми службами для предотвращения нарушений финансовой дисциплины в процессе деятельности предприятия. Эта форма контроля опирается на данные оперативного и бухгалтерского учета, инвентаризаций и визуального наблюдения. Она служит предотвращению финансовых нарушений. Объектом текущего контроля прежде всего становится документация, непосредственно связанная с уплатой или получением денежных средств. Оперативный контроль ведется путем сопоставления затрат</w:t>
      </w:r>
      <w:r w:rsidR="00907E11" w:rsidRPr="00A5707E">
        <w:rPr>
          <w:sz w:val="28"/>
          <w:szCs w:val="28"/>
        </w:rPr>
        <w:t xml:space="preserve"> с действующими нормативами</w:t>
      </w:r>
      <w:r w:rsidR="00835230" w:rsidRPr="00A5707E">
        <w:rPr>
          <w:sz w:val="28"/>
          <w:szCs w:val="28"/>
        </w:rPr>
        <w:t>;</w:t>
      </w:r>
    </w:p>
    <w:p w:rsidR="00835230" w:rsidRPr="00A5707E" w:rsidRDefault="00FE4AA4" w:rsidP="001F227E">
      <w:pPr>
        <w:keepNext/>
        <w:widowControl w:val="0"/>
        <w:shd w:val="clear" w:color="000000" w:fill="auto"/>
        <w:spacing w:line="360" w:lineRule="auto"/>
        <w:ind w:firstLine="709"/>
        <w:jc w:val="both"/>
        <w:rPr>
          <w:sz w:val="28"/>
          <w:szCs w:val="28"/>
        </w:rPr>
      </w:pPr>
      <w:r w:rsidRPr="00A5707E">
        <w:rPr>
          <w:sz w:val="28"/>
          <w:szCs w:val="28"/>
        </w:rPr>
        <w:t xml:space="preserve">- </w:t>
      </w:r>
      <w:r w:rsidR="00835230" w:rsidRPr="00A5707E">
        <w:rPr>
          <w:i/>
          <w:sz w:val="28"/>
          <w:szCs w:val="28"/>
        </w:rPr>
        <w:t>последующий</w:t>
      </w:r>
      <w:r w:rsidR="00907E11" w:rsidRPr="00A5707E">
        <w:rPr>
          <w:sz w:val="28"/>
          <w:szCs w:val="28"/>
        </w:rPr>
        <w:t xml:space="preserve"> финансовый контроль является неотъемлемой составляющей внешнего (ведомственного и вневедомственного) и внутрихозяйственного (бухгалтерского) контроля. Эта форма контроля сводится к проверке финансово-хозяйственных операций за истекший период на предмет законности и целесообразности произведенных расходов, полноты и своевременности поступления предусмотренных бюджетом средств. Осуществляется посредством анализа отчетов и балансов, а также проверок и ревизий непосредственно на месте – на предприятиях, в учреждениях и организациях. Последующий контроль характеризуется углубленным изучением всех сторон хозяйственно-финансовой деятельности, что позволяет вскрыть недостатки двух других форм финансового контроля – предварительного и текущего.</w:t>
      </w:r>
      <w:r w:rsidR="001769F7" w:rsidRPr="00A5707E">
        <w:rPr>
          <w:rStyle w:val="ad"/>
          <w:sz w:val="28"/>
          <w:szCs w:val="28"/>
        </w:rPr>
        <w:footnoteReference w:id="2"/>
      </w:r>
    </w:p>
    <w:p w:rsidR="00907E11" w:rsidRPr="00A5707E" w:rsidRDefault="00907E11" w:rsidP="001F227E">
      <w:pPr>
        <w:keepNext/>
        <w:widowControl w:val="0"/>
        <w:shd w:val="clear" w:color="000000" w:fill="auto"/>
        <w:spacing w:line="360" w:lineRule="auto"/>
        <w:ind w:firstLine="709"/>
        <w:jc w:val="both"/>
        <w:rPr>
          <w:sz w:val="28"/>
          <w:szCs w:val="28"/>
        </w:rPr>
      </w:pPr>
      <w:r w:rsidRPr="00A5707E">
        <w:rPr>
          <w:b/>
          <w:i/>
          <w:sz w:val="28"/>
          <w:szCs w:val="28"/>
        </w:rPr>
        <w:t>В зависимости от правовой природы субъектов</w:t>
      </w:r>
      <w:r w:rsidRPr="00A5707E">
        <w:rPr>
          <w:b/>
          <w:sz w:val="28"/>
          <w:szCs w:val="28"/>
        </w:rPr>
        <w:t>,</w:t>
      </w:r>
      <w:r w:rsidRPr="00A5707E">
        <w:rPr>
          <w:sz w:val="28"/>
          <w:szCs w:val="28"/>
        </w:rPr>
        <w:t xml:space="preserve"> осуществляющих контрольную деятельность, финансовый контроль делится на следующие виды:</w:t>
      </w:r>
    </w:p>
    <w:p w:rsidR="00907E11" w:rsidRPr="00A5707E" w:rsidRDefault="00907E11" w:rsidP="001F227E">
      <w:pPr>
        <w:keepNext/>
        <w:widowControl w:val="0"/>
        <w:shd w:val="clear" w:color="000000" w:fill="auto"/>
        <w:spacing w:line="360" w:lineRule="auto"/>
        <w:ind w:firstLine="709"/>
        <w:jc w:val="both"/>
        <w:rPr>
          <w:sz w:val="28"/>
          <w:szCs w:val="28"/>
        </w:rPr>
      </w:pPr>
      <w:r w:rsidRPr="00A5707E">
        <w:rPr>
          <w:sz w:val="28"/>
          <w:szCs w:val="28"/>
        </w:rPr>
        <w:t>- государственный;</w:t>
      </w:r>
    </w:p>
    <w:p w:rsidR="00907E11" w:rsidRPr="00A5707E" w:rsidRDefault="00907E11" w:rsidP="001F227E">
      <w:pPr>
        <w:keepNext/>
        <w:widowControl w:val="0"/>
        <w:shd w:val="clear" w:color="000000" w:fill="auto"/>
        <w:spacing w:line="360" w:lineRule="auto"/>
        <w:ind w:firstLine="709"/>
        <w:jc w:val="both"/>
        <w:rPr>
          <w:sz w:val="28"/>
          <w:szCs w:val="28"/>
        </w:rPr>
      </w:pPr>
      <w:r w:rsidRPr="00A5707E">
        <w:rPr>
          <w:sz w:val="28"/>
          <w:szCs w:val="28"/>
        </w:rPr>
        <w:t>- внутрихозяйственный;</w:t>
      </w:r>
    </w:p>
    <w:p w:rsidR="00907E11" w:rsidRPr="00A5707E" w:rsidRDefault="00907E11" w:rsidP="001F227E">
      <w:pPr>
        <w:keepNext/>
        <w:widowControl w:val="0"/>
        <w:shd w:val="clear" w:color="000000" w:fill="auto"/>
        <w:spacing w:line="360" w:lineRule="auto"/>
        <w:ind w:firstLine="709"/>
        <w:jc w:val="both"/>
        <w:rPr>
          <w:sz w:val="28"/>
          <w:szCs w:val="28"/>
        </w:rPr>
      </w:pPr>
      <w:r w:rsidRPr="00A5707E">
        <w:rPr>
          <w:sz w:val="28"/>
          <w:szCs w:val="28"/>
        </w:rPr>
        <w:t>- финансово-кредитных органов (банковский контроль);</w:t>
      </w:r>
    </w:p>
    <w:p w:rsidR="00907E11" w:rsidRPr="00A5707E" w:rsidRDefault="00907E11" w:rsidP="001F227E">
      <w:pPr>
        <w:keepNext/>
        <w:widowControl w:val="0"/>
        <w:shd w:val="clear" w:color="000000" w:fill="auto"/>
        <w:spacing w:line="360" w:lineRule="auto"/>
        <w:ind w:firstLine="709"/>
        <w:jc w:val="both"/>
        <w:rPr>
          <w:sz w:val="28"/>
          <w:szCs w:val="28"/>
        </w:rPr>
      </w:pPr>
      <w:r w:rsidRPr="00A5707E">
        <w:rPr>
          <w:sz w:val="28"/>
          <w:szCs w:val="28"/>
        </w:rPr>
        <w:t>- общественный;</w:t>
      </w:r>
    </w:p>
    <w:p w:rsidR="00907E11" w:rsidRPr="00A5707E" w:rsidRDefault="00907E11" w:rsidP="001F227E">
      <w:pPr>
        <w:keepNext/>
        <w:widowControl w:val="0"/>
        <w:shd w:val="clear" w:color="000000" w:fill="auto"/>
        <w:spacing w:line="360" w:lineRule="auto"/>
        <w:ind w:firstLine="709"/>
        <w:jc w:val="both"/>
        <w:rPr>
          <w:sz w:val="28"/>
          <w:szCs w:val="28"/>
        </w:rPr>
      </w:pPr>
      <w:r w:rsidRPr="00A5707E">
        <w:rPr>
          <w:sz w:val="28"/>
          <w:szCs w:val="28"/>
        </w:rPr>
        <w:t>- независимый (аудиторский).</w:t>
      </w:r>
    </w:p>
    <w:p w:rsidR="00835230" w:rsidRPr="00A5707E" w:rsidRDefault="00835230" w:rsidP="001F227E">
      <w:pPr>
        <w:keepNext/>
        <w:widowControl w:val="0"/>
        <w:shd w:val="clear" w:color="000000" w:fill="auto"/>
        <w:spacing w:line="360" w:lineRule="auto"/>
        <w:ind w:firstLine="709"/>
        <w:jc w:val="both"/>
        <w:rPr>
          <w:sz w:val="28"/>
          <w:szCs w:val="28"/>
        </w:rPr>
      </w:pPr>
      <w:r w:rsidRPr="00A5707E">
        <w:rPr>
          <w:sz w:val="28"/>
          <w:szCs w:val="28"/>
        </w:rPr>
        <w:t xml:space="preserve">Существуют несколько </w:t>
      </w:r>
      <w:r w:rsidRPr="00A5707E">
        <w:rPr>
          <w:b/>
          <w:i/>
          <w:sz w:val="28"/>
          <w:szCs w:val="28"/>
        </w:rPr>
        <w:t>методов осуществления финансового</w:t>
      </w:r>
      <w:r w:rsidR="00FE4AA4" w:rsidRPr="00A5707E">
        <w:rPr>
          <w:b/>
          <w:i/>
          <w:sz w:val="28"/>
          <w:szCs w:val="28"/>
        </w:rPr>
        <w:t xml:space="preserve"> </w:t>
      </w:r>
      <w:r w:rsidRPr="00A5707E">
        <w:rPr>
          <w:b/>
          <w:i/>
          <w:sz w:val="28"/>
          <w:szCs w:val="28"/>
        </w:rPr>
        <w:t>контроля</w:t>
      </w:r>
      <w:r w:rsidRPr="00A5707E">
        <w:rPr>
          <w:sz w:val="28"/>
          <w:szCs w:val="28"/>
        </w:rPr>
        <w:t>:</w:t>
      </w:r>
    </w:p>
    <w:p w:rsidR="00835230" w:rsidRPr="00A5707E" w:rsidRDefault="00A74D53" w:rsidP="001F227E">
      <w:pPr>
        <w:keepNext/>
        <w:widowControl w:val="0"/>
        <w:shd w:val="clear" w:color="000000" w:fill="auto"/>
        <w:spacing w:line="360" w:lineRule="auto"/>
        <w:ind w:firstLine="709"/>
        <w:jc w:val="both"/>
        <w:rPr>
          <w:sz w:val="28"/>
          <w:szCs w:val="28"/>
        </w:rPr>
      </w:pPr>
      <w:r w:rsidRPr="00A5707E">
        <w:rPr>
          <w:sz w:val="28"/>
          <w:szCs w:val="28"/>
        </w:rPr>
        <w:t>-</w:t>
      </w:r>
      <w:r w:rsidR="00835230" w:rsidRPr="00A5707E">
        <w:rPr>
          <w:sz w:val="28"/>
          <w:szCs w:val="28"/>
        </w:rPr>
        <w:t xml:space="preserve"> </w:t>
      </w:r>
      <w:r w:rsidR="00835230" w:rsidRPr="00A5707E">
        <w:rPr>
          <w:i/>
          <w:sz w:val="28"/>
          <w:szCs w:val="28"/>
        </w:rPr>
        <w:t>наблюдение</w:t>
      </w:r>
      <w:r w:rsidR="00FF4AFC" w:rsidRPr="00A5707E">
        <w:rPr>
          <w:sz w:val="28"/>
          <w:szCs w:val="28"/>
        </w:rPr>
        <w:t xml:space="preserve"> – это общее ознакомление с состоянием финансовой деятельности объекта контроля</w:t>
      </w:r>
      <w:r w:rsidR="00835230" w:rsidRPr="00A5707E">
        <w:rPr>
          <w:sz w:val="28"/>
          <w:szCs w:val="28"/>
        </w:rPr>
        <w:t>;</w:t>
      </w:r>
    </w:p>
    <w:p w:rsidR="00835230" w:rsidRPr="00A5707E" w:rsidRDefault="00A74D53" w:rsidP="001F227E">
      <w:pPr>
        <w:keepNext/>
        <w:widowControl w:val="0"/>
        <w:shd w:val="clear" w:color="000000" w:fill="auto"/>
        <w:spacing w:line="360" w:lineRule="auto"/>
        <w:ind w:firstLine="709"/>
        <w:jc w:val="both"/>
        <w:rPr>
          <w:sz w:val="28"/>
          <w:szCs w:val="28"/>
        </w:rPr>
      </w:pPr>
      <w:r w:rsidRPr="00A5707E">
        <w:rPr>
          <w:sz w:val="28"/>
          <w:szCs w:val="28"/>
        </w:rPr>
        <w:t>-</w:t>
      </w:r>
      <w:r w:rsidR="00835230" w:rsidRPr="00A5707E">
        <w:rPr>
          <w:sz w:val="28"/>
          <w:szCs w:val="28"/>
        </w:rPr>
        <w:t xml:space="preserve"> </w:t>
      </w:r>
      <w:r w:rsidR="00835230" w:rsidRPr="00A5707E">
        <w:rPr>
          <w:i/>
          <w:sz w:val="28"/>
          <w:szCs w:val="28"/>
        </w:rPr>
        <w:t>проверка</w:t>
      </w:r>
      <w:r w:rsidR="00FF4AFC" w:rsidRPr="00A5707E">
        <w:rPr>
          <w:sz w:val="28"/>
          <w:szCs w:val="28"/>
        </w:rPr>
        <w:t xml:space="preserve"> затрагивает основные вопросы финансовой деятельности и проводится на месте с использованием балансовых, отчетных и расходных документов для выявления нарушений финансовой дисциплины и устранения их последствий</w:t>
      </w:r>
      <w:r w:rsidR="00835230" w:rsidRPr="00A5707E">
        <w:rPr>
          <w:sz w:val="28"/>
          <w:szCs w:val="28"/>
        </w:rPr>
        <w:t>;</w:t>
      </w:r>
    </w:p>
    <w:p w:rsidR="00835230" w:rsidRPr="00A5707E" w:rsidRDefault="00A74D53" w:rsidP="001F227E">
      <w:pPr>
        <w:keepNext/>
        <w:widowControl w:val="0"/>
        <w:shd w:val="clear" w:color="000000" w:fill="auto"/>
        <w:spacing w:line="360" w:lineRule="auto"/>
        <w:ind w:firstLine="709"/>
        <w:jc w:val="both"/>
        <w:rPr>
          <w:sz w:val="28"/>
          <w:szCs w:val="28"/>
        </w:rPr>
      </w:pPr>
      <w:r w:rsidRPr="00A5707E">
        <w:rPr>
          <w:sz w:val="28"/>
          <w:szCs w:val="28"/>
        </w:rPr>
        <w:t>-</w:t>
      </w:r>
      <w:r w:rsidR="00835230" w:rsidRPr="00A5707E">
        <w:rPr>
          <w:sz w:val="28"/>
          <w:szCs w:val="28"/>
        </w:rPr>
        <w:t xml:space="preserve"> </w:t>
      </w:r>
      <w:r w:rsidR="00835230" w:rsidRPr="00A5707E">
        <w:rPr>
          <w:i/>
          <w:sz w:val="28"/>
          <w:szCs w:val="28"/>
        </w:rPr>
        <w:t>обследование</w:t>
      </w:r>
      <w:r w:rsidR="00FF4AFC" w:rsidRPr="00A5707E">
        <w:rPr>
          <w:i/>
          <w:sz w:val="28"/>
          <w:szCs w:val="28"/>
        </w:rPr>
        <w:t xml:space="preserve"> </w:t>
      </w:r>
      <w:r w:rsidR="00FF4AFC" w:rsidRPr="00A5707E">
        <w:rPr>
          <w:sz w:val="28"/>
          <w:szCs w:val="28"/>
        </w:rPr>
        <w:t>производится в отношении отдельных сторон финансовой деятельности и опирается на более широкий круг показателей, что принципиально отличает его от проверки. При обследовании используются такие приемы, как опрос и анкетирование. Итоги обследования, как правило, используются для оценки финансового положения объекта контроля, необходимости реорганизации производства и т.п.</w:t>
      </w:r>
      <w:r w:rsidR="00835230" w:rsidRPr="00A5707E">
        <w:rPr>
          <w:sz w:val="28"/>
          <w:szCs w:val="28"/>
        </w:rPr>
        <w:t>;</w:t>
      </w:r>
    </w:p>
    <w:p w:rsidR="00835230" w:rsidRPr="00A5707E" w:rsidRDefault="00A74D53" w:rsidP="001F227E">
      <w:pPr>
        <w:keepNext/>
        <w:widowControl w:val="0"/>
        <w:shd w:val="clear" w:color="000000" w:fill="auto"/>
        <w:spacing w:line="360" w:lineRule="auto"/>
        <w:ind w:firstLine="709"/>
        <w:jc w:val="both"/>
        <w:rPr>
          <w:sz w:val="28"/>
          <w:szCs w:val="28"/>
        </w:rPr>
      </w:pPr>
      <w:r w:rsidRPr="00A5707E">
        <w:rPr>
          <w:sz w:val="28"/>
          <w:szCs w:val="28"/>
        </w:rPr>
        <w:t>-</w:t>
      </w:r>
      <w:r w:rsidR="00835230" w:rsidRPr="00A5707E">
        <w:rPr>
          <w:sz w:val="28"/>
          <w:szCs w:val="28"/>
        </w:rPr>
        <w:t xml:space="preserve"> </w:t>
      </w:r>
      <w:r w:rsidR="00835230" w:rsidRPr="00A5707E">
        <w:rPr>
          <w:i/>
          <w:sz w:val="28"/>
          <w:szCs w:val="28"/>
        </w:rPr>
        <w:t>анализ</w:t>
      </w:r>
      <w:r w:rsidR="00FF4AFC" w:rsidRPr="00A5707E">
        <w:rPr>
          <w:sz w:val="28"/>
          <w:szCs w:val="28"/>
        </w:rPr>
        <w:t>, как и предыдущие методы, нацелен на выявление нарушений финансовой дисциплины. Проводится на базе текущей или годовой отчетности и отличается системным и пофакторным исследованием, а также использованием традиционных аналитических инструментов: средние и относительные величины, группировки, индексный метод и т.д. Финансовый контроль не может быть сведен только к аналитической деятельности. Можно лишь ограниченно использовать специфические приемы финансово-экономического анализа</w:t>
      </w:r>
      <w:r w:rsidR="00835230" w:rsidRPr="00A5707E">
        <w:rPr>
          <w:sz w:val="28"/>
          <w:szCs w:val="28"/>
        </w:rPr>
        <w:t>;</w:t>
      </w:r>
    </w:p>
    <w:p w:rsidR="00835230" w:rsidRPr="00A5707E" w:rsidRDefault="00A74D53" w:rsidP="001F227E">
      <w:pPr>
        <w:keepNext/>
        <w:widowControl w:val="0"/>
        <w:shd w:val="clear" w:color="000000" w:fill="auto"/>
        <w:spacing w:line="360" w:lineRule="auto"/>
        <w:ind w:firstLine="709"/>
        <w:jc w:val="both"/>
        <w:rPr>
          <w:sz w:val="28"/>
          <w:szCs w:val="28"/>
        </w:rPr>
      </w:pPr>
      <w:r w:rsidRPr="00A5707E">
        <w:rPr>
          <w:sz w:val="28"/>
          <w:szCs w:val="28"/>
        </w:rPr>
        <w:t>-</w:t>
      </w:r>
      <w:r w:rsidR="00FF4AFC" w:rsidRPr="00A5707E">
        <w:rPr>
          <w:sz w:val="28"/>
          <w:szCs w:val="28"/>
        </w:rPr>
        <w:t xml:space="preserve"> </w:t>
      </w:r>
      <w:r w:rsidR="00FF4AFC" w:rsidRPr="00A5707E">
        <w:rPr>
          <w:i/>
          <w:sz w:val="28"/>
          <w:szCs w:val="28"/>
        </w:rPr>
        <w:t>ревизия</w:t>
      </w:r>
      <w:r w:rsidR="00FF4AFC" w:rsidRPr="00A5707E">
        <w:rPr>
          <w:sz w:val="28"/>
          <w:szCs w:val="28"/>
        </w:rPr>
        <w:t xml:space="preserve"> производится с целью установления законности и финансовой дисциплины на конкретном объекте и является основным методом финансового контроля. Законодательство предусматривает обязательный и регулярный характер ревизии. Она проводится на месте и основывается на проверке первичных документов, учетных регистров, бухгалтерской и статистической отчетности, фактического наличия денежных средств.</w:t>
      </w:r>
      <w:r w:rsidR="00B027BF" w:rsidRPr="00A5707E">
        <w:rPr>
          <w:rStyle w:val="ad"/>
          <w:sz w:val="28"/>
          <w:szCs w:val="28"/>
        </w:rPr>
        <w:footnoteReference w:id="3"/>
      </w:r>
    </w:p>
    <w:p w:rsidR="00835230" w:rsidRPr="00A5707E" w:rsidRDefault="00835230" w:rsidP="001F227E">
      <w:pPr>
        <w:keepNext/>
        <w:widowControl w:val="0"/>
        <w:shd w:val="clear" w:color="000000" w:fill="auto"/>
        <w:spacing w:line="360" w:lineRule="auto"/>
        <w:ind w:firstLine="709"/>
        <w:jc w:val="both"/>
        <w:rPr>
          <w:sz w:val="28"/>
          <w:szCs w:val="28"/>
        </w:rPr>
      </w:pPr>
      <w:r w:rsidRPr="00A5707E">
        <w:rPr>
          <w:sz w:val="28"/>
          <w:szCs w:val="28"/>
        </w:rPr>
        <w:t>Бывают самые разнообразн</w:t>
      </w:r>
      <w:r w:rsidR="00A74D53" w:rsidRPr="00A5707E">
        <w:rPr>
          <w:sz w:val="28"/>
          <w:szCs w:val="28"/>
        </w:rPr>
        <w:t>ые ревизии. Поэтому их классифи</w:t>
      </w:r>
      <w:r w:rsidRPr="00A5707E">
        <w:rPr>
          <w:sz w:val="28"/>
          <w:szCs w:val="28"/>
        </w:rPr>
        <w:t>цируют, исходя из различных принципов.</w:t>
      </w:r>
    </w:p>
    <w:p w:rsidR="00835230" w:rsidRPr="00A5707E" w:rsidRDefault="00835230" w:rsidP="001F227E">
      <w:pPr>
        <w:keepNext/>
        <w:widowControl w:val="0"/>
        <w:shd w:val="clear" w:color="000000" w:fill="auto"/>
        <w:spacing w:line="360" w:lineRule="auto"/>
        <w:ind w:firstLine="709"/>
        <w:jc w:val="both"/>
        <w:rPr>
          <w:sz w:val="28"/>
          <w:szCs w:val="28"/>
        </w:rPr>
      </w:pPr>
      <w:r w:rsidRPr="00A5707E">
        <w:rPr>
          <w:sz w:val="28"/>
          <w:szCs w:val="28"/>
        </w:rPr>
        <w:t>В зависимости от содержания ревизии делятся на док</w:t>
      </w:r>
      <w:r w:rsidR="00A74D53" w:rsidRPr="00A5707E">
        <w:rPr>
          <w:sz w:val="28"/>
          <w:szCs w:val="28"/>
        </w:rPr>
        <w:t>ументаль</w:t>
      </w:r>
      <w:r w:rsidRPr="00A5707E">
        <w:rPr>
          <w:sz w:val="28"/>
          <w:szCs w:val="28"/>
        </w:rPr>
        <w:t>ные и фактические. Документальные ревизии включают в себя</w:t>
      </w:r>
      <w:r w:rsidR="00A74D53" w:rsidRPr="00A5707E">
        <w:rPr>
          <w:sz w:val="28"/>
          <w:szCs w:val="28"/>
        </w:rPr>
        <w:t xml:space="preserve"> </w:t>
      </w:r>
      <w:r w:rsidRPr="00A5707E">
        <w:rPr>
          <w:sz w:val="28"/>
          <w:szCs w:val="28"/>
        </w:rPr>
        <w:t>проверку различных финансов</w:t>
      </w:r>
      <w:r w:rsidR="00A74D53" w:rsidRPr="00A5707E">
        <w:rPr>
          <w:sz w:val="28"/>
          <w:szCs w:val="28"/>
        </w:rPr>
        <w:t>ых документов. На основе их ана</w:t>
      </w:r>
      <w:r w:rsidRPr="00A5707E">
        <w:rPr>
          <w:sz w:val="28"/>
          <w:szCs w:val="28"/>
        </w:rPr>
        <w:t>лиза можно определить законн</w:t>
      </w:r>
      <w:r w:rsidR="00A74D53" w:rsidRPr="00A5707E">
        <w:rPr>
          <w:sz w:val="28"/>
          <w:szCs w:val="28"/>
        </w:rPr>
        <w:t>ость и целесообразность расходо</w:t>
      </w:r>
      <w:r w:rsidRPr="00A5707E">
        <w:rPr>
          <w:sz w:val="28"/>
          <w:szCs w:val="28"/>
        </w:rPr>
        <w:t>вания средств. В ходе фактической ревизии проверяется наличие</w:t>
      </w:r>
      <w:r w:rsidR="00A74D53" w:rsidRPr="00A5707E">
        <w:rPr>
          <w:sz w:val="28"/>
          <w:szCs w:val="28"/>
        </w:rPr>
        <w:t xml:space="preserve"> </w:t>
      </w:r>
      <w:r w:rsidRPr="00A5707E">
        <w:rPr>
          <w:sz w:val="28"/>
          <w:szCs w:val="28"/>
        </w:rPr>
        <w:t>денег, ценных бумаг и материальных ценностей.</w:t>
      </w:r>
    </w:p>
    <w:p w:rsidR="00835230" w:rsidRPr="00A5707E" w:rsidRDefault="00835230" w:rsidP="001F227E">
      <w:pPr>
        <w:keepNext/>
        <w:widowControl w:val="0"/>
        <w:shd w:val="clear" w:color="000000" w:fill="auto"/>
        <w:spacing w:line="360" w:lineRule="auto"/>
        <w:ind w:firstLine="709"/>
        <w:jc w:val="both"/>
        <w:rPr>
          <w:sz w:val="28"/>
          <w:szCs w:val="28"/>
        </w:rPr>
      </w:pPr>
      <w:r w:rsidRPr="00A5707E">
        <w:rPr>
          <w:sz w:val="28"/>
          <w:szCs w:val="28"/>
        </w:rPr>
        <w:t>По времени осуществления ре</w:t>
      </w:r>
      <w:r w:rsidR="00A74D53" w:rsidRPr="00A5707E">
        <w:rPr>
          <w:sz w:val="28"/>
          <w:szCs w:val="28"/>
        </w:rPr>
        <w:t>визии делятся на плановые и вне</w:t>
      </w:r>
      <w:r w:rsidRPr="00A5707E">
        <w:rPr>
          <w:sz w:val="28"/>
          <w:szCs w:val="28"/>
        </w:rPr>
        <w:t xml:space="preserve">плановые. В основном ревизии </w:t>
      </w:r>
      <w:r w:rsidR="00A74D53" w:rsidRPr="00A5707E">
        <w:rPr>
          <w:sz w:val="28"/>
          <w:szCs w:val="28"/>
        </w:rPr>
        <w:t>проводятся в соответствии с пла</w:t>
      </w:r>
      <w:r w:rsidRPr="00A5707E">
        <w:rPr>
          <w:sz w:val="28"/>
          <w:szCs w:val="28"/>
        </w:rPr>
        <w:t xml:space="preserve">ном, который составляется </w:t>
      </w:r>
      <w:r w:rsidR="00A74D53" w:rsidRPr="00A5707E">
        <w:rPr>
          <w:sz w:val="28"/>
          <w:szCs w:val="28"/>
        </w:rPr>
        <w:t>в вышестоящих органах, министер</w:t>
      </w:r>
      <w:r w:rsidRPr="00A5707E">
        <w:rPr>
          <w:sz w:val="28"/>
          <w:szCs w:val="28"/>
        </w:rPr>
        <w:t>ствах и ведомствах. Плановые ревизии в производственной сфере</w:t>
      </w:r>
      <w:r w:rsidR="00A74D53" w:rsidRPr="00A5707E">
        <w:rPr>
          <w:sz w:val="28"/>
          <w:szCs w:val="28"/>
        </w:rPr>
        <w:t xml:space="preserve"> </w:t>
      </w:r>
      <w:r w:rsidRPr="00A5707E">
        <w:rPr>
          <w:sz w:val="28"/>
          <w:szCs w:val="28"/>
        </w:rPr>
        <w:t>проводятся не реже одного раза в год, а в непроизводственной</w:t>
      </w:r>
      <w:r w:rsidR="00A74D53" w:rsidRPr="00A5707E">
        <w:rPr>
          <w:sz w:val="28"/>
          <w:szCs w:val="28"/>
        </w:rPr>
        <w:t xml:space="preserve"> </w:t>
      </w:r>
      <w:r w:rsidRPr="00A5707E">
        <w:rPr>
          <w:sz w:val="28"/>
          <w:szCs w:val="28"/>
        </w:rPr>
        <w:t>сфере – не реже двух раз в год.</w:t>
      </w:r>
    </w:p>
    <w:p w:rsidR="00835230" w:rsidRPr="00A5707E" w:rsidRDefault="00835230" w:rsidP="001F227E">
      <w:pPr>
        <w:keepNext/>
        <w:widowControl w:val="0"/>
        <w:shd w:val="clear" w:color="000000" w:fill="auto"/>
        <w:spacing w:line="360" w:lineRule="auto"/>
        <w:ind w:firstLine="709"/>
        <w:jc w:val="both"/>
        <w:rPr>
          <w:sz w:val="28"/>
          <w:szCs w:val="28"/>
        </w:rPr>
      </w:pPr>
      <w:r w:rsidRPr="00A5707E">
        <w:rPr>
          <w:sz w:val="28"/>
          <w:szCs w:val="28"/>
        </w:rPr>
        <w:t>По обследуемому периоду деятельности ревизии делятся на</w:t>
      </w:r>
      <w:r w:rsidR="00A74D53" w:rsidRPr="00A5707E">
        <w:rPr>
          <w:sz w:val="28"/>
          <w:szCs w:val="28"/>
        </w:rPr>
        <w:t xml:space="preserve"> </w:t>
      </w:r>
      <w:r w:rsidRPr="00A5707E">
        <w:rPr>
          <w:sz w:val="28"/>
          <w:szCs w:val="28"/>
        </w:rPr>
        <w:t>фронтальные и выборочные. При фронтальной (полной) ревизии</w:t>
      </w:r>
      <w:r w:rsidR="00A74D53" w:rsidRPr="00A5707E">
        <w:rPr>
          <w:sz w:val="28"/>
          <w:szCs w:val="28"/>
        </w:rPr>
        <w:t xml:space="preserve"> </w:t>
      </w:r>
      <w:r w:rsidRPr="00A5707E">
        <w:rPr>
          <w:sz w:val="28"/>
          <w:szCs w:val="28"/>
        </w:rPr>
        <w:t>проверяется вся финансовая дея</w:t>
      </w:r>
      <w:r w:rsidR="00A74D53" w:rsidRPr="00A5707E">
        <w:rPr>
          <w:sz w:val="28"/>
          <w:szCs w:val="28"/>
        </w:rPr>
        <w:t>тельность субъекта за определен</w:t>
      </w:r>
      <w:r w:rsidRPr="00A5707E">
        <w:rPr>
          <w:sz w:val="28"/>
          <w:szCs w:val="28"/>
        </w:rPr>
        <w:t>ный период. Выборочная (части</w:t>
      </w:r>
      <w:r w:rsidR="007D05C3" w:rsidRPr="00A5707E">
        <w:rPr>
          <w:sz w:val="28"/>
          <w:szCs w:val="28"/>
        </w:rPr>
        <w:t>чная) ревизия – это проверка фи</w:t>
      </w:r>
      <w:r w:rsidRPr="00A5707E">
        <w:rPr>
          <w:sz w:val="28"/>
          <w:szCs w:val="28"/>
        </w:rPr>
        <w:t>нансовой деятельности только за определенный короткий период</w:t>
      </w:r>
      <w:r w:rsidR="007D05C3" w:rsidRPr="00A5707E">
        <w:rPr>
          <w:sz w:val="28"/>
          <w:szCs w:val="28"/>
        </w:rPr>
        <w:t xml:space="preserve"> </w:t>
      </w:r>
      <w:r w:rsidRPr="00A5707E">
        <w:rPr>
          <w:sz w:val="28"/>
          <w:szCs w:val="28"/>
        </w:rPr>
        <w:t>времени.</w:t>
      </w:r>
    </w:p>
    <w:p w:rsidR="000B586D" w:rsidRPr="00A5707E" w:rsidRDefault="00835230" w:rsidP="001F227E">
      <w:pPr>
        <w:keepNext/>
        <w:widowControl w:val="0"/>
        <w:shd w:val="clear" w:color="000000" w:fill="auto"/>
        <w:spacing w:line="360" w:lineRule="auto"/>
        <w:ind w:firstLine="709"/>
        <w:jc w:val="both"/>
        <w:rPr>
          <w:sz w:val="28"/>
          <w:szCs w:val="28"/>
        </w:rPr>
      </w:pPr>
      <w:r w:rsidRPr="00A5707E">
        <w:rPr>
          <w:sz w:val="28"/>
          <w:szCs w:val="28"/>
        </w:rPr>
        <w:t>В зависимости от объема ревизуемой деятельности ревизии</w:t>
      </w:r>
      <w:r w:rsidR="007D05C3" w:rsidRPr="00A5707E">
        <w:rPr>
          <w:sz w:val="28"/>
          <w:szCs w:val="28"/>
        </w:rPr>
        <w:t xml:space="preserve"> </w:t>
      </w:r>
      <w:r w:rsidRPr="00A5707E">
        <w:rPr>
          <w:sz w:val="28"/>
          <w:szCs w:val="28"/>
        </w:rPr>
        <w:t>подразделяются на комплексные,</w:t>
      </w:r>
      <w:r w:rsidR="007D05C3" w:rsidRPr="00A5707E">
        <w:rPr>
          <w:sz w:val="28"/>
          <w:szCs w:val="28"/>
        </w:rPr>
        <w:t xml:space="preserve"> в ходе которых проверяется фи</w:t>
      </w:r>
      <w:r w:rsidRPr="00A5707E">
        <w:rPr>
          <w:sz w:val="28"/>
          <w:szCs w:val="28"/>
        </w:rPr>
        <w:t>нансовая деятельность данного субъекта в различных областях</w:t>
      </w:r>
      <w:r w:rsidR="007D05C3" w:rsidRPr="00A5707E">
        <w:rPr>
          <w:sz w:val="28"/>
          <w:szCs w:val="28"/>
        </w:rPr>
        <w:t xml:space="preserve"> </w:t>
      </w:r>
      <w:r w:rsidRPr="00A5707E">
        <w:rPr>
          <w:sz w:val="28"/>
          <w:szCs w:val="28"/>
        </w:rPr>
        <w:t>(в них принимают участие одно</w:t>
      </w:r>
      <w:r w:rsidR="007D05C3" w:rsidRPr="00A5707E">
        <w:rPr>
          <w:sz w:val="28"/>
          <w:szCs w:val="28"/>
        </w:rPr>
        <w:t>временно ревизоры нескольких ор</w:t>
      </w:r>
      <w:r w:rsidRPr="00A5707E">
        <w:rPr>
          <w:sz w:val="28"/>
          <w:szCs w:val="28"/>
        </w:rPr>
        <w:t>ганов), и тематические, котор</w:t>
      </w:r>
      <w:r w:rsidR="007D05C3" w:rsidRPr="00A5707E">
        <w:rPr>
          <w:sz w:val="28"/>
          <w:szCs w:val="28"/>
        </w:rPr>
        <w:t>ые сводятся к обследованию опре</w:t>
      </w:r>
      <w:r w:rsidRPr="00A5707E">
        <w:rPr>
          <w:sz w:val="28"/>
          <w:szCs w:val="28"/>
        </w:rPr>
        <w:t>деленной сферы финансовой деятельности.</w:t>
      </w:r>
      <w:r w:rsidR="00E142DB" w:rsidRPr="00A5707E">
        <w:rPr>
          <w:rStyle w:val="ad"/>
          <w:sz w:val="28"/>
          <w:szCs w:val="28"/>
        </w:rPr>
        <w:footnoteReference w:id="4"/>
      </w:r>
    </w:p>
    <w:p w:rsidR="007B3738" w:rsidRPr="00A5707E" w:rsidRDefault="00A5707E" w:rsidP="001F227E">
      <w:pPr>
        <w:keepNext/>
        <w:widowControl w:val="0"/>
        <w:shd w:val="clear" w:color="000000" w:fill="auto"/>
        <w:spacing w:line="360" w:lineRule="auto"/>
        <w:ind w:firstLine="709"/>
        <w:jc w:val="both"/>
        <w:rPr>
          <w:b/>
          <w:bCs/>
          <w:sz w:val="28"/>
          <w:szCs w:val="28"/>
        </w:rPr>
      </w:pPr>
      <w:r>
        <w:rPr>
          <w:b/>
          <w:sz w:val="28"/>
          <w:szCs w:val="28"/>
        </w:rPr>
        <w:br w:type="page"/>
      </w:r>
      <w:r w:rsidR="007B3738" w:rsidRPr="00A5707E">
        <w:rPr>
          <w:b/>
          <w:sz w:val="28"/>
          <w:szCs w:val="28"/>
        </w:rPr>
        <w:t>2.</w:t>
      </w:r>
      <w:r>
        <w:rPr>
          <w:b/>
          <w:sz w:val="28"/>
          <w:szCs w:val="28"/>
        </w:rPr>
        <w:t xml:space="preserve"> </w:t>
      </w:r>
      <w:r w:rsidR="007B3738" w:rsidRPr="00A5707E">
        <w:rPr>
          <w:b/>
          <w:sz w:val="28"/>
          <w:szCs w:val="28"/>
        </w:rPr>
        <w:t>Организация финансового контроля</w:t>
      </w:r>
    </w:p>
    <w:p w:rsidR="00A5707E" w:rsidRDefault="00A5707E" w:rsidP="001F227E">
      <w:pPr>
        <w:keepNext/>
        <w:widowControl w:val="0"/>
        <w:shd w:val="clear" w:color="000000" w:fill="auto"/>
        <w:spacing w:line="360" w:lineRule="auto"/>
        <w:ind w:firstLine="709"/>
        <w:jc w:val="both"/>
        <w:rPr>
          <w:b/>
          <w:sz w:val="28"/>
          <w:szCs w:val="28"/>
        </w:rPr>
      </w:pPr>
    </w:p>
    <w:p w:rsidR="007B3738" w:rsidRPr="00A5707E" w:rsidRDefault="007B3738" w:rsidP="001F227E">
      <w:pPr>
        <w:keepNext/>
        <w:widowControl w:val="0"/>
        <w:shd w:val="clear" w:color="000000" w:fill="auto"/>
        <w:spacing w:line="360" w:lineRule="auto"/>
        <w:ind w:firstLine="709"/>
        <w:jc w:val="both"/>
        <w:rPr>
          <w:b/>
          <w:sz w:val="28"/>
          <w:szCs w:val="28"/>
        </w:rPr>
      </w:pPr>
      <w:r w:rsidRPr="00A5707E">
        <w:rPr>
          <w:b/>
          <w:sz w:val="28"/>
          <w:szCs w:val="28"/>
        </w:rPr>
        <w:t>2.1</w:t>
      </w:r>
      <w:r w:rsidR="00A5707E">
        <w:rPr>
          <w:b/>
          <w:sz w:val="28"/>
          <w:szCs w:val="28"/>
        </w:rPr>
        <w:t xml:space="preserve"> </w:t>
      </w:r>
      <w:r w:rsidRPr="00A5707E">
        <w:rPr>
          <w:b/>
          <w:sz w:val="28"/>
          <w:szCs w:val="28"/>
        </w:rPr>
        <w:t>Государственный финансовый контроль</w:t>
      </w:r>
    </w:p>
    <w:p w:rsidR="00A5707E" w:rsidRDefault="00A5707E" w:rsidP="001F227E">
      <w:pPr>
        <w:keepNext/>
        <w:widowControl w:val="0"/>
        <w:shd w:val="clear" w:color="000000" w:fill="auto"/>
        <w:spacing w:line="360" w:lineRule="auto"/>
        <w:ind w:firstLine="709"/>
        <w:jc w:val="both"/>
        <w:rPr>
          <w:sz w:val="28"/>
          <w:szCs w:val="28"/>
        </w:rPr>
      </w:pPr>
    </w:p>
    <w:p w:rsidR="007B3738" w:rsidRPr="00A5707E" w:rsidRDefault="00531702" w:rsidP="001F227E">
      <w:pPr>
        <w:keepNext/>
        <w:widowControl w:val="0"/>
        <w:shd w:val="clear" w:color="000000" w:fill="auto"/>
        <w:spacing w:line="360" w:lineRule="auto"/>
        <w:ind w:firstLine="709"/>
        <w:jc w:val="both"/>
        <w:rPr>
          <w:sz w:val="28"/>
          <w:szCs w:val="28"/>
        </w:rPr>
      </w:pPr>
      <w:r w:rsidRPr="00A5707E">
        <w:rPr>
          <w:sz w:val="28"/>
          <w:szCs w:val="28"/>
        </w:rPr>
        <w:t>Государственный финансовый контроль</w:t>
      </w:r>
      <w:r w:rsidRPr="00A5707E">
        <w:rPr>
          <w:b/>
          <w:sz w:val="28"/>
          <w:szCs w:val="28"/>
        </w:rPr>
        <w:t xml:space="preserve"> </w:t>
      </w:r>
      <w:r w:rsidR="007B3738" w:rsidRPr="00A5707E">
        <w:rPr>
          <w:sz w:val="28"/>
          <w:szCs w:val="28"/>
        </w:rPr>
        <w:t>осуществляется федеральными органами законодательной власти, федеральными органами исполнительной власти, в том числе специально созданными. Законодательство предусматривает проведение не реже одного раза в год соответствующими контрольными и финансовыми органами комплексных ревизий и тематических проверок поступления и расходования бюджетных средств в федеральных органах исполнительной власти, а также на предприятиях и в организациях, использующих средства федерального бюджета.</w:t>
      </w:r>
    </w:p>
    <w:p w:rsidR="007B3738" w:rsidRPr="00A5707E" w:rsidRDefault="007B3738" w:rsidP="001F227E">
      <w:pPr>
        <w:keepNext/>
        <w:widowControl w:val="0"/>
        <w:shd w:val="clear" w:color="000000" w:fill="auto"/>
        <w:spacing w:line="360" w:lineRule="auto"/>
        <w:ind w:firstLine="709"/>
        <w:jc w:val="both"/>
        <w:rPr>
          <w:sz w:val="28"/>
          <w:szCs w:val="28"/>
        </w:rPr>
      </w:pPr>
      <w:r w:rsidRPr="00A5707E">
        <w:rPr>
          <w:sz w:val="28"/>
          <w:szCs w:val="28"/>
        </w:rPr>
        <w:t>Объекты контроля:</w:t>
      </w:r>
    </w:p>
    <w:p w:rsidR="007B3738" w:rsidRPr="00A5707E" w:rsidRDefault="007B3738" w:rsidP="001F227E">
      <w:pPr>
        <w:keepNext/>
        <w:widowControl w:val="0"/>
        <w:shd w:val="clear" w:color="000000" w:fill="auto"/>
        <w:spacing w:line="360" w:lineRule="auto"/>
        <w:ind w:firstLine="709"/>
        <w:jc w:val="both"/>
        <w:rPr>
          <w:sz w:val="28"/>
          <w:szCs w:val="28"/>
        </w:rPr>
      </w:pPr>
      <w:r w:rsidRPr="00A5707E">
        <w:rPr>
          <w:sz w:val="28"/>
          <w:szCs w:val="28"/>
        </w:rPr>
        <w:t>- исполнение федерального бюджета и бюджета федеральных внебюджетных фондов;</w:t>
      </w:r>
    </w:p>
    <w:p w:rsidR="007B3738" w:rsidRPr="00A5707E" w:rsidRDefault="007B3738" w:rsidP="001F227E">
      <w:pPr>
        <w:keepNext/>
        <w:widowControl w:val="0"/>
        <w:shd w:val="clear" w:color="000000" w:fill="auto"/>
        <w:spacing w:line="360" w:lineRule="auto"/>
        <w:ind w:firstLine="709"/>
        <w:jc w:val="both"/>
        <w:rPr>
          <w:sz w:val="28"/>
          <w:szCs w:val="28"/>
        </w:rPr>
      </w:pPr>
      <w:r w:rsidRPr="00A5707E">
        <w:rPr>
          <w:sz w:val="28"/>
          <w:szCs w:val="28"/>
        </w:rPr>
        <w:t>- организация денежного обращения;</w:t>
      </w:r>
    </w:p>
    <w:p w:rsidR="007B3738" w:rsidRPr="00A5707E" w:rsidRDefault="007B3738" w:rsidP="001F227E">
      <w:pPr>
        <w:keepNext/>
        <w:widowControl w:val="0"/>
        <w:shd w:val="clear" w:color="000000" w:fill="auto"/>
        <w:spacing w:line="360" w:lineRule="auto"/>
        <w:ind w:firstLine="709"/>
        <w:jc w:val="both"/>
        <w:rPr>
          <w:sz w:val="28"/>
          <w:szCs w:val="28"/>
        </w:rPr>
      </w:pPr>
      <w:r w:rsidRPr="00A5707E">
        <w:rPr>
          <w:sz w:val="28"/>
          <w:szCs w:val="28"/>
        </w:rPr>
        <w:t>- использование кредитных ресурсов;</w:t>
      </w:r>
    </w:p>
    <w:p w:rsidR="007B3738" w:rsidRPr="00A5707E" w:rsidRDefault="007B3738" w:rsidP="001F227E">
      <w:pPr>
        <w:keepNext/>
        <w:widowControl w:val="0"/>
        <w:shd w:val="clear" w:color="000000" w:fill="auto"/>
        <w:spacing w:line="360" w:lineRule="auto"/>
        <w:ind w:firstLine="709"/>
        <w:jc w:val="both"/>
        <w:rPr>
          <w:sz w:val="28"/>
          <w:szCs w:val="28"/>
        </w:rPr>
      </w:pPr>
      <w:r w:rsidRPr="00A5707E">
        <w:rPr>
          <w:sz w:val="28"/>
          <w:szCs w:val="28"/>
        </w:rPr>
        <w:t>- состояние государственного внутреннего и внешнего долга, государственных резервов;</w:t>
      </w:r>
    </w:p>
    <w:p w:rsidR="007B3738" w:rsidRPr="00A5707E" w:rsidRDefault="007B3738" w:rsidP="001F227E">
      <w:pPr>
        <w:keepNext/>
        <w:widowControl w:val="0"/>
        <w:shd w:val="clear" w:color="000000" w:fill="auto"/>
        <w:spacing w:line="360" w:lineRule="auto"/>
        <w:ind w:firstLine="709"/>
        <w:jc w:val="both"/>
        <w:rPr>
          <w:sz w:val="28"/>
          <w:szCs w:val="28"/>
        </w:rPr>
      </w:pPr>
      <w:r w:rsidRPr="00A5707E">
        <w:rPr>
          <w:sz w:val="28"/>
          <w:szCs w:val="28"/>
        </w:rPr>
        <w:t>- предоставление финансовых и налоговых льгот и преимуществ.</w:t>
      </w:r>
    </w:p>
    <w:p w:rsidR="007B3738" w:rsidRPr="00A5707E" w:rsidRDefault="007B3738" w:rsidP="001F227E">
      <w:pPr>
        <w:keepNext/>
        <w:widowControl w:val="0"/>
        <w:shd w:val="clear" w:color="000000" w:fill="auto"/>
        <w:spacing w:line="360" w:lineRule="auto"/>
        <w:ind w:firstLine="709"/>
        <w:jc w:val="both"/>
        <w:rPr>
          <w:sz w:val="28"/>
          <w:szCs w:val="28"/>
        </w:rPr>
      </w:pPr>
      <w:r w:rsidRPr="00A5707E">
        <w:rPr>
          <w:sz w:val="28"/>
          <w:szCs w:val="28"/>
        </w:rPr>
        <w:t>В соответствии с установленным законодательством разграничением функций и полномочий субъектами государственного финансового контроля являются:</w:t>
      </w:r>
    </w:p>
    <w:p w:rsidR="007B3738" w:rsidRPr="00A5707E" w:rsidRDefault="007B3738" w:rsidP="001F227E">
      <w:pPr>
        <w:keepNext/>
        <w:widowControl w:val="0"/>
        <w:shd w:val="clear" w:color="000000" w:fill="auto"/>
        <w:spacing w:line="360" w:lineRule="auto"/>
        <w:ind w:firstLine="709"/>
        <w:jc w:val="both"/>
        <w:rPr>
          <w:sz w:val="28"/>
          <w:szCs w:val="28"/>
        </w:rPr>
      </w:pPr>
      <w:r w:rsidRPr="00A5707E">
        <w:rPr>
          <w:sz w:val="28"/>
          <w:szCs w:val="28"/>
        </w:rPr>
        <w:t>- Счетная палата РФ;</w:t>
      </w:r>
    </w:p>
    <w:p w:rsidR="007B3738" w:rsidRPr="00A5707E" w:rsidRDefault="007B3738" w:rsidP="001F227E">
      <w:pPr>
        <w:keepNext/>
        <w:widowControl w:val="0"/>
        <w:shd w:val="clear" w:color="000000" w:fill="auto"/>
        <w:spacing w:line="360" w:lineRule="auto"/>
        <w:ind w:firstLine="709"/>
        <w:jc w:val="both"/>
        <w:rPr>
          <w:sz w:val="28"/>
          <w:szCs w:val="28"/>
        </w:rPr>
      </w:pPr>
      <w:r w:rsidRPr="00A5707E">
        <w:rPr>
          <w:sz w:val="28"/>
          <w:szCs w:val="28"/>
        </w:rPr>
        <w:t>- Центральный банк РФ (ЦБ РФ);</w:t>
      </w:r>
    </w:p>
    <w:p w:rsidR="007B3738" w:rsidRPr="00A5707E" w:rsidRDefault="007B3738" w:rsidP="001F227E">
      <w:pPr>
        <w:keepNext/>
        <w:widowControl w:val="0"/>
        <w:shd w:val="clear" w:color="000000" w:fill="auto"/>
        <w:spacing w:line="360" w:lineRule="auto"/>
        <w:ind w:firstLine="709"/>
        <w:jc w:val="both"/>
        <w:rPr>
          <w:sz w:val="28"/>
          <w:szCs w:val="28"/>
        </w:rPr>
      </w:pPr>
      <w:r w:rsidRPr="00A5707E">
        <w:rPr>
          <w:sz w:val="28"/>
          <w:szCs w:val="28"/>
        </w:rPr>
        <w:t>- Министерство финансов РФ (Федеральное казначейство, Федеральная служба финансово-бюджетного надзора, Федеральная налоговая служба);</w:t>
      </w:r>
    </w:p>
    <w:p w:rsidR="007B3738" w:rsidRPr="00A5707E" w:rsidRDefault="007B3738" w:rsidP="001F227E">
      <w:pPr>
        <w:keepNext/>
        <w:widowControl w:val="0"/>
        <w:shd w:val="clear" w:color="000000" w:fill="auto"/>
        <w:spacing w:line="360" w:lineRule="auto"/>
        <w:ind w:firstLine="709"/>
        <w:jc w:val="both"/>
        <w:rPr>
          <w:sz w:val="28"/>
          <w:szCs w:val="28"/>
        </w:rPr>
      </w:pPr>
      <w:r w:rsidRPr="00A5707E">
        <w:rPr>
          <w:sz w:val="28"/>
          <w:szCs w:val="28"/>
        </w:rPr>
        <w:t>- Государственный таможенный комитет РФ;</w:t>
      </w:r>
    </w:p>
    <w:p w:rsidR="007B3738" w:rsidRPr="00A5707E" w:rsidRDefault="007B3738" w:rsidP="001F227E">
      <w:pPr>
        <w:keepNext/>
        <w:widowControl w:val="0"/>
        <w:shd w:val="clear" w:color="000000" w:fill="auto"/>
        <w:spacing w:line="360" w:lineRule="auto"/>
        <w:ind w:firstLine="709"/>
        <w:jc w:val="both"/>
        <w:rPr>
          <w:sz w:val="28"/>
          <w:szCs w:val="28"/>
        </w:rPr>
      </w:pPr>
      <w:r w:rsidRPr="00A5707E">
        <w:rPr>
          <w:sz w:val="28"/>
          <w:szCs w:val="28"/>
        </w:rPr>
        <w:t>- Федеральная служба России по валютному и экспертному контролю;</w:t>
      </w:r>
    </w:p>
    <w:p w:rsidR="007B3738" w:rsidRPr="00A5707E" w:rsidRDefault="007B3738" w:rsidP="001F227E">
      <w:pPr>
        <w:keepNext/>
        <w:widowControl w:val="0"/>
        <w:shd w:val="clear" w:color="000000" w:fill="auto"/>
        <w:spacing w:line="360" w:lineRule="auto"/>
        <w:ind w:firstLine="709"/>
        <w:jc w:val="both"/>
        <w:rPr>
          <w:sz w:val="28"/>
          <w:szCs w:val="28"/>
        </w:rPr>
      </w:pPr>
      <w:r w:rsidRPr="00A5707E">
        <w:rPr>
          <w:sz w:val="28"/>
          <w:szCs w:val="28"/>
        </w:rPr>
        <w:t xml:space="preserve">- контрольно-ревизионные органы федеральных органов </w:t>
      </w:r>
      <w:r w:rsidR="00A5707E" w:rsidRPr="00A5707E">
        <w:rPr>
          <w:sz w:val="28"/>
          <w:szCs w:val="28"/>
        </w:rPr>
        <w:t>исполнительной</w:t>
      </w:r>
      <w:r w:rsidRPr="00A5707E">
        <w:rPr>
          <w:sz w:val="28"/>
          <w:szCs w:val="28"/>
        </w:rPr>
        <w:t xml:space="preserve"> власти;</w:t>
      </w:r>
    </w:p>
    <w:p w:rsidR="007B3738" w:rsidRPr="00A5707E" w:rsidRDefault="007B3738" w:rsidP="001F227E">
      <w:pPr>
        <w:keepNext/>
        <w:widowControl w:val="0"/>
        <w:shd w:val="clear" w:color="000000" w:fill="auto"/>
        <w:spacing w:line="360" w:lineRule="auto"/>
        <w:ind w:firstLine="709"/>
        <w:jc w:val="both"/>
        <w:rPr>
          <w:sz w:val="28"/>
          <w:szCs w:val="28"/>
        </w:rPr>
      </w:pPr>
      <w:r w:rsidRPr="00A5707E">
        <w:rPr>
          <w:sz w:val="28"/>
          <w:szCs w:val="28"/>
        </w:rPr>
        <w:t>- иные органы, осуществляющие контроль за поступлением и расходованием средств федерального бюджета и федеральных внебюджетных фондов.</w:t>
      </w:r>
    </w:p>
    <w:p w:rsidR="007B3738" w:rsidRPr="00A5707E" w:rsidRDefault="007B3738" w:rsidP="001F227E">
      <w:pPr>
        <w:keepNext/>
        <w:widowControl w:val="0"/>
        <w:shd w:val="clear" w:color="000000" w:fill="auto"/>
        <w:spacing w:line="360" w:lineRule="auto"/>
        <w:ind w:firstLine="709"/>
        <w:jc w:val="both"/>
        <w:rPr>
          <w:sz w:val="28"/>
          <w:szCs w:val="28"/>
        </w:rPr>
      </w:pPr>
      <w:r w:rsidRPr="00A5707E">
        <w:rPr>
          <w:sz w:val="28"/>
          <w:szCs w:val="28"/>
        </w:rPr>
        <w:t>Государственный контроль осуществляют также органы представительной (законодательной) и исполнительной власти субъектов РФ.</w:t>
      </w:r>
      <w:r w:rsidR="00822939" w:rsidRPr="00A5707E">
        <w:rPr>
          <w:rStyle w:val="ad"/>
          <w:sz w:val="28"/>
          <w:szCs w:val="28"/>
        </w:rPr>
        <w:footnoteReference w:id="5"/>
      </w:r>
    </w:p>
    <w:p w:rsidR="00A5707E" w:rsidRDefault="00A5707E" w:rsidP="001F227E">
      <w:pPr>
        <w:keepNext/>
        <w:widowControl w:val="0"/>
        <w:shd w:val="clear" w:color="000000" w:fill="auto"/>
        <w:spacing w:line="360" w:lineRule="auto"/>
        <w:ind w:firstLine="709"/>
        <w:jc w:val="both"/>
        <w:rPr>
          <w:b/>
          <w:sz w:val="28"/>
          <w:szCs w:val="28"/>
        </w:rPr>
      </w:pPr>
    </w:p>
    <w:p w:rsidR="007B3738" w:rsidRPr="00A5707E" w:rsidRDefault="007B3738" w:rsidP="001F227E">
      <w:pPr>
        <w:keepNext/>
        <w:widowControl w:val="0"/>
        <w:shd w:val="clear" w:color="000000" w:fill="auto"/>
        <w:spacing w:line="360" w:lineRule="auto"/>
        <w:ind w:firstLine="709"/>
        <w:jc w:val="both"/>
        <w:rPr>
          <w:b/>
          <w:sz w:val="28"/>
          <w:szCs w:val="28"/>
        </w:rPr>
      </w:pPr>
      <w:r w:rsidRPr="00A5707E">
        <w:rPr>
          <w:b/>
          <w:sz w:val="28"/>
          <w:szCs w:val="28"/>
        </w:rPr>
        <w:t>2.2</w:t>
      </w:r>
      <w:r w:rsidR="00A5707E">
        <w:rPr>
          <w:b/>
          <w:sz w:val="28"/>
          <w:szCs w:val="28"/>
        </w:rPr>
        <w:t xml:space="preserve"> </w:t>
      </w:r>
      <w:r w:rsidRPr="00A5707E">
        <w:rPr>
          <w:b/>
          <w:sz w:val="28"/>
          <w:szCs w:val="28"/>
        </w:rPr>
        <w:t>Внутрихозяйственный финансовый контроль</w:t>
      </w:r>
    </w:p>
    <w:p w:rsidR="00A5707E" w:rsidRDefault="00A5707E" w:rsidP="001F227E">
      <w:pPr>
        <w:keepNext/>
        <w:widowControl w:val="0"/>
        <w:shd w:val="clear" w:color="000000" w:fill="auto"/>
        <w:spacing w:line="360" w:lineRule="auto"/>
        <w:ind w:firstLine="709"/>
        <w:jc w:val="both"/>
        <w:rPr>
          <w:sz w:val="28"/>
          <w:szCs w:val="28"/>
        </w:rPr>
      </w:pPr>
    </w:p>
    <w:p w:rsidR="00A3218B" w:rsidRPr="00A5707E" w:rsidRDefault="00531702" w:rsidP="001F227E">
      <w:pPr>
        <w:keepNext/>
        <w:widowControl w:val="0"/>
        <w:shd w:val="clear" w:color="000000" w:fill="auto"/>
        <w:spacing w:line="360" w:lineRule="auto"/>
        <w:ind w:firstLine="709"/>
        <w:jc w:val="both"/>
        <w:rPr>
          <w:sz w:val="28"/>
          <w:szCs w:val="28"/>
        </w:rPr>
      </w:pPr>
      <w:r w:rsidRPr="00A5707E">
        <w:rPr>
          <w:sz w:val="28"/>
          <w:szCs w:val="28"/>
        </w:rPr>
        <w:t>Внутрихозяйственный контроль</w:t>
      </w:r>
      <w:r w:rsidRPr="00A5707E">
        <w:rPr>
          <w:b/>
          <w:sz w:val="28"/>
          <w:szCs w:val="28"/>
        </w:rPr>
        <w:t xml:space="preserve"> </w:t>
      </w:r>
      <w:r w:rsidR="00A3218B" w:rsidRPr="00A5707E">
        <w:rPr>
          <w:sz w:val="28"/>
          <w:szCs w:val="28"/>
        </w:rPr>
        <w:t>– это контроль финансово-хозяйственной деятельности, осуществляемый экономическими службами самого предприятия или организации. Объектом этого контроля выступают как предприятие в целом, так и отдельные его структурные подразделения.</w:t>
      </w:r>
    </w:p>
    <w:p w:rsidR="00A3218B" w:rsidRPr="00A5707E" w:rsidRDefault="00A3218B" w:rsidP="001F227E">
      <w:pPr>
        <w:keepNext/>
        <w:widowControl w:val="0"/>
        <w:shd w:val="clear" w:color="000000" w:fill="auto"/>
        <w:spacing w:line="360" w:lineRule="auto"/>
        <w:ind w:firstLine="709"/>
        <w:jc w:val="both"/>
        <w:rPr>
          <w:sz w:val="28"/>
          <w:szCs w:val="28"/>
        </w:rPr>
      </w:pPr>
      <w:r w:rsidRPr="00A5707E">
        <w:rPr>
          <w:sz w:val="28"/>
          <w:szCs w:val="28"/>
        </w:rPr>
        <w:t>Важнейшие функции внутрихозяйственного контроля:</w:t>
      </w:r>
    </w:p>
    <w:p w:rsidR="00A3218B" w:rsidRPr="00A5707E" w:rsidRDefault="00A3218B" w:rsidP="001F227E">
      <w:pPr>
        <w:keepNext/>
        <w:widowControl w:val="0"/>
        <w:shd w:val="clear" w:color="000000" w:fill="auto"/>
        <w:spacing w:line="360" w:lineRule="auto"/>
        <w:ind w:firstLine="709"/>
        <w:jc w:val="both"/>
        <w:rPr>
          <w:sz w:val="28"/>
          <w:szCs w:val="28"/>
        </w:rPr>
      </w:pPr>
      <w:r w:rsidRPr="00A5707E">
        <w:rPr>
          <w:sz w:val="28"/>
          <w:szCs w:val="28"/>
        </w:rPr>
        <w:t>- формирование учетной политики;</w:t>
      </w:r>
    </w:p>
    <w:p w:rsidR="00A3218B" w:rsidRPr="00A5707E" w:rsidRDefault="00A3218B" w:rsidP="001F227E">
      <w:pPr>
        <w:keepNext/>
        <w:widowControl w:val="0"/>
        <w:shd w:val="clear" w:color="000000" w:fill="auto"/>
        <w:spacing w:line="360" w:lineRule="auto"/>
        <w:ind w:firstLine="709"/>
        <w:jc w:val="both"/>
        <w:rPr>
          <w:sz w:val="28"/>
          <w:szCs w:val="28"/>
        </w:rPr>
      </w:pPr>
      <w:r w:rsidRPr="00A5707E">
        <w:rPr>
          <w:sz w:val="28"/>
          <w:szCs w:val="28"/>
        </w:rPr>
        <w:t>- ведение бухгалтерского учета;</w:t>
      </w:r>
    </w:p>
    <w:p w:rsidR="00A3218B" w:rsidRPr="00A5707E" w:rsidRDefault="00A3218B" w:rsidP="001F227E">
      <w:pPr>
        <w:keepNext/>
        <w:widowControl w:val="0"/>
        <w:shd w:val="clear" w:color="000000" w:fill="auto"/>
        <w:spacing w:line="360" w:lineRule="auto"/>
        <w:ind w:firstLine="709"/>
        <w:jc w:val="both"/>
        <w:rPr>
          <w:sz w:val="28"/>
          <w:szCs w:val="28"/>
        </w:rPr>
      </w:pPr>
      <w:r w:rsidRPr="00A5707E">
        <w:rPr>
          <w:sz w:val="28"/>
          <w:szCs w:val="28"/>
        </w:rPr>
        <w:t>- составление в установленные сроки достоверной бухгалтерской отчетности;</w:t>
      </w:r>
    </w:p>
    <w:p w:rsidR="00A3218B" w:rsidRPr="00A5707E" w:rsidRDefault="00A3218B" w:rsidP="001F227E">
      <w:pPr>
        <w:keepNext/>
        <w:widowControl w:val="0"/>
        <w:shd w:val="clear" w:color="000000" w:fill="auto"/>
        <w:spacing w:line="360" w:lineRule="auto"/>
        <w:ind w:firstLine="709"/>
        <w:jc w:val="both"/>
        <w:rPr>
          <w:sz w:val="28"/>
          <w:szCs w:val="28"/>
        </w:rPr>
      </w:pPr>
      <w:r w:rsidRPr="00A5707E">
        <w:rPr>
          <w:sz w:val="28"/>
          <w:szCs w:val="28"/>
        </w:rPr>
        <w:t>- контроль за движением имущества и выполнением обязательств;</w:t>
      </w:r>
    </w:p>
    <w:p w:rsidR="00A3218B" w:rsidRPr="00A5707E" w:rsidRDefault="00A3218B" w:rsidP="001F227E">
      <w:pPr>
        <w:keepNext/>
        <w:widowControl w:val="0"/>
        <w:shd w:val="clear" w:color="000000" w:fill="auto"/>
        <w:spacing w:line="360" w:lineRule="auto"/>
        <w:ind w:firstLine="709"/>
        <w:jc w:val="both"/>
        <w:rPr>
          <w:sz w:val="28"/>
          <w:szCs w:val="28"/>
        </w:rPr>
      </w:pPr>
      <w:r w:rsidRPr="00A5707E">
        <w:rPr>
          <w:sz w:val="28"/>
          <w:szCs w:val="28"/>
        </w:rPr>
        <w:t>- обеспечение соответствия всех осуществляемых предприятием (учреждением) хозяйственных операций законодательству.</w:t>
      </w:r>
    </w:p>
    <w:p w:rsidR="00A3218B" w:rsidRPr="00A5707E" w:rsidRDefault="00A3218B" w:rsidP="001F227E">
      <w:pPr>
        <w:keepNext/>
        <w:widowControl w:val="0"/>
        <w:shd w:val="clear" w:color="000000" w:fill="auto"/>
        <w:spacing w:line="360" w:lineRule="auto"/>
        <w:ind w:firstLine="709"/>
        <w:jc w:val="both"/>
        <w:rPr>
          <w:sz w:val="28"/>
          <w:szCs w:val="28"/>
        </w:rPr>
      </w:pPr>
      <w:r w:rsidRPr="00A5707E">
        <w:rPr>
          <w:sz w:val="28"/>
          <w:szCs w:val="28"/>
        </w:rPr>
        <w:t>Внутрихозяйственный контроль осуществляется бухгалтерией, финансовым отделом и некоторыми другими экономическими службами. Ключевым звеном в системе внутрихозяйственного контроля является главный (старший) бухгалтер. При осуществлении своих функций главный бухгалтер подчиняется непосредственно руководителю предприятия (учреждения), чьим приказом он назначается и освобождается от должности.</w:t>
      </w:r>
    </w:p>
    <w:p w:rsidR="00A3218B" w:rsidRPr="00A5707E" w:rsidRDefault="00A3218B" w:rsidP="001F227E">
      <w:pPr>
        <w:keepNext/>
        <w:widowControl w:val="0"/>
        <w:shd w:val="clear" w:color="000000" w:fill="auto"/>
        <w:spacing w:line="360" w:lineRule="auto"/>
        <w:ind w:firstLine="709"/>
        <w:jc w:val="both"/>
        <w:rPr>
          <w:sz w:val="28"/>
          <w:szCs w:val="28"/>
        </w:rPr>
      </w:pPr>
      <w:r w:rsidRPr="00A5707E">
        <w:rPr>
          <w:sz w:val="28"/>
          <w:szCs w:val="28"/>
        </w:rPr>
        <w:t>Главный бухгалтер совместно с руководителем предприятия подписывает все документы, служащие основанием для приемки и выдачи товарно-материальных ценностей и денежных средств, расчетные, кредитные, финансовые обязательства и хозяйственные договоры. Названные документы без подписи главного бухгалтера признаются недействительными и не принимаются к исполнению.</w:t>
      </w:r>
    </w:p>
    <w:p w:rsidR="00A3218B" w:rsidRPr="00A5707E" w:rsidRDefault="00A3218B" w:rsidP="001F227E">
      <w:pPr>
        <w:keepNext/>
        <w:widowControl w:val="0"/>
        <w:shd w:val="clear" w:color="000000" w:fill="auto"/>
        <w:spacing w:line="360" w:lineRule="auto"/>
        <w:ind w:firstLine="709"/>
        <w:jc w:val="both"/>
        <w:rPr>
          <w:sz w:val="28"/>
          <w:szCs w:val="28"/>
        </w:rPr>
      </w:pPr>
      <w:r w:rsidRPr="00A5707E">
        <w:rPr>
          <w:sz w:val="28"/>
          <w:szCs w:val="28"/>
        </w:rPr>
        <w:t>Главный бухгалтер не принимает к оформлению и исполнению документы по операциям, противоречащим действующему законодательству и нарушающим договорную и финансовую дисциплину. При получении незаконного распоряжения он обязан до исполнения письменно заявить об этом первому руководителю. При получении письменного подтверждения об исполнении названных документов главный бухгалтер исполняет его. В этом случае вся полнота ответственности за совершенную операцию ложится на руководителя предприятия.</w:t>
      </w:r>
      <w:r w:rsidR="00E92396" w:rsidRPr="00A5707E">
        <w:rPr>
          <w:sz w:val="28"/>
          <w:szCs w:val="28"/>
        </w:rPr>
        <w:t xml:space="preserve"> </w:t>
      </w:r>
      <w:r w:rsidRPr="00A5707E">
        <w:rPr>
          <w:sz w:val="28"/>
          <w:szCs w:val="28"/>
        </w:rPr>
        <w:t>Обязанностью главного бухгалтера является также осуществление предварительного финансового контроля за правильностью и законностью расходования средств.</w:t>
      </w:r>
      <w:r w:rsidR="00194D41" w:rsidRPr="00A5707E">
        <w:rPr>
          <w:rStyle w:val="ad"/>
          <w:sz w:val="28"/>
          <w:szCs w:val="28"/>
        </w:rPr>
        <w:footnoteReference w:id="6"/>
      </w:r>
    </w:p>
    <w:p w:rsidR="00A5707E" w:rsidRDefault="00A5707E" w:rsidP="001F227E">
      <w:pPr>
        <w:keepNext/>
        <w:widowControl w:val="0"/>
        <w:shd w:val="clear" w:color="000000" w:fill="auto"/>
        <w:spacing w:line="360" w:lineRule="auto"/>
        <w:ind w:firstLine="709"/>
        <w:jc w:val="both"/>
        <w:rPr>
          <w:b/>
          <w:sz w:val="28"/>
          <w:szCs w:val="28"/>
        </w:rPr>
      </w:pPr>
    </w:p>
    <w:p w:rsidR="007B3738" w:rsidRPr="00A5707E" w:rsidRDefault="007B3738" w:rsidP="001F227E">
      <w:pPr>
        <w:keepNext/>
        <w:widowControl w:val="0"/>
        <w:shd w:val="clear" w:color="000000" w:fill="auto"/>
        <w:spacing w:line="360" w:lineRule="auto"/>
        <w:ind w:firstLine="709"/>
        <w:jc w:val="both"/>
        <w:rPr>
          <w:b/>
          <w:sz w:val="28"/>
          <w:szCs w:val="28"/>
        </w:rPr>
      </w:pPr>
      <w:r w:rsidRPr="00A5707E">
        <w:rPr>
          <w:b/>
          <w:sz w:val="28"/>
          <w:szCs w:val="28"/>
        </w:rPr>
        <w:t>2</w:t>
      </w:r>
      <w:r w:rsidR="00D17AC6" w:rsidRPr="00A5707E">
        <w:rPr>
          <w:b/>
          <w:sz w:val="28"/>
          <w:szCs w:val="28"/>
        </w:rPr>
        <w:t>.3</w:t>
      </w:r>
      <w:r w:rsidR="00A5707E">
        <w:rPr>
          <w:b/>
          <w:sz w:val="28"/>
          <w:szCs w:val="28"/>
        </w:rPr>
        <w:t xml:space="preserve"> </w:t>
      </w:r>
      <w:r w:rsidRPr="00A5707E">
        <w:rPr>
          <w:b/>
          <w:sz w:val="28"/>
          <w:szCs w:val="28"/>
        </w:rPr>
        <w:t>Банковский надзор</w:t>
      </w:r>
    </w:p>
    <w:p w:rsidR="00A5707E" w:rsidRDefault="00A5707E" w:rsidP="001F227E">
      <w:pPr>
        <w:keepNext/>
        <w:widowControl w:val="0"/>
        <w:shd w:val="clear" w:color="000000" w:fill="auto"/>
        <w:spacing w:line="360" w:lineRule="auto"/>
        <w:ind w:firstLine="709"/>
        <w:jc w:val="both"/>
        <w:rPr>
          <w:sz w:val="28"/>
          <w:szCs w:val="28"/>
        </w:rPr>
      </w:pPr>
    </w:p>
    <w:p w:rsidR="00D17AC6" w:rsidRPr="00A5707E" w:rsidRDefault="00D17AC6" w:rsidP="001F227E">
      <w:pPr>
        <w:keepNext/>
        <w:widowControl w:val="0"/>
        <w:shd w:val="clear" w:color="000000" w:fill="auto"/>
        <w:spacing w:line="360" w:lineRule="auto"/>
        <w:ind w:firstLine="709"/>
        <w:jc w:val="both"/>
        <w:rPr>
          <w:sz w:val="28"/>
          <w:szCs w:val="28"/>
        </w:rPr>
      </w:pPr>
      <w:r w:rsidRPr="00A5707E">
        <w:rPr>
          <w:sz w:val="28"/>
          <w:szCs w:val="28"/>
        </w:rPr>
        <w:t>Банковская система выполняет</w:t>
      </w:r>
      <w:r w:rsidR="00A5707E">
        <w:rPr>
          <w:sz w:val="28"/>
          <w:szCs w:val="28"/>
        </w:rPr>
        <w:t xml:space="preserve"> </w:t>
      </w:r>
      <w:r w:rsidRPr="00A5707E">
        <w:rPr>
          <w:sz w:val="28"/>
          <w:szCs w:val="28"/>
        </w:rPr>
        <w:t>важнейшую</w:t>
      </w:r>
      <w:r w:rsidR="00A5707E">
        <w:rPr>
          <w:sz w:val="28"/>
          <w:szCs w:val="28"/>
        </w:rPr>
        <w:t xml:space="preserve"> </w:t>
      </w:r>
      <w:r w:rsidRPr="00A5707E">
        <w:rPr>
          <w:sz w:val="28"/>
          <w:szCs w:val="28"/>
        </w:rPr>
        <w:t>роль</w:t>
      </w:r>
      <w:r w:rsidR="00A5707E">
        <w:rPr>
          <w:sz w:val="28"/>
          <w:szCs w:val="28"/>
        </w:rPr>
        <w:t xml:space="preserve"> </w:t>
      </w:r>
      <w:r w:rsidRPr="00A5707E">
        <w:rPr>
          <w:sz w:val="28"/>
          <w:szCs w:val="28"/>
        </w:rPr>
        <w:t>в</w:t>
      </w:r>
      <w:r w:rsidR="00A5707E">
        <w:rPr>
          <w:sz w:val="28"/>
          <w:szCs w:val="28"/>
        </w:rPr>
        <w:t xml:space="preserve"> </w:t>
      </w:r>
      <w:r w:rsidRPr="00A5707E">
        <w:rPr>
          <w:sz w:val="28"/>
          <w:szCs w:val="28"/>
        </w:rPr>
        <w:t>рыночной</w:t>
      </w:r>
      <w:r w:rsidR="00A5707E">
        <w:rPr>
          <w:sz w:val="28"/>
          <w:szCs w:val="28"/>
        </w:rPr>
        <w:t xml:space="preserve"> </w:t>
      </w:r>
      <w:r w:rsidRPr="00A5707E">
        <w:rPr>
          <w:sz w:val="28"/>
          <w:szCs w:val="28"/>
        </w:rPr>
        <w:t>экономике.</w:t>
      </w:r>
      <w:r w:rsidR="00E44DDD" w:rsidRPr="00A5707E">
        <w:rPr>
          <w:sz w:val="28"/>
          <w:szCs w:val="28"/>
        </w:rPr>
        <w:t xml:space="preserve"> </w:t>
      </w:r>
      <w:r w:rsidRPr="00A5707E">
        <w:rPr>
          <w:sz w:val="28"/>
          <w:szCs w:val="28"/>
        </w:rPr>
        <w:t>Существует двусторонняя взаимосвязь между хорошо функционирующей</w:t>
      </w:r>
      <w:r w:rsidR="00A5707E">
        <w:rPr>
          <w:sz w:val="28"/>
          <w:szCs w:val="28"/>
        </w:rPr>
        <w:t xml:space="preserve"> </w:t>
      </w:r>
      <w:r w:rsidRPr="00A5707E">
        <w:rPr>
          <w:sz w:val="28"/>
          <w:szCs w:val="28"/>
        </w:rPr>
        <w:t>экономикой</w:t>
      </w:r>
      <w:r w:rsidR="00E44DDD" w:rsidRPr="00A5707E">
        <w:rPr>
          <w:sz w:val="28"/>
          <w:szCs w:val="28"/>
        </w:rPr>
        <w:t xml:space="preserve"> </w:t>
      </w:r>
      <w:r w:rsidRPr="00A5707E">
        <w:rPr>
          <w:sz w:val="28"/>
          <w:szCs w:val="28"/>
        </w:rPr>
        <w:t>и банковской системой. Поскольку банки</w:t>
      </w:r>
      <w:r w:rsidR="00A5707E">
        <w:rPr>
          <w:sz w:val="28"/>
          <w:szCs w:val="28"/>
        </w:rPr>
        <w:t xml:space="preserve"> </w:t>
      </w:r>
      <w:r w:rsidRPr="00A5707E">
        <w:rPr>
          <w:sz w:val="28"/>
          <w:szCs w:val="28"/>
        </w:rPr>
        <w:t>являются</w:t>
      </w:r>
      <w:r w:rsidR="00A5707E">
        <w:rPr>
          <w:sz w:val="28"/>
          <w:szCs w:val="28"/>
        </w:rPr>
        <w:t xml:space="preserve"> </w:t>
      </w:r>
      <w:r w:rsidRPr="00A5707E">
        <w:rPr>
          <w:sz w:val="28"/>
          <w:szCs w:val="28"/>
        </w:rPr>
        <w:t>элементами</w:t>
      </w:r>
      <w:r w:rsidR="00A5707E">
        <w:rPr>
          <w:sz w:val="28"/>
          <w:szCs w:val="28"/>
        </w:rPr>
        <w:t xml:space="preserve"> </w:t>
      </w:r>
      <w:r w:rsidRPr="00A5707E">
        <w:rPr>
          <w:sz w:val="28"/>
          <w:szCs w:val="28"/>
        </w:rPr>
        <w:t>инфраструктуры</w:t>
      </w:r>
      <w:r w:rsidR="00E44DDD" w:rsidRPr="00A5707E">
        <w:rPr>
          <w:sz w:val="28"/>
          <w:szCs w:val="28"/>
        </w:rPr>
        <w:t xml:space="preserve"> </w:t>
      </w:r>
      <w:r w:rsidRPr="00A5707E">
        <w:rPr>
          <w:sz w:val="28"/>
          <w:szCs w:val="28"/>
        </w:rPr>
        <w:t>современного общества, то и надзор за банками приобретает особое значение.</w:t>
      </w:r>
    </w:p>
    <w:p w:rsidR="00D17AC6" w:rsidRPr="00A5707E" w:rsidRDefault="00D17AC6" w:rsidP="001F227E">
      <w:pPr>
        <w:keepNext/>
        <w:widowControl w:val="0"/>
        <w:shd w:val="clear" w:color="000000" w:fill="auto"/>
        <w:spacing w:line="360" w:lineRule="auto"/>
        <w:ind w:firstLine="709"/>
        <w:jc w:val="both"/>
        <w:rPr>
          <w:sz w:val="28"/>
          <w:szCs w:val="28"/>
        </w:rPr>
      </w:pPr>
      <w:r w:rsidRPr="00A5707E">
        <w:rPr>
          <w:sz w:val="28"/>
          <w:szCs w:val="28"/>
        </w:rPr>
        <w:t>К основным целям надзора за коммерческими банками являются:</w:t>
      </w:r>
    </w:p>
    <w:p w:rsidR="00D17AC6" w:rsidRPr="00A5707E" w:rsidRDefault="00E44DDD" w:rsidP="001F227E">
      <w:pPr>
        <w:keepNext/>
        <w:widowControl w:val="0"/>
        <w:shd w:val="clear" w:color="000000" w:fill="auto"/>
        <w:spacing w:line="360" w:lineRule="auto"/>
        <w:ind w:firstLine="709"/>
        <w:jc w:val="both"/>
        <w:rPr>
          <w:sz w:val="28"/>
          <w:szCs w:val="28"/>
        </w:rPr>
      </w:pPr>
      <w:r w:rsidRPr="00A5707E">
        <w:rPr>
          <w:sz w:val="28"/>
          <w:szCs w:val="28"/>
        </w:rPr>
        <w:t>- защита мелких вкладчиков от плохого управления банком</w:t>
      </w:r>
      <w:r w:rsidR="00D17AC6" w:rsidRPr="00A5707E">
        <w:rPr>
          <w:sz w:val="28"/>
          <w:szCs w:val="28"/>
        </w:rPr>
        <w:t xml:space="preserve"> и</w:t>
      </w:r>
      <w:r w:rsidR="00A5707E">
        <w:rPr>
          <w:sz w:val="28"/>
          <w:szCs w:val="28"/>
        </w:rPr>
        <w:t xml:space="preserve"> </w:t>
      </w:r>
      <w:r w:rsidR="00D17AC6" w:rsidRPr="00A5707E">
        <w:rPr>
          <w:sz w:val="28"/>
          <w:szCs w:val="28"/>
        </w:rPr>
        <w:t>мошенничества;</w:t>
      </w:r>
    </w:p>
    <w:p w:rsidR="00D17AC6" w:rsidRPr="00A5707E" w:rsidRDefault="00E44DDD" w:rsidP="001F227E">
      <w:pPr>
        <w:keepNext/>
        <w:widowControl w:val="0"/>
        <w:shd w:val="clear" w:color="000000" w:fill="auto"/>
        <w:spacing w:line="360" w:lineRule="auto"/>
        <w:ind w:firstLine="709"/>
        <w:jc w:val="both"/>
        <w:rPr>
          <w:sz w:val="28"/>
          <w:szCs w:val="28"/>
        </w:rPr>
      </w:pPr>
      <w:r w:rsidRPr="00A5707E">
        <w:rPr>
          <w:sz w:val="28"/>
          <w:szCs w:val="28"/>
        </w:rPr>
        <w:t>-</w:t>
      </w:r>
      <w:r w:rsidR="00A47E20" w:rsidRPr="00A5707E">
        <w:rPr>
          <w:sz w:val="28"/>
          <w:szCs w:val="28"/>
        </w:rPr>
        <w:t xml:space="preserve"> защита клиентов от системного риска (при банкротстве</w:t>
      </w:r>
      <w:r w:rsidR="00D17AC6" w:rsidRPr="00A5707E">
        <w:rPr>
          <w:sz w:val="28"/>
          <w:szCs w:val="28"/>
        </w:rPr>
        <w:t xml:space="preserve"> одного</w:t>
      </w:r>
      <w:r w:rsidR="00A5707E">
        <w:rPr>
          <w:sz w:val="28"/>
          <w:szCs w:val="28"/>
        </w:rPr>
        <w:t xml:space="preserve"> </w:t>
      </w:r>
      <w:r w:rsidR="00D17AC6" w:rsidRPr="00A5707E">
        <w:rPr>
          <w:sz w:val="28"/>
          <w:szCs w:val="28"/>
        </w:rPr>
        <w:t>банка могут потерпеть банкр</w:t>
      </w:r>
      <w:r w:rsidR="00A47E20" w:rsidRPr="00A5707E">
        <w:rPr>
          <w:sz w:val="28"/>
          <w:szCs w:val="28"/>
        </w:rPr>
        <w:t>отство несколько банков и</w:t>
      </w:r>
      <w:r w:rsidR="008626DC" w:rsidRPr="00A5707E">
        <w:rPr>
          <w:sz w:val="28"/>
          <w:szCs w:val="28"/>
        </w:rPr>
        <w:t>,</w:t>
      </w:r>
      <w:r w:rsidR="00A47E20" w:rsidRPr="00A5707E">
        <w:rPr>
          <w:sz w:val="28"/>
          <w:szCs w:val="28"/>
        </w:rPr>
        <w:t xml:space="preserve"> тем </w:t>
      </w:r>
      <w:r w:rsidR="00D17AC6" w:rsidRPr="00A5707E">
        <w:rPr>
          <w:sz w:val="28"/>
          <w:szCs w:val="28"/>
        </w:rPr>
        <w:t>самым</w:t>
      </w:r>
      <w:r w:rsidR="00A47E20" w:rsidRPr="00A5707E">
        <w:rPr>
          <w:sz w:val="28"/>
          <w:szCs w:val="28"/>
        </w:rPr>
        <w:t xml:space="preserve"> </w:t>
      </w:r>
      <w:r w:rsidR="00D17AC6" w:rsidRPr="00A5707E">
        <w:rPr>
          <w:sz w:val="28"/>
          <w:szCs w:val="28"/>
        </w:rPr>
        <w:t xml:space="preserve">будет </w:t>
      </w:r>
      <w:r w:rsidR="00A47E20" w:rsidRPr="00A5707E">
        <w:rPr>
          <w:sz w:val="28"/>
          <w:szCs w:val="28"/>
        </w:rPr>
        <w:t>п</w:t>
      </w:r>
      <w:r w:rsidR="00D17AC6" w:rsidRPr="00A5707E">
        <w:rPr>
          <w:sz w:val="28"/>
          <w:szCs w:val="28"/>
        </w:rPr>
        <w:t>одорвано доверие ко всей системе);</w:t>
      </w:r>
    </w:p>
    <w:p w:rsidR="00D17AC6" w:rsidRPr="00A5707E" w:rsidRDefault="00E44DDD" w:rsidP="001F227E">
      <w:pPr>
        <w:keepNext/>
        <w:widowControl w:val="0"/>
        <w:shd w:val="clear" w:color="000000" w:fill="auto"/>
        <w:spacing w:line="360" w:lineRule="auto"/>
        <w:ind w:firstLine="709"/>
        <w:jc w:val="both"/>
        <w:rPr>
          <w:sz w:val="28"/>
          <w:szCs w:val="28"/>
        </w:rPr>
      </w:pPr>
      <w:r w:rsidRPr="00A5707E">
        <w:rPr>
          <w:sz w:val="28"/>
          <w:szCs w:val="28"/>
        </w:rPr>
        <w:t xml:space="preserve">- </w:t>
      </w:r>
      <w:r w:rsidR="00D17AC6" w:rsidRPr="00A5707E">
        <w:rPr>
          <w:sz w:val="28"/>
          <w:szCs w:val="28"/>
        </w:rPr>
        <w:t>обеспечение доверия тем банкам,</w:t>
      </w:r>
      <w:r w:rsidR="00A5707E">
        <w:rPr>
          <w:sz w:val="28"/>
          <w:szCs w:val="28"/>
        </w:rPr>
        <w:t xml:space="preserve"> </w:t>
      </w:r>
      <w:r w:rsidR="00D17AC6" w:rsidRPr="00A5707E">
        <w:rPr>
          <w:sz w:val="28"/>
          <w:szCs w:val="28"/>
        </w:rPr>
        <w:t>которые</w:t>
      </w:r>
      <w:r w:rsidR="00A5707E">
        <w:rPr>
          <w:sz w:val="28"/>
          <w:szCs w:val="28"/>
        </w:rPr>
        <w:t xml:space="preserve"> </w:t>
      </w:r>
      <w:r w:rsidR="00D17AC6" w:rsidRPr="00A5707E">
        <w:rPr>
          <w:sz w:val="28"/>
          <w:szCs w:val="28"/>
        </w:rPr>
        <w:t>выступают</w:t>
      </w:r>
      <w:r w:rsidR="00A5707E">
        <w:rPr>
          <w:sz w:val="28"/>
          <w:szCs w:val="28"/>
        </w:rPr>
        <w:t xml:space="preserve"> </w:t>
      </w:r>
      <w:r w:rsidR="00D17AC6" w:rsidRPr="00A5707E">
        <w:rPr>
          <w:sz w:val="28"/>
          <w:szCs w:val="28"/>
        </w:rPr>
        <w:t>в</w:t>
      </w:r>
      <w:r w:rsidR="00A5707E">
        <w:rPr>
          <w:sz w:val="28"/>
          <w:szCs w:val="28"/>
        </w:rPr>
        <w:t xml:space="preserve"> </w:t>
      </w:r>
      <w:r w:rsidR="00D17AC6" w:rsidRPr="00A5707E">
        <w:rPr>
          <w:sz w:val="28"/>
          <w:szCs w:val="28"/>
        </w:rPr>
        <w:t>качестве</w:t>
      </w:r>
      <w:r w:rsidR="00A5707E">
        <w:rPr>
          <w:sz w:val="28"/>
          <w:szCs w:val="28"/>
        </w:rPr>
        <w:t xml:space="preserve"> </w:t>
      </w:r>
      <w:r w:rsidR="00D17AC6" w:rsidRPr="00A5707E">
        <w:rPr>
          <w:sz w:val="28"/>
          <w:szCs w:val="28"/>
        </w:rPr>
        <w:t>кредиторов на международном банковском рынке;</w:t>
      </w:r>
    </w:p>
    <w:p w:rsidR="00D17AC6" w:rsidRPr="00A5707E" w:rsidRDefault="00E44DDD" w:rsidP="001F227E">
      <w:pPr>
        <w:keepNext/>
        <w:widowControl w:val="0"/>
        <w:shd w:val="clear" w:color="000000" w:fill="auto"/>
        <w:spacing w:line="360" w:lineRule="auto"/>
        <w:ind w:firstLine="709"/>
        <w:jc w:val="both"/>
        <w:rPr>
          <w:sz w:val="28"/>
          <w:szCs w:val="28"/>
        </w:rPr>
      </w:pPr>
      <w:r w:rsidRPr="00A5707E">
        <w:rPr>
          <w:sz w:val="28"/>
          <w:szCs w:val="28"/>
        </w:rPr>
        <w:t>-</w:t>
      </w:r>
      <w:r w:rsidR="00D17AC6" w:rsidRPr="00A5707E">
        <w:rPr>
          <w:sz w:val="28"/>
          <w:szCs w:val="28"/>
        </w:rPr>
        <w:t xml:space="preserve"> защита экономики от отрицательных явлений в банковской системе.</w:t>
      </w:r>
    </w:p>
    <w:p w:rsidR="00D17AC6" w:rsidRPr="00A5707E" w:rsidRDefault="00E44DDD" w:rsidP="001F227E">
      <w:pPr>
        <w:keepNext/>
        <w:widowControl w:val="0"/>
        <w:shd w:val="clear" w:color="000000" w:fill="auto"/>
        <w:spacing w:line="360" w:lineRule="auto"/>
        <w:ind w:firstLine="709"/>
        <w:jc w:val="both"/>
        <w:rPr>
          <w:sz w:val="28"/>
          <w:szCs w:val="28"/>
        </w:rPr>
      </w:pPr>
      <w:r w:rsidRPr="00A5707E">
        <w:rPr>
          <w:sz w:val="28"/>
          <w:szCs w:val="28"/>
        </w:rPr>
        <w:t>Органы</w:t>
      </w:r>
      <w:r w:rsidR="008626DC" w:rsidRPr="00A5707E">
        <w:rPr>
          <w:sz w:val="28"/>
          <w:szCs w:val="28"/>
        </w:rPr>
        <w:t xml:space="preserve"> денежно-кредитного регулирования призваны</w:t>
      </w:r>
      <w:r w:rsidR="00D17AC6" w:rsidRPr="00A5707E">
        <w:rPr>
          <w:sz w:val="28"/>
          <w:szCs w:val="28"/>
        </w:rPr>
        <w:t xml:space="preserve"> обеспечить</w:t>
      </w:r>
      <w:r w:rsidR="0086565C" w:rsidRPr="00A5707E">
        <w:rPr>
          <w:sz w:val="28"/>
          <w:szCs w:val="28"/>
        </w:rPr>
        <w:t xml:space="preserve"> с</w:t>
      </w:r>
      <w:r w:rsidR="00D17AC6" w:rsidRPr="00A5707E">
        <w:rPr>
          <w:sz w:val="28"/>
          <w:szCs w:val="28"/>
        </w:rPr>
        <w:t>табильность денежного обращения и нацио</w:t>
      </w:r>
      <w:r w:rsidR="008626DC" w:rsidRPr="00A5707E">
        <w:rPr>
          <w:sz w:val="28"/>
          <w:szCs w:val="28"/>
        </w:rPr>
        <w:t>нальной валюты, что</w:t>
      </w:r>
      <w:r w:rsidR="00A5707E">
        <w:rPr>
          <w:sz w:val="28"/>
          <w:szCs w:val="28"/>
        </w:rPr>
        <w:t xml:space="preserve"> </w:t>
      </w:r>
      <w:r w:rsidR="008626DC" w:rsidRPr="00A5707E">
        <w:rPr>
          <w:sz w:val="28"/>
          <w:szCs w:val="28"/>
        </w:rPr>
        <w:t>невозможно</w:t>
      </w:r>
      <w:r w:rsidR="00D17AC6" w:rsidRPr="00A5707E">
        <w:rPr>
          <w:sz w:val="28"/>
          <w:szCs w:val="28"/>
        </w:rPr>
        <w:t xml:space="preserve"> без</w:t>
      </w:r>
      <w:r w:rsidR="008626DC" w:rsidRPr="00A5707E">
        <w:rPr>
          <w:sz w:val="28"/>
          <w:szCs w:val="28"/>
        </w:rPr>
        <w:t xml:space="preserve"> ограничения кредитной экспансии банков, которые</w:t>
      </w:r>
      <w:r w:rsidR="00A5707E">
        <w:rPr>
          <w:sz w:val="28"/>
          <w:szCs w:val="28"/>
        </w:rPr>
        <w:t xml:space="preserve"> </w:t>
      </w:r>
      <w:r w:rsidR="008626DC" w:rsidRPr="00A5707E">
        <w:rPr>
          <w:sz w:val="28"/>
          <w:szCs w:val="28"/>
        </w:rPr>
        <w:t>теоретически</w:t>
      </w:r>
      <w:r w:rsidR="00A5707E">
        <w:rPr>
          <w:sz w:val="28"/>
          <w:szCs w:val="28"/>
        </w:rPr>
        <w:t xml:space="preserve"> </w:t>
      </w:r>
      <w:r w:rsidR="00D17AC6" w:rsidRPr="00A5707E">
        <w:rPr>
          <w:sz w:val="28"/>
          <w:szCs w:val="28"/>
        </w:rPr>
        <w:t>могут</w:t>
      </w:r>
      <w:r w:rsidR="008626DC" w:rsidRPr="00A5707E">
        <w:rPr>
          <w:sz w:val="28"/>
          <w:szCs w:val="28"/>
        </w:rPr>
        <w:t xml:space="preserve"> </w:t>
      </w:r>
      <w:r w:rsidR="00D17AC6" w:rsidRPr="00A5707E">
        <w:rPr>
          <w:sz w:val="28"/>
          <w:szCs w:val="28"/>
        </w:rPr>
        <w:t>«создать» любое количество платёжных средств.</w:t>
      </w:r>
    </w:p>
    <w:p w:rsidR="00D17AC6" w:rsidRPr="00A5707E" w:rsidRDefault="00D17AC6" w:rsidP="001F227E">
      <w:pPr>
        <w:keepNext/>
        <w:widowControl w:val="0"/>
        <w:shd w:val="clear" w:color="000000" w:fill="auto"/>
        <w:spacing w:line="360" w:lineRule="auto"/>
        <w:ind w:firstLine="709"/>
        <w:jc w:val="both"/>
        <w:rPr>
          <w:sz w:val="28"/>
          <w:szCs w:val="28"/>
        </w:rPr>
      </w:pPr>
      <w:r w:rsidRPr="00A5707E">
        <w:rPr>
          <w:sz w:val="28"/>
          <w:szCs w:val="28"/>
        </w:rPr>
        <w:t>Надзор построен на принципе принятия мер предосторожности для снижения</w:t>
      </w:r>
      <w:r w:rsidR="008626DC" w:rsidRPr="00A5707E">
        <w:rPr>
          <w:sz w:val="28"/>
          <w:szCs w:val="28"/>
        </w:rPr>
        <w:t xml:space="preserve"> возможного</w:t>
      </w:r>
      <w:r w:rsidRPr="00A5707E">
        <w:rPr>
          <w:sz w:val="28"/>
          <w:szCs w:val="28"/>
        </w:rPr>
        <w:t xml:space="preserve"> риска</w:t>
      </w:r>
      <w:r w:rsidR="00A5707E">
        <w:rPr>
          <w:sz w:val="28"/>
          <w:szCs w:val="28"/>
        </w:rPr>
        <w:t xml:space="preserve"> </w:t>
      </w:r>
      <w:r w:rsidRPr="00A5707E">
        <w:rPr>
          <w:sz w:val="28"/>
          <w:szCs w:val="28"/>
        </w:rPr>
        <w:t>при</w:t>
      </w:r>
      <w:r w:rsidR="00A5707E">
        <w:rPr>
          <w:sz w:val="28"/>
          <w:szCs w:val="28"/>
        </w:rPr>
        <w:t xml:space="preserve"> </w:t>
      </w:r>
      <w:r w:rsidRPr="00A5707E">
        <w:rPr>
          <w:sz w:val="28"/>
          <w:szCs w:val="28"/>
        </w:rPr>
        <w:t>инвестировании</w:t>
      </w:r>
      <w:r w:rsidR="00A5707E">
        <w:rPr>
          <w:sz w:val="28"/>
          <w:szCs w:val="28"/>
        </w:rPr>
        <w:t xml:space="preserve"> </w:t>
      </w:r>
      <w:r w:rsidRPr="00A5707E">
        <w:rPr>
          <w:sz w:val="28"/>
          <w:szCs w:val="28"/>
        </w:rPr>
        <w:t>ко</w:t>
      </w:r>
      <w:r w:rsidR="008626DC" w:rsidRPr="00A5707E">
        <w:rPr>
          <w:sz w:val="28"/>
          <w:szCs w:val="28"/>
        </w:rPr>
        <w:t>ммерческими</w:t>
      </w:r>
      <w:r w:rsidR="00A5707E">
        <w:rPr>
          <w:sz w:val="28"/>
          <w:szCs w:val="28"/>
        </w:rPr>
        <w:t xml:space="preserve"> </w:t>
      </w:r>
      <w:r w:rsidR="008626DC" w:rsidRPr="00A5707E">
        <w:rPr>
          <w:sz w:val="28"/>
          <w:szCs w:val="28"/>
        </w:rPr>
        <w:t>банками</w:t>
      </w:r>
      <w:r w:rsidR="00A5707E">
        <w:rPr>
          <w:sz w:val="28"/>
          <w:szCs w:val="28"/>
        </w:rPr>
        <w:t xml:space="preserve"> </w:t>
      </w:r>
      <w:r w:rsidR="008626DC" w:rsidRPr="00A5707E">
        <w:rPr>
          <w:sz w:val="28"/>
          <w:szCs w:val="28"/>
        </w:rPr>
        <w:t>средств</w:t>
      </w:r>
      <w:r w:rsidRPr="00A5707E">
        <w:rPr>
          <w:sz w:val="28"/>
          <w:szCs w:val="28"/>
        </w:rPr>
        <w:t xml:space="preserve"> в</w:t>
      </w:r>
      <w:r w:rsidR="008626DC" w:rsidRPr="00A5707E">
        <w:rPr>
          <w:sz w:val="28"/>
          <w:szCs w:val="28"/>
        </w:rPr>
        <w:t xml:space="preserve"> </w:t>
      </w:r>
      <w:r w:rsidRPr="00A5707E">
        <w:rPr>
          <w:sz w:val="28"/>
          <w:szCs w:val="28"/>
        </w:rPr>
        <w:t>банковские и в небанковские структуры.</w:t>
      </w:r>
    </w:p>
    <w:p w:rsidR="00D17AC6" w:rsidRPr="00A5707E" w:rsidRDefault="00D17AC6" w:rsidP="001F227E">
      <w:pPr>
        <w:keepNext/>
        <w:widowControl w:val="0"/>
        <w:shd w:val="clear" w:color="000000" w:fill="auto"/>
        <w:spacing w:line="360" w:lineRule="auto"/>
        <w:ind w:firstLine="709"/>
        <w:jc w:val="both"/>
        <w:rPr>
          <w:sz w:val="28"/>
          <w:szCs w:val="28"/>
        </w:rPr>
      </w:pPr>
      <w:r w:rsidRPr="00A5707E">
        <w:rPr>
          <w:sz w:val="28"/>
          <w:szCs w:val="28"/>
        </w:rPr>
        <w:t>Защита акционеров и пайщиков обычн</w:t>
      </w:r>
      <w:r w:rsidR="00CC537F" w:rsidRPr="00A5707E">
        <w:rPr>
          <w:sz w:val="28"/>
          <w:szCs w:val="28"/>
        </w:rPr>
        <w:t>о не входит в</w:t>
      </w:r>
      <w:r w:rsidRPr="00A5707E">
        <w:rPr>
          <w:sz w:val="28"/>
          <w:szCs w:val="28"/>
        </w:rPr>
        <w:t xml:space="preserve"> функции</w:t>
      </w:r>
      <w:r w:rsidR="00A5707E">
        <w:rPr>
          <w:sz w:val="28"/>
          <w:szCs w:val="28"/>
        </w:rPr>
        <w:t xml:space="preserve"> </w:t>
      </w:r>
      <w:r w:rsidRPr="00A5707E">
        <w:rPr>
          <w:sz w:val="28"/>
          <w:szCs w:val="28"/>
        </w:rPr>
        <w:t>надзорных</w:t>
      </w:r>
      <w:r w:rsidR="00CC537F" w:rsidRPr="00A5707E">
        <w:rPr>
          <w:sz w:val="28"/>
          <w:szCs w:val="28"/>
        </w:rPr>
        <w:t xml:space="preserve"> </w:t>
      </w:r>
      <w:r w:rsidRPr="00A5707E">
        <w:rPr>
          <w:sz w:val="28"/>
          <w:szCs w:val="28"/>
        </w:rPr>
        <w:t>органов.</w:t>
      </w:r>
    </w:p>
    <w:p w:rsidR="00D17AC6" w:rsidRPr="00A5707E" w:rsidRDefault="00D17AC6" w:rsidP="001F227E">
      <w:pPr>
        <w:keepNext/>
        <w:widowControl w:val="0"/>
        <w:shd w:val="clear" w:color="000000" w:fill="auto"/>
        <w:spacing w:line="360" w:lineRule="auto"/>
        <w:ind w:firstLine="709"/>
        <w:jc w:val="both"/>
        <w:rPr>
          <w:sz w:val="28"/>
          <w:szCs w:val="28"/>
        </w:rPr>
      </w:pPr>
      <w:r w:rsidRPr="00A5707E">
        <w:rPr>
          <w:sz w:val="28"/>
          <w:szCs w:val="28"/>
        </w:rPr>
        <w:t>Удовлетворительная</w:t>
      </w:r>
      <w:r w:rsidR="00A5707E">
        <w:rPr>
          <w:sz w:val="28"/>
          <w:szCs w:val="28"/>
        </w:rPr>
        <w:t xml:space="preserve"> </w:t>
      </w:r>
      <w:r w:rsidRPr="00A5707E">
        <w:rPr>
          <w:sz w:val="28"/>
          <w:szCs w:val="28"/>
        </w:rPr>
        <w:t>система</w:t>
      </w:r>
      <w:r w:rsidR="00A5707E">
        <w:rPr>
          <w:sz w:val="28"/>
          <w:szCs w:val="28"/>
        </w:rPr>
        <w:t xml:space="preserve"> </w:t>
      </w:r>
      <w:r w:rsidRPr="00A5707E">
        <w:rPr>
          <w:sz w:val="28"/>
          <w:szCs w:val="28"/>
        </w:rPr>
        <w:t>надзора</w:t>
      </w:r>
      <w:r w:rsidR="00A5707E">
        <w:rPr>
          <w:sz w:val="28"/>
          <w:szCs w:val="28"/>
        </w:rPr>
        <w:t xml:space="preserve"> </w:t>
      </w:r>
      <w:r w:rsidRPr="00A5707E">
        <w:rPr>
          <w:sz w:val="28"/>
          <w:szCs w:val="28"/>
        </w:rPr>
        <w:t>включает</w:t>
      </w:r>
      <w:r w:rsidR="00A5707E">
        <w:rPr>
          <w:sz w:val="28"/>
          <w:szCs w:val="28"/>
        </w:rPr>
        <w:t xml:space="preserve"> </w:t>
      </w:r>
      <w:r w:rsidRPr="00A5707E">
        <w:rPr>
          <w:sz w:val="28"/>
          <w:szCs w:val="28"/>
        </w:rPr>
        <w:t>сложное</w:t>
      </w:r>
      <w:r w:rsidR="00A5707E">
        <w:rPr>
          <w:sz w:val="28"/>
          <w:szCs w:val="28"/>
        </w:rPr>
        <w:t xml:space="preserve"> </w:t>
      </w:r>
      <w:r w:rsidRPr="00A5707E">
        <w:rPr>
          <w:sz w:val="28"/>
          <w:szCs w:val="28"/>
        </w:rPr>
        <w:t>сплетение</w:t>
      </w:r>
      <w:r w:rsidR="00CC537F" w:rsidRPr="00A5707E">
        <w:rPr>
          <w:sz w:val="28"/>
          <w:szCs w:val="28"/>
        </w:rPr>
        <w:t xml:space="preserve"> </w:t>
      </w:r>
      <w:r w:rsidRPr="00A5707E">
        <w:rPr>
          <w:sz w:val="28"/>
          <w:szCs w:val="28"/>
        </w:rPr>
        <w:t>финансовых, юридических, экономических и административных</w:t>
      </w:r>
      <w:r w:rsidR="00A5707E">
        <w:rPr>
          <w:sz w:val="28"/>
          <w:szCs w:val="28"/>
        </w:rPr>
        <w:t xml:space="preserve"> </w:t>
      </w:r>
      <w:r w:rsidRPr="00A5707E">
        <w:rPr>
          <w:sz w:val="28"/>
          <w:szCs w:val="28"/>
        </w:rPr>
        <w:t>связей.</w:t>
      </w:r>
      <w:r w:rsidR="00A5707E">
        <w:rPr>
          <w:sz w:val="28"/>
          <w:szCs w:val="28"/>
        </w:rPr>
        <w:t xml:space="preserve"> </w:t>
      </w:r>
      <w:r w:rsidRPr="00A5707E">
        <w:rPr>
          <w:sz w:val="28"/>
          <w:szCs w:val="28"/>
        </w:rPr>
        <w:t>Наиболее</w:t>
      </w:r>
      <w:r w:rsidR="00CC537F" w:rsidRPr="00A5707E">
        <w:rPr>
          <w:sz w:val="28"/>
          <w:szCs w:val="28"/>
        </w:rPr>
        <w:t xml:space="preserve"> </w:t>
      </w:r>
      <w:r w:rsidR="00A5707E" w:rsidRPr="00A5707E">
        <w:rPr>
          <w:sz w:val="28"/>
          <w:szCs w:val="28"/>
        </w:rPr>
        <w:t>важными</w:t>
      </w:r>
      <w:r w:rsidRPr="00A5707E">
        <w:rPr>
          <w:sz w:val="28"/>
          <w:szCs w:val="28"/>
        </w:rPr>
        <w:t xml:space="preserve"> являются следующие:</w:t>
      </w:r>
    </w:p>
    <w:p w:rsidR="00D17AC6" w:rsidRPr="00A5707E" w:rsidRDefault="00CC537F" w:rsidP="001F227E">
      <w:pPr>
        <w:keepNext/>
        <w:widowControl w:val="0"/>
        <w:shd w:val="clear" w:color="000000" w:fill="auto"/>
        <w:spacing w:line="360" w:lineRule="auto"/>
        <w:ind w:firstLine="709"/>
        <w:jc w:val="both"/>
        <w:rPr>
          <w:sz w:val="28"/>
          <w:szCs w:val="28"/>
        </w:rPr>
      </w:pPr>
      <w:r w:rsidRPr="00A5707E">
        <w:rPr>
          <w:sz w:val="28"/>
          <w:szCs w:val="28"/>
        </w:rPr>
        <w:t>-</w:t>
      </w:r>
      <w:r w:rsidR="00A5707E">
        <w:rPr>
          <w:sz w:val="28"/>
          <w:szCs w:val="28"/>
        </w:rPr>
        <w:t xml:space="preserve"> </w:t>
      </w:r>
      <w:r w:rsidR="00D17AC6" w:rsidRPr="00A5707E">
        <w:rPr>
          <w:sz w:val="28"/>
          <w:szCs w:val="28"/>
        </w:rPr>
        <w:t>кодифицированный</w:t>
      </w:r>
      <w:r w:rsidR="00A5707E">
        <w:rPr>
          <w:sz w:val="28"/>
          <w:szCs w:val="28"/>
        </w:rPr>
        <w:t xml:space="preserve"> </w:t>
      </w:r>
      <w:r w:rsidR="00D17AC6" w:rsidRPr="00A5707E">
        <w:rPr>
          <w:sz w:val="28"/>
          <w:szCs w:val="28"/>
        </w:rPr>
        <w:t>свод</w:t>
      </w:r>
      <w:r w:rsidR="00A5707E">
        <w:rPr>
          <w:sz w:val="28"/>
          <w:szCs w:val="28"/>
        </w:rPr>
        <w:t xml:space="preserve"> </w:t>
      </w:r>
      <w:r w:rsidR="00D17AC6" w:rsidRPr="00A5707E">
        <w:rPr>
          <w:sz w:val="28"/>
          <w:szCs w:val="28"/>
        </w:rPr>
        <w:t>законов,</w:t>
      </w:r>
      <w:r w:rsidR="00A5707E">
        <w:rPr>
          <w:sz w:val="28"/>
          <w:szCs w:val="28"/>
        </w:rPr>
        <w:t xml:space="preserve"> </w:t>
      </w:r>
      <w:r w:rsidR="00D17AC6" w:rsidRPr="00A5707E">
        <w:rPr>
          <w:sz w:val="28"/>
          <w:szCs w:val="28"/>
        </w:rPr>
        <w:t>касающихся</w:t>
      </w:r>
      <w:r w:rsidR="00A5707E">
        <w:rPr>
          <w:sz w:val="28"/>
          <w:szCs w:val="28"/>
        </w:rPr>
        <w:t xml:space="preserve"> </w:t>
      </w:r>
      <w:r w:rsidR="00D17AC6" w:rsidRPr="00A5707E">
        <w:rPr>
          <w:sz w:val="28"/>
          <w:szCs w:val="28"/>
        </w:rPr>
        <w:t>экономических</w:t>
      </w:r>
      <w:r w:rsidR="00A5707E">
        <w:rPr>
          <w:sz w:val="28"/>
          <w:szCs w:val="28"/>
        </w:rPr>
        <w:t xml:space="preserve"> </w:t>
      </w:r>
      <w:r w:rsidR="00D17AC6" w:rsidRPr="00A5707E">
        <w:rPr>
          <w:sz w:val="28"/>
          <w:szCs w:val="28"/>
        </w:rPr>
        <w:t>субъектов и собственности, включая банковское законодательство;</w:t>
      </w:r>
    </w:p>
    <w:p w:rsidR="00D17AC6" w:rsidRPr="00A5707E" w:rsidRDefault="00CC537F" w:rsidP="001F227E">
      <w:pPr>
        <w:keepNext/>
        <w:widowControl w:val="0"/>
        <w:shd w:val="clear" w:color="000000" w:fill="auto"/>
        <w:spacing w:line="360" w:lineRule="auto"/>
        <w:ind w:firstLine="709"/>
        <w:jc w:val="both"/>
        <w:rPr>
          <w:sz w:val="28"/>
          <w:szCs w:val="28"/>
        </w:rPr>
      </w:pPr>
      <w:r w:rsidRPr="00A5707E">
        <w:rPr>
          <w:sz w:val="28"/>
          <w:szCs w:val="28"/>
        </w:rPr>
        <w:t>-</w:t>
      </w:r>
      <w:r w:rsidR="00D17AC6" w:rsidRPr="00A5707E">
        <w:rPr>
          <w:sz w:val="28"/>
          <w:szCs w:val="28"/>
        </w:rPr>
        <w:t xml:space="preserve"> разработка адекватных и чётко установленных стандартов</w:t>
      </w:r>
      <w:r w:rsidR="00A5707E">
        <w:rPr>
          <w:sz w:val="28"/>
          <w:szCs w:val="28"/>
        </w:rPr>
        <w:t xml:space="preserve"> </w:t>
      </w:r>
      <w:r w:rsidR="00D17AC6" w:rsidRPr="00A5707E">
        <w:rPr>
          <w:sz w:val="28"/>
          <w:szCs w:val="28"/>
        </w:rPr>
        <w:t>учёта</w:t>
      </w:r>
      <w:r w:rsidR="00A5707E">
        <w:rPr>
          <w:sz w:val="28"/>
          <w:szCs w:val="28"/>
        </w:rPr>
        <w:t xml:space="preserve"> </w:t>
      </w:r>
      <w:r w:rsidR="00D17AC6" w:rsidRPr="00A5707E">
        <w:rPr>
          <w:sz w:val="28"/>
          <w:szCs w:val="28"/>
        </w:rPr>
        <w:t>и</w:t>
      </w:r>
      <w:r w:rsidR="00A5707E">
        <w:rPr>
          <w:sz w:val="28"/>
          <w:szCs w:val="28"/>
        </w:rPr>
        <w:t xml:space="preserve"> </w:t>
      </w:r>
      <w:r w:rsidR="00D17AC6" w:rsidRPr="00A5707E">
        <w:rPr>
          <w:sz w:val="28"/>
          <w:szCs w:val="28"/>
        </w:rPr>
        <w:t>отчётности;</w:t>
      </w:r>
    </w:p>
    <w:p w:rsidR="00D17AC6" w:rsidRPr="00A5707E" w:rsidRDefault="00CC537F" w:rsidP="001F227E">
      <w:pPr>
        <w:keepNext/>
        <w:widowControl w:val="0"/>
        <w:shd w:val="clear" w:color="000000" w:fill="auto"/>
        <w:spacing w:line="360" w:lineRule="auto"/>
        <w:ind w:firstLine="709"/>
        <w:jc w:val="both"/>
        <w:rPr>
          <w:sz w:val="28"/>
          <w:szCs w:val="28"/>
        </w:rPr>
      </w:pPr>
      <w:r w:rsidRPr="00A5707E">
        <w:rPr>
          <w:sz w:val="28"/>
          <w:szCs w:val="28"/>
        </w:rPr>
        <w:t>-</w:t>
      </w:r>
      <w:r w:rsidR="00D17AC6" w:rsidRPr="00A5707E">
        <w:rPr>
          <w:sz w:val="28"/>
          <w:szCs w:val="28"/>
        </w:rPr>
        <w:t xml:space="preserve"> система надзорных органов, их функций, полномочий;</w:t>
      </w:r>
    </w:p>
    <w:p w:rsidR="00D17AC6" w:rsidRPr="00A5707E" w:rsidRDefault="00CC537F" w:rsidP="001F227E">
      <w:pPr>
        <w:keepNext/>
        <w:widowControl w:val="0"/>
        <w:shd w:val="clear" w:color="000000" w:fill="auto"/>
        <w:spacing w:line="360" w:lineRule="auto"/>
        <w:ind w:firstLine="709"/>
        <w:jc w:val="both"/>
        <w:rPr>
          <w:sz w:val="28"/>
          <w:szCs w:val="28"/>
        </w:rPr>
      </w:pPr>
      <w:r w:rsidRPr="00A5707E">
        <w:rPr>
          <w:sz w:val="28"/>
          <w:szCs w:val="28"/>
        </w:rPr>
        <w:t>-</w:t>
      </w:r>
      <w:r w:rsidR="00D17AC6" w:rsidRPr="00A5707E">
        <w:rPr>
          <w:sz w:val="28"/>
          <w:szCs w:val="28"/>
        </w:rPr>
        <w:t xml:space="preserve"> сущность практики надзора, её последовательность;</w:t>
      </w:r>
    </w:p>
    <w:p w:rsidR="00D17AC6" w:rsidRPr="00A5707E" w:rsidRDefault="00CC537F" w:rsidP="001F227E">
      <w:pPr>
        <w:keepNext/>
        <w:widowControl w:val="0"/>
        <w:shd w:val="clear" w:color="000000" w:fill="auto"/>
        <w:spacing w:line="360" w:lineRule="auto"/>
        <w:ind w:firstLine="709"/>
        <w:jc w:val="both"/>
        <w:rPr>
          <w:sz w:val="28"/>
          <w:szCs w:val="28"/>
        </w:rPr>
      </w:pPr>
      <w:r w:rsidRPr="00A5707E">
        <w:rPr>
          <w:sz w:val="28"/>
          <w:szCs w:val="28"/>
        </w:rPr>
        <w:t>-</w:t>
      </w:r>
      <w:r w:rsidR="00D17AC6" w:rsidRPr="00A5707E">
        <w:rPr>
          <w:sz w:val="28"/>
          <w:szCs w:val="28"/>
        </w:rPr>
        <w:t xml:space="preserve"> система коррективных мер и экономических санкций;</w:t>
      </w:r>
    </w:p>
    <w:p w:rsidR="00D17AC6" w:rsidRPr="00A5707E" w:rsidRDefault="00CC537F" w:rsidP="001F227E">
      <w:pPr>
        <w:keepNext/>
        <w:widowControl w:val="0"/>
        <w:shd w:val="clear" w:color="000000" w:fill="auto"/>
        <w:spacing w:line="360" w:lineRule="auto"/>
        <w:ind w:firstLine="709"/>
        <w:jc w:val="both"/>
        <w:rPr>
          <w:sz w:val="28"/>
          <w:szCs w:val="28"/>
        </w:rPr>
      </w:pPr>
      <w:r w:rsidRPr="00A5707E">
        <w:rPr>
          <w:sz w:val="28"/>
          <w:szCs w:val="28"/>
        </w:rPr>
        <w:t>-</w:t>
      </w:r>
      <w:r w:rsidR="00D17AC6" w:rsidRPr="00A5707E">
        <w:rPr>
          <w:sz w:val="28"/>
          <w:szCs w:val="28"/>
        </w:rPr>
        <w:t xml:space="preserve"> обнародование для широкой общественности банковской отчётности.</w:t>
      </w:r>
    </w:p>
    <w:p w:rsidR="00D17AC6" w:rsidRPr="00A5707E" w:rsidRDefault="00CC537F" w:rsidP="001F227E">
      <w:pPr>
        <w:keepNext/>
        <w:widowControl w:val="0"/>
        <w:shd w:val="clear" w:color="000000" w:fill="auto"/>
        <w:spacing w:line="360" w:lineRule="auto"/>
        <w:ind w:firstLine="709"/>
        <w:jc w:val="both"/>
        <w:rPr>
          <w:sz w:val="28"/>
          <w:szCs w:val="28"/>
        </w:rPr>
      </w:pPr>
      <w:r w:rsidRPr="00A5707E">
        <w:rPr>
          <w:sz w:val="28"/>
          <w:szCs w:val="28"/>
        </w:rPr>
        <w:t>Важнейшей предпосылкой эффективного надзора является</w:t>
      </w:r>
      <w:r w:rsidR="00D17AC6" w:rsidRPr="00A5707E">
        <w:rPr>
          <w:sz w:val="28"/>
          <w:szCs w:val="28"/>
        </w:rPr>
        <w:t xml:space="preserve"> наличие</w:t>
      </w:r>
      <w:r w:rsidRPr="00A5707E">
        <w:rPr>
          <w:sz w:val="28"/>
          <w:szCs w:val="28"/>
        </w:rPr>
        <w:t xml:space="preserve"> </w:t>
      </w:r>
      <w:r w:rsidR="00D17AC6" w:rsidRPr="00A5707E">
        <w:rPr>
          <w:sz w:val="28"/>
          <w:szCs w:val="28"/>
        </w:rPr>
        <w:t xml:space="preserve">требований, предъявляемых </w:t>
      </w:r>
      <w:r w:rsidRPr="00A5707E">
        <w:rPr>
          <w:sz w:val="28"/>
          <w:szCs w:val="28"/>
        </w:rPr>
        <w:t>к системе бухгалтерского учета.</w:t>
      </w:r>
      <w:r w:rsidR="00D17AC6" w:rsidRPr="00A5707E">
        <w:rPr>
          <w:sz w:val="28"/>
          <w:szCs w:val="28"/>
        </w:rPr>
        <w:t xml:space="preserve"> Они</w:t>
      </w:r>
      <w:r w:rsidR="00A5707E">
        <w:rPr>
          <w:sz w:val="28"/>
          <w:szCs w:val="28"/>
        </w:rPr>
        <w:t xml:space="preserve"> </w:t>
      </w:r>
      <w:r w:rsidR="00D17AC6" w:rsidRPr="00A5707E">
        <w:rPr>
          <w:sz w:val="28"/>
          <w:szCs w:val="28"/>
        </w:rPr>
        <w:t>представляют</w:t>
      </w:r>
      <w:r w:rsidRPr="00A5707E">
        <w:rPr>
          <w:sz w:val="28"/>
          <w:szCs w:val="28"/>
        </w:rPr>
        <w:t xml:space="preserve"> </w:t>
      </w:r>
      <w:r w:rsidR="00D17AC6" w:rsidRPr="00A5707E">
        <w:rPr>
          <w:sz w:val="28"/>
          <w:szCs w:val="28"/>
        </w:rPr>
        <w:t>собой правила, которым должны</w:t>
      </w:r>
      <w:r w:rsidR="00A5707E">
        <w:rPr>
          <w:sz w:val="28"/>
          <w:szCs w:val="28"/>
        </w:rPr>
        <w:t xml:space="preserve"> </w:t>
      </w:r>
      <w:r w:rsidR="00D17AC6" w:rsidRPr="00A5707E">
        <w:rPr>
          <w:sz w:val="28"/>
          <w:szCs w:val="28"/>
        </w:rPr>
        <w:t>сл</w:t>
      </w:r>
      <w:r w:rsidRPr="00A5707E">
        <w:rPr>
          <w:sz w:val="28"/>
          <w:szCs w:val="28"/>
        </w:rPr>
        <w:t>едовать</w:t>
      </w:r>
      <w:r w:rsidR="00A5707E">
        <w:rPr>
          <w:sz w:val="28"/>
          <w:szCs w:val="28"/>
        </w:rPr>
        <w:t xml:space="preserve"> </w:t>
      </w:r>
      <w:r w:rsidRPr="00A5707E">
        <w:rPr>
          <w:sz w:val="28"/>
          <w:szCs w:val="28"/>
        </w:rPr>
        <w:t>при</w:t>
      </w:r>
      <w:r w:rsidR="00A5707E">
        <w:rPr>
          <w:sz w:val="28"/>
          <w:szCs w:val="28"/>
        </w:rPr>
        <w:t xml:space="preserve"> </w:t>
      </w:r>
      <w:r w:rsidRPr="00A5707E">
        <w:rPr>
          <w:sz w:val="28"/>
          <w:szCs w:val="28"/>
        </w:rPr>
        <w:t>подготовке</w:t>
      </w:r>
      <w:r w:rsidR="00A5707E">
        <w:rPr>
          <w:sz w:val="28"/>
          <w:szCs w:val="28"/>
        </w:rPr>
        <w:t xml:space="preserve"> </w:t>
      </w:r>
      <w:r w:rsidRPr="00A5707E">
        <w:rPr>
          <w:sz w:val="28"/>
          <w:szCs w:val="28"/>
        </w:rPr>
        <w:t>своих</w:t>
      </w:r>
      <w:r w:rsidR="00D17AC6" w:rsidRPr="00A5707E">
        <w:rPr>
          <w:sz w:val="28"/>
          <w:szCs w:val="28"/>
        </w:rPr>
        <w:t xml:space="preserve"> балансовых</w:t>
      </w:r>
      <w:r w:rsidRPr="00A5707E">
        <w:rPr>
          <w:sz w:val="28"/>
          <w:szCs w:val="28"/>
        </w:rPr>
        <w:t xml:space="preserve"> </w:t>
      </w:r>
      <w:r w:rsidR="00D17AC6" w:rsidRPr="00A5707E">
        <w:rPr>
          <w:sz w:val="28"/>
          <w:szCs w:val="28"/>
        </w:rPr>
        <w:t>отчётов коммерческие банки и предприятия. Балансы, декла</w:t>
      </w:r>
      <w:r w:rsidRPr="00A5707E">
        <w:rPr>
          <w:sz w:val="28"/>
          <w:szCs w:val="28"/>
        </w:rPr>
        <w:t>рации о доходах</w:t>
      </w:r>
      <w:r w:rsidR="00D17AC6" w:rsidRPr="00A5707E">
        <w:rPr>
          <w:sz w:val="28"/>
          <w:szCs w:val="28"/>
        </w:rPr>
        <w:t xml:space="preserve"> и</w:t>
      </w:r>
      <w:r w:rsidRPr="00A5707E">
        <w:rPr>
          <w:sz w:val="28"/>
          <w:szCs w:val="28"/>
        </w:rPr>
        <w:t xml:space="preserve"> т.д. играют</w:t>
      </w:r>
      <w:r w:rsidR="00D17AC6" w:rsidRPr="00A5707E">
        <w:rPr>
          <w:sz w:val="28"/>
          <w:szCs w:val="28"/>
        </w:rPr>
        <w:t xml:space="preserve"> важную роль для кредиторов,</w:t>
      </w:r>
      <w:r w:rsidR="00A5707E">
        <w:rPr>
          <w:sz w:val="28"/>
          <w:szCs w:val="28"/>
        </w:rPr>
        <w:t xml:space="preserve"> </w:t>
      </w:r>
      <w:r w:rsidR="00D17AC6" w:rsidRPr="00A5707E">
        <w:rPr>
          <w:sz w:val="28"/>
          <w:szCs w:val="28"/>
        </w:rPr>
        <w:t>инвесторов</w:t>
      </w:r>
      <w:r w:rsidR="00A5707E">
        <w:rPr>
          <w:sz w:val="28"/>
          <w:szCs w:val="28"/>
        </w:rPr>
        <w:t xml:space="preserve"> </w:t>
      </w:r>
      <w:r w:rsidR="00D17AC6" w:rsidRPr="00A5707E">
        <w:rPr>
          <w:sz w:val="28"/>
          <w:szCs w:val="28"/>
        </w:rPr>
        <w:t>и</w:t>
      </w:r>
      <w:r w:rsidR="00A5707E">
        <w:rPr>
          <w:sz w:val="28"/>
          <w:szCs w:val="28"/>
        </w:rPr>
        <w:t xml:space="preserve"> </w:t>
      </w:r>
      <w:r w:rsidR="00D17AC6" w:rsidRPr="00A5707E">
        <w:rPr>
          <w:sz w:val="28"/>
          <w:szCs w:val="28"/>
        </w:rPr>
        <w:t>коммерческих</w:t>
      </w:r>
      <w:r w:rsidRPr="00A5707E">
        <w:rPr>
          <w:sz w:val="28"/>
          <w:szCs w:val="28"/>
        </w:rPr>
        <w:t xml:space="preserve"> </w:t>
      </w:r>
      <w:r w:rsidR="00D17AC6" w:rsidRPr="00A5707E">
        <w:rPr>
          <w:sz w:val="28"/>
          <w:szCs w:val="28"/>
        </w:rPr>
        <w:t>партнёров. Они содержат информацию</w:t>
      </w:r>
      <w:r w:rsidRPr="00A5707E">
        <w:rPr>
          <w:sz w:val="28"/>
          <w:szCs w:val="28"/>
        </w:rPr>
        <w:t xml:space="preserve"> </w:t>
      </w:r>
      <w:r w:rsidR="00D17AC6" w:rsidRPr="00A5707E">
        <w:rPr>
          <w:sz w:val="28"/>
          <w:szCs w:val="28"/>
        </w:rPr>
        <w:t>о</w:t>
      </w:r>
      <w:r w:rsidR="00A5707E">
        <w:rPr>
          <w:sz w:val="28"/>
          <w:szCs w:val="28"/>
        </w:rPr>
        <w:t xml:space="preserve"> </w:t>
      </w:r>
      <w:r w:rsidR="00D17AC6" w:rsidRPr="00A5707E">
        <w:rPr>
          <w:sz w:val="28"/>
          <w:szCs w:val="28"/>
        </w:rPr>
        <w:t>предприятии. Банкам необходима</w:t>
      </w:r>
      <w:r w:rsidRPr="00A5707E">
        <w:rPr>
          <w:sz w:val="28"/>
          <w:szCs w:val="28"/>
        </w:rPr>
        <w:t xml:space="preserve"> </w:t>
      </w:r>
      <w:r w:rsidR="00D17AC6" w:rsidRPr="00A5707E">
        <w:rPr>
          <w:sz w:val="28"/>
          <w:szCs w:val="28"/>
        </w:rPr>
        <w:t>достоверная</w:t>
      </w:r>
      <w:r w:rsidR="00A5707E">
        <w:rPr>
          <w:sz w:val="28"/>
          <w:szCs w:val="28"/>
        </w:rPr>
        <w:t xml:space="preserve"> </w:t>
      </w:r>
      <w:r w:rsidR="00D17AC6" w:rsidRPr="00A5707E">
        <w:rPr>
          <w:sz w:val="28"/>
          <w:szCs w:val="28"/>
        </w:rPr>
        <w:t>отчётность</w:t>
      </w:r>
      <w:r w:rsidR="00A5707E">
        <w:rPr>
          <w:sz w:val="28"/>
          <w:szCs w:val="28"/>
        </w:rPr>
        <w:t xml:space="preserve"> </w:t>
      </w:r>
      <w:r w:rsidR="00D17AC6" w:rsidRPr="00A5707E">
        <w:rPr>
          <w:sz w:val="28"/>
          <w:szCs w:val="28"/>
        </w:rPr>
        <w:t>заёмщиков,</w:t>
      </w:r>
      <w:r w:rsidR="00A5707E">
        <w:rPr>
          <w:sz w:val="28"/>
          <w:szCs w:val="28"/>
        </w:rPr>
        <w:t xml:space="preserve"> </w:t>
      </w:r>
      <w:r w:rsidR="00D17AC6" w:rsidRPr="00A5707E">
        <w:rPr>
          <w:sz w:val="28"/>
          <w:szCs w:val="28"/>
        </w:rPr>
        <w:t>чтобы</w:t>
      </w:r>
      <w:r w:rsidR="00A5707E">
        <w:rPr>
          <w:sz w:val="28"/>
          <w:szCs w:val="28"/>
        </w:rPr>
        <w:t xml:space="preserve"> </w:t>
      </w:r>
      <w:r w:rsidR="00D17AC6" w:rsidRPr="00A5707E">
        <w:rPr>
          <w:sz w:val="28"/>
          <w:szCs w:val="28"/>
        </w:rPr>
        <w:t>осуществлять</w:t>
      </w:r>
      <w:r w:rsidR="00A5707E">
        <w:rPr>
          <w:sz w:val="28"/>
          <w:szCs w:val="28"/>
        </w:rPr>
        <w:t xml:space="preserve"> </w:t>
      </w:r>
      <w:r w:rsidR="00D17AC6" w:rsidRPr="00A5707E">
        <w:rPr>
          <w:sz w:val="28"/>
          <w:szCs w:val="28"/>
        </w:rPr>
        <w:t>кредитный</w:t>
      </w:r>
      <w:r w:rsidR="00A5707E">
        <w:rPr>
          <w:sz w:val="28"/>
          <w:szCs w:val="28"/>
        </w:rPr>
        <w:t xml:space="preserve"> </w:t>
      </w:r>
      <w:r w:rsidR="00D17AC6" w:rsidRPr="00A5707E">
        <w:rPr>
          <w:sz w:val="28"/>
          <w:szCs w:val="28"/>
        </w:rPr>
        <w:t>анализ.</w:t>
      </w:r>
      <w:r w:rsidRPr="00A5707E">
        <w:rPr>
          <w:sz w:val="28"/>
          <w:szCs w:val="28"/>
        </w:rPr>
        <w:t xml:space="preserve"> </w:t>
      </w:r>
      <w:r w:rsidR="00D17AC6" w:rsidRPr="00A5707E">
        <w:rPr>
          <w:sz w:val="28"/>
          <w:szCs w:val="28"/>
        </w:rPr>
        <w:t>Стандарт отчётности должен быть единым,</w:t>
      </w:r>
      <w:r w:rsidR="00A5707E">
        <w:rPr>
          <w:sz w:val="28"/>
          <w:szCs w:val="28"/>
        </w:rPr>
        <w:t xml:space="preserve"> </w:t>
      </w:r>
      <w:r w:rsidR="00D17AC6" w:rsidRPr="00A5707E">
        <w:rPr>
          <w:sz w:val="28"/>
          <w:szCs w:val="28"/>
        </w:rPr>
        <w:t>с</w:t>
      </w:r>
      <w:r w:rsidR="00A5707E">
        <w:rPr>
          <w:sz w:val="28"/>
          <w:szCs w:val="28"/>
        </w:rPr>
        <w:t xml:space="preserve"> </w:t>
      </w:r>
      <w:r w:rsidR="00D17AC6" w:rsidRPr="00A5707E">
        <w:rPr>
          <w:sz w:val="28"/>
          <w:szCs w:val="28"/>
        </w:rPr>
        <w:t>тем,</w:t>
      </w:r>
      <w:r w:rsidR="00A5707E">
        <w:rPr>
          <w:sz w:val="28"/>
          <w:szCs w:val="28"/>
        </w:rPr>
        <w:t xml:space="preserve"> </w:t>
      </w:r>
      <w:r w:rsidR="00D17AC6" w:rsidRPr="00A5707E">
        <w:rPr>
          <w:sz w:val="28"/>
          <w:szCs w:val="28"/>
        </w:rPr>
        <w:t>чтобы</w:t>
      </w:r>
      <w:r w:rsidR="00A5707E">
        <w:rPr>
          <w:sz w:val="28"/>
          <w:szCs w:val="28"/>
        </w:rPr>
        <w:t xml:space="preserve"> </w:t>
      </w:r>
      <w:r w:rsidR="00D17AC6" w:rsidRPr="00A5707E">
        <w:rPr>
          <w:sz w:val="28"/>
          <w:szCs w:val="28"/>
        </w:rPr>
        <w:t>банк</w:t>
      </w:r>
      <w:r w:rsidR="00A5707E">
        <w:rPr>
          <w:sz w:val="28"/>
          <w:szCs w:val="28"/>
        </w:rPr>
        <w:t xml:space="preserve"> </w:t>
      </w:r>
      <w:r w:rsidR="00D17AC6" w:rsidRPr="00A5707E">
        <w:rPr>
          <w:sz w:val="28"/>
          <w:szCs w:val="28"/>
        </w:rPr>
        <w:t>мог</w:t>
      </w:r>
      <w:r w:rsidR="00A5707E">
        <w:rPr>
          <w:sz w:val="28"/>
          <w:szCs w:val="28"/>
        </w:rPr>
        <w:t xml:space="preserve"> </w:t>
      </w:r>
      <w:r w:rsidR="00D17AC6" w:rsidRPr="00A5707E">
        <w:rPr>
          <w:sz w:val="28"/>
          <w:szCs w:val="28"/>
        </w:rPr>
        <w:t>сравнить</w:t>
      </w:r>
      <w:r w:rsidRPr="00A5707E">
        <w:rPr>
          <w:sz w:val="28"/>
          <w:szCs w:val="28"/>
        </w:rPr>
        <w:t xml:space="preserve"> </w:t>
      </w:r>
      <w:r w:rsidR="00D17AC6" w:rsidRPr="00A5707E">
        <w:rPr>
          <w:sz w:val="28"/>
          <w:szCs w:val="28"/>
        </w:rPr>
        <w:t>преимущества одного заёмщика перед другим. Для органов</w:t>
      </w:r>
      <w:r w:rsidR="00A5707E">
        <w:rPr>
          <w:sz w:val="28"/>
          <w:szCs w:val="28"/>
        </w:rPr>
        <w:t xml:space="preserve"> </w:t>
      </w:r>
      <w:r w:rsidR="00D17AC6" w:rsidRPr="00A5707E">
        <w:rPr>
          <w:sz w:val="28"/>
          <w:szCs w:val="28"/>
        </w:rPr>
        <w:t>банковского</w:t>
      </w:r>
      <w:r w:rsidR="00A5707E">
        <w:rPr>
          <w:sz w:val="28"/>
          <w:szCs w:val="28"/>
        </w:rPr>
        <w:t xml:space="preserve"> </w:t>
      </w:r>
      <w:r w:rsidR="00D17AC6" w:rsidRPr="00A5707E">
        <w:rPr>
          <w:sz w:val="28"/>
          <w:szCs w:val="28"/>
        </w:rPr>
        <w:t>надзора</w:t>
      </w:r>
      <w:r w:rsidRPr="00A5707E">
        <w:rPr>
          <w:sz w:val="28"/>
          <w:szCs w:val="28"/>
        </w:rPr>
        <w:t xml:space="preserve"> </w:t>
      </w:r>
      <w:r w:rsidR="00D17AC6" w:rsidRPr="00A5707E">
        <w:rPr>
          <w:sz w:val="28"/>
          <w:szCs w:val="28"/>
        </w:rPr>
        <w:t>стандартная</w:t>
      </w:r>
      <w:r w:rsidR="00A5707E">
        <w:rPr>
          <w:sz w:val="28"/>
          <w:szCs w:val="28"/>
        </w:rPr>
        <w:t xml:space="preserve"> </w:t>
      </w:r>
      <w:r w:rsidR="00D17AC6" w:rsidRPr="00A5707E">
        <w:rPr>
          <w:sz w:val="28"/>
          <w:szCs w:val="28"/>
        </w:rPr>
        <w:t>банковская</w:t>
      </w:r>
      <w:r w:rsidR="00A5707E">
        <w:rPr>
          <w:sz w:val="28"/>
          <w:szCs w:val="28"/>
        </w:rPr>
        <w:t xml:space="preserve"> </w:t>
      </w:r>
      <w:r w:rsidR="00D17AC6" w:rsidRPr="00A5707E">
        <w:rPr>
          <w:sz w:val="28"/>
          <w:szCs w:val="28"/>
        </w:rPr>
        <w:t>отчётность</w:t>
      </w:r>
      <w:r w:rsidR="00A5707E">
        <w:rPr>
          <w:sz w:val="28"/>
          <w:szCs w:val="28"/>
        </w:rPr>
        <w:t xml:space="preserve"> </w:t>
      </w:r>
      <w:r w:rsidR="00D17AC6" w:rsidRPr="00A5707E">
        <w:rPr>
          <w:sz w:val="28"/>
          <w:szCs w:val="28"/>
        </w:rPr>
        <w:t>необходима</w:t>
      </w:r>
      <w:r w:rsidR="00A5707E">
        <w:rPr>
          <w:sz w:val="28"/>
          <w:szCs w:val="28"/>
        </w:rPr>
        <w:t xml:space="preserve"> </w:t>
      </w:r>
      <w:r w:rsidR="00D17AC6" w:rsidRPr="00A5707E">
        <w:rPr>
          <w:sz w:val="28"/>
          <w:szCs w:val="28"/>
        </w:rPr>
        <w:t>не</w:t>
      </w:r>
      <w:r w:rsidR="00A5707E">
        <w:rPr>
          <w:sz w:val="28"/>
          <w:szCs w:val="28"/>
        </w:rPr>
        <w:t xml:space="preserve"> </w:t>
      </w:r>
      <w:r w:rsidR="00D17AC6" w:rsidRPr="00A5707E">
        <w:rPr>
          <w:sz w:val="28"/>
          <w:szCs w:val="28"/>
        </w:rPr>
        <w:t>только</w:t>
      </w:r>
      <w:r w:rsidR="00A5707E">
        <w:rPr>
          <w:sz w:val="28"/>
          <w:szCs w:val="28"/>
        </w:rPr>
        <w:t xml:space="preserve"> </w:t>
      </w:r>
      <w:r w:rsidR="00D17AC6" w:rsidRPr="00A5707E">
        <w:rPr>
          <w:sz w:val="28"/>
          <w:szCs w:val="28"/>
        </w:rPr>
        <w:t>для</w:t>
      </w:r>
      <w:r w:rsidR="00A5707E">
        <w:rPr>
          <w:sz w:val="28"/>
          <w:szCs w:val="28"/>
        </w:rPr>
        <w:t xml:space="preserve"> </w:t>
      </w:r>
      <w:r w:rsidR="00D17AC6" w:rsidRPr="00A5707E">
        <w:rPr>
          <w:sz w:val="28"/>
          <w:szCs w:val="28"/>
        </w:rPr>
        <w:t>финансовой</w:t>
      </w:r>
      <w:r w:rsidRPr="00A5707E">
        <w:rPr>
          <w:sz w:val="28"/>
          <w:szCs w:val="28"/>
        </w:rPr>
        <w:t xml:space="preserve"> </w:t>
      </w:r>
      <w:r w:rsidR="00D17AC6" w:rsidRPr="00A5707E">
        <w:rPr>
          <w:sz w:val="28"/>
          <w:szCs w:val="28"/>
        </w:rPr>
        <w:t>оценки отдельных банковских клиентов,</w:t>
      </w:r>
      <w:r w:rsidR="00A5707E">
        <w:rPr>
          <w:sz w:val="28"/>
          <w:szCs w:val="28"/>
        </w:rPr>
        <w:t xml:space="preserve"> </w:t>
      </w:r>
      <w:r w:rsidR="00D17AC6" w:rsidRPr="00A5707E">
        <w:rPr>
          <w:sz w:val="28"/>
          <w:szCs w:val="28"/>
        </w:rPr>
        <w:t>но</w:t>
      </w:r>
      <w:r w:rsidR="00A5707E">
        <w:rPr>
          <w:sz w:val="28"/>
          <w:szCs w:val="28"/>
        </w:rPr>
        <w:t xml:space="preserve"> </w:t>
      </w:r>
      <w:r w:rsidR="00D17AC6" w:rsidRPr="00A5707E">
        <w:rPr>
          <w:sz w:val="28"/>
          <w:szCs w:val="28"/>
        </w:rPr>
        <w:t>также</w:t>
      </w:r>
      <w:r w:rsidR="00A5707E">
        <w:rPr>
          <w:sz w:val="28"/>
          <w:szCs w:val="28"/>
        </w:rPr>
        <w:t xml:space="preserve"> </w:t>
      </w:r>
      <w:r w:rsidR="00D17AC6" w:rsidRPr="00A5707E">
        <w:rPr>
          <w:sz w:val="28"/>
          <w:szCs w:val="28"/>
        </w:rPr>
        <w:t>для</w:t>
      </w:r>
      <w:r w:rsidR="00A5707E">
        <w:rPr>
          <w:sz w:val="28"/>
          <w:szCs w:val="28"/>
        </w:rPr>
        <w:t xml:space="preserve"> </w:t>
      </w:r>
      <w:r w:rsidR="00D17AC6" w:rsidRPr="00A5707E">
        <w:rPr>
          <w:sz w:val="28"/>
          <w:szCs w:val="28"/>
        </w:rPr>
        <w:t>проведения</w:t>
      </w:r>
      <w:r w:rsidR="00A5707E">
        <w:rPr>
          <w:sz w:val="28"/>
          <w:szCs w:val="28"/>
        </w:rPr>
        <w:t xml:space="preserve"> </w:t>
      </w:r>
      <w:r w:rsidR="00D17AC6" w:rsidRPr="00A5707E">
        <w:rPr>
          <w:sz w:val="28"/>
          <w:szCs w:val="28"/>
        </w:rPr>
        <w:t>сравнения</w:t>
      </w:r>
      <w:r w:rsidRPr="00A5707E">
        <w:rPr>
          <w:sz w:val="28"/>
          <w:szCs w:val="28"/>
        </w:rPr>
        <w:t xml:space="preserve"> </w:t>
      </w:r>
      <w:r w:rsidR="00D17AC6" w:rsidRPr="00A5707E">
        <w:rPr>
          <w:sz w:val="28"/>
          <w:szCs w:val="28"/>
        </w:rPr>
        <w:t>различных банков, включая зарубежные.</w:t>
      </w:r>
    </w:p>
    <w:p w:rsidR="00D17AC6" w:rsidRPr="00A5707E" w:rsidRDefault="00D17AC6" w:rsidP="001F227E">
      <w:pPr>
        <w:keepNext/>
        <w:widowControl w:val="0"/>
        <w:shd w:val="clear" w:color="000000" w:fill="auto"/>
        <w:spacing w:line="360" w:lineRule="auto"/>
        <w:ind w:firstLine="709"/>
        <w:jc w:val="both"/>
        <w:rPr>
          <w:sz w:val="28"/>
          <w:szCs w:val="28"/>
        </w:rPr>
      </w:pPr>
      <w:r w:rsidRPr="00A5707E">
        <w:rPr>
          <w:sz w:val="28"/>
          <w:szCs w:val="28"/>
        </w:rPr>
        <w:t>Обычно надзор за коммерческими банками осуществляется либо</w:t>
      </w:r>
      <w:r w:rsidR="00A5707E">
        <w:rPr>
          <w:sz w:val="28"/>
          <w:szCs w:val="28"/>
        </w:rPr>
        <w:t xml:space="preserve"> </w:t>
      </w:r>
      <w:r w:rsidRPr="00A5707E">
        <w:rPr>
          <w:sz w:val="28"/>
          <w:szCs w:val="28"/>
        </w:rPr>
        <w:t>внутренним</w:t>
      </w:r>
      <w:r w:rsidR="00CC537F" w:rsidRPr="00A5707E">
        <w:rPr>
          <w:sz w:val="28"/>
          <w:szCs w:val="28"/>
        </w:rPr>
        <w:t xml:space="preserve"> </w:t>
      </w:r>
      <w:r w:rsidRPr="00A5707E">
        <w:rPr>
          <w:sz w:val="28"/>
          <w:szCs w:val="28"/>
        </w:rPr>
        <w:t>аудитом (аудиторские</w:t>
      </w:r>
      <w:r w:rsidR="00A5707E">
        <w:rPr>
          <w:sz w:val="28"/>
          <w:szCs w:val="28"/>
        </w:rPr>
        <w:t xml:space="preserve"> </w:t>
      </w:r>
      <w:r w:rsidRPr="00A5707E">
        <w:rPr>
          <w:sz w:val="28"/>
          <w:szCs w:val="28"/>
        </w:rPr>
        <w:t>службы</w:t>
      </w:r>
      <w:r w:rsidR="00A5707E">
        <w:rPr>
          <w:sz w:val="28"/>
          <w:szCs w:val="28"/>
        </w:rPr>
        <w:t xml:space="preserve"> </w:t>
      </w:r>
      <w:r w:rsidRPr="00A5707E">
        <w:rPr>
          <w:sz w:val="28"/>
          <w:szCs w:val="28"/>
        </w:rPr>
        <w:t>коммер</w:t>
      </w:r>
      <w:r w:rsidR="00CC537F" w:rsidRPr="00A5707E">
        <w:rPr>
          <w:sz w:val="28"/>
          <w:szCs w:val="28"/>
        </w:rPr>
        <w:t>ческого</w:t>
      </w:r>
      <w:r w:rsidR="00A5707E">
        <w:rPr>
          <w:sz w:val="28"/>
          <w:szCs w:val="28"/>
        </w:rPr>
        <w:t xml:space="preserve"> </w:t>
      </w:r>
      <w:r w:rsidR="00CC537F" w:rsidRPr="00A5707E">
        <w:rPr>
          <w:sz w:val="28"/>
          <w:szCs w:val="28"/>
        </w:rPr>
        <w:t>банка),</w:t>
      </w:r>
      <w:r w:rsidR="00A5707E">
        <w:rPr>
          <w:sz w:val="28"/>
          <w:szCs w:val="28"/>
        </w:rPr>
        <w:t xml:space="preserve"> </w:t>
      </w:r>
      <w:r w:rsidR="00CC537F" w:rsidRPr="00A5707E">
        <w:rPr>
          <w:sz w:val="28"/>
          <w:szCs w:val="28"/>
        </w:rPr>
        <w:t>либо</w:t>
      </w:r>
      <w:r w:rsidR="00A5707E">
        <w:rPr>
          <w:sz w:val="28"/>
          <w:szCs w:val="28"/>
        </w:rPr>
        <w:t xml:space="preserve"> </w:t>
      </w:r>
      <w:r w:rsidR="00CC537F" w:rsidRPr="00A5707E">
        <w:rPr>
          <w:sz w:val="28"/>
          <w:szCs w:val="28"/>
        </w:rPr>
        <w:t xml:space="preserve">внешним </w:t>
      </w:r>
      <w:r w:rsidRPr="00A5707E">
        <w:rPr>
          <w:sz w:val="28"/>
          <w:szCs w:val="28"/>
        </w:rPr>
        <w:t>аудитом</w:t>
      </w:r>
      <w:r w:rsidR="00CC537F" w:rsidRPr="00A5707E">
        <w:rPr>
          <w:sz w:val="28"/>
          <w:szCs w:val="28"/>
        </w:rPr>
        <w:t xml:space="preserve"> </w:t>
      </w:r>
      <w:r w:rsidRPr="00A5707E">
        <w:rPr>
          <w:sz w:val="28"/>
          <w:szCs w:val="28"/>
        </w:rPr>
        <w:t>(аудиторскими организациями, осуществляющими независимый аудит).</w:t>
      </w:r>
      <w:r w:rsidR="008F5A86" w:rsidRPr="00A5707E">
        <w:rPr>
          <w:rStyle w:val="ad"/>
          <w:sz w:val="28"/>
          <w:szCs w:val="28"/>
        </w:rPr>
        <w:footnoteReference w:id="7"/>
      </w:r>
    </w:p>
    <w:p w:rsidR="00D17AC6" w:rsidRDefault="00D17AC6" w:rsidP="001F227E">
      <w:pPr>
        <w:keepNext/>
        <w:widowControl w:val="0"/>
        <w:shd w:val="clear" w:color="000000" w:fill="auto"/>
        <w:spacing w:line="360" w:lineRule="auto"/>
        <w:ind w:firstLine="709"/>
        <w:jc w:val="both"/>
        <w:rPr>
          <w:sz w:val="28"/>
          <w:szCs w:val="28"/>
        </w:rPr>
      </w:pPr>
      <w:r w:rsidRPr="00A5707E">
        <w:rPr>
          <w:sz w:val="28"/>
          <w:szCs w:val="28"/>
        </w:rPr>
        <w:t>В качестве способов банковского</w:t>
      </w:r>
      <w:r w:rsidR="00A5707E">
        <w:rPr>
          <w:sz w:val="28"/>
          <w:szCs w:val="28"/>
        </w:rPr>
        <w:t xml:space="preserve"> </w:t>
      </w:r>
      <w:r w:rsidRPr="00A5707E">
        <w:rPr>
          <w:sz w:val="28"/>
          <w:szCs w:val="28"/>
        </w:rPr>
        <w:t>надзора</w:t>
      </w:r>
      <w:r w:rsidR="00A5707E">
        <w:rPr>
          <w:sz w:val="28"/>
          <w:szCs w:val="28"/>
        </w:rPr>
        <w:t xml:space="preserve"> </w:t>
      </w:r>
      <w:r w:rsidRPr="00A5707E">
        <w:rPr>
          <w:sz w:val="28"/>
          <w:szCs w:val="28"/>
        </w:rPr>
        <w:t>могут</w:t>
      </w:r>
      <w:r w:rsidR="00A5707E">
        <w:rPr>
          <w:sz w:val="28"/>
          <w:szCs w:val="28"/>
        </w:rPr>
        <w:t xml:space="preserve"> </w:t>
      </w:r>
      <w:r w:rsidRPr="00A5707E">
        <w:rPr>
          <w:sz w:val="28"/>
          <w:szCs w:val="28"/>
        </w:rPr>
        <w:t>быть</w:t>
      </w:r>
      <w:r w:rsidR="00A5707E">
        <w:rPr>
          <w:sz w:val="28"/>
          <w:szCs w:val="28"/>
        </w:rPr>
        <w:t xml:space="preserve"> </w:t>
      </w:r>
      <w:r w:rsidRPr="00A5707E">
        <w:rPr>
          <w:sz w:val="28"/>
          <w:szCs w:val="28"/>
        </w:rPr>
        <w:t>документарный</w:t>
      </w:r>
      <w:r w:rsidR="002B3501" w:rsidRPr="00A5707E">
        <w:rPr>
          <w:sz w:val="28"/>
          <w:szCs w:val="28"/>
        </w:rPr>
        <w:t xml:space="preserve"> </w:t>
      </w:r>
      <w:r w:rsidRPr="00A5707E">
        <w:rPr>
          <w:sz w:val="28"/>
          <w:szCs w:val="28"/>
        </w:rPr>
        <w:t>контроль, инспекция, ревизия, экономический</w:t>
      </w:r>
      <w:r w:rsidR="00A5707E">
        <w:rPr>
          <w:sz w:val="28"/>
          <w:szCs w:val="28"/>
        </w:rPr>
        <w:t xml:space="preserve"> </w:t>
      </w:r>
      <w:r w:rsidRPr="00A5707E">
        <w:rPr>
          <w:sz w:val="28"/>
          <w:szCs w:val="28"/>
        </w:rPr>
        <w:t>анализ,</w:t>
      </w:r>
      <w:r w:rsidR="00A5707E">
        <w:rPr>
          <w:sz w:val="28"/>
          <w:szCs w:val="28"/>
        </w:rPr>
        <w:t xml:space="preserve"> </w:t>
      </w:r>
      <w:r w:rsidRPr="00A5707E">
        <w:rPr>
          <w:sz w:val="28"/>
          <w:szCs w:val="28"/>
        </w:rPr>
        <w:t>регистрация</w:t>
      </w:r>
      <w:r w:rsidR="00A5707E">
        <w:rPr>
          <w:sz w:val="28"/>
          <w:szCs w:val="28"/>
        </w:rPr>
        <w:t xml:space="preserve"> </w:t>
      </w:r>
      <w:r w:rsidRPr="00A5707E">
        <w:rPr>
          <w:sz w:val="28"/>
          <w:szCs w:val="28"/>
        </w:rPr>
        <w:t>(выдача</w:t>
      </w:r>
      <w:r w:rsidR="002B3501" w:rsidRPr="00A5707E">
        <w:rPr>
          <w:sz w:val="28"/>
          <w:szCs w:val="28"/>
        </w:rPr>
        <w:t xml:space="preserve"> </w:t>
      </w:r>
      <w:r w:rsidRPr="00A5707E">
        <w:rPr>
          <w:sz w:val="28"/>
          <w:szCs w:val="28"/>
        </w:rPr>
        <w:t>лицензий) и т.д.</w:t>
      </w:r>
    </w:p>
    <w:p w:rsidR="00A5707E" w:rsidRPr="00A5707E" w:rsidRDefault="00A5707E" w:rsidP="001F227E">
      <w:pPr>
        <w:keepNext/>
        <w:widowControl w:val="0"/>
        <w:shd w:val="clear" w:color="000000" w:fill="auto"/>
        <w:spacing w:line="360" w:lineRule="auto"/>
        <w:ind w:firstLine="709"/>
        <w:jc w:val="both"/>
        <w:rPr>
          <w:sz w:val="28"/>
          <w:szCs w:val="28"/>
        </w:rPr>
      </w:pPr>
    </w:p>
    <w:p w:rsidR="007B3738" w:rsidRDefault="007B3738" w:rsidP="001F227E">
      <w:pPr>
        <w:keepNext/>
        <w:widowControl w:val="0"/>
        <w:shd w:val="clear" w:color="000000" w:fill="auto"/>
        <w:spacing w:line="360" w:lineRule="auto"/>
        <w:ind w:firstLine="709"/>
        <w:jc w:val="both"/>
        <w:rPr>
          <w:b/>
          <w:sz w:val="28"/>
          <w:szCs w:val="28"/>
        </w:rPr>
      </w:pPr>
      <w:r w:rsidRPr="00A5707E">
        <w:rPr>
          <w:b/>
          <w:sz w:val="28"/>
          <w:szCs w:val="28"/>
        </w:rPr>
        <w:t>2</w:t>
      </w:r>
      <w:r w:rsidR="00D17AC6" w:rsidRPr="00A5707E">
        <w:rPr>
          <w:b/>
          <w:sz w:val="28"/>
          <w:szCs w:val="28"/>
        </w:rPr>
        <w:t>.4</w:t>
      </w:r>
      <w:r w:rsidR="00A5707E">
        <w:rPr>
          <w:b/>
          <w:sz w:val="28"/>
          <w:szCs w:val="28"/>
        </w:rPr>
        <w:t xml:space="preserve"> </w:t>
      </w:r>
      <w:r w:rsidRPr="00A5707E">
        <w:rPr>
          <w:b/>
          <w:sz w:val="28"/>
          <w:szCs w:val="28"/>
        </w:rPr>
        <w:t>Аудиторский контроль</w:t>
      </w:r>
    </w:p>
    <w:p w:rsidR="00A5707E" w:rsidRPr="00A5707E" w:rsidRDefault="00A5707E" w:rsidP="001F227E">
      <w:pPr>
        <w:keepNext/>
        <w:widowControl w:val="0"/>
        <w:shd w:val="clear" w:color="000000" w:fill="auto"/>
        <w:spacing w:line="360" w:lineRule="auto"/>
        <w:ind w:firstLine="709"/>
        <w:jc w:val="both"/>
        <w:rPr>
          <w:b/>
          <w:sz w:val="28"/>
          <w:szCs w:val="28"/>
        </w:rPr>
      </w:pPr>
    </w:p>
    <w:p w:rsidR="00FE4AA4" w:rsidRPr="00A5707E" w:rsidRDefault="00A1595A" w:rsidP="001F227E">
      <w:pPr>
        <w:keepNext/>
        <w:widowControl w:val="0"/>
        <w:shd w:val="clear" w:color="000000" w:fill="auto"/>
        <w:spacing w:line="360" w:lineRule="auto"/>
        <w:ind w:firstLine="709"/>
        <w:jc w:val="both"/>
        <w:rPr>
          <w:sz w:val="28"/>
          <w:szCs w:val="28"/>
        </w:rPr>
      </w:pPr>
      <w:r w:rsidRPr="00A5707E">
        <w:rPr>
          <w:sz w:val="28"/>
          <w:szCs w:val="28"/>
        </w:rPr>
        <w:t>Аудиторский контроль</w:t>
      </w:r>
      <w:r w:rsidR="00A5707E">
        <w:rPr>
          <w:b/>
          <w:sz w:val="28"/>
          <w:szCs w:val="28"/>
        </w:rPr>
        <w:t xml:space="preserve"> </w:t>
      </w:r>
      <w:r w:rsidR="00FE4AA4" w:rsidRPr="00A5707E">
        <w:rPr>
          <w:sz w:val="28"/>
          <w:szCs w:val="28"/>
        </w:rPr>
        <w:t>– сравнительно новое</w:t>
      </w:r>
      <w:r w:rsidR="00481DA6" w:rsidRPr="00A5707E">
        <w:rPr>
          <w:sz w:val="28"/>
          <w:szCs w:val="28"/>
        </w:rPr>
        <w:t xml:space="preserve"> </w:t>
      </w:r>
      <w:r w:rsidR="00FE4AA4" w:rsidRPr="00A5707E">
        <w:rPr>
          <w:sz w:val="28"/>
          <w:szCs w:val="28"/>
        </w:rPr>
        <w:t>направление финансового конт</w:t>
      </w:r>
      <w:r w:rsidR="00481DA6" w:rsidRPr="00A5707E">
        <w:rPr>
          <w:sz w:val="28"/>
          <w:szCs w:val="28"/>
        </w:rPr>
        <w:t>роля. Аудит – это форма предпри</w:t>
      </w:r>
      <w:r w:rsidR="00FE4AA4" w:rsidRPr="00A5707E">
        <w:rPr>
          <w:sz w:val="28"/>
          <w:szCs w:val="28"/>
        </w:rPr>
        <w:t>нимательской деятельности ауди</w:t>
      </w:r>
      <w:r w:rsidR="00481DA6" w:rsidRPr="00A5707E">
        <w:rPr>
          <w:sz w:val="28"/>
          <w:szCs w:val="28"/>
        </w:rPr>
        <w:t>торов (аудиторских фирм) по осу</w:t>
      </w:r>
      <w:r w:rsidR="00FE4AA4" w:rsidRPr="00A5707E">
        <w:rPr>
          <w:sz w:val="28"/>
          <w:szCs w:val="28"/>
        </w:rPr>
        <w:t>ществлению независимых внев</w:t>
      </w:r>
      <w:r w:rsidR="00481DA6" w:rsidRPr="00A5707E">
        <w:rPr>
          <w:sz w:val="28"/>
          <w:szCs w:val="28"/>
        </w:rPr>
        <w:t>едомственных проверок бухгалтер</w:t>
      </w:r>
      <w:r w:rsidR="00FE4AA4" w:rsidRPr="00A5707E">
        <w:rPr>
          <w:sz w:val="28"/>
          <w:szCs w:val="28"/>
        </w:rPr>
        <w:t>ской (ф</w:t>
      </w:r>
      <w:r w:rsidR="00481DA6" w:rsidRPr="00A5707E">
        <w:rPr>
          <w:sz w:val="28"/>
          <w:szCs w:val="28"/>
        </w:rPr>
        <w:t>инансовой) отчетности, платежно-расчетной документа</w:t>
      </w:r>
      <w:r w:rsidR="00FE4AA4" w:rsidRPr="00A5707E">
        <w:rPr>
          <w:sz w:val="28"/>
          <w:szCs w:val="28"/>
        </w:rPr>
        <w:t>ции, налоговых деклараций и других финансовых обязательств и</w:t>
      </w:r>
      <w:r w:rsidR="00481DA6" w:rsidRPr="00A5707E">
        <w:rPr>
          <w:sz w:val="28"/>
          <w:szCs w:val="28"/>
        </w:rPr>
        <w:t xml:space="preserve"> </w:t>
      </w:r>
      <w:r w:rsidR="00FE4AA4" w:rsidRPr="00A5707E">
        <w:rPr>
          <w:sz w:val="28"/>
          <w:szCs w:val="28"/>
        </w:rPr>
        <w:t>требований хозяйствующих субъектов, а также по оказанию им</w:t>
      </w:r>
      <w:r w:rsidR="00481DA6" w:rsidRPr="00A5707E">
        <w:rPr>
          <w:sz w:val="28"/>
          <w:szCs w:val="28"/>
        </w:rPr>
        <w:t xml:space="preserve"> </w:t>
      </w:r>
      <w:r w:rsidR="00FE4AA4" w:rsidRPr="00A5707E">
        <w:rPr>
          <w:sz w:val="28"/>
          <w:szCs w:val="28"/>
        </w:rPr>
        <w:t>иных аудиторских услуг.</w:t>
      </w:r>
      <w:r w:rsidR="00FC2689" w:rsidRPr="00A5707E">
        <w:rPr>
          <w:rStyle w:val="ad"/>
          <w:sz w:val="28"/>
          <w:szCs w:val="28"/>
        </w:rPr>
        <w:footnoteReference w:id="8"/>
      </w:r>
    </w:p>
    <w:p w:rsidR="00F86875" w:rsidRPr="00A5707E" w:rsidRDefault="00F86875" w:rsidP="001F227E">
      <w:pPr>
        <w:keepNext/>
        <w:widowControl w:val="0"/>
        <w:shd w:val="clear" w:color="000000" w:fill="auto"/>
        <w:spacing w:line="360" w:lineRule="auto"/>
        <w:ind w:firstLine="709"/>
        <w:jc w:val="both"/>
        <w:rPr>
          <w:sz w:val="28"/>
          <w:szCs w:val="28"/>
        </w:rPr>
      </w:pPr>
      <w:r w:rsidRPr="00A5707E">
        <w:rPr>
          <w:sz w:val="28"/>
          <w:szCs w:val="28"/>
        </w:rPr>
        <w:t>Аудиторский контроль –</w:t>
      </w:r>
      <w:r w:rsidR="00A5707E">
        <w:rPr>
          <w:sz w:val="28"/>
          <w:szCs w:val="28"/>
        </w:rPr>
        <w:t xml:space="preserve"> </w:t>
      </w:r>
      <w:r w:rsidRPr="00A5707E">
        <w:rPr>
          <w:sz w:val="28"/>
          <w:szCs w:val="28"/>
        </w:rPr>
        <w:t>независимый</w:t>
      </w:r>
      <w:r w:rsidR="00A5707E">
        <w:rPr>
          <w:sz w:val="28"/>
          <w:szCs w:val="28"/>
        </w:rPr>
        <w:t xml:space="preserve"> </w:t>
      </w:r>
      <w:r w:rsidRPr="00A5707E">
        <w:rPr>
          <w:sz w:val="28"/>
          <w:szCs w:val="28"/>
        </w:rPr>
        <w:t>финансовый</w:t>
      </w:r>
      <w:r w:rsidR="00A5707E">
        <w:rPr>
          <w:sz w:val="28"/>
          <w:szCs w:val="28"/>
        </w:rPr>
        <w:t xml:space="preserve"> </w:t>
      </w:r>
      <w:r w:rsidRPr="00A5707E">
        <w:rPr>
          <w:sz w:val="28"/>
          <w:szCs w:val="28"/>
        </w:rPr>
        <w:t>контроль.</w:t>
      </w:r>
      <w:r w:rsidR="00A5707E">
        <w:rPr>
          <w:sz w:val="28"/>
          <w:szCs w:val="28"/>
        </w:rPr>
        <w:t xml:space="preserve"> </w:t>
      </w:r>
      <w:r w:rsidRPr="00A5707E">
        <w:rPr>
          <w:sz w:val="28"/>
          <w:szCs w:val="28"/>
        </w:rPr>
        <w:t>Его</w:t>
      </w:r>
      <w:r w:rsidR="00A5707E">
        <w:rPr>
          <w:sz w:val="28"/>
          <w:szCs w:val="28"/>
        </w:rPr>
        <w:t xml:space="preserve"> </w:t>
      </w:r>
      <w:r w:rsidRPr="00A5707E">
        <w:rPr>
          <w:sz w:val="28"/>
          <w:szCs w:val="28"/>
        </w:rPr>
        <w:t>могут</w:t>
      </w:r>
      <w:r w:rsidR="00CF0C7E" w:rsidRPr="00A5707E">
        <w:rPr>
          <w:sz w:val="28"/>
          <w:szCs w:val="28"/>
        </w:rPr>
        <w:t xml:space="preserve"> </w:t>
      </w:r>
      <w:r w:rsidR="000320DF" w:rsidRPr="00A5707E">
        <w:rPr>
          <w:sz w:val="28"/>
          <w:szCs w:val="28"/>
        </w:rPr>
        <w:t>проводить как отдельные физические лица,</w:t>
      </w:r>
      <w:r w:rsidRPr="00A5707E">
        <w:rPr>
          <w:sz w:val="28"/>
          <w:szCs w:val="28"/>
        </w:rPr>
        <w:t xml:space="preserve"> прошедшие</w:t>
      </w:r>
      <w:r w:rsidR="00A5707E">
        <w:rPr>
          <w:sz w:val="28"/>
          <w:szCs w:val="28"/>
        </w:rPr>
        <w:t xml:space="preserve"> </w:t>
      </w:r>
      <w:r w:rsidR="00A5707E" w:rsidRPr="00A5707E">
        <w:rPr>
          <w:sz w:val="28"/>
          <w:szCs w:val="28"/>
        </w:rPr>
        <w:t>государственную</w:t>
      </w:r>
      <w:r w:rsidR="000320DF" w:rsidRPr="00A5707E">
        <w:rPr>
          <w:sz w:val="28"/>
          <w:szCs w:val="28"/>
        </w:rPr>
        <w:t xml:space="preserve"> </w:t>
      </w:r>
      <w:r w:rsidRPr="00A5707E">
        <w:rPr>
          <w:sz w:val="28"/>
          <w:szCs w:val="28"/>
        </w:rPr>
        <w:t>аттестацию и зарегистрированные в качест</w:t>
      </w:r>
      <w:r w:rsidR="000320DF" w:rsidRPr="00A5707E">
        <w:rPr>
          <w:sz w:val="28"/>
          <w:szCs w:val="28"/>
        </w:rPr>
        <w:t>ве</w:t>
      </w:r>
      <w:r w:rsidR="00A5707E">
        <w:rPr>
          <w:sz w:val="28"/>
          <w:szCs w:val="28"/>
        </w:rPr>
        <w:t xml:space="preserve"> </w:t>
      </w:r>
      <w:r w:rsidR="000320DF" w:rsidRPr="00A5707E">
        <w:rPr>
          <w:sz w:val="28"/>
          <w:szCs w:val="28"/>
        </w:rPr>
        <w:t>предпринимателей-аудиторов,</w:t>
      </w:r>
      <w:r w:rsidRPr="00A5707E">
        <w:rPr>
          <w:sz w:val="28"/>
          <w:szCs w:val="28"/>
        </w:rPr>
        <w:t xml:space="preserve"> так</w:t>
      </w:r>
      <w:r w:rsidR="00CF0C7E" w:rsidRPr="00A5707E">
        <w:rPr>
          <w:sz w:val="28"/>
          <w:szCs w:val="28"/>
        </w:rPr>
        <w:t xml:space="preserve"> </w:t>
      </w:r>
      <w:r w:rsidRPr="00A5707E">
        <w:rPr>
          <w:sz w:val="28"/>
          <w:szCs w:val="28"/>
        </w:rPr>
        <w:t>и аудиторские фирмы (в т</w:t>
      </w:r>
      <w:r w:rsidR="000320DF" w:rsidRPr="00A5707E">
        <w:rPr>
          <w:sz w:val="28"/>
          <w:szCs w:val="28"/>
        </w:rPr>
        <w:t>ом числе иностранные), которые могут иметь</w:t>
      </w:r>
      <w:r w:rsidRPr="00A5707E">
        <w:rPr>
          <w:sz w:val="28"/>
          <w:szCs w:val="28"/>
        </w:rPr>
        <w:t xml:space="preserve"> любую</w:t>
      </w:r>
      <w:r w:rsidR="00CF0C7E" w:rsidRPr="00A5707E">
        <w:rPr>
          <w:sz w:val="28"/>
          <w:szCs w:val="28"/>
        </w:rPr>
        <w:t xml:space="preserve"> </w:t>
      </w:r>
      <w:r w:rsidR="000320DF" w:rsidRPr="00A5707E">
        <w:rPr>
          <w:sz w:val="28"/>
          <w:szCs w:val="28"/>
        </w:rPr>
        <w:t>организационно-правовую форму,</w:t>
      </w:r>
      <w:r w:rsidRPr="00A5707E">
        <w:rPr>
          <w:sz w:val="28"/>
          <w:szCs w:val="28"/>
        </w:rPr>
        <w:t xml:space="preserve"> предусмотренную</w:t>
      </w:r>
      <w:r w:rsidR="00A5707E">
        <w:rPr>
          <w:sz w:val="28"/>
          <w:szCs w:val="28"/>
        </w:rPr>
        <w:t xml:space="preserve"> </w:t>
      </w:r>
      <w:r w:rsidRPr="00A5707E">
        <w:rPr>
          <w:sz w:val="28"/>
          <w:szCs w:val="28"/>
        </w:rPr>
        <w:t>российским</w:t>
      </w:r>
      <w:r w:rsidR="00CF0C7E" w:rsidRPr="00A5707E">
        <w:rPr>
          <w:sz w:val="28"/>
          <w:szCs w:val="28"/>
        </w:rPr>
        <w:t xml:space="preserve"> </w:t>
      </w:r>
      <w:r w:rsidRPr="00A5707E">
        <w:rPr>
          <w:sz w:val="28"/>
          <w:szCs w:val="28"/>
        </w:rPr>
        <w:t>законодательством,</w:t>
      </w:r>
      <w:r w:rsidR="00A5707E">
        <w:rPr>
          <w:sz w:val="28"/>
          <w:szCs w:val="28"/>
        </w:rPr>
        <w:t xml:space="preserve"> </w:t>
      </w:r>
      <w:r w:rsidRPr="00A5707E">
        <w:rPr>
          <w:sz w:val="28"/>
          <w:szCs w:val="28"/>
        </w:rPr>
        <w:t>кроме</w:t>
      </w:r>
      <w:r w:rsidR="00A5707E">
        <w:rPr>
          <w:sz w:val="28"/>
          <w:szCs w:val="28"/>
        </w:rPr>
        <w:t xml:space="preserve"> </w:t>
      </w:r>
      <w:r w:rsidRPr="00A5707E">
        <w:rPr>
          <w:sz w:val="28"/>
          <w:szCs w:val="28"/>
        </w:rPr>
        <w:t>акционерног</w:t>
      </w:r>
      <w:r w:rsidR="000320DF" w:rsidRPr="00A5707E">
        <w:rPr>
          <w:sz w:val="28"/>
          <w:szCs w:val="28"/>
        </w:rPr>
        <w:t>о</w:t>
      </w:r>
      <w:r w:rsidR="00A5707E">
        <w:rPr>
          <w:sz w:val="28"/>
          <w:szCs w:val="28"/>
        </w:rPr>
        <w:t xml:space="preserve"> </w:t>
      </w:r>
      <w:r w:rsidR="000320DF" w:rsidRPr="00A5707E">
        <w:rPr>
          <w:sz w:val="28"/>
          <w:szCs w:val="28"/>
        </w:rPr>
        <w:t>общества</w:t>
      </w:r>
      <w:r w:rsidR="00A5707E">
        <w:rPr>
          <w:sz w:val="28"/>
          <w:szCs w:val="28"/>
        </w:rPr>
        <w:t xml:space="preserve"> </w:t>
      </w:r>
      <w:r w:rsidR="000320DF" w:rsidRPr="00A5707E">
        <w:rPr>
          <w:sz w:val="28"/>
          <w:szCs w:val="28"/>
        </w:rPr>
        <w:t>открытого</w:t>
      </w:r>
      <w:r w:rsidR="00A5707E">
        <w:rPr>
          <w:sz w:val="28"/>
          <w:szCs w:val="28"/>
        </w:rPr>
        <w:t xml:space="preserve"> </w:t>
      </w:r>
      <w:r w:rsidR="000320DF" w:rsidRPr="00A5707E">
        <w:rPr>
          <w:sz w:val="28"/>
          <w:szCs w:val="28"/>
        </w:rPr>
        <w:t>типа.</w:t>
      </w:r>
      <w:r w:rsidRPr="00A5707E">
        <w:rPr>
          <w:sz w:val="28"/>
          <w:szCs w:val="28"/>
        </w:rPr>
        <w:t xml:space="preserve"> После</w:t>
      </w:r>
      <w:r w:rsidR="00CF0C7E" w:rsidRPr="00A5707E">
        <w:rPr>
          <w:sz w:val="28"/>
          <w:szCs w:val="28"/>
        </w:rPr>
        <w:t xml:space="preserve"> </w:t>
      </w:r>
      <w:r w:rsidR="000320DF" w:rsidRPr="00A5707E">
        <w:rPr>
          <w:sz w:val="28"/>
          <w:szCs w:val="28"/>
        </w:rPr>
        <w:t>получения лицензии на право</w:t>
      </w:r>
      <w:r w:rsidRPr="00A5707E">
        <w:rPr>
          <w:sz w:val="28"/>
          <w:szCs w:val="28"/>
        </w:rPr>
        <w:t xml:space="preserve"> осуществления</w:t>
      </w:r>
      <w:r w:rsidR="00630A4B" w:rsidRPr="00A5707E">
        <w:rPr>
          <w:sz w:val="28"/>
          <w:szCs w:val="28"/>
        </w:rPr>
        <w:t xml:space="preserve"> аудиторской</w:t>
      </w:r>
      <w:r w:rsidR="00A5707E">
        <w:rPr>
          <w:sz w:val="28"/>
          <w:szCs w:val="28"/>
        </w:rPr>
        <w:t xml:space="preserve"> </w:t>
      </w:r>
      <w:r w:rsidR="00630A4B" w:rsidRPr="00A5707E">
        <w:rPr>
          <w:sz w:val="28"/>
          <w:szCs w:val="28"/>
        </w:rPr>
        <w:t>деятельности</w:t>
      </w:r>
      <w:r w:rsidRPr="00A5707E">
        <w:rPr>
          <w:sz w:val="28"/>
          <w:szCs w:val="28"/>
        </w:rPr>
        <w:t xml:space="preserve"> они</w:t>
      </w:r>
      <w:r w:rsidR="00CF0C7E" w:rsidRPr="00A5707E">
        <w:rPr>
          <w:sz w:val="28"/>
          <w:szCs w:val="28"/>
        </w:rPr>
        <w:t xml:space="preserve"> </w:t>
      </w:r>
      <w:r w:rsidRPr="00A5707E">
        <w:rPr>
          <w:sz w:val="28"/>
          <w:szCs w:val="28"/>
        </w:rPr>
        <w:t>включаю</w:t>
      </w:r>
      <w:r w:rsidR="00630A4B" w:rsidRPr="00A5707E">
        <w:rPr>
          <w:sz w:val="28"/>
          <w:szCs w:val="28"/>
        </w:rPr>
        <w:t>тся в Государственный реестр аудиторов и</w:t>
      </w:r>
      <w:r w:rsidR="00A5707E">
        <w:rPr>
          <w:sz w:val="28"/>
          <w:szCs w:val="28"/>
        </w:rPr>
        <w:t xml:space="preserve"> </w:t>
      </w:r>
      <w:r w:rsidR="00A5707E" w:rsidRPr="00A5707E">
        <w:rPr>
          <w:sz w:val="28"/>
          <w:szCs w:val="28"/>
        </w:rPr>
        <w:t>аудиторских</w:t>
      </w:r>
      <w:r w:rsidRPr="00A5707E">
        <w:rPr>
          <w:sz w:val="28"/>
          <w:szCs w:val="28"/>
        </w:rPr>
        <w:t xml:space="preserve"> фирм.</w:t>
      </w:r>
      <w:r w:rsidR="008B4B0C" w:rsidRPr="00A5707E">
        <w:rPr>
          <w:sz w:val="28"/>
          <w:szCs w:val="28"/>
        </w:rPr>
        <w:t xml:space="preserve"> </w:t>
      </w:r>
      <w:r w:rsidRPr="00A5707E">
        <w:rPr>
          <w:sz w:val="28"/>
          <w:szCs w:val="28"/>
        </w:rPr>
        <w:t>Аудиторские фирмы и аудиторы не име</w:t>
      </w:r>
      <w:r w:rsidR="00630A4B" w:rsidRPr="00A5707E">
        <w:rPr>
          <w:sz w:val="28"/>
          <w:szCs w:val="28"/>
        </w:rPr>
        <w:t xml:space="preserve">ют права </w:t>
      </w:r>
      <w:r w:rsidR="00A5707E" w:rsidRPr="00A5707E">
        <w:rPr>
          <w:sz w:val="28"/>
          <w:szCs w:val="28"/>
        </w:rPr>
        <w:t>одновременно</w:t>
      </w:r>
      <w:r w:rsidR="00630A4B" w:rsidRPr="00A5707E">
        <w:rPr>
          <w:sz w:val="28"/>
          <w:szCs w:val="28"/>
        </w:rPr>
        <w:t xml:space="preserve"> заниматься какой-либо </w:t>
      </w:r>
      <w:r w:rsidRPr="00A5707E">
        <w:rPr>
          <w:sz w:val="28"/>
          <w:szCs w:val="28"/>
        </w:rPr>
        <w:t>другой предпринимательской деятельностью.</w:t>
      </w:r>
    </w:p>
    <w:p w:rsidR="00CF0C7E" w:rsidRPr="00A5707E" w:rsidRDefault="00630A4B" w:rsidP="001F227E">
      <w:pPr>
        <w:keepNext/>
        <w:widowControl w:val="0"/>
        <w:shd w:val="clear" w:color="000000" w:fill="auto"/>
        <w:spacing w:line="360" w:lineRule="auto"/>
        <w:ind w:firstLine="709"/>
        <w:jc w:val="both"/>
        <w:rPr>
          <w:sz w:val="28"/>
          <w:szCs w:val="28"/>
        </w:rPr>
      </w:pPr>
      <w:r w:rsidRPr="00A5707E">
        <w:rPr>
          <w:sz w:val="28"/>
          <w:szCs w:val="28"/>
        </w:rPr>
        <w:t>Основные задачи аудиторского контроля – установление</w:t>
      </w:r>
      <w:r w:rsidR="00CF0C7E" w:rsidRPr="00A5707E">
        <w:rPr>
          <w:sz w:val="28"/>
          <w:szCs w:val="28"/>
        </w:rPr>
        <w:t xml:space="preserve"> достоверности </w:t>
      </w:r>
      <w:r w:rsidRPr="00A5707E">
        <w:rPr>
          <w:sz w:val="28"/>
          <w:szCs w:val="28"/>
        </w:rPr>
        <w:t>бухгалтерской и финансовой отчётности и соответствия</w:t>
      </w:r>
      <w:r w:rsidR="00CF0C7E" w:rsidRPr="00A5707E">
        <w:rPr>
          <w:sz w:val="28"/>
          <w:szCs w:val="28"/>
        </w:rPr>
        <w:t xml:space="preserve"> произведённых </w:t>
      </w:r>
      <w:r w:rsidRPr="00A5707E">
        <w:rPr>
          <w:sz w:val="28"/>
          <w:szCs w:val="28"/>
        </w:rPr>
        <w:t xml:space="preserve">финансовых и </w:t>
      </w:r>
      <w:r w:rsidR="00CF0C7E" w:rsidRPr="00A5707E">
        <w:rPr>
          <w:sz w:val="28"/>
          <w:szCs w:val="28"/>
        </w:rPr>
        <w:t>хозяй</w:t>
      </w:r>
      <w:r w:rsidRPr="00A5707E">
        <w:rPr>
          <w:sz w:val="28"/>
          <w:szCs w:val="28"/>
        </w:rPr>
        <w:t>ственных операций нормативным актам,</w:t>
      </w:r>
      <w:r w:rsidR="00CF0C7E" w:rsidRPr="00A5707E">
        <w:rPr>
          <w:sz w:val="28"/>
          <w:szCs w:val="28"/>
        </w:rPr>
        <w:t xml:space="preserve"> действующим</w:t>
      </w:r>
      <w:r w:rsidR="00A5707E">
        <w:rPr>
          <w:sz w:val="28"/>
          <w:szCs w:val="28"/>
        </w:rPr>
        <w:t xml:space="preserve"> </w:t>
      </w:r>
      <w:r w:rsidR="00CF0C7E" w:rsidRPr="00A5707E">
        <w:rPr>
          <w:sz w:val="28"/>
          <w:szCs w:val="28"/>
        </w:rPr>
        <w:t xml:space="preserve">в </w:t>
      </w:r>
      <w:r w:rsidRPr="00A5707E">
        <w:rPr>
          <w:sz w:val="28"/>
          <w:szCs w:val="28"/>
        </w:rPr>
        <w:t>Российской Федерации; проверка платёжно-расчётной</w:t>
      </w:r>
      <w:r w:rsidR="00CF0C7E" w:rsidRPr="00A5707E">
        <w:rPr>
          <w:sz w:val="28"/>
          <w:szCs w:val="28"/>
        </w:rPr>
        <w:t xml:space="preserve"> документации,</w:t>
      </w:r>
      <w:r w:rsidR="00A5707E">
        <w:rPr>
          <w:sz w:val="28"/>
          <w:szCs w:val="28"/>
        </w:rPr>
        <w:t xml:space="preserve"> </w:t>
      </w:r>
      <w:r w:rsidR="00CF0C7E" w:rsidRPr="00A5707E">
        <w:rPr>
          <w:sz w:val="28"/>
          <w:szCs w:val="28"/>
        </w:rPr>
        <w:t xml:space="preserve">налоговых </w:t>
      </w:r>
      <w:r w:rsidRPr="00A5707E">
        <w:rPr>
          <w:sz w:val="28"/>
          <w:szCs w:val="28"/>
        </w:rPr>
        <w:t xml:space="preserve">деклараций и других финансовых обязательств и </w:t>
      </w:r>
      <w:r w:rsidR="00CF0C7E" w:rsidRPr="00A5707E">
        <w:rPr>
          <w:sz w:val="28"/>
          <w:szCs w:val="28"/>
        </w:rPr>
        <w:t>требований</w:t>
      </w:r>
      <w:r w:rsidR="00A5707E">
        <w:rPr>
          <w:sz w:val="28"/>
          <w:szCs w:val="28"/>
        </w:rPr>
        <w:t xml:space="preserve"> </w:t>
      </w:r>
      <w:r w:rsidR="00CF0C7E" w:rsidRPr="00A5707E">
        <w:rPr>
          <w:sz w:val="28"/>
          <w:szCs w:val="28"/>
        </w:rPr>
        <w:t>проверяемых</w:t>
      </w:r>
      <w:r w:rsidRPr="00A5707E">
        <w:rPr>
          <w:sz w:val="28"/>
          <w:szCs w:val="28"/>
        </w:rPr>
        <w:t xml:space="preserve"> экономических субъектов. Аудиторские</w:t>
      </w:r>
      <w:r w:rsidR="00CF0C7E" w:rsidRPr="00A5707E">
        <w:rPr>
          <w:sz w:val="28"/>
          <w:szCs w:val="28"/>
        </w:rPr>
        <w:t xml:space="preserve"> служб</w:t>
      </w:r>
      <w:r w:rsidRPr="00A5707E">
        <w:rPr>
          <w:sz w:val="28"/>
          <w:szCs w:val="28"/>
        </w:rPr>
        <w:t xml:space="preserve">ы </w:t>
      </w:r>
      <w:r w:rsidR="00CF0C7E" w:rsidRPr="00A5707E">
        <w:rPr>
          <w:sz w:val="28"/>
          <w:szCs w:val="28"/>
        </w:rPr>
        <w:t>могут</w:t>
      </w:r>
      <w:r w:rsidR="00A5707E">
        <w:rPr>
          <w:sz w:val="28"/>
          <w:szCs w:val="28"/>
        </w:rPr>
        <w:t xml:space="preserve"> </w:t>
      </w:r>
      <w:r w:rsidR="00CF0C7E" w:rsidRPr="00A5707E">
        <w:rPr>
          <w:sz w:val="28"/>
          <w:szCs w:val="28"/>
        </w:rPr>
        <w:t>оказывать и другие услуги: постановку и ведение бухгалтерского учёта;</w:t>
      </w:r>
      <w:r w:rsidR="00A5707E">
        <w:rPr>
          <w:sz w:val="28"/>
          <w:szCs w:val="28"/>
        </w:rPr>
        <w:t xml:space="preserve"> </w:t>
      </w:r>
      <w:r w:rsidR="00CF0C7E" w:rsidRPr="00A5707E">
        <w:rPr>
          <w:sz w:val="28"/>
          <w:szCs w:val="28"/>
        </w:rPr>
        <w:t>составление бухгалтерской отчётности и деклараций о доходах; анализ и</w:t>
      </w:r>
      <w:r w:rsidR="00A5707E">
        <w:rPr>
          <w:sz w:val="28"/>
          <w:szCs w:val="28"/>
        </w:rPr>
        <w:t xml:space="preserve"> </w:t>
      </w:r>
      <w:r w:rsidR="00CF0C7E" w:rsidRPr="00A5707E">
        <w:rPr>
          <w:sz w:val="28"/>
          <w:szCs w:val="28"/>
        </w:rPr>
        <w:t>прогнозирование финансово-хозяйственной деятельности;</w:t>
      </w:r>
      <w:r w:rsidR="004F2BBD" w:rsidRPr="00A5707E">
        <w:rPr>
          <w:sz w:val="28"/>
          <w:szCs w:val="28"/>
        </w:rPr>
        <w:t xml:space="preserve"> обучение</w:t>
      </w:r>
      <w:r w:rsidR="00A5707E">
        <w:rPr>
          <w:sz w:val="28"/>
          <w:szCs w:val="28"/>
        </w:rPr>
        <w:t xml:space="preserve"> </w:t>
      </w:r>
      <w:r w:rsidR="004F2BBD" w:rsidRPr="00A5707E">
        <w:rPr>
          <w:sz w:val="28"/>
          <w:szCs w:val="28"/>
        </w:rPr>
        <w:t>работников</w:t>
      </w:r>
      <w:r w:rsidR="00CF0C7E" w:rsidRPr="00A5707E">
        <w:rPr>
          <w:sz w:val="28"/>
          <w:szCs w:val="28"/>
        </w:rPr>
        <w:t xml:space="preserve"> бухгалтерских </w:t>
      </w:r>
      <w:r w:rsidR="004F2BBD" w:rsidRPr="00A5707E">
        <w:rPr>
          <w:sz w:val="28"/>
          <w:szCs w:val="28"/>
        </w:rPr>
        <w:t>служб и консультирование в</w:t>
      </w:r>
      <w:r w:rsidR="00CF0C7E" w:rsidRPr="00A5707E">
        <w:rPr>
          <w:sz w:val="28"/>
          <w:szCs w:val="28"/>
        </w:rPr>
        <w:t xml:space="preserve"> вопросах</w:t>
      </w:r>
      <w:r w:rsidR="00A5707E">
        <w:rPr>
          <w:sz w:val="28"/>
          <w:szCs w:val="28"/>
        </w:rPr>
        <w:t xml:space="preserve"> </w:t>
      </w:r>
      <w:r w:rsidR="00CF0C7E" w:rsidRPr="00A5707E">
        <w:rPr>
          <w:sz w:val="28"/>
          <w:szCs w:val="28"/>
        </w:rPr>
        <w:t xml:space="preserve">финансово-хозяйственного </w:t>
      </w:r>
      <w:r w:rsidR="004F2BBD" w:rsidRPr="00A5707E">
        <w:rPr>
          <w:sz w:val="28"/>
          <w:szCs w:val="28"/>
        </w:rPr>
        <w:t>законодательства;</w:t>
      </w:r>
      <w:r w:rsidR="00CF0C7E" w:rsidRPr="00A5707E">
        <w:rPr>
          <w:sz w:val="28"/>
          <w:szCs w:val="28"/>
        </w:rPr>
        <w:t xml:space="preserve"> проработ</w:t>
      </w:r>
      <w:r w:rsidR="004F2BBD" w:rsidRPr="00A5707E">
        <w:rPr>
          <w:sz w:val="28"/>
          <w:szCs w:val="28"/>
        </w:rPr>
        <w:t>ку рекомендаций,</w:t>
      </w:r>
      <w:r w:rsidR="00A5707E">
        <w:rPr>
          <w:sz w:val="28"/>
          <w:szCs w:val="28"/>
        </w:rPr>
        <w:t xml:space="preserve"> </w:t>
      </w:r>
      <w:r w:rsidR="004F2BBD" w:rsidRPr="00A5707E">
        <w:rPr>
          <w:sz w:val="28"/>
          <w:szCs w:val="28"/>
        </w:rPr>
        <w:t>полученных в</w:t>
      </w:r>
      <w:r w:rsidR="00CF0C7E" w:rsidRPr="00A5707E">
        <w:rPr>
          <w:sz w:val="28"/>
          <w:szCs w:val="28"/>
        </w:rPr>
        <w:t xml:space="preserve"> результате аудиторских проверок.</w:t>
      </w:r>
    </w:p>
    <w:p w:rsidR="00CF0C7E" w:rsidRPr="00A5707E" w:rsidRDefault="00CF0C7E" w:rsidP="001F227E">
      <w:pPr>
        <w:keepNext/>
        <w:widowControl w:val="0"/>
        <w:shd w:val="clear" w:color="000000" w:fill="auto"/>
        <w:spacing w:line="360" w:lineRule="auto"/>
        <w:ind w:firstLine="709"/>
        <w:jc w:val="both"/>
        <w:rPr>
          <w:sz w:val="28"/>
          <w:szCs w:val="28"/>
        </w:rPr>
      </w:pPr>
      <w:r w:rsidRPr="00A5707E">
        <w:rPr>
          <w:sz w:val="28"/>
          <w:szCs w:val="28"/>
        </w:rPr>
        <w:t>Все</w:t>
      </w:r>
      <w:r w:rsidR="0029641A" w:rsidRPr="00A5707E">
        <w:rPr>
          <w:sz w:val="28"/>
          <w:szCs w:val="28"/>
        </w:rPr>
        <w:t xml:space="preserve"> услуги аудиторских организаций платные. Как </w:t>
      </w:r>
      <w:r w:rsidRPr="00A5707E">
        <w:rPr>
          <w:sz w:val="28"/>
          <w:szCs w:val="28"/>
        </w:rPr>
        <w:t>правило,</w:t>
      </w:r>
      <w:r w:rsidR="00A5707E">
        <w:rPr>
          <w:sz w:val="28"/>
          <w:szCs w:val="28"/>
        </w:rPr>
        <w:t xml:space="preserve"> </w:t>
      </w:r>
      <w:r w:rsidRPr="00A5707E">
        <w:rPr>
          <w:sz w:val="28"/>
          <w:szCs w:val="28"/>
        </w:rPr>
        <w:t>отношения</w:t>
      </w:r>
      <w:r w:rsidR="008B4B0C" w:rsidRPr="00A5707E">
        <w:rPr>
          <w:sz w:val="28"/>
          <w:szCs w:val="28"/>
        </w:rPr>
        <w:t xml:space="preserve"> </w:t>
      </w:r>
      <w:r w:rsidRPr="00A5707E">
        <w:rPr>
          <w:sz w:val="28"/>
          <w:szCs w:val="28"/>
        </w:rPr>
        <w:t>ау</w:t>
      </w:r>
      <w:r w:rsidR="0029641A" w:rsidRPr="00A5707E">
        <w:rPr>
          <w:sz w:val="28"/>
          <w:szCs w:val="28"/>
        </w:rPr>
        <w:t>дитора (аудиторской фирмы) с</w:t>
      </w:r>
      <w:r w:rsidRPr="00A5707E">
        <w:rPr>
          <w:sz w:val="28"/>
          <w:szCs w:val="28"/>
        </w:rPr>
        <w:t xml:space="preserve"> к</w:t>
      </w:r>
      <w:r w:rsidR="0029641A" w:rsidRPr="00A5707E">
        <w:rPr>
          <w:sz w:val="28"/>
          <w:szCs w:val="28"/>
        </w:rPr>
        <w:t>лиентом оформляются договором</w:t>
      </w:r>
      <w:r w:rsidRPr="00A5707E">
        <w:rPr>
          <w:sz w:val="28"/>
          <w:szCs w:val="28"/>
        </w:rPr>
        <w:t xml:space="preserve"> с</w:t>
      </w:r>
      <w:r w:rsidR="00A5707E">
        <w:rPr>
          <w:sz w:val="28"/>
          <w:szCs w:val="28"/>
        </w:rPr>
        <w:t xml:space="preserve"> </w:t>
      </w:r>
      <w:r w:rsidRPr="00A5707E">
        <w:rPr>
          <w:sz w:val="28"/>
          <w:szCs w:val="28"/>
        </w:rPr>
        <w:t>оплатой</w:t>
      </w:r>
      <w:r w:rsidR="008B4B0C" w:rsidRPr="00A5707E">
        <w:rPr>
          <w:sz w:val="28"/>
          <w:szCs w:val="28"/>
        </w:rPr>
        <w:t xml:space="preserve"> </w:t>
      </w:r>
      <w:r w:rsidRPr="00A5707E">
        <w:rPr>
          <w:sz w:val="28"/>
          <w:szCs w:val="28"/>
        </w:rPr>
        <w:t>услуг по договорным ценам. Если аудиторская проверка проводится</w:t>
      </w:r>
      <w:r w:rsidR="00A5707E">
        <w:rPr>
          <w:sz w:val="28"/>
          <w:szCs w:val="28"/>
        </w:rPr>
        <w:t xml:space="preserve"> </w:t>
      </w:r>
      <w:r w:rsidRPr="00A5707E">
        <w:rPr>
          <w:sz w:val="28"/>
          <w:szCs w:val="28"/>
        </w:rPr>
        <w:t>на основе</w:t>
      </w:r>
      <w:r w:rsidR="008B4B0C" w:rsidRPr="00A5707E">
        <w:rPr>
          <w:sz w:val="28"/>
          <w:szCs w:val="28"/>
        </w:rPr>
        <w:t xml:space="preserve"> </w:t>
      </w:r>
      <w:r w:rsidRPr="00A5707E">
        <w:rPr>
          <w:sz w:val="28"/>
          <w:szCs w:val="28"/>
        </w:rPr>
        <w:t>поручения судебных органов при наличии уголовного дела,</w:t>
      </w:r>
      <w:r w:rsidR="00A5707E">
        <w:rPr>
          <w:sz w:val="28"/>
          <w:szCs w:val="28"/>
        </w:rPr>
        <w:t xml:space="preserve"> </w:t>
      </w:r>
      <w:r w:rsidRPr="00A5707E">
        <w:rPr>
          <w:sz w:val="28"/>
          <w:szCs w:val="28"/>
        </w:rPr>
        <w:t>принятого к</w:t>
      </w:r>
      <w:r w:rsidR="008B4B0C" w:rsidRPr="00A5707E">
        <w:rPr>
          <w:sz w:val="28"/>
          <w:szCs w:val="28"/>
        </w:rPr>
        <w:t xml:space="preserve"> </w:t>
      </w:r>
      <w:r w:rsidRPr="00A5707E">
        <w:rPr>
          <w:sz w:val="28"/>
          <w:szCs w:val="28"/>
        </w:rPr>
        <w:t>производству, или дела, подведомственного</w:t>
      </w:r>
      <w:r w:rsidR="0029641A" w:rsidRPr="00A5707E">
        <w:rPr>
          <w:sz w:val="28"/>
          <w:szCs w:val="28"/>
        </w:rPr>
        <w:t xml:space="preserve"> арбитражному </w:t>
      </w:r>
      <w:r w:rsidRPr="00A5707E">
        <w:rPr>
          <w:sz w:val="28"/>
          <w:szCs w:val="28"/>
        </w:rPr>
        <w:t>суду, то оплата</w:t>
      </w:r>
      <w:r w:rsidR="008B4B0C" w:rsidRPr="00A5707E">
        <w:rPr>
          <w:sz w:val="28"/>
          <w:szCs w:val="28"/>
        </w:rPr>
        <w:t xml:space="preserve"> </w:t>
      </w:r>
      <w:r w:rsidRPr="00A5707E">
        <w:rPr>
          <w:sz w:val="28"/>
          <w:szCs w:val="28"/>
        </w:rPr>
        <w:t>аудиторских услуг производится за сч</w:t>
      </w:r>
      <w:r w:rsidR="003969CA" w:rsidRPr="00A5707E">
        <w:rPr>
          <w:sz w:val="28"/>
          <w:szCs w:val="28"/>
        </w:rPr>
        <w:t>ёт проверяемой организации</w:t>
      </w:r>
      <w:r w:rsidR="00A5707E">
        <w:rPr>
          <w:sz w:val="28"/>
          <w:szCs w:val="28"/>
        </w:rPr>
        <w:t xml:space="preserve"> </w:t>
      </w:r>
      <w:r w:rsidR="003969CA" w:rsidRPr="00A5707E">
        <w:rPr>
          <w:sz w:val="28"/>
          <w:szCs w:val="28"/>
        </w:rPr>
        <w:t xml:space="preserve">по </w:t>
      </w:r>
      <w:r w:rsidRPr="00A5707E">
        <w:rPr>
          <w:sz w:val="28"/>
          <w:szCs w:val="28"/>
        </w:rPr>
        <w:t>тарифам,</w:t>
      </w:r>
      <w:r w:rsidR="008B4B0C" w:rsidRPr="00A5707E">
        <w:rPr>
          <w:sz w:val="28"/>
          <w:szCs w:val="28"/>
        </w:rPr>
        <w:t xml:space="preserve"> </w:t>
      </w:r>
      <w:r w:rsidRPr="00A5707E">
        <w:rPr>
          <w:sz w:val="28"/>
          <w:szCs w:val="28"/>
        </w:rPr>
        <w:t>утверждённым</w:t>
      </w:r>
      <w:r w:rsidR="003969CA" w:rsidRPr="00A5707E">
        <w:rPr>
          <w:sz w:val="28"/>
          <w:szCs w:val="28"/>
        </w:rPr>
        <w:t xml:space="preserve"> Правительством РФ, а в случае </w:t>
      </w:r>
      <w:r w:rsidRPr="00A5707E">
        <w:rPr>
          <w:sz w:val="28"/>
          <w:szCs w:val="28"/>
        </w:rPr>
        <w:t>финансовой</w:t>
      </w:r>
      <w:r w:rsidR="00A5707E">
        <w:rPr>
          <w:sz w:val="28"/>
          <w:szCs w:val="28"/>
        </w:rPr>
        <w:t xml:space="preserve"> </w:t>
      </w:r>
      <w:r w:rsidRPr="00A5707E">
        <w:rPr>
          <w:sz w:val="28"/>
          <w:szCs w:val="28"/>
        </w:rPr>
        <w:t>несостоятельности</w:t>
      </w:r>
      <w:r w:rsidR="00A5707E">
        <w:rPr>
          <w:sz w:val="28"/>
          <w:szCs w:val="28"/>
        </w:rPr>
        <w:t xml:space="preserve"> </w:t>
      </w:r>
      <w:r w:rsidRPr="00A5707E">
        <w:rPr>
          <w:sz w:val="28"/>
          <w:szCs w:val="28"/>
        </w:rPr>
        <w:t>–</w:t>
      </w:r>
      <w:r w:rsidR="008B4B0C" w:rsidRPr="00A5707E">
        <w:rPr>
          <w:sz w:val="28"/>
          <w:szCs w:val="28"/>
        </w:rPr>
        <w:t xml:space="preserve"> </w:t>
      </w:r>
      <w:r w:rsidRPr="00A5707E">
        <w:rPr>
          <w:sz w:val="28"/>
          <w:szCs w:val="28"/>
        </w:rPr>
        <w:t>за счёт средств бюджета, с последующим возмещением из имущества</w:t>
      </w:r>
      <w:r w:rsidR="00A5707E">
        <w:rPr>
          <w:sz w:val="28"/>
          <w:szCs w:val="28"/>
        </w:rPr>
        <w:t xml:space="preserve"> </w:t>
      </w:r>
      <w:r w:rsidRPr="00A5707E">
        <w:rPr>
          <w:sz w:val="28"/>
          <w:szCs w:val="28"/>
        </w:rPr>
        <w:t>проверяемой</w:t>
      </w:r>
      <w:r w:rsidR="008B4B0C" w:rsidRPr="00A5707E">
        <w:rPr>
          <w:sz w:val="28"/>
          <w:szCs w:val="28"/>
        </w:rPr>
        <w:t xml:space="preserve"> </w:t>
      </w:r>
      <w:r w:rsidRPr="00A5707E">
        <w:rPr>
          <w:sz w:val="28"/>
          <w:szCs w:val="28"/>
        </w:rPr>
        <w:t>организации, признанной судом банкротом.</w:t>
      </w:r>
    </w:p>
    <w:p w:rsidR="00CF0C7E" w:rsidRPr="00A5707E" w:rsidRDefault="00CF0C7E" w:rsidP="001F227E">
      <w:pPr>
        <w:keepNext/>
        <w:widowControl w:val="0"/>
        <w:shd w:val="clear" w:color="000000" w:fill="auto"/>
        <w:spacing w:line="360" w:lineRule="auto"/>
        <w:ind w:firstLine="709"/>
        <w:jc w:val="both"/>
        <w:rPr>
          <w:sz w:val="28"/>
          <w:szCs w:val="28"/>
        </w:rPr>
      </w:pPr>
      <w:r w:rsidRPr="00A5707E">
        <w:rPr>
          <w:sz w:val="28"/>
          <w:szCs w:val="28"/>
        </w:rPr>
        <w:t>А</w:t>
      </w:r>
      <w:r w:rsidR="003969CA" w:rsidRPr="00A5707E">
        <w:rPr>
          <w:sz w:val="28"/>
          <w:szCs w:val="28"/>
        </w:rPr>
        <w:t>удиторская проверка может быт обязательной и инициативной.</w:t>
      </w:r>
      <w:r w:rsidRPr="00A5707E">
        <w:rPr>
          <w:sz w:val="28"/>
          <w:szCs w:val="28"/>
        </w:rPr>
        <w:t xml:space="preserve"> Если</w:t>
      </w:r>
      <w:r w:rsidR="008B4B0C" w:rsidRPr="00A5707E">
        <w:rPr>
          <w:sz w:val="28"/>
          <w:szCs w:val="28"/>
        </w:rPr>
        <w:t xml:space="preserve"> </w:t>
      </w:r>
      <w:r w:rsidR="003969CA" w:rsidRPr="00A5707E">
        <w:rPr>
          <w:sz w:val="28"/>
          <w:szCs w:val="28"/>
        </w:rPr>
        <w:t xml:space="preserve">инициативная проверка осуществляется по решению </w:t>
      </w:r>
      <w:r w:rsidRPr="00A5707E">
        <w:rPr>
          <w:sz w:val="28"/>
          <w:szCs w:val="28"/>
        </w:rPr>
        <w:t>самого</w:t>
      </w:r>
      <w:r w:rsidR="00A5707E">
        <w:rPr>
          <w:sz w:val="28"/>
          <w:szCs w:val="28"/>
        </w:rPr>
        <w:t xml:space="preserve"> </w:t>
      </w:r>
      <w:r w:rsidRPr="00A5707E">
        <w:rPr>
          <w:sz w:val="28"/>
          <w:szCs w:val="28"/>
        </w:rPr>
        <w:t>экономического</w:t>
      </w:r>
      <w:r w:rsidR="008B4B0C" w:rsidRPr="00A5707E">
        <w:rPr>
          <w:sz w:val="28"/>
          <w:szCs w:val="28"/>
        </w:rPr>
        <w:t xml:space="preserve"> </w:t>
      </w:r>
      <w:r w:rsidRPr="00A5707E">
        <w:rPr>
          <w:sz w:val="28"/>
          <w:szCs w:val="28"/>
        </w:rPr>
        <w:t>субъекта,</w:t>
      </w:r>
      <w:r w:rsidR="00A5707E">
        <w:rPr>
          <w:sz w:val="28"/>
          <w:szCs w:val="28"/>
        </w:rPr>
        <w:t xml:space="preserve"> </w:t>
      </w:r>
      <w:r w:rsidRPr="00A5707E">
        <w:rPr>
          <w:sz w:val="28"/>
          <w:szCs w:val="28"/>
        </w:rPr>
        <w:t>то</w:t>
      </w:r>
      <w:r w:rsidR="00A5707E">
        <w:rPr>
          <w:sz w:val="28"/>
          <w:szCs w:val="28"/>
        </w:rPr>
        <w:t xml:space="preserve"> </w:t>
      </w:r>
      <w:r w:rsidRPr="00A5707E">
        <w:rPr>
          <w:sz w:val="28"/>
          <w:szCs w:val="28"/>
        </w:rPr>
        <w:t>обязательная</w:t>
      </w:r>
      <w:r w:rsidR="00A5707E">
        <w:rPr>
          <w:sz w:val="28"/>
          <w:szCs w:val="28"/>
        </w:rPr>
        <w:t xml:space="preserve"> </w:t>
      </w:r>
      <w:r w:rsidRPr="00A5707E">
        <w:rPr>
          <w:sz w:val="28"/>
          <w:szCs w:val="28"/>
        </w:rPr>
        <w:t>проводится</w:t>
      </w:r>
      <w:r w:rsidR="00A5707E">
        <w:rPr>
          <w:sz w:val="28"/>
          <w:szCs w:val="28"/>
        </w:rPr>
        <w:t xml:space="preserve"> </w:t>
      </w:r>
      <w:r w:rsidRPr="00A5707E">
        <w:rPr>
          <w:sz w:val="28"/>
          <w:szCs w:val="28"/>
        </w:rPr>
        <w:t>в</w:t>
      </w:r>
      <w:r w:rsidR="00A5707E">
        <w:rPr>
          <w:sz w:val="28"/>
          <w:szCs w:val="28"/>
        </w:rPr>
        <w:t xml:space="preserve"> </w:t>
      </w:r>
      <w:r w:rsidRPr="00A5707E">
        <w:rPr>
          <w:sz w:val="28"/>
          <w:szCs w:val="28"/>
        </w:rPr>
        <w:t>установленном</w:t>
      </w:r>
      <w:r w:rsidR="00A5707E">
        <w:rPr>
          <w:sz w:val="28"/>
          <w:szCs w:val="28"/>
        </w:rPr>
        <w:t xml:space="preserve"> </w:t>
      </w:r>
      <w:r w:rsidRPr="00A5707E">
        <w:rPr>
          <w:sz w:val="28"/>
          <w:szCs w:val="28"/>
        </w:rPr>
        <w:t>порядке</w:t>
      </w:r>
      <w:r w:rsidR="00A5707E">
        <w:rPr>
          <w:sz w:val="28"/>
          <w:szCs w:val="28"/>
        </w:rPr>
        <w:t xml:space="preserve"> </w:t>
      </w:r>
      <w:r w:rsidRPr="00A5707E">
        <w:rPr>
          <w:sz w:val="28"/>
          <w:szCs w:val="28"/>
        </w:rPr>
        <w:t>во</w:t>
      </w:r>
      <w:r w:rsidR="00A5707E">
        <w:rPr>
          <w:sz w:val="28"/>
          <w:szCs w:val="28"/>
        </w:rPr>
        <w:t xml:space="preserve"> </w:t>
      </w:r>
      <w:r w:rsidRPr="00A5707E">
        <w:rPr>
          <w:sz w:val="28"/>
          <w:szCs w:val="28"/>
        </w:rPr>
        <w:t>всех</w:t>
      </w:r>
      <w:r w:rsidR="008B4B0C" w:rsidRPr="00A5707E">
        <w:rPr>
          <w:sz w:val="28"/>
          <w:szCs w:val="28"/>
        </w:rPr>
        <w:t xml:space="preserve"> </w:t>
      </w:r>
      <w:r w:rsidRPr="00A5707E">
        <w:rPr>
          <w:sz w:val="28"/>
          <w:szCs w:val="28"/>
        </w:rPr>
        <w:t>случаях, предусмотренных постановлением</w:t>
      </w:r>
      <w:r w:rsidR="003969CA" w:rsidRPr="00A5707E">
        <w:rPr>
          <w:sz w:val="28"/>
          <w:szCs w:val="28"/>
        </w:rPr>
        <w:t xml:space="preserve"> Правительства РФ от 7</w:t>
      </w:r>
      <w:r w:rsidR="00A5707E">
        <w:rPr>
          <w:sz w:val="28"/>
          <w:szCs w:val="28"/>
        </w:rPr>
        <w:t xml:space="preserve"> </w:t>
      </w:r>
      <w:r w:rsidR="003969CA" w:rsidRPr="00A5707E">
        <w:rPr>
          <w:sz w:val="28"/>
          <w:szCs w:val="28"/>
        </w:rPr>
        <w:t>декабря</w:t>
      </w:r>
      <w:r w:rsidRPr="00A5707E">
        <w:rPr>
          <w:sz w:val="28"/>
          <w:szCs w:val="28"/>
        </w:rPr>
        <w:t xml:space="preserve"> 1994</w:t>
      </w:r>
      <w:r w:rsidR="008B4B0C" w:rsidRPr="00A5707E">
        <w:rPr>
          <w:sz w:val="28"/>
          <w:szCs w:val="28"/>
        </w:rPr>
        <w:t xml:space="preserve"> </w:t>
      </w:r>
      <w:r w:rsidRPr="00A5707E">
        <w:rPr>
          <w:sz w:val="28"/>
          <w:szCs w:val="28"/>
        </w:rPr>
        <w:t>года</w:t>
      </w:r>
      <w:r w:rsidR="003969CA" w:rsidRPr="00A5707E">
        <w:rPr>
          <w:sz w:val="28"/>
          <w:szCs w:val="28"/>
        </w:rPr>
        <w:t>. Обязательной аудиторской проверке подлежат</w:t>
      </w:r>
      <w:r w:rsidRPr="00A5707E">
        <w:rPr>
          <w:sz w:val="28"/>
          <w:szCs w:val="28"/>
        </w:rPr>
        <w:t xml:space="preserve"> банки,</w:t>
      </w:r>
      <w:r w:rsidR="00A5707E">
        <w:rPr>
          <w:sz w:val="28"/>
          <w:szCs w:val="28"/>
        </w:rPr>
        <w:t xml:space="preserve"> </w:t>
      </w:r>
      <w:r w:rsidRPr="00A5707E">
        <w:rPr>
          <w:sz w:val="28"/>
          <w:szCs w:val="28"/>
        </w:rPr>
        <w:t>страховые</w:t>
      </w:r>
      <w:r w:rsidR="008B4B0C" w:rsidRPr="00A5707E">
        <w:rPr>
          <w:sz w:val="28"/>
          <w:szCs w:val="28"/>
        </w:rPr>
        <w:t xml:space="preserve"> </w:t>
      </w:r>
      <w:r w:rsidRPr="00A5707E">
        <w:rPr>
          <w:sz w:val="28"/>
          <w:szCs w:val="28"/>
        </w:rPr>
        <w:t>организа</w:t>
      </w:r>
      <w:r w:rsidR="003969CA" w:rsidRPr="00A5707E">
        <w:rPr>
          <w:sz w:val="28"/>
          <w:szCs w:val="28"/>
        </w:rPr>
        <w:t>ции, биржи, внебюджетные фонды, создаваемые за</w:t>
      </w:r>
      <w:r w:rsidRPr="00A5707E">
        <w:rPr>
          <w:sz w:val="28"/>
          <w:szCs w:val="28"/>
        </w:rPr>
        <w:t xml:space="preserve"> счёт</w:t>
      </w:r>
      <w:r w:rsidR="00A5707E">
        <w:rPr>
          <w:sz w:val="28"/>
          <w:szCs w:val="28"/>
        </w:rPr>
        <w:t xml:space="preserve"> </w:t>
      </w:r>
      <w:r w:rsidRPr="00A5707E">
        <w:rPr>
          <w:sz w:val="28"/>
          <w:szCs w:val="28"/>
        </w:rPr>
        <w:t>обязательных</w:t>
      </w:r>
      <w:r w:rsidR="003969CA" w:rsidRPr="00A5707E">
        <w:rPr>
          <w:sz w:val="28"/>
          <w:szCs w:val="28"/>
        </w:rPr>
        <w:t xml:space="preserve"> отчислений; благотворительные фонды; предприятия,</w:t>
      </w:r>
      <w:r w:rsidR="00A5707E">
        <w:rPr>
          <w:sz w:val="28"/>
          <w:szCs w:val="28"/>
        </w:rPr>
        <w:t xml:space="preserve"> </w:t>
      </w:r>
      <w:r w:rsidR="003969CA" w:rsidRPr="00A5707E">
        <w:rPr>
          <w:sz w:val="28"/>
          <w:szCs w:val="28"/>
        </w:rPr>
        <w:t>созданные в</w:t>
      </w:r>
      <w:r w:rsidR="00A5707E">
        <w:rPr>
          <w:sz w:val="28"/>
          <w:szCs w:val="28"/>
        </w:rPr>
        <w:t xml:space="preserve"> </w:t>
      </w:r>
      <w:r w:rsidRPr="00A5707E">
        <w:rPr>
          <w:sz w:val="28"/>
          <w:szCs w:val="28"/>
        </w:rPr>
        <w:t>форме</w:t>
      </w:r>
      <w:r w:rsidR="008B4B0C" w:rsidRPr="00A5707E">
        <w:rPr>
          <w:sz w:val="28"/>
          <w:szCs w:val="28"/>
        </w:rPr>
        <w:t xml:space="preserve"> </w:t>
      </w:r>
      <w:r w:rsidRPr="00A5707E">
        <w:rPr>
          <w:sz w:val="28"/>
          <w:szCs w:val="28"/>
        </w:rPr>
        <w:t>открытого акционерного общества, независимо от числа</w:t>
      </w:r>
      <w:r w:rsidR="00A5707E">
        <w:rPr>
          <w:sz w:val="28"/>
          <w:szCs w:val="28"/>
        </w:rPr>
        <w:t xml:space="preserve"> </w:t>
      </w:r>
      <w:r w:rsidRPr="00A5707E">
        <w:rPr>
          <w:sz w:val="28"/>
          <w:szCs w:val="28"/>
        </w:rPr>
        <w:t>акционеров</w:t>
      </w:r>
      <w:r w:rsidR="00A5707E">
        <w:rPr>
          <w:sz w:val="28"/>
          <w:szCs w:val="28"/>
        </w:rPr>
        <w:t xml:space="preserve"> </w:t>
      </w:r>
      <w:r w:rsidRPr="00A5707E">
        <w:rPr>
          <w:sz w:val="28"/>
          <w:szCs w:val="28"/>
        </w:rPr>
        <w:t>и</w:t>
      </w:r>
      <w:r w:rsidR="00A5707E">
        <w:rPr>
          <w:sz w:val="28"/>
          <w:szCs w:val="28"/>
        </w:rPr>
        <w:t xml:space="preserve"> </w:t>
      </w:r>
      <w:r w:rsidRPr="00A5707E">
        <w:rPr>
          <w:sz w:val="28"/>
          <w:szCs w:val="28"/>
        </w:rPr>
        <w:t>размера</w:t>
      </w:r>
      <w:r w:rsidR="008B4B0C" w:rsidRPr="00A5707E">
        <w:rPr>
          <w:sz w:val="28"/>
          <w:szCs w:val="28"/>
        </w:rPr>
        <w:t xml:space="preserve"> </w:t>
      </w:r>
      <w:r w:rsidRPr="00A5707E">
        <w:rPr>
          <w:sz w:val="28"/>
          <w:szCs w:val="28"/>
        </w:rPr>
        <w:t>уставного капитала, а также предприятия,</w:t>
      </w:r>
      <w:r w:rsidR="00A5707E">
        <w:rPr>
          <w:sz w:val="28"/>
          <w:szCs w:val="28"/>
        </w:rPr>
        <w:t xml:space="preserve"> </w:t>
      </w:r>
      <w:r w:rsidRPr="00A5707E">
        <w:rPr>
          <w:sz w:val="28"/>
          <w:szCs w:val="28"/>
        </w:rPr>
        <w:t>имеющие</w:t>
      </w:r>
      <w:r w:rsidR="00A5707E">
        <w:rPr>
          <w:sz w:val="28"/>
          <w:szCs w:val="28"/>
        </w:rPr>
        <w:t xml:space="preserve"> </w:t>
      </w:r>
      <w:r w:rsidRPr="00A5707E">
        <w:rPr>
          <w:sz w:val="28"/>
          <w:szCs w:val="28"/>
        </w:rPr>
        <w:t>в</w:t>
      </w:r>
      <w:r w:rsidR="00A5707E">
        <w:rPr>
          <w:sz w:val="28"/>
          <w:szCs w:val="28"/>
        </w:rPr>
        <w:t xml:space="preserve"> </w:t>
      </w:r>
      <w:r w:rsidRPr="00A5707E">
        <w:rPr>
          <w:sz w:val="28"/>
          <w:szCs w:val="28"/>
        </w:rPr>
        <w:t>уставном</w:t>
      </w:r>
      <w:r w:rsidR="00A5707E">
        <w:rPr>
          <w:sz w:val="28"/>
          <w:szCs w:val="28"/>
        </w:rPr>
        <w:t xml:space="preserve"> </w:t>
      </w:r>
      <w:r w:rsidRPr="00A5707E">
        <w:rPr>
          <w:sz w:val="28"/>
          <w:szCs w:val="28"/>
        </w:rPr>
        <w:t>фонде</w:t>
      </w:r>
      <w:r w:rsidR="00A5707E">
        <w:rPr>
          <w:sz w:val="28"/>
          <w:szCs w:val="28"/>
        </w:rPr>
        <w:t xml:space="preserve"> </w:t>
      </w:r>
      <w:r w:rsidRPr="00A5707E">
        <w:rPr>
          <w:sz w:val="28"/>
          <w:szCs w:val="28"/>
        </w:rPr>
        <w:t>долю,</w:t>
      </w:r>
      <w:r w:rsidR="008B4B0C" w:rsidRPr="00A5707E">
        <w:rPr>
          <w:sz w:val="28"/>
          <w:szCs w:val="28"/>
        </w:rPr>
        <w:t xml:space="preserve"> </w:t>
      </w:r>
      <w:r w:rsidRPr="00A5707E">
        <w:rPr>
          <w:sz w:val="28"/>
          <w:szCs w:val="28"/>
        </w:rPr>
        <w:t>принадлежащую иностранным инвесторам.</w:t>
      </w:r>
    </w:p>
    <w:p w:rsidR="00CF0C7E" w:rsidRPr="00A5707E" w:rsidRDefault="00CF0C7E" w:rsidP="001F227E">
      <w:pPr>
        <w:keepNext/>
        <w:widowControl w:val="0"/>
        <w:shd w:val="clear" w:color="000000" w:fill="auto"/>
        <w:spacing w:line="360" w:lineRule="auto"/>
        <w:ind w:firstLine="709"/>
        <w:jc w:val="both"/>
        <w:rPr>
          <w:sz w:val="28"/>
          <w:szCs w:val="28"/>
        </w:rPr>
      </w:pPr>
      <w:r w:rsidRPr="00A5707E">
        <w:rPr>
          <w:sz w:val="28"/>
          <w:szCs w:val="28"/>
        </w:rPr>
        <w:t>Кроме того, ежегодному аудиторскому ко</w:t>
      </w:r>
      <w:r w:rsidR="005B53D9" w:rsidRPr="00A5707E">
        <w:rPr>
          <w:sz w:val="28"/>
          <w:szCs w:val="28"/>
        </w:rPr>
        <w:t xml:space="preserve">нтролю подлежат предприятия </w:t>
      </w:r>
      <w:r w:rsidRPr="00A5707E">
        <w:rPr>
          <w:sz w:val="28"/>
          <w:szCs w:val="28"/>
        </w:rPr>
        <w:t>(за</w:t>
      </w:r>
      <w:r w:rsidR="008B4B0C" w:rsidRPr="00A5707E">
        <w:rPr>
          <w:sz w:val="28"/>
          <w:szCs w:val="28"/>
        </w:rPr>
        <w:t xml:space="preserve"> </w:t>
      </w:r>
      <w:r w:rsidRPr="00A5707E">
        <w:rPr>
          <w:sz w:val="28"/>
          <w:szCs w:val="28"/>
        </w:rPr>
        <w:t>и</w:t>
      </w:r>
      <w:r w:rsidR="005B53D9" w:rsidRPr="00A5707E">
        <w:rPr>
          <w:sz w:val="28"/>
          <w:szCs w:val="28"/>
        </w:rPr>
        <w:t>сключением муниципальных и государственных)</w:t>
      </w:r>
      <w:r w:rsidR="00A5707E">
        <w:rPr>
          <w:sz w:val="28"/>
          <w:szCs w:val="28"/>
        </w:rPr>
        <w:t xml:space="preserve"> </w:t>
      </w:r>
      <w:r w:rsidR="005B53D9" w:rsidRPr="00A5707E">
        <w:rPr>
          <w:sz w:val="28"/>
          <w:szCs w:val="28"/>
        </w:rPr>
        <w:t>отдельные</w:t>
      </w:r>
      <w:r w:rsidRPr="00A5707E">
        <w:rPr>
          <w:sz w:val="28"/>
          <w:szCs w:val="28"/>
        </w:rPr>
        <w:t xml:space="preserve"> финансовые</w:t>
      </w:r>
      <w:r w:rsidR="008B4B0C" w:rsidRPr="00A5707E">
        <w:rPr>
          <w:sz w:val="28"/>
          <w:szCs w:val="28"/>
        </w:rPr>
        <w:t xml:space="preserve"> </w:t>
      </w:r>
      <w:r w:rsidR="005B53D9" w:rsidRPr="00A5707E">
        <w:rPr>
          <w:sz w:val="28"/>
          <w:szCs w:val="28"/>
        </w:rPr>
        <w:t>показатели которых превышают критерии,</w:t>
      </w:r>
      <w:r w:rsidR="00A5707E">
        <w:rPr>
          <w:sz w:val="28"/>
          <w:szCs w:val="28"/>
        </w:rPr>
        <w:t xml:space="preserve"> </w:t>
      </w:r>
      <w:r w:rsidR="005B53D9" w:rsidRPr="00A5707E">
        <w:rPr>
          <w:sz w:val="28"/>
          <w:szCs w:val="28"/>
        </w:rPr>
        <w:t xml:space="preserve">установленные </w:t>
      </w:r>
      <w:r w:rsidRPr="00A5707E">
        <w:rPr>
          <w:sz w:val="28"/>
          <w:szCs w:val="28"/>
        </w:rPr>
        <w:t>Правительством.</w:t>
      </w:r>
      <w:r w:rsidR="008B4B0C" w:rsidRPr="00A5707E">
        <w:rPr>
          <w:sz w:val="28"/>
          <w:szCs w:val="28"/>
        </w:rPr>
        <w:t xml:space="preserve"> </w:t>
      </w:r>
      <w:r w:rsidRPr="00A5707E">
        <w:rPr>
          <w:sz w:val="28"/>
          <w:szCs w:val="28"/>
        </w:rPr>
        <w:t xml:space="preserve">Обязательная проверка может </w:t>
      </w:r>
      <w:r w:rsidR="005B53D9" w:rsidRPr="00A5707E">
        <w:rPr>
          <w:sz w:val="28"/>
          <w:szCs w:val="28"/>
        </w:rPr>
        <w:t>быть проведена и по поручению</w:t>
      </w:r>
      <w:r w:rsidRPr="00A5707E">
        <w:rPr>
          <w:sz w:val="28"/>
          <w:szCs w:val="28"/>
        </w:rPr>
        <w:t xml:space="preserve"> государственных</w:t>
      </w:r>
      <w:r w:rsidR="008B4B0C" w:rsidRPr="00A5707E">
        <w:rPr>
          <w:sz w:val="28"/>
          <w:szCs w:val="28"/>
        </w:rPr>
        <w:t xml:space="preserve"> </w:t>
      </w:r>
      <w:r w:rsidRPr="00A5707E">
        <w:rPr>
          <w:sz w:val="28"/>
          <w:szCs w:val="28"/>
        </w:rPr>
        <w:t>органов – прокуратуры, казначейства, налоговой службы и</w:t>
      </w:r>
      <w:r w:rsidR="00A5707E">
        <w:rPr>
          <w:sz w:val="28"/>
          <w:szCs w:val="28"/>
        </w:rPr>
        <w:t xml:space="preserve"> </w:t>
      </w:r>
      <w:r w:rsidRPr="00A5707E">
        <w:rPr>
          <w:sz w:val="28"/>
          <w:szCs w:val="28"/>
        </w:rPr>
        <w:t>налоговой</w:t>
      </w:r>
      <w:r w:rsidR="00A5707E">
        <w:rPr>
          <w:sz w:val="28"/>
          <w:szCs w:val="28"/>
        </w:rPr>
        <w:t xml:space="preserve"> </w:t>
      </w:r>
      <w:r w:rsidRPr="00A5707E">
        <w:rPr>
          <w:sz w:val="28"/>
          <w:szCs w:val="28"/>
        </w:rPr>
        <w:t>полиции.</w:t>
      </w:r>
      <w:r w:rsidR="0086565C" w:rsidRPr="00A5707E">
        <w:rPr>
          <w:sz w:val="28"/>
          <w:szCs w:val="28"/>
        </w:rPr>
        <w:t xml:space="preserve"> </w:t>
      </w:r>
      <w:r w:rsidR="005B53D9" w:rsidRPr="00A5707E">
        <w:rPr>
          <w:sz w:val="28"/>
          <w:szCs w:val="28"/>
        </w:rPr>
        <w:t>Уклонение экономического субъекта от</w:t>
      </w:r>
      <w:r w:rsidR="00A5707E">
        <w:rPr>
          <w:sz w:val="28"/>
          <w:szCs w:val="28"/>
        </w:rPr>
        <w:t xml:space="preserve"> </w:t>
      </w:r>
      <w:r w:rsidR="005B53D9" w:rsidRPr="00A5707E">
        <w:rPr>
          <w:sz w:val="28"/>
          <w:szCs w:val="28"/>
        </w:rPr>
        <w:t>проведения проверки</w:t>
      </w:r>
      <w:r w:rsidRPr="00A5707E">
        <w:rPr>
          <w:sz w:val="28"/>
          <w:szCs w:val="28"/>
        </w:rPr>
        <w:t xml:space="preserve"> либо</w:t>
      </w:r>
      <w:r w:rsidR="008B4B0C" w:rsidRPr="00A5707E">
        <w:rPr>
          <w:sz w:val="28"/>
          <w:szCs w:val="28"/>
        </w:rPr>
        <w:t xml:space="preserve"> </w:t>
      </w:r>
      <w:r w:rsidRPr="00A5707E">
        <w:rPr>
          <w:sz w:val="28"/>
          <w:szCs w:val="28"/>
        </w:rPr>
        <w:t>препятствование её проведению вле</w:t>
      </w:r>
      <w:r w:rsidR="005B53D9" w:rsidRPr="00A5707E">
        <w:rPr>
          <w:sz w:val="28"/>
          <w:szCs w:val="28"/>
        </w:rPr>
        <w:t>чёт за собой взыскание штрафа</w:t>
      </w:r>
      <w:r w:rsidRPr="00A5707E">
        <w:rPr>
          <w:sz w:val="28"/>
          <w:szCs w:val="28"/>
        </w:rPr>
        <w:t xml:space="preserve"> по</w:t>
      </w:r>
      <w:r w:rsidR="00A5707E">
        <w:rPr>
          <w:sz w:val="28"/>
          <w:szCs w:val="28"/>
        </w:rPr>
        <w:t xml:space="preserve"> </w:t>
      </w:r>
      <w:r w:rsidRPr="00A5707E">
        <w:rPr>
          <w:sz w:val="28"/>
          <w:szCs w:val="28"/>
        </w:rPr>
        <w:t>решению</w:t>
      </w:r>
      <w:r w:rsidR="008B4B0C" w:rsidRPr="00A5707E">
        <w:rPr>
          <w:sz w:val="28"/>
          <w:szCs w:val="28"/>
        </w:rPr>
        <w:t xml:space="preserve"> </w:t>
      </w:r>
      <w:r w:rsidRPr="00A5707E">
        <w:rPr>
          <w:sz w:val="28"/>
          <w:szCs w:val="28"/>
        </w:rPr>
        <w:t>суда.</w:t>
      </w:r>
      <w:r w:rsidR="00852D7A" w:rsidRPr="00A5707E">
        <w:rPr>
          <w:rStyle w:val="ad"/>
          <w:sz w:val="28"/>
          <w:szCs w:val="28"/>
        </w:rPr>
        <w:footnoteReference w:id="9"/>
      </w:r>
    </w:p>
    <w:p w:rsidR="00CF0C7E" w:rsidRPr="00A5707E" w:rsidRDefault="00CF0C7E" w:rsidP="001F227E">
      <w:pPr>
        <w:keepNext/>
        <w:widowControl w:val="0"/>
        <w:shd w:val="clear" w:color="000000" w:fill="auto"/>
        <w:spacing w:line="360" w:lineRule="auto"/>
        <w:ind w:firstLine="709"/>
        <w:jc w:val="both"/>
        <w:rPr>
          <w:sz w:val="28"/>
          <w:szCs w:val="28"/>
        </w:rPr>
      </w:pPr>
      <w:r w:rsidRPr="00A5707E">
        <w:rPr>
          <w:sz w:val="28"/>
          <w:szCs w:val="28"/>
        </w:rPr>
        <w:t>Результат аудиторской проверки оформляется в виде заключения</w:t>
      </w:r>
      <w:r w:rsidR="00A5707E">
        <w:rPr>
          <w:sz w:val="28"/>
          <w:szCs w:val="28"/>
        </w:rPr>
        <w:t xml:space="preserve"> </w:t>
      </w:r>
      <w:r w:rsidRPr="00A5707E">
        <w:rPr>
          <w:sz w:val="28"/>
          <w:szCs w:val="28"/>
        </w:rPr>
        <w:t>аудитора</w:t>
      </w:r>
      <w:r w:rsidR="008B4B0C" w:rsidRPr="00A5707E">
        <w:rPr>
          <w:sz w:val="28"/>
          <w:szCs w:val="28"/>
        </w:rPr>
        <w:t xml:space="preserve"> </w:t>
      </w:r>
      <w:r w:rsidRPr="00A5707E">
        <w:rPr>
          <w:sz w:val="28"/>
          <w:szCs w:val="28"/>
        </w:rPr>
        <w:t>(аудиторской</w:t>
      </w:r>
      <w:r w:rsidR="00A5707E">
        <w:rPr>
          <w:sz w:val="28"/>
          <w:szCs w:val="28"/>
        </w:rPr>
        <w:t xml:space="preserve"> </w:t>
      </w:r>
      <w:r w:rsidRPr="00A5707E">
        <w:rPr>
          <w:sz w:val="28"/>
          <w:szCs w:val="28"/>
        </w:rPr>
        <w:t>фирмы).</w:t>
      </w:r>
      <w:r w:rsidR="00A5707E">
        <w:rPr>
          <w:sz w:val="28"/>
          <w:szCs w:val="28"/>
        </w:rPr>
        <w:t xml:space="preserve"> </w:t>
      </w:r>
      <w:r w:rsidRPr="00A5707E">
        <w:rPr>
          <w:sz w:val="28"/>
          <w:szCs w:val="28"/>
        </w:rPr>
        <w:t>Этот</w:t>
      </w:r>
      <w:r w:rsidR="00A5707E">
        <w:rPr>
          <w:sz w:val="28"/>
          <w:szCs w:val="28"/>
        </w:rPr>
        <w:t xml:space="preserve"> </w:t>
      </w:r>
      <w:r w:rsidRPr="00A5707E">
        <w:rPr>
          <w:sz w:val="28"/>
          <w:szCs w:val="28"/>
        </w:rPr>
        <w:t>документ</w:t>
      </w:r>
      <w:r w:rsidR="00A5707E">
        <w:rPr>
          <w:sz w:val="28"/>
          <w:szCs w:val="28"/>
        </w:rPr>
        <w:t xml:space="preserve"> </w:t>
      </w:r>
      <w:r w:rsidRPr="00A5707E">
        <w:rPr>
          <w:sz w:val="28"/>
          <w:szCs w:val="28"/>
        </w:rPr>
        <w:t>имеет</w:t>
      </w:r>
      <w:r w:rsidR="00A5707E">
        <w:rPr>
          <w:sz w:val="28"/>
          <w:szCs w:val="28"/>
        </w:rPr>
        <w:t xml:space="preserve"> </w:t>
      </w:r>
      <w:r w:rsidRPr="00A5707E">
        <w:rPr>
          <w:sz w:val="28"/>
          <w:szCs w:val="28"/>
        </w:rPr>
        <w:t>юридическую</w:t>
      </w:r>
      <w:r w:rsidR="00A5707E">
        <w:rPr>
          <w:sz w:val="28"/>
          <w:szCs w:val="28"/>
        </w:rPr>
        <w:t xml:space="preserve"> </w:t>
      </w:r>
      <w:r w:rsidRPr="00A5707E">
        <w:rPr>
          <w:sz w:val="28"/>
          <w:szCs w:val="28"/>
        </w:rPr>
        <w:t>силу</w:t>
      </w:r>
      <w:r w:rsidR="00A5707E">
        <w:rPr>
          <w:sz w:val="28"/>
          <w:szCs w:val="28"/>
        </w:rPr>
        <w:t xml:space="preserve"> </w:t>
      </w:r>
      <w:r w:rsidRPr="00A5707E">
        <w:rPr>
          <w:sz w:val="28"/>
          <w:szCs w:val="28"/>
        </w:rPr>
        <w:t>для</w:t>
      </w:r>
      <w:r w:rsidR="00A5707E">
        <w:rPr>
          <w:sz w:val="28"/>
          <w:szCs w:val="28"/>
        </w:rPr>
        <w:t xml:space="preserve"> </w:t>
      </w:r>
      <w:r w:rsidRPr="00A5707E">
        <w:rPr>
          <w:sz w:val="28"/>
          <w:szCs w:val="28"/>
        </w:rPr>
        <w:t>всех</w:t>
      </w:r>
      <w:r w:rsidR="008B4B0C" w:rsidRPr="00A5707E">
        <w:rPr>
          <w:sz w:val="28"/>
          <w:szCs w:val="28"/>
        </w:rPr>
        <w:t xml:space="preserve"> </w:t>
      </w:r>
      <w:r w:rsidRPr="00A5707E">
        <w:rPr>
          <w:sz w:val="28"/>
          <w:szCs w:val="28"/>
        </w:rPr>
        <w:t>юридических и физических лиц, государственных и судебных органов.</w:t>
      </w:r>
      <w:r w:rsidR="00A5707E">
        <w:rPr>
          <w:sz w:val="28"/>
          <w:szCs w:val="28"/>
        </w:rPr>
        <w:t xml:space="preserve"> </w:t>
      </w:r>
      <w:r w:rsidRPr="00A5707E">
        <w:rPr>
          <w:sz w:val="28"/>
          <w:szCs w:val="28"/>
        </w:rPr>
        <w:t>Различают</w:t>
      </w:r>
      <w:r w:rsidR="008B4B0C" w:rsidRPr="00A5707E">
        <w:rPr>
          <w:sz w:val="28"/>
          <w:szCs w:val="28"/>
        </w:rPr>
        <w:t xml:space="preserve"> </w:t>
      </w:r>
      <w:r w:rsidRPr="00A5707E">
        <w:rPr>
          <w:sz w:val="28"/>
          <w:szCs w:val="28"/>
        </w:rPr>
        <w:t>четыре варианта заключения:</w:t>
      </w:r>
    </w:p>
    <w:p w:rsidR="00CF0C7E" w:rsidRPr="00A5707E" w:rsidRDefault="00895E6D" w:rsidP="001F227E">
      <w:pPr>
        <w:keepNext/>
        <w:widowControl w:val="0"/>
        <w:shd w:val="clear" w:color="000000" w:fill="auto"/>
        <w:spacing w:line="360" w:lineRule="auto"/>
        <w:ind w:firstLine="709"/>
        <w:jc w:val="both"/>
        <w:rPr>
          <w:sz w:val="28"/>
          <w:szCs w:val="28"/>
        </w:rPr>
      </w:pPr>
      <w:r w:rsidRPr="00A5707E">
        <w:rPr>
          <w:sz w:val="28"/>
          <w:szCs w:val="28"/>
        </w:rPr>
        <w:t>-</w:t>
      </w:r>
      <w:r w:rsidR="00CF0C7E" w:rsidRPr="00A5707E">
        <w:rPr>
          <w:sz w:val="28"/>
          <w:szCs w:val="28"/>
        </w:rPr>
        <w:t xml:space="preserve"> </w:t>
      </w:r>
      <w:r w:rsidRPr="00A5707E">
        <w:rPr>
          <w:sz w:val="28"/>
          <w:szCs w:val="28"/>
        </w:rPr>
        <w:t>з</w:t>
      </w:r>
      <w:r w:rsidR="00CF0C7E" w:rsidRPr="00A5707E">
        <w:rPr>
          <w:sz w:val="28"/>
          <w:szCs w:val="28"/>
        </w:rPr>
        <w:t>аключение без замечаний –</w:t>
      </w:r>
      <w:r w:rsidR="00A5707E">
        <w:rPr>
          <w:sz w:val="28"/>
          <w:szCs w:val="28"/>
        </w:rPr>
        <w:t xml:space="preserve"> </w:t>
      </w:r>
      <w:r w:rsidR="00CF0C7E" w:rsidRPr="00A5707E">
        <w:rPr>
          <w:sz w:val="28"/>
          <w:szCs w:val="28"/>
        </w:rPr>
        <w:t>аудитор</w:t>
      </w:r>
      <w:r w:rsidR="00A5707E">
        <w:rPr>
          <w:sz w:val="28"/>
          <w:szCs w:val="28"/>
        </w:rPr>
        <w:t xml:space="preserve"> </w:t>
      </w:r>
      <w:r w:rsidR="00CF0C7E" w:rsidRPr="00A5707E">
        <w:rPr>
          <w:sz w:val="28"/>
          <w:szCs w:val="28"/>
        </w:rPr>
        <w:t>подтверждает</w:t>
      </w:r>
      <w:r w:rsidR="00A5707E">
        <w:rPr>
          <w:sz w:val="28"/>
          <w:szCs w:val="28"/>
        </w:rPr>
        <w:t xml:space="preserve"> </w:t>
      </w:r>
      <w:r w:rsidR="00CF0C7E" w:rsidRPr="00A5707E">
        <w:rPr>
          <w:sz w:val="28"/>
          <w:szCs w:val="28"/>
        </w:rPr>
        <w:t>достоверность</w:t>
      </w:r>
      <w:r w:rsidR="00A5707E">
        <w:rPr>
          <w:sz w:val="28"/>
          <w:szCs w:val="28"/>
        </w:rPr>
        <w:t xml:space="preserve"> </w:t>
      </w:r>
      <w:r w:rsidR="00CF0C7E" w:rsidRPr="00A5707E">
        <w:rPr>
          <w:sz w:val="28"/>
          <w:szCs w:val="28"/>
        </w:rPr>
        <w:t>показателей финансовой отчётности и бухгалтерского баланса;</w:t>
      </w:r>
    </w:p>
    <w:p w:rsidR="00CF0C7E" w:rsidRPr="00A5707E" w:rsidRDefault="00895E6D" w:rsidP="001F227E">
      <w:pPr>
        <w:keepNext/>
        <w:widowControl w:val="0"/>
        <w:shd w:val="clear" w:color="000000" w:fill="auto"/>
        <w:spacing w:line="360" w:lineRule="auto"/>
        <w:ind w:firstLine="709"/>
        <w:jc w:val="both"/>
        <w:rPr>
          <w:sz w:val="28"/>
          <w:szCs w:val="28"/>
        </w:rPr>
      </w:pPr>
      <w:r w:rsidRPr="00A5707E">
        <w:rPr>
          <w:sz w:val="28"/>
          <w:szCs w:val="28"/>
        </w:rPr>
        <w:t>- з</w:t>
      </w:r>
      <w:r w:rsidR="00CF0C7E" w:rsidRPr="00A5707E">
        <w:rPr>
          <w:sz w:val="28"/>
          <w:szCs w:val="28"/>
        </w:rPr>
        <w:t>аключение</w:t>
      </w:r>
      <w:r w:rsidR="00A5707E">
        <w:rPr>
          <w:sz w:val="28"/>
          <w:szCs w:val="28"/>
        </w:rPr>
        <w:t xml:space="preserve"> </w:t>
      </w:r>
      <w:r w:rsidR="00CF0C7E" w:rsidRPr="00A5707E">
        <w:rPr>
          <w:sz w:val="28"/>
          <w:szCs w:val="28"/>
        </w:rPr>
        <w:t>с</w:t>
      </w:r>
      <w:r w:rsidR="00A5707E">
        <w:rPr>
          <w:sz w:val="28"/>
          <w:szCs w:val="28"/>
        </w:rPr>
        <w:t xml:space="preserve"> </w:t>
      </w:r>
      <w:r w:rsidR="00CF0C7E" w:rsidRPr="00A5707E">
        <w:rPr>
          <w:sz w:val="28"/>
          <w:szCs w:val="28"/>
        </w:rPr>
        <w:t>замечаниями</w:t>
      </w:r>
      <w:r w:rsidR="00A5707E">
        <w:rPr>
          <w:sz w:val="28"/>
          <w:szCs w:val="28"/>
        </w:rPr>
        <w:t xml:space="preserve"> </w:t>
      </w:r>
      <w:r w:rsidR="00CF0C7E" w:rsidRPr="00A5707E">
        <w:rPr>
          <w:sz w:val="28"/>
          <w:szCs w:val="28"/>
        </w:rPr>
        <w:t>(оговорками),</w:t>
      </w:r>
      <w:r w:rsidR="00A5707E">
        <w:rPr>
          <w:sz w:val="28"/>
          <w:szCs w:val="28"/>
        </w:rPr>
        <w:t xml:space="preserve"> </w:t>
      </w:r>
      <w:r w:rsidR="00CF0C7E" w:rsidRPr="00A5707E">
        <w:rPr>
          <w:sz w:val="28"/>
          <w:szCs w:val="28"/>
        </w:rPr>
        <w:t>свидетельствующее</w:t>
      </w:r>
      <w:r w:rsidR="00A5707E">
        <w:rPr>
          <w:sz w:val="28"/>
          <w:szCs w:val="28"/>
        </w:rPr>
        <w:t xml:space="preserve"> </w:t>
      </w:r>
      <w:r w:rsidR="00CF0C7E" w:rsidRPr="00A5707E">
        <w:rPr>
          <w:sz w:val="28"/>
          <w:szCs w:val="28"/>
        </w:rPr>
        <w:t>об</w:t>
      </w:r>
      <w:r w:rsidR="00A5707E">
        <w:rPr>
          <w:sz w:val="28"/>
          <w:szCs w:val="28"/>
        </w:rPr>
        <w:t xml:space="preserve"> </w:t>
      </w:r>
      <w:r w:rsidR="00CF0C7E" w:rsidRPr="00A5707E">
        <w:rPr>
          <w:sz w:val="28"/>
          <w:szCs w:val="28"/>
        </w:rPr>
        <w:t>общем положительном мнении аудитора о достоверности</w:t>
      </w:r>
      <w:r w:rsidR="00A5707E">
        <w:rPr>
          <w:sz w:val="28"/>
          <w:szCs w:val="28"/>
        </w:rPr>
        <w:t xml:space="preserve"> </w:t>
      </w:r>
      <w:r w:rsidR="00CF0C7E" w:rsidRPr="00A5707E">
        <w:rPr>
          <w:sz w:val="28"/>
          <w:szCs w:val="28"/>
        </w:rPr>
        <w:t>показателей</w:t>
      </w:r>
      <w:r w:rsidR="00A5707E">
        <w:rPr>
          <w:sz w:val="28"/>
          <w:szCs w:val="28"/>
        </w:rPr>
        <w:t xml:space="preserve"> </w:t>
      </w:r>
      <w:r w:rsidR="00CF0C7E" w:rsidRPr="00A5707E">
        <w:rPr>
          <w:sz w:val="28"/>
          <w:szCs w:val="28"/>
        </w:rPr>
        <w:t>финансово-бухгалтерской отчётности, но им</w:t>
      </w:r>
      <w:r w:rsidR="00A5707E">
        <w:rPr>
          <w:sz w:val="28"/>
          <w:szCs w:val="28"/>
        </w:rPr>
        <w:t xml:space="preserve"> </w:t>
      </w:r>
      <w:r w:rsidR="00CF0C7E" w:rsidRPr="00A5707E">
        <w:rPr>
          <w:sz w:val="28"/>
          <w:szCs w:val="28"/>
        </w:rPr>
        <w:t>установлены</w:t>
      </w:r>
      <w:r w:rsidR="00A5707E">
        <w:rPr>
          <w:sz w:val="28"/>
          <w:szCs w:val="28"/>
        </w:rPr>
        <w:t xml:space="preserve"> </w:t>
      </w:r>
      <w:r w:rsidR="00CF0C7E" w:rsidRPr="00A5707E">
        <w:rPr>
          <w:sz w:val="28"/>
          <w:szCs w:val="28"/>
        </w:rPr>
        <w:t>отельные</w:t>
      </w:r>
      <w:r w:rsidR="00A5707E">
        <w:rPr>
          <w:sz w:val="28"/>
          <w:szCs w:val="28"/>
        </w:rPr>
        <w:t xml:space="preserve"> </w:t>
      </w:r>
      <w:r w:rsidR="00CF0C7E" w:rsidRPr="00A5707E">
        <w:rPr>
          <w:sz w:val="28"/>
          <w:szCs w:val="28"/>
        </w:rPr>
        <w:t>упущения, которые излагаются в аналитическом разделе заключения;</w:t>
      </w:r>
    </w:p>
    <w:p w:rsidR="00CF0C7E" w:rsidRPr="00A5707E" w:rsidRDefault="00895E6D" w:rsidP="001F227E">
      <w:pPr>
        <w:keepNext/>
        <w:widowControl w:val="0"/>
        <w:shd w:val="clear" w:color="000000" w:fill="auto"/>
        <w:spacing w:line="360" w:lineRule="auto"/>
        <w:ind w:firstLine="709"/>
        <w:jc w:val="both"/>
        <w:rPr>
          <w:sz w:val="28"/>
          <w:szCs w:val="28"/>
        </w:rPr>
      </w:pPr>
      <w:r w:rsidRPr="00A5707E">
        <w:rPr>
          <w:sz w:val="28"/>
          <w:szCs w:val="28"/>
        </w:rPr>
        <w:t>- о</w:t>
      </w:r>
      <w:r w:rsidR="00CF0C7E" w:rsidRPr="00A5707E">
        <w:rPr>
          <w:sz w:val="28"/>
          <w:szCs w:val="28"/>
        </w:rPr>
        <w:t>трицательное заключение составляется в тех случаях,</w:t>
      </w:r>
      <w:r w:rsidR="00A5707E">
        <w:rPr>
          <w:sz w:val="28"/>
          <w:szCs w:val="28"/>
        </w:rPr>
        <w:t xml:space="preserve"> </w:t>
      </w:r>
      <w:r w:rsidR="00CF0C7E" w:rsidRPr="00A5707E">
        <w:rPr>
          <w:sz w:val="28"/>
          <w:szCs w:val="28"/>
        </w:rPr>
        <w:t>когда,</w:t>
      </w:r>
      <w:r w:rsidR="00A5707E">
        <w:rPr>
          <w:sz w:val="28"/>
          <w:szCs w:val="28"/>
        </w:rPr>
        <w:t xml:space="preserve"> </w:t>
      </w:r>
      <w:r w:rsidR="00CF0C7E" w:rsidRPr="00A5707E">
        <w:rPr>
          <w:sz w:val="28"/>
          <w:szCs w:val="28"/>
        </w:rPr>
        <w:t>по</w:t>
      </w:r>
      <w:r w:rsidR="0085385A" w:rsidRPr="00A5707E">
        <w:rPr>
          <w:sz w:val="28"/>
          <w:szCs w:val="28"/>
        </w:rPr>
        <w:t xml:space="preserve"> </w:t>
      </w:r>
      <w:r w:rsidR="00A5707E" w:rsidRPr="00A5707E">
        <w:rPr>
          <w:sz w:val="28"/>
          <w:szCs w:val="28"/>
        </w:rPr>
        <w:t>мнению</w:t>
      </w:r>
      <w:r w:rsidR="00CF0C7E" w:rsidRPr="00A5707E">
        <w:rPr>
          <w:sz w:val="28"/>
          <w:szCs w:val="28"/>
        </w:rPr>
        <w:t xml:space="preserve"> аудитора, бухгалтерский учёт не соответствует требованиям</w:t>
      </w:r>
      <w:r w:rsidR="0085385A" w:rsidRPr="00A5707E">
        <w:rPr>
          <w:sz w:val="28"/>
          <w:szCs w:val="28"/>
        </w:rPr>
        <w:t xml:space="preserve"> </w:t>
      </w:r>
      <w:r w:rsidR="00A5707E" w:rsidRPr="00A5707E">
        <w:rPr>
          <w:sz w:val="28"/>
          <w:szCs w:val="28"/>
        </w:rPr>
        <w:t>нормативного</w:t>
      </w:r>
      <w:r w:rsidR="00CF0C7E" w:rsidRPr="00A5707E">
        <w:rPr>
          <w:sz w:val="28"/>
          <w:szCs w:val="28"/>
        </w:rPr>
        <w:t xml:space="preserve"> законодательства, а финансовая отчётность не даёт</w:t>
      </w:r>
      <w:r w:rsidRPr="00A5707E">
        <w:rPr>
          <w:sz w:val="28"/>
          <w:szCs w:val="28"/>
        </w:rPr>
        <w:t xml:space="preserve"> </w:t>
      </w:r>
      <w:r w:rsidR="00CF0C7E" w:rsidRPr="00A5707E">
        <w:rPr>
          <w:sz w:val="28"/>
          <w:szCs w:val="28"/>
        </w:rPr>
        <w:t>достоверного представления о финансовом положении проверяемого</w:t>
      </w:r>
      <w:r w:rsidR="00A5707E">
        <w:rPr>
          <w:sz w:val="28"/>
          <w:szCs w:val="28"/>
        </w:rPr>
        <w:t xml:space="preserve"> </w:t>
      </w:r>
      <w:r w:rsidR="00CF0C7E" w:rsidRPr="00A5707E">
        <w:rPr>
          <w:sz w:val="28"/>
          <w:szCs w:val="28"/>
        </w:rPr>
        <w:t>предприятия;</w:t>
      </w:r>
    </w:p>
    <w:p w:rsidR="00CF0C7E" w:rsidRPr="00A5707E" w:rsidRDefault="00895E6D" w:rsidP="001F227E">
      <w:pPr>
        <w:keepNext/>
        <w:widowControl w:val="0"/>
        <w:shd w:val="clear" w:color="000000" w:fill="auto"/>
        <w:spacing w:line="360" w:lineRule="auto"/>
        <w:ind w:firstLine="709"/>
        <w:jc w:val="both"/>
        <w:rPr>
          <w:sz w:val="28"/>
          <w:szCs w:val="28"/>
        </w:rPr>
      </w:pPr>
      <w:r w:rsidRPr="00A5707E">
        <w:rPr>
          <w:sz w:val="28"/>
          <w:szCs w:val="28"/>
        </w:rPr>
        <w:t>- з</w:t>
      </w:r>
      <w:r w:rsidR="00CF0C7E" w:rsidRPr="00A5707E">
        <w:rPr>
          <w:sz w:val="28"/>
          <w:szCs w:val="28"/>
        </w:rPr>
        <w:t>аключение не составляется в том случае, если</w:t>
      </w:r>
      <w:r w:rsidR="00A5707E">
        <w:rPr>
          <w:sz w:val="28"/>
          <w:szCs w:val="28"/>
        </w:rPr>
        <w:t xml:space="preserve"> </w:t>
      </w:r>
      <w:r w:rsidR="00CF0C7E" w:rsidRPr="00A5707E">
        <w:rPr>
          <w:sz w:val="28"/>
          <w:szCs w:val="28"/>
        </w:rPr>
        <w:t>аудитор</w:t>
      </w:r>
      <w:r w:rsidR="00A5707E">
        <w:rPr>
          <w:sz w:val="28"/>
          <w:szCs w:val="28"/>
        </w:rPr>
        <w:t xml:space="preserve"> </w:t>
      </w:r>
      <w:r w:rsidR="00CF0C7E" w:rsidRPr="00A5707E">
        <w:rPr>
          <w:sz w:val="28"/>
          <w:szCs w:val="28"/>
        </w:rPr>
        <w:t>не</w:t>
      </w:r>
      <w:r w:rsidR="00A5707E">
        <w:rPr>
          <w:sz w:val="28"/>
          <w:szCs w:val="28"/>
        </w:rPr>
        <w:t xml:space="preserve"> </w:t>
      </w:r>
      <w:r w:rsidR="00CF0C7E" w:rsidRPr="00A5707E">
        <w:rPr>
          <w:sz w:val="28"/>
          <w:szCs w:val="28"/>
        </w:rPr>
        <w:t>смог</w:t>
      </w:r>
      <w:r w:rsidR="00A5707E">
        <w:rPr>
          <w:sz w:val="28"/>
          <w:szCs w:val="28"/>
        </w:rPr>
        <w:t xml:space="preserve"> </w:t>
      </w:r>
      <w:r w:rsidR="00CF0C7E" w:rsidRPr="00A5707E">
        <w:rPr>
          <w:sz w:val="28"/>
          <w:szCs w:val="28"/>
        </w:rPr>
        <w:t>выразить своё мнение о качестве учёта</w:t>
      </w:r>
      <w:r w:rsidR="00B11225" w:rsidRPr="00A5707E">
        <w:rPr>
          <w:sz w:val="28"/>
          <w:szCs w:val="28"/>
        </w:rPr>
        <w:t xml:space="preserve"> </w:t>
      </w:r>
      <w:r w:rsidR="00CF0C7E" w:rsidRPr="00A5707E">
        <w:rPr>
          <w:sz w:val="28"/>
          <w:szCs w:val="28"/>
        </w:rPr>
        <w:t>и отчётности ввиду</w:t>
      </w:r>
      <w:r w:rsidR="00A5707E">
        <w:rPr>
          <w:sz w:val="28"/>
          <w:szCs w:val="28"/>
        </w:rPr>
        <w:t xml:space="preserve"> </w:t>
      </w:r>
      <w:r w:rsidR="00CF0C7E" w:rsidRPr="00A5707E">
        <w:rPr>
          <w:sz w:val="28"/>
          <w:szCs w:val="28"/>
        </w:rPr>
        <w:t>неполучения от проверяемого субъекта достаточно убедительных</w:t>
      </w:r>
      <w:r w:rsidR="00A5707E">
        <w:rPr>
          <w:sz w:val="28"/>
          <w:szCs w:val="28"/>
        </w:rPr>
        <w:t xml:space="preserve"> </w:t>
      </w:r>
      <w:r w:rsidR="00CF0C7E" w:rsidRPr="00A5707E">
        <w:rPr>
          <w:sz w:val="28"/>
          <w:szCs w:val="28"/>
        </w:rPr>
        <w:t>доказательств.</w:t>
      </w:r>
      <w:r w:rsidR="00F17531" w:rsidRPr="00A5707E">
        <w:rPr>
          <w:rStyle w:val="ad"/>
          <w:sz w:val="28"/>
          <w:szCs w:val="28"/>
        </w:rPr>
        <w:footnoteReference w:id="10"/>
      </w:r>
    </w:p>
    <w:p w:rsidR="00CF0C7E" w:rsidRPr="00A5707E" w:rsidRDefault="00CF0C7E" w:rsidP="001F227E">
      <w:pPr>
        <w:keepNext/>
        <w:widowControl w:val="0"/>
        <w:shd w:val="clear" w:color="000000" w:fill="auto"/>
        <w:spacing w:line="360" w:lineRule="auto"/>
        <w:ind w:firstLine="709"/>
        <w:jc w:val="both"/>
        <w:rPr>
          <w:sz w:val="28"/>
          <w:szCs w:val="28"/>
        </w:rPr>
      </w:pPr>
      <w:r w:rsidRPr="00A5707E">
        <w:rPr>
          <w:sz w:val="28"/>
          <w:szCs w:val="28"/>
        </w:rPr>
        <w:t>Выделяются два вида аудита – внешний и внутрифирменный.</w:t>
      </w:r>
    </w:p>
    <w:p w:rsidR="00CF0C7E" w:rsidRPr="00A5707E" w:rsidRDefault="00895E6D" w:rsidP="001F227E">
      <w:pPr>
        <w:keepNext/>
        <w:widowControl w:val="0"/>
        <w:shd w:val="clear" w:color="000000" w:fill="auto"/>
        <w:spacing w:line="360" w:lineRule="auto"/>
        <w:ind w:firstLine="709"/>
        <w:jc w:val="both"/>
        <w:rPr>
          <w:sz w:val="28"/>
          <w:szCs w:val="28"/>
        </w:rPr>
      </w:pPr>
      <w:r w:rsidRPr="00A5707E">
        <w:rPr>
          <w:i/>
          <w:sz w:val="28"/>
          <w:szCs w:val="28"/>
        </w:rPr>
        <w:t>В</w:t>
      </w:r>
      <w:r w:rsidR="00CF0C7E" w:rsidRPr="00A5707E">
        <w:rPr>
          <w:i/>
          <w:sz w:val="28"/>
          <w:szCs w:val="28"/>
        </w:rPr>
        <w:t>нутрифирменный аудит</w:t>
      </w:r>
      <w:r w:rsidR="00CF0C7E" w:rsidRPr="00A5707E">
        <w:rPr>
          <w:sz w:val="28"/>
          <w:szCs w:val="28"/>
        </w:rPr>
        <w:t xml:space="preserve"> осуществляется внутрифирменной</w:t>
      </w:r>
      <w:r w:rsidR="00A5707E">
        <w:rPr>
          <w:sz w:val="28"/>
          <w:szCs w:val="28"/>
        </w:rPr>
        <w:t xml:space="preserve"> </w:t>
      </w:r>
      <w:r w:rsidR="00CF0C7E" w:rsidRPr="00A5707E">
        <w:rPr>
          <w:sz w:val="28"/>
          <w:szCs w:val="28"/>
        </w:rPr>
        <w:t>аудиторской</w:t>
      </w:r>
      <w:r w:rsidRPr="00A5707E">
        <w:rPr>
          <w:sz w:val="28"/>
          <w:szCs w:val="28"/>
        </w:rPr>
        <w:t xml:space="preserve"> </w:t>
      </w:r>
      <w:r w:rsidR="00CF0C7E" w:rsidRPr="00A5707E">
        <w:rPr>
          <w:sz w:val="28"/>
          <w:szCs w:val="28"/>
        </w:rPr>
        <w:t>службой, функционирующей как на уровне центрального руководства</w:t>
      </w:r>
      <w:r w:rsidR="00A5707E">
        <w:rPr>
          <w:sz w:val="28"/>
          <w:szCs w:val="28"/>
        </w:rPr>
        <w:t xml:space="preserve"> </w:t>
      </w:r>
      <w:r w:rsidR="00CF0C7E" w:rsidRPr="00A5707E">
        <w:rPr>
          <w:sz w:val="28"/>
          <w:szCs w:val="28"/>
        </w:rPr>
        <w:t>фирмы,</w:t>
      </w:r>
      <w:r w:rsidR="00A5707E">
        <w:rPr>
          <w:sz w:val="28"/>
          <w:szCs w:val="28"/>
        </w:rPr>
        <w:t xml:space="preserve"> </w:t>
      </w:r>
      <w:r w:rsidR="00CF0C7E" w:rsidRPr="00A5707E">
        <w:rPr>
          <w:sz w:val="28"/>
          <w:szCs w:val="28"/>
        </w:rPr>
        <w:t>так</w:t>
      </w:r>
      <w:r w:rsidRPr="00A5707E">
        <w:rPr>
          <w:sz w:val="28"/>
          <w:szCs w:val="28"/>
        </w:rPr>
        <w:t xml:space="preserve"> </w:t>
      </w:r>
      <w:r w:rsidR="00CF0C7E" w:rsidRPr="00A5707E">
        <w:rPr>
          <w:sz w:val="28"/>
          <w:szCs w:val="28"/>
        </w:rPr>
        <w:t>и на уровне филиалов, дочерних компаний и т.д.</w:t>
      </w:r>
    </w:p>
    <w:p w:rsidR="00CF0C7E" w:rsidRPr="00A5707E" w:rsidRDefault="00895E6D" w:rsidP="001F227E">
      <w:pPr>
        <w:keepNext/>
        <w:widowControl w:val="0"/>
        <w:shd w:val="clear" w:color="000000" w:fill="auto"/>
        <w:spacing w:line="360" w:lineRule="auto"/>
        <w:ind w:firstLine="709"/>
        <w:jc w:val="both"/>
        <w:rPr>
          <w:sz w:val="28"/>
          <w:szCs w:val="28"/>
        </w:rPr>
      </w:pPr>
      <w:r w:rsidRPr="00A5707E">
        <w:rPr>
          <w:sz w:val="28"/>
          <w:szCs w:val="28"/>
        </w:rPr>
        <w:t>Внутрифирменный аудит</w:t>
      </w:r>
      <w:r w:rsidR="00A5707E">
        <w:rPr>
          <w:sz w:val="28"/>
          <w:szCs w:val="28"/>
        </w:rPr>
        <w:t xml:space="preserve"> </w:t>
      </w:r>
      <w:r w:rsidRPr="00A5707E">
        <w:rPr>
          <w:sz w:val="28"/>
          <w:szCs w:val="28"/>
        </w:rPr>
        <w:t>направлен на</w:t>
      </w:r>
      <w:r w:rsidR="00A5707E">
        <w:rPr>
          <w:sz w:val="28"/>
          <w:szCs w:val="28"/>
        </w:rPr>
        <w:t xml:space="preserve"> </w:t>
      </w:r>
      <w:r w:rsidR="00CF0C7E" w:rsidRPr="00A5707E">
        <w:rPr>
          <w:sz w:val="28"/>
          <w:szCs w:val="28"/>
        </w:rPr>
        <w:t>повышение</w:t>
      </w:r>
      <w:r w:rsidR="00A5707E">
        <w:rPr>
          <w:sz w:val="28"/>
          <w:szCs w:val="28"/>
        </w:rPr>
        <w:t xml:space="preserve"> </w:t>
      </w:r>
      <w:r w:rsidR="00CF0C7E" w:rsidRPr="00A5707E">
        <w:rPr>
          <w:sz w:val="28"/>
          <w:szCs w:val="28"/>
        </w:rPr>
        <w:t>эффективности</w:t>
      </w:r>
      <w:r w:rsidRPr="00A5707E">
        <w:rPr>
          <w:sz w:val="28"/>
          <w:szCs w:val="28"/>
        </w:rPr>
        <w:t xml:space="preserve"> управленческих решений по совершенствованию финансовой </w:t>
      </w:r>
      <w:r w:rsidR="00CF0C7E" w:rsidRPr="00A5707E">
        <w:rPr>
          <w:sz w:val="28"/>
          <w:szCs w:val="28"/>
        </w:rPr>
        <w:t>и</w:t>
      </w:r>
      <w:r w:rsidR="00A5707E">
        <w:rPr>
          <w:sz w:val="28"/>
          <w:szCs w:val="28"/>
        </w:rPr>
        <w:t xml:space="preserve"> </w:t>
      </w:r>
      <w:r w:rsidR="00A5707E" w:rsidRPr="00A5707E">
        <w:rPr>
          <w:sz w:val="28"/>
          <w:szCs w:val="28"/>
        </w:rPr>
        <w:t>хозяйственной</w:t>
      </w:r>
      <w:r w:rsidRPr="00A5707E">
        <w:rPr>
          <w:sz w:val="28"/>
          <w:szCs w:val="28"/>
        </w:rPr>
        <w:t xml:space="preserve"> </w:t>
      </w:r>
      <w:r w:rsidR="00CF0C7E" w:rsidRPr="00A5707E">
        <w:rPr>
          <w:sz w:val="28"/>
          <w:szCs w:val="28"/>
        </w:rPr>
        <w:t>деятельности предприятия в целях максимизации рентабельности</w:t>
      </w:r>
      <w:r w:rsidR="00A5707E">
        <w:rPr>
          <w:sz w:val="28"/>
          <w:szCs w:val="28"/>
        </w:rPr>
        <w:t xml:space="preserve"> </w:t>
      </w:r>
      <w:r w:rsidR="00CF0C7E" w:rsidRPr="00A5707E">
        <w:rPr>
          <w:sz w:val="28"/>
          <w:szCs w:val="28"/>
        </w:rPr>
        <w:t>и</w:t>
      </w:r>
      <w:r w:rsidR="00A5707E">
        <w:rPr>
          <w:sz w:val="28"/>
          <w:szCs w:val="28"/>
        </w:rPr>
        <w:t xml:space="preserve"> </w:t>
      </w:r>
      <w:r w:rsidR="00CF0C7E" w:rsidRPr="00A5707E">
        <w:rPr>
          <w:sz w:val="28"/>
          <w:szCs w:val="28"/>
        </w:rPr>
        <w:t>прибыли.</w:t>
      </w:r>
      <w:r w:rsidR="00A5707E">
        <w:rPr>
          <w:sz w:val="28"/>
          <w:szCs w:val="28"/>
        </w:rPr>
        <w:t xml:space="preserve"> </w:t>
      </w:r>
      <w:r w:rsidR="00CF0C7E" w:rsidRPr="00A5707E">
        <w:rPr>
          <w:sz w:val="28"/>
          <w:szCs w:val="28"/>
        </w:rPr>
        <w:t>В</w:t>
      </w:r>
      <w:r w:rsidRPr="00A5707E">
        <w:rPr>
          <w:sz w:val="28"/>
          <w:szCs w:val="28"/>
        </w:rPr>
        <w:t xml:space="preserve"> </w:t>
      </w:r>
      <w:r w:rsidR="00CF0C7E" w:rsidRPr="00A5707E">
        <w:rPr>
          <w:sz w:val="28"/>
          <w:szCs w:val="28"/>
        </w:rPr>
        <w:t>его задачи входит: проверка соблюдения</w:t>
      </w:r>
      <w:r w:rsidR="00A5707E">
        <w:rPr>
          <w:sz w:val="28"/>
          <w:szCs w:val="28"/>
        </w:rPr>
        <w:t xml:space="preserve"> </w:t>
      </w:r>
      <w:r w:rsidR="00CF0C7E" w:rsidRPr="00A5707E">
        <w:rPr>
          <w:sz w:val="28"/>
          <w:szCs w:val="28"/>
        </w:rPr>
        <w:t>принципов</w:t>
      </w:r>
      <w:r w:rsidR="00A5707E">
        <w:rPr>
          <w:sz w:val="28"/>
          <w:szCs w:val="28"/>
        </w:rPr>
        <w:t xml:space="preserve"> </w:t>
      </w:r>
      <w:r w:rsidR="00CF0C7E" w:rsidRPr="00A5707E">
        <w:rPr>
          <w:sz w:val="28"/>
          <w:szCs w:val="28"/>
        </w:rPr>
        <w:t>и</w:t>
      </w:r>
      <w:r w:rsidR="00A5707E">
        <w:rPr>
          <w:sz w:val="28"/>
          <w:szCs w:val="28"/>
        </w:rPr>
        <w:t xml:space="preserve"> </w:t>
      </w:r>
      <w:r w:rsidR="00CF0C7E" w:rsidRPr="00A5707E">
        <w:rPr>
          <w:sz w:val="28"/>
          <w:szCs w:val="28"/>
        </w:rPr>
        <w:t>правил</w:t>
      </w:r>
      <w:r w:rsidR="00A5707E">
        <w:rPr>
          <w:sz w:val="28"/>
          <w:szCs w:val="28"/>
        </w:rPr>
        <w:t xml:space="preserve"> </w:t>
      </w:r>
      <w:r w:rsidR="00CF0C7E" w:rsidRPr="00A5707E">
        <w:rPr>
          <w:sz w:val="28"/>
          <w:szCs w:val="28"/>
        </w:rPr>
        <w:t>бухгалтерского</w:t>
      </w:r>
      <w:r w:rsidRPr="00A5707E">
        <w:rPr>
          <w:sz w:val="28"/>
          <w:szCs w:val="28"/>
        </w:rPr>
        <w:t xml:space="preserve"> </w:t>
      </w:r>
      <w:r w:rsidR="00CF0C7E" w:rsidRPr="00A5707E">
        <w:rPr>
          <w:sz w:val="28"/>
          <w:szCs w:val="28"/>
        </w:rPr>
        <w:t>учёта при подготовке е</w:t>
      </w:r>
      <w:r w:rsidRPr="00A5707E">
        <w:rPr>
          <w:sz w:val="28"/>
          <w:szCs w:val="28"/>
        </w:rPr>
        <w:t>жегодной отчётности; проработка рекомендаций</w:t>
      </w:r>
      <w:r w:rsidR="00CF0C7E" w:rsidRPr="00A5707E">
        <w:rPr>
          <w:sz w:val="28"/>
          <w:szCs w:val="28"/>
        </w:rPr>
        <w:t xml:space="preserve"> внешних</w:t>
      </w:r>
      <w:r w:rsidRPr="00A5707E">
        <w:rPr>
          <w:sz w:val="28"/>
          <w:szCs w:val="28"/>
        </w:rPr>
        <w:t xml:space="preserve"> </w:t>
      </w:r>
      <w:r w:rsidR="00CF0C7E" w:rsidRPr="00A5707E">
        <w:rPr>
          <w:sz w:val="28"/>
          <w:szCs w:val="28"/>
        </w:rPr>
        <w:t>аудиторов; консультирование руководства фирмы по</w:t>
      </w:r>
      <w:r w:rsidR="00A5707E">
        <w:rPr>
          <w:sz w:val="28"/>
          <w:szCs w:val="28"/>
        </w:rPr>
        <w:t xml:space="preserve"> </w:t>
      </w:r>
      <w:r w:rsidR="00CF0C7E" w:rsidRPr="00A5707E">
        <w:rPr>
          <w:sz w:val="28"/>
          <w:szCs w:val="28"/>
        </w:rPr>
        <w:t>всем</w:t>
      </w:r>
      <w:r w:rsidR="00A5707E">
        <w:rPr>
          <w:sz w:val="28"/>
          <w:szCs w:val="28"/>
        </w:rPr>
        <w:t xml:space="preserve"> </w:t>
      </w:r>
      <w:r w:rsidR="00CF0C7E" w:rsidRPr="00A5707E">
        <w:rPr>
          <w:sz w:val="28"/>
          <w:szCs w:val="28"/>
        </w:rPr>
        <w:t>вопросам</w:t>
      </w:r>
      <w:r w:rsidR="00A5707E">
        <w:rPr>
          <w:sz w:val="28"/>
          <w:szCs w:val="28"/>
        </w:rPr>
        <w:t xml:space="preserve"> </w:t>
      </w:r>
      <w:r w:rsidR="00CF0C7E" w:rsidRPr="00A5707E">
        <w:rPr>
          <w:sz w:val="28"/>
          <w:szCs w:val="28"/>
        </w:rPr>
        <w:t>финансовой</w:t>
      </w:r>
      <w:r w:rsidRPr="00A5707E">
        <w:rPr>
          <w:sz w:val="28"/>
          <w:szCs w:val="28"/>
        </w:rPr>
        <w:t xml:space="preserve"> </w:t>
      </w:r>
      <w:r w:rsidR="00CF0C7E" w:rsidRPr="00A5707E">
        <w:rPr>
          <w:sz w:val="28"/>
          <w:szCs w:val="28"/>
        </w:rPr>
        <w:t>стратегии</w:t>
      </w:r>
      <w:r w:rsidR="00A5707E">
        <w:rPr>
          <w:sz w:val="28"/>
          <w:szCs w:val="28"/>
        </w:rPr>
        <w:t xml:space="preserve"> </w:t>
      </w:r>
      <w:r w:rsidR="00CF0C7E" w:rsidRPr="00A5707E">
        <w:rPr>
          <w:sz w:val="28"/>
          <w:szCs w:val="28"/>
        </w:rPr>
        <w:t>предприятия;</w:t>
      </w:r>
      <w:r w:rsidR="00A5707E">
        <w:rPr>
          <w:sz w:val="28"/>
          <w:szCs w:val="28"/>
        </w:rPr>
        <w:t xml:space="preserve"> </w:t>
      </w:r>
      <w:r w:rsidR="00CF0C7E" w:rsidRPr="00A5707E">
        <w:rPr>
          <w:sz w:val="28"/>
          <w:szCs w:val="28"/>
        </w:rPr>
        <w:t>проверка</w:t>
      </w:r>
      <w:r w:rsidR="00A5707E">
        <w:rPr>
          <w:sz w:val="28"/>
          <w:szCs w:val="28"/>
        </w:rPr>
        <w:t xml:space="preserve"> </w:t>
      </w:r>
      <w:r w:rsidR="00A5707E" w:rsidRPr="00A5707E">
        <w:rPr>
          <w:sz w:val="28"/>
          <w:szCs w:val="28"/>
        </w:rPr>
        <w:t>своевременности</w:t>
      </w:r>
      <w:r w:rsidR="00CF0C7E" w:rsidRPr="00A5707E">
        <w:rPr>
          <w:sz w:val="28"/>
          <w:szCs w:val="28"/>
        </w:rPr>
        <w:t>,</w:t>
      </w:r>
      <w:r w:rsidR="00A5707E">
        <w:rPr>
          <w:sz w:val="28"/>
          <w:szCs w:val="28"/>
        </w:rPr>
        <w:t xml:space="preserve"> </w:t>
      </w:r>
      <w:r w:rsidR="00CF0C7E" w:rsidRPr="00A5707E">
        <w:rPr>
          <w:sz w:val="28"/>
          <w:szCs w:val="28"/>
        </w:rPr>
        <w:t>надёжности</w:t>
      </w:r>
      <w:r w:rsidR="00A5707E">
        <w:rPr>
          <w:sz w:val="28"/>
          <w:szCs w:val="28"/>
        </w:rPr>
        <w:t xml:space="preserve"> </w:t>
      </w:r>
      <w:r w:rsidR="00CF0C7E" w:rsidRPr="00A5707E">
        <w:rPr>
          <w:sz w:val="28"/>
          <w:szCs w:val="28"/>
        </w:rPr>
        <w:t>и</w:t>
      </w:r>
      <w:r w:rsidR="00A5707E">
        <w:rPr>
          <w:sz w:val="28"/>
          <w:szCs w:val="28"/>
        </w:rPr>
        <w:t xml:space="preserve"> </w:t>
      </w:r>
      <w:r w:rsidR="00CF0C7E" w:rsidRPr="00A5707E">
        <w:rPr>
          <w:sz w:val="28"/>
          <w:szCs w:val="28"/>
        </w:rPr>
        <w:t>точности</w:t>
      </w:r>
      <w:r w:rsidRPr="00A5707E">
        <w:rPr>
          <w:sz w:val="28"/>
          <w:szCs w:val="28"/>
        </w:rPr>
        <w:t xml:space="preserve"> </w:t>
      </w:r>
      <w:r w:rsidR="00CF0C7E" w:rsidRPr="00A5707E">
        <w:rPr>
          <w:sz w:val="28"/>
          <w:szCs w:val="28"/>
        </w:rPr>
        <w:t>финансовой информации, подготовленной для руководства филиалами</w:t>
      </w:r>
      <w:r w:rsidR="00A5707E">
        <w:rPr>
          <w:sz w:val="28"/>
          <w:szCs w:val="28"/>
        </w:rPr>
        <w:t xml:space="preserve"> </w:t>
      </w:r>
      <w:r w:rsidR="00CF0C7E" w:rsidRPr="00A5707E">
        <w:rPr>
          <w:sz w:val="28"/>
          <w:szCs w:val="28"/>
        </w:rPr>
        <w:t>центральных</w:t>
      </w:r>
      <w:r w:rsidRPr="00A5707E">
        <w:rPr>
          <w:sz w:val="28"/>
          <w:szCs w:val="28"/>
        </w:rPr>
        <w:t xml:space="preserve"> </w:t>
      </w:r>
      <w:r w:rsidR="00CF0C7E" w:rsidRPr="00A5707E">
        <w:rPr>
          <w:sz w:val="28"/>
          <w:szCs w:val="28"/>
        </w:rPr>
        <w:t>органов; анализ адекватности</w:t>
      </w:r>
      <w:r w:rsidR="00A5707E">
        <w:rPr>
          <w:sz w:val="28"/>
          <w:szCs w:val="28"/>
        </w:rPr>
        <w:t xml:space="preserve"> </w:t>
      </w:r>
      <w:r w:rsidR="00CF0C7E" w:rsidRPr="00A5707E">
        <w:rPr>
          <w:sz w:val="28"/>
          <w:szCs w:val="28"/>
        </w:rPr>
        <w:t>и</w:t>
      </w:r>
      <w:r w:rsidR="00A5707E">
        <w:rPr>
          <w:sz w:val="28"/>
          <w:szCs w:val="28"/>
        </w:rPr>
        <w:t xml:space="preserve"> </w:t>
      </w:r>
      <w:r w:rsidR="00CF0C7E" w:rsidRPr="00A5707E">
        <w:rPr>
          <w:sz w:val="28"/>
          <w:szCs w:val="28"/>
        </w:rPr>
        <w:t>эффективности</w:t>
      </w:r>
      <w:r w:rsidR="00A5707E">
        <w:rPr>
          <w:sz w:val="28"/>
          <w:szCs w:val="28"/>
        </w:rPr>
        <w:t xml:space="preserve"> </w:t>
      </w:r>
      <w:r w:rsidR="00CF0C7E" w:rsidRPr="00A5707E">
        <w:rPr>
          <w:sz w:val="28"/>
          <w:szCs w:val="28"/>
        </w:rPr>
        <w:t>мероприятий</w:t>
      </w:r>
      <w:r w:rsidR="00A5707E">
        <w:rPr>
          <w:sz w:val="28"/>
          <w:szCs w:val="28"/>
        </w:rPr>
        <w:t xml:space="preserve"> </w:t>
      </w:r>
      <w:r w:rsidR="00CF0C7E" w:rsidRPr="00A5707E">
        <w:rPr>
          <w:sz w:val="28"/>
          <w:szCs w:val="28"/>
        </w:rPr>
        <w:t>по</w:t>
      </w:r>
      <w:r w:rsidR="00A5707E">
        <w:rPr>
          <w:sz w:val="28"/>
          <w:szCs w:val="28"/>
        </w:rPr>
        <w:t xml:space="preserve"> </w:t>
      </w:r>
      <w:r w:rsidR="00CF0C7E" w:rsidRPr="00A5707E">
        <w:rPr>
          <w:sz w:val="28"/>
          <w:szCs w:val="28"/>
        </w:rPr>
        <w:t>обеспечению</w:t>
      </w:r>
      <w:r w:rsidRPr="00A5707E">
        <w:rPr>
          <w:sz w:val="28"/>
          <w:szCs w:val="28"/>
        </w:rPr>
        <w:t xml:space="preserve"> </w:t>
      </w:r>
      <w:r w:rsidR="00CF0C7E" w:rsidRPr="00A5707E">
        <w:rPr>
          <w:sz w:val="28"/>
          <w:szCs w:val="28"/>
        </w:rPr>
        <w:t>сохранности</w:t>
      </w:r>
      <w:r w:rsidR="00A5707E">
        <w:rPr>
          <w:sz w:val="28"/>
          <w:szCs w:val="28"/>
        </w:rPr>
        <w:t xml:space="preserve"> </w:t>
      </w:r>
      <w:r w:rsidR="00CF0C7E" w:rsidRPr="00A5707E">
        <w:rPr>
          <w:sz w:val="28"/>
          <w:szCs w:val="28"/>
        </w:rPr>
        <w:t>активов;</w:t>
      </w:r>
      <w:r w:rsidR="00A5707E">
        <w:rPr>
          <w:sz w:val="28"/>
          <w:szCs w:val="28"/>
        </w:rPr>
        <w:t xml:space="preserve"> </w:t>
      </w:r>
      <w:r w:rsidR="00A5707E" w:rsidRPr="00A5707E">
        <w:rPr>
          <w:sz w:val="28"/>
          <w:szCs w:val="28"/>
        </w:rPr>
        <w:t>выявление</w:t>
      </w:r>
      <w:r w:rsidR="00A5707E">
        <w:rPr>
          <w:sz w:val="28"/>
          <w:szCs w:val="28"/>
        </w:rPr>
        <w:t xml:space="preserve"> </w:t>
      </w:r>
      <w:r w:rsidR="00CF0C7E" w:rsidRPr="00A5707E">
        <w:rPr>
          <w:sz w:val="28"/>
          <w:szCs w:val="28"/>
        </w:rPr>
        <w:t>резервов</w:t>
      </w:r>
      <w:r w:rsidR="00A5707E">
        <w:rPr>
          <w:sz w:val="28"/>
          <w:szCs w:val="28"/>
        </w:rPr>
        <w:t xml:space="preserve"> </w:t>
      </w:r>
      <w:r w:rsidR="00CF0C7E" w:rsidRPr="00A5707E">
        <w:rPr>
          <w:sz w:val="28"/>
          <w:szCs w:val="28"/>
        </w:rPr>
        <w:t>экономии</w:t>
      </w:r>
      <w:r w:rsidR="00A5707E">
        <w:rPr>
          <w:sz w:val="28"/>
          <w:szCs w:val="28"/>
        </w:rPr>
        <w:t xml:space="preserve"> </w:t>
      </w:r>
      <w:r w:rsidR="00CF0C7E" w:rsidRPr="00A5707E">
        <w:rPr>
          <w:sz w:val="28"/>
          <w:szCs w:val="28"/>
        </w:rPr>
        <w:t>ликвидных</w:t>
      </w:r>
      <w:r w:rsidR="00A5707E">
        <w:rPr>
          <w:sz w:val="28"/>
          <w:szCs w:val="28"/>
        </w:rPr>
        <w:t xml:space="preserve"> </w:t>
      </w:r>
      <w:r w:rsidR="00CF0C7E" w:rsidRPr="00A5707E">
        <w:rPr>
          <w:sz w:val="28"/>
          <w:szCs w:val="28"/>
        </w:rPr>
        <w:t>средств;</w:t>
      </w:r>
      <w:r w:rsidRPr="00A5707E">
        <w:rPr>
          <w:sz w:val="28"/>
          <w:szCs w:val="28"/>
        </w:rPr>
        <w:t xml:space="preserve"> </w:t>
      </w:r>
      <w:r w:rsidR="00CF0C7E" w:rsidRPr="00A5707E">
        <w:rPr>
          <w:sz w:val="28"/>
          <w:szCs w:val="28"/>
        </w:rPr>
        <w:t>определение</w:t>
      </w:r>
      <w:r w:rsidR="00A5707E">
        <w:rPr>
          <w:sz w:val="28"/>
          <w:szCs w:val="28"/>
        </w:rPr>
        <w:t xml:space="preserve"> </w:t>
      </w:r>
      <w:r w:rsidR="00A5707E" w:rsidRPr="00A5707E">
        <w:rPr>
          <w:sz w:val="28"/>
          <w:szCs w:val="28"/>
        </w:rPr>
        <w:t>эффективности</w:t>
      </w:r>
      <w:r w:rsidR="00A5707E">
        <w:rPr>
          <w:sz w:val="28"/>
          <w:szCs w:val="28"/>
        </w:rPr>
        <w:t xml:space="preserve"> </w:t>
      </w:r>
      <w:r w:rsidR="00CF0C7E" w:rsidRPr="00A5707E">
        <w:rPr>
          <w:sz w:val="28"/>
          <w:szCs w:val="28"/>
        </w:rPr>
        <w:t>финансово-хозяйственной</w:t>
      </w:r>
      <w:r w:rsidR="00A5707E">
        <w:rPr>
          <w:sz w:val="28"/>
          <w:szCs w:val="28"/>
        </w:rPr>
        <w:t xml:space="preserve"> </w:t>
      </w:r>
      <w:r w:rsidR="00CF0C7E" w:rsidRPr="00A5707E">
        <w:rPr>
          <w:sz w:val="28"/>
          <w:szCs w:val="28"/>
        </w:rPr>
        <w:t>деятельности</w:t>
      </w:r>
      <w:r w:rsidR="00A5707E">
        <w:rPr>
          <w:sz w:val="28"/>
          <w:szCs w:val="28"/>
        </w:rPr>
        <w:t xml:space="preserve"> </w:t>
      </w:r>
      <w:r w:rsidR="00CF0C7E" w:rsidRPr="00A5707E">
        <w:rPr>
          <w:sz w:val="28"/>
          <w:szCs w:val="28"/>
        </w:rPr>
        <w:t>фирмы</w:t>
      </w:r>
      <w:r w:rsidR="00A5707E">
        <w:rPr>
          <w:sz w:val="28"/>
          <w:szCs w:val="28"/>
        </w:rPr>
        <w:t xml:space="preserve"> </w:t>
      </w:r>
      <w:r w:rsidR="00CF0C7E" w:rsidRPr="00A5707E">
        <w:rPr>
          <w:sz w:val="28"/>
          <w:szCs w:val="28"/>
        </w:rPr>
        <w:t>и</w:t>
      </w:r>
      <w:r w:rsidRPr="00A5707E">
        <w:rPr>
          <w:sz w:val="28"/>
          <w:szCs w:val="28"/>
        </w:rPr>
        <w:t xml:space="preserve"> </w:t>
      </w:r>
      <w:r w:rsidR="00CF0C7E" w:rsidRPr="00A5707E">
        <w:rPr>
          <w:sz w:val="28"/>
          <w:szCs w:val="28"/>
        </w:rPr>
        <w:t>филиалов и т.п.</w:t>
      </w:r>
    </w:p>
    <w:p w:rsidR="00CF0C7E" w:rsidRPr="00A5707E" w:rsidRDefault="00CF0C7E" w:rsidP="001F227E">
      <w:pPr>
        <w:keepNext/>
        <w:widowControl w:val="0"/>
        <w:shd w:val="clear" w:color="000000" w:fill="auto"/>
        <w:spacing w:line="360" w:lineRule="auto"/>
        <w:ind w:firstLine="709"/>
        <w:jc w:val="both"/>
        <w:rPr>
          <w:sz w:val="28"/>
          <w:szCs w:val="28"/>
        </w:rPr>
      </w:pPr>
      <w:r w:rsidRPr="00A5707E">
        <w:rPr>
          <w:i/>
          <w:sz w:val="28"/>
          <w:szCs w:val="28"/>
        </w:rPr>
        <w:t>Внешний аудит</w:t>
      </w:r>
      <w:r w:rsidRPr="00A5707E">
        <w:rPr>
          <w:sz w:val="28"/>
          <w:szCs w:val="28"/>
        </w:rPr>
        <w:t xml:space="preserve"> выполняю</w:t>
      </w:r>
      <w:r w:rsidR="00895E6D" w:rsidRPr="00A5707E">
        <w:rPr>
          <w:sz w:val="28"/>
          <w:szCs w:val="28"/>
        </w:rPr>
        <w:t>т специальные аудиторские фирмы по</w:t>
      </w:r>
      <w:r w:rsidR="00A5707E">
        <w:rPr>
          <w:sz w:val="28"/>
          <w:szCs w:val="28"/>
        </w:rPr>
        <w:t xml:space="preserve"> </w:t>
      </w:r>
      <w:r w:rsidR="00895E6D" w:rsidRPr="00A5707E">
        <w:rPr>
          <w:sz w:val="28"/>
          <w:szCs w:val="28"/>
        </w:rPr>
        <w:t>договору</w:t>
      </w:r>
      <w:r w:rsidRPr="00A5707E">
        <w:rPr>
          <w:sz w:val="28"/>
          <w:szCs w:val="28"/>
        </w:rPr>
        <w:t xml:space="preserve"> с</w:t>
      </w:r>
      <w:r w:rsidR="00895E6D" w:rsidRPr="00A5707E">
        <w:rPr>
          <w:sz w:val="28"/>
          <w:szCs w:val="28"/>
        </w:rPr>
        <w:t xml:space="preserve"> государственными налоговыми и другими</w:t>
      </w:r>
      <w:r w:rsidRPr="00A5707E">
        <w:rPr>
          <w:sz w:val="28"/>
          <w:szCs w:val="28"/>
        </w:rPr>
        <w:t xml:space="preserve"> органами,</w:t>
      </w:r>
      <w:r w:rsidR="00A5707E">
        <w:rPr>
          <w:sz w:val="28"/>
          <w:szCs w:val="28"/>
        </w:rPr>
        <w:t xml:space="preserve"> </w:t>
      </w:r>
      <w:r w:rsidRPr="00A5707E">
        <w:rPr>
          <w:sz w:val="28"/>
          <w:szCs w:val="28"/>
        </w:rPr>
        <w:t>предприятиями,</w:t>
      </w:r>
      <w:r w:rsidR="00A5707E">
        <w:rPr>
          <w:sz w:val="28"/>
          <w:szCs w:val="28"/>
        </w:rPr>
        <w:t xml:space="preserve"> </w:t>
      </w:r>
      <w:r w:rsidRPr="00A5707E">
        <w:rPr>
          <w:sz w:val="28"/>
          <w:szCs w:val="28"/>
        </w:rPr>
        <w:t>другими</w:t>
      </w:r>
      <w:r w:rsidR="00895E6D" w:rsidRPr="00A5707E">
        <w:rPr>
          <w:sz w:val="28"/>
          <w:szCs w:val="28"/>
        </w:rPr>
        <w:t xml:space="preserve"> </w:t>
      </w:r>
      <w:r w:rsidRPr="00A5707E">
        <w:rPr>
          <w:sz w:val="28"/>
          <w:szCs w:val="28"/>
        </w:rPr>
        <w:t>пользователями – банками, иностранными партнёрами,</w:t>
      </w:r>
      <w:r w:rsidR="00A5707E">
        <w:rPr>
          <w:sz w:val="28"/>
          <w:szCs w:val="28"/>
        </w:rPr>
        <w:t xml:space="preserve"> </w:t>
      </w:r>
      <w:r w:rsidRPr="00A5707E">
        <w:rPr>
          <w:sz w:val="28"/>
          <w:szCs w:val="28"/>
        </w:rPr>
        <w:t>акционерами,</w:t>
      </w:r>
      <w:r w:rsidR="00A5707E">
        <w:rPr>
          <w:sz w:val="28"/>
          <w:szCs w:val="28"/>
        </w:rPr>
        <w:t xml:space="preserve"> </w:t>
      </w:r>
      <w:r w:rsidRPr="00A5707E">
        <w:rPr>
          <w:sz w:val="28"/>
          <w:szCs w:val="28"/>
        </w:rPr>
        <w:t>страховыми</w:t>
      </w:r>
      <w:r w:rsidR="00895E6D" w:rsidRPr="00A5707E">
        <w:rPr>
          <w:sz w:val="28"/>
          <w:szCs w:val="28"/>
        </w:rPr>
        <w:t xml:space="preserve"> </w:t>
      </w:r>
      <w:r w:rsidRPr="00A5707E">
        <w:rPr>
          <w:sz w:val="28"/>
          <w:szCs w:val="28"/>
        </w:rPr>
        <w:t>обществами и т.п. Основной их задачей</w:t>
      </w:r>
      <w:r w:rsidR="00A5707E">
        <w:rPr>
          <w:sz w:val="28"/>
          <w:szCs w:val="28"/>
        </w:rPr>
        <w:t xml:space="preserve"> </w:t>
      </w:r>
      <w:r w:rsidRPr="00A5707E">
        <w:rPr>
          <w:sz w:val="28"/>
          <w:szCs w:val="28"/>
        </w:rPr>
        <w:t>является</w:t>
      </w:r>
      <w:r w:rsidR="00A5707E">
        <w:rPr>
          <w:sz w:val="28"/>
          <w:szCs w:val="28"/>
        </w:rPr>
        <w:t xml:space="preserve"> </w:t>
      </w:r>
      <w:r w:rsidRPr="00A5707E">
        <w:rPr>
          <w:sz w:val="28"/>
          <w:szCs w:val="28"/>
        </w:rPr>
        <w:t>установление</w:t>
      </w:r>
      <w:r w:rsidR="00A5707E">
        <w:rPr>
          <w:sz w:val="28"/>
          <w:szCs w:val="28"/>
        </w:rPr>
        <w:t xml:space="preserve"> </w:t>
      </w:r>
      <w:r w:rsidRPr="00A5707E">
        <w:rPr>
          <w:sz w:val="28"/>
          <w:szCs w:val="28"/>
        </w:rPr>
        <w:t>достоверности</w:t>
      </w:r>
      <w:r w:rsidR="00895E6D" w:rsidRPr="00A5707E">
        <w:rPr>
          <w:sz w:val="28"/>
          <w:szCs w:val="28"/>
        </w:rPr>
        <w:t xml:space="preserve"> </w:t>
      </w:r>
      <w:r w:rsidRPr="00A5707E">
        <w:rPr>
          <w:sz w:val="28"/>
          <w:szCs w:val="28"/>
        </w:rPr>
        <w:t>финансовой отчетности проверяемых объектов, а также разработка</w:t>
      </w:r>
      <w:r w:rsidR="00A5707E">
        <w:rPr>
          <w:sz w:val="28"/>
          <w:szCs w:val="28"/>
        </w:rPr>
        <w:t xml:space="preserve"> </w:t>
      </w:r>
      <w:r w:rsidRPr="00A5707E">
        <w:rPr>
          <w:sz w:val="28"/>
          <w:szCs w:val="28"/>
        </w:rPr>
        <w:t>рекомендаций</w:t>
      </w:r>
      <w:r w:rsidR="00895E6D" w:rsidRPr="00A5707E">
        <w:rPr>
          <w:sz w:val="28"/>
          <w:szCs w:val="28"/>
        </w:rPr>
        <w:t xml:space="preserve"> </w:t>
      </w:r>
      <w:r w:rsidRPr="00A5707E">
        <w:rPr>
          <w:sz w:val="28"/>
          <w:szCs w:val="28"/>
        </w:rPr>
        <w:t>по устранению имеющихся недостатков в деятельности хозорганов, улучшению</w:t>
      </w:r>
      <w:r w:rsidR="00A5707E">
        <w:rPr>
          <w:sz w:val="28"/>
          <w:szCs w:val="28"/>
        </w:rPr>
        <w:t xml:space="preserve"> </w:t>
      </w:r>
      <w:r w:rsidRPr="00A5707E">
        <w:rPr>
          <w:sz w:val="28"/>
          <w:szCs w:val="28"/>
        </w:rPr>
        <w:t>их</w:t>
      </w:r>
      <w:r w:rsidR="00895E6D" w:rsidRPr="00A5707E">
        <w:rPr>
          <w:sz w:val="28"/>
          <w:szCs w:val="28"/>
        </w:rPr>
        <w:t xml:space="preserve"> </w:t>
      </w:r>
      <w:r w:rsidRPr="00A5707E">
        <w:rPr>
          <w:sz w:val="28"/>
          <w:szCs w:val="28"/>
        </w:rPr>
        <w:t>финансово-хозяйственной деятельности.</w:t>
      </w:r>
    </w:p>
    <w:p w:rsidR="00CF0C7E" w:rsidRPr="00A5707E" w:rsidRDefault="00CF0C7E" w:rsidP="001F227E">
      <w:pPr>
        <w:keepNext/>
        <w:widowControl w:val="0"/>
        <w:shd w:val="clear" w:color="000000" w:fill="auto"/>
        <w:spacing w:line="360" w:lineRule="auto"/>
        <w:ind w:firstLine="709"/>
        <w:jc w:val="both"/>
        <w:rPr>
          <w:sz w:val="28"/>
          <w:szCs w:val="28"/>
        </w:rPr>
      </w:pPr>
      <w:r w:rsidRPr="00A5707E">
        <w:rPr>
          <w:sz w:val="28"/>
          <w:szCs w:val="28"/>
        </w:rPr>
        <w:t>Для достижения поставленных задач и целей аудиторские фирмы</w:t>
      </w:r>
      <w:r w:rsidR="00895E6D" w:rsidRPr="00A5707E">
        <w:rPr>
          <w:sz w:val="28"/>
          <w:szCs w:val="28"/>
        </w:rPr>
        <w:t xml:space="preserve"> </w:t>
      </w:r>
      <w:r w:rsidRPr="00A5707E">
        <w:rPr>
          <w:sz w:val="28"/>
          <w:szCs w:val="28"/>
        </w:rPr>
        <w:t>осуществляют: финансовые экспертизы; проверки и ревизии финансово-хозяйственной и коммерческой деятельности предприятий и организаций;</w:t>
      </w:r>
      <w:r w:rsidR="00895E6D" w:rsidRPr="00A5707E">
        <w:rPr>
          <w:sz w:val="28"/>
          <w:szCs w:val="28"/>
        </w:rPr>
        <w:t xml:space="preserve"> </w:t>
      </w:r>
      <w:r w:rsidRPr="00A5707E">
        <w:rPr>
          <w:sz w:val="28"/>
          <w:szCs w:val="28"/>
        </w:rPr>
        <w:t>контроль</w:t>
      </w:r>
      <w:r w:rsidR="00910077" w:rsidRPr="00A5707E">
        <w:rPr>
          <w:sz w:val="28"/>
          <w:szCs w:val="28"/>
        </w:rPr>
        <w:t xml:space="preserve"> </w:t>
      </w:r>
      <w:r w:rsidRPr="00A5707E">
        <w:rPr>
          <w:sz w:val="28"/>
          <w:szCs w:val="28"/>
        </w:rPr>
        <w:t xml:space="preserve">за правильностью </w:t>
      </w:r>
      <w:r w:rsidR="00026B53" w:rsidRPr="00A5707E">
        <w:rPr>
          <w:sz w:val="28"/>
          <w:szCs w:val="28"/>
        </w:rPr>
        <w:t>определения доходов, подлежащих</w:t>
      </w:r>
      <w:r w:rsidRPr="00A5707E">
        <w:rPr>
          <w:sz w:val="28"/>
          <w:szCs w:val="28"/>
        </w:rPr>
        <w:t xml:space="preserve"> </w:t>
      </w:r>
      <w:r w:rsidR="00A5707E" w:rsidRPr="00A5707E">
        <w:rPr>
          <w:sz w:val="28"/>
          <w:szCs w:val="28"/>
        </w:rPr>
        <w:t>налогообложению</w:t>
      </w:r>
      <w:r w:rsidRPr="00A5707E">
        <w:rPr>
          <w:sz w:val="28"/>
          <w:szCs w:val="28"/>
        </w:rPr>
        <w:t>;</w:t>
      </w:r>
      <w:r w:rsidR="00910077" w:rsidRPr="00A5707E">
        <w:rPr>
          <w:sz w:val="28"/>
          <w:szCs w:val="28"/>
        </w:rPr>
        <w:t xml:space="preserve"> </w:t>
      </w:r>
      <w:r w:rsidRPr="00A5707E">
        <w:rPr>
          <w:sz w:val="28"/>
          <w:szCs w:val="28"/>
        </w:rPr>
        <w:t>предотвращ</w:t>
      </w:r>
      <w:r w:rsidR="00026B53" w:rsidRPr="00A5707E">
        <w:rPr>
          <w:sz w:val="28"/>
          <w:szCs w:val="28"/>
        </w:rPr>
        <w:t xml:space="preserve">ение их занижения и возможности </w:t>
      </w:r>
      <w:r w:rsidR="00A5707E" w:rsidRPr="00A5707E">
        <w:rPr>
          <w:sz w:val="28"/>
          <w:szCs w:val="28"/>
        </w:rPr>
        <w:t>избегания</w:t>
      </w:r>
      <w:r w:rsidR="00A5707E">
        <w:rPr>
          <w:sz w:val="28"/>
          <w:szCs w:val="28"/>
        </w:rPr>
        <w:t xml:space="preserve"> </w:t>
      </w:r>
      <w:r w:rsidR="00A5707E" w:rsidRPr="00A5707E">
        <w:rPr>
          <w:sz w:val="28"/>
          <w:szCs w:val="28"/>
        </w:rPr>
        <w:t>взыскания</w:t>
      </w:r>
      <w:r w:rsidRPr="00A5707E">
        <w:rPr>
          <w:sz w:val="28"/>
          <w:szCs w:val="28"/>
        </w:rPr>
        <w:t xml:space="preserve"> штрафных</w:t>
      </w:r>
      <w:r w:rsidR="00895E6D" w:rsidRPr="00A5707E">
        <w:rPr>
          <w:sz w:val="28"/>
          <w:szCs w:val="28"/>
        </w:rPr>
        <w:t xml:space="preserve"> </w:t>
      </w:r>
      <w:r w:rsidR="00026B53" w:rsidRPr="00A5707E">
        <w:rPr>
          <w:sz w:val="28"/>
          <w:szCs w:val="28"/>
        </w:rPr>
        <w:t>санкций; консультирование по вопросам</w:t>
      </w:r>
      <w:r w:rsidRPr="00A5707E">
        <w:rPr>
          <w:sz w:val="28"/>
          <w:szCs w:val="28"/>
        </w:rPr>
        <w:t xml:space="preserve"> организации учёта и управления,</w:t>
      </w:r>
      <w:r w:rsidR="00E80C7D" w:rsidRPr="00A5707E">
        <w:rPr>
          <w:sz w:val="28"/>
          <w:szCs w:val="28"/>
        </w:rPr>
        <w:t xml:space="preserve"> </w:t>
      </w:r>
      <w:r w:rsidRPr="00A5707E">
        <w:rPr>
          <w:sz w:val="28"/>
          <w:szCs w:val="28"/>
        </w:rPr>
        <w:t>составления отчётности, проблемам налогообложения; проверку правильности и</w:t>
      </w:r>
      <w:r w:rsidR="00895E6D" w:rsidRPr="00A5707E">
        <w:rPr>
          <w:sz w:val="28"/>
          <w:szCs w:val="28"/>
        </w:rPr>
        <w:t xml:space="preserve"> </w:t>
      </w:r>
      <w:r w:rsidRPr="00A5707E">
        <w:rPr>
          <w:sz w:val="28"/>
          <w:szCs w:val="28"/>
        </w:rPr>
        <w:t>эффективности внутрифирменного финансового контроля и аудита.</w:t>
      </w:r>
    </w:p>
    <w:p w:rsidR="00CF0C7E" w:rsidRPr="00A5707E" w:rsidRDefault="00CF0C7E" w:rsidP="001F227E">
      <w:pPr>
        <w:keepNext/>
        <w:widowControl w:val="0"/>
        <w:shd w:val="clear" w:color="000000" w:fill="auto"/>
        <w:spacing w:line="360" w:lineRule="auto"/>
        <w:ind w:firstLine="709"/>
        <w:jc w:val="both"/>
        <w:rPr>
          <w:sz w:val="28"/>
          <w:szCs w:val="28"/>
        </w:rPr>
      </w:pPr>
      <w:r w:rsidRPr="00A5707E">
        <w:rPr>
          <w:sz w:val="28"/>
          <w:szCs w:val="28"/>
        </w:rPr>
        <w:t>В целом область аудиторских услуг</w:t>
      </w:r>
      <w:r w:rsidR="00A5707E">
        <w:rPr>
          <w:sz w:val="28"/>
          <w:szCs w:val="28"/>
        </w:rPr>
        <w:t xml:space="preserve"> </w:t>
      </w:r>
      <w:r w:rsidRPr="00A5707E">
        <w:rPr>
          <w:sz w:val="28"/>
          <w:szCs w:val="28"/>
        </w:rPr>
        <w:t>весьма</w:t>
      </w:r>
      <w:r w:rsidR="00A5707E">
        <w:rPr>
          <w:sz w:val="28"/>
          <w:szCs w:val="28"/>
        </w:rPr>
        <w:t xml:space="preserve"> </w:t>
      </w:r>
      <w:r w:rsidRPr="00A5707E">
        <w:rPr>
          <w:sz w:val="28"/>
          <w:szCs w:val="28"/>
        </w:rPr>
        <w:t>значительна. К</w:t>
      </w:r>
      <w:r w:rsidR="00A5707E">
        <w:rPr>
          <w:sz w:val="28"/>
          <w:szCs w:val="28"/>
        </w:rPr>
        <w:t xml:space="preserve"> </w:t>
      </w:r>
      <w:r w:rsidRPr="00A5707E">
        <w:rPr>
          <w:sz w:val="28"/>
          <w:szCs w:val="28"/>
        </w:rPr>
        <w:t>ней</w:t>
      </w:r>
      <w:r w:rsidR="00A5707E">
        <w:rPr>
          <w:sz w:val="28"/>
          <w:szCs w:val="28"/>
        </w:rPr>
        <w:t xml:space="preserve"> </w:t>
      </w:r>
      <w:r w:rsidRPr="00A5707E">
        <w:rPr>
          <w:sz w:val="28"/>
          <w:szCs w:val="28"/>
        </w:rPr>
        <w:t>можно</w:t>
      </w:r>
      <w:r w:rsidR="00895E6D" w:rsidRPr="00A5707E">
        <w:rPr>
          <w:sz w:val="28"/>
          <w:szCs w:val="28"/>
        </w:rPr>
        <w:t xml:space="preserve"> </w:t>
      </w:r>
      <w:r w:rsidRPr="00A5707E">
        <w:rPr>
          <w:sz w:val="28"/>
          <w:szCs w:val="28"/>
        </w:rPr>
        <w:t>отнести также: постановку и организацию бухгалтерского учёта;</w:t>
      </w:r>
      <w:r w:rsidR="00A5707E">
        <w:rPr>
          <w:sz w:val="28"/>
          <w:szCs w:val="28"/>
        </w:rPr>
        <w:t xml:space="preserve"> </w:t>
      </w:r>
      <w:r w:rsidRPr="00A5707E">
        <w:rPr>
          <w:sz w:val="28"/>
          <w:szCs w:val="28"/>
        </w:rPr>
        <w:t>подготовку</w:t>
      </w:r>
      <w:r w:rsidR="00895E6D" w:rsidRPr="00A5707E">
        <w:rPr>
          <w:sz w:val="28"/>
          <w:szCs w:val="28"/>
        </w:rPr>
        <w:t xml:space="preserve"> </w:t>
      </w:r>
      <w:r w:rsidRPr="00A5707E">
        <w:rPr>
          <w:sz w:val="28"/>
          <w:szCs w:val="28"/>
        </w:rPr>
        <w:t>документов, необходимых при создании совместных предприятий и</w:t>
      </w:r>
      <w:r w:rsidR="00A5707E">
        <w:rPr>
          <w:sz w:val="28"/>
          <w:szCs w:val="28"/>
        </w:rPr>
        <w:t xml:space="preserve"> </w:t>
      </w:r>
      <w:r w:rsidRPr="00A5707E">
        <w:rPr>
          <w:sz w:val="28"/>
          <w:szCs w:val="28"/>
        </w:rPr>
        <w:t>акционерных</w:t>
      </w:r>
      <w:r w:rsidR="00895E6D" w:rsidRPr="00A5707E">
        <w:rPr>
          <w:sz w:val="28"/>
          <w:szCs w:val="28"/>
        </w:rPr>
        <w:t xml:space="preserve"> </w:t>
      </w:r>
      <w:r w:rsidRPr="00A5707E">
        <w:rPr>
          <w:sz w:val="28"/>
          <w:szCs w:val="28"/>
        </w:rPr>
        <w:t>обществ; посредничество при заключении торговых сделок;</w:t>
      </w:r>
      <w:r w:rsidR="00A5707E">
        <w:rPr>
          <w:sz w:val="28"/>
          <w:szCs w:val="28"/>
        </w:rPr>
        <w:t xml:space="preserve"> </w:t>
      </w:r>
      <w:r w:rsidRPr="00A5707E">
        <w:rPr>
          <w:sz w:val="28"/>
          <w:szCs w:val="28"/>
        </w:rPr>
        <w:t>предварительный</w:t>
      </w:r>
      <w:r w:rsidR="00A5707E">
        <w:rPr>
          <w:sz w:val="28"/>
          <w:szCs w:val="28"/>
        </w:rPr>
        <w:t xml:space="preserve"> </w:t>
      </w:r>
      <w:r w:rsidRPr="00A5707E">
        <w:rPr>
          <w:sz w:val="28"/>
          <w:szCs w:val="28"/>
        </w:rPr>
        <w:t>и</w:t>
      </w:r>
      <w:r w:rsidR="00895E6D" w:rsidRPr="00A5707E">
        <w:rPr>
          <w:sz w:val="28"/>
          <w:szCs w:val="28"/>
        </w:rPr>
        <w:t xml:space="preserve"> </w:t>
      </w:r>
      <w:r w:rsidRPr="00A5707E">
        <w:rPr>
          <w:sz w:val="28"/>
          <w:szCs w:val="28"/>
        </w:rPr>
        <w:t>последующий контроль за заключенными договорами</w:t>
      </w:r>
      <w:r w:rsidR="00A5707E">
        <w:rPr>
          <w:sz w:val="28"/>
          <w:szCs w:val="28"/>
        </w:rPr>
        <w:t xml:space="preserve"> </w:t>
      </w:r>
      <w:r w:rsidRPr="00A5707E">
        <w:rPr>
          <w:sz w:val="28"/>
          <w:szCs w:val="28"/>
        </w:rPr>
        <w:t>и</w:t>
      </w:r>
      <w:r w:rsidR="00A5707E">
        <w:rPr>
          <w:sz w:val="28"/>
          <w:szCs w:val="28"/>
        </w:rPr>
        <w:t xml:space="preserve"> </w:t>
      </w:r>
      <w:r w:rsidRPr="00A5707E">
        <w:rPr>
          <w:sz w:val="28"/>
          <w:szCs w:val="28"/>
        </w:rPr>
        <w:t>контрактами; содействие</w:t>
      </w:r>
      <w:r w:rsidR="00895E6D" w:rsidRPr="00A5707E">
        <w:rPr>
          <w:sz w:val="28"/>
          <w:szCs w:val="28"/>
        </w:rPr>
        <w:t xml:space="preserve"> </w:t>
      </w:r>
      <w:r w:rsidRPr="00A5707E">
        <w:rPr>
          <w:sz w:val="28"/>
          <w:szCs w:val="28"/>
        </w:rPr>
        <w:t>отечественным и иностранным партнёрам при</w:t>
      </w:r>
      <w:r w:rsidR="00A5707E">
        <w:rPr>
          <w:sz w:val="28"/>
          <w:szCs w:val="28"/>
        </w:rPr>
        <w:t xml:space="preserve"> </w:t>
      </w:r>
      <w:r w:rsidRPr="00A5707E">
        <w:rPr>
          <w:sz w:val="28"/>
          <w:szCs w:val="28"/>
        </w:rPr>
        <w:t>переговорах о сотрудничестве,</w:t>
      </w:r>
      <w:r w:rsidR="00895E6D" w:rsidRPr="00A5707E">
        <w:rPr>
          <w:sz w:val="28"/>
          <w:szCs w:val="28"/>
        </w:rPr>
        <w:t xml:space="preserve"> </w:t>
      </w:r>
      <w:r w:rsidRPr="00A5707E">
        <w:rPr>
          <w:sz w:val="28"/>
          <w:szCs w:val="28"/>
        </w:rPr>
        <w:t>учредительстве, разъяснение вопросов</w:t>
      </w:r>
      <w:r w:rsidR="00A5707E">
        <w:rPr>
          <w:sz w:val="28"/>
          <w:szCs w:val="28"/>
        </w:rPr>
        <w:t xml:space="preserve"> </w:t>
      </w:r>
      <w:r w:rsidRPr="00A5707E">
        <w:rPr>
          <w:sz w:val="28"/>
          <w:szCs w:val="28"/>
        </w:rPr>
        <w:t>финансово-банковского, налогового,</w:t>
      </w:r>
      <w:r w:rsidR="00895E6D" w:rsidRPr="00A5707E">
        <w:rPr>
          <w:sz w:val="28"/>
          <w:szCs w:val="28"/>
        </w:rPr>
        <w:t xml:space="preserve"> </w:t>
      </w:r>
      <w:r w:rsidRPr="00A5707E">
        <w:rPr>
          <w:sz w:val="28"/>
          <w:szCs w:val="28"/>
        </w:rPr>
        <w:t xml:space="preserve">страхового и других видов </w:t>
      </w:r>
      <w:r w:rsidR="00A5707E" w:rsidRPr="00A5707E">
        <w:rPr>
          <w:sz w:val="28"/>
          <w:szCs w:val="28"/>
        </w:rPr>
        <w:t>законодательства</w:t>
      </w:r>
      <w:r w:rsidRPr="00A5707E">
        <w:rPr>
          <w:sz w:val="28"/>
          <w:szCs w:val="28"/>
        </w:rPr>
        <w:t xml:space="preserve"> и т.д.</w:t>
      </w:r>
    </w:p>
    <w:p w:rsidR="00CF0C7E" w:rsidRPr="00A5707E" w:rsidRDefault="00CF0C7E" w:rsidP="001F227E">
      <w:pPr>
        <w:keepNext/>
        <w:widowControl w:val="0"/>
        <w:shd w:val="clear" w:color="000000" w:fill="auto"/>
        <w:spacing w:line="360" w:lineRule="auto"/>
        <w:ind w:firstLine="709"/>
        <w:jc w:val="both"/>
        <w:rPr>
          <w:sz w:val="28"/>
          <w:szCs w:val="28"/>
        </w:rPr>
      </w:pPr>
      <w:r w:rsidRPr="00A5707E">
        <w:rPr>
          <w:sz w:val="28"/>
          <w:szCs w:val="28"/>
        </w:rPr>
        <w:t>Из перечня услуг</w:t>
      </w:r>
      <w:r w:rsidR="00050A24" w:rsidRPr="00A5707E">
        <w:rPr>
          <w:sz w:val="28"/>
          <w:szCs w:val="28"/>
        </w:rPr>
        <w:t xml:space="preserve"> </w:t>
      </w:r>
      <w:r w:rsidRPr="00A5707E">
        <w:rPr>
          <w:sz w:val="28"/>
          <w:szCs w:val="28"/>
        </w:rPr>
        <w:t>чётко прослеживается превентивный характер</w:t>
      </w:r>
      <w:r w:rsidR="00895E6D" w:rsidRPr="00A5707E">
        <w:rPr>
          <w:sz w:val="28"/>
          <w:szCs w:val="28"/>
        </w:rPr>
        <w:t xml:space="preserve"> </w:t>
      </w:r>
      <w:r w:rsidRPr="00A5707E">
        <w:rPr>
          <w:sz w:val="28"/>
          <w:szCs w:val="28"/>
        </w:rPr>
        <w:t>контрольной деятельности аудиторских фирм, состоящий в предотвращении каких-либо финансово-хозяйственных нарушений и неудач.</w:t>
      </w:r>
    </w:p>
    <w:p w:rsidR="00CF0C7E" w:rsidRPr="00A5707E" w:rsidRDefault="00CF0C7E" w:rsidP="001F227E">
      <w:pPr>
        <w:keepNext/>
        <w:widowControl w:val="0"/>
        <w:shd w:val="clear" w:color="000000" w:fill="auto"/>
        <w:spacing w:line="360" w:lineRule="auto"/>
        <w:ind w:firstLine="709"/>
        <w:jc w:val="both"/>
        <w:rPr>
          <w:sz w:val="28"/>
          <w:szCs w:val="28"/>
        </w:rPr>
      </w:pPr>
      <w:r w:rsidRPr="00A5707E">
        <w:rPr>
          <w:sz w:val="28"/>
          <w:szCs w:val="28"/>
        </w:rPr>
        <w:t xml:space="preserve">Можно выделить несколько </w:t>
      </w:r>
      <w:r w:rsidRPr="00A5707E">
        <w:rPr>
          <w:i/>
          <w:sz w:val="28"/>
          <w:szCs w:val="28"/>
        </w:rPr>
        <w:t>этапов аудиторской</w:t>
      </w:r>
      <w:r w:rsidR="00A5707E">
        <w:rPr>
          <w:i/>
          <w:sz w:val="28"/>
          <w:szCs w:val="28"/>
        </w:rPr>
        <w:t xml:space="preserve"> </w:t>
      </w:r>
      <w:r w:rsidRPr="00A5707E">
        <w:rPr>
          <w:i/>
          <w:sz w:val="28"/>
          <w:szCs w:val="28"/>
        </w:rPr>
        <w:t>проверки</w:t>
      </w:r>
      <w:r w:rsidRPr="00A5707E">
        <w:rPr>
          <w:sz w:val="28"/>
          <w:szCs w:val="28"/>
        </w:rPr>
        <w:t>.</w:t>
      </w:r>
      <w:r w:rsidR="00A5707E">
        <w:rPr>
          <w:sz w:val="28"/>
          <w:szCs w:val="28"/>
        </w:rPr>
        <w:t xml:space="preserve"> </w:t>
      </w:r>
      <w:r w:rsidRPr="00A5707E">
        <w:rPr>
          <w:sz w:val="28"/>
          <w:szCs w:val="28"/>
        </w:rPr>
        <w:t>Начальный</w:t>
      </w:r>
      <w:r w:rsidR="00A5707E">
        <w:rPr>
          <w:sz w:val="28"/>
          <w:szCs w:val="28"/>
        </w:rPr>
        <w:t xml:space="preserve"> </w:t>
      </w:r>
      <w:r w:rsidRPr="00A5707E">
        <w:rPr>
          <w:sz w:val="28"/>
          <w:szCs w:val="28"/>
        </w:rPr>
        <w:t>или</w:t>
      </w:r>
      <w:r w:rsidR="004957F2" w:rsidRPr="00A5707E">
        <w:rPr>
          <w:sz w:val="28"/>
          <w:szCs w:val="28"/>
        </w:rPr>
        <w:t xml:space="preserve"> </w:t>
      </w:r>
      <w:r w:rsidRPr="00A5707E">
        <w:rPr>
          <w:sz w:val="28"/>
          <w:szCs w:val="28"/>
        </w:rPr>
        <w:t>подготовительный этап включает действия</w:t>
      </w:r>
      <w:r w:rsidR="00A5707E">
        <w:rPr>
          <w:sz w:val="28"/>
          <w:szCs w:val="28"/>
        </w:rPr>
        <w:t xml:space="preserve"> </w:t>
      </w:r>
      <w:r w:rsidRPr="00A5707E">
        <w:rPr>
          <w:sz w:val="28"/>
          <w:szCs w:val="28"/>
        </w:rPr>
        <w:t>аудитора,</w:t>
      </w:r>
      <w:r w:rsidR="00A5707E">
        <w:rPr>
          <w:sz w:val="28"/>
          <w:szCs w:val="28"/>
        </w:rPr>
        <w:t xml:space="preserve"> </w:t>
      </w:r>
      <w:r w:rsidRPr="00A5707E">
        <w:rPr>
          <w:sz w:val="28"/>
          <w:szCs w:val="28"/>
        </w:rPr>
        <w:t>обеспечивающие</w:t>
      </w:r>
      <w:r w:rsidR="004957F2" w:rsidRPr="00A5707E">
        <w:rPr>
          <w:sz w:val="28"/>
          <w:szCs w:val="28"/>
        </w:rPr>
        <w:t xml:space="preserve"> </w:t>
      </w:r>
      <w:r w:rsidRPr="00A5707E">
        <w:rPr>
          <w:sz w:val="28"/>
          <w:szCs w:val="28"/>
        </w:rPr>
        <w:t>достоверность</w:t>
      </w:r>
      <w:r w:rsidR="00050A24" w:rsidRPr="00A5707E">
        <w:rPr>
          <w:sz w:val="28"/>
          <w:szCs w:val="28"/>
        </w:rPr>
        <w:t xml:space="preserve"> </w:t>
      </w:r>
      <w:r w:rsidRPr="00A5707E">
        <w:rPr>
          <w:sz w:val="28"/>
          <w:szCs w:val="28"/>
        </w:rPr>
        <w:t>и эффективность анализа: подбор и систематизацию</w:t>
      </w:r>
      <w:r w:rsidR="00A5707E">
        <w:rPr>
          <w:sz w:val="28"/>
          <w:szCs w:val="28"/>
        </w:rPr>
        <w:t xml:space="preserve"> </w:t>
      </w:r>
      <w:r w:rsidRPr="00A5707E">
        <w:rPr>
          <w:sz w:val="28"/>
          <w:szCs w:val="28"/>
        </w:rPr>
        <w:t>необходимых</w:t>
      </w:r>
      <w:r w:rsidR="004957F2" w:rsidRPr="00A5707E">
        <w:rPr>
          <w:sz w:val="28"/>
          <w:szCs w:val="28"/>
        </w:rPr>
        <w:t xml:space="preserve"> </w:t>
      </w:r>
      <w:r w:rsidRPr="00A5707E">
        <w:rPr>
          <w:sz w:val="28"/>
          <w:szCs w:val="28"/>
        </w:rPr>
        <w:t>материалов, проверку сопоставимости и взаимной связи</w:t>
      </w:r>
      <w:r w:rsidR="00A5707E">
        <w:rPr>
          <w:sz w:val="28"/>
          <w:szCs w:val="28"/>
        </w:rPr>
        <w:t xml:space="preserve"> </w:t>
      </w:r>
      <w:r w:rsidRPr="00A5707E">
        <w:rPr>
          <w:sz w:val="28"/>
          <w:szCs w:val="28"/>
        </w:rPr>
        <w:t>различных показателей</w:t>
      </w:r>
      <w:r w:rsidR="004957F2" w:rsidRPr="00A5707E">
        <w:rPr>
          <w:sz w:val="28"/>
          <w:szCs w:val="28"/>
        </w:rPr>
        <w:t xml:space="preserve"> </w:t>
      </w:r>
      <w:r w:rsidRPr="00A5707E">
        <w:rPr>
          <w:sz w:val="28"/>
          <w:szCs w:val="28"/>
        </w:rPr>
        <w:t>отчётности. На</w:t>
      </w:r>
      <w:r w:rsidR="00A5707E">
        <w:rPr>
          <w:sz w:val="28"/>
          <w:szCs w:val="28"/>
        </w:rPr>
        <w:t xml:space="preserve"> </w:t>
      </w:r>
      <w:r w:rsidRPr="00A5707E">
        <w:rPr>
          <w:sz w:val="28"/>
          <w:szCs w:val="28"/>
        </w:rPr>
        <w:t>втором</w:t>
      </w:r>
      <w:r w:rsidR="00A5707E">
        <w:rPr>
          <w:sz w:val="28"/>
          <w:szCs w:val="28"/>
        </w:rPr>
        <w:t xml:space="preserve"> </w:t>
      </w:r>
      <w:r w:rsidRPr="00A5707E">
        <w:rPr>
          <w:sz w:val="28"/>
          <w:szCs w:val="28"/>
        </w:rPr>
        <w:t>этапе</w:t>
      </w:r>
      <w:r w:rsidR="00A5707E">
        <w:rPr>
          <w:sz w:val="28"/>
          <w:szCs w:val="28"/>
        </w:rPr>
        <w:t xml:space="preserve"> </w:t>
      </w:r>
      <w:r w:rsidRPr="00A5707E">
        <w:rPr>
          <w:sz w:val="28"/>
          <w:szCs w:val="28"/>
        </w:rPr>
        <w:t>выполняется</w:t>
      </w:r>
      <w:r w:rsidR="00A5707E">
        <w:rPr>
          <w:sz w:val="28"/>
          <w:szCs w:val="28"/>
        </w:rPr>
        <w:t xml:space="preserve"> </w:t>
      </w:r>
      <w:r w:rsidRPr="00A5707E">
        <w:rPr>
          <w:sz w:val="28"/>
          <w:szCs w:val="28"/>
        </w:rPr>
        <w:t>большое</w:t>
      </w:r>
      <w:r w:rsidR="00A5707E">
        <w:rPr>
          <w:sz w:val="28"/>
          <w:szCs w:val="28"/>
        </w:rPr>
        <w:t xml:space="preserve"> </w:t>
      </w:r>
      <w:r w:rsidRPr="00A5707E">
        <w:rPr>
          <w:sz w:val="28"/>
          <w:szCs w:val="28"/>
        </w:rPr>
        <w:t>количество различных</w:t>
      </w:r>
      <w:r w:rsidR="004957F2" w:rsidRPr="00A5707E">
        <w:rPr>
          <w:sz w:val="28"/>
          <w:szCs w:val="28"/>
        </w:rPr>
        <w:t xml:space="preserve"> </w:t>
      </w:r>
      <w:r w:rsidRPr="00A5707E">
        <w:rPr>
          <w:sz w:val="28"/>
          <w:szCs w:val="28"/>
        </w:rPr>
        <w:t>аналитических расчетов. Третий этап сводится</w:t>
      </w:r>
      <w:r w:rsidR="00A5707E">
        <w:rPr>
          <w:sz w:val="28"/>
          <w:szCs w:val="28"/>
        </w:rPr>
        <w:t xml:space="preserve"> </w:t>
      </w:r>
      <w:r w:rsidRPr="00A5707E">
        <w:rPr>
          <w:sz w:val="28"/>
          <w:szCs w:val="28"/>
        </w:rPr>
        <w:t>к</w:t>
      </w:r>
      <w:r w:rsidR="00A5707E">
        <w:rPr>
          <w:sz w:val="28"/>
          <w:szCs w:val="28"/>
        </w:rPr>
        <w:t xml:space="preserve"> </w:t>
      </w:r>
      <w:r w:rsidRPr="00A5707E">
        <w:rPr>
          <w:sz w:val="28"/>
          <w:szCs w:val="28"/>
        </w:rPr>
        <w:t>обобщению результатов</w:t>
      </w:r>
      <w:r w:rsidR="00A5707E">
        <w:rPr>
          <w:sz w:val="28"/>
          <w:szCs w:val="28"/>
        </w:rPr>
        <w:t xml:space="preserve"> </w:t>
      </w:r>
      <w:r w:rsidRPr="00A5707E">
        <w:rPr>
          <w:sz w:val="28"/>
          <w:szCs w:val="28"/>
        </w:rPr>
        <w:t>и</w:t>
      </w:r>
      <w:r w:rsidR="004957F2" w:rsidRPr="00A5707E">
        <w:rPr>
          <w:sz w:val="28"/>
          <w:szCs w:val="28"/>
        </w:rPr>
        <w:t xml:space="preserve"> </w:t>
      </w:r>
      <w:r w:rsidRPr="00A5707E">
        <w:rPr>
          <w:sz w:val="28"/>
          <w:szCs w:val="28"/>
        </w:rPr>
        <w:t>формулированию экспертно-аудиторской оценки.</w:t>
      </w:r>
    </w:p>
    <w:p w:rsidR="00CF0C7E" w:rsidRPr="00A5707E" w:rsidRDefault="00CF0C7E" w:rsidP="001F227E">
      <w:pPr>
        <w:keepNext/>
        <w:widowControl w:val="0"/>
        <w:shd w:val="clear" w:color="000000" w:fill="auto"/>
        <w:spacing w:line="360" w:lineRule="auto"/>
        <w:ind w:firstLine="709"/>
        <w:jc w:val="both"/>
        <w:rPr>
          <w:sz w:val="28"/>
          <w:szCs w:val="28"/>
        </w:rPr>
      </w:pPr>
      <w:r w:rsidRPr="00A5707E">
        <w:rPr>
          <w:sz w:val="28"/>
          <w:szCs w:val="28"/>
        </w:rPr>
        <w:t>Выполняя предусмотренные</w:t>
      </w:r>
      <w:r w:rsidR="00A5707E">
        <w:rPr>
          <w:sz w:val="28"/>
          <w:szCs w:val="28"/>
        </w:rPr>
        <w:t xml:space="preserve"> </w:t>
      </w:r>
      <w:r w:rsidRPr="00A5707E">
        <w:rPr>
          <w:sz w:val="28"/>
          <w:szCs w:val="28"/>
        </w:rPr>
        <w:t>программой аудиторские процедуры,</w:t>
      </w:r>
      <w:r w:rsidR="004957F2" w:rsidRPr="00A5707E">
        <w:rPr>
          <w:sz w:val="28"/>
          <w:szCs w:val="28"/>
        </w:rPr>
        <w:t xml:space="preserve"> </w:t>
      </w:r>
      <w:r w:rsidRPr="00A5707E">
        <w:rPr>
          <w:sz w:val="28"/>
          <w:szCs w:val="28"/>
        </w:rPr>
        <w:t>профессионалы проверяют полноту отражения важнейших хозяйственных</w:t>
      </w:r>
      <w:r w:rsidR="00A5707E">
        <w:rPr>
          <w:sz w:val="28"/>
          <w:szCs w:val="28"/>
        </w:rPr>
        <w:t xml:space="preserve"> </w:t>
      </w:r>
      <w:r w:rsidRPr="00A5707E">
        <w:rPr>
          <w:sz w:val="28"/>
          <w:szCs w:val="28"/>
        </w:rPr>
        <w:t>операций</w:t>
      </w:r>
      <w:r w:rsidR="004957F2" w:rsidRPr="00A5707E">
        <w:rPr>
          <w:sz w:val="28"/>
          <w:szCs w:val="28"/>
        </w:rPr>
        <w:t xml:space="preserve"> </w:t>
      </w:r>
      <w:r w:rsidRPr="00A5707E">
        <w:rPr>
          <w:sz w:val="28"/>
          <w:szCs w:val="28"/>
        </w:rPr>
        <w:t>в бухгалтерском учёте и отчётности;</w:t>
      </w:r>
      <w:r w:rsidR="00050A24" w:rsidRPr="00A5707E">
        <w:rPr>
          <w:sz w:val="28"/>
          <w:szCs w:val="28"/>
        </w:rPr>
        <w:t xml:space="preserve"> </w:t>
      </w:r>
      <w:r w:rsidRPr="00A5707E">
        <w:rPr>
          <w:sz w:val="28"/>
          <w:szCs w:val="28"/>
        </w:rPr>
        <w:t>своевременность и</w:t>
      </w:r>
      <w:r w:rsidR="00A5707E">
        <w:rPr>
          <w:sz w:val="28"/>
          <w:szCs w:val="28"/>
        </w:rPr>
        <w:t xml:space="preserve"> </w:t>
      </w:r>
      <w:r w:rsidRPr="00A5707E">
        <w:rPr>
          <w:sz w:val="28"/>
          <w:szCs w:val="28"/>
        </w:rPr>
        <w:t>правильность</w:t>
      </w:r>
      <w:r w:rsidR="004957F2" w:rsidRPr="00A5707E">
        <w:rPr>
          <w:sz w:val="28"/>
          <w:szCs w:val="28"/>
        </w:rPr>
        <w:t xml:space="preserve"> </w:t>
      </w:r>
      <w:r w:rsidRPr="00A5707E">
        <w:rPr>
          <w:sz w:val="28"/>
          <w:szCs w:val="28"/>
        </w:rPr>
        <w:t>фиксирования результатов инвентаризации основных</w:t>
      </w:r>
      <w:r w:rsidR="00A5707E">
        <w:rPr>
          <w:sz w:val="28"/>
          <w:szCs w:val="28"/>
        </w:rPr>
        <w:t xml:space="preserve"> </w:t>
      </w:r>
      <w:r w:rsidRPr="00A5707E">
        <w:rPr>
          <w:sz w:val="28"/>
          <w:szCs w:val="28"/>
        </w:rPr>
        <w:t>средств</w:t>
      </w:r>
      <w:r w:rsidR="00A5707E">
        <w:rPr>
          <w:sz w:val="28"/>
          <w:szCs w:val="28"/>
        </w:rPr>
        <w:t xml:space="preserve"> </w:t>
      </w:r>
      <w:r w:rsidRPr="00A5707E">
        <w:rPr>
          <w:sz w:val="28"/>
          <w:szCs w:val="28"/>
        </w:rPr>
        <w:t>(фондов),</w:t>
      </w:r>
      <w:r w:rsidR="004957F2" w:rsidRPr="00A5707E">
        <w:rPr>
          <w:sz w:val="28"/>
          <w:szCs w:val="28"/>
        </w:rPr>
        <w:t xml:space="preserve"> </w:t>
      </w:r>
      <w:r w:rsidRPr="00A5707E">
        <w:rPr>
          <w:sz w:val="28"/>
          <w:szCs w:val="28"/>
        </w:rPr>
        <w:t>материальных ценностей, денежных средств и расчётов, сохранность в течение</w:t>
      </w:r>
      <w:r w:rsidR="004957F2" w:rsidRPr="00A5707E">
        <w:rPr>
          <w:sz w:val="28"/>
          <w:szCs w:val="28"/>
        </w:rPr>
        <w:t xml:space="preserve"> </w:t>
      </w:r>
      <w:r w:rsidRPr="00A5707E">
        <w:rPr>
          <w:sz w:val="28"/>
          <w:szCs w:val="28"/>
        </w:rPr>
        <w:t>установленного срока первичных учётных и другого</w:t>
      </w:r>
      <w:r w:rsidR="00A5707E">
        <w:rPr>
          <w:sz w:val="28"/>
          <w:szCs w:val="28"/>
        </w:rPr>
        <w:t xml:space="preserve"> </w:t>
      </w:r>
      <w:r w:rsidRPr="00A5707E">
        <w:rPr>
          <w:sz w:val="28"/>
          <w:szCs w:val="28"/>
        </w:rPr>
        <w:t>рода оправдательных</w:t>
      </w:r>
      <w:r w:rsidR="004957F2" w:rsidRPr="00A5707E">
        <w:rPr>
          <w:sz w:val="28"/>
          <w:szCs w:val="28"/>
        </w:rPr>
        <w:t xml:space="preserve"> </w:t>
      </w:r>
      <w:r w:rsidRPr="00A5707E">
        <w:rPr>
          <w:sz w:val="28"/>
          <w:szCs w:val="28"/>
        </w:rPr>
        <w:t xml:space="preserve">документов, подтверждающих совершение </w:t>
      </w:r>
      <w:r w:rsidR="00A5707E" w:rsidRPr="00A5707E">
        <w:rPr>
          <w:sz w:val="28"/>
          <w:szCs w:val="28"/>
        </w:rPr>
        <w:t>хозяйственных</w:t>
      </w:r>
      <w:r w:rsidRPr="00A5707E">
        <w:rPr>
          <w:sz w:val="28"/>
          <w:szCs w:val="28"/>
        </w:rPr>
        <w:t xml:space="preserve"> операций и их отражение</w:t>
      </w:r>
      <w:r w:rsidR="004957F2" w:rsidRPr="00A5707E">
        <w:rPr>
          <w:sz w:val="28"/>
          <w:szCs w:val="28"/>
        </w:rPr>
        <w:t xml:space="preserve"> </w:t>
      </w:r>
      <w:r w:rsidRPr="00A5707E">
        <w:rPr>
          <w:sz w:val="28"/>
          <w:szCs w:val="28"/>
        </w:rPr>
        <w:t>в бухгалтерских записях. Проверка</w:t>
      </w:r>
      <w:r w:rsidR="00A5707E">
        <w:rPr>
          <w:sz w:val="28"/>
          <w:szCs w:val="28"/>
        </w:rPr>
        <w:t xml:space="preserve"> </w:t>
      </w:r>
      <w:r w:rsidRPr="00A5707E">
        <w:rPr>
          <w:sz w:val="28"/>
          <w:szCs w:val="28"/>
        </w:rPr>
        <w:t>данных, содержащихся в отчётности,</w:t>
      </w:r>
      <w:r w:rsidR="004957F2" w:rsidRPr="00A5707E">
        <w:rPr>
          <w:sz w:val="28"/>
          <w:szCs w:val="28"/>
        </w:rPr>
        <w:t xml:space="preserve"> </w:t>
      </w:r>
      <w:r w:rsidRPr="00A5707E">
        <w:rPr>
          <w:sz w:val="28"/>
          <w:szCs w:val="28"/>
        </w:rPr>
        <w:t xml:space="preserve">выполняется, как правило, на базе специальных тестов. </w:t>
      </w:r>
    </w:p>
    <w:p w:rsidR="00CF0C7E" w:rsidRPr="00A5707E" w:rsidRDefault="00CF0C7E" w:rsidP="001F227E">
      <w:pPr>
        <w:keepNext/>
        <w:widowControl w:val="0"/>
        <w:shd w:val="clear" w:color="000000" w:fill="auto"/>
        <w:spacing w:line="360" w:lineRule="auto"/>
        <w:ind w:firstLine="709"/>
        <w:jc w:val="both"/>
        <w:rPr>
          <w:sz w:val="28"/>
          <w:szCs w:val="28"/>
        </w:rPr>
      </w:pPr>
      <w:r w:rsidRPr="00A5707E">
        <w:rPr>
          <w:sz w:val="28"/>
          <w:szCs w:val="28"/>
        </w:rPr>
        <w:t>На основе проверки и анализа финансового состояния аудиторы</w:t>
      </w:r>
      <w:r w:rsidR="00A5707E">
        <w:rPr>
          <w:sz w:val="28"/>
          <w:szCs w:val="28"/>
        </w:rPr>
        <w:t xml:space="preserve"> </w:t>
      </w:r>
      <w:r w:rsidRPr="00A5707E">
        <w:rPr>
          <w:sz w:val="28"/>
          <w:szCs w:val="28"/>
        </w:rPr>
        <w:t>должны</w:t>
      </w:r>
      <w:r w:rsidR="00A5707E">
        <w:rPr>
          <w:sz w:val="28"/>
          <w:szCs w:val="28"/>
        </w:rPr>
        <w:t xml:space="preserve"> </w:t>
      </w:r>
      <w:r w:rsidRPr="00A5707E">
        <w:rPr>
          <w:sz w:val="28"/>
          <w:szCs w:val="28"/>
        </w:rPr>
        <w:t>в</w:t>
      </w:r>
      <w:r w:rsidR="004957F2" w:rsidRPr="00A5707E">
        <w:rPr>
          <w:sz w:val="28"/>
          <w:szCs w:val="28"/>
        </w:rPr>
        <w:t xml:space="preserve"> </w:t>
      </w:r>
      <w:r w:rsidRPr="00A5707E">
        <w:rPr>
          <w:sz w:val="28"/>
          <w:szCs w:val="28"/>
        </w:rPr>
        <w:t>официальной</w:t>
      </w:r>
      <w:r w:rsidR="00A5707E">
        <w:rPr>
          <w:sz w:val="28"/>
          <w:szCs w:val="28"/>
        </w:rPr>
        <w:t xml:space="preserve"> </w:t>
      </w:r>
      <w:r w:rsidRPr="00A5707E">
        <w:rPr>
          <w:sz w:val="28"/>
          <w:szCs w:val="28"/>
        </w:rPr>
        <w:t>форме</w:t>
      </w:r>
      <w:r w:rsidR="00A5707E">
        <w:rPr>
          <w:sz w:val="28"/>
          <w:szCs w:val="28"/>
        </w:rPr>
        <w:t xml:space="preserve"> </w:t>
      </w:r>
      <w:r w:rsidRPr="00A5707E">
        <w:rPr>
          <w:sz w:val="28"/>
          <w:szCs w:val="28"/>
        </w:rPr>
        <w:t>засвидетельствовать</w:t>
      </w:r>
      <w:r w:rsidR="00A5707E">
        <w:rPr>
          <w:sz w:val="28"/>
          <w:szCs w:val="28"/>
        </w:rPr>
        <w:t xml:space="preserve"> </w:t>
      </w:r>
      <w:r w:rsidRPr="00A5707E">
        <w:rPr>
          <w:sz w:val="28"/>
          <w:szCs w:val="28"/>
        </w:rPr>
        <w:t>обоснованное</w:t>
      </w:r>
      <w:r w:rsidR="00A5707E">
        <w:rPr>
          <w:sz w:val="28"/>
          <w:szCs w:val="28"/>
        </w:rPr>
        <w:t xml:space="preserve"> </w:t>
      </w:r>
      <w:r w:rsidRPr="00A5707E">
        <w:rPr>
          <w:sz w:val="28"/>
          <w:szCs w:val="28"/>
        </w:rPr>
        <w:t>мнение</w:t>
      </w:r>
      <w:r w:rsidR="00A5707E">
        <w:rPr>
          <w:sz w:val="28"/>
          <w:szCs w:val="28"/>
        </w:rPr>
        <w:t xml:space="preserve"> </w:t>
      </w:r>
      <w:r w:rsidRPr="00A5707E">
        <w:rPr>
          <w:sz w:val="28"/>
          <w:szCs w:val="28"/>
        </w:rPr>
        <w:t>о конечных</w:t>
      </w:r>
      <w:r w:rsidR="004957F2" w:rsidRPr="00A5707E">
        <w:rPr>
          <w:sz w:val="28"/>
          <w:szCs w:val="28"/>
        </w:rPr>
        <w:t xml:space="preserve"> </w:t>
      </w:r>
      <w:r w:rsidRPr="00A5707E">
        <w:rPr>
          <w:sz w:val="28"/>
          <w:szCs w:val="28"/>
        </w:rPr>
        <w:t>результатах деятельности контролируемых экономических</w:t>
      </w:r>
      <w:r w:rsidR="00A5707E">
        <w:rPr>
          <w:sz w:val="28"/>
          <w:szCs w:val="28"/>
        </w:rPr>
        <w:t xml:space="preserve"> </w:t>
      </w:r>
      <w:r w:rsidRPr="00A5707E">
        <w:rPr>
          <w:sz w:val="28"/>
          <w:szCs w:val="28"/>
        </w:rPr>
        <w:t>объектов за</w:t>
      </w:r>
      <w:r w:rsidR="004957F2" w:rsidRPr="00A5707E">
        <w:rPr>
          <w:sz w:val="28"/>
          <w:szCs w:val="28"/>
        </w:rPr>
        <w:t xml:space="preserve"> </w:t>
      </w:r>
      <w:r w:rsidRPr="00A5707E">
        <w:rPr>
          <w:sz w:val="28"/>
          <w:szCs w:val="28"/>
        </w:rPr>
        <w:t>определенный период.</w:t>
      </w:r>
      <w:r w:rsidR="00410C3B" w:rsidRPr="00A5707E">
        <w:rPr>
          <w:rStyle w:val="ad"/>
          <w:sz w:val="28"/>
          <w:szCs w:val="28"/>
        </w:rPr>
        <w:footnoteReference w:id="11"/>
      </w:r>
    </w:p>
    <w:p w:rsidR="00683D67" w:rsidRDefault="00A5707E" w:rsidP="001F227E">
      <w:pPr>
        <w:keepNext/>
        <w:widowControl w:val="0"/>
        <w:shd w:val="clear" w:color="000000" w:fill="auto"/>
        <w:spacing w:line="360" w:lineRule="auto"/>
        <w:ind w:firstLine="709"/>
        <w:jc w:val="both"/>
        <w:rPr>
          <w:b/>
          <w:sz w:val="28"/>
          <w:szCs w:val="28"/>
        </w:rPr>
      </w:pPr>
      <w:r>
        <w:rPr>
          <w:b/>
          <w:sz w:val="28"/>
          <w:szCs w:val="28"/>
        </w:rPr>
        <w:br w:type="page"/>
      </w:r>
      <w:r w:rsidR="00CC4FEA">
        <w:rPr>
          <w:b/>
          <w:sz w:val="28"/>
          <w:szCs w:val="28"/>
        </w:rPr>
        <w:t>3</w:t>
      </w:r>
      <w:r w:rsidR="00683D67" w:rsidRPr="00A5707E">
        <w:rPr>
          <w:b/>
          <w:sz w:val="28"/>
          <w:szCs w:val="28"/>
        </w:rPr>
        <w:t>. Практическая часть</w:t>
      </w:r>
    </w:p>
    <w:p w:rsidR="00CC4FEA" w:rsidRPr="00A5707E" w:rsidRDefault="00CC4FEA" w:rsidP="001F227E">
      <w:pPr>
        <w:keepNext/>
        <w:widowControl w:val="0"/>
        <w:shd w:val="clear" w:color="000000" w:fill="auto"/>
        <w:spacing w:line="360" w:lineRule="auto"/>
        <w:ind w:firstLine="709"/>
        <w:jc w:val="both"/>
        <w:rPr>
          <w:b/>
          <w:sz w:val="28"/>
          <w:szCs w:val="28"/>
        </w:rPr>
      </w:pPr>
    </w:p>
    <w:p w:rsidR="00683D67" w:rsidRPr="00A5707E" w:rsidRDefault="00CC4FEA" w:rsidP="001F227E">
      <w:pPr>
        <w:keepNext/>
        <w:widowControl w:val="0"/>
        <w:shd w:val="clear" w:color="000000" w:fill="auto"/>
        <w:spacing w:line="360" w:lineRule="auto"/>
        <w:ind w:firstLine="709"/>
        <w:jc w:val="both"/>
        <w:rPr>
          <w:b/>
          <w:sz w:val="28"/>
          <w:szCs w:val="28"/>
        </w:rPr>
      </w:pPr>
      <w:r>
        <w:rPr>
          <w:b/>
          <w:sz w:val="28"/>
          <w:szCs w:val="28"/>
        </w:rPr>
        <w:t>3.1</w:t>
      </w:r>
      <w:r w:rsidR="00683D67" w:rsidRPr="00A5707E">
        <w:rPr>
          <w:b/>
          <w:sz w:val="28"/>
          <w:szCs w:val="28"/>
        </w:rPr>
        <w:t xml:space="preserve"> Расчет основных финансовых коэффициентов отчетности</w:t>
      </w:r>
    </w:p>
    <w:p w:rsidR="00CC4FEA" w:rsidRDefault="00CC4FEA"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На основе имеющихся данных бухгалтерского баланса (Приложение 1) и Отчета</w:t>
      </w:r>
      <w:r w:rsidR="00A5707E">
        <w:rPr>
          <w:sz w:val="28"/>
          <w:szCs w:val="28"/>
        </w:rPr>
        <w:t xml:space="preserve"> </w:t>
      </w:r>
      <w:r w:rsidRPr="00A5707E">
        <w:rPr>
          <w:sz w:val="28"/>
          <w:szCs w:val="28"/>
        </w:rPr>
        <w:t>о прибылях и убытках (Приложение 2) о хозяйственной деятельности предприятия выполним расчет основных финансовых коэффициентов отчетности по следующим подразделам:</w:t>
      </w:r>
      <w:r w:rsidR="002E0EC6" w:rsidRPr="00A5707E">
        <w:rPr>
          <w:sz w:val="28"/>
          <w:szCs w:val="28"/>
        </w:rPr>
        <w:t xml:space="preserve"> </w:t>
      </w:r>
      <w:r w:rsidRPr="00A5707E">
        <w:rPr>
          <w:sz w:val="28"/>
          <w:szCs w:val="28"/>
        </w:rPr>
        <w:t>группировка активов баланса по степени их ликвидности;</w:t>
      </w:r>
      <w:r w:rsidR="002E0EC6" w:rsidRPr="00A5707E">
        <w:rPr>
          <w:sz w:val="28"/>
          <w:szCs w:val="28"/>
        </w:rPr>
        <w:t xml:space="preserve"> </w:t>
      </w:r>
      <w:r w:rsidRPr="00A5707E">
        <w:rPr>
          <w:sz w:val="28"/>
          <w:szCs w:val="28"/>
        </w:rPr>
        <w:t>группировка пассивов баланса по степени срочности их оплаты;</w:t>
      </w:r>
      <w:r w:rsidR="002E0EC6" w:rsidRPr="00A5707E">
        <w:rPr>
          <w:sz w:val="28"/>
          <w:szCs w:val="28"/>
        </w:rPr>
        <w:t xml:space="preserve"> </w:t>
      </w:r>
      <w:r w:rsidRPr="00A5707E">
        <w:rPr>
          <w:sz w:val="28"/>
          <w:szCs w:val="28"/>
        </w:rPr>
        <w:t>коэффициенты ликвидности;</w:t>
      </w:r>
      <w:r w:rsidR="002E0EC6" w:rsidRPr="00A5707E">
        <w:rPr>
          <w:sz w:val="28"/>
          <w:szCs w:val="28"/>
        </w:rPr>
        <w:t xml:space="preserve"> </w:t>
      </w:r>
      <w:r w:rsidRPr="00A5707E">
        <w:rPr>
          <w:sz w:val="28"/>
          <w:szCs w:val="28"/>
        </w:rPr>
        <w:t>коэффициенты финансового «рычага» (задолженности, левередж);</w:t>
      </w:r>
      <w:r w:rsidR="002E0EC6" w:rsidRPr="00A5707E">
        <w:rPr>
          <w:sz w:val="28"/>
          <w:szCs w:val="28"/>
        </w:rPr>
        <w:t xml:space="preserve"> </w:t>
      </w:r>
      <w:r w:rsidRPr="00A5707E">
        <w:rPr>
          <w:sz w:val="28"/>
          <w:szCs w:val="28"/>
        </w:rPr>
        <w:t>коэффициенты деловой активности;</w:t>
      </w:r>
      <w:r w:rsidR="002E0EC6" w:rsidRPr="00A5707E">
        <w:rPr>
          <w:sz w:val="28"/>
          <w:szCs w:val="28"/>
        </w:rPr>
        <w:t xml:space="preserve"> </w:t>
      </w:r>
      <w:r w:rsidRPr="00A5707E">
        <w:rPr>
          <w:sz w:val="28"/>
          <w:szCs w:val="28"/>
        </w:rPr>
        <w:t>коэффициенты рентабельности;</w:t>
      </w:r>
      <w:r w:rsidR="002E0EC6" w:rsidRPr="00A5707E">
        <w:rPr>
          <w:sz w:val="28"/>
          <w:szCs w:val="28"/>
        </w:rPr>
        <w:t xml:space="preserve"> диаграмма</w:t>
      </w:r>
      <w:r w:rsidRPr="00A5707E">
        <w:rPr>
          <w:sz w:val="28"/>
          <w:szCs w:val="28"/>
        </w:rPr>
        <w:t xml:space="preserve"> Du Pont.</w:t>
      </w:r>
    </w:p>
    <w:p w:rsidR="00CC4FEA" w:rsidRDefault="00CC4FEA" w:rsidP="001F227E">
      <w:pPr>
        <w:keepNext/>
        <w:widowControl w:val="0"/>
        <w:shd w:val="clear" w:color="000000" w:fill="auto"/>
        <w:spacing w:line="360" w:lineRule="auto"/>
        <w:ind w:firstLine="709"/>
        <w:jc w:val="both"/>
        <w:rPr>
          <w:b/>
          <w:sz w:val="28"/>
          <w:szCs w:val="28"/>
        </w:rPr>
      </w:pPr>
    </w:p>
    <w:p w:rsidR="00683D67" w:rsidRPr="00A5707E" w:rsidRDefault="00CC4FEA" w:rsidP="001F227E">
      <w:pPr>
        <w:keepNext/>
        <w:widowControl w:val="0"/>
        <w:shd w:val="clear" w:color="000000" w:fill="auto"/>
        <w:spacing w:line="360" w:lineRule="auto"/>
        <w:ind w:firstLine="709"/>
        <w:jc w:val="both"/>
        <w:rPr>
          <w:b/>
          <w:sz w:val="28"/>
          <w:szCs w:val="28"/>
        </w:rPr>
      </w:pPr>
      <w:r>
        <w:rPr>
          <w:b/>
          <w:sz w:val="28"/>
          <w:szCs w:val="28"/>
        </w:rPr>
        <w:t>3</w:t>
      </w:r>
      <w:r w:rsidR="00683D67" w:rsidRPr="00A5707E">
        <w:rPr>
          <w:b/>
          <w:sz w:val="28"/>
          <w:szCs w:val="28"/>
        </w:rPr>
        <w:t>.1.1 Группировка активов баланса по степени их ликвидности</w:t>
      </w: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Активы баланса в зависимости от степени ликвидности, т. е. скорости превращения имущества в деньги, общепринято подразделять на следующие группы:</w:t>
      </w: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 наиболее ликвидные активы (А1), которые определяют как:</w:t>
      </w:r>
    </w:p>
    <w:p w:rsidR="001F227E" w:rsidRDefault="001F227E" w:rsidP="001F227E">
      <w:pPr>
        <w:keepNext/>
        <w:widowControl w:val="0"/>
        <w:shd w:val="clear" w:color="000000" w:fill="auto"/>
        <w:spacing w:line="360" w:lineRule="auto"/>
        <w:ind w:firstLine="709"/>
        <w:jc w:val="both"/>
        <w:rPr>
          <w:sz w:val="28"/>
        </w:rPr>
      </w:pPr>
    </w:p>
    <w:p w:rsidR="00683D67" w:rsidRPr="00A5707E" w:rsidRDefault="00683D67" w:rsidP="001F227E">
      <w:pPr>
        <w:keepNext/>
        <w:widowControl w:val="0"/>
        <w:shd w:val="clear" w:color="000000" w:fill="auto"/>
        <w:spacing w:line="360" w:lineRule="auto"/>
        <w:ind w:firstLine="709"/>
        <w:jc w:val="both"/>
        <w:rPr>
          <w:sz w:val="28"/>
        </w:rPr>
      </w:pPr>
      <w:r w:rsidRPr="00A5707E">
        <w:rPr>
          <w:sz w:val="28"/>
        </w:rPr>
        <w:t>А1 = Денежные средства + Краткосрочные финансовые вложения;</w:t>
      </w:r>
    </w:p>
    <w:p w:rsidR="001F227E" w:rsidRDefault="001F227E"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 быстро реализуемые активы (А2) – дебиторская задолженность, платежи по которой ожидаются в течение 12 месяцев после отчетной даты (краткосрочная дебиторская задолженность), т.е.:</w:t>
      </w:r>
    </w:p>
    <w:p w:rsidR="001F227E" w:rsidRDefault="001F227E" w:rsidP="001F227E">
      <w:pPr>
        <w:keepNext/>
        <w:widowControl w:val="0"/>
        <w:shd w:val="clear" w:color="000000" w:fill="auto"/>
        <w:spacing w:line="360" w:lineRule="auto"/>
        <w:ind w:firstLine="709"/>
        <w:jc w:val="both"/>
        <w:rPr>
          <w:sz w:val="28"/>
        </w:rPr>
      </w:pPr>
    </w:p>
    <w:p w:rsidR="00683D67" w:rsidRPr="00A5707E" w:rsidRDefault="00683D67" w:rsidP="001F227E">
      <w:pPr>
        <w:keepNext/>
        <w:widowControl w:val="0"/>
        <w:shd w:val="clear" w:color="000000" w:fill="auto"/>
        <w:spacing w:line="360" w:lineRule="auto"/>
        <w:ind w:firstLine="709"/>
        <w:jc w:val="both"/>
        <w:rPr>
          <w:sz w:val="28"/>
        </w:rPr>
      </w:pPr>
      <w:r w:rsidRPr="00A5707E">
        <w:rPr>
          <w:sz w:val="28"/>
        </w:rPr>
        <w:t>А2 = Краткосрочная дебиторская задолженность;</w:t>
      </w:r>
    </w:p>
    <w:p w:rsidR="001F227E" w:rsidRDefault="001F227E"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 медленно реализуемые активы (А3), которые</w:t>
      </w:r>
      <w:r w:rsidR="00A5707E">
        <w:rPr>
          <w:sz w:val="28"/>
          <w:szCs w:val="28"/>
        </w:rPr>
        <w:t xml:space="preserve"> </w:t>
      </w:r>
      <w:r w:rsidRPr="00A5707E">
        <w:rPr>
          <w:sz w:val="28"/>
          <w:szCs w:val="28"/>
        </w:rPr>
        <w:t>состоят из запасов, НДС по приобретенным материальным ценностям, дебиторской задолженности, платежи по которой ожидаются более чем через 12 месяцев после отчетной даты (долгосрочная дебиторская задолженность), и прочих активов:</w:t>
      </w:r>
    </w:p>
    <w:p w:rsidR="00CC4FEA" w:rsidRDefault="00CC4FEA" w:rsidP="001F227E">
      <w:pPr>
        <w:keepNext/>
        <w:widowControl w:val="0"/>
        <w:shd w:val="clear" w:color="000000" w:fill="auto"/>
        <w:spacing w:line="360" w:lineRule="auto"/>
        <w:ind w:firstLine="709"/>
        <w:jc w:val="both"/>
        <w:rPr>
          <w:sz w:val="28"/>
        </w:rPr>
      </w:pPr>
    </w:p>
    <w:p w:rsidR="00683D67" w:rsidRPr="00A5707E" w:rsidRDefault="00683D67" w:rsidP="001F227E">
      <w:pPr>
        <w:keepNext/>
        <w:widowControl w:val="0"/>
        <w:shd w:val="clear" w:color="000000" w:fill="auto"/>
        <w:spacing w:line="360" w:lineRule="auto"/>
        <w:ind w:firstLine="709"/>
        <w:jc w:val="both"/>
        <w:rPr>
          <w:sz w:val="28"/>
        </w:rPr>
      </w:pPr>
      <w:r w:rsidRPr="00A5707E">
        <w:rPr>
          <w:sz w:val="28"/>
        </w:rPr>
        <w:t>А3 = Запасы + НДС + Долгосрочная дебитор</w:t>
      </w:r>
      <w:r w:rsidR="00B57F95" w:rsidRPr="00A5707E">
        <w:rPr>
          <w:sz w:val="28"/>
        </w:rPr>
        <w:t>.</w:t>
      </w:r>
      <w:r w:rsidRPr="00A5707E">
        <w:rPr>
          <w:sz w:val="28"/>
        </w:rPr>
        <w:t xml:space="preserve"> задолженность +</w:t>
      </w:r>
      <w:r w:rsidR="00A5707E">
        <w:rPr>
          <w:sz w:val="28"/>
        </w:rPr>
        <w:t xml:space="preserve"> </w:t>
      </w:r>
      <w:r w:rsidRPr="00A5707E">
        <w:rPr>
          <w:sz w:val="28"/>
        </w:rPr>
        <w:t xml:space="preserve">Прочие </w:t>
      </w:r>
      <w:r w:rsidR="00B57F95" w:rsidRPr="00A5707E">
        <w:rPr>
          <w:sz w:val="28"/>
        </w:rPr>
        <w:t>о</w:t>
      </w:r>
      <w:r w:rsidRPr="00A5707E">
        <w:rPr>
          <w:sz w:val="28"/>
        </w:rPr>
        <w:t>боротн</w:t>
      </w:r>
      <w:r w:rsidR="00B57F95" w:rsidRPr="00A5707E">
        <w:rPr>
          <w:sz w:val="28"/>
        </w:rPr>
        <w:t>.</w:t>
      </w:r>
      <w:r w:rsidRPr="00A5707E">
        <w:rPr>
          <w:sz w:val="28"/>
        </w:rPr>
        <w:t xml:space="preserve"> активы</w:t>
      </w:r>
    </w:p>
    <w:p w:rsidR="001F227E" w:rsidRDefault="001F227E"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 трудно реализуемые активы (А4):</w:t>
      </w:r>
    </w:p>
    <w:p w:rsidR="001F227E" w:rsidRDefault="001F227E" w:rsidP="001F227E">
      <w:pPr>
        <w:keepNext/>
        <w:widowControl w:val="0"/>
        <w:shd w:val="clear" w:color="000000" w:fill="auto"/>
        <w:spacing w:line="360" w:lineRule="auto"/>
        <w:ind w:firstLine="709"/>
        <w:jc w:val="both"/>
        <w:rPr>
          <w:sz w:val="28"/>
        </w:rPr>
      </w:pPr>
    </w:p>
    <w:p w:rsidR="00683D67" w:rsidRPr="00A5707E" w:rsidRDefault="00683D67" w:rsidP="001F227E">
      <w:pPr>
        <w:keepNext/>
        <w:widowControl w:val="0"/>
        <w:shd w:val="clear" w:color="000000" w:fill="auto"/>
        <w:spacing w:line="360" w:lineRule="auto"/>
        <w:ind w:firstLine="709"/>
        <w:jc w:val="both"/>
        <w:rPr>
          <w:sz w:val="28"/>
        </w:rPr>
      </w:pPr>
      <w:r w:rsidRPr="00A5707E">
        <w:rPr>
          <w:sz w:val="28"/>
        </w:rPr>
        <w:t>А4 = Внеоборотные активы.</w:t>
      </w:r>
    </w:p>
    <w:p w:rsidR="001F227E" w:rsidRDefault="001F227E"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Группировка активов баланса по степени их ликвидности представлена в таблице 1.</w:t>
      </w:r>
    </w:p>
    <w:p w:rsidR="00B57F95" w:rsidRPr="00A5707E" w:rsidRDefault="00B57F95"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Таблица 1</w:t>
      </w:r>
      <w:r w:rsidR="00CC4FEA">
        <w:rPr>
          <w:sz w:val="28"/>
          <w:szCs w:val="28"/>
        </w:rPr>
        <w:t xml:space="preserve">. </w:t>
      </w:r>
      <w:r w:rsidRPr="00A5707E">
        <w:rPr>
          <w:sz w:val="28"/>
          <w:szCs w:val="28"/>
        </w:rPr>
        <w:t>Группировка активов баланса по степени их ликвидности</w:t>
      </w:r>
    </w:p>
    <w:tbl>
      <w:tblPr>
        <w:tblStyle w:val="a3"/>
        <w:tblW w:w="9072" w:type="dxa"/>
        <w:jc w:val="center"/>
        <w:tblLook w:val="01E0" w:firstRow="1" w:lastRow="1" w:firstColumn="1" w:lastColumn="1" w:noHBand="0" w:noVBand="0"/>
      </w:tblPr>
      <w:tblGrid>
        <w:gridCol w:w="4235"/>
        <w:gridCol w:w="1928"/>
        <w:gridCol w:w="2074"/>
        <w:gridCol w:w="835"/>
      </w:tblGrid>
      <w:tr w:rsidR="00683D67" w:rsidRPr="00CC4FEA" w:rsidTr="00CC4FEA">
        <w:trPr>
          <w:jc w:val="center"/>
        </w:trPr>
        <w:tc>
          <w:tcPr>
            <w:tcW w:w="4417" w:type="dxa"/>
          </w:tcPr>
          <w:p w:rsidR="00683D67" w:rsidRPr="00CC4FEA" w:rsidRDefault="00683D67" w:rsidP="001F227E">
            <w:pPr>
              <w:keepNext/>
              <w:widowControl w:val="0"/>
              <w:shd w:val="clear" w:color="000000" w:fill="auto"/>
              <w:spacing w:line="360" w:lineRule="auto"/>
              <w:jc w:val="both"/>
              <w:rPr>
                <w:sz w:val="18"/>
                <w:szCs w:val="18"/>
              </w:rPr>
            </w:pPr>
            <w:r w:rsidRPr="00CC4FEA">
              <w:rPr>
                <w:sz w:val="18"/>
                <w:szCs w:val="18"/>
              </w:rPr>
              <w:t>Группа активов, актив</w:t>
            </w:r>
          </w:p>
        </w:tc>
        <w:tc>
          <w:tcPr>
            <w:tcW w:w="1983" w:type="dxa"/>
            <w:vAlign w:val="bottom"/>
          </w:tcPr>
          <w:p w:rsidR="00683D67" w:rsidRPr="00CC4FEA" w:rsidRDefault="00683D67" w:rsidP="001F227E">
            <w:pPr>
              <w:keepNext/>
              <w:widowControl w:val="0"/>
              <w:shd w:val="clear" w:color="000000" w:fill="auto"/>
              <w:spacing w:line="360" w:lineRule="auto"/>
              <w:jc w:val="both"/>
              <w:rPr>
                <w:sz w:val="18"/>
                <w:szCs w:val="18"/>
              </w:rPr>
            </w:pPr>
            <w:r w:rsidRPr="00CC4FEA">
              <w:rPr>
                <w:sz w:val="18"/>
                <w:szCs w:val="18"/>
              </w:rPr>
              <w:t>01.01.200Х</w:t>
            </w:r>
          </w:p>
        </w:tc>
        <w:tc>
          <w:tcPr>
            <w:tcW w:w="2139" w:type="dxa"/>
            <w:vAlign w:val="bottom"/>
          </w:tcPr>
          <w:p w:rsidR="00683D67" w:rsidRPr="00CC4FEA" w:rsidRDefault="00683D67" w:rsidP="001F227E">
            <w:pPr>
              <w:keepNext/>
              <w:widowControl w:val="0"/>
              <w:shd w:val="clear" w:color="000000" w:fill="auto"/>
              <w:spacing w:line="360" w:lineRule="auto"/>
              <w:jc w:val="both"/>
              <w:rPr>
                <w:sz w:val="18"/>
                <w:szCs w:val="18"/>
              </w:rPr>
            </w:pPr>
            <w:r w:rsidRPr="00CC4FEA">
              <w:rPr>
                <w:sz w:val="18"/>
                <w:szCs w:val="18"/>
              </w:rPr>
              <w:t>01.07.200Х</w:t>
            </w:r>
          </w:p>
        </w:tc>
        <w:tc>
          <w:tcPr>
            <w:tcW w:w="861" w:type="dxa"/>
          </w:tcPr>
          <w:p w:rsidR="00683D67" w:rsidRPr="00CC4FEA" w:rsidRDefault="00683D67" w:rsidP="001F227E">
            <w:pPr>
              <w:keepNext/>
              <w:widowControl w:val="0"/>
              <w:shd w:val="clear" w:color="000000" w:fill="auto"/>
              <w:spacing w:line="360" w:lineRule="auto"/>
              <w:jc w:val="both"/>
              <w:rPr>
                <w:sz w:val="18"/>
                <w:szCs w:val="18"/>
              </w:rPr>
            </w:pPr>
          </w:p>
        </w:tc>
      </w:tr>
      <w:tr w:rsidR="00683D67" w:rsidRPr="00CC4FEA" w:rsidTr="00CC4FEA">
        <w:trPr>
          <w:jc w:val="center"/>
        </w:trPr>
        <w:tc>
          <w:tcPr>
            <w:tcW w:w="4417" w:type="dxa"/>
          </w:tcPr>
          <w:p w:rsidR="00683D67" w:rsidRPr="00CC4FEA" w:rsidRDefault="00683D67" w:rsidP="001F227E">
            <w:pPr>
              <w:keepNext/>
              <w:widowControl w:val="0"/>
              <w:shd w:val="clear" w:color="000000" w:fill="auto"/>
              <w:spacing w:line="360" w:lineRule="auto"/>
              <w:jc w:val="both"/>
              <w:rPr>
                <w:sz w:val="18"/>
                <w:szCs w:val="18"/>
              </w:rPr>
            </w:pPr>
            <w:r w:rsidRPr="00CC4FEA">
              <w:rPr>
                <w:sz w:val="18"/>
                <w:szCs w:val="18"/>
              </w:rPr>
              <w:t>наиболее ликвидные активы</w:t>
            </w:r>
          </w:p>
        </w:tc>
        <w:tc>
          <w:tcPr>
            <w:tcW w:w="1983" w:type="dxa"/>
            <w:vAlign w:val="center"/>
          </w:tcPr>
          <w:p w:rsidR="00683D67" w:rsidRPr="00CC4FEA" w:rsidRDefault="00683D67" w:rsidP="001F227E">
            <w:pPr>
              <w:keepNext/>
              <w:widowControl w:val="0"/>
              <w:shd w:val="clear" w:color="000000" w:fill="auto"/>
              <w:spacing w:line="360" w:lineRule="auto"/>
              <w:jc w:val="both"/>
              <w:rPr>
                <w:sz w:val="18"/>
                <w:szCs w:val="18"/>
              </w:rPr>
            </w:pPr>
            <w:r w:rsidRPr="00CC4FEA">
              <w:rPr>
                <w:sz w:val="18"/>
                <w:szCs w:val="18"/>
              </w:rPr>
              <w:t>28</w:t>
            </w:r>
          </w:p>
        </w:tc>
        <w:tc>
          <w:tcPr>
            <w:tcW w:w="2139" w:type="dxa"/>
            <w:vAlign w:val="center"/>
          </w:tcPr>
          <w:p w:rsidR="00683D67" w:rsidRPr="00CC4FEA" w:rsidRDefault="00683D67" w:rsidP="001F227E">
            <w:pPr>
              <w:keepNext/>
              <w:widowControl w:val="0"/>
              <w:shd w:val="clear" w:color="000000" w:fill="auto"/>
              <w:spacing w:line="360" w:lineRule="auto"/>
              <w:jc w:val="both"/>
              <w:rPr>
                <w:sz w:val="18"/>
                <w:szCs w:val="18"/>
              </w:rPr>
            </w:pPr>
            <w:r w:rsidRPr="00CC4FEA">
              <w:rPr>
                <w:sz w:val="18"/>
                <w:szCs w:val="18"/>
              </w:rPr>
              <w:t>42</w:t>
            </w:r>
          </w:p>
        </w:tc>
        <w:tc>
          <w:tcPr>
            <w:tcW w:w="861" w:type="dxa"/>
          </w:tcPr>
          <w:p w:rsidR="00683D67" w:rsidRPr="00CC4FEA" w:rsidRDefault="00683D67" w:rsidP="001F227E">
            <w:pPr>
              <w:keepNext/>
              <w:widowControl w:val="0"/>
              <w:shd w:val="clear" w:color="000000" w:fill="auto"/>
              <w:spacing w:line="360" w:lineRule="auto"/>
              <w:jc w:val="both"/>
              <w:rPr>
                <w:sz w:val="18"/>
                <w:szCs w:val="18"/>
              </w:rPr>
            </w:pPr>
            <w:r w:rsidRPr="00CC4FEA">
              <w:rPr>
                <w:sz w:val="18"/>
                <w:szCs w:val="18"/>
              </w:rPr>
              <w:t>А1</w:t>
            </w:r>
          </w:p>
        </w:tc>
      </w:tr>
      <w:tr w:rsidR="00683D67" w:rsidRPr="00CC4FEA" w:rsidTr="00CC4FEA">
        <w:trPr>
          <w:jc w:val="center"/>
        </w:trPr>
        <w:tc>
          <w:tcPr>
            <w:tcW w:w="4417" w:type="dxa"/>
          </w:tcPr>
          <w:p w:rsidR="00683D67" w:rsidRPr="00CC4FEA" w:rsidRDefault="00683D67" w:rsidP="001F227E">
            <w:pPr>
              <w:keepNext/>
              <w:widowControl w:val="0"/>
              <w:shd w:val="clear" w:color="000000" w:fill="auto"/>
              <w:spacing w:line="360" w:lineRule="auto"/>
              <w:jc w:val="both"/>
              <w:rPr>
                <w:sz w:val="18"/>
                <w:szCs w:val="18"/>
              </w:rPr>
            </w:pPr>
            <w:r w:rsidRPr="00CC4FEA">
              <w:rPr>
                <w:sz w:val="18"/>
                <w:szCs w:val="18"/>
              </w:rPr>
              <w:t>- краткосрочные финансовые вложения</w:t>
            </w:r>
          </w:p>
        </w:tc>
        <w:tc>
          <w:tcPr>
            <w:tcW w:w="1983" w:type="dxa"/>
            <w:vAlign w:val="center"/>
          </w:tcPr>
          <w:p w:rsidR="00683D67" w:rsidRPr="00CC4FEA" w:rsidRDefault="00683D67" w:rsidP="001F227E">
            <w:pPr>
              <w:keepNext/>
              <w:widowControl w:val="0"/>
              <w:shd w:val="clear" w:color="000000" w:fill="auto"/>
              <w:spacing w:line="360" w:lineRule="auto"/>
              <w:jc w:val="both"/>
              <w:rPr>
                <w:sz w:val="18"/>
                <w:szCs w:val="18"/>
              </w:rPr>
            </w:pPr>
            <w:r w:rsidRPr="00CC4FEA">
              <w:rPr>
                <w:sz w:val="18"/>
                <w:szCs w:val="18"/>
              </w:rPr>
              <w:t>7</w:t>
            </w:r>
          </w:p>
        </w:tc>
        <w:tc>
          <w:tcPr>
            <w:tcW w:w="2139" w:type="dxa"/>
            <w:vAlign w:val="center"/>
          </w:tcPr>
          <w:p w:rsidR="00683D67" w:rsidRPr="00CC4FEA" w:rsidRDefault="00683D67" w:rsidP="001F227E">
            <w:pPr>
              <w:keepNext/>
              <w:widowControl w:val="0"/>
              <w:shd w:val="clear" w:color="000000" w:fill="auto"/>
              <w:spacing w:line="360" w:lineRule="auto"/>
              <w:jc w:val="both"/>
              <w:rPr>
                <w:sz w:val="18"/>
                <w:szCs w:val="18"/>
              </w:rPr>
            </w:pPr>
            <w:r w:rsidRPr="00CC4FEA">
              <w:rPr>
                <w:sz w:val="18"/>
                <w:szCs w:val="18"/>
              </w:rPr>
              <w:t>10</w:t>
            </w:r>
          </w:p>
        </w:tc>
        <w:tc>
          <w:tcPr>
            <w:tcW w:w="861" w:type="dxa"/>
          </w:tcPr>
          <w:p w:rsidR="00683D67" w:rsidRPr="00CC4FEA" w:rsidRDefault="00683D67" w:rsidP="001F227E">
            <w:pPr>
              <w:keepNext/>
              <w:widowControl w:val="0"/>
              <w:shd w:val="clear" w:color="000000" w:fill="auto"/>
              <w:spacing w:line="360" w:lineRule="auto"/>
              <w:jc w:val="both"/>
              <w:rPr>
                <w:sz w:val="18"/>
                <w:szCs w:val="18"/>
              </w:rPr>
            </w:pPr>
          </w:p>
        </w:tc>
      </w:tr>
      <w:tr w:rsidR="00683D67" w:rsidRPr="00CC4FEA" w:rsidTr="00CC4FEA">
        <w:trPr>
          <w:jc w:val="center"/>
        </w:trPr>
        <w:tc>
          <w:tcPr>
            <w:tcW w:w="4417" w:type="dxa"/>
          </w:tcPr>
          <w:p w:rsidR="00683D67" w:rsidRPr="00CC4FEA" w:rsidRDefault="00683D67" w:rsidP="001F227E">
            <w:pPr>
              <w:keepNext/>
              <w:widowControl w:val="0"/>
              <w:shd w:val="clear" w:color="000000" w:fill="auto"/>
              <w:spacing w:line="360" w:lineRule="auto"/>
              <w:jc w:val="both"/>
              <w:rPr>
                <w:sz w:val="18"/>
                <w:szCs w:val="18"/>
              </w:rPr>
            </w:pPr>
            <w:r w:rsidRPr="00CC4FEA">
              <w:rPr>
                <w:sz w:val="18"/>
                <w:szCs w:val="18"/>
              </w:rPr>
              <w:t xml:space="preserve">- денежные средства </w:t>
            </w:r>
          </w:p>
        </w:tc>
        <w:tc>
          <w:tcPr>
            <w:tcW w:w="1983" w:type="dxa"/>
            <w:vAlign w:val="center"/>
          </w:tcPr>
          <w:p w:rsidR="00683D67" w:rsidRPr="00CC4FEA" w:rsidRDefault="00683D67" w:rsidP="001F227E">
            <w:pPr>
              <w:keepNext/>
              <w:widowControl w:val="0"/>
              <w:shd w:val="clear" w:color="000000" w:fill="auto"/>
              <w:spacing w:line="360" w:lineRule="auto"/>
              <w:jc w:val="both"/>
              <w:rPr>
                <w:sz w:val="18"/>
                <w:szCs w:val="18"/>
              </w:rPr>
            </w:pPr>
            <w:r w:rsidRPr="00CC4FEA">
              <w:rPr>
                <w:sz w:val="18"/>
                <w:szCs w:val="18"/>
              </w:rPr>
              <w:t>21</w:t>
            </w:r>
          </w:p>
        </w:tc>
        <w:tc>
          <w:tcPr>
            <w:tcW w:w="2139" w:type="dxa"/>
            <w:vAlign w:val="center"/>
          </w:tcPr>
          <w:p w:rsidR="00683D67" w:rsidRPr="00CC4FEA" w:rsidRDefault="00683D67" w:rsidP="001F227E">
            <w:pPr>
              <w:keepNext/>
              <w:widowControl w:val="0"/>
              <w:shd w:val="clear" w:color="000000" w:fill="auto"/>
              <w:spacing w:line="360" w:lineRule="auto"/>
              <w:jc w:val="both"/>
              <w:rPr>
                <w:sz w:val="18"/>
                <w:szCs w:val="18"/>
              </w:rPr>
            </w:pPr>
            <w:r w:rsidRPr="00CC4FEA">
              <w:rPr>
                <w:sz w:val="18"/>
                <w:szCs w:val="18"/>
              </w:rPr>
              <w:t>32</w:t>
            </w:r>
          </w:p>
        </w:tc>
        <w:tc>
          <w:tcPr>
            <w:tcW w:w="861" w:type="dxa"/>
          </w:tcPr>
          <w:p w:rsidR="00683D67" w:rsidRPr="00CC4FEA" w:rsidRDefault="00683D67" w:rsidP="001F227E">
            <w:pPr>
              <w:keepNext/>
              <w:widowControl w:val="0"/>
              <w:shd w:val="clear" w:color="000000" w:fill="auto"/>
              <w:spacing w:line="360" w:lineRule="auto"/>
              <w:jc w:val="both"/>
              <w:rPr>
                <w:sz w:val="18"/>
                <w:szCs w:val="18"/>
              </w:rPr>
            </w:pPr>
          </w:p>
        </w:tc>
      </w:tr>
      <w:tr w:rsidR="00683D67" w:rsidRPr="00CC4FEA" w:rsidTr="00CC4FEA">
        <w:trPr>
          <w:jc w:val="center"/>
        </w:trPr>
        <w:tc>
          <w:tcPr>
            <w:tcW w:w="4417" w:type="dxa"/>
          </w:tcPr>
          <w:p w:rsidR="00683D67" w:rsidRPr="00CC4FEA" w:rsidRDefault="00683D67" w:rsidP="001F227E">
            <w:pPr>
              <w:keepNext/>
              <w:widowControl w:val="0"/>
              <w:shd w:val="clear" w:color="000000" w:fill="auto"/>
              <w:spacing w:line="360" w:lineRule="auto"/>
              <w:jc w:val="both"/>
              <w:rPr>
                <w:sz w:val="18"/>
                <w:szCs w:val="18"/>
              </w:rPr>
            </w:pPr>
            <w:r w:rsidRPr="00CC4FEA">
              <w:rPr>
                <w:sz w:val="18"/>
                <w:szCs w:val="18"/>
              </w:rPr>
              <w:t>быстро реализуемые активы</w:t>
            </w:r>
          </w:p>
        </w:tc>
        <w:tc>
          <w:tcPr>
            <w:tcW w:w="1983" w:type="dxa"/>
            <w:vAlign w:val="center"/>
          </w:tcPr>
          <w:p w:rsidR="00683D67" w:rsidRPr="00CC4FEA" w:rsidRDefault="00683D67" w:rsidP="001F227E">
            <w:pPr>
              <w:keepNext/>
              <w:widowControl w:val="0"/>
              <w:shd w:val="clear" w:color="000000" w:fill="auto"/>
              <w:spacing w:line="360" w:lineRule="auto"/>
              <w:jc w:val="both"/>
              <w:rPr>
                <w:sz w:val="18"/>
                <w:szCs w:val="18"/>
              </w:rPr>
            </w:pPr>
            <w:r w:rsidRPr="00CC4FEA">
              <w:rPr>
                <w:sz w:val="18"/>
                <w:szCs w:val="18"/>
              </w:rPr>
              <w:t>38</w:t>
            </w:r>
          </w:p>
        </w:tc>
        <w:tc>
          <w:tcPr>
            <w:tcW w:w="2139" w:type="dxa"/>
            <w:vAlign w:val="center"/>
          </w:tcPr>
          <w:p w:rsidR="00683D67" w:rsidRPr="00CC4FEA" w:rsidRDefault="00683D67" w:rsidP="001F227E">
            <w:pPr>
              <w:keepNext/>
              <w:widowControl w:val="0"/>
              <w:shd w:val="clear" w:color="000000" w:fill="auto"/>
              <w:spacing w:line="360" w:lineRule="auto"/>
              <w:jc w:val="both"/>
              <w:rPr>
                <w:sz w:val="18"/>
                <w:szCs w:val="18"/>
              </w:rPr>
            </w:pPr>
            <w:r w:rsidRPr="00CC4FEA">
              <w:rPr>
                <w:sz w:val="18"/>
                <w:szCs w:val="18"/>
              </w:rPr>
              <w:t>41</w:t>
            </w:r>
          </w:p>
        </w:tc>
        <w:tc>
          <w:tcPr>
            <w:tcW w:w="861" w:type="dxa"/>
          </w:tcPr>
          <w:p w:rsidR="00683D67" w:rsidRPr="00CC4FEA" w:rsidRDefault="00683D67" w:rsidP="001F227E">
            <w:pPr>
              <w:keepNext/>
              <w:widowControl w:val="0"/>
              <w:shd w:val="clear" w:color="000000" w:fill="auto"/>
              <w:spacing w:line="360" w:lineRule="auto"/>
              <w:jc w:val="both"/>
              <w:rPr>
                <w:sz w:val="18"/>
                <w:szCs w:val="18"/>
              </w:rPr>
            </w:pPr>
            <w:r w:rsidRPr="00CC4FEA">
              <w:rPr>
                <w:sz w:val="18"/>
                <w:szCs w:val="18"/>
              </w:rPr>
              <w:t>А2</w:t>
            </w:r>
          </w:p>
        </w:tc>
      </w:tr>
      <w:tr w:rsidR="00683D67" w:rsidRPr="00CC4FEA" w:rsidTr="00CC4FEA">
        <w:trPr>
          <w:jc w:val="center"/>
        </w:trPr>
        <w:tc>
          <w:tcPr>
            <w:tcW w:w="4417" w:type="dxa"/>
          </w:tcPr>
          <w:p w:rsidR="00683D67" w:rsidRPr="00CC4FEA" w:rsidRDefault="00683D67" w:rsidP="001F227E">
            <w:pPr>
              <w:keepNext/>
              <w:widowControl w:val="0"/>
              <w:shd w:val="clear" w:color="000000" w:fill="auto"/>
              <w:spacing w:line="360" w:lineRule="auto"/>
              <w:jc w:val="both"/>
              <w:rPr>
                <w:sz w:val="18"/>
                <w:szCs w:val="18"/>
              </w:rPr>
            </w:pPr>
            <w:r w:rsidRPr="00CC4FEA">
              <w:rPr>
                <w:sz w:val="18"/>
                <w:szCs w:val="18"/>
              </w:rPr>
              <w:t xml:space="preserve"> - дебиторская задолженность (платежи по которой ожидаются в течение 12 месяцев)</w:t>
            </w:r>
          </w:p>
        </w:tc>
        <w:tc>
          <w:tcPr>
            <w:tcW w:w="1983" w:type="dxa"/>
            <w:vAlign w:val="center"/>
          </w:tcPr>
          <w:p w:rsidR="00683D67" w:rsidRPr="00CC4FEA" w:rsidRDefault="00683D67" w:rsidP="001F227E">
            <w:pPr>
              <w:keepNext/>
              <w:widowControl w:val="0"/>
              <w:shd w:val="clear" w:color="000000" w:fill="auto"/>
              <w:spacing w:line="360" w:lineRule="auto"/>
              <w:jc w:val="both"/>
              <w:rPr>
                <w:sz w:val="18"/>
                <w:szCs w:val="18"/>
              </w:rPr>
            </w:pPr>
            <w:r w:rsidRPr="00CC4FEA">
              <w:rPr>
                <w:sz w:val="18"/>
                <w:szCs w:val="18"/>
              </w:rPr>
              <w:t>38</w:t>
            </w:r>
          </w:p>
        </w:tc>
        <w:tc>
          <w:tcPr>
            <w:tcW w:w="2139" w:type="dxa"/>
            <w:vAlign w:val="center"/>
          </w:tcPr>
          <w:p w:rsidR="00683D67" w:rsidRPr="00CC4FEA" w:rsidRDefault="00683D67" w:rsidP="001F227E">
            <w:pPr>
              <w:keepNext/>
              <w:widowControl w:val="0"/>
              <w:shd w:val="clear" w:color="000000" w:fill="auto"/>
              <w:spacing w:line="360" w:lineRule="auto"/>
              <w:jc w:val="both"/>
              <w:rPr>
                <w:sz w:val="18"/>
                <w:szCs w:val="18"/>
              </w:rPr>
            </w:pPr>
            <w:r w:rsidRPr="00CC4FEA">
              <w:rPr>
                <w:sz w:val="18"/>
                <w:szCs w:val="18"/>
              </w:rPr>
              <w:t>41</w:t>
            </w:r>
          </w:p>
        </w:tc>
        <w:tc>
          <w:tcPr>
            <w:tcW w:w="861" w:type="dxa"/>
          </w:tcPr>
          <w:p w:rsidR="00683D67" w:rsidRPr="00CC4FEA" w:rsidRDefault="00683D67" w:rsidP="001F227E">
            <w:pPr>
              <w:keepNext/>
              <w:widowControl w:val="0"/>
              <w:shd w:val="clear" w:color="000000" w:fill="auto"/>
              <w:spacing w:line="360" w:lineRule="auto"/>
              <w:jc w:val="both"/>
              <w:rPr>
                <w:sz w:val="18"/>
                <w:szCs w:val="18"/>
              </w:rPr>
            </w:pPr>
          </w:p>
        </w:tc>
      </w:tr>
      <w:tr w:rsidR="00683D67" w:rsidRPr="00CC4FEA" w:rsidTr="00CC4FEA">
        <w:trPr>
          <w:jc w:val="center"/>
        </w:trPr>
        <w:tc>
          <w:tcPr>
            <w:tcW w:w="4417" w:type="dxa"/>
          </w:tcPr>
          <w:p w:rsidR="00683D67" w:rsidRPr="00CC4FEA" w:rsidRDefault="00683D67" w:rsidP="001F227E">
            <w:pPr>
              <w:keepNext/>
              <w:widowControl w:val="0"/>
              <w:shd w:val="clear" w:color="000000" w:fill="auto"/>
              <w:spacing w:line="360" w:lineRule="auto"/>
              <w:jc w:val="both"/>
              <w:rPr>
                <w:sz w:val="18"/>
                <w:szCs w:val="18"/>
              </w:rPr>
            </w:pPr>
            <w:r w:rsidRPr="00CC4FEA">
              <w:rPr>
                <w:sz w:val="18"/>
                <w:szCs w:val="18"/>
              </w:rPr>
              <w:t>медленно реализуемые активы</w:t>
            </w:r>
          </w:p>
        </w:tc>
        <w:tc>
          <w:tcPr>
            <w:tcW w:w="1983" w:type="dxa"/>
            <w:vAlign w:val="center"/>
          </w:tcPr>
          <w:p w:rsidR="00683D67" w:rsidRPr="00CC4FEA" w:rsidRDefault="00683D67" w:rsidP="001F227E">
            <w:pPr>
              <w:keepNext/>
              <w:widowControl w:val="0"/>
              <w:shd w:val="clear" w:color="000000" w:fill="auto"/>
              <w:spacing w:line="360" w:lineRule="auto"/>
              <w:jc w:val="both"/>
              <w:rPr>
                <w:sz w:val="18"/>
                <w:szCs w:val="18"/>
              </w:rPr>
            </w:pPr>
            <w:r w:rsidRPr="00CC4FEA">
              <w:rPr>
                <w:sz w:val="18"/>
                <w:szCs w:val="18"/>
              </w:rPr>
              <w:t>70</w:t>
            </w:r>
          </w:p>
        </w:tc>
        <w:tc>
          <w:tcPr>
            <w:tcW w:w="2139" w:type="dxa"/>
            <w:vAlign w:val="center"/>
          </w:tcPr>
          <w:p w:rsidR="00683D67" w:rsidRPr="00CC4FEA" w:rsidRDefault="00683D67" w:rsidP="001F227E">
            <w:pPr>
              <w:keepNext/>
              <w:widowControl w:val="0"/>
              <w:shd w:val="clear" w:color="000000" w:fill="auto"/>
              <w:spacing w:line="360" w:lineRule="auto"/>
              <w:jc w:val="both"/>
              <w:rPr>
                <w:sz w:val="18"/>
                <w:szCs w:val="18"/>
              </w:rPr>
            </w:pPr>
            <w:r w:rsidRPr="00CC4FEA">
              <w:rPr>
                <w:sz w:val="18"/>
                <w:szCs w:val="18"/>
              </w:rPr>
              <w:t>62</w:t>
            </w:r>
          </w:p>
        </w:tc>
        <w:tc>
          <w:tcPr>
            <w:tcW w:w="861" w:type="dxa"/>
          </w:tcPr>
          <w:p w:rsidR="00683D67" w:rsidRPr="00CC4FEA" w:rsidRDefault="00683D67" w:rsidP="001F227E">
            <w:pPr>
              <w:keepNext/>
              <w:widowControl w:val="0"/>
              <w:shd w:val="clear" w:color="000000" w:fill="auto"/>
              <w:spacing w:line="360" w:lineRule="auto"/>
              <w:jc w:val="both"/>
              <w:rPr>
                <w:sz w:val="18"/>
                <w:szCs w:val="18"/>
              </w:rPr>
            </w:pPr>
            <w:r w:rsidRPr="00CC4FEA">
              <w:rPr>
                <w:sz w:val="18"/>
                <w:szCs w:val="18"/>
              </w:rPr>
              <w:t>А3</w:t>
            </w:r>
          </w:p>
        </w:tc>
      </w:tr>
      <w:tr w:rsidR="00683D67" w:rsidRPr="00CC4FEA" w:rsidTr="00CC4FEA">
        <w:trPr>
          <w:jc w:val="center"/>
        </w:trPr>
        <w:tc>
          <w:tcPr>
            <w:tcW w:w="4417" w:type="dxa"/>
          </w:tcPr>
          <w:p w:rsidR="00683D67" w:rsidRPr="00CC4FEA" w:rsidRDefault="00683D67" w:rsidP="001F227E">
            <w:pPr>
              <w:keepNext/>
              <w:widowControl w:val="0"/>
              <w:shd w:val="clear" w:color="000000" w:fill="auto"/>
              <w:spacing w:line="360" w:lineRule="auto"/>
              <w:jc w:val="both"/>
              <w:rPr>
                <w:sz w:val="18"/>
                <w:szCs w:val="18"/>
              </w:rPr>
            </w:pPr>
            <w:r w:rsidRPr="00CC4FEA">
              <w:rPr>
                <w:sz w:val="18"/>
                <w:szCs w:val="18"/>
              </w:rPr>
              <w:t>- запасы (сырье и материалы)</w:t>
            </w:r>
          </w:p>
        </w:tc>
        <w:tc>
          <w:tcPr>
            <w:tcW w:w="1983" w:type="dxa"/>
            <w:vAlign w:val="center"/>
          </w:tcPr>
          <w:p w:rsidR="00683D67" w:rsidRPr="00CC4FEA" w:rsidRDefault="00683D67" w:rsidP="001F227E">
            <w:pPr>
              <w:keepNext/>
              <w:widowControl w:val="0"/>
              <w:shd w:val="clear" w:color="000000" w:fill="auto"/>
              <w:spacing w:line="360" w:lineRule="auto"/>
              <w:jc w:val="both"/>
              <w:rPr>
                <w:sz w:val="18"/>
                <w:szCs w:val="18"/>
              </w:rPr>
            </w:pPr>
            <w:r w:rsidRPr="00CC4FEA">
              <w:rPr>
                <w:sz w:val="18"/>
                <w:szCs w:val="18"/>
              </w:rPr>
              <w:t>37</w:t>
            </w:r>
          </w:p>
        </w:tc>
        <w:tc>
          <w:tcPr>
            <w:tcW w:w="2139" w:type="dxa"/>
            <w:vAlign w:val="center"/>
          </w:tcPr>
          <w:p w:rsidR="00683D67" w:rsidRPr="00CC4FEA" w:rsidRDefault="00683D67" w:rsidP="001F227E">
            <w:pPr>
              <w:keepNext/>
              <w:widowControl w:val="0"/>
              <w:shd w:val="clear" w:color="000000" w:fill="auto"/>
              <w:spacing w:line="360" w:lineRule="auto"/>
              <w:jc w:val="both"/>
              <w:rPr>
                <w:sz w:val="18"/>
                <w:szCs w:val="18"/>
              </w:rPr>
            </w:pPr>
            <w:r w:rsidRPr="00CC4FEA">
              <w:rPr>
                <w:sz w:val="18"/>
                <w:szCs w:val="18"/>
              </w:rPr>
              <w:t>33</w:t>
            </w:r>
          </w:p>
        </w:tc>
        <w:tc>
          <w:tcPr>
            <w:tcW w:w="861" w:type="dxa"/>
          </w:tcPr>
          <w:p w:rsidR="00683D67" w:rsidRPr="00CC4FEA" w:rsidRDefault="00683D67" w:rsidP="001F227E">
            <w:pPr>
              <w:keepNext/>
              <w:widowControl w:val="0"/>
              <w:shd w:val="clear" w:color="000000" w:fill="auto"/>
              <w:spacing w:line="360" w:lineRule="auto"/>
              <w:jc w:val="both"/>
              <w:rPr>
                <w:sz w:val="18"/>
                <w:szCs w:val="18"/>
              </w:rPr>
            </w:pPr>
          </w:p>
        </w:tc>
      </w:tr>
      <w:tr w:rsidR="00683D67" w:rsidRPr="00CC4FEA" w:rsidTr="00CC4FEA">
        <w:trPr>
          <w:jc w:val="center"/>
        </w:trPr>
        <w:tc>
          <w:tcPr>
            <w:tcW w:w="4417" w:type="dxa"/>
          </w:tcPr>
          <w:p w:rsidR="00683D67" w:rsidRPr="00CC4FEA" w:rsidRDefault="00683D67" w:rsidP="001F227E">
            <w:pPr>
              <w:keepNext/>
              <w:widowControl w:val="0"/>
              <w:shd w:val="clear" w:color="000000" w:fill="auto"/>
              <w:spacing w:line="360" w:lineRule="auto"/>
              <w:jc w:val="both"/>
              <w:rPr>
                <w:sz w:val="18"/>
                <w:szCs w:val="18"/>
              </w:rPr>
            </w:pPr>
            <w:r w:rsidRPr="00CC4FEA">
              <w:rPr>
                <w:sz w:val="18"/>
                <w:szCs w:val="18"/>
              </w:rPr>
              <w:t>- незавершенное производство</w:t>
            </w:r>
          </w:p>
        </w:tc>
        <w:tc>
          <w:tcPr>
            <w:tcW w:w="1983" w:type="dxa"/>
            <w:vAlign w:val="center"/>
          </w:tcPr>
          <w:p w:rsidR="00683D67" w:rsidRPr="00CC4FEA" w:rsidRDefault="00683D67" w:rsidP="001F227E">
            <w:pPr>
              <w:keepNext/>
              <w:widowControl w:val="0"/>
              <w:shd w:val="clear" w:color="000000" w:fill="auto"/>
              <w:spacing w:line="360" w:lineRule="auto"/>
              <w:jc w:val="both"/>
              <w:rPr>
                <w:sz w:val="18"/>
                <w:szCs w:val="18"/>
              </w:rPr>
            </w:pPr>
            <w:r w:rsidRPr="00CC4FEA">
              <w:rPr>
                <w:sz w:val="18"/>
                <w:szCs w:val="18"/>
              </w:rPr>
              <w:t>8</w:t>
            </w:r>
          </w:p>
        </w:tc>
        <w:tc>
          <w:tcPr>
            <w:tcW w:w="2139" w:type="dxa"/>
            <w:vAlign w:val="center"/>
          </w:tcPr>
          <w:p w:rsidR="00683D67" w:rsidRPr="00CC4FEA" w:rsidRDefault="00683D67" w:rsidP="001F227E">
            <w:pPr>
              <w:keepNext/>
              <w:widowControl w:val="0"/>
              <w:shd w:val="clear" w:color="000000" w:fill="auto"/>
              <w:spacing w:line="360" w:lineRule="auto"/>
              <w:jc w:val="both"/>
              <w:rPr>
                <w:sz w:val="18"/>
                <w:szCs w:val="18"/>
              </w:rPr>
            </w:pPr>
            <w:r w:rsidRPr="00CC4FEA">
              <w:rPr>
                <w:sz w:val="18"/>
                <w:szCs w:val="18"/>
              </w:rPr>
              <w:t>9</w:t>
            </w:r>
          </w:p>
        </w:tc>
        <w:tc>
          <w:tcPr>
            <w:tcW w:w="861" w:type="dxa"/>
          </w:tcPr>
          <w:p w:rsidR="00683D67" w:rsidRPr="00CC4FEA" w:rsidRDefault="00683D67" w:rsidP="001F227E">
            <w:pPr>
              <w:keepNext/>
              <w:widowControl w:val="0"/>
              <w:shd w:val="clear" w:color="000000" w:fill="auto"/>
              <w:spacing w:line="360" w:lineRule="auto"/>
              <w:jc w:val="both"/>
              <w:rPr>
                <w:sz w:val="18"/>
                <w:szCs w:val="18"/>
              </w:rPr>
            </w:pPr>
          </w:p>
        </w:tc>
      </w:tr>
      <w:tr w:rsidR="00683D67" w:rsidRPr="00CC4FEA" w:rsidTr="00CC4FEA">
        <w:trPr>
          <w:jc w:val="center"/>
        </w:trPr>
        <w:tc>
          <w:tcPr>
            <w:tcW w:w="4417" w:type="dxa"/>
          </w:tcPr>
          <w:p w:rsidR="00683D67" w:rsidRPr="00CC4FEA" w:rsidRDefault="00683D67" w:rsidP="001F227E">
            <w:pPr>
              <w:keepNext/>
              <w:widowControl w:val="0"/>
              <w:shd w:val="clear" w:color="000000" w:fill="auto"/>
              <w:spacing w:line="360" w:lineRule="auto"/>
              <w:jc w:val="both"/>
              <w:rPr>
                <w:sz w:val="18"/>
                <w:szCs w:val="18"/>
              </w:rPr>
            </w:pPr>
            <w:r w:rsidRPr="00CC4FEA">
              <w:rPr>
                <w:sz w:val="18"/>
                <w:szCs w:val="18"/>
              </w:rPr>
              <w:t>- готовая продукция и товары</w:t>
            </w:r>
          </w:p>
        </w:tc>
        <w:tc>
          <w:tcPr>
            <w:tcW w:w="1983" w:type="dxa"/>
            <w:vAlign w:val="center"/>
          </w:tcPr>
          <w:p w:rsidR="00683D67" w:rsidRPr="00CC4FEA" w:rsidRDefault="00683D67" w:rsidP="001F227E">
            <w:pPr>
              <w:keepNext/>
              <w:widowControl w:val="0"/>
              <w:shd w:val="clear" w:color="000000" w:fill="auto"/>
              <w:spacing w:line="360" w:lineRule="auto"/>
              <w:jc w:val="both"/>
              <w:rPr>
                <w:sz w:val="18"/>
                <w:szCs w:val="18"/>
              </w:rPr>
            </w:pPr>
            <w:r w:rsidRPr="00CC4FEA">
              <w:rPr>
                <w:sz w:val="18"/>
                <w:szCs w:val="18"/>
              </w:rPr>
              <w:t>25</w:t>
            </w:r>
          </w:p>
        </w:tc>
        <w:tc>
          <w:tcPr>
            <w:tcW w:w="2139" w:type="dxa"/>
            <w:vAlign w:val="center"/>
          </w:tcPr>
          <w:p w:rsidR="00683D67" w:rsidRPr="00CC4FEA" w:rsidRDefault="00683D67" w:rsidP="001F227E">
            <w:pPr>
              <w:keepNext/>
              <w:widowControl w:val="0"/>
              <w:shd w:val="clear" w:color="000000" w:fill="auto"/>
              <w:spacing w:line="360" w:lineRule="auto"/>
              <w:jc w:val="both"/>
              <w:rPr>
                <w:sz w:val="18"/>
                <w:szCs w:val="18"/>
              </w:rPr>
            </w:pPr>
            <w:r w:rsidRPr="00CC4FEA">
              <w:rPr>
                <w:sz w:val="18"/>
                <w:szCs w:val="18"/>
              </w:rPr>
              <w:t>20</w:t>
            </w:r>
          </w:p>
        </w:tc>
        <w:tc>
          <w:tcPr>
            <w:tcW w:w="861" w:type="dxa"/>
          </w:tcPr>
          <w:p w:rsidR="00683D67" w:rsidRPr="00CC4FEA" w:rsidRDefault="00683D67" w:rsidP="001F227E">
            <w:pPr>
              <w:keepNext/>
              <w:widowControl w:val="0"/>
              <w:shd w:val="clear" w:color="000000" w:fill="auto"/>
              <w:spacing w:line="360" w:lineRule="auto"/>
              <w:jc w:val="both"/>
              <w:rPr>
                <w:sz w:val="18"/>
                <w:szCs w:val="18"/>
              </w:rPr>
            </w:pPr>
          </w:p>
        </w:tc>
      </w:tr>
      <w:tr w:rsidR="00683D67" w:rsidRPr="00CC4FEA" w:rsidTr="00CC4FEA">
        <w:trPr>
          <w:jc w:val="center"/>
        </w:trPr>
        <w:tc>
          <w:tcPr>
            <w:tcW w:w="4417" w:type="dxa"/>
          </w:tcPr>
          <w:p w:rsidR="00683D67" w:rsidRPr="00CC4FEA" w:rsidRDefault="00683D67" w:rsidP="001F227E">
            <w:pPr>
              <w:keepNext/>
              <w:widowControl w:val="0"/>
              <w:shd w:val="clear" w:color="000000" w:fill="auto"/>
              <w:spacing w:line="360" w:lineRule="auto"/>
              <w:jc w:val="both"/>
              <w:rPr>
                <w:sz w:val="18"/>
                <w:szCs w:val="18"/>
              </w:rPr>
            </w:pPr>
            <w:r w:rsidRPr="00CC4FEA">
              <w:rPr>
                <w:sz w:val="18"/>
                <w:szCs w:val="18"/>
              </w:rPr>
              <w:t>трудно реализуемые активы</w:t>
            </w:r>
          </w:p>
        </w:tc>
        <w:tc>
          <w:tcPr>
            <w:tcW w:w="1983" w:type="dxa"/>
            <w:vAlign w:val="center"/>
          </w:tcPr>
          <w:p w:rsidR="00683D67" w:rsidRPr="00CC4FEA" w:rsidRDefault="00683D67" w:rsidP="001F227E">
            <w:pPr>
              <w:keepNext/>
              <w:widowControl w:val="0"/>
              <w:shd w:val="clear" w:color="000000" w:fill="auto"/>
              <w:spacing w:line="360" w:lineRule="auto"/>
              <w:jc w:val="both"/>
              <w:rPr>
                <w:sz w:val="18"/>
                <w:szCs w:val="18"/>
              </w:rPr>
            </w:pPr>
            <w:r w:rsidRPr="00CC4FEA">
              <w:rPr>
                <w:sz w:val="18"/>
                <w:szCs w:val="18"/>
              </w:rPr>
              <w:t>55</w:t>
            </w:r>
          </w:p>
        </w:tc>
        <w:tc>
          <w:tcPr>
            <w:tcW w:w="2139" w:type="dxa"/>
            <w:vAlign w:val="center"/>
          </w:tcPr>
          <w:p w:rsidR="00683D67" w:rsidRPr="00CC4FEA" w:rsidRDefault="00683D67" w:rsidP="001F227E">
            <w:pPr>
              <w:keepNext/>
              <w:widowControl w:val="0"/>
              <w:shd w:val="clear" w:color="000000" w:fill="auto"/>
              <w:spacing w:line="360" w:lineRule="auto"/>
              <w:jc w:val="both"/>
              <w:rPr>
                <w:sz w:val="18"/>
                <w:szCs w:val="18"/>
              </w:rPr>
            </w:pPr>
            <w:r w:rsidRPr="00CC4FEA">
              <w:rPr>
                <w:sz w:val="18"/>
                <w:szCs w:val="18"/>
              </w:rPr>
              <w:t>54</w:t>
            </w:r>
          </w:p>
        </w:tc>
        <w:tc>
          <w:tcPr>
            <w:tcW w:w="861" w:type="dxa"/>
          </w:tcPr>
          <w:p w:rsidR="00683D67" w:rsidRPr="00CC4FEA" w:rsidRDefault="00683D67" w:rsidP="001F227E">
            <w:pPr>
              <w:keepNext/>
              <w:widowControl w:val="0"/>
              <w:shd w:val="clear" w:color="000000" w:fill="auto"/>
              <w:spacing w:line="360" w:lineRule="auto"/>
              <w:jc w:val="both"/>
              <w:rPr>
                <w:sz w:val="18"/>
                <w:szCs w:val="18"/>
              </w:rPr>
            </w:pPr>
            <w:r w:rsidRPr="00CC4FEA">
              <w:rPr>
                <w:sz w:val="18"/>
                <w:szCs w:val="18"/>
              </w:rPr>
              <w:t>А4</w:t>
            </w:r>
          </w:p>
        </w:tc>
      </w:tr>
      <w:tr w:rsidR="00683D67" w:rsidRPr="00CC4FEA" w:rsidTr="00CC4FEA">
        <w:trPr>
          <w:jc w:val="center"/>
        </w:trPr>
        <w:tc>
          <w:tcPr>
            <w:tcW w:w="4417" w:type="dxa"/>
          </w:tcPr>
          <w:p w:rsidR="00683D67" w:rsidRPr="00CC4FEA" w:rsidRDefault="00683D67" w:rsidP="001F227E">
            <w:pPr>
              <w:keepNext/>
              <w:widowControl w:val="0"/>
              <w:shd w:val="clear" w:color="000000" w:fill="auto"/>
              <w:spacing w:line="360" w:lineRule="auto"/>
              <w:jc w:val="both"/>
              <w:rPr>
                <w:sz w:val="18"/>
                <w:szCs w:val="18"/>
              </w:rPr>
            </w:pPr>
            <w:r w:rsidRPr="00CC4FEA">
              <w:rPr>
                <w:sz w:val="18"/>
                <w:szCs w:val="18"/>
              </w:rPr>
              <w:t xml:space="preserve">- основные средства </w:t>
            </w:r>
          </w:p>
        </w:tc>
        <w:tc>
          <w:tcPr>
            <w:tcW w:w="1983" w:type="dxa"/>
            <w:vAlign w:val="center"/>
          </w:tcPr>
          <w:p w:rsidR="00683D67" w:rsidRPr="00CC4FEA" w:rsidRDefault="00683D67" w:rsidP="001F227E">
            <w:pPr>
              <w:keepNext/>
              <w:widowControl w:val="0"/>
              <w:shd w:val="clear" w:color="000000" w:fill="auto"/>
              <w:spacing w:line="360" w:lineRule="auto"/>
              <w:jc w:val="both"/>
              <w:rPr>
                <w:sz w:val="18"/>
                <w:szCs w:val="18"/>
              </w:rPr>
            </w:pPr>
            <w:r w:rsidRPr="00CC4FEA">
              <w:rPr>
                <w:sz w:val="18"/>
                <w:szCs w:val="18"/>
              </w:rPr>
              <w:t>40</w:t>
            </w:r>
          </w:p>
        </w:tc>
        <w:tc>
          <w:tcPr>
            <w:tcW w:w="2139" w:type="dxa"/>
            <w:vAlign w:val="center"/>
          </w:tcPr>
          <w:p w:rsidR="00683D67" w:rsidRPr="00CC4FEA" w:rsidRDefault="00683D67" w:rsidP="001F227E">
            <w:pPr>
              <w:keepNext/>
              <w:widowControl w:val="0"/>
              <w:shd w:val="clear" w:color="000000" w:fill="auto"/>
              <w:spacing w:line="360" w:lineRule="auto"/>
              <w:jc w:val="both"/>
              <w:rPr>
                <w:sz w:val="18"/>
                <w:szCs w:val="18"/>
              </w:rPr>
            </w:pPr>
            <w:r w:rsidRPr="00CC4FEA">
              <w:rPr>
                <w:sz w:val="18"/>
                <w:szCs w:val="18"/>
              </w:rPr>
              <w:t>36</w:t>
            </w:r>
          </w:p>
        </w:tc>
        <w:tc>
          <w:tcPr>
            <w:tcW w:w="861" w:type="dxa"/>
          </w:tcPr>
          <w:p w:rsidR="00683D67" w:rsidRPr="00CC4FEA" w:rsidRDefault="00683D67" w:rsidP="001F227E">
            <w:pPr>
              <w:keepNext/>
              <w:widowControl w:val="0"/>
              <w:shd w:val="clear" w:color="000000" w:fill="auto"/>
              <w:spacing w:line="360" w:lineRule="auto"/>
              <w:jc w:val="both"/>
              <w:rPr>
                <w:sz w:val="18"/>
                <w:szCs w:val="18"/>
              </w:rPr>
            </w:pPr>
          </w:p>
        </w:tc>
      </w:tr>
      <w:tr w:rsidR="00683D67" w:rsidRPr="00CC4FEA" w:rsidTr="00CC4FEA">
        <w:trPr>
          <w:jc w:val="center"/>
        </w:trPr>
        <w:tc>
          <w:tcPr>
            <w:tcW w:w="4417" w:type="dxa"/>
          </w:tcPr>
          <w:p w:rsidR="00683D67" w:rsidRPr="00CC4FEA" w:rsidRDefault="00683D67" w:rsidP="001F227E">
            <w:pPr>
              <w:keepNext/>
              <w:widowControl w:val="0"/>
              <w:shd w:val="clear" w:color="000000" w:fill="auto"/>
              <w:spacing w:line="360" w:lineRule="auto"/>
              <w:jc w:val="both"/>
              <w:rPr>
                <w:sz w:val="18"/>
                <w:szCs w:val="18"/>
              </w:rPr>
            </w:pPr>
            <w:r w:rsidRPr="00CC4FEA">
              <w:rPr>
                <w:sz w:val="18"/>
                <w:szCs w:val="18"/>
              </w:rPr>
              <w:t>- долгосрочные финансовые вложения</w:t>
            </w:r>
          </w:p>
        </w:tc>
        <w:tc>
          <w:tcPr>
            <w:tcW w:w="1983" w:type="dxa"/>
            <w:vAlign w:val="center"/>
          </w:tcPr>
          <w:p w:rsidR="00683D67" w:rsidRPr="00CC4FEA" w:rsidRDefault="00683D67" w:rsidP="001F227E">
            <w:pPr>
              <w:keepNext/>
              <w:widowControl w:val="0"/>
              <w:shd w:val="clear" w:color="000000" w:fill="auto"/>
              <w:spacing w:line="360" w:lineRule="auto"/>
              <w:jc w:val="both"/>
              <w:rPr>
                <w:sz w:val="18"/>
                <w:szCs w:val="18"/>
              </w:rPr>
            </w:pPr>
            <w:r w:rsidRPr="00CC4FEA">
              <w:rPr>
                <w:sz w:val="18"/>
                <w:szCs w:val="18"/>
              </w:rPr>
              <w:t>15</w:t>
            </w:r>
          </w:p>
        </w:tc>
        <w:tc>
          <w:tcPr>
            <w:tcW w:w="2139" w:type="dxa"/>
            <w:vAlign w:val="center"/>
          </w:tcPr>
          <w:p w:rsidR="00683D67" w:rsidRPr="00CC4FEA" w:rsidRDefault="00683D67" w:rsidP="001F227E">
            <w:pPr>
              <w:keepNext/>
              <w:widowControl w:val="0"/>
              <w:shd w:val="clear" w:color="000000" w:fill="auto"/>
              <w:spacing w:line="360" w:lineRule="auto"/>
              <w:jc w:val="both"/>
              <w:rPr>
                <w:sz w:val="18"/>
                <w:szCs w:val="18"/>
              </w:rPr>
            </w:pPr>
            <w:r w:rsidRPr="00CC4FEA">
              <w:rPr>
                <w:sz w:val="18"/>
                <w:szCs w:val="18"/>
              </w:rPr>
              <w:t>18</w:t>
            </w:r>
          </w:p>
        </w:tc>
        <w:tc>
          <w:tcPr>
            <w:tcW w:w="861" w:type="dxa"/>
          </w:tcPr>
          <w:p w:rsidR="00683D67" w:rsidRPr="00CC4FEA" w:rsidRDefault="00683D67" w:rsidP="001F227E">
            <w:pPr>
              <w:keepNext/>
              <w:widowControl w:val="0"/>
              <w:shd w:val="clear" w:color="000000" w:fill="auto"/>
              <w:spacing w:line="360" w:lineRule="auto"/>
              <w:jc w:val="both"/>
              <w:rPr>
                <w:sz w:val="18"/>
                <w:szCs w:val="18"/>
              </w:rPr>
            </w:pPr>
          </w:p>
        </w:tc>
      </w:tr>
      <w:tr w:rsidR="00683D67" w:rsidRPr="00CC4FEA" w:rsidTr="00CC4FEA">
        <w:trPr>
          <w:jc w:val="center"/>
        </w:trPr>
        <w:tc>
          <w:tcPr>
            <w:tcW w:w="4417" w:type="dxa"/>
          </w:tcPr>
          <w:p w:rsidR="00683D67" w:rsidRPr="00CC4FEA" w:rsidRDefault="00683D67" w:rsidP="001F227E">
            <w:pPr>
              <w:keepNext/>
              <w:widowControl w:val="0"/>
              <w:shd w:val="clear" w:color="000000" w:fill="auto"/>
              <w:spacing w:line="360" w:lineRule="auto"/>
              <w:jc w:val="both"/>
              <w:rPr>
                <w:sz w:val="18"/>
                <w:szCs w:val="18"/>
              </w:rPr>
            </w:pPr>
            <w:r w:rsidRPr="00CC4FEA">
              <w:rPr>
                <w:sz w:val="18"/>
                <w:szCs w:val="18"/>
              </w:rPr>
              <w:t>Баланс</w:t>
            </w:r>
          </w:p>
        </w:tc>
        <w:tc>
          <w:tcPr>
            <w:tcW w:w="1983" w:type="dxa"/>
            <w:vAlign w:val="center"/>
          </w:tcPr>
          <w:p w:rsidR="00683D67" w:rsidRPr="00CC4FEA" w:rsidRDefault="00683D67" w:rsidP="001F227E">
            <w:pPr>
              <w:keepNext/>
              <w:widowControl w:val="0"/>
              <w:shd w:val="clear" w:color="000000" w:fill="auto"/>
              <w:spacing w:line="360" w:lineRule="auto"/>
              <w:jc w:val="both"/>
              <w:rPr>
                <w:sz w:val="18"/>
                <w:szCs w:val="18"/>
              </w:rPr>
            </w:pPr>
            <w:r w:rsidRPr="00CC4FEA">
              <w:rPr>
                <w:sz w:val="18"/>
                <w:szCs w:val="18"/>
              </w:rPr>
              <w:t>191</w:t>
            </w:r>
          </w:p>
        </w:tc>
        <w:tc>
          <w:tcPr>
            <w:tcW w:w="2139" w:type="dxa"/>
            <w:vAlign w:val="center"/>
          </w:tcPr>
          <w:p w:rsidR="00683D67" w:rsidRPr="00CC4FEA" w:rsidRDefault="00683D67" w:rsidP="001F227E">
            <w:pPr>
              <w:keepNext/>
              <w:widowControl w:val="0"/>
              <w:shd w:val="clear" w:color="000000" w:fill="auto"/>
              <w:spacing w:line="360" w:lineRule="auto"/>
              <w:jc w:val="both"/>
              <w:rPr>
                <w:sz w:val="18"/>
                <w:szCs w:val="18"/>
              </w:rPr>
            </w:pPr>
            <w:r w:rsidRPr="00CC4FEA">
              <w:rPr>
                <w:sz w:val="18"/>
                <w:szCs w:val="18"/>
              </w:rPr>
              <w:t>199</w:t>
            </w:r>
          </w:p>
        </w:tc>
        <w:tc>
          <w:tcPr>
            <w:tcW w:w="861" w:type="dxa"/>
          </w:tcPr>
          <w:p w:rsidR="00683D67" w:rsidRPr="00CC4FEA" w:rsidRDefault="00683D67" w:rsidP="001F227E">
            <w:pPr>
              <w:keepNext/>
              <w:widowControl w:val="0"/>
              <w:shd w:val="clear" w:color="000000" w:fill="auto"/>
              <w:spacing w:line="360" w:lineRule="auto"/>
              <w:jc w:val="both"/>
              <w:rPr>
                <w:sz w:val="18"/>
                <w:szCs w:val="18"/>
              </w:rPr>
            </w:pPr>
          </w:p>
        </w:tc>
      </w:tr>
    </w:tbl>
    <w:p w:rsidR="00683D67" w:rsidRPr="00A5707E" w:rsidRDefault="00683D67" w:rsidP="001F227E">
      <w:pPr>
        <w:keepNext/>
        <w:widowControl w:val="0"/>
        <w:shd w:val="clear" w:color="000000" w:fill="auto"/>
        <w:spacing w:line="360" w:lineRule="auto"/>
        <w:ind w:firstLine="709"/>
        <w:jc w:val="both"/>
        <w:rPr>
          <w:sz w:val="28"/>
          <w:szCs w:val="28"/>
        </w:rPr>
      </w:pPr>
    </w:p>
    <w:p w:rsidR="00683D67" w:rsidRPr="00A5707E" w:rsidRDefault="00CC4FEA" w:rsidP="001F227E">
      <w:pPr>
        <w:keepNext/>
        <w:widowControl w:val="0"/>
        <w:shd w:val="clear" w:color="000000" w:fill="auto"/>
        <w:spacing w:line="360" w:lineRule="auto"/>
        <w:ind w:firstLine="709"/>
        <w:jc w:val="both"/>
        <w:rPr>
          <w:b/>
          <w:sz w:val="28"/>
          <w:szCs w:val="28"/>
        </w:rPr>
      </w:pPr>
      <w:r>
        <w:rPr>
          <w:b/>
          <w:sz w:val="28"/>
          <w:szCs w:val="28"/>
        </w:rPr>
        <w:t>3</w:t>
      </w:r>
      <w:r w:rsidR="00683D67" w:rsidRPr="00A5707E">
        <w:rPr>
          <w:b/>
          <w:sz w:val="28"/>
          <w:szCs w:val="28"/>
        </w:rPr>
        <w:t>.1.2 Группировка пассивов баланса по степени срочности их оплаты</w:t>
      </w: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Пассивы баланса группируются по степени срочности их оплаты:</w:t>
      </w: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 наиболее срочные обязательства (П1) – к ним относится кредиторская задолженность, а именно:</w:t>
      </w:r>
    </w:p>
    <w:p w:rsidR="00683D67" w:rsidRPr="00A5707E" w:rsidRDefault="001F227E" w:rsidP="001F227E">
      <w:pPr>
        <w:keepNext/>
        <w:widowControl w:val="0"/>
        <w:shd w:val="clear" w:color="000000" w:fill="auto"/>
        <w:spacing w:line="360" w:lineRule="auto"/>
        <w:ind w:firstLine="709"/>
        <w:jc w:val="both"/>
        <w:rPr>
          <w:sz w:val="28"/>
          <w:szCs w:val="22"/>
        </w:rPr>
      </w:pPr>
      <w:r>
        <w:rPr>
          <w:sz w:val="28"/>
          <w:szCs w:val="22"/>
        </w:rPr>
        <w:br w:type="page"/>
      </w:r>
      <w:r w:rsidR="00683D67" w:rsidRPr="00A5707E">
        <w:rPr>
          <w:sz w:val="28"/>
          <w:szCs w:val="22"/>
        </w:rPr>
        <w:t>П1 = Кредиторская задолженность;</w:t>
      </w:r>
    </w:p>
    <w:p w:rsidR="001F227E" w:rsidRDefault="001F227E"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 краткосрочные пассивы (П2), которые включают в себя:</w:t>
      </w:r>
    </w:p>
    <w:p w:rsidR="001F227E" w:rsidRDefault="001F227E" w:rsidP="001F227E">
      <w:pPr>
        <w:keepNext/>
        <w:widowControl w:val="0"/>
        <w:shd w:val="clear" w:color="000000" w:fill="auto"/>
        <w:spacing w:line="360" w:lineRule="auto"/>
        <w:ind w:firstLine="709"/>
        <w:jc w:val="both"/>
        <w:rPr>
          <w:sz w:val="28"/>
          <w:szCs w:val="22"/>
        </w:rPr>
      </w:pPr>
    </w:p>
    <w:p w:rsidR="00683D67" w:rsidRPr="00A5707E" w:rsidRDefault="00683D67" w:rsidP="001F227E">
      <w:pPr>
        <w:keepNext/>
        <w:widowControl w:val="0"/>
        <w:shd w:val="clear" w:color="000000" w:fill="auto"/>
        <w:spacing w:line="360" w:lineRule="auto"/>
        <w:ind w:firstLine="709"/>
        <w:jc w:val="both"/>
        <w:rPr>
          <w:sz w:val="28"/>
          <w:szCs w:val="22"/>
        </w:rPr>
      </w:pPr>
      <w:r w:rsidRPr="00A5707E">
        <w:rPr>
          <w:sz w:val="28"/>
          <w:szCs w:val="22"/>
        </w:rPr>
        <w:t>П2 = Краткосрочные заемные средства + Задолженность участникам по выплате доходов + Прочие краткосрочные обязательства;</w:t>
      </w:r>
    </w:p>
    <w:p w:rsidR="001F227E" w:rsidRDefault="001F227E"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 долгосрочные пассивы (П3), состоящие из:</w:t>
      </w:r>
    </w:p>
    <w:p w:rsidR="001F227E" w:rsidRDefault="001F227E" w:rsidP="001F227E">
      <w:pPr>
        <w:keepNext/>
        <w:widowControl w:val="0"/>
        <w:shd w:val="clear" w:color="000000" w:fill="auto"/>
        <w:spacing w:line="360" w:lineRule="auto"/>
        <w:ind w:firstLine="709"/>
        <w:jc w:val="both"/>
        <w:rPr>
          <w:sz w:val="28"/>
          <w:szCs w:val="22"/>
        </w:rPr>
      </w:pPr>
    </w:p>
    <w:p w:rsidR="00683D67" w:rsidRPr="00A5707E" w:rsidRDefault="00683D67" w:rsidP="001F227E">
      <w:pPr>
        <w:keepNext/>
        <w:widowControl w:val="0"/>
        <w:shd w:val="clear" w:color="000000" w:fill="auto"/>
        <w:spacing w:line="360" w:lineRule="auto"/>
        <w:ind w:firstLine="709"/>
        <w:jc w:val="both"/>
        <w:rPr>
          <w:sz w:val="28"/>
          <w:szCs w:val="22"/>
        </w:rPr>
      </w:pPr>
      <w:r w:rsidRPr="00A5707E">
        <w:rPr>
          <w:sz w:val="28"/>
          <w:szCs w:val="22"/>
        </w:rPr>
        <w:t>П3 = Долгосрочные обязательства + Доходы будущих периодов + Резервы предстоящих расходов;</w:t>
      </w:r>
    </w:p>
    <w:p w:rsidR="001F227E" w:rsidRDefault="001F227E"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 xml:space="preserve">- постоянные пассивы или устойчивые (П4) – собственный капитал организации, т.е. раздел </w:t>
      </w:r>
      <w:r w:rsidRPr="00A5707E">
        <w:rPr>
          <w:sz w:val="28"/>
          <w:szCs w:val="28"/>
          <w:lang w:val="en-US"/>
        </w:rPr>
        <w:t>III</w:t>
      </w:r>
      <w:r w:rsidRPr="00A5707E">
        <w:rPr>
          <w:sz w:val="28"/>
          <w:szCs w:val="28"/>
        </w:rPr>
        <w:t xml:space="preserve"> «Капитал и резервы»:</w:t>
      </w:r>
    </w:p>
    <w:p w:rsidR="001F227E" w:rsidRDefault="001F227E" w:rsidP="001F227E">
      <w:pPr>
        <w:keepNext/>
        <w:widowControl w:val="0"/>
        <w:shd w:val="clear" w:color="000000" w:fill="auto"/>
        <w:spacing w:line="360" w:lineRule="auto"/>
        <w:ind w:firstLine="709"/>
        <w:jc w:val="both"/>
        <w:rPr>
          <w:sz w:val="28"/>
          <w:szCs w:val="22"/>
        </w:rPr>
      </w:pPr>
    </w:p>
    <w:p w:rsidR="00683D67" w:rsidRPr="00A5707E" w:rsidRDefault="00683D67" w:rsidP="001F227E">
      <w:pPr>
        <w:keepNext/>
        <w:widowControl w:val="0"/>
        <w:shd w:val="clear" w:color="000000" w:fill="auto"/>
        <w:spacing w:line="360" w:lineRule="auto"/>
        <w:ind w:firstLine="709"/>
        <w:jc w:val="both"/>
        <w:rPr>
          <w:sz w:val="28"/>
          <w:szCs w:val="22"/>
        </w:rPr>
      </w:pPr>
      <w:r w:rsidRPr="00A5707E">
        <w:rPr>
          <w:sz w:val="28"/>
          <w:szCs w:val="22"/>
        </w:rPr>
        <w:t>П4 = Капитал и резервы.</w:t>
      </w:r>
    </w:p>
    <w:p w:rsidR="001F227E" w:rsidRDefault="001F227E"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Группировка пассивов Баланса ОАО «Олимпия» по срочности</w:t>
      </w:r>
      <w:r w:rsidR="00A5707E">
        <w:rPr>
          <w:sz w:val="28"/>
          <w:szCs w:val="28"/>
        </w:rPr>
        <w:t xml:space="preserve"> </w:t>
      </w:r>
      <w:r w:rsidRPr="00A5707E">
        <w:rPr>
          <w:sz w:val="28"/>
          <w:szCs w:val="28"/>
        </w:rPr>
        <w:t>их оплаты</w:t>
      </w:r>
      <w:r w:rsidR="00A5707E">
        <w:rPr>
          <w:sz w:val="28"/>
          <w:szCs w:val="28"/>
        </w:rPr>
        <w:t xml:space="preserve"> </w:t>
      </w:r>
      <w:r w:rsidRPr="00A5707E">
        <w:rPr>
          <w:sz w:val="28"/>
          <w:szCs w:val="28"/>
        </w:rPr>
        <w:t>приведена в таблице 2.</w:t>
      </w:r>
    </w:p>
    <w:p w:rsidR="00CC4FEA" w:rsidRDefault="00CC4FEA"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Таблица 2</w:t>
      </w:r>
      <w:r w:rsidR="00CC4FEA">
        <w:rPr>
          <w:sz w:val="28"/>
          <w:szCs w:val="28"/>
        </w:rPr>
        <w:t xml:space="preserve">. </w:t>
      </w:r>
      <w:r w:rsidRPr="00A5707E">
        <w:rPr>
          <w:sz w:val="28"/>
          <w:szCs w:val="28"/>
        </w:rPr>
        <w:t>Группировка пассивов баланса по срочности их оплаты</w:t>
      </w:r>
    </w:p>
    <w:tbl>
      <w:tblPr>
        <w:tblStyle w:val="a3"/>
        <w:tblW w:w="9072" w:type="dxa"/>
        <w:jc w:val="center"/>
        <w:tblLook w:val="01E0" w:firstRow="1" w:lastRow="1" w:firstColumn="1" w:lastColumn="1" w:noHBand="0" w:noVBand="0"/>
      </w:tblPr>
      <w:tblGrid>
        <w:gridCol w:w="3757"/>
        <w:gridCol w:w="2094"/>
        <w:gridCol w:w="2094"/>
        <w:gridCol w:w="1127"/>
      </w:tblGrid>
      <w:tr w:rsidR="00683D67" w:rsidRPr="00CC4FEA" w:rsidTr="00CC4FEA">
        <w:trPr>
          <w:jc w:val="center"/>
        </w:trPr>
        <w:tc>
          <w:tcPr>
            <w:tcW w:w="3851" w:type="dxa"/>
          </w:tcPr>
          <w:p w:rsidR="00683D67" w:rsidRPr="00CC4FEA" w:rsidRDefault="00683D67" w:rsidP="001F227E">
            <w:pPr>
              <w:keepNext/>
              <w:widowControl w:val="0"/>
              <w:shd w:val="clear" w:color="000000" w:fill="auto"/>
              <w:spacing w:line="360" w:lineRule="auto"/>
              <w:jc w:val="both"/>
              <w:rPr>
                <w:sz w:val="20"/>
                <w:szCs w:val="20"/>
              </w:rPr>
            </w:pPr>
            <w:r w:rsidRPr="00CC4FEA">
              <w:rPr>
                <w:sz w:val="20"/>
                <w:szCs w:val="20"/>
              </w:rPr>
              <w:t>Группа активов, актив</w:t>
            </w:r>
          </w:p>
        </w:tc>
        <w:tc>
          <w:tcPr>
            <w:tcW w:w="2139" w:type="dxa"/>
            <w:vAlign w:val="bottom"/>
          </w:tcPr>
          <w:p w:rsidR="00683D67" w:rsidRPr="00CC4FEA" w:rsidRDefault="00683D67" w:rsidP="001F227E">
            <w:pPr>
              <w:keepNext/>
              <w:widowControl w:val="0"/>
              <w:shd w:val="clear" w:color="000000" w:fill="auto"/>
              <w:spacing w:line="360" w:lineRule="auto"/>
              <w:jc w:val="both"/>
              <w:rPr>
                <w:sz w:val="20"/>
                <w:szCs w:val="20"/>
              </w:rPr>
            </w:pPr>
            <w:r w:rsidRPr="00CC4FEA">
              <w:rPr>
                <w:sz w:val="20"/>
                <w:szCs w:val="20"/>
              </w:rPr>
              <w:t>01.01.200Х</w:t>
            </w:r>
          </w:p>
        </w:tc>
        <w:tc>
          <w:tcPr>
            <w:tcW w:w="2139" w:type="dxa"/>
            <w:vAlign w:val="bottom"/>
          </w:tcPr>
          <w:p w:rsidR="00683D67" w:rsidRPr="00CC4FEA" w:rsidRDefault="00683D67" w:rsidP="001F227E">
            <w:pPr>
              <w:keepNext/>
              <w:widowControl w:val="0"/>
              <w:shd w:val="clear" w:color="000000" w:fill="auto"/>
              <w:spacing w:line="360" w:lineRule="auto"/>
              <w:jc w:val="both"/>
              <w:rPr>
                <w:sz w:val="20"/>
                <w:szCs w:val="20"/>
              </w:rPr>
            </w:pPr>
            <w:r w:rsidRPr="00CC4FEA">
              <w:rPr>
                <w:sz w:val="20"/>
                <w:szCs w:val="20"/>
              </w:rPr>
              <w:t>01.07.200Х</w:t>
            </w:r>
          </w:p>
        </w:tc>
        <w:tc>
          <w:tcPr>
            <w:tcW w:w="1159" w:type="dxa"/>
          </w:tcPr>
          <w:p w:rsidR="00683D67" w:rsidRPr="00CC4FEA" w:rsidRDefault="00683D67" w:rsidP="001F227E">
            <w:pPr>
              <w:keepNext/>
              <w:widowControl w:val="0"/>
              <w:shd w:val="clear" w:color="000000" w:fill="auto"/>
              <w:spacing w:line="360" w:lineRule="auto"/>
              <w:jc w:val="both"/>
              <w:rPr>
                <w:sz w:val="20"/>
                <w:szCs w:val="20"/>
              </w:rPr>
            </w:pPr>
          </w:p>
        </w:tc>
      </w:tr>
      <w:tr w:rsidR="00683D67" w:rsidRPr="00CC4FEA" w:rsidTr="00CC4FEA">
        <w:trPr>
          <w:jc w:val="center"/>
        </w:trPr>
        <w:tc>
          <w:tcPr>
            <w:tcW w:w="3851" w:type="dxa"/>
          </w:tcPr>
          <w:p w:rsidR="00683D67" w:rsidRPr="00CC4FEA" w:rsidRDefault="00683D67" w:rsidP="001F227E">
            <w:pPr>
              <w:keepNext/>
              <w:widowControl w:val="0"/>
              <w:shd w:val="clear" w:color="000000" w:fill="auto"/>
              <w:spacing w:line="360" w:lineRule="auto"/>
              <w:jc w:val="both"/>
              <w:rPr>
                <w:sz w:val="20"/>
                <w:szCs w:val="20"/>
              </w:rPr>
            </w:pPr>
            <w:r w:rsidRPr="00CC4FEA">
              <w:rPr>
                <w:sz w:val="20"/>
                <w:szCs w:val="20"/>
              </w:rPr>
              <w:t>наиболее срочные обязательства</w:t>
            </w:r>
          </w:p>
        </w:tc>
        <w:tc>
          <w:tcPr>
            <w:tcW w:w="2139" w:type="dxa"/>
          </w:tcPr>
          <w:p w:rsidR="00683D67" w:rsidRPr="00CC4FEA" w:rsidRDefault="00683D67" w:rsidP="001F227E">
            <w:pPr>
              <w:keepNext/>
              <w:widowControl w:val="0"/>
              <w:shd w:val="clear" w:color="000000" w:fill="auto"/>
              <w:spacing w:line="360" w:lineRule="auto"/>
              <w:jc w:val="both"/>
              <w:rPr>
                <w:sz w:val="20"/>
                <w:szCs w:val="20"/>
              </w:rPr>
            </w:pPr>
            <w:r w:rsidRPr="00CC4FEA">
              <w:rPr>
                <w:sz w:val="20"/>
                <w:szCs w:val="20"/>
              </w:rPr>
              <w:t>77</w:t>
            </w:r>
          </w:p>
        </w:tc>
        <w:tc>
          <w:tcPr>
            <w:tcW w:w="2139" w:type="dxa"/>
          </w:tcPr>
          <w:p w:rsidR="00683D67" w:rsidRPr="00CC4FEA" w:rsidRDefault="00683D67" w:rsidP="001F227E">
            <w:pPr>
              <w:keepNext/>
              <w:widowControl w:val="0"/>
              <w:shd w:val="clear" w:color="000000" w:fill="auto"/>
              <w:spacing w:line="360" w:lineRule="auto"/>
              <w:jc w:val="both"/>
              <w:rPr>
                <w:sz w:val="20"/>
                <w:szCs w:val="20"/>
              </w:rPr>
            </w:pPr>
            <w:r w:rsidRPr="00CC4FEA">
              <w:rPr>
                <w:sz w:val="20"/>
                <w:szCs w:val="20"/>
              </w:rPr>
              <w:t>68</w:t>
            </w:r>
          </w:p>
        </w:tc>
        <w:tc>
          <w:tcPr>
            <w:tcW w:w="1159" w:type="dxa"/>
          </w:tcPr>
          <w:p w:rsidR="00683D67" w:rsidRPr="00CC4FEA" w:rsidRDefault="00683D67" w:rsidP="001F227E">
            <w:pPr>
              <w:keepNext/>
              <w:widowControl w:val="0"/>
              <w:shd w:val="clear" w:color="000000" w:fill="auto"/>
              <w:spacing w:line="360" w:lineRule="auto"/>
              <w:jc w:val="both"/>
              <w:rPr>
                <w:sz w:val="20"/>
                <w:szCs w:val="20"/>
              </w:rPr>
            </w:pPr>
            <w:r w:rsidRPr="00CC4FEA">
              <w:rPr>
                <w:sz w:val="20"/>
                <w:szCs w:val="20"/>
              </w:rPr>
              <w:t>П1</w:t>
            </w:r>
          </w:p>
        </w:tc>
      </w:tr>
      <w:tr w:rsidR="00683D67" w:rsidRPr="00CC4FEA" w:rsidTr="00CC4FEA">
        <w:trPr>
          <w:jc w:val="center"/>
        </w:trPr>
        <w:tc>
          <w:tcPr>
            <w:tcW w:w="3851" w:type="dxa"/>
          </w:tcPr>
          <w:p w:rsidR="00683D67" w:rsidRPr="00CC4FEA" w:rsidRDefault="00683D67" w:rsidP="001F227E">
            <w:pPr>
              <w:keepNext/>
              <w:widowControl w:val="0"/>
              <w:shd w:val="clear" w:color="000000" w:fill="auto"/>
              <w:spacing w:line="360" w:lineRule="auto"/>
              <w:jc w:val="both"/>
              <w:rPr>
                <w:sz w:val="20"/>
                <w:szCs w:val="20"/>
              </w:rPr>
            </w:pPr>
            <w:r w:rsidRPr="00CC4FEA">
              <w:rPr>
                <w:sz w:val="20"/>
                <w:szCs w:val="20"/>
              </w:rPr>
              <w:t>- кредиторская задолженность</w:t>
            </w:r>
          </w:p>
        </w:tc>
        <w:tc>
          <w:tcPr>
            <w:tcW w:w="2139" w:type="dxa"/>
          </w:tcPr>
          <w:p w:rsidR="00683D67" w:rsidRPr="00CC4FEA" w:rsidRDefault="00683D67" w:rsidP="001F227E">
            <w:pPr>
              <w:keepNext/>
              <w:widowControl w:val="0"/>
              <w:shd w:val="clear" w:color="000000" w:fill="auto"/>
              <w:spacing w:line="360" w:lineRule="auto"/>
              <w:jc w:val="both"/>
              <w:rPr>
                <w:sz w:val="20"/>
                <w:szCs w:val="20"/>
              </w:rPr>
            </w:pPr>
            <w:r w:rsidRPr="00CC4FEA">
              <w:rPr>
                <w:sz w:val="20"/>
                <w:szCs w:val="20"/>
              </w:rPr>
              <w:t>77</w:t>
            </w:r>
          </w:p>
        </w:tc>
        <w:tc>
          <w:tcPr>
            <w:tcW w:w="2139" w:type="dxa"/>
          </w:tcPr>
          <w:p w:rsidR="00683D67" w:rsidRPr="00CC4FEA" w:rsidRDefault="00683D67" w:rsidP="001F227E">
            <w:pPr>
              <w:keepNext/>
              <w:widowControl w:val="0"/>
              <w:shd w:val="clear" w:color="000000" w:fill="auto"/>
              <w:spacing w:line="360" w:lineRule="auto"/>
              <w:jc w:val="both"/>
              <w:rPr>
                <w:sz w:val="20"/>
                <w:szCs w:val="20"/>
              </w:rPr>
            </w:pPr>
            <w:r w:rsidRPr="00CC4FEA">
              <w:rPr>
                <w:sz w:val="20"/>
                <w:szCs w:val="20"/>
              </w:rPr>
              <w:t>68</w:t>
            </w:r>
          </w:p>
        </w:tc>
        <w:tc>
          <w:tcPr>
            <w:tcW w:w="1159" w:type="dxa"/>
          </w:tcPr>
          <w:p w:rsidR="00683D67" w:rsidRPr="00CC4FEA" w:rsidRDefault="00683D67" w:rsidP="001F227E">
            <w:pPr>
              <w:keepNext/>
              <w:widowControl w:val="0"/>
              <w:shd w:val="clear" w:color="000000" w:fill="auto"/>
              <w:spacing w:line="360" w:lineRule="auto"/>
              <w:jc w:val="both"/>
              <w:rPr>
                <w:sz w:val="20"/>
                <w:szCs w:val="20"/>
              </w:rPr>
            </w:pPr>
          </w:p>
        </w:tc>
      </w:tr>
      <w:tr w:rsidR="00683D67" w:rsidRPr="00CC4FEA" w:rsidTr="00CC4FEA">
        <w:trPr>
          <w:jc w:val="center"/>
        </w:trPr>
        <w:tc>
          <w:tcPr>
            <w:tcW w:w="3851" w:type="dxa"/>
          </w:tcPr>
          <w:p w:rsidR="00683D67" w:rsidRPr="00CC4FEA" w:rsidRDefault="00683D67" w:rsidP="001F227E">
            <w:pPr>
              <w:keepNext/>
              <w:widowControl w:val="0"/>
              <w:shd w:val="clear" w:color="000000" w:fill="auto"/>
              <w:spacing w:line="360" w:lineRule="auto"/>
              <w:jc w:val="both"/>
              <w:rPr>
                <w:sz w:val="20"/>
                <w:szCs w:val="20"/>
              </w:rPr>
            </w:pPr>
            <w:r w:rsidRPr="00CC4FEA">
              <w:rPr>
                <w:sz w:val="20"/>
                <w:szCs w:val="20"/>
              </w:rPr>
              <w:t>краткосрочные пассивы</w:t>
            </w:r>
          </w:p>
        </w:tc>
        <w:tc>
          <w:tcPr>
            <w:tcW w:w="2139" w:type="dxa"/>
          </w:tcPr>
          <w:p w:rsidR="00683D67" w:rsidRPr="00CC4FEA" w:rsidRDefault="00683D67" w:rsidP="001F227E">
            <w:pPr>
              <w:keepNext/>
              <w:widowControl w:val="0"/>
              <w:shd w:val="clear" w:color="000000" w:fill="auto"/>
              <w:spacing w:line="360" w:lineRule="auto"/>
              <w:jc w:val="both"/>
              <w:rPr>
                <w:sz w:val="20"/>
                <w:szCs w:val="20"/>
              </w:rPr>
            </w:pPr>
            <w:r w:rsidRPr="00CC4FEA">
              <w:rPr>
                <w:sz w:val="20"/>
                <w:szCs w:val="20"/>
              </w:rPr>
              <w:t>38</w:t>
            </w:r>
          </w:p>
        </w:tc>
        <w:tc>
          <w:tcPr>
            <w:tcW w:w="2139" w:type="dxa"/>
          </w:tcPr>
          <w:p w:rsidR="00683D67" w:rsidRPr="00CC4FEA" w:rsidRDefault="00683D67" w:rsidP="001F227E">
            <w:pPr>
              <w:keepNext/>
              <w:widowControl w:val="0"/>
              <w:shd w:val="clear" w:color="000000" w:fill="auto"/>
              <w:spacing w:line="360" w:lineRule="auto"/>
              <w:jc w:val="both"/>
              <w:rPr>
                <w:sz w:val="20"/>
                <w:szCs w:val="20"/>
              </w:rPr>
            </w:pPr>
            <w:r w:rsidRPr="00CC4FEA">
              <w:rPr>
                <w:sz w:val="20"/>
                <w:szCs w:val="20"/>
              </w:rPr>
              <w:t>25</w:t>
            </w:r>
          </w:p>
        </w:tc>
        <w:tc>
          <w:tcPr>
            <w:tcW w:w="1159" w:type="dxa"/>
          </w:tcPr>
          <w:p w:rsidR="00683D67" w:rsidRPr="00CC4FEA" w:rsidRDefault="00683D67" w:rsidP="001F227E">
            <w:pPr>
              <w:keepNext/>
              <w:widowControl w:val="0"/>
              <w:shd w:val="clear" w:color="000000" w:fill="auto"/>
              <w:spacing w:line="360" w:lineRule="auto"/>
              <w:jc w:val="both"/>
              <w:rPr>
                <w:sz w:val="20"/>
                <w:szCs w:val="20"/>
              </w:rPr>
            </w:pPr>
            <w:r w:rsidRPr="00CC4FEA">
              <w:rPr>
                <w:sz w:val="20"/>
                <w:szCs w:val="20"/>
              </w:rPr>
              <w:t>П2</w:t>
            </w:r>
          </w:p>
        </w:tc>
      </w:tr>
      <w:tr w:rsidR="00683D67" w:rsidRPr="00CC4FEA" w:rsidTr="00CC4FEA">
        <w:trPr>
          <w:jc w:val="center"/>
        </w:trPr>
        <w:tc>
          <w:tcPr>
            <w:tcW w:w="3851" w:type="dxa"/>
          </w:tcPr>
          <w:p w:rsidR="00683D67" w:rsidRPr="00CC4FEA" w:rsidRDefault="00683D67" w:rsidP="001F227E">
            <w:pPr>
              <w:keepNext/>
              <w:widowControl w:val="0"/>
              <w:shd w:val="clear" w:color="000000" w:fill="auto"/>
              <w:spacing w:line="360" w:lineRule="auto"/>
              <w:jc w:val="both"/>
              <w:rPr>
                <w:sz w:val="20"/>
                <w:szCs w:val="20"/>
              </w:rPr>
            </w:pPr>
            <w:r w:rsidRPr="00CC4FEA">
              <w:rPr>
                <w:sz w:val="20"/>
                <w:szCs w:val="20"/>
              </w:rPr>
              <w:t>- кредиты и займы</w:t>
            </w:r>
          </w:p>
        </w:tc>
        <w:tc>
          <w:tcPr>
            <w:tcW w:w="2139" w:type="dxa"/>
          </w:tcPr>
          <w:p w:rsidR="00683D67" w:rsidRPr="00CC4FEA" w:rsidRDefault="00683D67" w:rsidP="001F227E">
            <w:pPr>
              <w:keepNext/>
              <w:widowControl w:val="0"/>
              <w:shd w:val="clear" w:color="000000" w:fill="auto"/>
              <w:spacing w:line="360" w:lineRule="auto"/>
              <w:jc w:val="both"/>
              <w:rPr>
                <w:sz w:val="20"/>
                <w:szCs w:val="20"/>
              </w:rPr>
            </w:pPr>
            <w:r w:rsidRPr="00CC4FEA">
              <w:rPr>
                <w:sz w:val="20"/>
                <w:szCs w:val="20"/>
              </w:rPr>
              <w:t>38</w:t>
            </w:r>
          </w:p>
        </w:tc>
        <w:tc>
          <w:tcPr>
            <w:tcW w:w="2139" w:type="dxa"/>
          </w:tcPr>
          <w:p w:rsidR="00683D67" w:rsidRPr="00CC4FEA" w:rsidRDefault="00683D67" w:rsidP="001F227E">
            <w:pPr>
              <w:keepNext/>
              <w:widowControl w:val="0"/>
              <w:shd w:val="clear" w:color="000000" w:fill="auto"/>
              <w:spacing w:line="360" w:lineRule="auto"/>
              <w:jc w:val="both"/>
              <w:rPr>
                <w:sz w:val="20"/>
                <w:szCs w:val="20"/>
              </w:rPr>
            </w:pPr>
            <w:r w:rsidRPr="00CC4FEA">
              <w:rPr>
                <w:sz w:val="20"/>
                <w:szCs w:val="20"/>
              </w:rPr>
              <w:t>25</w:t>
            </w:r>
          </w:p>
        </w:tc>
        <w:tc>
          <w:tcPr>
            <w:tcW w:w="1159" w:type="dxa"/>
          </w:tcPr>
          <w:p w:rsidR="00683D67" w:rsidRPr="00CC4FEA" w:rsidRDefault="00683D67" w:rsidP="001F227E">
            <w:pPr>
              <w:keepNext/>
              <w:widowControl w:val="0"/>
              <w:shd w:val="clear" w:color="000000" w:fill="auto"/>
              <w:spacing w:line="360" w:lineRule="auto"/>
              <w:jc w:val="both"/>
              <w:rPr>
                <w:sz w:val="20"/>
                <w:szCs w:val="20"/>
              </w:rPr>
            </w:pPr>
          </w:p>
        </w:tc>
      </w:tr>
      <w:tr w:rsidR="00683D67" w:rsidRPr="00CC4FEA" w:rsidTr="00CC4FEA">
        <w:trPr>
          <w:jc w:val="center"/>
        </w:trPr>
        <w:tc>
          <w:tcPr>
            <w:tcW w:w="3851" w:type="dxa"/>
          </w:tcPr>
          <w:p w:rsidR="00683D67" w:rsidRPr="00CC4FEA" w:rsidRDefault="00683D67" w:rsidP="001F227E">
            <w:pPr>
              <w:keepNext/>
              <w:widowControl w:val="0"/>
              <w:shd w:val="clear" w:color="000000" w:fill="auto"/>
              <w:spacing w:line="360" w:lineRule="auto"/>
              <w:jc w:val="both"/>
              <w:rPr>
                <w:sz w:val="20"/>
                <w:szCs w:val="20"/>
              </w:rPr>
            </w:pPr>
            <w:r w:rsidRPr="00CC4FEA">
              <w:rPr>
                <w:sz w:val="20"/>
                <w:szCs w:val="20"/>
              </w:rPr>
              <w:t>постоянные пассивы или устойчивые</w:t>
            </w:r>
          </w:p>
        </w:tc>
        <w:tc>
          <w:tcPr>
            <w:tcW w:w="2139" w:type="dxa"/>
          </w:tcPr>
          <w:p w:rsidR="00683D67" w:rsidRPr="00CC4FEA" w:rsidRDefault="00683D67" w:rsidP="001F227E">
            <w:pPr>
              <w:keepNext/>
              <w:widowControl w:val="0"/>
              <w:shd w:val="clear" w:color="000000" w:fill="auto"/>
              <w:spacing w:line="360" w:lineRule="auto"/>
              <w:jc w:val="both"/>
              <w:rPr>
                <w:sz w:val="20"/>
                <w:szCs w:val="20"/>
              </w:rPr>
            </w:pPr>
            <w:r w:rsidRPr="00CC4FEA">
              <w:rPr>
                <w:sz w:val="20"/>
                <w:szCs w:val="20"/>
              </w:rPr>
              <w:t>76</w:t>
            </w:r>
          </w:p>
        </w:tc>
        <w:tc>
          <w:tcPr>
            <w:tcW w:w="2139" w:type="dxa"/>
          </w:tcPr>
          <w:p w:rsidR="00683D67" w:rsidRPr="00CC4FEA" w:rsidRDefault="00683D67" w:rsidP="001F227E">
            <w:pPr>
              <w:keepNext/>
              <w:widowControl w:val="0"/>
              <w:shd w:val="clear" w:color="000000" w:fill="auto"/>
              <w:spacing w:line="360" w:lineRule="auto"/>
              <w:jc w:val="both"/>
              <w:rPr>
                <w:sz w:val="20"/>
                <w:szCs w:val="20"/>
              </w:rPr>
            </w:pPr>
            <w:r w:rsidRPr="00CC4FEA">
              <w:rPr>
                <w:sz w:val="20"/>
                <w:szCs w:val="20"/>
              </w:rPr>
              <w:t>106</w:t>
            </w:r>
          </w:p>
        </w:tc>
        <w:tc>
          <w:tcPr>
            <w:tcW w:w="1159" w:type="dxa"/>
          </w:tcPr>
          <w:p w:rsidR="00683D67" w:rsidRPr="00CC4FEA" w:rsidRDefault="00683D67" w:rsidP="001F227E">
            <w:pPr>
              <w:keepNext/>
              <w:widowControl w:val="0"/>
              <w:shd w:val="clear" w:color="000000" w:fill="auto"/>
              <w:spacing w:line="360" w:lineRule="auto"/>
              <w:jc w:val="both"/>
              <w:rPr>
                <w:sz w:val="20"/>
                <w:szCs w:val="20"/>
              </w:rPr>
            </w:pPr>
            <w:r w:rsidRPr="00CC4FEA">
              <w:rPr>
                <w:sz w:val="20"/>
                <w:szCs w:val="20"/>
              </w:rPr>
              <w:t>П4</w:t>
            </w:r>
          </w:p>
        </w:tc>
      </w:tr>
      <w:tr w:rsidR="00683D67" w:rsidRPr="00CC4FEA" w:rsidTr="00CC4FEA">
        <w:trPr>
          <w:jc w:val="center"/>
        </w:trPr>
        <w:tc>
          <w:tcPr>
            <w:tcW w:w="3851" w:type="dxa"/>
          </w:tcPr>
          <w:p w:rsidR="00683D67" w:rsidRPr="00CC4FEA" w:rsidRDefault="00683D67" w:rsidP="001F227E">
            <w:pPr>
              <w:keepNext/>
              <w:widowControl w:val="0"/>
              <w:shd w:val="clear" w:color="000000" w:fill="auto"/>
              <w:spacing w:line="360" w:lineRule="auto"/>
              <w:jc w:val="both"/>
              <w:rPr>
                <w:sz w:val="20"/>
                <w:szCs w:val="20"/>
              </w:rPr>
            </w:pPr>
            <w:r w:rsidRPr="00CC4FEA">
              <w:rPr>
                <w:sz w:val="20"/>
                <w:szCs w:val="20"/>
              </w:rPr>
              <w:t xml:space="preserve">- уставный (акционерный) капитал </w:t>
            </w:r>
          </w:p>
        </w:tc>
        <w:tc>
          <w:tcPr>
            <w:tcW w:w="2139" w:type="dxa"/>
          </w:tcPr>
          <w:p w:rsidR="00683D67" w:rsidRPr="00CC4FEA" w:rsidRDefault="00683D67" w:rsidP="001F227E">
            <w:pPr>
              <w:keepNext/>
              <w:widowControl w:val="0"/>
              <w:shd w:val="clear" w:color="000000" w:fill="auto"/>
              <w:spacing w:line="360" w:lineRule="auto"/>
              <w:jc w:val="both"/>
              <w:rPr>
                <w:sz w:val="20"/>
                <w:szCs w:val="20"/>
              </w:rPr>
            </w:pPr>
            <w:r w:rsidRPr="00CC4FEA">
              <w:rPr>
                <w:sz w:val="20"/>
                <w:szCs w:val="20"/>
              </w:rPr>
              <w:t>61</w:t>
            </w:r>
          </w:p>
        </w:tc>
        <w:tc>
          <w:tcPr>
            <w:tcW w:w="2139" w:type="dxa"/>
          </w:tcPr>
          <w:p w:rsidR="00683D67" w:rsidRPr="00CC4FEA" w:rsidRDefault="00683D67" w:rsidP="001F227E">
            <w:pPr>
              <w:keepNext/>
              <w:widowControl w:val="0"/>
              <w:shd w:val="clear" w:color="000000" w:fill="auto"/>
              <w:spacing w:line="360" w:lineRule="auto"/>
              <w:jc w:val="both"/>
              <w:rPr>
                <w:sz w:val="20"/>
                <w:szCs w:val="20"/>
              </w:rPr>
            </w:pPr>
            <w:r w:rsidRPr="00CC4FEA">
              <w:rPr>
                <w:sz w:val="20"/>
                <w:szCs w:val="20"/>
              </w:rPr>
              <w:t>61</w:t>
            </w:r>
          </w:p>
        </w:tc>
        <w:tc>
          <w:tcPr>
            <w:tcW w:w="1159" w:type="dxa"/>
          </w:tcPr>
          <w:p w:rsidR="00683D67" w:rsidRPr="00CC4FEA" w:rsidRDefault="00683D67" w:rsidP="001F227E">
            <w:pPr>
              <w:keepNext/>
              <w:widowControl w:val="0"/>
              <w:shd w:val="clear" w:color="000000" w:fill="auto"/>
              <w:spacing w:line="360" w:lineRule="auto"/>
              <w:jc w:val="both"/>
              <w:rPr>
                <w:sz w:val="20"/>
                <w:szCs w:val="20"/>
              </w:rPr>
            </w:pPr>
          </w:p>
        </w:tc>
      </w:tr>
      <w:tr w:rsidR="00683D67" w:rsidRPr="00CC4FEA" w:rsidTr="00CC4FEA">
        <w:trPr>
          <w:jc w:val="center"/>
        </w:trPr>
        <w:tc>
          <w:tcPr>
            <w:tcW w:w="3851" w:type="dxa"/>
          </w:tcPr>
          <w:p w:rsidR="00683D67" w:rsidRPr="00CC4FEA" w:rsidRDefault="00683D67" w:rsidP="001F227E">
            <w:pPr>
              <w:keepNext/>
              <w:widowControl w:val="0"/>
              <w:shd w:val="clear" w:color="000000" w:fill="auto"/>
              <w:spacing w:line="360" w:lineRule="auto"/>
              <w:jc w:val="both"/>
              <w:rPr>
                <w:sz w:val="20"/>
                <w:szCs w:val="20"/>
              </w:rPr>
            </w:pPr>
            <w:r w:rsidRPr="00CC4FEA">
              <w:rPr>
                <w:sz w:val="20"/>
                <w:szCs w:val="20"/>
              </w:rPr>
              <w:t xml:space="preserve">- нераспределенная прибыль </w:t>
            </w:r>
          </w:p>
        </w:tc>
        <w:tc>
          <w:tcPr>
            <w:tcW w:w="2139" w:type="dxa"/>
          </w:tcPr>
          <w:p w:rsidR="00683D67" w:rsidRPr="00CC4FEA" w:rsidRDefault="00683D67" w:rsidP="001F227E">
            <w:pPr>
              <w:keepNext/>
              <w:widowControl w:val="0"/>
              <w:shd w:val="clear" w:color="000000" w:fill="auto"/>
              <w:spacing w:line="360" w:lineRule="auto"/>
              <w:jc w:val="both"/>
              <w:rPr>
                <w:sz w:val="20"/>
                <w:szCs w:val="20"/>
              </w:rPr>
            </w:pPr>
            <w:r w:rsidRPr="00CC4FEA">
              <w:rPr>
                <w:sz w:val="20"/>
                <w:szCs w:val="20"/>
              </w:rPr>
              <w:t>15</w:t>
            </w:r>
          </w:p>
        </w:tc>
        <w:tc>
          <w:tcPr>
            <w:tcW w:w="2139" w:type="dxa"/>
          </w:tcPr>
          <w:p w:rsidR="00683D67" w:rsidRPr="00CC4FEA" w:rsidRDefault="00683D67" w:rsidP="001F227E">
            <w:pPr>
              <w:keepNext/>
              <w:widowControl w:val="0"/>
              <w:shd w:val="clear" w:color="000000" w:fill="auto"/>
              <w:spacing w:line="360" w:lineRule="auto"/>
              <w:jc w:val="both"/>
              <w:rPr>
                <w:sz w:val="20"/>
                <w:szCs w:val="20"/>
              </w:rPr>
            </w:pPr>
            <w:r w:rsidRPr="00CC4FEA">
              <w:rPr>
                <w:sz w:val="20"/>
                <w:szCs w:val="20"/>
              </w:rPr>
              <w:t>45</w:t>
            </w:r>
          </w:p>
        </w:tc>
        <w:tc>
          <w:tcPr>
            <w:tcW w:w="1159" w:type="dxa"/>
          </w:tcPr>
          <w:p w:rsidR="00683D67" w:rsidRPr="00CC4FEA" w:rsidRDefault="00683D67" w:rsidP="001F227E">
            <w:pPr>
              <w:keepNext/>
              <w:widowControl w:val="0"/>
              <w:shd w:val="clear" w:color="000000" w:fill="auto"/>
              <w:spacing w:line="360" w:lineRule="auto"/>
              <w:jc w:val="both"/>
              <w:rPr>
                <w:sz w:val="20"/>
                <w:szCs w:val="20"/>
              </w:rPr>
            </w:pPr>
          </w:p>
        </w:tc>
      </w:tr>
      <w:tr w:rsidR="00683D67" w:rsidRPr="00CC4FEA" w:rsidTr="00CC4FEA">
        <w:trPr>
          <w:jc w:val="center"/>
        </w:trPr>
        <w:tc>
          <w:tcPr>
            <w:tcW w:w="3851" w:type="dxa"/>
          </w:tcPr>
          <w:p w:rsidR="00683D67" w:rsidRPr="00CC4FEA" w:rsidRDefault="00683D67" w:rsidP="001F227E">
            <w:pPr>
              <w:keepNext/>
              <w:widowControl w:val="0"/>
              <w:shd w:val="clear" w:color="000000" w:fill="auto"/>
              <w:spacing w:line="360" w:lineRule="auto"/>
              <w:jc w:val="both"/>
              <w:rPr>
                <w:sz w:val="20"/>
                <w:szCs w:val="20"/>
              </w:rPr>
            </w:pPr>
            <w:r w:rsidRPr="00CC4FEA">
              <w:rPr>
                <w:sz w:val="20"/>
                <w:szCs w:val="20"/>
              </w:rPr>
              <w:t>Баланс</w:t>
            </w:r>
          </w:p>
        </w:tc>
        <w:tc>
          <w:tcPr>
            <w:tcW w:w="2139" w:type="dxa"/>
            <w:vAlign w:val="bottom"/>
          </w:tcPr>
          <w:p w:rsidR="00683D67" w:rsidRPr="00CC4FEA" w:rsidRDefault="00683D67" w:rsidP="001F227E">
            <w:pPr>
              <w:keepNext/>
              <w:widowControl w:val="0"/>
              <w:shd w:val="clear" w:color="000000" w:fill="auto"/>
              <w:spacing w:line="360" w:lineRule="auto"/>
              <w:jc w:val="both"/>
              <w:rPr>
                <w:sz w:val="20"/>
                <w:szCs w:val="20"/>
              </w:rPr>
            </w:pPr>
            <w:r w:rsidRPr="00CC4FEA">
              <w:rPr>
                <w:sz w:val="20"/>
                <w:szCs w:val="20"/>
              </w:rPr>
              <w:t>191</w:t>
            </w:r>
          </w:p>
        </w:tc>
        <w:tc>
          <w:tcPr>
            <w:tcW w:w="2139" w:type="dxa"/>
            <w:vAlign w:val="bottom"/>
          </w:tcPr>
          <w:p w:rsidR="00683D67" w:rsidRPr="00CC4FEA" w:rsidRDefault="00683D67" w:rsidP="001F227E">
            <w:pPr>
              <w:keepNext/>
              <w:widowControl w:val="0"/>
              <w:shd w:val="clear" w:color="000000" w:fill="auto"/>
              <w:spacing w:line="360" w:lineRule="auto"/>
              <w:jc w:val="both"/>
              <w:rPr>
                <w:sz w:val="20"/>
                <w:szCs w:val="20"/>
              </w:rPr>
            </w:pPr>
            <w:r w:rsidRPr="00CC4FEA">
              <w:rPr>
                <w:sz w:val="20"/>
                <w:szCs w:val="20"/>
              </w:rPr>
              <w:t>199</w:t>
            </w:r>
          </w:p>
        </w:tc>
        <w:tc>
          <w:tcPr>
            <w:tcW w:w="1159" w:type="dxa"/>
          </w:tcPr>
          <w:p w:rsidR="00683D67" w:rsidRPr="00CC4FEA" w:rsidRDefault="00683D67" w:rsidP="001F227E">
            <w:pPr>
              <w:keepNext/>
              <w:widowControl w:val="0"/>
              <w:shd w:val="clear" w:color="000000" w:fill="auto"/>
              <w:spacing w:line="360" w:lineRule="auto"/>
              <w:jc w:val="both"/>
              <w:rPr>
                <w:sz w:val="20"/>
                <w:szCs w:val="20"/>
              </w:rPr>
            </w:pPr>
          </w:p>
        </w:tc>
      </w:tr>
    </w:tbl>
    <w:p w:rsidR="00683D67" w:rsidRPr="00A5707E" w:rsidRDefault="00683D67" w:rsidP="001F227E">
      <w:pPr>
        <w:keepNext/>
        <w:widowControl w:val="0"/>
        <w:shd w:val="clear" w:color="000000" w:fill="auto"/>
        <w:spacing w:line="360" w:lineRule="auto"/>
        <w:ind w:firstLine="709"/>
        <w:jc w:val="both"/>
        <w:rPr>
          <w:sz w:val="28"/>
          <w:szCs w:val="28"/>
        </w:rPr>
      </w:pPr>
    </w:p>
    <w:p w:rsidR="00683D67" w:rsidRPr="00A5707E" w:rsidRDefault="001F227E" w:rsidP="001F227E">
      <w:pPr>
        <w:keepNext/>
        <w:widowControl w:val="0"/>
        <w:shd w:val="clear" w:color="000000" w:fill="auto"/>
        <w:spacing w:line="360" w:lineRule="auto"/>
        <w:ind w:firstLine="709"/>
        <w:jc w:val="both"/>
        <w:rPr>
          <w:b/>
          <w:sz w:val="28"/>
          <w:szCs w:val="28"/>
        </w:rPr>
      </w:pPr>
      <w:r>
        <w:rPr>
          <w:b/>
          <w:sz w:val="28"/>
          <w:szCs w:val="28"/>
        </w:rPr>
        <w:br w:type="page"/>
      </w:r>
      <w:r w:rsidR="00CC4FEA">
        <w:rPr>
          <w:b/>
          <w:sz w:val="28"/>
          <w:szCs w:val="28"/>
        </w:rPr>
        <w:t>3</w:t>
      </w:r>
      <w:r w:rsidR="00683D67" w:rsidRPr="00A5707E">
        <w:rPr>
          <w:b/>
          <w:sz w:val="28"/>
          <w:szCs w:val="28"/>
        </w:rPr>
        <w:t>.1.3 Коэффициенты ликвидности</w:t>
      </w: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На практике применяются следующие относительные показатели ликвидности баланса (платежеспособности фирмы):</w:t>
      </w:r>
    </w:p>
    <w:p w:rsidR="00683D67" w:rsidRPr="00A5707E" w:rsidRDefault="00683D67" w:rsidP="001F227E">
      <w:pPr>
        <w:keepNext/>
        <w:widowControl w:val="0"/>
        <w:shd w:val="clear" w:color="000000" w:fill="auto"/>
        <w:spacing w:line="360" w:lineRule="auto"/>
        <w:ind w:firstLine="709"/>
        <w:jc w:val="both"/>
        <w:rPr>
          <w:sz w:val="28"/>
          <w:szCs w:val="28"/>
        </w:rPr>
      </w:pPr>
      <w:r w:rsidRPr="00A5707E">
        <w:rPr>
          <w:i/>
          <w:sz w:val="28"/>
          <w:szCs w:val="28"/>
        </w:rPr>
        <w:t>- общий показатель ликвидности (платежеспособности)</w:t>
      </w:r>
      <w:r w:rsidRPr="00A5707E">
        <w:rPr>
          <w:sz w:val="28"/>
          <w:szCs w:val="28"/>
        </w:rPr>
        <w:t>. Применяется для комплексной оценки ликвидности баланса в целом – способность покрыть все обязательства (краткосрочные и долгосрочные) всеми его активами.</w:t>
      </w:r>
    </w:p>
    <w:p w:rsidR="00CC4FEA" w:rsidRDefault="00CC4FEA" w:rsidP="001F227E">
      <w:pPr>
        <w:keepNext/>
        <w:widowControl w:val="0"/>
        <w:shd w:val="clear" w:color="000000" w:fill="auto"/>
        <w:spacing w:line="360" w:lineRule="auto"/>
        <w:ind w:firstLine="709"/>
        <w:jc w:val="both"/>
        <w:rPr>
          <w:sz w:val="28"/>
        </w:rPr>
      </w:pPr>
    </w:p>
    <w:p w:rsidR="00683D67" w:rsidRPr="00A5707E" w:rsidRDefault="00683D67" w:rsidP="001F227E">
      <w:pPr>
        <w:keepNext/>
        <w:widowControl w:val="0"/>
        <w:shd w:val="clear" w:color="000000" w:fill="auto"/>
        <w:spacing w:line="360" w:lineRule="auto"/>
        <w:ind w:firstLine="709"/>
        <w:jc w:val="both"/>
        <w:rPr>
          <w:sz w:val="28"/>
        </w:rPr>
      </w:pPr>
      <w:r w:rsidRPr="00A5707E">
        <w:rPr>
          <w:sz w:val="28"/>
        </w:rPr>
        <w:t>К</w:t>
      </w:r>
      <w:r w:rsidRPr="00A5707E">
        <w:rPr>
          <w:sz w:val="28"/>
          <w:vertAlign w:val="subscript"/>
        </w:rPr>
        <w:t>ОП</w:t>
      </w:r>
      <w:r w:rsidRPr="00A5707E">
        <w:rPr>
          <w:sz w:val="28"/>
        </w:rPr>
        <w:t xml:space="preserve"> = (А1 + А2 + А3 + А4)/(П1 + П2 + П3) &gt; 1.</w:t>
      </w:r>
    </w:p>
    <w:p w:rsidR="00CC4FEA" w:rsidRDefault="00CC4FEA" w:rsidP="001F227E">
      <w:pPr>
        <w:keepNext/>
        <w:widowControl w:val="0"/>
        <w:shd w:val="clear" w:color="000000" w:fill="auto"/>
        <w:spacing w:line="360" w:lineRule="auto"/>
        <w:ind w:firstLine="709"/>
        <w:jc w:val="both"/>
        <w:rPr>
          <w:i/>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i/>
          <w:sz w:val="28"/>
          <w:szCs w:val="28"/>
        </w:rPr>
        <w:t>- коэффициент абсолютной ликвидности</w:t>
      </w:r>
      <w:r w:rsidRPr="00A5707E">
        <w:rPr>
          <w:sz w:val="28"/>
          <w:szCs w:val="28"/>
        </w:rPr>
        <w:t>:</w:t>
      </w:r>
    </w:p>
    <w:p w:rsidR="00CC4FEA" w:rsidRDefault="00CC4FEA" w:rsidP="001F227E">
      <w:pPr>
        <w:keepNext/>
        <w:widowControl w:val="0"/>
        <w:shd w:val="clear" w:color="000000" w:fill="auto"/>
        <w:spacing w:line="360" w:lineRule="auto"/>
        <w:ind w:firstLine="709"/>
        <w:jc w:val="both"/>
        <w:rPr>
          <w:sz w:val="28"/>
        </w:rPr>
      </w:pPr>
    </w:p>
    <w:p w:rsidR="00683D67" w:rsidRPr="00A5707E" w:rsidRDefault="00683D67" w:rsidP="001F227E">
      <w:pPr>
        <w:keepNext/>
        <w:widowControl w:val="0"/>
        <w:shd w:val="clear" w:color="000000" w:fill="auto"/>
        <w:spacing w:line="360" w:lineRule="auto"/>
        <w:ind w:firstLine="709"/>
        <w:jc w:val="both"/>
        <w:rPr>
          <w:sz w:val="28"/>
        </w:rPr>
      </w:pPr>
      <w:r w:rsidRPr="00A5707E">
        <w:rPr>
          <w:sz w:val="28"/>
        </w:rPr>
        <w:t>К</w:t>
      </w:r>
      <w:r w:rsidRPr="00A5707E">
        <w:rPr>
          <w:sz w:val="28"/>
          <w:vertAlign w:val="subscript"/>
        </w:rPr>
        <w:t>АЛ</w:t>
      </w:r>
      <w:r w:rsidRPr="00A5707E">
        <w:rPr>
          <w:sz w:val="28"/>
        </w:rPr>
        <w:t xml:space="preserve"> =А1/(П1 + П2).</w:t>
      </w:r>
    </w:p>
    <w:p w:rsidR="001F227E" w:rsidRDefault="001F227E"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Показывает,</w:t>
      </w:r>
      <w:r w:rsidR="00A5707E">
        <w:rPr>
          <w:sz w:val="28"/>
          <w:szCs w:val="28"/>
        </w:rPr>
        <w:t xml:space="preserve"> </w:t>
      </w:r>
      <w:r w:rsidRPr="00A5707E">
        <w:rPr>
          <w:sz w:val="28"/>
          <w:szCs w:val="28"/>
        </w:rPr>
        <w:t>какая часть краткосрочных обязательств может быть при необходимости погашена немедленно за</w:t>
      </w:r>
      <w:r w:rsidR="00A5707E">
        <w:rPr>
          <w:sz w:val="28"/>
          <w:szCs w:val="28"/>
        </w:rPr>
        <w:t xml:space="preserve"> </w:t>
      </w:r>
      <w:r w:rsidRPr="00A5707E">
        <w:rPr>
          <w:sz w:val="28"/>
          <w:szCs w:val="28"/>
        </w:rPr>
        <w:t>счет денежных средств и краткосрочных финансовых вложений. Нормальное значение данного показателя в зависимости от отраслевой принадлежности следующее: К</w:t>
      </w:r>
      <w:r w:rsidRPr="00A5707E">
        <w:rPr>
          <w:sz w:val="28"/>
          <w:szCs w:val="28"/>
          <w:vertAlign w:val="subscript"/>
        </w:rPr>
        <w:t>АЛ</w:t>
      </w:r>
      <w:r w:rsidRPr="00A5707E">
        <w:rPr>
          <w:sz w:val="28"/>
          <w:szCs w:val="28"/>
        </w:rPr>
        <w:t xml:space="preserve"> &gt; 0,1 – 0,7.</w:t>
      </w: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Коэффициент абсолютной ликвидности характеризует платежеспособность предприятия на дату составления баланса.</w:t>
      </w:r>
    </w:p>
    <w:p w:rsidR="00683D67" w:rsidRPr="00A5707E" w:rsidRDefault="00683D67" w:rsidP="001F227E">
      <w:pPr>
        <w:keepNext/>
        <w:widowControl w:val="0"/>
        <w:shd w:val="clear" w:color="000000" w:fill="auto"/>
        <w:spacing w:line="360" w:lineRule="auto"/>
        <w:ind w:firstLine="709"/>
        <w:jc w:val="both"/>
        <w:rPr>
          <w:sz w:val="28"/>
          <w:szCs w:val="28"/>
        </w:rPr>
      </w:pPr>
      <w:r w:rsidRPr="00A5707E">
        <w:rPr>
          <w:i/>
          <w:sz w:val="28"/>
          <w:szCs w:val="28"/>
        </w:rPr>
        <w:t>- коэффициент текущей ликвидности</w:t>
      </w:r>
      <w:r w:rsidRPr="00A5707E">
        <w:rPr>
          <w:sz w:val="28"/>
          <w:szCs w:val="28"/>
        </w:rPr>
        <w:t>:</w:t>
      </w:r>
    </w:p>
    <w:p w:rsidR="00CC4FEA" w:rsidRDefault="00CC4FEA" w:rsidP="001F227E">
      <w:pPr>
        <w:keepNext/>
        <w:widowControl w:val="0"/>
        <w:shd w:val="clear" w:color="000000" w:fill="auto"/>
        <w:spacing w:line="360" w:lineRule="auto"/>
        <w:ind w:firstLine="709"/>
        <w:jc w:val="both"/>
        <w:rPr>
          <w:sz w:val="28"/>
        </w:rPr>
      </w:pPr>
    </w:p>
    <w:p w:rsidR="00683D67" w:rsidRPr="00A5707E" w:rsidRDefault="00683D67" w:rsidP="001F227E">
      <w:pPr>
        <w:keepNext/>
        <w:widowControl w:val="0"/>
        <w:shd w:val="clear" w:color="000000" w:fill="auto"/>
        <w:spacing w:line="360" w:lineRule="auto"/>
        <w:ind w:firstLine="709"/>
        <w:jc w:val="both"/>
        <w:rPr>
          <w:sz w:val="28"/>
        </w:rPr>
      </w:pPr>
      <w:r w:rsidRPr="00A5707E">
        <w:rPr>
          <w:sz w:val="28"/>
        </w:rPr>
        <w:t>К</w:t>
      </w:r>
      <w:r w:rsidRPr="00A5707E">
        <w:rPr>
          <w:sz w:val="28"/>
          <w:vertAlign w:val="subscript"/>
        </w:rPr>
        <w:t>ТЛ</w:t>
      </w:r>
      <w:r w:rsidRPr="00A5707E">
        <w:rPr>
          <w:sz w:val="28"/>
        </w:rPr>
        <w:t xml:space="preserve"> = (А1 + А2 + А3) / (П1 + П2).</w:t>
      </w:r>
    </w:p>
    <w:p w:rsidR="00CC4FEA" w:rsidRDefault="00CC4FEA"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Дает общую оценку ликвидности активов, показывая, сколько рублей текущих активов приходится на один рубль текущих обязательств. Значение</w:t>
      </w:r>
      <w:r w:rsidR="00A5707E">
        <w:rPr>
          <w:sz w:val="28"/>
          <w:szCs w:val="28"/>
        </w:rPr>
        <w:t xml:space="preserve"> </w:t>
      </w:r>
      <w:r w:rsidRPr="00A5707E">
        <w:rPr>
          <w:sz w:val="28"/>
          <w:szCs w:val="28"/>
        </w:rPr>
        <w:t>показателя можно</w:t>
      </w:r>
      <w:r w:rsidR="00A5707E">
        <w:rPr>
          <w:sz w:val="28"/>
          <w:szCs w:val="28"/>
        </w:rPr>
        <w:t xml:space="preserve"> </w:t>
      </w:r>
      <w:r w:rsidRPr="00A5707E">
        <w:rPr>
          <w:sz w:val="28"/>
          <w:szCs w:val="28"/>
        </w:rPr>
        <w:t>варьировать по отраслям и видам деятельности, а его разумный рост в динамике обычно рассматривается как благоприятная тенденция. Величина К</w:t>
      </w:r>
      <w:r w:rsidRPr="00A5707E">
        <w:rPr>
          <w:sz w:val="28"/>
          <w:szCs w:val="28"/>
          <w:vertAlign w:val="subscript"/>
        </w:rPr>
        <w:t xml:space="preserve">ТЛ </w:t>
      </w:r>
      <w:r w:rsidRPr="00A5707E">
        <w:rPr>
          <w:sz w:val="28"/>
          <w:szCs w:val="28"/>
        </w:rPr>
        <w:t>= 1,5 считается допустимой, оптимальное значение К</w:t>
      </w:r>
      <w:r w:rsidRPr="00A5707E">
        <w:rPr>
          <w:sz w:val="28"/>
          <w:szCs w:val="28"/>
          <w:vertAlign w:val="subscript"/>
        </w:rPr>
        <w:t xml:space="preserve">ТЛ </w:t>
      </w:r>
      <w:r w:rsidRPr="00A5707E">
        <w:rPr>
          <w:sz w:val="28"/>
          <w:szCs w:val="28"/>
        </w:rPr>
        <w:t>= 2 – 3,5</w:t>
      </w:r>
    </w:p>
    <w:p w:rsidR="00683D67" w:rsidRPr="00A5707E" w:rsidRDefault="00683D67" w:rsidP="001F227E">
      <w:pPr>
        <w:keepNext/>
        <w:widowControl w:val="0"/>
        <w:shd w:val="clear" w:color="000000" w:fill="auto"/>
        <w:spacing w:line="360" w:lineRule="auto"/>
        <w:ind w:firstLine="709"/>
        <w:jc w:val="both"/>
        <w:rPr>
          <w:i/>
          <w:sz w:val="28"/>
          <w:szCs w:val="28"/>
        </w:rPr>
      </w:pPr>
      <w:r w:rsidRPr="00A5707E">
        <w:rPr>
          <w:i/>
          <w:sz w:val="28"/>
          <w:szCs w:val="28"/>
        </w:rPr>
        <w:t>- коэффициент «критической оценки (ликвидности)»</w:t>
      </w:r>
      <w:r w:rsidRPr="00A5707E">
        <w:rPr>
          <w:sz w:val="28"/>
          <w:szCs w:val="28"/>
        </w:rPr>
        <w:t>:</w:t>
      </w:r>
    </w:p>
    <w:p w:rsidR="00CC4FEA" w:rsidRDefault="00CC4FEA" w:rsidP="001F227E">
      <w:pPr>
        <w:keepNext/>
        <w:widowControl w:val="0"/>
        <w:shd w:val="clear" w:color="000000" w:fill="auto"/>
        <w:spacing w:line="360" w:lineRule="auto"/>
        <w:ind w:firstLine="709"/>
        <w:jc w:val="both"/>
        <w:rPr>
          <w:sz w:val="28"/>
        </w:rPr>
      </w:pPr>
    </w:p>
    <w:p w:rsidR="00683D67" w:rsidRPr="00A5707E" w:rsidRDefault="00683D67" w:rsidP="001F227E">
      <w:pPr>
        <w:keepNext/>
        <w:widowControl w:val="0"/>
        <w:shd w:val="clear" w:color="000000" w:fill="auto"/>
        <w:spacing w:line="360" w:lineRule="auto"/>
        <w:ind w:firstLine="709"/>
        <w:jc w:val="both"/>
        <w:rPr>
          <w:sz w:val="28"/>
        </w:rPr>
      </w:pPr>
      <w:r w:rsidRPr="00A5707E">
        <w:rPr>
          <w:sz w:val="28"/>
        </w:rPr>
        <w:t>К</w:t>
      </w:r>
      <w:r w:rsidRPr="00A5707E">
        <w:rPr>
          <w:sz w:val="28"/>
          <w:vertAlign w:val="subscript"/>
        </w:rPr>
        <w:t>КЛ</w:t>
      </w:r>
      <w:r w:rsidRPr="00A5707E">
        <w:rPr>
          <w:sz w:val="28"/>
        </w:rPr>
        <w:t xml:space="preserve"> = (</w:t>
      </w:r>
      <w:r w:rsidRPr="00A5707E">
        <w:rPr>
          <w:sz w:val="28"/>
          <w:lang w:val="en-US"/>
        </w:rPr>
        <w:t>A</w:t>
      </w:r>
      <w:r w:rsidRPr="00A5707E">
        <w:rPr>
          <w:sz w:val="28"/>
        </w:rPr>
        <w:t>1 + А2) / (П1 + П2).</w:t>
      </w:r>
    </w:p>
    <w:p w:rsidR="00CC4FEA" w:rsidRDefault="00CC4FEA"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Данный коэффициент характеризует ожидаемую платежеспособность предприятия на период, равный средней продолжительности одного оборота дебиторской задолженности. Допустимо значение К</w:t>
      </w:r>
      <w:r w:rsidRPr="00A5707E">
        <w:rPr>
          <w:sz w:val="28"/>
          <w:szCs w:val="28"/>
          <w:vertAlign w:val="subscript"/>
        </w:rPr>
        <w:t>КЛ</w:t>
      </w:r>
      <w:r w:rsidRPr="00A5707E">
        <w:rPr>
          <w:sz w:val="28"/>
          <w:szCs w:val="28"/>
        </w:rPr>
        <w:t xml:space="preserve"> = 0,7 – 0,8, желательно К</w:t>
      </w:r>
      <w:r w:rsidRPr="00A5707E">
        <w:rPr>
          <w:sz w:val="28"/>
          <w:szCs w:val="28"/>
          <w:vertAlign w:val="subscript"/>
        </w:rPr>
        <w:t>КЛ</w:t>
      </w:r>
      <w:r w:rsidRPr="00A5707E">
        <w:rPr>
          <w:sz w:val="28"/>
          <w:szCs w:val="28"/>
        </w:rPr>
        <w:t xml:space="preserve"> = 1.</w:t>
      </w: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Результаты расчетов коэффициентов ликвидности (</w:t>
      </w:r>
      <w:r w:rsidR="00CC4FEA" w:rsidRPr="00A5707E">
        <w:rPr>
          <w:sz w:val="28"/>
          <w:szCs w:val="28"/>
        </w:rPr>
        <w:t>платежеспособности</w:t>
      </w:r>
      <w:r w:rsidRPr="00A5707E">
        <w:rPr>
          <w:sz w:val="28"/>
          <w:szCs w:val="28"/>
        </w:rPr>
        <w:t>) представлены в таблице 3.</w:t>
      </w:r>
    </w:p>
    <w:p w:rsidR="00CC4FEA" w:rsidRDefault="00CC4FEA"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Таблица 3</w:t>
      </w:r>
      <w:r w:rsidR="00CC4FEA">
        <w:rPr>
          <w:sz w:val="28"/>
          <w:szCs w:val="28"/>
        </w:rPr>
        <w:t xml:space="preserve">. </w:t>
      </w:r>
      <w:r w:rsidRPr="00A5707E">
        <w:rPr>
          <w:sz w:val="28"/>
          <w:szCs w:val="28"/>
        </w:rPr>
        <w:t>Коэффициенты ликвидности (платежеспособности) ОАО «Олимпия</w:t>
      </w:r>
    </w:p>
    <w:tbl>
      <w:tblPr>
        <w:tblStyle w:val="a3"/>
        <w:tblW w:w="9072" w:type="dxa"/>
        <w:jc w:val="center"/>
        <w:tblLook w:val="01E0" w:firstRow="1" w:lastRow="1" w:firstColumn="1" w:lastColumn="1" w:noHBand="0" w:noVBand="0"/>
      </w:tblPr>
      <w:tblGrid>
        <w:gridCol w:w="6103"/>
        <w:gridCol w:w="1579"/>
        <w:gridCol w:w="1390"/>
      </w:tblGrid>
      <w:tr w:rsidR="00683D67" w:rsidRPr="00CC4FEA" w:rsidTr="00CC4FEA">
        <w:trPr>
          <w:jc w:val="center"/>
        </w:trPr>
        <w:tc>
          <w:tcPr>
            <w:tcW w:w="6308" w:type="dxa"/>
          </w:tcPr>
          <w:p w:rsidR="00683D67" w:rsidRPr="00CC4FEA" w:rsidRDefault="00683D67" w:rsidP="001F227E">
            <w:pPr>
              <w:keepNext/>
              <w:widowControl w:val="0"/>
              <w:shd w:val="clear" w:color="000000" w:fill="auto"/>
              <w:spacing w:line="360" w:lineRule="auto"/>
              <w:jc w:val="both"/>
              <w:rPr>
                <w:sz w:val="20"/>
                <w:szCs w:val="20"/>
              </w:rPr>
            </w:pPr>
            <w:r w:rsidRPr="00CC4FEA">
              <w:rPr>
                <w:sz w:val="20"/>
                <w:szCs w:val="20"/>
              </w:rPr>
              <w:t>Наименование показателя</w:t>
            </w:r>
          </w:p>
        </w:tc>
        <w:tc>
          <w:tcPr>
            <w:tcW w:w="1598" w:type="dxa"/>
            <w:vAlign w:val="bottom"/>
          </w:tcPr>
          <w:p w:rsidR="00683D67" w:rsidRPr="00CC4FEA" w:rsidRDefault="00683D67" w:rsidP="001F227E">
            <w:pPr>
              <w:keepNext/>
              <w:widowControl w:val="0"/>
              <w:shd w:val="clear" w:color="000000" w:fill="auto"/>
              <w:spacing w:line="360" w:lineRule="auto"/>
              <w:jc w:val="both"/>
              <w:rPr>
                <w:sz w:val="20"/>
                <w:szCs w:val="20"/>
              </w:rPr>
            </w:pPr>
            <w:r w:rsidRPr="00CC4FEA">
              <w:rPr>
                <w:sz w:val="20"/>
                <w:szCs w:val="20"/>
              </w:rPr>
              <w:t>01.01.200Х</w:t>
            </w:r>
          </w:p>
        </w:tc>
        <w:tc>
          <w:tcPr>
            <w:tcW w:w="1400" w:type="dxa"/>
            <w:vAlign w:val="bottom"/>
          </w:tcPr>
          <w:p w:rsidR="00683D67" w:rsidRPr="00CC4FEA" w:rsidRDefault="00683D67" w:rsidP="001F227E">
            <w:pPr>
              <w:keepNext/>
              <w:widowControl w:val="0"/>
              <w:shd w:val="clear" w:color="000000" w:fill="auto"/>
              <w:spacing w:line="360" w:lineRule="auto"/>
              <w:jc w:val="both"/>
              <w:rPr>
                <w:sz w:val="20"/>
                <w:szCs w:val="20"/>
              </w:rPr>
            </w:pPr>
            <w:r w:rsidRPr="00CC4FEA">
              <w:rPr>
                <w:sz w:val="20"/>
                <w:szCs w:val="20"/>
              </w:rPr>
              <w:t>01.07.200Х</w:t>
            </w:r>
          </w:p>
        </w:tc>
      </w:tr>
      <w:tr w:rsidR="00683D67" w:rsidRPr="00CC4FEA" w:rsidTr="00CC4FEA">
        <w:trPr>
          <w:jc w:val="center"/>
        </w:trPr>
        <w:tc>
          <w:tcPr>
            <w:tcW w:w="6308" w:type="dxa"/>
            <w:vAlign w:val="bottom"/>
          </w:tcPr>
          <w:p w:rsidR="00683D67" w:rsidRPr="00CC4FEA" w:rsidRDefault="00683D67" w:rsidP="001F227E">
            <w:pPr>
              <w:keepNext/>
              <w:widowControl w:val="0"/>
              <w:shd w:val="clear" w:color="000000" w:fill="auto"/>
              <w:spacing w:line="360" w:lineRule="auto"/>
              <w:jc w:val="both"/>
              <w:rPr>
                <w:sz w:val="20"/>
                <w:szCs w:val="20"/>
              </w:rPr>
            </w:pPr>
            <w:r w:rsidRPr="00CC4FEA">
              <w:rPr>
                <w:sz w:val="20"/>
                <w:szCs w:val="20"/>
              </w:rPr>
              <w:t>Коэффициент абсолютной ликвидности</w:t>
            </w:r>
          </w:p>
        </w:tc>
        <w:tc>
          <w:tcPr>
            <w:tcW w:w="1598" w:type="dxa"/>
            <w:vAlign w:val="bottom"/>
          </w:tcPr>
          <w:p w:rsidR="00683D67" w:rsidRPr="00CC4FEA" w:rsidRDefault="00683D67" w:rsidP="001F227E">
            <w:pPr>
              <w:keepNext/>
              <w:widowControl w:val="0"/>
              <w:shd w:val="clear" w:color="000000" w:fill="auto"/>
              <w:spacing w:line="360" w:lineRule="auto"/>
              <w:jc w:val="both"/>
              <w:rPr>
                <w:sz w:val="20"/>
                <w:szCs w:val="20"/>
              </w:rPr>
            </w:pPr>
            <w:r w:rsidRPr="00CC4FEA">
              <w:rPr>
                <w:sz w:val="20"/>
                <w:szCs w:val="20"/>
              </w:rPr>
              <w:t>0,24</w:t>
            </w:r>
          </w:p>
        </w:tc>
        <w:tc>
          <w:tcPr>
            <w:tcW w:w="1400" w:type="dxa"/>
            <w:vAlign w:val="bottom"/>
          </w:tcPr>
          <w:p w:rsidR="00683D67" w:rsidRPr="00CC4FEA" w:rsidRDefault="00683D67" w:rsidP="001F227E">
            <w:pPr>
              <w:keepNext/>
              <w:widowControl w:val="0"/>
              <w:shd w:val="clear" w:color="000000" w:fill="auto"/>
              <w:spacing w:line="360" w:lineRule="auto"/>
              <w:jc w:val="both"/>
              <w:rPr>
                <w:sz w:val="20"/>
                <w:szCs w:val="20"/>
              </w:rPr>
            </w:pPr>
            <w:r w:rsidRPr="00CC4FEA">
              <w:rPr>
                <w:sz w:val="20"/>
                <w:szCs w:val="20"/>
              </w:rPr>
              <w:t>0,45</w:t>
            </w:r>
          </w:p>
        </w:tc>
      </w:tr>
      <w:tr w:rsidR="00683D67" w:rsidRPr="00CC4FEA" w:rsidTr="00CC4FEA">
        <w:trPr>
          <w:jc w:val="center"/>
        </w:trPr>
        <w:tc>
          <w:tcPr>
            <w:tcW w:w="6308" w:type="dxa"/>
            <w:vAlign w:val="bottom"/>
          </w:tcPr>
          <w:p w:rsidR="00683D67" w:rsidRPr="00CC4FEA" w:rsidRDefault="00683D67" w:rsidP="001F227E">
            <w:pPr>
              <w:keepNext/>
              <w:widowControl w:val="0"/>
              <w:shd w:val="clear" w:color="000000" w:fill="auto"/>
              <w:spacing w:line="360" w:lineRule="auto"/>
              <w:jc w:val="both"/>
              <w:rPr>
                <w:sz w:val="20"/>
                <w:szCs w:val="20"/>
              </w:rPr>
            </w:pPr>
            <w:r w:rsidRPr="00CC4FEA">
              <w:rPr>
                <w:sz w:val="20"/>
                <w:szCs w:val="20"/>
              </w:rPr>
              <w:t>Коэффициент "критической оценки (ликвидности)"</w:t>
            </w:r>
          </w:p>
        </w:tc>
        <w:tc>
          <w:tcPr>
            <w:tcW w:w="1598" w:type="dxa"/>
            <w:vAlign w:val="bottom"/>
          </w:tcPr>
          <w:p w:rsidR="00683D67" w:rsidRPr="00CC4FEA" w:rsidRDefault="00683D67" w:rsidP="001F227E">
            <w:pPr>
              <w:keepNext/>
              <w:widowControl w:val="0"/>
              <w:shd w:val="clear" w:color="000000" w:fill="auto"/>
              <w:spacing w:line="360" w:lineRule="auto"/>
              <w:jc w:val="both"/>
              <w:rPr>
                <w:sz w:val="20"/>
                <w:szCs w:val="20"/>
              </w:rPr>
            </w:pPr>
            <w:r w:rsidRPr="00CC4FEA">
              <w:rPr>
                <w:sz w:val="20"/>
                <w:szCs w:val="20"/>
              </w:rPr>
              <w:t>0,57</w:t>
            </w:r>
          </w:p>
        </w:tc>
        <w:tc>
          <w:tcPr>
            <w:tcW w:w="1400" w:type="dxa"/>
            <w:vAlign w:val="bottom"/>
          </w:tcPr>
          <w:p w:rsidR="00683D67" w:rsidRPr="00CC4FEA" w:rsidRDefault="00683D67" w:rsidP="001F227E">
            <w:pPr>
              <w:keepNext/>
              <w:widowControl w:val="0"/>
              <w:shd w:val="clear" w:color="000000" w:fill="auto"/>
              <w:spacing w:line="360" w:lineRule="auto"/>
              <w:jc w:val="both"/>
              <w:rPr>
                <w:sz w:val="20"/>
                <w:szCs w:val="20"/>
              </w:rPr>
            </w:pPr>
            <w:r w:rsidRPr="00CC4FEA">
              <w:rPr>
                <w:sz w:val="20"/>
                <w:szCs w:val="20"/>
              </w:rPr>
              <w:t>0,89</w:t>
            </w:r>
          </w:p>
        </w:tc>
      </w:tr>
      <w:tr w:rsidR="00683D67" w:rsidRPr="00CC4FEA" w:rsidTr="00CC4FEA">
        <w:trPr>
          <w:jc w:val="center"/>
        </w:trPr>
        <w:tc>
          <w:tcPr>
            <w:tcW w:w="6308" w:type="dxa"/>
            <w:vAlign w:val="bottom"/>
          </w:tcPr>
          <w:p w:rsidR="00683D67" w:rsidRPr="00CC4FEA" w:rsidRDefault="00683D67" w:rsidP="001F227E">
            <w:pPr>
              <w:keepNext/>
              <w:widowControl w:val="0"/>
              <w:shd w:val="clear" w:color="000000" w:fill="auto"/>
              <w:spacing w:line="360" w:lineRule="auto"/>
              <w:jc w:val="both"/>
              <w:rPr>
                <w:sz w:val="20"/>
                <w:szCs w:val="20"/>
              </w:rPr>
            </w:pPr>
            <w:r w:rsidRPr="00CC4FEA">
              <w:rPr>
                <w:sz w:val="20"/>
                <w:szCs w:val="20"/>
              </w:rPr>
              <w:t>Коэффициент текущей ликвидности</w:t>
            </w:r>
          </w:p>
        </w:tc>
        <w:tc>
          <w:tcPr>
            <w:tcW w:w="1598" w:type="dxa"/>
            <w:vAlign w:val="bottom"/>
          </w:tcPr>
          <w:p w:rsidR="00683D67" w:rsidRPr="00CC4FEA" w:rsidRDefault="00683D67" w:rsidP="001F227E">
            <w:pPr>
              <w:keepNext/>
              <w:widowControl w:val="0"/>
              <w:shd w:val="clear" w:color="000000" w:fill="auto"/>
              <w:spacing w:line="360" w:lineRule="auto"/>
              <w:jc w:val="both"/>
              <w:rPr>
                <w:sz w:val="20"/>
                <w:szCs w:val="20"/>
              </w:rPr>
            </w:pPr>
            <w:r w:rsidRPr="00CC4FEA">
              <w:rPr>
                <w:sz w:val="20"/>
                <w:szCs w:val="20"/>
              </w:rPr>
              <w:t>1,18</w:t>
            </w:r>
          </w:p>
        </w:tc>
        <w:tc>
          <w:tcPr>
            <w:tcW w:w="1400" w:type="dxa"/>
            <w:vAlign w:val="bottom"/>
          </w:tcPr>
          <w:p w:rsidR="00683D67" w:rsidRPr="00CC4FEA" w:rsidRDefault="00683D67" w:rsidP="001F227E">
            <w:pPr>
              <w:keepNext/>
              <w:widowControl w:val="0"/>
              <w:shd w:val="clear" w:color="000000" w:fill="auto"/>
              <w:spacing w:line="360" w:lineRule="auto"/>
              <w:jc w:val="both"/>
              <w:rPr>
                <w:sz w:val="20"/>
                <w:szCs w:val="20"/>
              </w:rPr>
            </w:pPr>
            <w:r w:rsidRPr="00CC4FEA">
              <w:rPr>
                <w:sz w:val="20"/>
                <w:szCs w:val="20"/>
              </w:rPr>
              <w:t>1,56</w:t>
            </w:r>
          </w:p>
        </w:tc>
      </w:tr>
      <w:tr w:rsidR="00683D67" w:rsidRPr="00CC4FEA" w:rsidTr="00CC4FEA">
        <w:trPr>
          <w:jc w:val="center"/>
        </w:trPr>
        <w:tc>
          <w:tcPr>
            <w:tcW w:w="6308" w:type="dxa"/>
            <w:vAlign w:val="bottom"/>
          </w:tcPr>
          <w:p w:rsidR="00683D67" w:rsidRPr="00CC4FEA" w:rsidRDefault="00683D67" w:rsidP="001F227E">
            <w:pPr>
              <w:keepNext/>
              <w:widowControl w:val="0"/>
              <w:shd w:val="clear" w:color="000000" w:fill="auto"/>
              <w:spacing w:line="360" w:lineRule="auto"/>
              <w:jc w:val="both"/>
              <w:rPr>
                <w:sz w:val="20"/>
                <w:szCs w:val="20"/>
              </w:rPr>
            </w:pPr>
            <w:r w:rsidRPr="00CC4FEA">
              <w:rPr>
                <w:sz w:val="20"/>
                <w:szCs w:val="20"/>
              </w:rPr>
              <w:t>Коэффициент общей ликвидности</w:t>
            </w:r>
          </w:p>
        </w:tc>
        <w:tc>
          <w:tcPr>
            <w:tcW w:w="1598" w:type="dxa"/>
            <w:vAlign w:val="bottom"/>
          </w:tcPr>
          <w:p w:rsidR="00683D67" w:rsidRPr="00CC4FEA" w:rsidRDefault="00683D67" w:rsidP="001F227E">
            <w:pPr>
              <w:keepNext/>
              <w:widowControl w:val="0"/>
              <w:shd w:val="clear" w:color="000000" w:fill="auto"/>
              <w:spacing w:line="360" w:lineRule="auto"/>
              <w:jc w:val="both"/>
              <w:rPr>
                <w:sz w:val="20"/>
                <w:szCs w:val="20"/>
              </w:rPr>
            </w:pPr>
            <w:r w:rsidRPr="00CC4FEA">
              <w:rPr>
                <w:sz w:val="20"/>
                <w:szCs w:val="20"/>
              </w:rPr>
              <w:t>1,66</w:t>
            </w:r>
          </w:p>
        </w:tc>
        <w:tc>
          <w:tcPr>
            <w:tcW w:w="1400" w:type="dxa"/>
            <w:vAlign w:val="bottom"/>
          </w:tcPr>
          <w:p w:rsidR="00683D67" w:rsidRPr="00CC4FEA" w:rsidRDefault="00683D67" w:rsidP="001F227E">
            <w:pPr>
              <w:keepNext/>
              <w:widowControl w:val="0"/>
              <w:shd w:val="clear" w:color="000000" w:fill="auto"/>
              <w:spacing w:line="360" w:lineRule="auto"/>
              <w:jc w:val="both"/>
              <w:rPr>
                <w:sz w:val="20"/>
                <w:szCs w:val="20"/>
              </w:rPr>
            </w:pPr>
            <w:r w:rsidRPr="00CC4FEA">
              <w:rPr>
                <w:sz w:val="20"/>
                <w:szCs w:val="20"/>
              </w:rPr>
              <w:t>2,14</w:t>
            </w:r>
          </w:p>
        </w:tc>
      </w:tr>
    </w:tbl>
    <w:p w:rsidR="00683D67" w:rsidRPr="00A5707E" w:rsidRDefault="00683D67" w:rsidP="001F227E">
      <w:pPr>
        <w:keepNext/>
        <w:widowControl w:val="0"/>
        <w:shd w:val="clear" w:color="000000" w:fill="auto"/>
        <w:spacing w:line="360" w:lineRule="auto"/>
        <w:ind w:firstLine="709"/>
        <w:jc w:val="both"/>
        <w:rPr>
          <w:sz w:val="28"/>
          <w:szCs w:val="28"/>
        </w:rPr>
      </w:pPr>
    </w:p>
    <w:p w:rsidR="00683D67" w:rsidRPr="00A5707E" w:rsidRDefault="00CC4FEA" w:rsidP="001F227E">
      <w:pPr>
        <w:keepNext/>
        <w:widowControl w:val="0"/>
        <w:shd w:val="clear" w:color="000000" w:fill="auto"/>
        <w:spacing w:line="360" w:lineRule="auto"/>
        <w:ind w:firstLine="709"/>
        <w:jc w:val="both"/>
        <w:rPr>
          <w:b/>
          <w:sz w:val="28"/>
          <w:szCs w:val="28"/>
        </w:rPr>
      </w:pPr>
      <w:r>
        <w:rPr>
          <w:b/>
          <w:sz w:val="28"/>
          <w:szCs w:val="28"/>
        </w:rPr>
        <w:t>3</w:t>
      </w:r>
      <w:r w:rsidR="00683D67" w:rsidRPr="00A5707E">
        <w:rPr>
          <w:b/>
          <w:sz w:val="28"/>
          <w:szCs w:val="28"/>
        </w:rPr>
        <w:t>.1.4 Коэффициенты финансового «рычага» (задолженности, левередж)</w:t>
      </w: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Коэффициенты задолженности – коэффициенты, показывающие долю заемных средств в общей сумме финансовых источников (пассивов).</w:t>
      </w:r>
    </w:p>
    <w:p w:rsidR="00683D67" w:rsidRPr="00A5707E" w:rsidRDefault="00683D67" w:rsidP="001F227E">
      <w:pPr>
        <w:keepNext/>
        <w:widowControl w:val="0"/>
        <w:shd w:val="clear" w:color="000000" w:fill="auto"/>
        <w:spacing w:line="360" w:lineRule="auto"/>
        <w:ind w:firstLine="709"/>
        <w:jc w:val="both"/>
        <w:rPr>
          <w:sz w:val="28"/>
          <w:szCs w:val="28"/>
        </w:rPr>
      </w:pPr>
      <w:r w:rsidRPr="00A5707E">
        <w:rPr>
          <w:i/>
          <w:sz w:val="28"/>
          <w:szCs w:val="28"/>
        </w:rPr>
        <w:t>Коэффициент соотношения заемных и собственных источников средств (</w:t>
      </w:r>
      <w:r w:rsidRPr="00A5707E">
        <w:rPr>
          <w:i/>
          <w:sz w:val="28"/>
          <w:szCs w:val="28"/>
          <w:lang w:val="en-US"/>
        </w:rPr>
        <w:t>DER</w:t>
      </w:r>
      <w:r w:rsidRPr="00A5707E">
        <w:rPr>
          <w:i/>
          <w:sz w:val="28"/>
          <w:szCs w:val="28"/>
        </w:rPr>
        <w:t>)</w:t>
      </w:r>
      <w:r w:rsidRPr="00A5707E">
        <w:rPr>
          <w:sz w:val="28"/>
          <w:szCs w:val="28"/>
        </w:rPr>
        <w:t>:</w:t>
      </w:r>
    </w:p>
    <w:p w:rsidR="00EE2B6E" w:rsidRDefault="00683D67" w:rsidP="001F227E">
      <w:pPr>
        <w:keepNext/>
        <w:widowControl w:val="0"/>
        <w:shd w:val="clear" w:color="000000" w:fill="auto"/>
        <w:spacing w:line="360" w:lineRule="auto"/>
        <w:ind w:firstLine="709"/>
        <w:jc w:val="both"/>
        <w:rPr>
          <w:sz w:val="28"/>
          <w:szCs w:val="28"/>
        </w:rPr>
      </w:pPr>
      <w:r w:rsidRPr="00A5707E">
        <w:rPr>
          <w:sz w:val="28"/>
          <w:szCs w:val="28"/>
        </w:rPr>
        <w:t>- на начало периода:</w:t>
      </w:r>
      <w:r w:rsidR="00C40490" w:rsidRPr="00A5707E">
        <w:rPr>
          <w:sz w:val="28"/>
          <w:szCs w:val="28"/>
        </w:rPr>
        <w:t xml:space="preserve"> </w:t>
      </w:r>
    </w:p>
    <w:p w:rsidR="00EE2B6E" w:rsidRDefault="00EE2B6E" w:rsidP="001F227E">
      <w:pPr>
        <w:keepNext/>
        <w:widowControl w:val="0"/>
        <w:shd w:val="clear" w:color="000000" w:fill="auto"/>
        <w:spacing w:line="360" w:lineRule="auto"/>
        <w:ind w:firstLine="709"/>
        <w:jc w:val="both"/>
        <w:rPr>
          <w:sz w:val="28"/>
          <w:szCs w:val="28"/>
        </w:rPr>
      </w:pPr>
    </w:p>
    <w:p w:rsidR="00683D67" w:rsidRDefault="0070170B" w:rsidP="001F227E">
      <w:pPr>
        <w:keepNext/>
        <w:widowControl w:val="0"/>
        <w:shd w:val="clear" w:color="000000" w:fill="auto"/>
        <w:spacing w:line="360" w:lineRule="auto"/>
        <w:ind w:firstLine="709"/>
        <w:jc w:val="both"/>
        <w:rPr>
          <w:sz w:val="28"/>
          <w:szCs w:val="28"/>
        </w:rPr>
      </w:pPr>
      <w:r w:rsidRPr="00A5707E">
        <w:rPr>
          <w:position w:val="-30"/>
          <w:sz w:val="28"/>
          <w:szCs w:val="28"/>
        </w:rPr>
        <w:object w:dxaOrig="63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3.75pt" o:ole="">
            <v:imagedata r:id="rId7" o:title=""/>
          </v:shape>
          <o:OLEObject Type="Embed" ProgID="Equation.3" ShapeID="_x0000_i1025" DrawAspect="Content" ObjectID="_1460019737" r:id="rId8"/>
        </w:object>
      </w:r>
      <w:r w:rsidR="00683D67" w:rsidRPr="00A5707E">
        <w:rPr>
          <w:sz w:val="28"/>
          <w:szCs w:val="28"/>
        </w:rPr>
        <w:t>;</w:t>
      </w:r>
    </w:p>
    <w:p w:rsidR="00EE2B6E" w:rsidRDefault="001F227E" w:rsidP="001F227E">
      <w:pPr>
        <w:keepNext/>
        <w:widowControl w:val="0"/>
        <w:shd w:val="clear" w:color="000000" w:fill="auto"/>
        <w:spacing w:line="360" w:lineRule="auto"/>
        <w:ind w:firstLine="709"/>
        <w:jc w:val="both"/>
        <w:rPr>
          <w:sz w:val="28"/>
          <w:szCs w:val="28"/>
        </w:rPr>
      </w:pPr>
      <w:r>
        <w:rPr>
          <w:sz w:val="28"/>
          <w:szCs w:val="28"/>
        </w:rPr>
        <w:br w:type="page"/>
      </w:r>
      <w:r w:rsidR="00683D67" w:rsidRPr="00A5707E">
        <w:rPr>
          <w:sz w:val="28"/>
          <w:szCs w:val="28"/>
        </w:rPr>
        <w:t>- на конец периода:</w:t>
      </w:r>
      <w:r w:rsidR="00C40490" w:rsidRPr="00A5707E">
        <w:rPr>
          <w:sz w:val="28"/>
          <w:szCs w:val="28"/>
        </w:rPr>
        <w:t xml:space="preserve"> </w:t>
      </w:r>
    </w:p>
    <w:p w:rsidR="001F227E" w:rsidRDefault="001F227E" w:rsidP="001F227E">
      <w:pPr>
        <w:keepNext/>
        <w:widowControl w:val="0"/>
        <w:shd w:val="clear" w:color="000000" w:fill="auto"/>
        <w:spacing w:line="360" w:lineRule="auto"/>
        <w:ind w:firstLine="709"/>
        <w:jc w:val="both"/>
        <w:rPr>
          <w:sz w:val="28"/>
          <w:szCs w:val="28"/>
        </w:rPr>
      </w:pPr>
    </w:p>
    <w:p w:rsidR="00683D67" w:rsidRDefault="0070170B" w:rsidP="001F227E">
      <w:pPr>
        <w:keepNext/>
        <w:widowControl w:val="0"/>
        <w:shd w:val="clear" w:color="000000" w:fill="auto"/>
        <w:spacing w:line="360" w:lineRule="auto"/>
        <w:ind w:firstLine="709"/>
        <w:jc w:val="both"/>
        <w:rPr>
          <w:sz w:val="28"/>
          <w:szCs w:val="28"/>
        </w:rPr>
      </w:pPr>
      <w:r w:rsidRPr="00A5707E">
        <w:rPr>
          <w:position w:val="-30"/>
          <w:sz w:val="28"/>
          <w:szCs w:val="28"/>
        </w:rPr>
        <w:object w:dxaOrig="6300" w:dyaOrig="680">
          <v:shape id="_x0000_i1026" type="#_x0000_t75" style="width:315pt;height:33.75pt" o:ole="">
            <v:imagedata r:id="rId9" o:title=""/>
          </v:shape>
          <o:OLEObject Type="Embed" ProgID="Equation.3" ShapeID="_x0000_i1026" DrawAspect="Content" ObjectID="_1460019738" r:id="rId10"/>
        </w:object>
      </w:r>
      <w:r w:rsidR="00683D67" w:rsidRPr="00A5707E">
        <w:rPr>
          <w:sz w:val="28"/>
          <w:szCs w:val="28"/>
        </w:rPr>
        <w:t>.</w:t>
      </w:r>
    </w:p>
    <w:p w:rsidR="00EE2B6E" w:rsidRPr="00A5707E" w:rsidRDefault="00EE2B6E"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 xml:space="preserve">Величина коэффициента соотношения заемных и собственных источников средств показывает, что </w:t>
      </w: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 xml:space="preserve">- на начало отчетного периода на каждый вложенный рубль собственниками (акционерами) приходится 1,51 руб. финансовых ресурсов кредиторов; </w:t>
      </w: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 на конец отчетного периода на каждый вложенный рубль собственниками (акционерами) приходится 0,88 руб. финансовых ресурсов кредиторов.</w:t>
      </w:r>
    </w:p>
    <w:p w:rsidR="00683D67" w:rsidRPr="00A5707E" w:rsidRDefault="00683D67" w:rsidP="001F227E">
      <w:pPr>
        <w:keepNext/>
        <w:widowControl w:val="0"/>
        <w:shd w:val="clear" w:color="000000" w:fill="auto"/>
        <w:spacing w:line="360" w:lineRule="auto"/>
        <w:ind w:firstLine="709"/>
        <w:jc w:val="both"/>
        <w:rPr>
          <w:i/>
          <w:sz w:val="28"/>
          <w:szCs w:val="28"/>
        </w:rPr>
      </w:pPr>
      <w:r w:rsidRPr="00A5707E">
        <w:rPr>
          <w:i/>
          <w:sz w:val="28"/>
          <w:szCs w:val="28"/>
        </w:rPr>
        <w:t>Коэффициент задолженности (</w:t>
      </w:r>
      <w:r w:rsidRPr="00A5707E">
        <w:rPr>
          <w:i/>
          <w:sz w:val="28"/>
          <w:szCs w:val="28"/>
          <w:lang w:val="en-US"/>
        </w:rPr>
        <w:t>DTAR</w:t>
      </w:r>
      <w:r w:rsidRPr="00A5707E">
        <w:rPr>
          <w:i/>
          <w:sz w:val="28"/>
          <w:szCs w:val="28"/>
        </w:rPr>
        <w:t>):</w:t>
      </w:r>
    </w:p>
    <w:p w:rsidR="00EE2B6E" w:rsidRDefault="00683D67" w:rsidP="001F227E">
      <w:pPr>
        <w:keepNext/>
        <w:widowControl w:val="0"/>
        <w:shd w:val="clear" w:color="000000" w:fill="auto"/>
        <w:spacing w:line="360" w:lineRule="auto"/>
        <w:ind w:firstLine="709"/>
        <w:jc w:val="both"/>
        <w:rPr>
          <w:sz w:val="28"/>
          <w:szCs w:val="28"/>
        </w:rPr>
      </w:pPr>
      <w:r w:rsidRPr="00A5707E">
        <w:rPr>
          <w:sz w:val="28"/>
          <w:szCs w:val="28"/>
        </w:rPr>
        <w:t>- на начало периода:</w:t>
      </w:r>
      <w:r w:rsidR="00C40490" w:rsidRPr="00A5707E">
        <w:rPr>
          <w:sz w:val="28"/>
          <w:szCs w:val="28"/>
        </w:rPr>
        <w:t xml:space="preserve"> </w:t>
      </w:r>
    </w:p>
    <w:p w:rsidR="00EE2B6E" w:rsidRDefault="00EE2B6E" w:rsidP="001F227E">
      <w:pPr>
        <w:keepNext/>
        <w:widowControl w:val="0"/>
        <w:shd w:val="clear" w:color="000000" w:fill="auto"/>
        <w:spacing w:line="360" w:lineRule="auto"/>
        <w:ind w:firstLine="709"/>
        <w:jc w:val="both"/>
        <w:rPr>
          <w:sz w:val="28"/>
          <w:szCs w:val="28"/>
        </w:rPr>
      </w:pPr>
    </w:p>
    <w:p w:rsidR="00683D67" w:rsidRDefault="0070170B" w:rsidP="001F227E">
      <w:pPr>
        <w:keepNext/>
        <w:widowControl w:val="0"/>
        <w:shd w:val="clear" w:color="000000" w:fill="auto"/>
        <w:spacing w:line="360" w:lineRule="auto"/>
        <w:ind w:firstLine="709"/>
        <w:jc w:val="both"/>
        <w:rPr>
          <w:sz w:val="28"/>
          <w:szCs w:val="28"/>
        </w:rPr>
      </w:pPr>
      <w:r w:rsidRPr="00A5707E">
        <w:rPr>
          <w:position w:val="-30"/>
          <w:sz w:val="28"/>
          <w:szCs w:val="28"/>
        </w:rPr>
        <w:object w:dxaOrig="5640" w:dyaOrig="680">
          <v:shape id="_x0000_i1027" type="#_x0000_t75" style="width:282pt;height:33.75pt" o:ole="">
            <v:imagedata r:id="rId11" o:title=""/>
          </v:shape>
          <o:OLEObject Type="Embed" ProgID="Equation.3" ShapeID="_x0000_i1027" DrawAspect="Content" ObjectID="_1460019739" r:id="rId12"/>
        </w:object>
      </w:r>
      <w:r w:rsidR="00683D67" w:rsidRPr="00A5707E">
        <w:rPr>
          <w:sz w:val="28"/>
          <w:szCs w:val="28"/>
        </w:rPr>
        <w:t>;</w:t>
      </w:r>
    </w:p>
    <w:p w:rsidR="00EE2B6E" w:rsidRPr="00A5707E" w:rsidRDefault="00EE2B6E" w:rsidP="001F227E">
      <w:pPr>
        <w:keepNext/>
        <w:widowControl w:val="0"/>
        <w:shd w:val="clear" w:color="000000" w:fill="auto"/>
        <w:spacing w:line="360" w:lineRule="auto"/>
        <w:ind w:firstLine="709"/>
        <w:jc w:val="both"/>
        <w:rPr>
          <w:sz w:val="28"/>
          <w:szCs w:val="28"/>
        </w:rPr>
      </w:pPr>
    </w:p>
    <w:p w:rsidR="00EE2B6E" w:rsidRDefault="00683D67" w:rsidP="001F227E">
      <w:pPr>
        <w:keepNext/>
        <w:widowControl w:val="0"/>
        <w:shd w:val="clear" w:color="000000" w:fill="auto"/>
        <w:spacing w:line="360" w:lineRule="auto"/>
        <w:ind w:firstLine="709"/>
        <w:jc w:val="both"/>
        <w:rPr>
          <w:sz w:val="28"/>
          <w:szCs w:val="28"/>
        </w:rPr>
      </w:pPr>
      <w:r w:rsidRPr="00A5707E">
        <w:rPr>
          <w:sz w:val="28"/>
          <w:szCs w:val="28"/>
        </w:rPr>
        <w:t>- на конец периода:</w:t>
      </w:r>
      <w:r w:rsidR="00C40490" w:rsidRPr="00A5707E">
        <w:rPr>
          <w:sz w:val="28"/>
          <w:szCs w:val="28"/>
        </w:rPr>
        <w:t xml:space="preserve"> </w:t>
      </w:r>
    </w:p>
    <w:p w:rsidR="00EE2B6E" w:rsidRDefault="00EE2B6E" w:rsidP="001F227E">
      <w:pPr>
        <w:keepNext/>
        <w:widowControl w:val="0"/>
        <w:shd w:val="clear" w:color="000000" w:fill="auto"/>
        <w:spacing w:line="360" w:lineRule="auto"/>
        <w:ind w:firstLine="709"/>
        <w:jc w:val="both"/>
        <w:rPr>
          <w:sz w:val="28"/>
          <w:szCs w:val="28"/>
        </w:rPr>
      </w:pPr>
    </w:p>
    <w:p w:rsidR="00683D67" w:rsidRDefault="0070170B" w:rsidP="001F227E">
      <w:pPr>
        <w:keepNext/>
        <w:widowControl w:val="0"/>
        <w:shd w:val="clear" w:color="000000" w:fill="auto"/>
        <w:spacing w:line="360" w:lineRule="auto"/>
        <w:ind w:firstLine="709"/>
        <w:jc w:val="both"/>
        <w:rPr>
          <w:sz w:val="28"/>
          <w:szCs w:val="28"/>
        </w:rPr>
      </w:pPr>
      <w:r w:rsidRPr="00A5707E">
        <w:rPr>
          <w:position w:val="-30"/>
          <w:sz w:val="28"/>
          <w:szCs w:val="28"/>
        </w:rPr>
        <w:object w:dxaOrig="5840" w:dyaOrig="680">
          <v:shape id="_x0000_i1028" type="#_x0000_t75" style="width:291.75pt;height:33.75pt" o:ole="">
            <v:imagedata r:id="rId13" o:title=""/>
          </v:shape>
          <o:OLEObject Type="Embed" ProgID="Equation.3" ShapeID="_x0000_i1028" DrawAspect="Content" ObjectID="_1460019740" r:id="rId14"/>
        </w:object>
      </w:r>
      <w:r w:rsidR="00683D67" w:rsidRPr="00A5707E">
        <w:rPr>
          <w:sz w:val="28"/>
          <w:szCs w:val="28"/>
        </w:rPr>
        <w:t>.</w:t>
      </w:r>
    </w:p>
    <w:p w:rsidR="00EE2B6E" w:rsidRPr="00A5707E" w:rsidRDefault="00EE2B6E"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Коэффициент задолженности выполняет те же функции что коэффициент соотношения заемных и собственных источников средств (собственного капитала). Он выделяет ту часть активов, которая финансируется за счет заемных средств. Таким образом, 47% активов ООО «Олимпия» финансируется за счет заемных средств, а оставшиеся 53% – обеспечиваются собственным капиталом. Теоретически, если фирма будет ликвидирована сейчас, то чтобы полностью рассчитаться с кредиторами, ее активы должны быть реализованы не менее чем 45 копеек за один рубль номинальной стоимости.</w:t>
      </w:r>
    </w:p>
    <w:p w:rsidR="001F227E" w:rsidRDefault="001F227E" w:rsidP="001F227E">
      <w:pPr>
        <w:keepNext/>
        <w:widowControl w:val="0"/>
        <w:shd w:val="clear" w:color="000000" w:fill="auto"/>
        <w:spacing w:line="360" w:lineRule="auto"/>
        <w:ind w:firstLine="709"/>
        <w:jc w:val="both"/>
        <w:rPr>
          <w:b/>
          <w:sz w:val="28"/>
          <w:szCs w:val="28"/>
        </w:rPr>
      </w:pPr>
    </w:p>
    <w:p w:rsidR="00683D67" w:rsidRPr="00A5707E" w:rsidRDefault="00EE2B6E" w:rsidP="001F227E">
      <w:pPr>
        <w:keepNext/>
        <w:widowControl w:val="0"/>
        <w:shd w:val="clear" w:color="000000" w:fill="auto"/>
        <w:spacing w:line="360" w:lineRule="auto"/>
        <w:ind w:firstLine="709"/>
        <w:jc w:val="both"/>
        <w:rPr>
          <w:b/>
          <w:sz w:val="28"/>
          <w:szCs w:val="28"/>
        </w:rPr>
      </w:pPr>
      <w:r>
        <w:rPr>
          <w:b/>
          <w:sz w:val="28"/>
          <w:szCs w:val="28"/>
        </w:rPr>
        <w:t>3</w:t>
      </w:r>
      <w:r w:rsidR="00683D67" w:rsidRPr="00A5707E">
        <w:rPr>
          <w:b/>
          <w:sz w:val="28"/>
          <w:szCs w:val="28"/>
        </w:rPr>
        <w:t>.1.5 Коэффициенты деловой активности</w:t>
      </w: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Коэффициенты деловой активности позволяют проанализировать, насколько эффективно предприятие использует свои средства. Как правило, к этой группе относятся различные показатели оборачиваемости.</w:t>
      </w: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В финансовом менеджменте наиболее часто используются следующие показатели оборачиваемости:</w:t>
      </w:r>
    </w:p>
    <w:p w:rsidR="00683D67" w:rsidRPr="00A5707E" w:rsidRDefault="00683D67" w:rsidP="001F227E">
      <w:pPr>
        <w:keepNext/>
        <w:widowControl w:val="0"/>
        <w:shd w:val="clear" w:color="000000" w:fill="auto"/>
        <w:spacing w:line="360" w:lineRule="auto"/>
        <w:ind w:firstLine="709"/>
        <w:jc w:val="both"/>
        <w:rPr>
          <w:bCs/>
          <w:sz w:val="28"/>
          <w:szCs w:val="28"/>
        </w:rPr>
      </w:pPr>
      <w:r w:rsidRPr="00A5707E">
        <w:rPr>
          <w:bCs/>
          <w:i/>
          <w:sz w:val="28"/>
          <w:szCs w:val="28"/>
        </w:rPr>
        <w:t>Коэффициент оборачиваемости активов</w:t>
      </w:r>
      <w:r w:rsidRPr="00A5707E">
        <w:rPr>
          <w:bCs/>
          <w:sz w:val="28"/>
          <w:szCs w:val="28"/>
        </w:rPr>
        <w:t>:</w:t>
      </w:r>
    </w:p>
    <w:p w:rsidR="00EE2B6E" w:rsidRDefault="00EE2B6E" w:rsidP="001F227E">
      <w:pPr>
        <w:keepNext/>
        <w:widowControl w:val="0"/>
        <w:shd w:val="clear" w:color="000000" w:fill="auto"/>
        <w:spacing w:line="360" w:lineRule="auto"/>
        <w:ind w:firstLine="709"/>
        <w:jc w:val="both"/>
        <w:rPr>
          <w:sz w:val="28"/>
        </w:rPr>
      </w:pPr>
    </w:p>
    <w:p w:rsidR="00683D67" w:rsidRPr="00A5707E" w:rsidRDefault="00683D67" w:rsidP="001F227E">
      <w:pPr>
        <w:keepNext/>
        <w:widowControl w:val="0"/>
        <w:shd w:val="clear" w:color="000000" w:fill="auto"/>
        <w:spacing w:line="360" w:lineRule="auto"/>
        <w:ind w:firstLine="709"/>
        <w:jc w:val="both"/>
        <w:rPr>
          <w:sz w:val="28"/>
        </w:rPr>
      </w:pPr>
      <w:r w:rsidRPr="00A5707E">
        <w:rPr>
          <w:sz w:val="28"/>
        </w:rPr>
        <w:t xml:space="preserve">Оборачиваемость активов = Выручка / (Средняя сумма активов за анализируемый период) = </w:t>
      </w:r>
      <w:r w:rsidR="0070170B" w:rsidRPr="00A5707E">
        <w:rPr>
          <w:position w:val="-28"/>
          <w:sz w:val="28"/>
        </w:rPr>
        <w:object w:dxaOrig="1400" w:dyaOrig="660">
          <v:shape id="_x0000_i1029" type="#_x0000_t75" style="width:69.75pt;height:33pt" o:ole="">
            <v:imagedata r:id="rId15" o:title=""/>
          </v:shape>
          <o:OLEObject Type="Embed" ProgID="Equation.3" ShapeID="_x0000_i1029" DrawAspect="Content" ObjectID="_1460019741" r:id="rId16"/>
        </w:object>
      </w:r>
      <w:r w:rsidRPr="00A5707E">
        <w:rPr>
          <w:sz w:val="28"/>
        </w:rPr>
        <w:t>= 1,3846.</w:t>
      </w:r>
    </w:p>
    <w:p w:rsidR="00EE2B6E" w:rsidRDefault="00EE2B6E" w:rsidP="001F227E">
      <w:pPr>
        <w:keepNext/>
        <w:widowControl w:val="0"/>
        <w:shd w:val="clear" w:color="000000" w:fill="auto"/>
        <w:spacing w:line="360" w:lineRule="auto"/>
        <w:ind w:firstLine="709"/>
        <w:jc w:val="both"/>
        <w:rPr>
          <w:bCs/>
          <w:sz w:val="28"/>
          <w:szCs w:val="28"/>
        </w:rPr>
      </w:pPr>
    </w:p>
    <w:p w:rsidR="00683D67" w:rsidRPr="00A5707E" w:rsidRDefault="00683D67" w:rsidP="001F227E">
      <w:pPr>
        <w:keepNext/>
        <w:widowControl w:val="0"/>
        <w:shd w:val="clear" w:color="000000" w:fill="auto"/>
        <w:spacing w:line="360" w:lineRule="auto"/>
        <w:ind w:firstLine="709"/>
        <w:jc w:val="both"/>
        <w:rPr>
          <w:bCs/>
          <w:sz w:val="28"/>
          <w:szCs w:val="28"/>
        </w:rPr>
      </w:pPr>
      <w:r w:rsidRPr="00A5707E">
        <w:rPr>
          <w:bCs/>
          <w:sz w:val="28"/>
          <w:szCs w:val="28"/>
        </w:rPr>
        <w:t>Данный коэффициент</w:t>
      </w:r>
      <w:r w:rsidR="00A5707E">
        <w:rPr>
          <w:bCs/>
          <w:sz w:val="28"/>
          <w:szCs w:val="28"/>
        </w:rPr>
        <w:t xml:space="preserve"> </w:t>
      </w:r>
      <w:r w:rsidRPr="00A5707E">
        <w:rPr>
          <w:bCs/>
          <w:sz w:val="28"/>
          <w:szCs w:val="28"/>
        </w:rPr>
        <w:t xml:space="preserve">показывает, что в течение отчетного периода (6 месяцев) 1,38 денежных единиц реализованной продукции принесла каждая денежная единица активов. </w:t>
      </w:r>
    </w:p>
    <w:p w:rsidR="00683D67" w:rsidRPr="00A5707E" w:rsidRDefault="00683D67" w:rsidP="001F227E">
      <w:pPr>
        <w:keepNext/>
        <w:widowControl w:val="0"/>
        <w:shd w:val="clear" w:color="000000" w:fill="auto"/>
        <w:spacing w:line="360" w:lineRule="auto"/>
        <w:ind w:firstLine="709"/>
        <w:jc w:val="both"/>
        <w:rPr>
          <w:sz w:val="28"/>
          <w:szCs w:val="28"/>
        </w:rPr>
      </w:pPr>
      <w:r w:rsidRPr="00A5707E">
        <w:rPr>
          <w:i/>
          <w:sz w:val="28"/>
          <w:szCs w:val="28"/>
        </w:rPr>
        <w:t>Коэффициент оборачиваемости дебиторской задолженности</w:t>
      </w:r>
      <w:r w:rsidRPr="00A5707E">
        <w:rPr>
          <w:sz w:val="28"/>
          <w:szCs w:val="28"/>
        </w:rPr>
        <w:t xml:space="preserve"> (К</w:t>
      </w:r>
      <w:r w:rsidRPr="00A5707E">
        <w:rPr>
          <w:sz w:val="28"/>
          <w:szCs w:val="28"/>
          <w:vertAlign w:val="subscript"/>
        </w:rPr>
        <w:t>ОБД</w:t>
      </w:r>
      <w:r w:rsidRPr="00A5707E">
        <w:rPr>
          <w:sz w:val="28"/>
          <w:szCs w:val="28"/>
        </w:rPr>
        <w:t>):</w:t>
      </w:r>
    </w:p>
    <w:p w:rsidR="00EE2B6E" w:rsidRDefault="00EE2B6E" w:rsidP="001F227E">
      <w:pPr>
        <w:keepNext/>
        <w:widowControl w:val="0"/>
        <w:shd w:val="clear" w:color="000000" w:fill="auto"/>
        <w:spacing w:line="360" w:lineRule="auto"/>
        <w:ind w:firstLine="709"/>
        <w:jc w:val="both"/>
        <w:rPr>
          <w:sz w:val="28"/>
        </w:rPr>
      </w:pPr>
    </w:p>
    <w:p w:rsidR="00683D67" w:rsidRPr="00A5707E" w:rsidRDefault="00683D67" w:rsidP="001F227E">
      <w:pPr>
        <w:keepNext/>
        <w:widowControl w:val="0"/>
        <w:shd w:val="clear" w:color="000000" w:fill="auto"/>
        <w:spacing w:line="360" w:lineRule="auto"/>
        <w:ind w:firstLine="709"/>
        <w:jc w:val="both"/>
        <w:rPr>
          <w:sz w:val="28"/>
        </w:rPr>
      </w:pPr>
      <w:r w:rsidRPr="00A5707E">
        <w:rPr>
          <w:sz w:val="28"/>
        </w:rPr>
        <w:t>К</w:t>
      </w:r>
      <w:r w:rsidRPr="00A5707E">
        <w:rPr>
          <w:sz w:val="28"/>
          <w:vertAlign w:val="subscript"/>
        </w:rPr>
        <w:t>ОБД</w:t>
      </w:r>
      <w:r w:rsidRPr="00A5707E">
        <w:rPr>
          <w:sz w:val="28"/>
        </w:rPr>
        <w:t xml:space="preserve"> = Выручка / (Средняя сумма дебиторской задолженности за анализируемый период) = </w:t>
      </w:r>
      <w:r w:rsidR="0070170B" w:rsidRPr="00A5707E">
        <w:rPr>
          <w:position w:val="-28"/>
          <w:sz w:val="28"/>
        </w:rPr>
        <w:object w:dxaOrig="1219" w:dyaOrig="660">
          <v:shape id="_x0000_i1030" type="#_x0000_t75" style="width:71.25pt;height:38.25pt" o:ole="">
            <v:imagedata r:id="rId17" o:title=""/>
          </v:shape>
          <o:OLEObject Type="Embed" ProgID="Equation.3" ShapeID="_x0000_i1030" DrawAspect="Content" ObjectID="_1460019742" r:id="rId18"/>
        </w:object>
      </w:r>
      <w:r w:rsidRPr="00A5707E">
        <w:rPr>
          <w:sz w:val="28"/>
        </w:rPr>
        <w:t xml:space="preserve"> = 6,84.</w:t>
      </w:r>
    </w:p>
    <w:p w:rsidR="00EE2B6E" w:rsidRDefault="00EE2B6E"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Этот коэффициент показывает количество оборотов (конвертации в денежные средства) суммы дебиторской задолженности в течение года.</w:t>
      </w:r>
    </w:p>
    <w:p w:rsidR="00683D67" w:rsidRPr="00A5707E" w:rsidRDefault="00683D67" w:rsidP="001F227E">
      <w:pPr>
        <w:keepNext/>
        <w:widowControl w:val="0"/>
        <w:shd w:val="clear" w:color="000000" w:fill="auto"/>
        <w:spacing w:line="360" w:lineRule="auto"/>
        <w:ind w:firstLine="709"/>
        <w:jc w:val="both"/>
        <w:rPr>
          <w:sz w:val="28"/>
          <w:szCs w:val="28"/>
        </w:rPr>
      </w:pPr>
      <w:r w:rsidRPr="00A5707E">
        <w:rPr>
          <w:i/>
          <w:sz w:val="28"/>
          <w:szCs w:val="28"/>
        </w:rPr>
        <w:t xml:space="preserve">Продолжительность оборота дебиторской задолженности в днях </w:t>
      </w:r>
      <w:r w:rsidRPr="00A5707E">
        <w:rPr>
          <w:sz w:val="28"/>
          <w:szCs w:val="28"/>
        </w:rPr>
        <w:t>(</w:t>
      </w:r>
      <w:r w:rsidRPr="00A5707E">
        <w:rPr>
          <w:i/>
          <w:sz w:val="28"/>
          <w:szCs w:val="28"/>
        </w:rPr>
        <w:t xml:space="preserve">или средний срок погашения дебиторской задолженности </w:t>
      </w:r>
      <w:r w:rsidRPr="00A5707E">
        <w:rPr>
          <w:sz w:val="28"/>
          <w:szCs w:val="28"/>
        </w:rPr>
        <w:t>(П</w:t>
      </w:r>
      <w:r w:rsidRPr="00A5707E">
        <w:rPr>
          <w:sz w:val="28"/>
          <w:szCs w:val="28"/>
          <w:vertAlign w:val="subscript"/>
        </w:rPr>
        <w:t>ОБД</w:t>
      </w:r>
      <w:r w:rsidRPr="00A5707E">
        <w:rPr>
          <w:sz w:val="28"/>
          <w:szCs w:val="28"/>
        </w:rPr>
        <w:t>)):</w:t>
      </w:r>
    </w:p>
    <w:p w:rsidR="00EE2B6E" w:rsidRDefault="00EE2B6E" w:rsidP="001F227E">
      <w:pPr>
        <w:keepNext/>
        <w:widowControl w:val="0"/>
        <w:shd w:val="clear" w:color="000000" w:fill="auto"/>
        <w:spacing w:line="360" w:lineRule="auto"/>
        <w:ind w:firstLine="709"/>
        <w:jc w:val="both"/>
        <w:rPr>
          <w:sz w:val="28"/>
        </w:rPr>
      </w:pPr>
    </w:p>
    <w:p w:rsidR="00683D67" w:rsidRPr="00A5707E" w:rsidRDefault="00683D67" w:rsidP="001F227E">
      <w:pPr>
        <w:keepNext/>
        <w:widowControl w:val="0"/>
        <w:shd w:val="clear" w:color="000000" w:fill="auto"/>
        <w:spacing w:line="360" w:lineRule="auto"/>
        <w:ind w:firstLine="709"/>
        <w:jc w:val="both"/>
        <w:rPr>
          <w:bCs/>
          <w:sz w:val="28"/>
        </w:rPr>
      </w:pPr>
      <w:r w:rsidRPr="00A5707E">
        <w:rPr>
          <w:sz w:val="28"/>
        </w:rPr>
        <w:t>П</w:t>
      </w:r>
      <w:r w:rsidRPr="00A5707E">
        <w:rPr>
          <w:sz w:val="28"/>
          <w:vertAlign w:val="subscript"/>
        </w:rPr>
        <w:t>ОБД</w:t>
      </w:r>
      <w:r w:rsidRPr="00A5707E">
        <w:rPr>
          <w:sz w:val="28"/>
        </w:rPr>
        <w:t xml:space="preserve"> = (180 дней)/ К</w:t>
      </w:r>
      <w:r w:rsidRPr="00A5707E">
        <w:rPr>
          <w:sz w:val="28"/>
          <w:vertAlign w:val="subscript"/>
        </w:rPr>
        <w:t>ОБД</w:t>
      </w:r>
      <w:r w:rsidRPr="00A5707E">
        <w:rPr>
          <w:sz w:val="28"/>
        </w:rPr>
        <w:t xml:space="preserve"> = 180/6,84 = 26,3</w:t>
      </w:r>
      <w:r w:rsidRPr="00A5707E">
        <w:rPr>
          <w:sz w:val="28"/>
          <w:vertAlign w:val="subscript"/>
        </w:rPr>
        <w:t>.</w:t>
      </w: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Среднее число дней, приходящихся от момента продажи товара до момента поступления оплаты за него, составило 26,3 дня.</w:t>
      </w:r>
    </w:p>
    <w:p w:rsidR="00683D67" w:rsidRPr="00A5707E" w:rsidRDefault="00683D67" w:rsidP="001F227E">
      <w:pPr>
        <w:keepNext/>
        <w:widowControl w:val="0"/>
        <w:shd w:val="clear" w:color="000000" w:fill="auto"/>
        <w:spacing w:line="360" w:lineRule="auto"/>
        <w:ind w:firstLine="709"/>
        <w:jc w:val="both"/>
        <w:rPr>
          <w:sz w:val="28"/>
          <w:szCs w:val="28"/>
        </w:rPr>
      </w:pPr>
      <w:r w:rsidRPr="00A5707E">
        <w:rPr>
          <w:i/>
          <w:sz w:val="28"/>
          <w:szCs w:val="28"/>
        </w:rPr>
        <w:t>Коэффициент оборачиваемости кредиторской задолженности</w:t>
      </w:r>
      <w:r w:rsidRPr="00A5707E">
        <w:rPr>
          <w:sz w:val="28"/>
          <w:szCs w:val="28"/>
        </w:rPr>
        <w:t xml:space="preserve"> (К</w:t>
      </w:r>
      <w:r w:rsidRPr="00A5707E">
        <w:rPr>
          <w:sz w:val="28"/>
          <w:szCs w:val="28"/>
          <w:vertAlign w:val="subscript"/>
        </w:rPr>
        <w:t>ОБК</w:t>
      </w:r>
      <w:r w:rsidRPr="00A5707E">
        <w:rPr>
          <w:sz w:val="28"/>
          <w:szCs w:val="28"/>
        </w:rPr>
        <w:t>):</w:t>
      </w:r>
    </w:p>
    <w:p w:rsidR="00EE2B6E" w:rsidRDefault="00EE2B6E" w:rsidP="001F227E">
      <w:pPr>
        <w:keepNext/>
        <w:widowControl w:val="0"/>
        <w:shd w:val="clear" w:color="000000" w:fill="auto"/>
        <w:spacing w:line="360" w:lineRule="auto"/>
        <w:ind w:firstLine="709"/>
        <w:jc w:val="both"/>
        <w:rPr>
          <w:sz w:val="28"/>
        </w:rPr>
      </w:pPr>
    </w:p>
    <w:p w:rsidR="00683D67" w:rsidRPr="00A5707E" w:rsidRDefault="00683D67" w:rsidP="001F227E">
      <w:pPr>
        <w:keepNext/>
        <w:widowControl w:val="0"/>
        <w:shd w:val="clear" w:color="000000" w:fill="auto"/>
        <w:spacing w:line="360" w:lineRule="auto"/>
        <w:ind w:firstLine="709"/>
        <w:jc w:val="both"/>
        <w:rPr>
          <w:sz w:val="28"/>
        </w:rPr>
      </w:pPr>
      <w:r w:rsidRPr="00A5707E">
        <w:rPr>
          <w:sz w:val="28"/>
        </w:rPr>
        <w:t>К</w:t>
      </w:r>
      <w:r w:rsidRPr="00A5707E">
        <w:rPr>
          <w:b/>
          <w:sz w:val="28"/>
          <w:vertAlign w:val="subscript"/>
        </w:rPr>
        <w:t>ОБК</w:t>
      </w:r>
      <w:r w:rsidRPr="00A5707E">
        <w:rPr>
          <w:sz w:val="28"/>
        </w:rPr>
        <w:t xml:space="preserve"> = [Себестоимости реализованной продукции (товаров) + (–) прирост (уменьшение) материально-производственных запасов] /</w:t>
      </w:r>
    </w:p>
    <w:p w:rsidR="00683D67" w:rsidRPr="00A5707E" w:rsidRDefault="00683D67" w:rsidP="001F227E">
      <w:pPr>
        <w:keepNext/>
        <w:widowControl w:val="0"/>
        <w:shd w:val="clear" w:color="000000" w:fill="auto"/>
        <w:spacing w:line="360" w:lineRule="auto"/>
        <w:ind w:firstLine="709"/>
        <w:jc w:val="both"/>
        <w:rPr>
          <w:sz w:val="28"/>
        </w:rPr>
      </w:pPr>
      <w:r w:rsidRPr="00A5707E">
        <w:rPr>
          <w:sz w:val="28"/>
        </w:rPr>
        <w:t xml:space="preserve">/ (Средняя сумма кредиторской задолженности за анализируемый период) = </w:t>
      </w:r>
      <w:r w:rsidR="0070170B" w:rsidRPr="00A5707E">
        <w:rPr>
          <w:position w:val="-28"/>
          <w:sz w:val="28"/>
        </w:rPr>
        <w:object w:dxaOrig="3360" w:dyaOrig="660">
          <v:shape id="_x0000_i1031" type="#_x0000_t75" style="width:168pt;height:33pt" o:ole="">
            <v:imagedata r:id="rId19" o:title=""/>
          </v:shape>
          <o:OLEObject Type="Embed" ProgID="Equation.3" ShapeID="_x0000_i1031" DrawAspect="Content" ObjectID="_1460019743" r:id="rId20"/>
        </w:object>
      </w:r>
      <w:r w:rsidRPr="00A5707E">
        <w:rPr>
          <w:sz w:val="28"/>
        </w:rPr>
        <w:t xml:space="preserve"> = 2,3.</w:t>
      </w:r>
    </w:p>
    <w:p w:rsidR="00EE2B6E" w:rsidRDefault="00EE2B6E" w:rsidP="001F227E">
      <w:pPr>
        <w:keepNext/>
        <w:widowControl w:val="0"/>
        <w:shd w:val="clear" w:color="000000" w:fill="auto"/>
        <w:spacing w:line="360" w:lineRule="auto"/>
        <w:ind w:firstLine="709"/>
        <w:jc w:val="both"/>
        <w:rPr>
          <w:i/>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i/>
          <w:sz w:val="28"/>
          <w:szCs w:val="28"/>
        </w:rPr>
        <w:t xml:space="preserve">Продолжительность оборота кредиторской задолженности в днях </w:t>
      </w:r>
      <w:r w:rsidRPr="00A5707E">
        <w:rPr>
          <w:sz w:val="28"/>
          <w:szCs w:val="28"/>
        </w:rPr>
        <w:t>(</w:t>
      </w:r>
      <w:r w:rsidRPr="00A5707E">
        <w:rPr>
          <w:i/>
          <w:sz w:val="28"/>
          <w:szCs w:val="28"/>
        </w:rPr>
        <w:t xml:space="preserve">или средний срок погашения кредиторской задолженности </w:t>
      </w:r>
      <w:r w:rsidRPr="00A5707E">
        <w:rPr>
          <w:sz w:val="28"/>
          <w:szCs w:val="28"/>
        </w:rPr>
        <w:t>(П</w:t>
      </w:r>
      <w:r w:rsidRPr="00A5707E">
        <w:rPr>
          <w:sz w:val="28"/>
          <w:szCs w:val="28"/>
          <w:vertAlign w:val="subscript"/>
        </w:rPr>
        <w:t>ОБК</w:t>
      </w:r>
      <w:r w:rsidRPr="00A5707E">
        <w:rPr>
          <w:sz w:val="28"/>
          <w:szCs w:val="28"/>
        </w:rPr>
        <w:t>)):</w:t>
      </w:r>
    </w:p>
    <w:p w:rsidR="00EE2B6E" w:rsidRDefault="00EE2B6E" w:rsidP="001F227E">
      <w:pPr>
        <w:keepNext/>
        <w:widowControl w:val="0"/>
        <w:shd w:val="clear" w:color="000000" w:fill="auto"/>
        <w:spacing w:line="360" w:lineRule="auto"/>
        <w:ind w:firstLine="709"/>
        <w:jc w:val="both"/>
        <w:rPr>
          <w:sz w:val="28"/>
        </w:rPr>
      </w:pPr>
    </w:p>
    <w:p w:rsidR="00683D67" w:rsidRPr="00A5707E" w:rsidRDefault="00683D67" w:rsidP="001F227E">
      <w:pPr>
        <w:keepNext/>
        <w:widowControl w:val="0"/>
        <w:shd w:val="clear" w:color="000000" w:fill="auto"/>
        <w:spacing w:line="360" w:lineRule="auto"/>
        <w:ind w:firstLine="709"/>
        <w:jc w:val="both"/>
        <w:rPr>
          <w:sz w:val="28"/>
          <w:vertAlign w:val="subscript"/>
        </w:rPr>
      </w:pPr>
      <w:r w:rsidRPr="00A5707E">
        <w:rPr>
          <w:sz w:val="28"/>
        </w:rPr>
        <w:t>П</w:t>
      </w:r>
      <w:r w:rsidRPr="00A5707E">
        <w:rPr>
          <w:sz w:val="28"/>
          <w:vertAlign w:val="subscript"/>
        </w:rPr>
        <w:t>ОБК</w:t>
      </w:r>
      <w:r w:rsidRPr="00A5707E">
        <w:rPr>
          <w:sz w:val="28"/>
        </w:rPr>
        <w:t xml:space="preserve"> = (180 дней)/ К</w:t>
      </w:r>
      <w:r w:rsidRPr="00A5707E">
        <w:rPr>
          <w:sz w:val="28"/>
          <w:vertAlign w:val="subscript"/>
        </w:rPr>
        <w:t>ОБК</w:t>
      </w:r>
      <w:r w:rsidRPr="00A5707E">
        <w:rPr>
          <w:sz w:val="28"/>
        </w:rPr>
        <w:t xml:space="preserve"> = 180/2,3 = 78,3 дня</w:t>
      </w:r>
      <w:r w:rsidRPr="00A5707E">
        <w:rPr>
          <w:sz w:val="28"/>
          <w:vertAlign w:val="subscript"/>
        </w:rPr>
        <w:t>.</w:t>
      </w:r>
    </w:p>
    <w:p w:rsidR="00EE2B6E" w:rsidRDefault="00EE2B6E"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 xml:space="preserve">Оборачиваемость материально-производственных запасов характеризуется </w:t>
      </w:r>
      <w:r w:rsidRPr="00A5707E">
        <w:rPr>
          <w:i/>
          <w:sz w:val="28"/>
          <w:szCs w:val="28"/>
        </w:rPr>
        <w:t>коэффициентом оборачиваемости материально-производственных запасов</w:t>
      </w:r>
      <w:r w:rsidRPr="00A5707E">
        <w:rPr>
          <w:sz w:val="28"/>
          <w:szCs w:val="28"/>
        </w:rPr>
        <w:t xml:space="preserve"> (К</w:t>
      </w:r>
      <w:r w:rsidRPr="00A5707E">
        <w:rPr>
          <w:sz w:val="28"/>
          <w:szCs w:val="28"/>
          <w:vertAlign w:val="subscript"/>
        </w:rPr>
        <w:t>ОМПЗ</w:t>
      </w:r>
      <w:r w:rsidRPr="00A5707E">
        <w:rPr>
          <w:sz w:val="28"/>
          <w:szCs w:val="28"/>
        </w:rPr>
        <w:t>):</w:t>
      </w:r>
    </w:p>
    <w:p w:rsidR="00EE2B6E" w:rsidRDefault="00EE2B6E"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К</w:t>
      </w:r>
      <w:r w:rsidRPr="00A5707E">
        <w:rPr>
          <w:b/>
          <w:sz w:val="28"/>
          <w:szCs w:val="28"/>
          <w:vertAlign w:val="subscript"/>
        </w:rPr>
        <w:t>ОМПЗ</w:t>
      </w:r>
      <w:r w:rsidRPr="00A5707E">
        <w:rPr>
          <w:sz w:val="28"/>
          <w:szCs w:val="28"/>
        </w:rPr>
        <w:t xml:space="preserve"> = Себестоимости реализованной продукции (товаров)</w:t>
      </w:r>
      <w:r w:rsidR="00A5707E">
        <w:rPr>
          <w:sz w:val="28"/>
          <w:szCs w:val="28"/>
        </w:rPr>
        <w:t xml:space="preserve"> </w:t>
      </w:r>
      <w:r w:rsidRPr="00A5707E">
        <w:rPr>
          <w:sz w:val="28"/>
          <w:szCs w:val="28"/>
        </w:rPr>
        <w:t xml:space="preserve">/ (средняя за анализируемый период себестоимость материально-производственных запасов) = </w:t>
      </w:r>
      <w:r w:rsidR="0070170B" w:rsidRPr="00A5707E">
        <w:rPr>
          <w:position w:val="-28"/>
          <w:sz w:val="28"/>
          <w:szCs w:val="28"/>
        </w:rPr>
        <w:object w:dxaOrig="2799" w:dyaOrig="660">
          <v:shape id="_x0000_i1032" type="#_x0000_t75" style="width:140.25pt;height:33pt" o:ole="">
            <v:imagedata r:id="rId21" o:title=""/>
          </v:shape>
          <o:OLEObject Type="Embed" ProgID="Equation.3" ShapeID="_x0000_i1032" DrawAspect="Content" ObjectID="_1460019744" r:id="rId22"/>
        </w:object>
      </w:r>
      <w:r w:rsidRPr="00A5707E">
        <w:rPr>
          <w:sz w:val="28"/>
          <w:szCs w:val="28"/>
        </w:rPr>
        <w:t xml:space="preserve"> = 2,73.</w:t>
      </w:r>
    </w:p>
    <w:p w:rsidR="00EE2B6E" w:rsidRDefault="00EE2B6E" w:rsidP="001F227E">
      <w:pPr>
        <w:keepNext/>
        <w:widowControl w:val="0"/>
        <w:shd w:val="clear" w:color="000000" w:fill="auto"/>
        <w:spacing w:line="360" w:lineRule="auto"/>
        <w:ind w:firstLine="709"/>
        <w:jc w:val="both"/>
        <w:rPr>
          <w:i/>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i/>
          <w:sz w:val="28"/>
          <w:szCs w:val="28"/>
        </w:rPr>
        <w:t xml:space="preserve">Продолжительность оборота материально-производственных запасов в днях </w:t>
      </w:r>
      <w:r w:rsidRPr="00A5707E">
        <w:rPr>
          <w:sz w:val="28"/>
          <w:szCs w:val="28"/>
        </w:rPr>
        <w:t>(П</w:t>
      </w:r>
      <w:r w:rsidRPr="00A5707E">
        <w:rPr>
          <w:sz w:val="28"/>
          <w:szCs w:val="28"/>
          <w:vertAlign w:val="subscript"/>
        </w:rPr>
        <w:t>ОМПЗ</w:t>
      </w:r>
      <w:r w:rsidRPr="00A5707E">
        <w:rPr>
          <w:sz w:val="28"/>
          <w:szCs w:val="28"/>
        </w:rPr>
        <w:t>):</w:t>
      </w:r>
    </w:p>
    <w:p w:rsidR="00683D67" w:rsidRPr="00A5707E" w:rsidRDefault="00683D67" w:rsidP="001F227E">
      <w:pPr>
        <w:keepNext/>
        <w:widowControl w:val="0"/>
        <w:shd w:val="clear" w:color="000000" w:fill="auto"/>
        <w:spacing w:line="360" w:lineRule="auto"/>
        <w:ind w:firstLine="709"/>
        <w:jc w:val="both"/>
        <w:rPr>
          <w:sz w:val="28"/>
        </w:rPr>
      </w:pPr>
      <w:r w:rsidRPr="00A5707E">
        <w:rPr>
          <w:sz w:val="28"/>
        </w:rPr>
        <w:t>П</w:t>
      </w:r>
      <w:r w:rsidRPr="00A5707E">
        <w:rPr>
          <w:sz w:val="28"/>
          <w:vertAlign w:val="subscript"/>
        </w:rPr>
        <w:t>ОМПЗ</w:t>
      </w:r>
      <w:r w:rsidRPr="00A5707E">
        <w:rPr>
          <w:sz w:val="28"/>
        </w:rPr>
        <w:t xml:space="preserve"> = (180 дней)/ К</w:t>
      </w:r>
      <w:r w:rsidRPr="00A5707E">
        <w:rPr>
          <w:sz w:val="28"/>
          <w:vertAlign w:val="subscript"/>
        </w:rPr>
        <w:t>ОМПЗ</w:t>
      </w:r>
      <w:r w:rsidRPr="00A5707E">
        <w:rPr>
          <w:sz w:val="28"/>
        </w:rPr>
        <w:t xml:space="preserve"> = 180 / 2,73 = 66,0.</w:t>
      </w:r>
    </w:p>
    <w:p w:rsidR="00EE2B6E" w:rsidRDefault="00EE2B6E" w:rsidP="001F227E">
      <w:pPr>
        <w:keepNext/>
        <w:widowControl w:val="0"/>
        <w:shd w:val="clear" w:color="000000" w:fill="auto"/>
        <w:spacing w:line="360" w:lineRule="auto"/>
        <w:ind w:firstLine="709"/>
        <w:jc w:val="both"/>
        <w:rPr>
          <w:i/>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i/>
          <w:sz w:val="28"/>
          <w:szCs w:val="28"/>
        </w:rPr>
        <w:t>Операционный цикл</w:t>
      </w:r>
      <w:r w:rsidRPr="00A5707E">
        <w:rPr>
          <w:sz w:val="28"/>
          <w:szCs w:val="28"/>
        </w:rPr>
        <w:t xml:space="preserve"> ОПЦ – это период времени, исчисляемый с момента (даты) приобретения сырья и материалов до момента (даты) получения денег за реализованные товары (продукцию, работы, услуги).</w:t>
      </w:r>
    </w:p>
    <w:p w:rsidR="00683D67" w:rsidRPr="00A5707E" w:rsidRDefault="00683D67" w:rsidP="001F227E">
      <w:pPr>
        <w:keepNext/>
        <w:widowControl w:val="0"/>
        <w:shd w:val="clear" w:color="000000" w:fill="auto"/>
        <w:spacing w:line="360" w:lineRule="auto"/>
        <w:ind w:firstLine="709"/>
        <w:jc w:val="both"/>
        <w:rPr>
          <w:sz w:val="28"/>
        </w:rPr>
      </w:pPr>
      <w:r w:rsidRPr="00A5707E">
        <w:rPr>
          <w:sz w:val="28"/>
        </w:rPr>
        <w:t>Операционный цикл = П</w:t>
      </w:r>
      <w:r w:rsidRPr="00A5707E">
        <w:rPr>
          <w:sz w:val="28"/>
          <w:vertAlign w:val="subscript"/>
        </w:rPr>
        <w:t>ОМПЗ</w:t>
      </w:r>
      <w:r w:rsidRPr="00A5707E">
        <w:rPr>
          <w:sz w:val="28"/>
        </w:rPr>
        <w:t xml:space="preserve"> + П</w:t>
      </w:r>
      <w:r w:rsidRPr="00A5707E">
        <w:rPr>
          <w:sz w:val="28"/>
          <w:vertAlign w:val="subscript"/>
        </w:rPr>
        <w:t>ОБД</w:t>
      </w:r>
    </w:p>
    <w:p w:rsidR="001F227E" w:rsidRDefault="001F227E"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Операционный цикл – это период времени, исчисляемый с момента (даты) приобретения сырья и материалов до момента (даты) получения денег за реализованную продукцию.</w:t>
      </w:r>
    </w:p>
    <w:p w:rsidR="00EE2B6E" w:rsidRDefault="00EE2B6E" w:rsidP="001F227E">
      <w:pPr>
        <w:keepNext/>
        <w:widowControl w:val="0"/>
        <w:shd w:val="clear" w:color="000000" w:fill="auto"/>
        <w:spacing w:line="360" w:lineRule="auto"/>
        <w:ind w:firstLine="709"/>
        <w:jc w:val="both"/>
        <w:rPr>
          <w:sz w:val="28"/>
        </w:rPr>
      </w:pPr>
    </w:p>
    <w:p w:rsidR="00683D67" w:rsidRPr="00A5707E" w:rsidRDefault="00683D67" w:rsidP="001F227E">
      <w:pPr>
        <w:keepNext/>
        <w:widowControl w:val="0"/>
        <w:shd w:val="clear" w:color="000000" w:fill="auto"/>
        <w:spacing w:line="360" w:lineRule="auto"/>
        <w:ind w:firstLine="709"/>
        <w:jc w:val="both"/>
        <w:rPr>
          <w:sz w:val="28"/>
        </w:rPr>
      </w:pPr>
      <w:r w:rsidRPr="00A5707E">
        <w:rPr>
          <w:sz w:val="28"/>
        </w:rPr>
        <w:t>ОПЦ = П</w:t>
      </w:r>
      <w:r w:rsidRPr="00A5707E">
        <w:rPr>
          <w:sz w:val="28"/>
          <w:vertAlign w:val="subscript"/>
        </w:rPr>
        <w:t>ОМПЗ</w:t>
      </w:r>
      <w:r w:rsidRPr="00A5707E">
        <w:rPr>
          <w:sz w:val="28"/>
        </w:rPr>
        <w:t xml:space="preserve"> + П</w:t>
      </w:r>
      <w:r w:rsidRPr="00A5707E">
        <w:rPr>
          <w:sz w:val="28"/>
          <w:vertAlign w:val="subscript"/>
        </w:rPr>
        <w:t>ОБД</w:t>
      </w:r>
      <w:r w:rsidR="00A5707E">
        <w:rPr>
          <w:sz w:val="28"/>
        </w:rPr>
        <w:t xml:space="preserve"> </w:t>
      </w:r>
      <w:r w:rsidRPr="00A5707E">
        <w:rPr>
          <w:sz w:val="28"/>
        </w:rPr>
        <w:t>= 66 +26,3 = 92,3 дня;</w:t>
      </w:r>
    </w:p>
    <w:p w:rsidR="00EE2B6E" w:rsidRDefault="00EE2B6E" w:rsidP="001F227E">
      <w:pPr>
        <w:keepNext/>
        <w:widowControl w:val="0"/>
        <w:shd w:val="clear" w:color="000000" w:fill="auto"/>
        <w:spacing w:line="360" w:lineRule="auto"/>
        <w:ind w:firstLine="709"/>
        <w:jc w:val="both"/>
        <w:rPr>
          <w:i/>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i/>
          <w:sz w:val="28"/>
          <w:szCs w:val="28"/>
        </w:rPr>
        <w:t>Оборот денежных средств</w:t>
      </w:r>
      <w:r w:rsidRPr="00A5707E">
        <w:rPr>
          <w:sz w:val="28"/>
          <w:szCs w:val="28"/>
        </w:rPr>
        <w:t xml:space="preserve"> (ОДС) – продолжительность промежутка времени между фактической оплатой счетов поставщиков сырья и материалов, необходимых организации и получением денежных средств от покупателей за реализованные им товары (продукцию, работы, услуги).</w:t>
      </w:r>
    </w:p>
    <w:p w:rsidR="00EE2B6E" w:rsidRDefault="00EE2B6E"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ОДС = П</w:t>
      </w:r>
      <w:r w:rsidRPr="00A5707E">
        <w:rPr>
          <w:sz w:val="28"/>
          <w:szCs w:val="28"/>
          <w:vertAlign w:val="subscript"/>
        </w:rPr>
        <w:t>ОМПЗ</w:t>
      </w:r>
      <w:r w:rsidRPr="00A5707E">
        <w:rPr>
          <w:sz w:val="28"/>
          <w:szCs w:val="28"/>
        </w:rPr>
        <w:t xml:space="preserve"> + П</w:t>
      </w:r>
      <w:r w:rsidRPr="00A5707E">
        <w:rPr>
          <w:sz w:val="28"/>
          <w:szCs w:val="28"/>
          <w:vertAlign w:val="subscript"/>
        </w:rPr>
        <w:t>ОБД</w:t>
      </w:r>
      <w:r w:rsidRPr="00A5707E">
        <w:rPr>
          <w:sz w:val="28"/>
          <w:szCs w:val="28"/>
        </w:rPr>
        <w:t xml:space="preserve"> – П</w:t>
      </w:r>
      <w:r w:rsidRPr="00A5707E">
        <w:rPr>
          <w:sz w:val="28"/>
          <w:szCs w:val="28"/>
          <w:vertAlign w:val="subscript"/>
        </w:rPr>
        <w:t>ОБК</w:t>
      </w:r>
      <w:r w:rsidRPr="00A5707E">
        <w:rPr>
          <w:sz w:val="28"/>
          <w:szCs w:val="28"/>
        </w:rPr>
        <w:t xml:space="preserve"> = ОПЦ – П</w:t>
      </w:r>
      <w:r w:rsidRPr="00A5707E">
        <w:rPr>
          <w:sz w:val="28"/>
          <w:szCs w:val="28"/>
          <w:vertAlign w:val="subscript"/>
        </w:rPr>
        <w:t>ОБК</w:t>
      </w:r>
      <w:r w:rsidRPr="00A5707E">
        <w:rPr>
          <w:sz w:val="28"/>
          <w:szCs w:val="28"/>
        </w:rPr>
        <w:t xml:space="preserve"> = 92,3 – 78,3 = 14 дней.</w:t>
      </w:r>
    </w:p>
    <w:p w:rsidR="00EE2B6E" w:rsidRDefault="00EE2B6E"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 xml:space="preserve">Оборачиваемость собственного капитала характеризуется </w:t>
      </w:r>
      <w:r w:rsidRPr="00A5707E">
        <w:rPr>
          <w:i/>
          <w:sz w:val="28"/>
          <w:szCs w:val="28"/>
        </w:rPr>
        <w:t>коэффициентом оборачиваемости собственного капитала</w:t>
      </w:r>
      <w:r w:rsidRPr="00A5707E">
        <w:rPr>
          <w:sz w:val="28"/>
          <w:szCs w:val="28"/>
        </w:rPr>
        <w:t xml:space="preserve"> (К</w:t>
      </w:r>
      <w:r w:rsidRPr="00A5707E">
        <w:rPr>
          <w:sz w:val="28"/>
          <w:szCs w:val="28"/>
          <w:vertAlign w:val="subscript"/>
        </w:rPr>
        <w:t>ОСК</w:t>
      </w:r>
      <w:r w:rsidRPr="00A5707E">
        <w:rPr>
          <w:sz w:val="28"/>
          <w:szCs w:val="28"/>
        </w:rPr>
        <w:t xml:space="preserve">). </w:t>
      </w:r>
    </w:p>
    <w:p w:rsidR="00EE2B6E" w:rsidRDefault="00EE2B6E" w:rsidP="001F227E">
      <w:pPr>
        <w:keepNext/>
        <w:widowControl w:val="0"/>
        <w:shd w:val="clear" w:color="000000" w:fill="auto"/>
        <w:spacing w:line="360" w:lineRule="auto"/>
        <w:ind w:firstLine="709"/>
        <w:jc w:val="both"/>
        <w:rPr>
          <w:sz w:val="28"/>
        </w:rPr>
      </w:pPr>
    </w:p>
    <w:p w:rsidR="00683D67" w:rsidRPr="00A5707E" w:rsidRDefault="00683D67" w:rsidP="001F227E">
      <w:pPr>
        <w:keepNext/>
        <w:widowControl w:val="0"/>
        <w:shd w:val="clear" w:color="000000" w:fill="auto"/>
        <w:spacing w:line="360" w:lineRule="auto"/>
        <w:ind w:firstLine="709"/>
        <w:jc w:val="both"/>
        <w:rPr>
          <w:sz w:val="28"/>
        </w:rPr>
      </w:pPr>
      <w:r w:rsidRPr="00A5707E">
        <w:rPr>
          <w:sz w:val="28"/>
        </w:rPr>
        <w:t>К</w:t>
      </w:r>
      <w:r w:rsidRPr="00A5707E">
        <w:rPr>
          <w:sz w:val="28"/>
          <w:vertAlign w:val="subscript"/>
        </w:rPr>
        <w:t xml:space="preserve">ОСК </w:t>
      </w:r>
      <w:r w:rsidRPr="00A5707E">
        <w:rPr>
          <w:sz w:val="28"/>
        </w:rPr>
        <w:t xml:space="preserve">= </w:t>
      </w:r>
      <w:r w:rsidR="0070170B" w:rsidRPr="00A5707E">
        <w:rPr>
          <w:position w:val="-30"/>
          <w:sz w:val="28"/>
        </w:rPr>
        <w:object w:dxaOrig="6220" w:dyaOrig="680">
          <v:shape id="_x0000_i1033" type="#_x0000_t75" style="width:311.25pt;height:33.75pt" o:ole="">
            <v:imagedata r:id="rId23" o:title=""/>
          </v:shape>
          <o:OLEObject Type="Embed" ProgID="Equation.3" ShapeID="_x0000_i1033" DrawAspect="Content" ObjectID="_1460019745" r:id="rId24"/>
        </w:object>
      </w:r>
      <w:r w:rsidRPr="00A5707E">
        <w:rPr>
          <w:sz w:val="28"/>
        </w:rPr>
        <w:t xml:space="preserve"> = 2,97.</w:t>
      </w:r>
    </w:p>
    <w:p w:rsidR="00EE2B6E" w:rsidRDefault="00EE2B6E"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i/>
          <w:sz w:val="28"/>
          <w:szCs w:val="28"/>
        </w:rPr>
      </w:pPr>
      <w:r w:rsidRPr="00A5707E">
        <w:rPr>
          <w:sz w:val="28"/>
          <w:szCs w:val="28"/>
        </w:rPr>
        <w:t xml:space="preserve">Общая оборачиваемость активов (или капитала) характеризуется </w:t>
      </w:r>
      <w:r w:rsidRPr="00A5707E">
        <w:rPr>
          <w:i/>
          <w:sz w:val="28"/>
          <w:szCs w:val="28"/>
        </w:rPr>
        <w:t>коэффициентом оборачиваемости активов</w:t>
      </w:r>
      <w:r w:rsidRPr="00A5707E">
        <w:rPr>
          <w:sz w:val="28"/>
          <w:szCs w:val="28"/>
        </w:rPr>
        <w:t xml:space="preserve"> (К</w:t>
      </w:r>
      <w:r w:rsidRPr="00A5707E">
        <w:rPr>
          <w:sz w:val="28"/>
          <w:szCs w:val="28"/>
          <w:vertAlign w:val="subscript"/>
        </w:rPr>
        <w:t>ОА</w:t>
      </w:r>
      <w:r w:rsidRPr="00A5707E">
        <w:rPr>
          <w:sz w:val="28"/>
          <w:szCs w:val="28"/>
        </w:rPr>
        <w:t xml:space="preserve">) или </w:t>
      </w:r>
      <w:r w:rsidRPr="00A5707E">
        <w:rPr>
          <w:i/>
          <w:sz w:val="28"/>
          <w:szCs w:val="28"/>
        </w:rPr>
        <w:t>коэффициентом оборачиваемости капитала:</w:t>
      </w:r>
    </w:p>
    <w:p w:rsidR="00EE2B6E" w:rsidRDefault="00EE2B6E" w:rsidP="001F227E">
      <w:pPr>
        <w:keepNext/>
        <w:widowControl w:val="0"/>
        <w:shd w:val="clear" w:color="000000" w:fill="auto"/>
        <w:spacing w:line="360" w:lineRule="auto"/>
        <w:ind w:firstLine="709"/>
        <w:jc w:val="both"/>
        <w:rPr>
          <w:sz w:val="28"/>
        </w:rPr>
      </w:pPr>
    </w:p>
    <w:p w:rsidR="00683D67" w:rsidRPr="00A5707E" w:rsidRDefault="00683D67" w:rsidP="001F227E">
      <w:pPr>
        <w:keepNext/>
        <w:widowControl w:val="0"/>
        <w:shd w:val="clear" w:color="000000" w:fill="auto"/>
        <w:spacing w:line="360" w:lineRule="auto"/>
        <w:ind w:firstLine="709"/>
        <w:jc w:val="both"/>
        <w:rPr>
          <w:sz w:val="28"/>
        </w:rPr>
      </w:pPr>
      <w:r w:rsidRPr="00A5707E">
        <w:rPr>
          <w:sz w:val="28"/>
        </w:rPr>
        <w:t>К</w:t>
      </w:r>
      <w:r w:rsidRPr="00A5707E">
        <w:rPr>
          <w:sz w:val="28"/>
          <w:vertAlign w:val="subscript"/>
        </w:rPr>
        <w:t>ОА</w:t>
      </w:r>
      <w:r w:rsidRPr="00A5707E">
        <w:rPr>
          <w:sz w:val="28"/>
        </w:rPr>
        <w:t xml:space="preserve"> = </w:t>
      </w:r>
      <w:r w:rsidR="0070170B" w:rsidRPr="00A5707E">
        <w:rPr>
          <w:position w:val="-30"/>
          <w:sz w:val="28"/>
        </w:rPr>
        <w:object w:dxaOrig="5460" w:dyaOrig="680">
          <v:shape id="_x0000_i1034" type="#_x0000_t75" style="width:273pt;height:33.75pt" o:ole="">
            <v:imagedata r:id="rId25" o:title=""/>
          </v:shape>
          <o:OLEObject Type="Embed" ProgID="Equation.3" ShapeID="_x0000_i1034" DrawAspect="Content" ObjectID="_1460019746" r:id="rId26"/>
        </w:object>
      </w:r>
    </w:p>
    <w:p w:rsidR="00EE2B6E" w:rsidRDefault="00EE2B6E"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Коэффициентом оборачиваемости активов показывает относительную эффективность использования активов фирмы для получения выручки – 1,385 рублей выручки на 1 рубль инвестированного капитала.</w:t>
      </w:r>
    </w:p>
    <w:p w:rsidR="00683D67" w:rsidRPr="00A5707E" w:rsidRDefault="00EE2B6E" w:rsidP="001F227E">
      <w:pPr>
        <w:keepNext/>
        <w:widowControl w:val="0"/>
        <w:shd w:val="clear" w:color="000000" w:fill="auto"/>
        <w:spacing w:line="360" w:lineRule="auto"/>
        <w:ind w:firstLine="709"/>
        <w:jc w:val="both"/>
        <w:rPr>
          <w:b/>
          <w:sz w:val="28"/>
          <w:szCs w:val="28"/>
        </w:rPr>
      </w:pPr>
      <w:r>
        <w:rPr>
          <w:b/>
          <w:sz w:val="28"/>
          <w:szCs w:val="28"/>
        </w:rPr>
        <w:t>3</w:t>
      </w:r>
      <w:r w:rsidR="00683D67" w:rsidRPr="00A5707E">
        <w:rPr>
          <w:b/>
          <w:sz w:val="28"/>
          <w:szCs w:val="28"/>
        </w:rPr>
        <w:t>.1.6 Коэффициенты рентабельности</w:t>
      </w: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Показатели рентабельности (коэффициенты) подразделяются на две группы: рентабельность капитала и рентабельность продукции (рентабельность продаж). В совокупности оба вида коэффициентов характеризуют общую эффективность деятельности фирмы.</w:t>
      </w:r>
    </w:p>
    <w:p w:rsidR="00683D67" w:rsidRPr="00A5707E" w:rsidRDefault="00683D67" w:rsidP="001F227E">
      <w:pPr>
        <w:keepNext/>
        <w:widowControl w:val="0"/>
        <w:shd w:val="clear" w:color="000000" w:fill="auto"/>
        <w:spacing w:line="360" w:lineRule="auto"/>
        <w:ind w:firstLine="709"/>
        <w:jc w:val="both"/>
        <w:rPr>
          <w:sz w:val="28"/>
          <w:szCs w:val="28"/>
        </w:rPr>
      </w:pPr>
      <w:r w:rsidRPr="00A5707E">
        <w:rPr>
          <w:b/>
          <w:i/>
          <w:sz w:val="28"/>
          <w:szCs w:val="28"/>
        </w:rPr>
        <w:t>Рентабельность продаж</w:t>
      </w:r>
      <w:r w:rsidRPr="00A5707E">
        <w:rPr>
          <w:sz w:val="28"/>
          <w:szCs w:val="28"/>
        </w:rPr>
        <w:t xml:space="preserve"> – отношение прибыли от продаж к выручке (нетто) от продаж и показывает, сколько прибыли приходится на единицу (рубль) реализованной продукции.</w:t>
      </w:r>
    </w:p>
    <w:p w:rsidR="00683D67" w:rsidRPr="00A5707E" w:rsidRDefault="00683D67" w:rsidP="001F227E">
      <w:pPr>
        <w:keepNext/>
        <w:widowControl w:val="0"/>
        <w:shd w:val="clear" w:color="000000" w:fill="auto"/>
        <w:spacing w:line="360" w:lineRule="auto"/>
        <w:ind w:firstLine="709"/>
        <w:jc w:val="both"/>
        <w:rPr>
          <w:sz w:val="28"/>
          <w:szCs w:val="28"/>
        </w:rPr>
      </w:pPr>
      <w:r w:rsidRPr="00A5707E">
        <w:rPr>
          <w:i/>
          <w:sz w:val="28"/>
          <w:szCs w:val="28"/>
        </w:rPr>
        <w:t xml:space="preserve">Коэффициент валовой рентабельности </w:t>
      </w:r>
      <w:r w:rsidRPr="00A5707E">
        <w:rPr>
          <w:sz w:val="28"/>
          <w:szCs w:val="28"/>
        </w:rPr>
        <w:t>(GPM):</w:t>
      </w:r>
    </w:p>
    <w:p w:rsidR="001F227E" w:rsidRDefault="001F227E" w:rsidP="001F227E">
      <w:pPr>
        <w:keepNext/>
        <w:widowControl w:val="0"/>
        <w:shd w:val="clear" w:color="000000" w:fill="auto"/>
        <w:spacing w:line="360" w:lineRule="auto"/>
        <w:ind w:firstLine="709"/>
        <w:jc w:val="both"/>
        <w:rPr>
          <w:i/>
          <w:iCs/>
          <w:sz w:val="28"/>
          <w:szCs w:val="28"/>
        </w:rPr>
      </w:pPr>
    </w:p>
    <w:p w:rsidR="00683D67" w:rsidRPr="00A5707E" w:rsidRDefault="00683D67" w:rsidP="001F227E">
      <w:pPr>
        <w:keepNext/>
        <w:widowControl w:val="0"/>
        <w:shd w:val="clear" w:color="000000" w:fill="auto"/>
        <w:spacing w:line="360" w:lineRule="auto"/>
        <w:ind w:firstLine="709"/>
        <w:jc w:val="both"/>
        <w:rPr>
          <w:iCs/>
          <w:sz w:val="28"/>
          <w:szCs w:val="28"/>
        </w:rPr>
      </w:pPr>
      <w:r w:rsidRPr="00A5707E">
        <w:rPr>
          <w:i/>
          <w:iCs/>
          <w:sz w:val="28"/>
          <w:szCs w:val="28"/>
        </w:rPr>
        <w:t>(</w:t>
      </w:r>
      <w:r w:rsidRPr="00A5707E">
        <w:rPr>
          <w:i/>
          <w:iCs/>
          <w:sz w:val="28"/>
          <w:szCs w:val="28"/>
          <w:lang w:val="en-US"/>
        </w:rPr>
        <w:t>GPM</w:t>
      </w:r>
      <w:r w:rsidRPr="00A5707E">
        <w:rPr>
          <w:i/>
          <w:iCs/>
          <w:sz w:val="28"/>
          <w:szCs w:val="28"/>
        </w:rPr>
        <w:t>)=</w:t>
      </w:r>
      <w:r w:rsidR="0070170B" w:rsidRPr="00A5707E">
        <w:rPr>
          <w:i/>
          <w:iCs/>
          <w:position w:val="-28"/>
          <w:sz w:val="28"/>
          <w:szCs w:val="28"/>
        </w:rPr>
        <w:object w:dxaOrig="3960" w:dyaOrig="660">
          <v:shape id="_x0000_i1035" type="#_x0000_t75" style="width:198pt;height:33pt" o:ole="">
            <v:imagedata r:id="rId27" o:title=""/>
          </v:shape>
          <o:OLEObject Type="Embed" ProgID="Equation.3" ShapeID="_x0000_i1035" DrawAspect="Content" ObjectID="_1460019747" r:id="rId28"/>
        </w:object>
      </w:r>
    </w:p>
    <w:p w:rsidR="00EE2B6E" w:rsidRDefault="00EE2B6E" w:rsidP="001F227E">
      <w:pPr>
        <w:keepNext/>
        <w:widowControl w:val="0"/>
        <w:shd w:val="clear" w:color="000000" w:fill="auto"/>
        <w:spacing w:line="360" w:lineRule="auto"/>
        <w:ind w:firstLine="709"/>
        <w:jc w:val="both"/>
        <w:rPr>
          <w:i/>
          <w:sz w:val="28"/>
          <w:szCs w:val="28"/>
        </w:rPr>
      </w:pPr>
    </w:p>
    <w:p w:rsidR="00683D67" w:rsidRDefault="00683D67" w:rsidP="001F227E">
      <w:pPr>
        <w:keepNext/>
        <w:widowControl w:val="0"/>
        <w:shd w:val="clear" w:color="000000" w:fill="auto"/>
        <w:spacing w:line="360" w:lineRule="auto"/>
        <w:ind w:firstLine="709"/>
        <w:jc w:val="both"/>
        <w:rPr>
          <w:i/>
          <w:sz w:val="28"/>
          <w:szCs w:val="28"/>
        </w:rPr>
      </w:pPr>
      <w:r w:rsidRPr="00A5707E">
        <w:rPr>
          <w:i/>
          <w:sz w:val="28"/>
          <w:szCs w:val="28"/>
        </w:rPr>
        <w:t>К</w:t>
      </w:r>
      <w:r w:rsidRPr="00A5707E">
        <w:rPr>
          <w:i/>
          <w:iCs/>
          <w:sz w:val="28"/>
          <w:szCs w:val="28"/>
        </w:rPr>
        <w:t xml:space="preserve">оэффициент чистой рентабельности </w:t>
      </w:r>
      <w:r w:rsidRPr="00A5707E">
        <w:rPr>
          <w:i/>
          <w:sz w:val="28"/>
          <w:szCs w:val="28"/>
        </w:rPr>
        <w:t>(</w:t>
      </w:r>
      <w:r w:rsidRPr="00A5707E">
        <w:rPr>
          <w:i/>
          <w:sz w:val="28"/>
          <w:szCs w:val="28"/>
          <w:lang w:val="en-US"/>
        </w:rPr>
        <w:t>NPM</w:t>
      </w:r>
      <w:r w:rsidRPr="00A5707E">
        <w:rPr>
          <w:i/>
          <w:sz w:val="28"/>
          <w:szCs w:val="28"/>
        </w:rPr>
        <w:t>):</w:t>
      </w:r>
    </w:p>
    <w:p w:rsidR="00EE2B6E" w:rsidRPr="00A5707E" w:rsidRDefault="00EE2B6E" w:rsidP="001F227E">
      <w:pPr>
        <w:keepNext/>
        <w:widowControl w:val="0"/>
        <w:shd w:val="clear" w:color="000000" w:fill="auto"/>
        <w:spacing w:line="360" w:lineRule="auto"/>
        <w:ind w:firstLine="709"/>
        <w:jc w:val="both"/>
        <w:rPr>
          <w:i/>
          <w:sz w:val="28"/>
          <w:szCs w:val="28"/>
        </w:rPr>
      </w:pPr>
    </w:p>
    <w:p w:rsidR="00683D67" w:rsidRPr="00A5707E" w:rsidRDefault="0070170B" w:rsidP="001F227E">
      <w:pPr>
        <w:keepNext/>
        <w:widowControl w:val="0"/>
        <w:shd w:val="clear" w:color="000000" w:fill="auto"/>
        <w:spacing w:line="360" w:lineRule="auto"/>
        <w:ind w:firstLine="709"/>
        <w:jc w:val="both"/>
        <w:rPr>
          <w:sz w:val="28"/>
          <w:szCs w:val="28"/>
          <w:lang w:val="en-US"/>
        </w:rPr>
      </w:pPr>
      <w:r w:rsidRPr="00A5707E">
        <w:rPr>
          <w:i/>
          <w:iCs/>
          <w:position w:val="-30"/>
          <w:sz w:val="28"/>
          <w:szCs w:val="28"/>
        </w:rPr>
        <w:object w:dxaOrig="10080" w:dyaOrig="680">
          <v:shape id="_x0000_i1036" type="#_x0000_t75" style="width:372.75pt;height:24.75pt" o:ole="">
            <v:imagedata r:id="rId29" o:title=""/>
          </v:shape>
          <o:OLEObject Type="Embed" ProgID="Equation.3" ShapeID="_x0000_i1036" DrawAspect="Content" ObjectID="_1460019748" r:id="rId30"/>
        </w:object>
      </w:r>
    </w:p>
    <w:p w:rsidR="00EE2B6E" w:rsidRDefault="00EE2B6E"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 xml:space="preserve">Коэффициент чистой рентабельности характеризует рентабельность фирмы с учетом коммерческих, управленческие расходов и налога на прибыль. Он представляет </w:t>
      </w:r>
      <w:r w:rsidRPr="00A5707E">
        <w:rPr>
          <w:i/>
          <w:sz w:val="28"/>
          <w:szCs w:val="28"/>
        </w:rPr>
        <w:t>чистую прибыль</w:t>
      </w:r>
      <w:r w:rsidRPr="00A5707E">
        <w:rPr>
          <w:sz w:val="28"/>
          <w:szCs w:val="28"/>
        </w:rPr>
        <w:t xml:space="preserve"> </w:t>
      </w:r>
      <w:r w:rsidRPr="00A5707E">
        <w:rPr>
          <w:i/>
          <w:sz w:val="28"/>
          <w:szCs w:val="28"/>
        </w:rPr>
        <w:t>(прибыль от реализации продукции – налог на прибыль)</w:t>
      </w:r>
      <w:r w:rsidRPr="00A5707E">
        <w:rPr>
          <w:sz w:val="28"/>
          <w:szCs w:val="28"/>
        </w:rPr>
        <w:t xml:space="preserve"> фирмы на каждый рубль выручки. </w:t>
      </w:r>
    </w:p>
    <w:p w:rsidR="00683D67" w:rsidRPr="00A5707E" w:rsidRDefault="00683D67" w:rsidP="001F227E">
      <w:pPr>
        <w:keepNext/>
        <w:widowControl w:val="0"/>
        <w:shd w:val="clear" w:color="000000" w:fill="auto"/>
        <w:spacing w:line="360" w:lineRule="auto"/>
        <w:ind w:firstLine="709"/>
        <w:jc w:val="both"/>
        <w:rPr>
          <w:sz w:val="28"/>
          <w:szCs w:val="28"/>
        </w:rPr>
      </w:pPr>
      <w:r w:rsidRPr="00A5707E">
        <w:rPr>
          <w:b/>
          <w:i/>
          <w:sz w:val="28"/>
          <w:szCs w:val="28"/>
        </w:rPr>
        <w:t>Рентабельность инвестиций в активы</w:t>
      </w:r>
      <w:r w:rsidRPr="00A5707E">
        <w:rPr>
          <w:sz w:val="28"/>
          <w:szCs w:val="28"/>
        </w:rPr>
        <w:t xml:space="preserve"> - отражает соотношение прибыли и суммарных инвестиций в активы фирмы.</w:t>
      </w:r>
    </w:p>
    <w:p w:rsidR="00683D67" w:rsidRPr="00A5707E" w:rsidRDefault="00683D67" w:rsidP="001F227E">
      <w:pPr>
        <w:keepNext/>
        <w:widowControl w:val="0"/>
        <w:shd w:val="clear" w:color="000000" w:fill="auto"/>
        <w:spacing w:line="360" w:lineRule="auto"/>
        <w:ind w:firstLine="709"/>
        <w:jc w:val="both"/>
        <w:rPr>
          <w:sz w:val="28"/>
          <w:szCs w:val="28"/>
        </w:rPr>
      </w:pPr>
      <w:r w:rsidRPr="00A5707E">
        <w:rPr>
          <w:i/>
          <w:sz w:val="28"/>
          <w:szCs w:val="28"/>
        </w:rPr>
        <w:t>Коэффициент доходности (рентабельности) инвестиций в активы</w:t>
      </w:r>
      <w:r w:rsidRPr="00A5707E">
        <w:rPr>
          <w:sz w:val="28"/>
          <w:szCs w:val="28"/>
        </w:rPr>
        <w:t xml:space="preserve"> (ROI), или </w:t>
      </w:r>
      <w:r w:rsidRPr="00A5707E">
        <w:rPr>
          <w:i/>
          <w:sz w:val="28"/>
          <w:szCs w:val="28"/>
        </w:rPr>
        <w:t>коэффициент доходности (рентабельности) активов</w:t>
      </w:r>
      <w:r w:rsidRPr="00A5707E">
        <w:rPr>
          <w:sz w:val="28"/>
          <w:szCs w:val="28"/>
        </w:rPr>
        <w:t xml:space="preserve"> (ROA):</w:t>
      </w:r>
    </w:p>
    <w:p w:rsidR="00EE2B6E" w:rsidRDefault="00EE2B6E" w:rsidP="001F227E">
      <w:pPr>
        <w:keepNext/>
        <w:widowControl w:val="0"/>
        <w:shd w:val="clear" w:color="000000" w:fill="auto"/>
        <w:spacing w:line="360" w:lineRule="auto"/>
        <w:ind w:firstLine="709"/>
        <w:jc w:val="both"/>
        <w:rPr>
          <w:sz w:val="28"/>
          <w:szCs w:val="28"/>
        </w:rPr>
      </w:pPr>
    </w:p>
    <w:p w:rsidR="00683D67" w:rsidRPr="00A5707E" w:rsidRDefault="0070170B" w:rsidP="001F227E">
      <w:pPr>
        <w:keepNext/>
        <w:widowControl w:val="0"/>
        <w:shd w:val="clear" w:color="000000" w:fill="auto"/>
        <w:spacing w:line="360" w:lineRule="auto"/>
        <w:ind w:firstLine="709"/>
        <w:jc w:val="both"/>
        <w:rPr>
          <w:sz w:val="28"/>
          <w:szCs w:val="28"/>
        </w:rPr>
      </w:pPr>
      <w:r w:rsidRPr="00A5707E">
        <w:rPr>
          <w:position w:val="-30"/>
          <w:sz w:val="28"/>
          <w:szCs w:val="28"/>
          <w:lang w:val="en-US"/>
        </w:rPr>
        <w:object w:dxaOrig="7920" w:dyaOrig="680">
          <v:shape id="_x0000_i1037" type="#_x0000_t75" style="width:396pt;height:33.75pt" o:ole="">
            <v:imagedata r:id="rId31" o:title=""/>
          </v:shape>
          <o:OLEObject Type="Embed" ProgID="Equation.3" ShapeID="_x0000_i1037" DrawAspect="Content" ObjectID="_1460019749" r:id="rId32"/>
        </w:object>
      </w:r>
    </w:p>
    <w:p w:rsidR="001F227E" w:rsidRDefault="001F227E"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B 1919 году компания «</w:t>
      </w:r>
      <w:r w:rsidRPr="00A5707E">
        <w:rPr>
          <w:sz w:val="28"/>
          <w:szCs w:val="28"/>
          <w:lang w:val="en-US"/>
        </w:rPr>
        <w:t>Du</w:t>
      </w:r>
      <w:r w:rsidRPr="00A5707E">
        <w:rPr>
          <w:sz w:val="28"/>
          <w:szCs w:val="28"/>
        </w:rPr>
        <w:t xml:space="preserve"> </w:t>
      </w:r>
      <w:r w:rsidRPr="00A5707E">
        <w:rPr>
          <w:sz w:val="28"/>
          <w:szCs w:val="28"/>
          <w:lang w:val="en-US"/>
        </w:rPr>
        <w:t>Pont</w:t>
      </w:r>
      <w:r w:rsidRPr="00A5707E">
        <w:rPr>
          <w:sz w:val="28"/>
          <w:szCs w:val="28"/>
        </w:rPr>
        <w:t xml:space="preserve"> </w:t>
      </w:r>
      <w:r w:rsidRPr="00A5707E">
        <w:rPr>
          <w:sz w:val="28"/>
          <w:szCs w:val="28"/>
          <w:lang w:val="en-US"/>
        </w:rPr>
        <w:t>Company</w:t>
      </w:r>
      <w:r w:rsidRPr="00A5707E">
        <w:rPr>
          <w:sz w:val="28"/>
          <w:szCs w:val="28"/>
        </w:rPr>
        <w:t xml:space="preserve">» впервые применила оригинальный вариант методики анализа финансовых коэффициентов для оценки эффективности деятельности фирмы (факторный анализ). Она предложила </w:t>
      </w:r>
      <w:r w:rsidRPr="00A5707E">
        <w:rPr>
          <w:i/>
          <w:sz w:val="28"/>
          <w:szCs w:val="28"/>
        </w:rPr>
        <w:t>коэффициент доходности (рентабельности) активов (ROA)</w:t>
      </w:r>
      <w:r w:rsidRPr="00A5707E">
        <w:rPr>
          <w:sz w:val="28"/>
          <w:szCs w:val="28"/>
        </w:rPr>
        <w:t>, равный отношению:</w:t>
      </w:r>
      <w:r w:rsidR="0070170B" w:rsidRPr="00A5707E">
        <w:rPr>
          <w:position w:val="-34"/>
          <w:sz w:val="28"/>
          <w:szCs w:val="28"/>
        </w:rPr>
        <w:object w:dxaOrig="4480" w:dyaOrig="780">
          <v:shape id="_x0000_i1038" type="#_x0000_t75" style="width:195pt;height:33.75pt" o:ole="">
            <v:imagedata r:id="rId33" o:title=""/>
          </v:shape>
          <o:OLEObject Type="Embed" ProgID="Equation.3" ShapeID="_x0000_i1038" DrawAspect="Content" ObjectID="_1460019750" r:id="rId34"/>
        </w:object>
      </w:r>
      <w:r w:rsidRPr="00A5707E">
        <w:rPr>
          <w:sz w:val="28"/>
          <w:szCs w:val="28"/>
        </w:rPr>
        <w:t>.</w:t>
      </w: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Для раскрытия существа данного метода рассмотрим определенные выше показатели, а именно:</w:t>
      </w:r>
    </w:p>
    <w:p w:rsidR="00683D67" w:rsidRPr="00A5707E" w:rsidRDefault="00683D67" w:rsidP="001F227E">
      <w:pPr>
        <w:keepNext/>
        <w:widowControl w:val="0"/>
        <w:shd w:val="clear" w:color="000000" w:fill="auto"/>
        <w:spacing w:line="360" w:lineRule="auto"/>
        <w:ind w:firstLine="709"/>
        <w:jc w:val="both"/>
        <w:rPr>
          <w:sz w:val="28"/>
          <w:szCs w:val="28"/>
        </w:rPr>
      </w:pPr>
      <w:r w:rsidRPr="00A5707E">
        <w:rPr>
          <w:i/>
          <w:sz w:val="28"/>
          <w:szCs w:val="28"/>
        </w:rPr>
        <w:t>- коэффициентом оборачиваемости капитала:</w:t>
      </w:r>
    </w:p>
    <w:p w:rsidR="00B530D0" w:rsidRDefault="00B530D0"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К</w:t>
      </w:r>
      <w:r w:rsidRPr="00A5707E">
        <w:rPr>
          <w:sz w:val="28"/>
          <w:szCs w:val="28"/>
          <w:vertAlign w:val="subscript"/>
        </w:rPr>
        <w:t>ОА</w:t>
      </w:r>
      <w:r w:rsidRPr="00A5707E">
        <w:rPr>
          <w:sz w:val="28"/>
          <w:szCs w:val="28"/>
        </w:rPr>
        <w:t xml:space="preserve"> = </w:t>
      </w:r>
      <w:r w:rsidR="0070170B" w:rsidRPr="00A5707E">
        <w:rPr>
          <w:position w:val="-30"/>
          <w:sz w:val="28"/>
          <w:szCs w:val="28"/>
        </w:rPr>
        <w:object w:dxaOrig="5520" w:dyaOrig="680">
          <v:shape id="_x0000_i1039" type="#_x0000_t75" style="width:276pt;height:33.75pt" o:ole="">
            <v:imagedata r:id="rId35" o:title=""/>
          </v:shape>
          <o:OLEObject Type="Embed" ProgID="Equation.3" ShapeID="_x0000_i1039" DrawAspect="Content" ObjectID="_1460019751" r:id="rId36"/>
        </w:object>
      </w:r>
      <w:r w:rsidRPr="00A5707E">
        <w:rPr>
          <w:sz w:val="28"/>
          <w:szCs w:val="28"/>
        </w:rPr>
        <w:t>;</w:t>
      </w:r>
    </w:p>
    <w:p w:rsidR="001F227E" w:rsidRDefault="001F227E" w:rsidP="001F227E">
      <w:pPr>
        <w:keepNext/>
        <w:widowControl w:val="0"/>
        <w:shd w:val="clear" w:color="000000" w:fill="auto"/>
        <w:spacing w:line="360" w:lineRule="auto"/>
        <w:ind w:firstLine="709"/>
        <w:jc w:val="both"/>
        <w:rPr>
          <w:i/>
          <w:sz w:val="28"/>
          <w:szCs w:val="28"/>
        </w:rPr>
      </w:pPr>
    </w:p>
    <w:p w:rsidR="00683D67" w:rsidRDefault="00683D67" w:rsidP="001F227E">
      <w:pPr>
        <w:keepNext/>
        <w:widowControl w:val="0"/>
        <w:shd w:val="clear" w:color="000000" w:fill="auto"/>
        <w:spacing w:line="360" w:lineRule="auto"/>
        <w:ind w:firstLine="709"/>
        <w:jc w:val="both"/>
        <w:rPr>
          <w:sz w:val="28"/>
          <w:szCs w:val="28"/>
        </w:rPr>
      </w:pPr>
      <w:r w:rsidRPr="00A5707E">
        <w:rPr>
          <w:i/>
          <w:sz w:val="28"/>
          <w:szCs w:val="28"/>
        </w:rPr>
        <w:t>- к</w:t>
      </w:r>
      <w:r w:rsidRPr="00A5707E">
        <w:rPr>
          <w:i/>
          <w:iCs/>
          <w:sz w:val="28"/>
          <w:szCs w:val="28"/>
        </w:rPr>
        <w:t xml:space="preserve">оэффициент чистой рентабельности </w:t>
      </w:r>
      <w:r w:rsidRPr="00A5707E">
        <w:rPr>
          <w:i/>
          <w:sz w:val="28"/>
          <w:szCs w:val="28"/>
        </w:rPr>
        <w:t>(</w:t>
      </w:r>
      <w:r w:rsidRPr="00A5707E">
        <w:rPr>
          <w:i/>
          <w:sz w:val="28"/>
          <w:szCs w:val="28"/>
          <w:lang w:val="en-US"/>
        </w:rPr>
        <w:t>NPM</w:t>
      </w:r>
      <w:r w:rsidRPr="00A5707E">
        <w:rPr>
          <w:sz w:val="28"/>
          <w:szCs w:val="28"/>
        </w:rPr>
        <w:t xml:space="preserve"> :</w:t>
      </w:r>
    </w:p>
    <w:p w:rsidR="00B530D0" w:rsidRPr="00A5707E" w:rsidRDefault="00B530D0" w:rsidP="001F227E">
      <w:pPr>
        <w:keepNext/>
        <w:widowControl w:val="0"/>
        <w:shd w:val="clear" w:color="000000" w:fill="auto"/>
        <w:spacing w:line="360" w:lineRule="auto"/>
        <w:ind w:firstLine="709"/>
        <w:jc w:val="both"/>
        <w:rPr>
          <w:sz w:val="28"/>
          <w:szCs w:val="28"/>
        </w:rPr>
      </w:pPr>
    </w:p>
    <w:p w:rsidR="00B530D0" w:rsidRDefault="0070170B" w:rsidP="001F227E">
      <w:pPr>
        <w:keepNext/>
        <w:widowControl w:val="0"/>
        <w:shd w:val="clear" w:color="000000" w:fill="auto"/>
        <w:spacing w:line="360" w:lineRule="auto"/>
        <w:ind w:firstLine="709"/>
        <w:jc w:val="both"/>
        <w:rPr>
          <w:i/>
          <w:iCs/>
          <w:sz w:val="28"/>
          <w:szCs w:val="28"/>
        </w:rPr>
      </w:pPr>
      <w:r w:rsidRPr="00A5707E">
        <w:rPr>
          <w:i/>
          <w:iCs/>
          <w:position w:val="-30"/>
          <w:sz w:val="28"/>
          <w:szCs w:val="28"/>
        </w:rPr>
        <w:object w:dxaOrig="10380" w:dyaOrig="700">
          <v:shape id="_x0000_i1040" type="#_x0000_t75" style="width:316.5pt;height:21pt" o:ole="">
            <v:imagedata r:id="rId37" o:title=""/>
          </v:shape>
          <o:OLEObject Type="Embed" ProgID="Equation.3" ShapeID="_x0000_i1040" DrawAspect="Content" ObjectID="_1460019752" r:id="rId38"/>
        </w:object>
      </w:r>
    </w:p>
    <w:p w:rsidR="00B530D0" w:rsidRDefault="00B530D0" w:rsidP="001F227E">
      <w:pPr>
        <w:keepNext/>
        <w:widowControl w:val="0"/>
        <w:shd w:val="clear" w:color="000000" w:fill="auto"/>
        <w:spacing w:line="360" w:lineRule="auto"/>
        <w:ind w:firstLine="709"/>
        <w:jc w:val="both"/>
        <w:rPr>
          <w:i/>
          <w:iCs/>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 xml:space="preserve">Произведение </w:t>
      </w:r>
      <w:r w:rsidRPr="00A5707E">
        <w:rPr>
          <w:i/>
          <w:sz w:val="28"/>
          <w:szCs w:val="28"/>
          <w:lang w:val="en-US"/>
        </w:rPr>
        <w:t>NPM</w:t>
      </w:r>
      <w:r w:rsidRPr="00A5707E">
        <w:rPr>
          <w:i/>
          <w:sz w:val="28"/>
          <w:szCs w:val="28"/>
        </w:rPr>
        <w:t xml:space="preserve"> </w:t>
      </w:r>
      <w:r w:rsidRPr="00A5707E">
        <w:rPr>
          <w:sz w:val="28"/>
          <w:szCs w:val="28"/>
        </w:rPr>
        <w:t>и</w:t>
      </w:r>
      <w:r w:rsidRPr="00A5707E">
        <w:rPr>
          <w:i/>
          <w:sz w:val="28"/>
          <w:szCs w:val="28"/>
        </w:rPr>
        <w:t xml:space="preserve"> К</w:t>
      </w:r>
      <w:r w:rsidRPr="00A5707E">
        <w:rPr>
          <w:i/>
          <w:sz w:val="28"/>
          <w:szCs w:val="28"/>
          <w:vertAlign w:val="subscript"/>
        </w:rPr>
        <w:t>ОА</w:t>
      </w:r>
      <w:r w:rsidRPr="00A5707E">
        <w:rPr>
          <w:sz w:val="28"/>
          <w:szCs w:val="28"/>
        </w:rPr>
        <w:t xml:space="preserve"> позволит нам получить </w:t>
      </w:r>
      <w:r w:rsidRPr="00A5707E">
        <w:rPr>
          <w:i/>
          <w:sz w:val="28"/>
          <w:szCs w:val="28"/>
        </w:rPr>
        <w:t>коэффициент доходности (рентабельности) активов (ROA)</w:t>
      </w:r>
      <w:r w:rsidRPr="00A5707E">
        <w:rPr>
          <w:sz w:val="28"/>
          <w:szCs w:val="28"/>
        </w:rPr>
        <w:t>:</w:t>
      </w:r>
    </w:p>
    <w:p w:rsidR="00B530D0" w:rsidRDefault="00B530D0" w:rsidP="001F227E">
      <w:pPr>
        <w:keepNext/>
        <w:widowControl w:val="0"/>
        <w:shd w:val="clear" w:color="000000" w:fill="auto"/>
        <w:spacing w:line="360" w:lineRule="auto"/>
        <w:ind w:firstLine="709"/>
        <w:jc w:val="both"/>
        <w:rPr>
          <w:sz w:val="28"/>
          <w:szCs w:val="28"/>
        </w:rPr>
      </w:pPr>
    </w:p>
    <w:p w:rsidR="00B530D0" w:rsidRDefault="0070170B" w:rsidP="001F227E">
      <w:pPr>
        <w:keepNext/>
        <w:widowControl w:val="0"/>
        <w:shd w:val="clear" w:color="000000" w:fill="auto"/>
        <w:spacing w:line="360" w:lineRule="auto"/>
        <w:ind w:firstLine="709"/>
        <w:jc w:val="both"/>
        <w:rPr>
          <w:sz w:val="28"/>
          <w:szCs w:val="28"/>
        </w:rPr>
      </w:pPr>
      <w:r w:rsidRPr="00A5707E">
        <w:rPr>
          <w:position w:val="-30"/>
          <w:sz w:val="28"/>
          <w:szCs w:val="28"/>
          <w:lang w:val="en-US"/>
        </w:rPr>
        <w:object w:dxaOrig="10300" w:dyaOrig="680">
          <v:shape id="_x0000_i1041" type="#_x0000_t75" style="width:402pt;height:26.25pt" o:ole="">
            <v:imagedata r:id="rId39" o:title=""/>
          </v:shape>
          <o:OLEObject Type="Embed" ProgID="Equation.3" ShapeID="_x0000_i1041" DrawAspect="Content" ObjectID="_1460019753" r:id="rId40"/>
        </w:object>
      </w:r>
    </w:p>
    <w:p w:rsidR="00B530D0" w:rsidRDefault="00B530D0"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Таким образом, произведение коэффициента чистой рентабельности продаж на оборачиваемость суммарных активов равно коэффициенту доходности активов, или капиталоотдаче суммарных активов.</w:t>
      </w:r>
    </w:p>
    <w:p w:rsidR="00B530D0" w:rsidRDefault="00683D67" w:rsidP="001F227E">
      <w:pPr>
        <w:keepNext/>
        <w:widowControl w:val="0"/>
        <w:shd w:val="clear" w:color="000000" w:fill="auto"/>
        <w:spacing w:line="360" w:lineRule="auto"/>
        <w:ind w:firstLine="709"/>
        <w:jc w:val="both"/>
        <w:rPr>
          <w:i/>
          <w:sz w:val="28"/>
          <w:szCs w:val="28"/>
        </w:rPr>
      </w:pPr>
      <w:r w:rsidRPr="00A5707E">
        <w:rPr>
          <w:i/>
          <w:sz w:val="28"/>
          <w:szCs w:val="28"/>
        </w:rPr>
        <w:t>Коэффициент доходности собственного (акционерного) капитала (</w:t>
      </w:r>
      <w:r w:rsidRPr="00A5707E">
        <w:rPr>
          <w:i/>
          <w:sz w:val="28"/>
          <w:szCs w:val="28"/>
          <w:lang w:val="en-US"/>
        </w:rPr>
        <w:t>ROE</w:t>
      </w:r>
      <w:r w:rsidRPr="00A5707E">
        <w:rPr>
          <w:i/>
          <w:sz w:val="28"/>
          <w:szCs w:val="28"/>
        </w:rPr>
        <w:t>):</w:t>
      </w:r>
    </w:p>
    <w:p w:rsidR="00B530D0" w:rsidRDefault="00B530D0" w:rsidP="001F227E">
      <w:pPr>
        <w:keepNext/>
        <w:widowControl w:val="0"/>
        <w:shd w:val="clear" w:color="000000" w:fill="auto"/>
        <w:spacing w:line="360" w:lineRule="auto"/>
        <w:ind w:firstLine="709"/>
        <w:jc w:val="both"/>
        <w:rPr>
          <w:i/>
          <w:sz w:val="28"/>
          <w:szCs w:val="28"/>
        </w:rPr>
      </w:pPr>
    </w:p>
    <w:p w:rsidR="00B530D0" w:rsidRDefault="0070170B" w:rsidP="001F227E">
      <w:pPr>
        <w:keepNext/>
        <w:widowControl w:val="0"/>
        <w:shd w:val="clear" w:color="000000" w:fill="auto"/>
        <w:spacing w:line="360" w:lineRule="auto"/>
        <w:ind w:firstLine="709"/>
        <w:jc w:val="both"/>
        <w:rPr>
          <w:sz w:val="28"/>
          <w:szCs w:val="28"/>
        </w:rPr>
      </w:pPr>
      <w:r w:rsidRPr="00A5707E">
        <w:rPr>
          <w:position w:val="-30"/>
          <w:sz w:val="28"/>
          <w:szCs w:val="28"/>
          <w:lang w:val="en-US"/>
        </w:rPr>
        <w:object w:dxaOrig="9660" w:dyaOrig="680">
          <v:shape id="_x0000_i1042" type="#_x0000_t75" style="width:352.5pt;height:24.75pt" o:ole="">
            <v:imagedata r:id="rId41" o:title=""/>
          </v:shape>
          <o:OLEObject Type="Embed" ProgID="Equation.3" ShapeID="_x0000_i1042" DrawAspect="Content" ObjectID="_1460019754" r:id="rId42"/>
        </w:object>
      </w:r>
    </w:p>
    <w:p w:rsidR="00683D67" w:rsidRPr="00A5707E" w:rsidRDefault="001F227E" w:rsidP="001F227E">
      <w:pPr>
        <w:keepNext/>
        <w:widowControl w:val="0"/>
        <w:shd w:val="clear" w:color="000000" w:fill="auto"/>
        <w:spacing w:line="360" w:lineRule="auto"/>
        <w:ind w:firstLine="709"/>
        <w:jc w:val="both"/>
        <w:rPr>
          <w:sz w:val="28"/>
          <w:szCs w:val="28"/>
        </w:rPr>
      </w:pPr>
      <w:r>
        <w:rPr>
          <w:sz w:val="28"/>
          <w:szCs w:val="28"/>
        </w:rPr>
        <w:br w:type="page"/>
      </w:r>
      <w:r w:rsidR="00683D67" w:rsidRPr="00A5707E">
        <w:rPr>
          <w:sz w:val="28"/>
          <w:szCs w:val="28"/>
        </w:rPr>
        <w:t xml:space="preserve">Умножив </w:t>
      </w:r>
      <w:r w:rsidR="00683D67" w:rsidRPr="00A5707E">
        <w:rPr>
          <w:sz w:val="28"/>
          <w:szCs w:val="28"/>
          <w:lang w:val="en-US"/>
        </w:rPr>
        <w:t>ROE</w:t>
      </w:r>
      <w:r w:rsidR="00683D67" w:rsidRPr="00A5707E">
        <w:rPr>
          <w:sz w:val="28"/>
          <w:szCs w:val="28"/>
        </w:rPr>
        <w:t xml:space="preserve"> на отношение </w:t>
      </w:r>
      <w:r w:rsidR="0070170B" w:rsidRPr="00A5707E">
        <w:rPr>
          <w:position w:val="-34"/>
          <w:sz w:val="28"/>
          <w:szCs w:val="28"/>
        </w:rPr>
        <w:object w:dxaOrig="4020" w:dyaOrig="780">
          <v:shape id="_x0000_i1043" type="#_x0000_t75" style="width:180.75pt;height:35.25pt" o:ole="">
            <v:imagedata r:id="rId43" o:title=""/>
          </v:shape>
          <o:OLEObject Type="Embed" ProgID="Equation.3" ShapeID="_x0000_i1043" DrawAspect="Content" ObjectID="_1460019755" r:id="rId44"/>
        </w:object>
      </w:r>
      <w:r w:rsidR="00683D67" w:rsidRPr="00A5707E">
        <w:rPr>
          <w:sz w:val="28"/>
          <w:szCs w:val="28"/>
        </w:rPr>
        <w:t>, получим:</w:t>
      </w:r>
    </w:p>
    <w:p w:rsidR="00B530D0" w:rsidRDefault="00B530D0" w:rsidP="001F227E">
      <w:pPr>
        <w:keepNext/>
        <w:widowControl w:val="0"/>
        <w:shd w:val="clear" w:color="000000" w:fill="auto"/>
        <w:spacing w:line="360" w:lineRule="auto"/>
        <w:ind w:firstLine="709"/>
        <w:jc w:val="both"/>
        <w:rPr>
          <w:sz w:val="28"/>
          <w:szCs w:val="28"/>
        </w:rPr>
      </w:pPr>
    </w:p>
    <w:p w:rsidR="00683D67" w:rsidRPr="00A5707E" w:rsidRDefault="0070170B" w:rsidP="001F227E">
      <w:pPr>
        <w:keepNext/>
        <w:widowControl w:val="0"/>
        <w:shd w:val="clear" w:color="000000" w:fill="auto"/>
        <w:spacing w:line="360" w:lineRule="auto"/>
        <w:ind w:firstLine="709"/>
        <w:jc w:val="both"/>
        <w:rPr>
          <w:sz w:val="28"/>
          <w:szCs w:val="28"/>
        </w:rPr>
      </w:pPr>
      <w:r w:rsidRPr="00A5707E">
        <w:rPr>
          <w:position w:val="-84"/>
          <w:sz w:val="28"/>
          <w:szCs w:val="28"/>
        </w:rPr>
        <w:object w:dxaOrig="9740" w:dyaOrig="2079">
          <v:shape id="_x0000_i1044" type="#_x0000_t75" style="width:404.25pt;height:86.25pt" o:ole="">
            <v:imagedata r:id="rId45" o:title=""/>
          </v:shape>
          <o:OLEObject Type="Embed" ProgID="Equation.3" ShapeID="_x0000_i1044" DrawAspect="Content" ObjectID="_1460019756" r:id="rId46"/>
        </w:object>
      </w:r>
    </w:p>
    <w:p w:rsidR="00B530D0" w:rsidRDefault="00B530D0" w:rsidP="001F227E">
      <w:pPr>
        <w:keepNext/>
        <w:widowControl w:val="0"/>
        <w:shd w:val="clear" w:color="000000" w:fill="auto"/>
        <w:spacing w:line="360" w:lineRule="auto"/>
        <w:ind w:firstLine="709"/>
        <w:jc w:val="both"/>
        <w:rPr>
          <w:sz w:val="28"/>
          <w:szCs w:val="28"/>
        </w:rPr>
      </w:pPr>
    </w:p>
    <w:p w:rsidR="00B530D0" w:rsidRDefault="00683D67" w:rsidP="001F227E">
      <w:pPr>
        <w:keepNext/>
        <w:widowControl w:val="0"/>
        <w:shd w:val="clear" w:color="000000" w:fill="auto"/>
        <w:spacing w:line="360" w:lineRule="auto"/>
        <w:ind w:firstLine="709"/>
        <w:jc w:val="both"/>
        <w:rPr>
          <w:sz w:val="28"/>
          <w:szCs w:val="28"/>
        </w:rPr>
      </w:pPr>
      <w:r w:rsidRPr="00A5707E">
        <w:rPr>
          <w:sz w:val="28"/>
          <w:szCs w:val="28"/>
        </w:rPr>
        <w:t xml:space="preserve">где </w:t>
      </w:r>
    </w:p>
    <w:p w:rsidR="001F227E" w:rsidRDefault="001F227E" w:rsidP="001F227E">
      <w:pPr>
        <w:keepNext/>
        <w:widowControl w:val="0"/>
        <w:shd w:val="clear" w:color="000000" w:fill="auto"/>
        <w:spacing w:line="360" w:lineRule="auto"/>
        <w:ind w:firstLine="709"/>
        <w:jc w:val="both"/>
        <w:rPr>
          <w:sz w:val="28"/>
          <w:szCs w:val="28"/>
        </w:rPr>
      </w:pPr>
    </w:p>
    <w:p w:rsidR="00B530D0" w:rsidRDefault="0070170B" w:rsidP="001F227E">
      <w:pPr>
        <w:keepNext/>
        <w:widowControl w:val="0"/>
        <w:shd w:val="clear" w:color="000000" w:fill="auto"/>
        <w:spacing w:line="360" w:lineRule="auto"/>
        <w:ind w:firstLine="709"/>
        <w:jc w:val="both"/>
        <w:rPr>
          <w:sz w:val="28"/>
          <w:szCs w:val="28"/>
        </w:rPr>
      </w:pPr>
      <w:r w:rsidRPr="00A5707E">
        <w:rPr>
          <w:position w:val="-30"/>
          <w:sz w:val="28"/>
          <w:szCs w:val="28"/>
        </w:rPr>
        <w:object w:dxaOrig="7400" w:dyaOrig="680">
          <v:shape id="_x0000_i1045" type="#_x0000_t75" style="width:369.75pt;height:33.75pt" o:ole="">
            <v:imagedata r:id="rId47" o:title=""/>
          </v:shape>
          <o:OLEObject Type="Embed" ProgID="Equation.3" ShapeID="_x0000_i1045" DrawAspect="Content" ObjectID="_1460019757" r:id="rId48"/>
        </w:object>
      </w:r>
      <w:r w:rsidR="00683D67" w:rsidRPr="00A5707E">
        <w:rPr>
          <w:sz w:val="28"/>
          <w:szCs w:val="28"/>
        </w:rPr>
        <w:t xml:space="preserve"> </w:t>
      </w:r>
    </w:p>
    <w:p w:rsidR="001F227E" w:rsidRDefault="001F227E"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 мультипликатор собственного капитала (коэффициент собственного (акционерного) капитала).</w:t>
      </w: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Обозначим соотношение:</w:t>
      </w:r>
    </w:p>
    <w:p w:rsidR="00B530D0" w:rsidRDefault="00B530D0" w:rsidP="001F227E">
      <w:pPr>
        <w:keepNext/>
        <w:widowControl w:val="0"/>
        <w:shd w:val="clear" w:color="000000" w:fill="auto"/>
        <w:spacing w:line="360" w:lineRule="auto"/>
        <w:ind w:firstLine="709"/>
        <w:jc w:val="both"/>
        <w:rPr>
          <w:sz w:val="28"/>
          <w:szCs w:val="28"/>
        </w:rPr>
      </w:pPr>
    </w:p>
    <w:p w:rsidR="00B530D0" w:rsidRDefault="0070170B" w:rsidP="001F227E">
      <w:pPr>
        <w:keepNext/>
        <w:widowControl w:val="0"/>
        <w:shd w:val="clear" w:color="000000" w:fill="auto"/>
        <w:spacing w:line="360" w:lineRule="auto"/>
        <w:ind w:firstLine="709"/>
        <w:jc w:val="both"/>
        <w:rPr>
          <w:sz w:val="28"/>
          <w:szCs w:val="28"/>
        </w:rPr>
      </w:pPr>
      <w:r w:rsidRPr="00A5707E">
        <w:rPr>
          <w:position w:val="-30"/>
          <w:sz w:val="28"/>
          <w:szCs w:val="28"/>
        </w:rPr>
        <w:object w:dxaOrig="6619" w:dyaOrig="680">
          <v:shape id="_x0000_i1046" type="#_x0000_t75" style="width:330.75pt;height:33.75pt" o:ole="">
            <v:imagedata r:id="rId49" o:title=""/>
          </v:shape>
          <o:OLEObject Type="Embed" ProgID="Equation.3" ShapeID="_x0000_i1046" DrawAspect="Content" ObjectID="_1460019758" r:id="rId50"/>
        </w:object>
      </w:r>
      <w:r w:rsidR="00683D67" w:rsidRPr="00A5707E">
        <w:rPr>
          <w:sz w:val="28"/>
          <w:szCs w:val="28"/>
        </w:rPr>
        <w:t xml:space="preserve"> = М</w:t>
      </w:r>
      <w:r w:rsidR="00683D67" w:rsidRPr="00A5707E">
        <w:rPr>
          <w:sz w:val="28"/>
          <w:szCs w:val="28"/>
          <w:vertAlign w:val="subscript"/>
        </w:rPr>
        <w:t>СК</w:t>
      </w:r>
      <w:r w:rsidR="00683D67" w:rsidRPr="00A5707E">
        <w:rPr>
          <w:sz w:val="28"/>
          <w:szCs w:val="28"/>
        </w:rPr>
        <w:t xml:space="preserve"> – </w:t>
      </w:r>
    </w:p>
    <w:p w:rsidR="00B530D0" w:rsidRDefault="00B530D0"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мультипликатор собственного капитала (коэффициент собственного (акционерного) капитала).</w:t>
      </w: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 xml:space="preserve">Тогда </w:t>
      </w:r>
      <w:r w:rsidRPr="00A5707E">
        <w:rPr>
          <w:i/>
          <w:sz w:val="28"/>
          <w:szCs w:val="28"/>
        </w:rPr>
        <w:t>коэффициент доходности собственного (акционерного) капитала (</w:t>
      </w:r>
      <w:r w:rsidRPr="00A5707E">
        <w:rPr>
          <w:i/>
          <w:sz w:val="28"/>
          <w:szCs w:val="28"/>
          <w:lang w:val="en-US"/>
        </w:rPr>
        <w:t>ROE</w:t>
      </w:r>
      <w:r w:rsidRPr="00A5707E">
        <w:rPr>
          <w:i/>
          <w:sz w:val="28"/>
          <w:szCs w:val="28"/>
        </w:rPr>
        <w:t>)</w:t>
      </w:r>
      <w:r w:rsidRPr="00A5707E">
        <w:rPr>
          <w:sz w:val="28"/>
          <w:szCs w:val="28"/>
        </w:rPr>
        <w:t xml:space="preserve"> будет определяться зависимостью:</w:t>
      </w:r>
    </w:p>
    <w:p w:rsidR="00B530D0" w:rsidRDefault="00B530D0"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lang w:val="en-US"/>
        </w:rPr>
        <w:t>ROE</w:t>
      </w:r>
      <w:r w:rsidRPr="00A5707E">
        <w:rPr>
          <w:sz w:val="28"/>
          <w:szCs w:val="28"/>
        </w:rPr>
        <w:t xml:space="preserve"> = </w:t>
      </w:r>
      <w:r w:rsidRPr="00A5707E">
        <w:rPr>
          <w:sz w:val="28"/>
          <w:szCs w:val="28"/>
          <w:lang w:val="en-US"/>
        </w:rPr>
        <w:t>NPM</w:t>
      </w:r>
      <w:r w:rsidRPr="00A5707E">
        <w:rPr>
          <w:sz w:val="28"/>
          <w:szCs w:val="28"/>
        </w:rPr>
        <w:t xml:space="preserve"> </w:t>
      </w:r>
      <w:r w:rsidR="0070170B" w:rsidRPr="00A5707E">
        <w:rPr>
          <w:position w:val="-4"/>
          <w:sz w:val="28"/>
          <w:szCs w:val="28"/>
        </w:rPr>
        <w:object w:dxaOrig="200" w:dyaOrig="220">
          <v:shape id="_x0000_i1047" type="#_x0000_t75" style="width:9.75pt;height:11.25pt" o:ole="">
            <v:imagedata r:id="rId51" o:title=""/>
          </v:shape>
          <o:OLEObject Type="Embed" ProgID="Equation.3" ShapeID="_x0000_i1047" DrawAspect="Content" ObjectID="_1460019759" r:id="rId52"/>
        </w:object>
      </w:r>
      <w:r w:rsidRPr="00A5707E">
        <w:rPr>
          <w:sz w:val="28"/>
          <w:szCs w:val="28"/>
        </w:rPr>
        <w:t xml:space="preserve"> К</w:t>
      </w:r>
      <w:r w:rsidRPr="00A5707E">
        <w:rPr>
          <w:sz w:val="28"/>
          <w:szCs w:val="28"/>
          <w:vertAlign w:val="subscript"/>
        </w:rPr>
        <w:t>ОА</w:t>
      </w:r>
      <w:r w:rsidRPr="00A5707E">
        <w:rPr>
          <w:sz w:val="28"/>
          <w:szCs w:val="28"/>
        </w:rPr>
        <w:t xml:space="preserve"> </w:t>
      </w:r>
      <w:r w:rsidR="0070170B" w:rsidRPr="00A5707E">
        <w:rPr>
          <w:position w:val="-4"/>
          <w:sz w:val="28"/>
          <w:szCs w:val="28"/>
        </w:rPr>
        <w:object w:dxaOrig="200" w:dyaOrig="220">
          <v:shape id="_x0000_i1048" type="#_x0000_t75" style="width:9.75pt;height:11.25pt" o:ole="">
            <v:imagedata r:id="rId51" o:title=""/>
          </v:shape>
          <o:OLEObject Type="Embed" ProgID="Equation.3" ShapeID="_x0000_i1048" DrawAspect="Content" ObjectID="_1460019760" r:id="rId53"/>
        </w:object>
      </w:r>
      <w:r w:rsidRPr="00A5707E">
        <w:rPr>
          <w:sz w:val="28"/>
          <w:szCs w:val="28"/>
        </w:rPr>
        <w:t xml:space="preserve"> М</w:t>
      </w:r>
      <w:r w:rsidRPr="00A5707E">
        <w:rPr>
          <w:sz w:val="28"/>
          <w:szCs w:val="28"/>
          <w:vertAlign w:val="subscript"/>
        </w:rPr>
        <w:t>СК</w:t>
      </w:r>
      <w:r w:rsidRPr="00A5707E">
        <w:rPr>
          <w:sz w:val="28"/>
          <w:szCs w:val="28"/>
        </w:rPr>
        <w:t xml:space="preserve"> = 10,6963 </w:t>
      </w:r>
      <w:r w:rsidR="0070170B" w:rsidRPr="00A5707E">
        <w:rPr>
          <w:position w:val="-4"/>
          <w:sz w:val="28"/>
          <w:szCs w:val="28"/>
        </w:rPr>
        <w:object w:dxaOrig="200" w:dyaOrig="220">
          <v:shape id="_x0000_i1049" type="#_x0000_t75" style="width:9.75pt;height:11.25pt" o:ole="">
            <v:imagedata r:id="rId51" o:title=""/>
          </v:shape>
          <o:OLEObject Type="Embed" ProgID="Equation.3" ShapeID="_x0000_i1049" DrawAspect="Content" ObjectID="_1460019761" r:id="rId54"/>
        </w:object>
      </w:r>
      <w:r w:rsidRPr="00A5707E">
        <w:rPr>
          <w:sz w:val="28"/>
          <w:szCs w:val="28"/>
        </w:rPr>
        <w:t xml:space="preserve"> 1,3846 </w:t>
      </w:r>
      <w:r w:rsidR="0070170B" w:rsidRPr="00A5707E">
        <w:rPr>
          <w:position w:val="-4"/>
          <w:sz w:val="28"/>
          <w:szCs w:val="28"/>
        </w:rPr>
        <w:object w:dxaOrig="200" w:dyaOrig="220">
          <v:shape id="_x0000_i1050" type="#_x0000_t75" style="width:9.75pt;height:11.25pt" o:ole="">
            <v:imagedata r:id="rId51" o:title=""/>
          </v:shape>
          <o:OLEObject Type="Embed" ProgID="Equation.3" ShapeID="_x0000_i1050" DrawAspect="Content" ObjectID="_1460019762" r:id="rId55"/>
        </w:object>
      </w:r>
      <w:r w:rsidRPr="00A5707E">
        <w:rPr>
          <w:sz w:val="28"/>
          <w:szCs w:val="28"/>
        </w:rPr>
        <w:t xml:space="preserve"> 2,43 = 35,9885 ≈ 36,0.</w:t>
      </w:r>
    </w:p>
    <w:p w:rsidR="00B530D0" w:rsidRDefault="00B530D0"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Для раскрытия понятия мультипликатора собственного капитала рассчитаем коэффициент доходности собственного акционерного капитала на конец периода:</w:t>
      </w:r>
    </w:p>
    <w:p w:rsidR="00683D67" w:rsidRPr="00A5707E" w:rsidRDefault="001F227E" w:rsidP="001F227E">
      <w:pPr>
        <w:keepNext/>
        <w:widowControl w:val="0"/>
        <w:shd w:val="clear" w:color="000000" w:fill="auto"/>
        <w:spacing w:line="360" w:lineRule="auto"/>
        <w:ind w:firstLine="709"/>
        <w:jc w:val="both"/>
        <w:rPr>
          <w:sz w:val="28"/>
          <w:szCs w:val="28"/>
        </w:rPr>
      </w:pPr>
      <w:r>
        <w:rPr>
          <w:sz w:val="28"/>
          <w:szCs w:val="28"/>
        </w:rPr>
        <w:br w:type="page"/>
      </w:r>
      <w:r w:rsidR="0070170B" w:rsidRPr="00A5707E">
        <w:rPr>
          <w:position w:val="-144"/>
          <w:sz w:val="28"/>
          <w:szCs w:val="28"/>
        </w:rPr>
        <w:object w:dxaOrig="9380" w:dyaOrig="3240">
          <v:shape id="_x0000_i1051" type="#_x0000_t75" style="width:412.5pt;height:142.5pt" o:ole="">
            <v:imagedata r:id="rId56" o:title=""/>
          </v:shape>
          <o:OLEObject Type="Embed" ProgID="Equation.3" ShapeID="_x0000_i1051" DrawAspect="Content" ObjectID="_1460019763" r:id="rId57"/>
        </w:object>
      </w:r>
    </w:p>
    <w:p w:rsidR="00B530D0" w:rsidRDefault="00B530D0"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Рассмотренный выше коэффициент соотношения заемных и собственных средств на конец периода – финансовый рычаг:</w:t>
      </w:r>
    </w:p>
    <w:p w:rsidR="00B530D0" w:rsidRDefault="00B530D0" w:rsidP="001F227E">
      <w:pPr>
        <w:keepNext/>
        <w:widowControl w:val="0"/>
        <w:shd w:val="clear" w:color="000000" w:fill="auto"/>
        <w:spacing w:line="360" w:lineRule="auto"/>
        <w:ind w:firstLine="709"/>
        <w:jc w:val="both"/>
        <w:rPr>
          <w:sz w:val="28"/>
          <w:szCs w:val="28"/>
        </w:rPr>
      </w:pPr>
    </w:p>
    <w:p w:rsidR="00683D67" w:rsidRPr="00A5707E" w:rsidRDefault="0070170B" w:rsidP="001F227E">
      <w:pPr>
        <w:keepNext/>
        <w:widowControl w:val="0"/>
        <w:shd w:val="clear" w:color="000000" w:fill="auto"/>
        <w:spacing w:line="360" w:lineRule="auto"/>
        <w:ind w:firstLine="709"/>
        <w:jc w:val="both"/>
        <w:rPr>
          <w:sz w:val="28"/>
          <w:szCs w:val="28"/>
        </w:rPr>
      </w:pPr>
      <w:r w:rsidRPr="00A5707E">
        <w:rPr>
          <w:position w:val="-34"/>
          <w:sz w:val="28"/>
          <w:szCs w:val="28"/>
        </w:rPr>
        <w:object w:dxaOrig="5840" w:dyaOrig="780">
          <v:shape id="_x0000_i1052" type="#_x0000_t75" style="width:291.75pt;height:39pt" o:ole="">
            <v:imagedata r:id="rId58" o:title=""/>
          </v:shape>
          <o:OLEObject Type="Embed" ProgID="Equation.3" ShapeID="_x0000_i1052" DrawAspect="Content" ObjectID="_1460019764" r:id="rId59"/>
        </w:object>
      </w:r>
      <w:r w:rsidR="00683D67" w:rsidRPr="00A5707E">
        <w:rPr>
          <w:sz w:val="28"/>
          <w:szCs w:val="28"/>
        </w:rPr>
        <w:t>.</w:t>
      </w:r>
    </w:p>
    <w:p w:rsidR="001F227E" w:rsidRDefault="001F227E"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Следовательно, мультипликатор (М</w:t>
      </w:r>
      <w:r w:rsidRPr="00A5707E">
        <w:rPr>
          <w:sz w:val="28"/>
          <w:szCs w:val="28"/>
          <w:vertAlign w:val="subscript"/>
        </w:rPr>
        <w:t>СК</w:t>
      </w:r>
      <w:r w:rsidRPr="00A5707E">
        <w:rPr>
          <w:sz w:val="28"/>
          <w:szCs w:val="28"/>
        </w:rPr>
        <w:t xml:space="preserve">) представляет собой модифицированный финансовый рычаг. </w:t>
      </w: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Поэтому в дальнейшем при рассмотрении схемы (диаграммы) анализа, разработанной компанией Du Pont, введено понятие «финансовый рычаг», таблица 4.</w:t>
      </w:r>
    </w:p>
    <w:p w:rsidR="00B530D0" w:rsidRDefault="00B530D0"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Таблица 4</w:t>
      </w:r>
      <w:r w:rsidR="00B530D0">
        <w:rPr>
          <w:sz w:val="28"/>
          <w:szCs w:val="28"/>
        </w:rPr>
        <w:t xml:space="preserve">. </w:t>
      </w:r>
      <w:r w:rsidRPr="00A5707E">
        <w:rPr>
          <w:sz w:val="28"/>
          <w:szCs w:val="28"/>
        </w:rPr>
        <w:t>Диаграмма Du Pont</w:t>
      </w:r>
    </w:p>
    <w:tbl>
      <w:tblPr>
        <w:tblStyle w:val="a3"/>
        <w:tblW w:w="9072" w:type="dxa"/>
        <w:jc w:val="center"/>
        <w:tblLayout w:type="fixed"/>
        <w:tblLook w:val="01E0" w:firstRow="1" w:lastRow="1" w:firstColumn="1" w:lastColumn="1" w:noHBand="0" w:noVBand="0"/>
      </w:tblPr>
      <w:tblGrid>
        <w:gridCol w:w="2566"/>
        <w:gridCol w:w="488"/>
        <w:gridCol w:w="2792"/>
        <w:gridCol w:w="483"/>
        <w:gridCol w:w="2743"/>
      </w:tblGrid>
      <w:tr w:rsidR="00683D67" w:rsidRPr="00B530D0" w:rsidTr="00B530D0">
        <w:trPr>
          <w:jc w:val="center"/>
        </w:trPr>
        <w:tc>
          <w:tcPr>
            <w:tcW w:w="2691" w:type="dxa"/>
            <w:vAlign w:val="center"/>
          </w:tcPr>
          <w:p w:rsidR="00683D67" w:rsidRPr="00B530D0" w:rsidRDefault="00683D67" w:rsidP="001F227E">
            <w:pPr>
              <w:keepNext/>
              <w:widowControl w:val="0"/>
              <w:shd w:val="clear" w:color="000000" w:fill="auto"/>
              <w:jc w:val="both"/>
              <w:rPr>
                <w:sz w:val="20"/>
                <w:szCs w:val="20"/>
              </w:rPr>
            </w:pPr>
            <w:r w:rsidRPr="00B530D0">
              <w:rPr>
                <w:sz w:val="20"/>
                <w:szCs w:val="20"/>
              </w:rPr>
              <w:t>к</w:t>
            </w:r>
            <w:r w:rsidRPr="00B530D0">
              <w:rPr>
                <w:iCs/>
                <w:sz w:val="20"/>
                <w:szCs w:val="20"/>
              </w:rPr>
              <w:t xml:space="preserve">оэффициент чистой рентабельности </w:t>
            </w:r>
            <w:r w:rsidRPr="00B530D0">
              <w:rPr>
                <w:sz w:val="20"/>
                <w:szCs w:val="20"/>
              </w:rPr>
              <w:t>(</w:t>
            </w:r>
            <w:r w:rsidRPr="00B530D0">
              <w:rPr>
                <w:sz w:val="20"/>
                <w:szCs w:val="20"/>
                <w:lang w:val="en-US"/>
              </w:rPr>
              <w:t>NPM</w:t>
            </w:r>
            <w:r w:rsidRPr="00B530D0">
              <w:rPr>
                <w:sz w:val="20"/>
                <w:szCs w:val="20"/>
              </w:rPr>
              <w:t>)</w:t>
            </w:r>
          </w:p>
        </w:tc>
        <w:tc>
          <w:tcPr>
            <w:tcW w:w="501" w:type="dxa"/>
            <w:vMerge w:val="restart"/>
            <w:vAlign w:val="center"/>
          </w:tcPr>
          <w:p w:rsidR="00683D67" w:rsidRPr="00B530D0" w:rsidRDefault="0070170B" w:rsidP="001F227E">
            <w:pPr>
              <w:keepNext/>
              <w:widowControl w:val="0"/>
              <w:shd w:val="clear" w:color="000000" w:fill="auto"/>
              <w:jc w:val="both"/>
              <w:rPr>
                <w:sz w:val="20"/>
                <w:szCs w:val="20"/>
              </w:rPr>
            </w:pPr>
            <w:r w:rsidRPr="00B530D0">
              <w:rPr>
                <w:position w:val="-4"/>
                <w:sz w:val="20"/>
                <w:szCs w:val="20"/>
              </w:rPr>
              <w:object w:dxaOrig="200" w:dyaOrig="220">
                <v:shape id="_x0000_i1053" type="#_x0000_t75" style="width:9.75pt;height:11.25pt" o:ole="">
                  <v:imagedata r:id="rId60" o:title=""/>
                </v:shape>
                <o:OLEObject Type="Embed" ProgID="Equation.3" ShapeID="_x0000_i1053" DrawAspect="Content" ObjectID="_1460019765" r:id="rId61"/>
              </w:object>
            </w:r>
          </w:p>
        </w:tc>
        <w:tc>
          <w:tcPr>
            <w:tcW w:w="2928" w:type="dxa"/>
            <w:vAlign w:val="center"/>
          </w:tcPr>
          <w:p w:rsidR="00683D67" w:rsidRPr="00B530D0" w:rsidRDefault="00683D67" w:rsidP="001F227E">
            <w:pPr>
              <w:keepNext/>
              <w:widowControl w:val="0"/>
              <w:shd w:val="clear" w:color="000000" w:fill="auto"/>
              <w:jc w:val="both"/>
              <w:rPr>
                <w:sz w:val="20"/>
                <w:szCs w:val="20"/>
              </w:rPr>
            </w:pPr>
            <w:r w:rsidRPr="00B530D0">
              <w:rPr>
                <w:sz w:val="20"/>
                <w:szCs w:val="20"/>
              </w:rPr>
              <w:t xml:space="preserve">коэффициент </w:t>
            </w:r>
            <w:r w:rsidR="00A36AD2" w:rsidRPr="00B530D0">
              <w:rPr>
                <w:sz w:val="20"/>
                <w:szCs w:val="20"/>
              </w:rPr>
              <w:t>о</w:t>
            </w:r>
            <w:r w:rsidRPr="00B530D0">
              <w:rPr>
                <w:sz w:val="20"/>
                <w:szCs w:val="20"/>
              </w:rPr>
              <w:t>борачиваемости капитала К</w:t>
            </w:r>
            <w:r w:rsidRPr="00B530D0">
              <w:rPr>
                <w:sz w:val="20"/>
                <w:szCs w:val="20"/>
                <w:vertAlign w:val="subscript"/>
              </w:rPr>
              <w:t>ОА</w:t>
            </w:r>
          </w:p>
        </w:tc>
        <w:tc>
          <w:tcPr>
            <w:tcW w:w="496" w:type="dxa"/>
            <w:vMerge w:val="restart"/>
            <w:vAlign w:val="center"/>
          </w:tcPr>
          <w:p w:rsidR="00683D67" w:rsidRPr="00B530D0" w:rsidRDefault="00683D67" w:rsidP="001F227E">
            <w:pPr>
              <w:keepNext/>
              <w:widowControl w:val="0"/>
              <w:shd w:val="clear" w:color="000000" w:fill="auto"/>
              <w:jc w:val="both"/>
              <w:rPr>
                <w:sz w:val="20"/>
                <w:szCs w:val="20"/>
              </w:rPr>
            </w:pPr>
            <w:r w:rsidRPr="00B530D0">
              <w:rPr>
                <w:sz w:val="20"/>
                <w:szCs w:val="20"/>
              </w:rPr>
              <w:t>=</w:t>
            </w:r>
          </w:p>
        </w:tc>
        <w:tc>
          <w:tcPr>
            <w:tcW w:w="2876" w:type="dxa"/>
            <w:vAlign w:val="center"/>
          </w:tcPr>
          <w:p w:rsidR="00683D67" w:rsidRPr="00B530D0" w:rsidRDefault="00683D67" w:rsidP="001F227E">
            <w:pPr>
              <w:keepNext/>
              <w:widowControl w:val="0"/>
              <w:shd w:val="clear" w:color="000000" w:fill="auto"/>
              <w:jc w:val="both"/>
              <w:rPr>
                <w:sz w:val="20"/>
                <w:szCs w:val="20"/>
              </w:rPr>
            </w:pPr>
            <w:r w:rsidRPr="00B530D0">
              <w:rPr>
                <w:sz w:val="20"/>
                <w:szCs w:val="20"/>
              </w:rPr>
              <w:t>коэффициент доходности (рентабельности) активов (ROA)</w:t>
            </w:r>
          </w:p>
        </w:tc>
      </w:tr>
      <w:tr w:rsidR="00683D67" w:rsidRPr="00B530D0" w:rsidTr="00B530D0">
        <w:trPr>
          <w:jc w:val="center"/>
        </w:trPr>
        <w:tc>
          <w:tcPr>
            <w:tcW w:w="2691" w:type="dxa"/>
            <w:vAlign w:val="center"/>
          </w:tcPr>
          <w:p w:rsidR="00683D67" w:rsidRPr="00B530D0" w:rsidRDefault="00683D67" w:rsidP="001F227E">
            <w:pPr>
              <w:keepNext/>
              <w:widowControl w:val="0"/>
              <w:shd w:val="clear" w:color="000000" w:fill="auto"/>
              <w:jc w:val="both"/>
              <w:rPr>
                <w:sz w:val="20"/>
                <w:szCs w:val="20"/>
              </w:rPr>
            </w:pPr>
            <w:r w:rsidRPr="00B530D0">
              <w:rPr>
                <w:sz w:val="20"/>
                <w:szCs w:val="20"/>
              </w:rPr>
              <w:t>Рентабельность продаж</w:t>
            </w:r>
          </w:p>
        </w:tc>
        <w:tc>
          <w:tcPr>
            <w:tcW w:w="501" w:type="dxa"/>
            <w:vMerge/>
            <w:vAlign w:val="center"/>
          </w:tcPr>
          <w:p w:rsidR="00683D67" w:rsidRPr="00B530D0" w:rsidRDefault="00683D67" w:rsidP="001F227E">
            <w:pPr>
              <w:keepNext/>
              <w:widowControl w:val="0"/>
              <w:shd w:val="clear" w:color="000000" w:fill="auto"/>
              <w:jc w:val="both"/>
              <w:rPr>
                <w:sz w:val="20"/>
                <w:szCs w:val="20"/>
              </w:rPr>
            </w:pPr>
          </w:p>
        </w:tc>
        <w:tc>
          <w:tcPr>
            <w:tcW w:w="2928" w:type="dxa"/>
            <w:vAlign w:val="center"/>
          </w:tcPr>
          <w:p w:rsidR="00683D67" w:rsidRPr="00B530D0" w:rsidRDefault="00683D67" w:rsidP="001F227E">
            <w:pPr>
              <w:keepNext/>
              <w:widowControl w:val="0"/>
              <w:shd w:val="clear" w:color="000000" w:fill="auto"/>
              <w:jc w:val="both"/>
              <w:rPr>
                <w:sz w:val="20"/>
                <w:szCs w:val="20"/>
              </w:rPr>
            </w:pPr>
            <w:r w:rsidRPr="00B530D0">
              <w:rPr>
                <w:sz w:val="20"/>
                <w:szCs w:val="20"/>
              </w:rPr>
              <w:t>Оборачиваемость активов</w:t>
            </w:r>
          </w:p>
        </w:tc>
        <w:tc>
          <w:tcPr>
            <w:tcW w:w="496" w:type="dxa"/>
            <w:vMerge/>
            <w:vAlign w:val="center"/>
          </w:tcPr>
          <w:p w:rsidR="00683D67" w:rsidRPr="00B530D0" w:rsidRDefault="00683D67" w:rsidP="001F227E">
            <w:pPr>
              <w:keepNext/>
              <w:widowControl w:val="0"/>
              <w:shd w:val="clear" w:color="000000" w:fill="auto"/>
              <w:jc w:val="both"/>
              <w:rPr>
                <w:sz w:val="20"/>
                <w:szCs w:val="20"/>
              </w:rPr>
            </w:pPr>
          </w:p>
        </w:tc>
        <w:tc>
          <w:tcPr>
            <w:tcW w:w="2876" w:type="dxa"/>
            <w:vAlign w:val="center"/>
          </w:tcPr>
          <w:p w:rsidR="00683D67" w:rsidRPr="00B530D0" w:rsidRDefault="00683D67" w:rsidP="001F227E">
            <w:pPr>
              <w:keepNext/>
              <w:widowControl w:val="0"/>
              <w:shd w:val="clear" w:color="000000" w:fill="auto"/>
              <w:jc w:val="both"/>
              <w:rPr>
                <w:sz w:val="20"/>
                <w:szCs w:val="20"/>
              </w:rPr>
            </w:pPr>
            <w:r w:rsidRPr="00B530D0">
              <w:rPr>
                <w:sz w:val="20"/>
                <w:szCs w:val="20"/>
              </w:rPr>
              <w:t>Рентабельность активов</w:t>
            </w:r>
          </w:p>
        </w:tc>
      </w:tr>
      <w:tr w:rsidR="00683D67" w:rsidRPr="00B530D0" w:rsidTr="00B530D0">
        <w:trPr>
          <w:jc w:val="center"/>
        </w:trPr>
        <w:tc>
          <w:tcPr>
            <w:tcW w:w="2691" w:type="dxa"/>
            <w:vAlign w:val="center"/>
          </w:tcPr>
          <w:p w:rsidR="00683D67" w:rsidRPr="00B530D0" w:rsidRDefault="0070170B" w:rsidP="001F227E">
            <w:pPr>
              <w:keepNext/>
              <w:widowControl w:val="0"/>
              <w:shd w:val="clear" w:color="000000" w:fill="auto"/>
              <w:jc w:val="both"/>
              <w:rPr>
                <w:sz w:val="20"/>
                <w:szCs w:val="20"/>
              </w:rPr>
            </w:pPr>
            <w:r w:rsidRPr="00B530D0">
              <w:rPr>
                <w:position w:val="-32"/>
                <w:sz w:val="20"/>
                <w:szCs w:val="20"/>
              </w:rPr>
              <w:object w:dxaOrig="1800" w:dyaOrig="760">
                <v:shape id="_x0000_i1054" type="#_x0000_t75" style="width:90pt;height:38.25pt" o:ole="">
                  <v:imagedata r:id="rId62" o:title=""/>
                </v:shape>
                <o:OLEObject Type="Embed" ProgID="Equation.3" ShapeID="_x0000_i1054" DrawAspect="Content" ObjectID="_1460019766" r:id="rId63"/>
              </w:object>
            </w:r>
          </w:p>
        </w:tc>
        <w:tc>
          <w:tcPr>
            <w:tcW w:w="501" w:type="dxa"/>
            <w:vMerge/>
            <w:vAlign w:val="center"/>
          </w:tcPr>
          <w:p w:rsidR="00683D67" w:rsidRPr="00B530D0" w:rsidRDefault="00683D67" w:rsidP="001F227E">
            <w:pPr>
              <w:keepNext/>
              <w:widowControl w:val="0"/>
              <w:shd w:val="clear" w:color="000000" w:fill="auto"/>
              <w:jc w:val="both"/>
              <w:rPr>
                <w:sz w:val="20"/>
                <w:szCs w:val="20"/>
              </w:rPr>
            </w:pPr>
          </w:p>
        </w:tc>
        <w:tc>
          <w:tcPr>
            <w:tcW w:w="2928" w:type="dxa"/>
            <w:vAlign w:val="center"/>
          </w:tcPr>
          <w:p w:rsidR="00683D67" w:rsidRPr="00B530D0" w:rsidRDefault="0070170B" w:rsidP="001F227E">
            <w:pPr>
              <w:keepNext/>
              <w:widowControl w:val="0"/>
              <w:shd w:val="clear" w:color="000000" w:fill="auto"/>
              <w:jc w:val="both"/>
              <w:rPr>
                <w:sz w:val="20"/>
                <w:szCs w:val="20"/>
              </w:rPr>
            </w:pPr>
            <w:r w:rsidRPr="00B530D0">
              <w:rPr>
                <w:position w:val="-28"/>
                <w:sz w:val="20"/>
                <w:szCs w:val="20"/>
              </w:rPr>
              <w:object w:dxaOrig="2060" w:dyaOrig="720">
                <v:shape id="_x0000_i1055" type="#_x0000_t75" style="width:102.75pt;height:36pt" o:ole="">
                  <v:imagedata r:id="rId64" o:title=""/>
                </v:shape>
                <o:OLEObject Type="Embed" ProgID="Equation.3" ShapeID="_x0000_i1055" DrawAspect="Content" ObjectID="_1460019767" r:id="rId65"/>
              </w:object>
            </w:r>
          </w:p>
        </w:tc>
        <w:tc>
          <w:tcPr>
            <w:tcW w:w="496" w:type="dxa"/>
            <w:vMerge/>
            <w:vAlign w:val="center"/>
          </w:tcPr>
          <w:p w:rsidR="00683D67" w:rsidRPr="00B530D0" w:rsidRDefault="00683D67" w:rsidP="001F227E">
            <w:pPr>
              <w:keepNext/>
              <w:widowControl w:val="0"/>
              <w:shd w:val="clear" w:color="000000" w:fill="auto"/>
              <w:jc w:val="both"/>
              <w:rPr>
                <w:sz w:val="20"/>
                <w:szCs w:val="20"/>
              </w:rPr>
            </w:pPr>
          </w:p>
        </w:tc>
        <w:tc>
          <w:tcPr>
            <w:tcW w:w="2876" w:type="dxa"/>
            <w:vAlign w:val="center"/>
          </w:tcPr>
          <w:p w:rsidR="00683D67" w:rsidRPr="00B530D0" w:rsidRDefault="0070170B" w:rsidP="001F227E">
            <w:pPr>
              <w:keepNext/>
              <w:widowControl w:val="0"/>
              <w:shd w:val="clear" w:color="000000" w:fill="auto"/>
              <w:jc w:val="both"/>
              <w:rPr>
                <w:sz w:val="20"/>
                <w:szCs w:val="20"/>
              </w:rPr>
            </w:pPr>
            <w:r w:rsidRPr="00B530D0">
              <w:rPr>
                <w:position w:val="-28"/>
                <w:sz w:val="20"/>
                <w:szCs w:val="20"/>
              </w:rPr>
              <w:object w:dxaOrig="2060" w:dyaOrig="720">
                <v:shape id="_x0000_i1056" type="#_x0000_t75" style="width:102.75pt;height:36pt" o:ole="">
                  <v:imagedata r:id="rId66" o:title=""/>
                </v:shape>
                <o:OLEObject Type="Embed" ProgID="Equation.3" ShapeID="_x0000_i1056" DrawAspect="Content" ObjectID="_1460019768" r:id="rId67"/>
              </w:object>
            </w:r>
          </w:p>
        </w:tc>
      </w:tr>
      <w:tr w:rsidR="00683D67" w:rsidRPr="00B530D0" w:rsidTr="00B530D0">
        <w:trPr>
          <w:jc w:val="center"/>
        </w:trPr>
        <w:tc>
          <w:tcPr>
            <w:tcW w:w="2691" w:type="dxa"/>
            <w:vAlign w:val="center"/>
          </w:tcPr>
          <w:p w:rsidR="00683D67" w:rsidRPr="00B530D0" w:rsidRDefault="00683D67" w:rsidP="001F227E">
            <w:pPr>
              <w:keepNext/>
              <w:widowControl w:val="0"/>
              <w:shd w:val="clear" w:color="000000" w:fill="auto"/>
              <w:jc w:val="both"/>
              <w:rPr>
                <w:sz w:val="20"/>
                <w:szCs w:val="20"/>
              </w:rPr>
            </w:pPr>
            <w:r w:rsidRPr="00B530D0">
              <w:rPr>
                <w:sz w:val="20"/>
                <w:szCs w:val="20"/>
              </w:rPr>
              <w:t>10,6963</w:t>
            </w:r>
          </w:p>
        </w:tc>
        <w:tc>
          <w:tcPr>
            <w:tcW w:w="501" w:type="dxa"/>
            <w:vAlign w:val="center"/>
          </w:tcPr>
          <w:p w:rsidR="00683D67" w:rsidRPr="00B530D0" w:rsidRDefault="00683D67" w:rsidP="001F227E">
            <w:pPr>
              <w:keepNext/>
              <w:widowControl w:val="0"/>
              <w:shd w:val="clear" w:color="000000" w:fill="auto"/>
              <w:jc w:val="both"/>
              <w:rPr>
                <w:sz w:val="20"/>
                <w:szCs w:val="20"/>
              </w:rPr>
            </w:pPr>
          </w:p>
        </w:tc>
        <w:tc>
          <w:tcPr>
            <w:tcW w:w="2928" w:type="dxa"/>
            <w:vAlign w:val="center"/>
          </w:tcPr>
          <w:p w:rsidR="00683D67" w:rsidRPr="00B530D0" w:rsidRDefault="00683D67" w:rsidP="001F227E">
            <w:pPr>
              <w:keepNext/>
              <w:widowControl w:val="0"/>
              <w:shd w:val="clear" w:color="000000" w:fill="auto"/>
              <w:jc w:val="both"/>
              <w:rPr>
                <w:sz w:val="20"/>
                <w:szCs w:val="20"/>
              </w:rPr>
            </w:pPr>
            <w:r w:rsidRPr="00B530D0">
              <w:rPr>
                <w:sz w:val="20"/>
                <w:szCs w:val="20"/>
              </w:rPr>
              <w:t>1,3846</w:t>
            </w:r>
          </w:p>
        </w:tc>
        <w:tc>
          <w:tcPr>
            <w:tcW w:w="496" w:type="dxa"/>
            <w:vAlign w:val="center"/>
          </w:tcPr>
          <w:p w:rsidR="00683D67" w:rsidRPr="00B530D0" w:rsidRDefault="00683D67" w:rsidP="001F227E">
            <w:pPr>
              <w:keepNext/>
              <w:widowControl w:val="0"/>
              <w:shd w:val="clear" w:color="000000" w:fill="auto"/>
              <w:jc w:val="both"/>
              <w:rPr>
                <w:sz w:val="20"/>
                <w:szCs w:val="20"/>
              </w:rPr>
            </w:pPr>
          </w:p>
        </w:tc>
        <w:tc>
          <w:tcPr>
            <w:tcW w:w="2876" w:type="dxa"/>
            <w:vAlign w:val="center"/>
          </w:tcPr>
          <w:p w:rsidR="00683D67" w:rsidRPr="00B530D0" w:rsidRDefault="00683D67" w:rsidP="001F227E">
            <w:pPr>
              <w:keepNext/>
              <w:widowControl w:val="0"/>
              <w:shd w:val="clear" w:color="000000" w:fill="auto"/>
              <w:jc w:val="both"/>
              <w:rPr>
                <w:sz w:val="20"/>
                <w:szCs w:val="20"/>
              </w:rPr>
            </w:pPr>
            <w:r w:rsidRPr="00B530D0">
              <w:rPr>
                <w:sz w:val="20"/>
                <w:szCs w:val="20"/>
              </w:rPr>
              <w:t>14,81</w:t>
            </w:r>
          </w:p>
        </w:tc>
      </w:tr>
      <w:tr w:rsidR="00683D67" w:rsidRPr="00B530D0" w:rsidTr="00B530D0">
        <w:trPr>
          <w:jc w:val="center"/>
        </w:trPr>
        <w:tc>
          <w:tcPr>
            <w:tcW w:w="2691" w:type="dxa"/>
            <w:vAlign w:val="center"/>
          </w:tcPr>
          <w:p w:rsidR="00683D67" w:rsidRPr="00B530D0" w:rsidRDefault="00683D67" w:rsidP="001F227E">
            <w:pPr>
              <w:keepNext/>
              <w:widowControl w:val="0"/>
              <w:shd w:val="clear" w:color="000000" w:fill="auto"/>
              <w:jc w:val="both"/>
              <w:rPr>
                <w:sz w:val="20"/>
                <w:szCs w:val="20"/>
              </w:rPr>
            </w:pPr>
            <w:r w:rsidRPr="00B530D0">
              <w:rPr>
                <w:sz w:val="20"/>
                <w:szCs w:val="20"/>
              </w:rPr>
              <w:t>Характеризует рентабель</w:t>
            </w:r>
            <w:r w:rsidR="00A36AD2" w:rsidRPr="00B530D0">
              <w:rPr>
                <w:sz w:val="20"/>
                <w:szCs w:val="20"/>
              </w:rPr>
              <w:t>-</w:t>
            </w:r>
            <w:r w:rsidRPr="00B530D0">
              <w:rPr>
                <w:sz w:val="20"/>
                <w:szCs w:val="20"/>
              </w:rPr>
              <w:t>ность фирмы с учетом всех издержек, связанных с реализацией продукции и налога на прибыль, представляет собой сумму чистой прибыли на каждый рубль реализованной продукции</w:t>
            </w:r>
          </w:p>
        </w:tc>
        <w:tc>
          <w:tcPr>
            <w:tcW w:w="501" w:type="dxa"/>
            <w:vAlign w:val="center"/>
          </w:tcPr>
          <w:p w:rsidR="00683D67" w:rsidRPr="00B530D0" w:rsidRDefault="00683D67" w:rsidP="001F227E">
            <w:pPr>
              <w:keepNext/>
              <w:widowControl w:val="0"/>
              <w:shd w:val="clear" w:color="000000" w:fill="auto"/>
              <w:jc w:val="both"/>
              <w:rPr>
                <w:sz w:val="20"/>
                <w:szCs w:val="20"/>
              </w:rPr>
            </w:pPr>
          </w:p>
        </w:tc>
        <w:tc>
          <w:tcPr>
            <w:tcW w:w="2928" w:type="dxa"/>
            <w:vAlign w:val="center"/>
          </w:tcPr>
          <w:p w:rsidR="00683D67" w:rsidRPr="00B530D0" w:rsidRDefault="00683D67" w:rsidP="001F227E">
            <w:pPr>
              <w:keepNext/>
              <w:widowControl w:val="0"/>
              <w:shd w:val="clear" w:color="000000" w:fill="auto"/>
              <w:jc w:val="both"/>
              <w:rPr>
                <w:sz w:val="20"/>
                <w:szCs w:val="20"/>
              </w:rPr>
            </w:pPr>
            <w:r w:rsidRPr="00B530D0">
              <w:rPr>
                <w:sz w:val="20"/>
                <w:szCs w:val="20"/>
              </w:rPr>
              <w:t>Показывает относительную эффективность использования активов фирмы для получения выручки – сумма выручки на рубль вложенного капитала</w:t>
            </w:r>
          </w:p>
        </w:tc>
        <w:tc>
          <w:tcPr>
            <w:tcW w:w="496" w:type="dxa"/>
            <w:vAlign w:val="center"/>
          </w:tcPr>
          <w:p w:rsidR="00683D67" w:rsidRPr="00B530D0" w:rsidRDefault="00683D67" w:rsidP="001F227E">
            <w:pPr>
              <w:keepNext/>
              <w:widowControl w:val="0"/>
              <w:shd w:val="clear" w:color="000000" w:fill="auto"/>
              <w:jc w:val="both"/>
              <w:rPr>
                <w:sz w:val="20"/>
                <w:szCs w:val="20"/>
              </w:rPr>
            </w:pPr>
          </w:p>
        </w:tc>
        <w:tc>
          <w:tcPr>
            <w:tcW w:w="2876" w:type="dxa"/>
            <w:vAlign w:val="center"/>
          </w:tcPr>
          <w:p w:rsidR="00683D67" w:rsidRPr="00B530D0" w:rsidRDefault="00683D67" w:rsidP="001F227E">
            <w:pPr>
              <w:keepNext/>
              <w:widowControl w:val="0"/>
              <w:shd w:val="clear" w:color="000000" w:fill="auto"/>
              <w:jc w:val="both"/>
              <w:rPr>
                <w:sz w:val="20"/>
                <w:szCs w:val="20"/>
              </w:rPr>
            </w:pPr>
            <w:r w:rsidRPr="00B530D0">
              <w:rPr>
                <w:sz w:val="20"/>
                <w:szCs w:val="20"/>
              </w:rPr>
              <w:t>Показывает общую эффективность использованного вложенного капитала по критерию полученной прибыли, капиталоотдачу вложенного капитала – сумма прибыли на рубль вложенного капитала</w:t>
            </w:r>
          </w:p>
        </w:tc>
      </w:tr>
    </w:tbl>
    <w:p w:rsidR="001F227E" w:rsidRDefault="001F227E" w:rsidP="001F227E">
      <w:pPr>
        <w:keepNext/>
        <w:widowControl w:val="0"/>
        <w:shd w:val="clear" w:color="000000" w:fill="auto"/>
        <w:spacing w:line="360" w:lineRule="auto"/>
        <w:ind w:firstLine="709"/>
        <w:jc w:val="both"/>
        <w:rPr>
          <w:sz w:val="28"/>
          <w:szCs w:val="28"/>
        </w:rPr>
        <w:sectPr w:rsidR="001F227E" w:rsidSect="001F227E">
          <w:headerReference w:type="even" r:id="rId68"/>
          <w:headerReference w:type="default" r:id="rId69"/>
          <w:footerReference w:type="even" r:id="rId70"/>
          <w:footerReference w:type="default" r:id="rId71"/>
          <w:footnotePr>
            <w:numRestart w:val="eachPage"/>
          </w:footnotePr>
          <w:type w:val="continuous"/>
          <w:pgSz w:w="11906" w:h="16838" w:code="9"/>
          <w:pgMar w:top="1134" w:right="850" w:bottom="1134" w:left="1701" w:header="709" w:footer="709" w:gutter="0"/>
          <w:pgNumType w:start="1"/>
          <w:cols w:space="708"/>
          <w:titlePg/>
          <w:docGrid w:linePitch="326"/>
        </w:sectPr>
      </w:pPr>
    </w:p>
    <w:tbl>
      <w:tblPr>
        <w:tblStyle w:val="a3"/>
        <w:tblW w:w="9072" w:type="dxa"/>
        <w:jc w:val="center"/>
        <w:tblLook w:val="01E0" w:firstRow="1" w:lastRow="1" w:firstColumn="1" w:lastColumn="1" w:noHBand="0" w:noVBand="0"/>
      </w:tblPr>
      <w:tblGrid>
        <w:gridCol w:w="2562"/>
        <w:gridCol w:w="472"/>
        <w:gridCol w:w="2787"/>
        <w:gridCol w:w="444"/>
        <w:gridCol w:w="2807"/>
      </w:tblGrid>
      <w:tr w:rsidR="00683D67" w:rsidRPr="00B530D0" w:rsidTr="001F227E">
        <w:trPr>
          <w:jc w:val="center"/>
        </w:trPr>
        <w:tc>
          <w:tcPr>
            <w:tcW w:w="2562"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коэффициент доходности (рентабельности) активов (ROA)</w:t>
            </w:r>
          </w:p>
        </w:tc>
        <w:tc>
          <w:tcPr>
            <w:tcW w:w="472" w:type="dxa"/>
            <w:vMerge w:val="restart"/>
            <w:vAlign w:val="center"/>
          </w:tcPr>
          <w:p w:rsidR="00683D67" w:rsidRPr="00B530D0" w:rsidRDefault="0070170B" w:rsidP="001F227E">
            <w:pPr>
              <w:keepNext/>
              <w:widowControl w:val="0"/>
              <w:shd w:val="clear" w:color="000000" w:fill="auto"/>
              <w:spacing w:line="360" w:lineRule="auto"/>
              <w:jc w:val="both"/>
              <w:rPr>
                <w:sz w:val="20"/>
                <w:szCs w:val="20"/>
              </w:rPr>
            </w:pPr>
            <w:r w:rsidRPr="00B530D0">
              <w:rPr>
                <w:position w:val="-4"/>
                <w:sz w:val="20"/>
                <w:szCs w:val="20"/>
              </w:rPr>
              <w:object w:dxaOrig="200" w:dyaOrig="220">
                <v:shape id="_x0000_i1057" type="#_x0000_t75" style="width:9.75pt;height:11.25pt" o:ole="">
                  <v:imagedata r:id="rId72" o:title=""/>
                </v:shape>
                <o:OLEObject Type="Embed" ProgID="Equation.3" ShapeID="_x0000_i1057" DrawAspect="Content" ObjectID="_1460019769" r:id="rId73"/>
              </w:object>
            </w:r>
          </w:p>
        </w:tc>
        <w:tc>
          <w:tcPr>
            <w:tcW w:w="2787"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Мультипликатор собственного капитала</w:t>
            </w:r>
          </w:p>
        </w:tc>
        <w:tc>
          <w:tcPr>
            <w:tcW w:w="444" w:type="dxa"/>
            <w:vMerge w:val="restar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w:t>
            </w:r>
          </w:p>
        </w:tc>
        <w:tc>
          <w:tcPr>
            <w:tcW w:w="2807"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коэффициент доходности собственного капитала RO</w:t>
            </w:r>
            <w:r w:rsidRPr="00B530D0">
              <w:rPr>
                <w:sz w:val="20"/>
                <w:szCs w:val="20"/>
                <w:lang w:val="en-US"/>
              </w:rPr>
              <w:t>E</w:t>
            </w:r>
          </w:p>
        </w:tc>
      </w:tr>
      <w:tr w:rsidR="00683D67" w:rsidRPr="00B530D0" w:rsidTr="001F227E">
        <w:trPr>
          <w:jc w:val="center"/>
        </w:trPr>
        <w:tc>
          <w:tcPr>
            <w:tcW w:w="2562"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Рентабельность активов</w:t>
            </w:r>
          </w:p>
        </w:tc>
        <w:tc>
          <w:tcPr>
            <w:tcW w:w="472" w:type="dxa"/>
            <w:vMerge/>
            <w:vAlign w:val="center"/>
          </w:tcPr>
          <w:p w:rsidR="00683D67" w:rsidRPr="00B530D0" w:rsidRDefault="00683D67" w:rsidP="001F227E">
            <w:pPr>
              <w:keepNext/>
              <w:widowControl w:val="0"/>
              <w:shd w:val="clear" w:color="000000" w:fill="auto"/>
              <w:spacing w:line="360" w:lineRule="auto"/>
              <w:jc w:val="both"/>
              <w:rPr>
                <w:sz w:val="20"/>
                <w:szCs w:val="20"/>
              </w:rPr>
            </w:pPr>
          </w:p>
        </w:tc>
        <w:tc>
          <w:tcPr>
            <w:tcW w:w="2787"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Финансовый рычаг</w:t>
            </w:r>
          </w:p>
        </w:tc>
        <w:tc>
          <w:tcPr>
            <w:tcW w:w="444" w:type="dxa"/>
            <w:vMerge/>
            <w:vAlign w:val="center"/>
          </w:tcPr>
          <w:p w:rsidR="00683D67" w:rsidRPr="00B530D0" w:rsidRDefault="00683D67" w:rsidP="001F227E">
            <w:pPr>
              <w:keepNext/>
              <w:widowControl w:val="0"/>
              <w:shd w:val="clear" w:color="000000" w:fill="auto"/>
              <w:spacing w:line="360" w:lineRule="auto"/>
              <w:jc w:val="both"/>
              <w:rPr>
                <w:sz w:val="20"/>
                <w:szCs w:val="20"/>
              </w:rPr>
            </w:pPr>
          </w:p>
        </w:tc>
        <w:tc>
          <w:tcPr>
            <w:tcW w:w="2807"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Рентабельность собственного капитала</w:t>
            </w:r>
          </w:p>
        </w:tc>
      </w:tr>
      <w:tr w:rsidR="00683D67" w:rsidRPr="00B530D0" w:rsidTr="001F227E">
        <w:trPr>
          <w:jc w:val="center"/>
        </w:trPr>
        <w:tc>
          <w:tcPr>
            <w:tcW w:w="2562" w:type="dxa"/>
            <w:vAlign w:val="center"/>
          </w:tcPr>
          <w:p w:rsidR="00683D67" w:rsidRPr="00B530D0" w:rsidRDefault="0070170B" w:rsidP="001F227E">
            <w:pPr>
              <w:keepNext/>
              <w:widowControl w:val="0"/>
              <w:shd w:val="clear" w:color="000000" w:fill="auto"/>
              <w:spacing w:line="360" w:lineRule="auto"/>
              <w:jc w:val="both"/>
              <w:rPr>
                <w:sz w:val="20"/>
                <w:szCs w:val="20"/>
              </w:rPr>
            </w:pPr>
            <w:r w:rsidRPr="00B530D0">
              <w:rPr>
                <w:position w:val="-28"/>
                <w:sz w:val="20"/>
                <w:szCs w:val="20"/>
              </w:rPr>
              <w:object w:dxaOrig="2060" w:dyaOrig="720">
                <v:shape id="_x0000_i1058" type="#_x0000_t75" style="width:102.75pt;height:36pt" o:ole="">
                  <v:imagedata r:id="rId66" o:title=""/>
                </v:shape>
                <o:OLEObject Type="Embed" ProgID="Equation.3" ShapeID="_x0000_i1058" DrawAspect="Content" ObjectID="_1460019770" r:id="rId74"/>
              </w:object>
            </w:r>
          </w:p>
        </w:tc>
        <w:tc>
          <w:tcPr>
            <w:tcW w:w="472" w:type="dxa"/>
            <w:vMerge/>
            <w:vAlign w:val="center"/>
          </w:tcPr>
          <w:p w:rsidR="00683D67" w:rsidRPr="00B530D0" w:rsidRDefault="00683D67" w:rsidP="001F227E">
            <w:pPr>
              <w:keepNext/>
              <w:widowControl w:val="0"/>
              <w:shd w:val="clear" w:color="000000" w:fill="auto"/>
              <w:spacing w:line="360" w:lineRule="auto"/>
              <w:jc w:val="both"/>
              <w:rPr>
                <w:sz w:val="20"/>
                <w:szCs w:val="20"/>
              </w:rPr>
            </w:pPr>
          </w:p>
        </w:tc>
        <w:tc>
          <w:tcPr>
            <w:tcW w:w="2787" w:type="dxa"/>
            <w:vAlign w:val="center"/>
          </w:tcPr>
          <w:p w:rsidR="00683D67" w:rsidRPr="00B530D0" w:rsidRDefault="0070170B" w:rsidP="001F227E">
            <w:pPr>
              <w:keepNext/>
              <w:widowControl w:val="0"/>
              <w:shd w:val="clear" w:color="000000" w:fill="auto"/>
              <w:spacing w:line="360" w:lineRule="auto"/>
              <w:jc w:val="both"/>
              <w:rPr>
                <w:sz w:val="20"/>
                <w:szCs w:val="20"/>
              </w:rPr>
            </w:pPr>
            <w:r w:rsidRPr="00B530D0">
              <w:rPr>
                <w:position w:val="-28"/>
                <w:sz w:val="20"/>
                <w:szCs w:val="20"/>
              </w:rPr>
              <w:object w:dxaOrig="2340" w:dyaOrig="720">
                <v:shape id="_x0000_i1059" type="#_x0000_t75" style="width:117pt;height:36pt" o:ole="">
                  <v:imagedata r:id="rId75" o:title=""/>
                </v:shape>
                <o:OLEObject Type="Embed" ProgID="Equation.3" ShapeID="_x0000_i1059" DrawAspect="Content" ObjectID="_1460019771" r:id="rId76"/>
              </w:object>
            </w:r>
          </w:p>
        </w:tc>
        <w:tc>
          <w:tcPr>
            <w:tcW w:w="444" w:type="dxa"/>
            <w:vMerge/>
            <w:vAlign w:val="center"/>
          </w:tcPr>
          <w:p w:rsidR="00683D67" w:rsidRPr="00B530D0" w:rsidRDefault="00683D67" w:rsidP="001F227E">
            <w:pPr>
              <w:keepNext/>
              <w:widowControl w:val="0"/>
              <w:shd w:val="clear" w:color="000000" w:fill="auto"/>
              <w:spacing w:line="360" w:lineRule="auto"/>
              <w:jc w:val="both"/>
              <w:rPr>
                <w:sz w:val="20"/>
                <w:szCs w:val="20"/>
              </w:rPr>
            </w:pPr>
          </w:p>
        </w:tc>
        <w:tc>
          <w:tcPr>
            <w:tcW w:w="2807" w:type="dxa"/>
            <w:vAlign w:val="center"/>
          </w:tcPr>
          <w:p w:rsidR="00683D67" w:rsidRPr="00B530D0" w:rsidRDefault="0070170B" w:rsidP="001F227E">
            <w:pPr>
              <w:keepNext/>
              <w:widowControl w:val="0"/>
              <w:shd w:val="clear" w:color="000000" w:fill="auto"/>
              <w:spacing w:line="360" w:lineRule="auto"/>
              <w:jc w:val="both"/>
              <w:rPr>
                <w:sz w:val="20"/>
                <w:szCs w:val="20"/>
              </w:rPr>
            </w:pPr>
            <w:r w:rsidRPr="00B530D0">
              <w:rPr>
                <w:position w:val="-28"/>
                <w:sz w:val="20"/>
                <w:szCs w:val="20"/>
              </w:rPr>
              <w:object w:dxaOrig="2400" w:dyaOrig="720">
                <v:shape id="_x0000_i1060" type="#_x0000_t75" style="width:120pt;height:36pt" o:ole="">
                  <v:imagedata r:id="rId77" o:title=""/>
                </v:shape>
                <o:OLEObject Type="Embed" ProgID="Equation.3" ShapeID="_x0000_i1060" DrawAspect="Content" ObjectID="_1460019772" r:id="rId78"/>
              </w:object>
            </w:r>
          </w:p>
        </w:tc>
      </w:tr>
      <w:tr w:rsidR="00683D67" w:rsidRPr="00B530D0" w:rsidTr="001F227E">
        <w:trPr>
          <w:jc w:val="center"/>
        </w:trPr>
        <w:tc>
          <w:tcPr>
            <w:tcW w:w="2562"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14,81</w:t>
            </w:r>
          </w:p>
        </w:tc>
        <w:tc>
          <w:tcPr>
            <w:tcW w:w="472" w:type="dxa"/>
            <w:vAlign w:val="center"/>
          </w:tcPr>
          <w:p w:rsidR="00683D67" w:rsidRPr="00B530D0" w:rsidRDefault="00683D67" w:rsidP="001F227E">
            <w:pPr>
              <w:keepNext/>
              <w:widowControl w:val="0"/>
              <w:shd w:val="clear" w:color="000000" w:fill="auto"/>
              <w:spacing w:line="360" w:lineRule="auto"/>
              <w:jc w:val="both"/>
              <w:rPr>
                <w:sz w:val="20"/>
                <w:szCs w:val="20"/>
              </w:rPr>
            </w:pPr>
          </w:p>
        </w:tc>
        <w:tc>
          <w:tcPr>
            <w:tcW w:w="2787"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2,143</w:t>
            </w:r>
          </w:p>
        </w:tc>
        <w:tc>
          <w:tcPr>
            <w:tcW w:w="444" w:type="dxa"/>
            <w:vAlign w:val="center"/>
          </w:tcPr>
          <w:p w:rsidR="00683D67" w:rsidRPr="00B530D0" w:rsidRDefault="00683D67" w:rsidP="001F227E">
            <w:pPr>
              <w:keepNext/>
              <w:widowControl w:val="0"/>
              <w:shd w:val="clear" w:color="000000" w:fill="auto"/>
              <w:spacing w:line="360" w:lineRule="auto"/>
              <w:jc w:val="both"/>
              <w:rPr>
                <w:sz w:val="20"/>
                <w:szCs w:val="20"/>
              </w:rPr>
            </w:pPr>
          </w:p>
        </w:tc>
        <w:tc>
          <w:tcPr>
            <w:tcW w:w="2807"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31,73804≈31,7</w:t>
            </w:r>
          </w:p>
        </w:tc>
      </w:tr>
    </w:tbl>
    <w:p w:rsidR="00683D67" w:rsidRPr="00A5707E" w:rsidRDefault="00683D67" w:rsidP="001F227E">
      <w:pPr>
        <w:keepNext/>
        <w:widowControl w:val="0"/>
        <w:shd w:val="clear" w:color="000000" w:fill="auto"/>
        <w:spacing w:line="360" w:lineRule="auto"/>
        <w:ind w:firstLine="709"/>
        <w:jc w:val="both"/>
        <w:rPr>
          <w:sz w:val="28"/>
          <w:szCs w:val="28"/>
        </w:rPr>
      </w:pPr>
    </w:p>
    <w:tbl>
      <w:tblPr>
        <w:tblStyle w:val="a3"/>
        <w:tblW w:w="9072" w:type="dxa"/>
        <w:jc w:val="center"/>
        <w:tblLayout w:type="fixed"/>
        <w:tblLook w:val="01E0" w:firstRow="1" w:lastRow="1" w:firstColumn="1" w:lastColumn="1" w:noHBand="0" w:noVBand="0"/>
      </w:tblPr>
      <w:tblGrid>
        <w:gridCol w:w="1718"/>
        <w:gridCol w:w="377"/>
        <w:gridCol w:w="1918"/>
        <w:gridCol w:w="377"/>
        <w:gridCol w:w="2152"/>
        <w:gridCol w:w="376"/>
        <w:gridCol w:w="2154"/>
      </w:tblGrid>
      <w:tr w:rsidR="00683D67" w:rsidRPr="00B530D0" w:rsidTr="00B530D0">
        <w:trPr>
          <w:jc w:val="center"/>
        </w:trPr>
        <w:tc>
          <w:tcPr>
            <w:tcW w:w="947"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к</w:t>
            </w:r>
            <w:r w:rsidRPr="00B530D0">
              <w:rPr>
                <w:iCs/>
                <w:sz w:val="20"/>
                <w:szCs w:val="20"/>
              </w:rPr>
              <w:t xml:space="preserve">оэффициент </w:t>
            </w:r>
            <w:r w:rsidR="00B530D0" w:rsidRPr="00B530D0">
              <w:rPr>
                <w:iCs/>
                <w:sz w:val="20"/>
                <w:szCs w:val="20"/>
              </w:rPr>
              <w:t>чистой</w:t>
            </w:r>
            <w:r w:rsidRPr="00B530D0">
              <w:rPr>
                <w:iCs/>
                <w:sz w:val="20"/>
                <w:szCs w:val="20"/>
              </w:rPr>
              <w:t xml:space="preserve"> </w:t>
            </w:r>
            <w:r w:rsidR="00B530D0" w:rsidRPr="00B530D0">
              <w:rPr>
                <w:iCs/>
                <w:sz w:val="20"/>
                <w:szCs w:val="20"/>
              </w:rPr>
              <w:t>рентабельности</w:t>
            </w:r>
            <w:r w:rsidRPr="00B530D0">
              <w:rPr>
                <w:iCs/>
                <w:sz w:val="20"/>
                <w:szCs w:val="20"/>
              </w:rPr>
              <w:t xml:space="preserve"> </w:t>
            </w:r>
            <w:r w:rsidRPr="00B530D0">
              <w:rPr>
                <w:sz w:val="20"/>
                <w:szCs w:val="20"/>
              </w:rPr>
              <w:t>(</w:t>
            </w:r>
            <w:r w:rsidRPr="00B530D0">
              <w:rPr>
                <w:sz w:val="20"/>
                <w:szCs w:val="20"/>
                <w:lang w:val="en-US"/>
              </w:rPr>
              <w:t>NPM</w:t>
            </w:r>
            <w:r w:rsidRPr="00B530D0">
              <w:rPr>
                <w:sz w:val="20"/>
                <w:szCs w:val="20"/>
              </w:rPr>
              <w:t>)</w:t>
            </w:r>
          </w:p>
        </w:tc>
        <w:tc>
          <w:tcPr>
            <w:tcW w:w="208" w:type="pct"/>
            <w:vMerge w:val="restart"/>
            <w:vAlign w:val="center"/>
          </w:tcPr>
          <w:p w:rsidR="00683D67" w:rsidRPr="00B530D0" w:rsidRDefault="0070170B" w:rsidP="001F227E">
            <w:pPr>
              <w:keepNext/>
              <w:widowControl w:val="0"/>
              <w:shd w:val="clear" w:color="000000" w:fill="auto"/>
              <w:spacing w:line="360" w:lineRule="auto"/>
              <w:jc w:val="both"/>
              <w:rPr>
                <w:sz w:val="20"/>
                <w:szCs w:val="20"/>
              </w:rPr>
            </w:pPr>
            <w:r w:rsidRPr="00B530D0">
              <w:rPr>
                <w:position w:val="-4"/>
                <w:sz w:val="20"/>
                <w:szCs w:val="20"/>
              </w:rPr>
              <w:object w:dxaOrig="200" w:dyaOrig="220">
                <v:shape id="_x0000_i1061" type="#_x0000_t75" style="width:9.75pt;height:11.25pt" o:ole="">
                  <v:imagedata r:id="rId72" o:title=""/>
                </v:shape>
                <o:OLEObject Type="Embed" ProgID="Equation.3" ShapeID="_x0000_i1061" DrawAspect="Content" ObjectID="_1460019773" r:id="rId79"/>
              </w:object>
            </w:r>
          </w:p>
        </w:tc>
        <w:tc>
          <w:tcPr>
            <w:tcW w:w="1057"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коэффициент оборачиваемости капитала К</w:t>
            </w:r>
            <w:r w:rsidRPr="00B530D0">
              <w:rPr>
                <w:sz w:val="20"/>
                <w:szCs w:val="20"/>
                <w:vertAlign w:val="subscript"/>
              </w:rPr>
              <w:t>ОА</w:t>
            </w:r>
          </w:p>
        </w:tc>
        <w:tc>
          <w:tcPr>
            <w:tcW w:w="208" w:type="pct"/>
            <w:vMerge w:val="restart"/>
            <w:vAlign w:val="center"/>
          </w:tcPr>
          <w:p w:rsidR="00683D67" w:rsidRPr="00B530D0" w:rsidRDefault="0070170B" w:rsidP="001F227E">
            <w:pPr>
              <w:keepNext/>
              <w:widowControl w:val="0"/>
              <w:shd w:val="clear" w:color="000000" w:fill="auto"/>
              <w:spacing w:line="360" w:lineRule="auto"/>
              <w:jc w:val="both"/>
              <w:rPr>
                <w:sz w:val="20"/>
                <w:szCs w:val="20"/>
              </w:rPr>
            </w:pPr>
            <w:r w:rsidRPr="00B530D0">
              <w:rPr>
                <w:position w:val="-4"/>
                <w:sz w:val="20"/>
                <w:szCs w:val="20"/>
              </w:rPr>
              <w:object w:dxaOrig="200" w:dyaOrig="220">
                <v:shape id="_x0000_i1062" type="#_x0000_t75" style="width:9.75pt;height:11.25pt" o:ole="">
                  <v:imagedata r:id="rId72" o:title=""/>
                </v:shape>
                <o:OLEObject Type="Embed" ProgID="Equation.3" ShapeID="_x0000_i1062" DrawAspect="Content" ObjectID="_1460019774" r:id="rId80"/>
              </w:object>
            </w:r>
          </w:p>
        </w:tc>
        <w:tc>
          <w:tcPr>
            <w:tcW w:w="1186"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Мультипликатор собственного капитала</w:t>
            </w:r>
          </w:p>
        </w:tc>
        <w:tc>
          <w:tcPr>
            <w:tcW w:w="207" w:type="pct"/>
            <w:vMerge w:val="restart"/>
            <w:vAlign w:val="center"/>
          </w:tcPr>
          <w:p w:rsidR="00683D67" w:rsidRPr="00B530D0" w:rsidRDefault="0070170B" w:rsidP="001F227E">
            <w:pPr>
              <w:keepNext/>
              <w:widowControl w:val="0"/>
              <w:shd w:val="clear" w:color="000000" w:fill="auto"/>
              <w:spacing w:line="360" w:lineRule="auto"/>
              <w:jc w:val="both"/>
              <w:rPr>
                <w:sz w:val="20"/>
                <w:szCs w:val="20"/>
              </w:rPr>
            </w:pPr>
            <w:r w:rsidRPr="00B530D0">
              <w:rPr>
                <w:position w:val="-4"/>
                <w:sz w:val="20"/>
                <w:szCs w:val="20"/>
              </w:rPr>
              <w:object w:dxaOrig="200" w:dyaOrig="220">
                <v:shape id="_x0000_i1063" type="#_x0000_t75" style="width:9.75pt;height:11.25pt" o:ole="">
                  <v:imagedata r:id="rId72" o:title=""/>
                </v:shape>
                <o:OLEObject Type="Embed" ProgID="Equation.3" ShapeID="_x0000_i1063" DrawAspect="Content" ObjectID="_1460019775" r:id="rId81"/>
              </w:object>
            </w:r>
          </w:p>
        </w:tc>
        <w:tc>
          <w:tcPr>
            <w:tcW w:w="1188"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 xml:space="preserve">коэффициент </w:t>
            </w:r>
            <w:r w:rsidR="00B530D0" w:rsidRPr="00B530D0">
              <w:rPr>
                <w:sz w:val="20"/>
                <w:szCs w:val="20"/>
              </w:rPr>
              <w:t>доходности</w:t>
            </w:r>
            <w:r w:rsidRPr="00B530D0">
              <w:rPr>
                <w:sz w:val="20"/>
                <w:szCs w:val="20"/>
              </w:rPr>
              <w:t xml:space="preserve"> собственного капитала RO</w:t>
            </w:r>
            <w:r w:rsidRPr="00B530D0">
              <w:rPr>
                <w:sz w:val="20"/>
                <w:szCs w:val="20"/>
                <w:lang w:val="en-US"/>
              </w:rPr>
              <w:t>E</w:t>
            </w:r>
          </w:p>
        </w:tc>
      </w:tr>
      <w:tr w:rsidR="00683D67" w:rsidRPr="00B530D0" w:rsidTr="00B530D0">
        <w:trPr>
          <w:jc w:val="center"/>
        </w:trPr>
        <w:tc>
          <w:tcPr>
            <w:tcW w:w="947"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Рентабельность продаж</w:t>
            </w:r>
          </w:p>
        </w:tc>
        <w:tc>
          <w:tcPr>
            <w:tcW w:w="208" w:type="pct"/>
            <w:vMerge/>
            <w:vAlign w:val="center"/>
          </w:tcPr>
          <w:p w:rsidR="00683D67" w:rsidRPr="00B530D0" w:rsidRDefault="00683D67" w:rsidP="001F227E">
            <w:pPr>
              <w:keepNext/>
              <w:widowControl w:val="0"/>
              <w:shd w:val="clear" w:color="000000" w:fill="auto"/>
              <w:spacing w:line="360" w:lineRule="auto"/>
              <w:jc w:val="both"/>
              <w:rPr>
                <w:sz w:val="20"/>
                <w:szCs w:val="20"/>
              </w:rPr>
            </w:pPr>
          </w:p>
        </w:tc>
        <w:tc>
          <w:tcPr>
            <w:tcW w:w="1057"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Оборачиваемость активов</w:t>
            </w:r>
          </w:p>
        </w:tc>
        <w:tc>
          <w:tcPr>
            <w:tcW w:w="208" w:type="pct"/>
            <w:vMerge/>
            <w:vAlign w:val="center"/>
          </w:tcPr>
          <w:p w:rsidR="00683D67" w:rsidRPr="00B530D0" w:rsidRDefault="00683D67" w:rsidP="001F227E">
            <w:pPr>
              <w:keepNext/>
              <w:widowControl w:val="0"/>
              <w:shd w:val="clear" w:color="000000" w:fill="auto"/>
              <w:spacing w:line="360" w:lineRule="auto"/>
              <w:jc w:val="both"/>
              <w:rPr>
                <w:sz w:val="20"/>
                <w:szCs w:val="20"/>
              </w:rPr>
            </w:pPr>
          </w:p>
        </w:tc>
        <w:tc>
          <w:tcPr>
            <w:tcW w:w="1186"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Финансовый рычаг</w:t>
            </w:r>
          </w:p>
        </w:tc>
        <w:tc>
          <w:tcPr>
            <w:tcW w:w="207" w:type="pct"/>
            <w:vMerge/>
            <w:vAlign w:val="center"/>
          </w:tcPr>
          <w:p w:rsidR="00683D67" w:rsidRPr="00B530D0" w:rsidRDefault="00683D67" w:rsidP="001F227E">
            <w:pPr>
              <w:keepNext/>
              <w:widowControl w:val="0"/>
              <w:shd w:val="clear" w:color="000000" w:fill="auto"/>
              <w:spacing w:line="360" w:lineRule="auto"/>
              <w:jc w:val="both"/>
              <w:rPr>
                <w:sz w:val="20"/>
                <w:szCs w:val="20"/>
              </w:rPr>
            </w:pPr>
          </w:p>
        </w:tc>
        <w:tc>
          <w:tcPr>
            <w:tcW w:w="1188"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 xml:space="preserve">Рентабельность </w:t>
            </w:r>
            <w:r w:rsidR="00B530D0" w:rsidRPr="00B530D0">
              <w:rPr>
                <w:sz w:val="20"/>
                <w:szCs w:val="20"/>
              </w:rPr>
              <w:t>собственного</w:t>
            </w:r>
            <w:r w:rsidRPr="00B530D0">
              <w:rPr>
                <w:sz w:val="20"/>
                <w:szCs w:val="20"/>
              </w:rPr>
              <w:t xml:space="preserve"> капитала</w:t>
            </w:r>
          </w:p>
        </w:tc>
      </w:tr>
      <w:tr w:rsidR="00683D67" w:rsidRPr="00B530D0" w:rsidTr="00B530D0">
        <w:trPr>
          <w:jc w:val="center"/>
        </w:trPr>
        <w:tc>
          <w:tcPr>
            <w:tcW w:w="947" w:type="pct"/>
            <w:vAlign w:val="center"/>
          </w:tcPr>
          <w:p w:rsidR="00683D67" w:rsidRPr="00B530D0" w:rsidRDefault="0070170B" w:rsidP="001F227E">
            <w:pPr>
              <w:keepNext/>
              <w:widowControl w:val="0"/>
              <w:shd w:val="clear" w:color="000000" w:fill="auto"/>
              <w:spacing w:line="360" w:lineRule="auto"/>
              <w:jc w:val="both"/>
              <w:rPr>
                <w:sz w:val="20"/>
                <w:szCs w:val="20"/>
              </w:rPr>
            </w:pPr>
            <w:r w:rsidRPr="00B530D0">
              <w:rPr>
                <w:position w:val="-32"/>
                <w:sz w:val="20"/>
                <w:szCs w:val="20"/>
              </w:rPr>
              <w:object w:dxaOrig="1680" w:dyaOrig="760">
                <v:shape id="_x0000_i1064" type="#_x0000_t75" style="width:84pt;height:38.25pt" o:ole="">
                  <v:imagedata r:id="rId82" o:title=""/>
                </v:shape>
                <o:OLEObject Type="Embed" ProgID="Equation.3" ShapeID="_x0000_i1064" DrawAspect="Content" ObjectID="_1460019776" r:id="rId83"/>
              </w:object>
            </w:r>
          </w:p>
        </w:tc>
        <w:tc>
          <w:tcPr>
            <w:tcW w:w="208" w:type="pct"/>
            <w:vMerge/>
            <w:vAlign w:val="center"/>
          </w:tcPr>
          <w:p w:rsidR="00683D67" w:rsidRPr="00B530D0" w:rsidRDefault="00683D67" w:rsidP="001F227E">
            <w:pPr>
              <w:keepNext/>
              <w:widowControl w:val="0"/>
              <w:shd w:val="clear" w:color="000000" w:fill="auto"/>
              <w:spacing w:line="360" w:lineRule="auto"/>
              <w:jc w:val="both"/>
              <w:rPr>
                <w:sz w:val="20"/>
                <w:szCs w:val="20"/>
              </w:rPr>
            </w:pPr>
          </w:p>
        </w:tc>
        <w:tc>
          <w:tcPr>
            <w:tcW w:w="1057" w:type="pct"/>
            <w:vAlign w:val="center"/>
          </w:tcPr>
          <w:p w:rsidR="00683D67" w:rsidRPr="00B530D0" w:rsidRDefault="0070170B" w:rsidP="001F227E">
            <w:pPr>
              <w:keepNext/>
              <w:widowControl w:val="0"/>
              <w:shd w:val="clear" w:color="000000" w:fill="auto"/>
              <w:spacing w:line="360" w:lineRule="auto"/>
              <w:jc w:val="both"/>
              <w:rPr>
                <w:sz w:val="20"/>
                <w:szCs w:val="20"/>
              </w:rPr>
            </w:pPr>
            <w:r w:rsidRPr="00B530D0">
              <w:rPr>
                <w:position w:val="-26"/>
                <w:sz w:val="20"/>
                <w:szCs w:val="20"/>
              </w:rPr>
              <w:object w:dxaOrig="1900" w:dyaOrig="700">
                <v:shape id="_x0000_i1065" type="#_x0000_t75" style="width:95.25pt;height:35.25pt" o:ole="">
                  <v:imagedata r:id="rId84" o:title=""/>
                </v:shape>
                <o:OLEObject Type="Embed" ProgID="Equation.3" ShapeID="_x0000_i1065" DrawAspect="Content" ObjectID="_1460019777" r:id="rId85"/>
              </w:object>
            </w:r>
          </w:p>
        </w:tc>
        <w:tc>
          <w:tcPr>
            <w:tcW w:w="208" w:type="pct"/>
            <w:vMerge/>
            <w:vAlign w:val="center"/>
          </w:tcPr>
          <w:p w:rsidR="00683D67" w:rsidRPr="00B530D0" w:rsidRDefault="00683D67" w:rsidP="001F227E">
            <w:pPr>
              <w:keepNext/>
              <w:widowControl w:val="0"/>
              <w:shd w:val="clear" w:color="000000" w:fill="auto"/>
              <w:spacing w:line="360" w:lineRule="auto"/>
              <w:jc w:val="both"/>
              <w:rPr>
                <w:sz w:val="20"/>
                <w:szCs w:val="20"/>
              </w:rPr>
            </w:pPr>
          </w:p>
        </w:tc>
        <w:tc>
          <w:tcPr>
            <w:tcW w:w="1186" w:type="pct"/>
            <w:vAlign w:val="center"/>
          </w:tcPr>
          <w:p w:rsidR="00683D67" w:rsidRPr="00B530D0" w:rsidRDefault="0070170B" w:rsidP="001F227E">
            <w:pPr>
              <w:keepNext/>
              <w:widowControl w:val="0"/>
              <w:shd w:val="clear" w:color="000000" w:fill="auto"/>
              <w:spacing w:line="360" w:lineRule="auto"/>
              <w:jc w:val="both"/>
              <w:rPr>
                <w:sz w:val="20"/>
                <w:szCs w:val="20"/>
              </w:rPr>
            </w:pPr>
            <w:r w:rsidRPr="00B530D0">
              <w:rPr>
                <w:position w:val="-26"/>
                <w:sz w:val="20"/>
                <w:szCs w:val="20"/>
              </w:rPr>
              <w:object w:dxaOrig="2160" w:dyaOrig="700">
                <v:shape id="_x0000_i1066" type="#_x0000_t75" style="width:108pt;height:35.25pt" o:ole="">
                  <v:imagedata r:id="rId86" o:title=""/>
                </v:shape>
                <o:OLEObject Type="Embed" ProgID="Equation.3" ShapeID="_x0000_i1066" DrawAspect="Content" ObjectID="_1460019778" r:id="rId87"/>
              </w:object>
            </w:r>
          </w:p>
        </w:tc>
        <w:tc>
          <w:tcPr>
            <w:tcW w:w="207" w:type="pct"/>
            <w:vMerge/>
            <w:vAlign w:val="center"/>
          </w:tcPr>
          <w:p w:rsidR="00683D67" w:rsidRPr="00B530D0" w:rsidRDefault="00683D67" w:rsidP="001F227E">
            <w:pPr>
              <w:keepNext/>
              <w:widowControl w:val="0"/>
              <w:shd w:val="clear" w:color="000000" w:fill="auto"/>
              <w:spacing w:line="360" w:lineRule="auto"/>
              <w:jc w:val="both"/>
              <w:rPr>
                <w:sz w:val="20"/>
                <w:szCs w:val="20"/>
              </w:rPr>
            </w:pPr>
          </w:p>
        </w:tc>
        <w:tc>
          <w:tcPr>
            <w:tcW w:w="1188" w:type="pct"/>
            <w:vAlign w:val="center"/>
          </w:tcPr>
          <w:p w:rsidR="00683D67" w:rsidRPr="00B530D0" w:rsidRDefault="0070170B" w:rsidP="001F227E">
            <w:pPr>
              <w:keepNext/>
              <w:widowControl w:val="0"/>
              <w:shd w:val="clear" w:color="000000" w:fill="auto"/>
              <w:spacing w:line="360" w:lineRule="auto"/>
              <w:jc w:val="both"/>
              <w:rPr>
                <w:sz w:val="20"/>
                <w:szCs w:val="20"/>
              </w:rPr>
            </w:pPr>
            <w:r w:rsidRPr="00B530D0">
              <w:rPr>
                <w:position w:val="-26"/>
                <w:sz w:val="20"/>
                <w:szCs w:val="20"/>
              </w:rPr>
              <w:object w:dxaOrig="2220" w:dyaOrig="700">
                <v:shape id="_x0000_i1067" type="#_x0000_t75" style="width:111pt;height:35.25pt" o:ole="">
                  <v:imagedata r:id="rId88" o:title=""/>
                </v:shape>
                <o:OLEObject Type="Embed" ProgID="Equation.3" ShapeID="_x0000_i1067" DrawAspect="Content" ObjectID="_1460019779" r:id="rId89"/>
              </w:object>
            </w:r>
          </w:p>
        </w:tc>
      </w:tr>
      <w:tr w:rsidR="00683D67" w:rsidRPr="00B530D0" w:rsidTr="00B530D0">
        <w:trPr>
          <w:jc w:val="center"/>
        </w:trPr>
        <w:tc>
          <w:tcPr>
            <w:tcW w:w="947"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10,6963</w:t>
            </w:r>
          </w:p>
        </w:tc>
        <w:tc>
          <w:tcPr>
            <w:tcW w:w="208" w:type="pct"/>
            <w:vAlign w:val="center"/>
          </w:tcPr>
          <w:p w:rsidR="00683D67" w:rsidRPr="00B530D0" w:rsidRDefault="00683D67" w:rsidP="001F227E">
            <w:pPr>
              <w:keepNext/>
              <w:widowControl w:val="0"/>
              <w:shd w:val="clear" w:color="000000" w:fill="auto"/>
              <w:spacing w:line="360" w:lineRule="auto"/>
              <w:jc w:val="both"/>
              <w:rPr>
                <w:sz w:val="20"/>
                <w:szCs w:val="20"/>
              </w:rPr>
            </w:pPr>
          </w:p>
        </w:tc>
        <w:tc>
          <w:tcPr>
            <w:tcW w:w="1057"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1,3846</w:t>
            </w:r>
          </w:p>
        </w:tc>
        <w:tc>
          <w:tcPr>
            <w:tcW w:w="208" w:type="pct"/>
            <w:vAlign w:val="center"/>
          </w:tcPr>
          <w:p w:rsidR="00683D67" w:rsidRPr="00B530D0" w:rsidRDefault="00683D67" w:rsidP="001F227E">
            <w:pPr>
              <w:keepNext/>
              <w:widowControl w:val="0"/>
              <w:shd w:val="clear" w:color="000000" w:fill="auto"/>
              <w:spacing w:line="360" w:lineRule="auto"/>
              <w:jc w:val="both"/>
              <w:rPr>
                <w:sz w:val="20"/>
                <w:szCs w:val="20"/>
              </w:rPr>
            </w:pPr>
          </w:p>
        </w:tc>
        <w:tc>
          <w:tcPr>
            <w:tcW w:w="1186"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2,143</w:t>
            </w:r>
          </w:p>
        </w:tc>
        <w:tc>
          <w:tcPr>
            <w:tcW w:w="207" w:type="pct"/>
            <w:vAlign w:val="center"/>
          </w:tcPr>
          <w:p w:rsidR="00683D67" w:rsidRPr="00B530D0" w:rsidRDefault="00683D67" w:rsidP="001F227E">
            <w:pPr>
              <w:keepNext/>
              <w:widowControl w:val="0"/>
              <w:shd w:val="clear" w:color="000000" w:fill="auto"/>
              <w:spacing w:line="360" w:lineRule="auto"/>
              <w:jc w:val="both"/>
              <w:rPr>
                <w:sz w:val="20"/>
                <w:szCs w:val="20"/>
              </w:rPr>
            </w:pPr>
          </w:p>
        </w:tc>
        <w:tc>
          <w:tcPr>
            <w:tcW w:w="1188"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31,73804≈31,7</w:t>
            </w:r>
          </w:p>
        </w:tc>
      </w:tr>
    </w:tbl>
    <w:p w:rsidR="00F62808" w:rsidRPr="00A5707E" w:rsidRDefault="00F62808" w:rsidP="001F227E">
      <w:pPr>
        <w:keepNext/>
        <w:widowControl w:val="0"/>
        <w:shd w:val="clear" w:color="000000" w:fill="auto"/>
        <w:spacing w:line="360" w:lineRule="auto"/>
        <w:ind w:firstLine="709"/>
        <w:jc w:val="both"/>
        <w:rPr>
          <w:b/>
          <w:sz w:val="28"/>
          <w:szCs w:val="28"/>
        </w:rPr>
      </w:pPr>
    </w:p>
    <w:p w:rsidR="00683D67" w:rsidRPr="00A5707E" w:rsidRDefault="00B530D0" w:rsidP="001F227E">
      <w:pPr>
        <w:keepNext/>
        <w:widowControl w:val="0"/>
        <w:shd w:val="clear" w:color="000000" w:fill="auto"/>
        <w:spacing w:line="360" w:lineRule="auto"/>
        <w:ind w:firstLine="709"/>
        <w:jc w:val="both"/>
        <w:rPr>
          <w:b/>
          <w:sz w:val="28"/>
          <w:szCs w:val="28"/>
        </w:rPr>
      </w:pPr>
      <w:r>
        <w:rPr>
          <w:b/>
          <w:sz w:val="28"/>
          <w:szCs w:val="28"/>
        </w:rPr>
        <w:t>3.2</w:t>
      </w:r>
      <w:r w:rsidR="00683D67" w:rsidRPr="00A5707E">
        <w:rPr>
          <w:b/>
          <w:sz w:val="28"/>
          <w:szCs w:val="28"/>
        </w:rPr>
        <w:t xml:space="preserve"> Составление бюджета движения ден</w:t>
      </w:r>
      <w:r w:rsidR="00182D80" w:rsidRPr="00A5707E">
        <w:rPr>
          <w:b/>
          <w:sz w:val="28"/>
          <w:szCs w:val="28"/>
        </w:rPr>
        <w:t>ежных средств косвенным методом</w:t>
      </w:r>
    </w:p>
    <w:p w:rsidR="00B530D0" w:rsidRDefault="00B530D0"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Для составления</w:t>
      </w:r>
      <w:r w:rsidR="00A5707E">
        <w:rPr>
          <w:sz w:val="28"/>
          <w:szCs w:val="28"/>
        </w:rPr>
        <w:t xml:space="preserve"> </w:t>
      </w:r>
      <w:r w:rsidRPr="00A5707E">
        <w:rPr>
          <w:sz w:val="28"/>
          <w:szCs w:val="28"/>
        </w:rPr>
        <w:t xml:space="preserve">бюджета движения денежных средств косвенным методом имеются следующие исходные данные: </w:t>
      </w: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 xml:space="preserve">- Баланс (бюджет по балансовому листу) - Приложение 3; </w:t>
      </w: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 Прогнозный бюджет доходов и расходов по операционной деятельности на период 01.01.200Х-01.07.200Х - Приложение 4;</w:t>
      </w: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 Исходные данные по текущим активам для прогноза ББЛ - Приложение 5;</w:t>
      </w: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 Бюджет доходов и расходов за прошлый период 01.07.200(Х-1)-01.01.200Х - Приложение 6.</w:t>
      </w:r>
    </w:p>
    <w:p w:rsidR="00683D67" w:rsidRPr="00A5707E" w:rsidRDefault="00683D67" w:rsidP="001F227E">
      <w:pPr>
        <w:keepNext/>
        <w:widowControl w:val="0"/>
        <w:shd w:val="clear" w:color="000000" w:fill="auto"/>
        <w:spacing w:line="360" w:lineRule="auto"/>
        <w:ind w:firstLine="709"/>
        <w:jc w:val="both"/>
        <w:rPr>
          <w:sz w:val="28"/>
        </w:rPr>
      </w:pPr>
      <w:r w:rsidRPr="00A5707E">
        <w:rPr>
          <w:sz w:val="28"/>
          <w:szCs w:val="28"/>
        </w:rPr>
        <w:t>На основании имеющихся данных выполним следующие расчеты:</w:t>
      </w:r>
      <w:r w:rsidR="00A5707E">
        <w:rPr>
          <w:sz w:val="28"/>
          <w:szCs w:val="28"/>
        </w:rPr>
        <w:t xml:space="preserve"> </w:t>
      </w:r>
      <w:r w:rsidR="00182D80" w:rsidRPr="00A5707E">
        <w:rPr>
          <w:sz w:val="28"/>
          <w:szCs w:val="28"/>
        </w:rPr>
        <w:t>п</w:t>
      </w:r>
      <w:r w:rsidRPr="00A5707E">
        <w:rPr>
          <w:sz w:val="28"/>
          <w:szCs w:val="28"/>
        </w:rPr>
        <w:t>рогноз материально-производственных запасов;</w:t>
      </w:r>
      <w:r w:rsidR="00182D80" w:rsidRPr="00A5707E">
        <w:rPr>
          <w:sz w:val="28"/>
          <w:szCs w:val="28"/>
        </w:rPr>
        <w:t xml:space="preserve"> </w:t>
      </w:r>
      <w:r w:rsidRPr="00A5707E">
        <w:rPr>
          <w:sz w:val="28"/>
          <w:szCs w:val="28"/>
        </w:rPr>
        <w:t>прогноз дебиторской задолженности;</w:t>
      </w:r>
      <w:r w:rsidR="00182D80" w:rsidRPr="00A5707E">
        <w:rPr>
          <w:sz w:val="28"/>
          <w:szCs w:val="28"/>
        </w:rPr>
        <w:t xml:space="preserve"> </w:t>
      </w:r>
      <w:r w:rsidRPr="00A5707E">
        <w:rPr>
          <w:sz w:val="28"/>
          <w:szCs w:val="28"/>
        </w:rPr>
        <w:t>прогноз предстоящих операций;</w:t>
      </w:r>
      <w:r w:rsidR="00182D80" w:rsidRPr="00A5707E">
        <w:rPr>
          <w:sz w:val="28"/>
          <w:szCs w:val="28"/>
        </w:rPr>
        <w:t xml:space="preserve"> </w:t>
      </w:r>
      <w:r w:rsidRPr="00A5707E">
        <w:rPr>
          <w:sz w:val="28"/>
          <w:szCs w:val="28"/>
        </w:rPr>
        <w:t>прогноз чистой прибыли;</w:t>
      </w:r>
      <w:r w:rsidR="00182D80" w:rsidRPr="00A5707E">
        <w:rPr>
          <w:sz w:val="28"/>
          <w:szCs w:val="28"/>
        </w:rPr>
        <w:t xml:space="preserve"> </w:t>
      </w:r>
      <w:r w:rsidRPr="00A5707E">
        <w:rPr>
          <w:sz w:val="28"/>
          <w:szCs w:val="28"/>
        </w:rPr>
        <w:t>прогноз чистого денежного потока;</w:t>
      </w:r>
      <w:r w:rsidR="00182D80" w:rsidRPr="00A5707E">
        <w:rPr>
          <w:sz w:val="28"/>
          <w:szCs w:val="28"/>
        </w:rPr>
        <w:t xml:space="preserve"> </w:t>
      </w:r>
      <w:r w:rsidRPr="00A5707E">
        <w:rPr>
          <w:sz w:val="28"/>
          <w:szCs w:val="28"/>
        </w:rPr>
        <w:t>составим диаграмму Du Pont с использованием полученных значений чистой прибыли.</w:t>
      </w:r>
    </w:p>
    <w:p w:rsidR="00B530D0" w:rsidRDefault="00B530D0" w:rsidP="001F227E">
      <w:pPr>
        <w:keepNext/>
        <w:widowControl w:val="0"/>
        <w:shd w:val="clear" w:color="000000" w:fill="auto"/>
        <w:spacing w:line="360" w:lineRule="auto"/>
        <w:ind w:firstLine="709"/>
        <w:jc w:val="both"/>
        <w:rPr>
          <w:b/>
          <w:sz w:val="28"/>
          <w:szCs w:val="28"/>
        </w:rPr>
      </w:pPr>
    </w:p>
    <w:p w:rsidR="00683D67" w:rsidRPr="00A5707E" w:rsidRDefault="00B530D0" w:rsidP="001F227E">
      <w:pPr>
        <w:keepNext/>
        <w:widowControl w:val="0"/>
        <w:shd w:val="clear" w:color="000000" w:fill="auto"/>
        <w:spacing w:line="360" w:lineRule="auto"/>
        <w:ind w:firstLine="709"/>
        <w:jc w:val="both"/>
        <w:rPr>
          <w:b/>
          <w:sz w:val="28"/>
          <w:szCs w:val="28"/>
        </w:rPr>
      </w:pPr>
      <w:r>
        <w:rPr>
          <w:b/>
          <w:sz w:val="28"/>
          <w:szCs w:val="28"/>
        </w:rPr>
        <w:t>3</w:t>
      </w:r>
      <w:r w:rsidR="00683D67" w:rsidRPr="00A5707E">
        <w:rPr>
          <w:b/>
          <w:sz w:val="28"/>
          <w:szCs w:val="28"/>
        </w:rPr>
        <w:t>.2.1 Прогноз матер</w:t>
      </w:r>
      <w:r w:rsidR="00764C6E" w:rsidRPr="00A5707E">
        <w:rPr>
          <w:b/>
          <w:sz w:val="28"/>
          <w:szCs w:val="28"/>
        </w:rPr>
        <w:t>иально-производственных запасов</w:t>
      </w: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 xml:space="preserve">Для прогноза остатков материально-производственных запасов </w:t>
      </w:r>
      <w:r w:rsidRPr="00A5707E">
        <w:rPr>
          <w:sz w:val="28"/>
          <w:szCs w:val="28"/>
          <w:lang w:val="en-US"/>
        </w:rPr>
        <w:t>i</w:t>
      </w:r>
      <w:r w:rsidRPr="00A5707E">
        <w:rPr>
          <w:sz w:val="28"/>
          <w:szCs w:val="28"/>
        </w:rPr>
        <w:t>-го вида (МПЗ</w:t>
      </w:r>
      <w:r w:rsidRPr="00A5707E">
        <w:rPr>
          <w:sz w:val="28"/>
          <w:szCs w:val="28"/>
          <w:vertAlign w:val="subscript"/>
          <w:lang w:val="en-US"/>
        </w:rPr>
        <w:t>i</w:t>
      </w:r>
      <w:r w:rsidRPr="00A5707E">
        <w:rPr>
          <w:sz w:val="28"/>
          <w:szCs w:val="28"/>
        </w:rPr>
        <w:t>) применим коэффициент оборачиваемости МПЗ</w:t>
      </w:r>
      <w:r w:rsidRPr="00A5707E">
        <w:rPr>
          <w:sz w:val="28"/>
          <w:szCs w:val="28"/>
          <w:vertAlign w:val="subscript"/>
          <w:lang w:val="en-US"/>
        </w:rPr>
        <w:t>i</w:t>
      </w:r>
      <w:r w:rsidRPr="00A5707E">
        <w:rPr>
          <w:sz w:val="28"/>
          <w:szCs w:val="28"/>
        </w:rPr>
        <w:t>, определенный за прошедший период (в нашем случае это период с 01.07.200(Х-1) по 01.01.200Х), Приложение 5:</w:t>
      </w:r>
    </w:p>
    <w:p w:rsidR="00B530D0" w:rsidRDefault="00B530D0" w:rsidP="001F227E">
      <w:pPr>
        <w:keepNext/>
        <w:widowControl w:val="0"/>
        <w:shd w:val="clear" w:color="000000" w:fill="auto"/>
        <w:spacing w:line="360" w:lineRule="auto"/>
        <w:ind w:firstLine="709"/>
        <w:jc w:val="both"/>
        <w:rPr>
          <w:sz w:val="28"/>
          <w:szCs w:val="28"/>
        </w:rPr>
      </w:pPr>
    </w:p>
    <w:p w:rsidR="00683D67" w:rsidRPr="00A5707E" w:rsidRDefault="0070170B" w:rsidP="001F227E">
      <w:pPr>
        <w:keepNext/>
        <w:widowControl w:val="0"/>
        <w:shd w:val="clear" w:color="000000" w:fill="auto"/>
        <w:spacing w:line="360" w:lineRule="auto"/>
        <w:ind w:firstLine="709"/>
        <w:jc w:val="both"/>
        <w:rPr>
          <w:sz w:val="28"/>
          <w:szCs w:val="28"/>
        </w:rPr>
      </w:pPr>
      <w:r w:rsidRPr="00A5707E">
        <w:rPr>
          <w:position w:val="-34"/>
          <w:sz w:val="28"/>
          <w:szCs w:val="28"/>
        </w:rPr>
        <w:object w:dxaOrig="2439" w:dyaOrig="780">
          <v:shape id="_x0000_i1068" type="#_x0000_t75" style="width:105pt;height:33.75pt" o:ole="">
            <v:imagedata r:id="rId90" o:title=""/>
          </v:shape>
          <o:OLEObject Type="Embed" ProgID="Equation.3" ShapeID="_x0000_i1068" DrawAspect="Content" ObjectID="_1460019780" r:id="rId91"/>
        </w:object>
      </w:r>
      <w:r w:rsidR="00683D67" w:rsidRPr="00A5707E">
        <w:rPr>
          <w:sz w:val="28"/>
          <w:szCs w:val="28"/>
        </w:rPr>
        <w:t>.</w:t>
      </w:r>
    </w:p>
    <w:p w:rsidR="00B530D0" w:rsidRDefault="00B530D0"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Тогда прогнозируемый остаток МПЗ на 01.07.200Х</w:t>
      </w:r>
      <w:r w:rsidR="00A5707E">
        <w:rPr>
          <w:sz w:val="28"/>
          <w:szCs w:val="28"/>
        </w:rPr>
        <w:t xml:space="preserve"> </w:t>
      </w:r>
      <w:r w:rsidRPr="00A5707E">
        <w:rPr>
          <w:sz w:val="28"/>
          <w:szCs w:val="28"/>
        </w:rPr>
        <w:t>будет равен:</w:t>
      </w:r>
    </w:p>
    <w:p w:rsidR="001F227E" w:rsidRDefault="001F227E" w:rsidP="001F227E">
      <w:pPr>
        <w:keepNext/>
        <w:widowControl w:val="0"/>
        <w:shd w:val="clear" w:color="000000" w:fill="auto"/>
        <w:spacing w:line="360" w:lineRule="auto"/>
        <w:ind w:firstLine="709"/>
        <w:jc w:val="both"/>
        <w:rPr>
          <w:sz w:val="28"/>
          <w:szCs w:val="28"/>
        </w:rPr>
      </w:pPr>
    </w:p>
    <w:p w:rsidR="00683D67" w:rsidRPr="00A5707E" w:rsidRDefault="0070170B" w:rsidP="001F227E">
      <w:pPr>
        <w:keepNext/>
        <w:widowControl w:val="0"/>
        <w:shd w:val="clear" w:color="000000" w:fill="auto"/>
        <w:spacing w:line="360" w:lineRule="auto"/>
        <w:ind w:firstLine="709"/>
        <w:jc w:val="both"/>
        <w:rPr>
          <w:sz w:val="28"/>
          <w:szCs w:val="28"/>
        </w:rPr>
      </w:pPr>
      <w:r w:rsidRPr="00A5707E">
        <w:rPr>
          <w:position w:val="-34"/>
          <w:sz w:val="28"/>
          <w:szCs w:val="28"/>
        </w:rPr>
        <w:object w:dxaOrig="2420" w:dyaOrig="780">
          <v:shape id="_x0000_i1069" type="#_x0000_t75" style="width:99pt;height:32.25pt" o:ole="">
            <v:imagedata r:id="rId92" o:title=""/>
          </v:shape>
          <o:OLEObject Type="Embed" ProgID="Equation.3" ShapeID="_x0000_i1069" DrawAspect="Content" ObjectID="_1460019781" r:id="rId93"/>
        </w:object>
      </w:r>
      <w:r w:rsidR="00683D67" w:rsidRPr="00A5707E">
        <w:rPr>
          <w:sz w:val="28"/>
          <w:szCs w:val="28"/>
        </w:rPr>
        <w:t>.</w:t>
      </w:r>
    </w:p>
    <w:p w:rsidR="00B530D0" w:rsidRDefault="00B530D0"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На основе этих зависимостей рассчитываем прогнозируемые остатки на 01.07.200Х., т.е. С</w:t>
      </w:r>
      <w:r w:rsidRPr="00A5707E">
        <w:rPr>
          <w:sz w:val="28"/>
          <w:szCs w:val="28"/>
          <w:vertAlign w:val="subscript"/>
        </w:rPr>
        <w:t>К</w:t>
      </w:r>
      <w:r w:rsidRPr="00A5707E">
        <w:rPr>
          <w:sz w:val="28"/>
          <w:szCs w:val="28"/>
          <w:vertAlign w:val="subscript"/>
          <w:lang w:val="en-US"/>
        </w:rPr>
        <w:t>i</w:t>
      </w:r>
      <w:r w:rsidRPr="00A5707E">
        <w:rPr>
          <w:sz w:val="28"/>
          <w:szCs w:val="28"/>
        </w:rPr>
        <w:t xml:space="preserve">. Величину себестоимости реализованной продукции берем из Приложения 4. </w:t>
      </w: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Определим коэффициент оборачиваемости МПЗ</w:t>
      </w:r>
      <w:r w:rsidRPr="00A5707E">
        <w:rPr>
          <w:sz w:val="28"/>
          <w:szCs w:val="28"/>
          <w:vertAlign w:val="subscript"/>
        </w:rPr>
        <w:t>1</w:t>
      </w:r>
      <w:r w:rsidRPr="00A5707E">
        <w:rPr>
          <w:sz w:val="28"/>
          <w:szCs w:val="28"/>
        </w:rPr>
        <w:t xml:space="preserve"> запасов (сырья и материалов) по данным прошлого периода (01.07.200(Х-1)-01.01.200Х):</w:t>
      </w:r>
    </w:p>
    <w:p w:rsidR="00B530D0" w:rsidRDefault="00B530D0" w:rsidP="001F227E">
      <w:pPr>
        <w:keepNext/>
        <w:widowControl w:val="0"/>
        <w:shd w:val="clear" w:color="000000" w:fill="auto"/>
        <w:spacing w:line="360" w:lineRule="auto"/>
        <w:ind w:firstLine="709"/>
        <w:jc w:val="both"/>
        <w:rPr>
          <w:sz w:val="28"/>
          <w:szCs w:val="28"/>
        </w:rPr>
      </w:pPr>
    </w:p>
    <w:p w:rsidR="00683D67" w:rsidRPr="00A5707E" w:rsidRDefault="0070170B" w:rsidP="001F227E">
      <w:pPr>
        <w:keepNext/>
        <w:widowControl w:val="0"/>
        <w:shd w:val="clear" w:color="000000" w:fill="auto"/>
        <w:spacing w:line="360" w:lineRule="auto"/>
        <w:ind w:firstLine="709"/>
        <w:jc w:val="both"/>
        <w:rPr>
          <w:sz w:val="28"/>
          <w:szCs w:val="28"/>
        </w:rPr>
      </w:pPr>
      <w:r w:rsidRPr="00A5707E">
        <w:rPr>
          <w:position w:val="-34"/>
          <w:sz w:val="28"/>
          <w:szCs w:val="28"/>
        </w:rPr>
        <w:object w:dxaOrig="4880" w:dyaOrig="780">
          <v:shape id="_x0000_i1070" type="#_x0000_t75" style="width:219.75pt;height:35.25pt" o:ole="">
            <v:imagedata r:id="rId94" o:title=""/>
          </v:shape>
          <o:OLEObject Type="Embed" ProgID="Equation.3" ShapeID="_x0000_i1070" DrawAspect="Content" ObjectID="_1460019782" r:id="rId95"/>
        </w:object>
      </w:r>
      <w:r w:rsidR="00683D67" w:rsidRPr="00A5707E">
        <w:rPr>
          <w:sz w:val="28"/>
          <w:szCs w:val="28"/>
        </w:rPr>
        <w:t>.</w:t>
      </w:r>
    </w:p>
    <w:p w:rsidR="00B530D0" w:rsidRDefault="00B530D0"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Находим С</w:t>
      </w:r>
      <w:r w:rsidRPr="00A5707E">
        <w:rPr>
          <w:sz w:val="28"/>
          <w:szCs w:val="28"/>
          <w:vertAlign w:val="subscript"/>
        </w:rPr>
        <w:t>К1-01.07.200Х</w:t>
      </w:r>
      <w:r w:rsidRPr="00A5707E">
        <w:rPr>
          <w:sz w:val="28"/>
          <w:szCs w:val="28"/>
        </w:rPr>
        <w:t xml:space="preserve"> по зависимости:</w:t>
      </w:r>
    </w:p>
    <w:p w:rsidR="00B530D0" w:rsidRDefault="00B530D0" w:rsidP="001F227E">
      <w:pPr>
        <w:keepNext/>
        <w:widowControl w:val="0"/>
        <w:shd w:val="clear" w:color="000000" w:fill="auto"/>
        <w:spacing w:line="360" w:lineRule="auto"/>
        <w:ind w:firstLine="709"/>
        <w:jc w:val="both"/>
        <w:rPr>
          <w:sz w:val="28"/>
          <w:szCs w:val="28"/>
        </w:rPr>
      </w:pPr>
    </w:p>
    <w:p w:rsidR="00683D67" w:rsidRPr="00A5707E" w:rsidRDefault="0070170B" w:rsidP="001F227E">
      <w:pPr>
        <w:keepNext/>
        <w:widowControl w:val="0"/>
        <w:shd w:val="clear" w:color="000000" w:fill="auto"/>
        <w:spacing w:line="360" w:lineRule="auto"/>
        <w:ind w:firstLine="709"/>
        <w:jc w:val="both"/>
        <w:rPr>
          <w:sz w:val="28"/>
          <w:szCs w:val="28"/>
        </w:rPr>
      </w:pPr>
      <w:r w:rsidRPr="00A5707E">
        <w:rPr>
          <w:position w:val="-34"/>
          <w:sz w:val="28"/>
          <w:szCs w:val="28"/>
        </w:rPr>
        <w:object w:dxaOrig="6180" w:dyaOrig="780">
          <v:shape id="_x0000_i1071" type="#_x0000_t75" style="width:297pt;height:37.5pt" o:ole="">
            <v:imagedata r:id="rId96" o:title=""/>
          </v:shape>
          <o:OLEObject Type="Embed" ProgID="Equation.3" ShapeID="_x0000_i1071" DrawAspect="Content" ObjectID="_1460019783" r:id="rId97"/>
        </w:object>
      </w:r>
      <w:r w:rsidR="00683D67" w:rsidRPr="00A5707E">
        <w:rPr>
          <w:sz w:val="28"/>
          <w:szCs w:val="28"/>
        </w:rPr>
        <w:t xml:space="preserve"> млн. руб.</w:t>
      </w:r>
    </w:p>
    <w:p w:rsidR="00683D67" w:rsidRPr="00A5707E" w:rsidRDefault="001F227E" w:rsidP="001F227E">
      <w:pPr>
        <w:keepNext/>
        <w:widowControl w:val="0"/>
        <w:shd w:val="clear" w:color="000000" w:fill="auto"/>
        <w:spacing w:line="360" w:lineRule="auto"/>
        <w:ind w:firstLine="709"/>
        <w:jc w:val="both"/>
        <w:rPr>
          <w:sz w:val="28"/>
          <w:szCs w:val="28"/>
        </w:rPr>
      </w:pPr>
      <w:r>
        <w:rPr>
          <w:sz w:val="28"/>
          <w:szCs w:val="28"/>
        </w:rPr>
        <w:br w:type="page"/>
      </w:r>
      <w:r w:rsidR="00683D67" w:rsidRPr="00A5707E">
        <w:rPr>
          <w:sz w:val="28"/>
          <w:szCs w:val="28"/>
        </w:rPr>
        <w:t>Определим коэффициент оборачиваемости МПЗ</w:t>
      </w:r>
      <w:r w:rsidR="00683D67" w:rsidRPr="00A5707E">
        <w:rPr>
          <w:sz w:val="28"/>
          <w:szCs w:val="28"/>
          <w:vertAlign w:val="subscript"/>
        </w:rPr>
        <w:t>1</w:t>
      </w:r>
      <w:r w:rsidR="00683D67" w:rsidRPr="00A5707E">
        <w:rPr>
          <w:sz w:val="28"/>
          <w:szCs w:val="28"/>
        </w:rPr>
        <w:t xml:space="preserve"> незавершенного производства по данным прошлого периода (01.07.200(Х-1)-01.01.200Х):</w:t>
      </w:r>
    </w:p>
    <w:p w:rsidR="00B530D0" w:rsidRDefault="00B530D0" w:rsidP="001F227E">
      <w:pPr>
        <w:keepNext/>
        <w:widowControl w:val="0"/>
        <w:shd w:val="clear" w:color="000000" w:fill="auto"/>
        <w:spacing w:line="360" w:lineRule="auto"/>
        <w:ind w:firstLine="709"/>
        <w:jc w:val="both"/>
        <w:rPr>
          <w:sz w:val="28"/>
          <w:szCs w:val="28"/>
        </w:rPr>
      </w:pPr>
    </w:p>
    <w:p w:rsidR="00683D67" w:rsidRPr="00A5707E" w:rsidRDefault="0070170B" w:rsidP="001F227E">
      <w:pPr>
        <w:keepNext/>
        <w:widowControl w:val="0"/>
        <w:shd w:val="clear" w:color="000000" w:fill="auto"/>
        <w:spacing w:line="360" w:lineRule="auto"/>
        <w:ind w:firstLine="709"/>
        <w:jc w:val="both"/>
        <w:rPr>
          <w:sz w:val="28"/>
          <w:szCs w:val="28"/>
        </w:rPr>
      </w:pPr>
      <w:r w:rsidRPr="00A5707E">
        <w:rPr>
          <w:position w:val="-30"/>
          <w:sz w:val="28"/>
          <w:szCs w:val="28"/>
        </w:rPr>
        <w:object w:dxaOrig="4140" w:dyaOrig="680">
          <v:shape id="_x0000_i1072" type="#_x0000_t75" style="width:207pt;height:33.75pt" o:ole="">
            <v:imagedata r:id="rId98" o:title=""/>
          </v:shape>
          <o:OLEObject Type="Embed" ProgID="Equation.3" ShapeID="_x0000_i1072" DrawAspect="Content" ObjectID="_1460019784" r:id="rId99"/>
        </w:object>
      </w:r>
      <w:r w:rsidR="00683D67" w:rsidRPr="00A5707E">
        <w:rPr>
          <w:sz w:val="28"/>
          <w:szCs w:val="28"/>
        </w:rPr>
        <w:t>.</w:t>
      </w:r>
    </w:p>
    <w:p w:rsidR="00B530D0" w:rsidRDefault="00B530D0"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Находим С</w:t>
      </w:r>
      <w:r w:rsidRPr="00A5707E">
        <w:rPr>
          <w:sz w:val="28"/>
          <w:szCs w:val="28"/>
          <w:vertAlign w:val="subscript"/>
        </w:rPr>
        <w:t>К1-01.07.200Х</w:t>
      </w:r>
      <w:r w:rsidRPr="00A5707E">
        <w:rPr>
          <w:sz w:val="28"/>
          <w:szCs w:val="28"/>
        </w:rPr>
        <w:t xml:space="preserve"> по зависимости:</w:t>
      </w:r>
    </w:p>
    <w:p w:rsidR="00B530D0" w:rsidRDefault="00B530D0" w:rsidP="001F227E">
      <w:pPr>
        <w:keepNext/>
        <w:widowControl w:val="0"/>
        <w:shd w:val="clear" w:color="000000" w:fill="auto"/>
        <w:spacing w:line="360" w:lineRule="auto"/>
        <w:ind w:firstLine="709"/>
        <w:jc w:val="both"/>
        <w:rPr>
          <w:sz w:val="28"/>
          <w:szCs w:val="28"/>
        </w:rPr>
      </w:pPr>
    </w:p>
    <w:p w:rsidR="00683D67" w:rsidRPr="00A5707E" w:rsidRDefault="0070170B" w:rsidP="001F227E">
      <w:pPr>
        <w:keepNext/>
        <w:widowControl w:val="0"/>
        <w:shd w:val="clear" w:color="000000" w:fill="auto"/>
        <w:spacing w:line="360" w:lineRule="auto"/>
        <w:ind w:firstLine="709"/>
        <w:jc w:val="both"/>
        <w:rPr>
          <w:sz w:val="28"/>
          <w:szCs w:val="28"/>
        </w:rPr>
      </w:pPr>
      <w:r w:rsidRPr="00A5707E">
        <w:rPr>
          <w:position w:val="-30"/>
          <w:sz w:val="28"/>
          <w:szCs w:val="28"/>
        </w:rPr>
        <w:object w:dxaOrig="5340" w:dyaOrig="680">
          <v:shape id="_x0000_i1073" type="#_x0000_t75" style="width:267pt;height:33.75pt" o:ole="">
            <v:imagedata r:id="rId100" o:title=""/>
          </v:shape>
          <o:OLEObject Type="Embed" ProgID="Equation.3" ShapeID="_x0000_i1073" DrawAspect="Content" ObjectID="_1460019785" r:id="rId101"/>
        </w:object>
      </w:r>
      <w:r w:rsidR="00683D67" w:rsidRPr="00A5707E">
        <w:rPr>
          <w:sz w:val="28"/>
          <w:szCs w:val="28"/>
        </w:rPr>
        <w:t xml:space="preserve"> млн. руб.</w:t>
      </w:r>
    </w:p>
    <w:p w:rsidR="00B530D0" w:rsidRDefault="00B530D0"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Определим коэффициент оборачиваемости МПЗ</w:t>
      </w:r>
      <w:r w:rsidRPr="00A5707E">
        <w:rPr>
          <w:sz w:val="28"/>
          <w:szCs w:val="28"/>
          <w:vertAlign w:val="subscript"/>
        </w:rPr>
        <w:t>1</w:t>
      </w:r>
      <w:r w:rsidRPr="00A5707E">
        <w:rPr>
          <w:sz w:val="28"/>
          <w:szCs w:val="28"/>
        </w:rPr>
        <w:t xml:space="preserve"> готовой продукции и товаров по данным прошлого периода (01.07.200(Х-1)-01.01.200Х):</w:t>
      </w:r>
    </w:p>
    <w:p w:rsidR="001F227E" w:rsidRDefault="001F227E" w:rsidP="001F227E">
      <w:pPr>
        <w:keepNext/>
        <w:widowControl w:val="0"/>
        <w:shd w:val="clear" w:color="000000" w:fill="auto"/>
        <w:spacing w:line="360" w:lineRule="auto"/>
        <w:ind w:firstLine="709"/>
        <w:jc w:val="both"/>
        <w:rPr>
          <w:sz w:val="28"/>
          <w:szCs w:val="28"/>
        </w:rPr>
      </w:pPr>
    </w:p>
    <w:p w:rsidR="00683D67" w:rsidRPr="00A5707E" w:rsidRDefault="0070170B" w:rsidP="001F227E">
      <w:pPr>
        <w:keepNext/>
        <w:widowControl w:val="0"/>
        <w:shd w:val="clear" w:color="000000" w:fill="auto"/>
        <w:spacing w:line="360" w:lineRule="auto"/>
        <w:ind w:firstLine="709"/>
        <w:jc w:val="both"/>
        <w:rPr>
          <w:sz w:val="28"/>
          <w:szCs w:val="28"/>
        </w:rPr>
      </w:pPr>
      <w:r w:rsidRPr="00A5707E">
        <w:rPr>
          <w:position w:val="-30"/>
          <w:sz w:val="28"/>
          <w:szCs w:val="28"/>
        </w:rPr>
        <w:object w:dxaOrig="4300" w:dyaOrig="680">
          <v:shape id="_x0000_i1074" type="#_x0000_t75" style="width:215.25pt;height:33.75pt" o:ole="">
            <v:imagedata r:id="rId102" o:title=""/>
          </v:shape>
          <o:OLEObject Type="Embed" ProgID="Equation.3" ShapeID="_x0000_i1074" DrawAspect="Content" ObjectID="_1460019786" r:id="rId103"/>
        </w:object>
      </w:r>
      <w:r w:rsidR="00683D67" w:rsidRPr="00A5707E">
        <w:rPr>
          <w:sz w:val="28"/>
          <w:szCs w:val="28"/>
        </w:rPr>
        <w:t>.</w:t>
      </w:r>
    </w:p>
    <w:p w:rsidR="00B530D0" w:rsidRDefault="00B530D0"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Находим С</w:t>
      </w:r>
      <w:r w:rsidRPr="00A5707E">
        <w:rPr>
          <w:sz w:val="28"/>
          <w:szCs w:val="28"/>
          <w:vertAlign w:val="subscript"/>
        </w:rPr>
        <w:t>К1-01.07.200Х</w:t>
      </w:r>
      <w:r w:rsidRPr="00A5707E">
        <w:rPr>
          <w:sz w:val="28"/>
          <w:szCs w:val="28"/>
        </w:rPr>
        <w:t xml:space="preserve"> по зависимости:</w:t>
      </w:r>
    </w:p>
    <w:p w:rsidR="00B530D0" w:rsidRDefault="00B530D0" w:rsidP="001F227E">
      <w:pPr>
        <w:keepNext/>
        <w:widowControl w:val="0"/>
        <w:shd w:val="clear" w:color="000000" w:fill="auto"/>
        <w:spacing w:line="360" w:lineRule="auto"/>
        <w:ind w:firstLine="709"/>
        <w:jc w:val="both"/>
        <w:rPr>
          <w:sz w:val="28"/>
          <w:szCs w:val="28"/>
        </w:rPr>
      </w:pPr>
    </w:p>
    <w:p w:rsidR="00683D67" w:rsidRPr="00A5707E" w:rsidRDefault="0070170B" w:rsidP="001F227E">
      <w:pPr>
        <w:keepNext/>
        <w:widowControl w:val="0"/>
        <w:shd w:val="clear" w:color="000000" w:fill="auto"/>
        <w:spacing w:line="360" w:lineRule="auto"/>
        <w:ind w:firstLine="709"/>
        <w:jc w:val="both"/>
        <w:rPr>
          <w:sz w:val="28"/>
          <w:szCs w:val="28"/>
        </w:rPr>
      </w:pPr>
      <w:r w:rsidRPr="00A5707E">
        <w:rPr>
          <w:position w:val="-30"/>
          <w:sz w:val="28"/>
          <w:szCs w:val="28"/>
        </w:rPr>
        <w:object w:dxaOrig="5580" w:dyaOrig="680">
          <v:shape id="_x0000_i1075" type="#_x0000_t75" style="width:279pt;height:33.75pt" o:ole="">
            <v:imagedata r:id="rId104" o:title=""/>
          </v:shape>
          <o:OLEObject Type="Embed" ProgID="Equation.3" ShapeID="_x0000_i1075" DrawAspect="Content" ObjectID="_1460019787" r:id="rId105"/>
        </w:object>
      </w:r>
      <w:r w:rsidR="00683D67" w:rsidRPr="00A5707E">
        <w:rPr>
          <w:sz w:val="28"/>
          <w:szCs w:val="28"/>
        </w:rPr>
        <w:t xml:space="preserve"> млн. руб.</w:t>
      </w:r>
    </w:p>
    <w:p w:rsidR="00B530D0" w:rsidRDefault="00B530D0"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Полученные расчетные значения заносим в таблицу 5. Заносим также величину</w:t>
      </w:r>
      <w:r w:rsidR="00A5707E">
        <w:rPr>
          <w:sz w:val="28"/>
          <w:szCs w:val="28"/>
        </w:rPr>
        <w:t xml:space="preserve"> </w:t>
      </w:r>
      <w:r w:rsidRPr="00A5707E">
        <w:rPr>
          <w:sz w:val="28"/>
          <w:szCs w:val="28"/>
        </w:rPr>
        <w:t>С</w:t>
      </w:r>
      <w:r w:rsidRPr="00A5707E">
        <w:rPr>
          <w:sz w:val="28"/>
          <w:szCs w:val="28"/>
          <w:vertAlign w:val="subscript"/>
        </w:rPr>
        <w:t>К-01.07.200Х</w:t>
      </w:r>
      <w:r w:rsidRPr="00A5707E">
        <w:rPr>
          <w:sz w:val="28"/>
          <w:szCs w:val="28"/>
        </w:rPr>
        <w:t xml:space="preserve"> в Баланс (бюджет по балансовому листу), таблица 6.</w:t>
      </w:r>
    </w:p>
    <w:p w:rsidR="00B530D0" w:rsidRDefault="00B530D0"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sz w:val="28"/>
          <w:szCs w:val="28"/>
          <w:vertAlign w:val="subscript"/>
          <w:lang w:val="en-US"/>
        </w:rPr>
      </w:pPr>
      <w:r w:rsidRPr="00A5707E">
        <w:rPr>
          <w:sz w:val="28"/>
          <w:szCs w:val="28"/>
        </w:rPr>
        <w:t>Таблица 5</w:t>
      </w:r>
      <w:r w:rsidR="00B530D0">
        <w:rPr>
          <w:sz w:val="28"/>
          <w:szCs w:val="28"/>
        </w:rPr>
        <w:t xml:space="preserve">. </w:t>
      </w:r>
      <w:r w:rsidRPr="00A5707E">
        <w:rPr>
          <w:sz w:val="28"/>
          <w:szCs w:val="28"/>
        </w:rPr>
        <w:t>Прогноз МПЗ</w:t>
      </w:r>
      <w:r w:rsidRPr="00A5707E">
        <w:rPr>
          <w:sz w:val="28"/>
          <w:szCs w:val="28"/>
          <w:vertAlign w:val="subscript"/>
          <w:lang w:val="en-US"/>
        </w:rPr>
        <w:t>i</w:t>
      </w:r>
    </w:p>
    <w:tbl>
      <w:tblPr>
        <w:tblStyle w:val="a3"/>
        <w:tblW w:w="9072" w:type="dxa"/>
        <w:jc w:val="center"/>
        <w:tblLayout w:type="fixed"/>
        <w:tblLook w:val="01E0" w:firstRow="1" w:lastRow="1" w:firstColumn="1" w:lastColumn="1" w:noHBand="0" w:noVBand="0"/>
      </w:tblPr>
      <w:tblGrid>
        <w:gridCol w:w="303"/>
        <w:gridCol w:w="2723"/>
        <w:gridCol w:w="607"/>
        <w:gridCol w:w="576"/>
        <w:gridCol w:w="825"/>
        <w:gridCol w:w="856"/>
        <w:gridCol w:w="1043"/>
        <w:gridCol w:w="1012"/>
        <w:gridCol w:w="1127"/>
      </w:tblGrid>
      <w:tr w:rsidR="00683D67" w:rsidRPr="00B530D0" w:rsidTr="00B530D0">
        <w:trPr>
          <w:jc w:val="center"/>
        </w:trPr>
        <w:tc>
          <w:tcPr>
            <w:tcW w:w="308" w:type="dxa"/>
            <w:vMerge w:val="restart"/>
            <w:vAlign w:val="center"/>
          </w:tcPr>
          <w:p w:rsidR="00683D67" w:rsidRPr="00B530D0" w:rsidRDefault="00683D67" w:rsidP="001F227E">
            <w:pPr>
              <w:keepNext/>
              <w:widowControl w:val="0"/>
              <w:shd w:val="clear" w:color="000000" w:fill="auto"/>
              <w:spacing w:line="360" w:lineRule="auto"/>
              <w:jc w:val="both"/>
              <w:rPr>
                <w:sz w:val="20"/>
                <w:szCs w:val="20"/>
                <w:lang w:val="en-US"/>
              </w:rPr>
            </w:pPr>
            <w:r w:rsidRPr="00B530D0">
              <w:rPr>
                <w:sz w:val="20"/>
                <w:szCs w:val="20"/>
                <w:lang w:val="en-US"/>
              </w:rPr>
              <w:t>i</w:t>
            </w:r>
          </w:p>
        </w:tc>
        <w:tc>
          <w:tcPr>
            <w:tcW w:w="2900" w:type="dxa"/>
            <w:vMerge w:val="restar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Активы</w:t>
            </w:r>
          </w:p>
        </w:tc>
        <w:tc>
          <w:tcPr>
            <w:tcW w:w="4100" w:type="dxa"/>
            <w:gridSpan w:val="5"/>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Исходные данные для прогноза МПЗ</w:t>
            </w:r>
          </w:p>
        </w:tc>
        <w:tc>
          <w:tcPr>
            <w:tcW w:w="2257" w:type="dxa"/>
            <w:gridSpan w:val="2"/>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Расчетные значения</w:t>
            </w:r>
          </w:p>
        </w:tc>
      </w:tr>
      <w:tr w:rsidR="00683D67" w:rsidRPr="00B530D0" w:rsidTr="00B530D0">
        <w:trPr>
          <w:jc w:val="center"/>
        </w:trPr>
        <w:tc>
          <w:tcPr>
            <w:tcW w:w="308" w:type="dxa"/>
            <w:vMerge/>
            <w:vAlign w:val="center"/>
          </w:tcPr>
          <w:p w:rsidR="00683D67" w:rsidRPr="00B530D0" w:rsidRDefault="00683D67" w:rsidP="001F227E">
            <w:pPr>
              <w:keepNext/>
              <w:widowControl w:val="0"/>
              <w:shd w:val="clear" w:color="000000" w:fill="auto"/>
              <w:spacing w:line="360" w:lineRule="auto"/>
              <w:jc w:val="both"/>
              <w:rPr>
                <w:sz w:val="20"/>
                <w:szCs w:val="20"/>
              </w:rPr>
            </w:pPr>
          </w:p>
        </w:tc>
        <w:tc>
          <w:tcPr>
            <w:tcW w:w="2900" w:type="dxa"/>
            <w:vMerge/>
            <w:vAlign w:val="center"/>
          </w:tcPr>
          <w:p w:rsidR="00683D67" w:rsidRPr="00B530D0" w:rsidRDefault="00683D67" w:rsidP="001F227E">
            <w:pPr>
              <w:keepNext/>
              <w:widowControl w:val="0"/>
              <w:shd w:val="clear" w:color="000000" w:fill="auto"/>
              <w:spacing w:line="360" w:lineRule="auto"/>
              <w:jc w:val="both"/>
              <w:rPr>
                <w:sz w:val="20"/>
                <w:szCs w:val="20"/>
              </w:rPr>
            </w:pPr>
          </w:p>
        </w:tc>
        <w:tc>
          <w:tcPr>
            <w:tcW w:w="633"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С</w:t>
            </w:r>
            <w:r w:rsidRPr="00B530D0">
              <w:rPr>
                <w:sz w:val="20"/>
                <w:szCs w:val="20"/>
                <w:vertAlign w:val="subscript"/>
              </w:rPr>
              <w:t>Н</w:t>
            </w:r>
            <w:r w:rsidRPr="00B530D0">
              <w:rPr>
                <w:sz w:val="20"/>
                <w:szCs w:val="20"/>
                <w:vertAlign w:val="subscript"/>
                <w:lang w:val="en-US"/>
              </w:rPr>
              <w:t>i</w:t>
            </w:r>
          </w:p>
        </w:tc>
        <w:tc>
          <w:tcPr>
            <w:tcW w:w="600"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С</w:t>
            </w:r>
            <w:r w:rsidRPr="00B530D0">
              <w:rPr>
                <w:sz w:val="20"/>
                <w:szCs w:val="20"/>
                <w:vertAlign w:val="subscript"/>
              </w:rPr>
              <w:t>К</w:t>
            </w:r>
            <w:r w:rsidRPr="00B530D0">
              <w:rPr>
                <w:sz w:val="20"/>
                <w:szCs w:val="20"/>
                <w:vertAlign w:val="subscript"/>
                <w:lang w:val="en-US"/>
              </w:rPr>
              <w:t>i</w:t>
            </w:r>
          </w:p>
        </w:tc>
        <w:tc>
          <w:tcPr>
            <w:tcW w:w="867"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СРП</w:t>
            </w:r>
            <w:r w:rsidRPr="00B530D0">
              <w:rPr>
                <w:sz w:val="20"/>
                <w:szCs w:val="20"/>
                <w:vertAlign w:val="subscript"/>
              </w:rPr>
              <w:t>Х-1</w:t>
            </w:r>
          </w:p>
        </w:tc>
        <w:tc>
          <w:tcPr>
            <w:tcW w:w="900"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СРП</w:t>
            </w:r>
            <w:r w:rsidRPr="00B530D0">
              <w:rPr>
                <w:sz w:val="20"/>
                <w:szCs w:val="20"/>
                <w:vertAlign w:val="subscript"/>
              </w:rPr>
              <w:t>Х</w:t>
            </w:r>
          </w:p>
        </w:tc>
        <w:tc>
          <w:tcPr>
            <w:tcW w:w="1100"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С</w:t>
            </w:r>
            <w:r w:rsidRPr="00B530D0">
              <w:rPr>
                <w:sz w:val="20"/>
                <w:szCs w:val="20"/>
                <w:vertAlign w:val="subscript"/>
              </w:rPr>
              <w:t>Н</w:t>
            </w:r>
            <w:r w:rsidRPr="00B530D0">
              <w:rPr>
                <w:sz w:val="20"/>
                <w:szCs w:val="20"/>
                <w:vertAlign w:val="subscript"/>
                <w:lang w:val="en-US"/>
              </w:rPr>
              <w:t>i</w:t>
            </w:r>
            <w:r w:rsidRPr="00B530D0">
              <w:rPr>
                <w:sz w:val="20"/>
                <w:szCs w:val="20"/>
                <w:vertAlign w:val="subscript"/>
              </w:rPr>
              <w:t>-01.01.200Х</w:t>
            </w:r>
          </w:p>
        </w:tc>
        <w:tc>
          <w:tcPr>
            <w:tcW w:w="1067" w:type="dxa"/>
            <w:vAlign w:val="center"/>
          </w:tcPr>
          <w:p w:rsidR="00683D67" w:rsidRPr="00B530D0" w:rsidRDefault="00683D67" w:rsidP="001F227E">
            <w:pPr>
              <w:keepNext/>
              <w:widowControl w:val="0"/>
              <w:shd w:val="clear" w:color="000000" w:fill="auto"/>
              <w:spacing w:line="360" w:lineRule="auto"/>
              <w:jc w:val="both"/>
              <w:rPr>
                <w:sz w:val="20"/>
                <w:szCs w:val="20"/>
                <w:vertAlign w:val="subscript"/>
                <w:lang w:val="en-US"/>
              </w:rPr>
            </w:pPr>
            <w:r w:rsidRPr="00B530D0">
              <w:rPr>
                <w:sz w:val="20"/>
                <w:szCs w:val="20"/>
              </w:rPr>
              <w:t>К</w:t>
            </w:r>
            <w:r w:rsidRPr="00B530D0">
              <w:rPr>
                <w:sz w:val="20"/>
                <w:szCs w:val="20"/>
                <w:vertAlign w:val="subscript"/>
              </w:rPr>
              <w:t>МПЗ</w:t>
            </w:r>
            <w:r w:rsidRPr="00B530D0">
              <w:rPr>
                <w:sz w:val="20"/>
                <w:szCs w:val="20"/>
                <w:vertAlign w:val="subscript"/>
                <w:lang w:val="en-US"/>
              </w:rPr>
              <w:t>i</w:t>
            </w:r>
          </w:p>
        </w:tc>
        <w:tc>
          <w:tcPr>
            <w:tcW w:w="1190"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С</w:t>
            </w:r>
            <w:r w:rsidRPr="00B530D0">
              <w:rPr>
                <w:sz w:val="20"/>
                <w:szCs w:val="20"/>
                <w:vertAlign w:val="subscript"/>
                <w:lang w:val="en-US"/>
              </w:rPr>
              <w:t xml:space="preserve">Ki- </w:t>
            </w:r>
            <w:r w:rsidRPr="00B530D0">
              <w:rPr>
                <w:sz w:val="20"/>
                <w:szCs w:val="20"/>
                <w:vertAlign w:val="subscript"/>
              </w:rPr>
              <w:t>01.07.200Х</w:t>
            </w:r>
          </w:p>
        </w:tc>
      </w:tr>
      <w:tr w:rsidR="00683D67" w:rsidRPr="00B530D0" w:rsidTr="00B530D0">
        <w:trPr>
          <w:jc w:val="center"/>
        </w:trPr>
        <w:tc>
          <w:tcPr>
            <w:tcW w:w="308"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1</w:t>
            </w:r>
          </w:p>
        </w:tc>
        <w:tc>
          <w:tcPr>
            <w:tcW w:w="2900"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запасы (сырье и материалы)</w:t>
            </w:r>
          </w:p>
        </w:tc>
        <w:tc>
          <w:tcPr>
            <w:tcW w:w="633"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33</w:t>
            </w:r>
          </w:p>
        </w:tc>
        <w:tc>
          <w:tcPr>
            <w:tcW w:w="600"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37</w:t>
            </w:r>
          </w:p>
        </w:tc>
        <w:tc>
          <w:tcPr>
            <w:tcW w:w="867"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180</w:t>
            </w:r>
          </w:p>
        </w:tc>
        <w:tc>
          <w:tcPr>
            <w:tcW w:w="900"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180</w:t>
            </w:r>
          </w:p>
        </w:tc>
        <w:tc>
          <w:tcPr>
            <w:tcW w:w="1100"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37</w:t>
            </w:r>
          </w:p>
        </w:tc>
        <w:tc>
          <w:tcPr>
            <w:tcW w:w="1067" w:type="dxa"/>
            <w:vAlign w:val="center"/>
          </w:tcPr>
          <w:p w:rsidR="00683D67" w:rsidRPr="00B530D0" w:rsidRDefault="00683D67" w:rsidP="001F227E">
            <w:pPr>
              <w:keepNext/>
              <w:widowControl w:val="0"/>
              <w:shd w:val="clear" w:color="000000" w:fill="auto"/>
              <w:spacing w:line="360" w:lineRule="auto"/>
              <w:jc w:val="both"/>
              <w:rPr>
                <w:i/>
                <w:sz w:val="20"/>
                <w:szCs w:val="20"/>
                <w:u w:val="single"/>
              </w:rPr>
            </w:pPr>
            <w:r w:rsidRPr="00B530D0">
              <w:rPr>
                <w:i/>
                <w:sz w:val="20"/>
                <w:szCs w:val="20"/>
                <w:u w:val="single"/>
              </w:rPr>
              <w:t>5,14</w:t>
            </w:r>
          </w:p>
        </w:tc>
        <w:tc>
          <w:tcPr>
            <w:tcW w:w="1190" w:type="dxa"/>
            <w:vAlign w:val="center"/>
          </w:tcPr>
          <w:p w:rsidR="00683D67" w:rsidRPr="00B530D0" w:rsidRDefault="00683D67" w:rsidP="001F227E">
            <w:pPr>
              <w:keepNext/>
              <w:widowControl w:val="0"/>
              <w:shd w:val="clear" w:color="000000" w:fill="auto"/>
              <w:spacing w:line="360" w:lineRule="auto"/>
              <w:jc w:val="both"/>
              <w:rPr>
                <w:i/>
                <w:sz w:val="20"/>
                <w:szCs w:val="20"/>
                <w:u w:val="single"/>
              </w:rPr>
            </w:pPr>
            <w:r w:rsidRPr="00B530D0">
              <w:rPr>
                <w:i/>
                <w:sz w:val="20"/>
                <w:szCs w:val="20"/>
                <w:u w:val="single"/>
              </w:rPr>
              <w:t>33</w:t>
            </w:r>
          </w:p>
        </w:tc>
      </w:tr>
      <w:tr w:rsidR="00683D67" w:rsidRPr="00B530D0" w:rsidTr="00B530D0">
        <w:trPr>
          <w:jc w:val="center"/>
        </w:trPr>
        <w:tc>
          <w:tcPr>
            <w:tcW w:w="308"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2</w:t>
            </w:r>
          </w:p>
        </w:tc>
        <w:tc>
          <w:tcPr>
            <w:tcW w:w="2900"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 xml:space="preserve">незавершенное производство </w:t>
            </w:r>
          </w:p>
        </w:tc>
        <w:tc>
          <w:tcPr>
            <w:tcW w:w="633"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9</w:t>
            </w:r>
          </w:p>
        </w:tc>
        <w:tc>
          <w:tcPr>
            <w:tcW w:w="600"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8</w:t>
            </w:r>
          </w:p>
        </w:tc>
        <w:tc>
          <w:tcPr>
            <w:tcW w:w="867"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180</w:t>
            </w:r>
          </w:p>
        </w:tc>
        <w:tc>
          <w:tcPr>
            <w:tcW w:w="900"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180</w:t>
            </w:r>
          </w:p>
        </w:tc>
        <w:tc>
          <w:tcPr>
            <w:tcW w:w="1100"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21,18</w:t>
            </w:r>
          </w:p>
        </w:tc>
        <w:tc>
          <w:tcPr>
            <w:tcW w:w="1067" w:type="dxa"/>
            <w:vAlign w:val="center"/>
          </w:tcPr>
          <w:p w:rsidR="00683D67" w:rsidRPr="00B530D0" w:rsidRDefault="00683D67" w:rsidP="001F227E">
            <w:pPr>
              <w:keepNext/>
              <w:widowControl w:val="0"/>
              <w:shd w:val="clear" w:color="000000" w:fill="auto"/>
              <w:spacing w:line="360" w:lineRule="auto"/>
              <w:jc w:val="both"/>
              <w:rPr>
                <w:i/>
                <w:sz w:val="20"/>
                <w:szCs w:val="20"/>
                <w:u w:val="single"/>
              </w:rPr>
            </w:pPr>
            <w:r w:rsidRPr="00B530D0">
              <w:rPr>
                <w:i/>
                <w:sz w:val="20"/>
                <w:szCs w:val="20"/>
                <w:u w:val="single"/>
              </w:rPr>
              <w:t>21,18</w:t>
            </w:r>
          </w:p>
        </w:tc>
        <w:tc>
          <w:tcPr>
            <w:tcW w:w="1190" w:type="dxa"/>
            <w:vAlign w:val="center"/>
          </w:tcPr>
          <w:p w:rsidR="00683D67" w:rsidRPr="00B530D0" w:rsidRDefault="00683D67" w:rsidP="001F227E">
            <w:pPr>
              <w:keepNext/>
              <w:widowControl w:val="0"/>
              <w:shd w:val="clear" w:color="000000" w:fill="auto"/>
              <w:spacing w:line="360" w:lineRule="auto"/>
              <w:jc w:val="both"/>
              <w:rPr>
                <w:i/>
                <w:sz w:val="20"/>
                <w:szCs w:val="20"/>
                <w:u w:val="single"/>
              </w:rPr>
            </w:pPr>
            <w:r w:rsidRPr="00B530D0">
              <w:rPr>
                <w:i/>
                <w:sz w:val="20"/>
                <w:szCs w:val="20"/>
                <w:u w:val="single"/>
              </w:rPr>
              <w:t>9</w:t>
            </w:r>
          </w:p>
        </w:tc>
      </w:tr>
      <w:tr w:rsidR="00683D67" w:rsidRPr="00B530D0" w:rsidTr="00B530D0">
        <w:trPr>
          <w:jc w:val="center"/>
        </w:trPr>
        <w:tc>
          <w:tcPr>
            <w:tcW w:w="308"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3</w:t>
            </w:r>
          </w:p>
        </w:tc>
        <w:tc>
          <w:tcPr>
            <w:tcW w:w="2900"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 xml:space="preserve">готовая продукция и товары </w:t>
            </w:r>
          </w:p>
        </w:tc>
        <w:tc>
          <w:tcPr>
            <w:tcW w:w="633"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20</w:t>
            </w:r>
          </w:p>
        </w:tc>
        <w:tc>
          <w:tcPr>
            <w:tcW w:w="600"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25</w:t>
            </w:r>
          </w:p>
        </w:tc>
        <w:tc>
          <w:tcPr>
            <w:tcW w:w="867"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180</w:t>
            </w:r>
          </w:p>
        </w:tc>
        <w:tc>
          <w:tcPr>
            <w:tcW w:w="900"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180</w:t>
            </w:r>
          </w:p>
        </w:tc>
        <w:tc>
          <w:tcPr>
            <w:tcW w:w="1100"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8,00</w:t>
            </w:r>
          </w:p>
        </w:tc>
        <w:tc>
          <w:tcPr>
            <w:tcW w:w="1067" w:type="dxa"/>
            <w:vAlign w:val="center"/>
          </w:tcPr>
          <w:p w:rsidR="00683D67" w:rsidRPr="00B530D0" w:rsidRDefault="00683D67" w:rsidP="001F227E">
            <w:pPr>
              <w:keepNext/>
              <w:widowControl w:val="0"/>
              <w:shd w:val="clear" w:color="000000" w:fill="auto"/>
              <w:spacing w:line="360" w:lineRule="auto"/>
              <w:jc w:val="both"/>
              <w:rPr>
                <w:i/>
                <w:sz w:val="20"/>
                <w:szCs w:val="20"/>
                <w:u w:val="single"/>
              </w:rPr>
            </w:pPr>
            <w:r w:rsidRPr="00B530D0">
              <w:rPr>
                <w:i/>
                <w:sz w:val="20"/>
                <w:szCs w:val="20"/>
                <w:u w:val="single"/>
              </w:rPr>
              <w:t>8,00</w:t>
            </w:r>
          </w:p>
        </w:tc>
        <w:tc>
          <w:tcPr>
            <w:tcW w:w="1190" w:type="dxa"/>
            <w:vAlign w:val="center"/>
          </w:tcPr>
          <w:p w:rsidR="00683D67" w:rsidRPr="00B530D0" w:rsidRDefault="00683D67" w:rsidP="001F227E">
            <w:pPr>
              <w:keepNext/>
              <w:widowControl w:val="0"/>
              <w:shd w:val="clear" w:color="000000" w:fill="auto"/>
              <w:spacing w:line="360" w:lineRule="auto"/>
              <w:jc w:val="both"/>
              <w:rPr>
                <w:i/>
                <w:sz w:val="20"/>
                <w:szCs w:val="20"/>
                <w:u w:val="single"/>
              </w:rPr>
            </w:pPr>
            <w:r w:rsidRPr="00B530D0">
              <w:rPr>
                <w:i/>
                <w:sz w:val="20"/>
                <w:szCs w:val="20"/>
                <w:u w:val="single"/>
              </w:rPr>
              <w:t>20</w:t>
            </w:r>
          </w:p>
        </w:tc>
      </w:tr>
    </w:tbl>
    <w:p w:rsidR="00683D67" w:rsidRPr="00A5707E" w:rsidRDefault="001F227E" w:rsidP="001F227E">
      <w:pPr>
        <w:keepNext/>
        <w:widowControl w:val="0"/>
        <w:shd w:val="clear" w:color="000000" w:fill="auto"/>
        <w:spacing w:line="360" w:lineRule="auto"/>
        <w:ind w:firstLine="709"/>
        <w:jc w:val="both"/>
        <w:rPr>
          <w:sz w:val="28"/>
          <w:szCs w:val="28"/>
        </w:rPr>
      </w:pPr>
      <w:r>
        <w:rPr>
          <w:sz w:val="28"/>
          <w:szCs w:val="28"/>
        </w:rPr>
        <w:br w:type="page"/>
      </w:r>
      <w:r w:rsidR="00683D67" w:rsidRPr="00A5707E">
        <w:rPr>
          <w:sz w:val="28"/>
          <w:szCs w:val="28"/>
        </w:rPr>
        <w:t>Таблица 6</w:t>
      </w:r>
      <w:r w:rsidR="00B530D0">
        <w:rPr>
          <w:sz w:val="28"/>
          <w:szCs w:val="28"/>
        </w:rPr>
        <w:t xml:space="preserve">. </w:t>
      </w:r>
      <w:r w:rsidR="00683D67" w:rsidRPr="00A5707E">
        <w:rPr>
          <w:sz w:val="28"/>
          <w:szCs w:val="28"/>
        </w:rPr>
        <w:t>Баланс (бюджет по балансовому листу)</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90"/>
        <w:gridCol w:w="1291"/>
        <w:gridCol w:w="1291"/>
      </w:tblGrid>
      <w:tr w:rsidR="00683D67" w:rsidRPr="00B530D0" w:rsidTr="00B530D0">
        <w:trPr>
          <w:trHeight w:val="360"/>
          <w:jc w:val="center"/>
        </w:trPr>
        <w:tc>
          <w:tcPr>
            <w:tcW w:w="6700" w:type="dxa"/>
            <w:vMerge w:val="restar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Активы, капитал, обязательства</w:t>
            </w:r>
          </w:p>
        </w:tc>
        <w:tc>
          <w:tcPr>
            <w:tcW w:w="2600" w:type="dxa"/>
            <w:gridSpan w:val="2"/>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Сумма, млн. руб.</w:t>
            </w:r>
          </w:p>
          <w:p w:rsidR="00683D67" w:rsidRPr="00B530D0" w:rsidRDefault="00683D67" w:rsidP="001F227E">
            <w:pPr>
              <w:keepNext/>
              <w:widowControl w:val="0"/>
              <w:shd w:val="clear" w:color="000000" w:fill="auto"/>
              <w:spacing w:line="360" w:lineRule="auto"/>
              <w:jc w:val="both"/>
              <w:rPr>
                <w:sz w:val="20"/>
                <w:szCs w:val="20"/>
              </w:rPr>
            </w:pPr>
          </w:p>
        </w:tc>
      </w:tr>
      <w:tr w:rsidR="00683D67" w:rsidRPr="00B530D0" w:rsidTr="00B530D0">
        <w:trPr>
          <w:trHeight w:val="360"/>
          <w:jc w:val="center"/>
        </w:trPr>
        <w:tc>
          <w:tcPr>
            <w:tcW w:w="6700" w:type="dxa"/>
            <w:vMerge/>
            <w:vAlign w:val="center"/>
          </w:tcPr>
          <w:p w:rsidR="00683D67" w:rsidRPr="00B530D0" w:rsidRDefault="00683D67" w:rsidP="001F227E">
            <w:pPr>
              <w:keepNext/>
              <w:widowControl w:val="0"/>
              <w:shd w:val="clear" w:color="000000" w:fill="auto"/>
              <w:spacing w:line="360" w:lineRule="auto"/>
              <w:jc w:val="both"/>
              <w:rPr>
                <w:sz w:val="20"/>
                <w:szCs w:val="20"/>
              </w:rPr>
            </w:pPr>
          </w:p>
        </w:tc>
        <w:tc>
          <w:tcPr>
            <w:tcW w:w="1300"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01.01.200Х</w:t>
            </w:r>
          </w:p>
          <w:p w:rsidR="00683D67" w:rsidRPr="00B530D0" w:rsidRDefault="00683D67" w:rsidP="001F227E">
            <w:pPr>
              <w:keepNext/>
              <w:widowControl w:val="0"/>
              <w:shd w:val="clear" w:color="000000" w:fill="auto"/>
              <w:spacing w:line="360" w:lineRule="auto"/>
              <w:jc w:val="both"/>
              <w:rPr>
                <w:sz w:val="20"/>
                <w:szCs w:val="20"/>
                <w:vertAlign w:val="subscript"/>
              </w:rPr>
            </w:pPr>
            <w:r w:rsidRPr="00B530D0">
              <w:rPr>
                <w:sz w:val="20"/>
                <w:szCs w:val="20"/>
              </w:rPr>
              <w:t>С</w:t>
            </w:r>
            <w:r w:rsidRPr="00B530D0">
              <w:rPr>
                <w:sz w:val="20"/>
                <w:szCs w:val="20"/>
                <w:vertAlign w:val="subscript"/>
              </w:rPr>
              <w:t>Н</w:t>
            </w:r>
            <w:r w:rsidRPr="00B530D0">
              <w:rPr>
                <w:sz w:val="20"/>
                <w:szCs w:val="20"/>
                <w:vertAlign w:val="subscript"/>
                <w:lang w:val="en-US"/>
              </w:rPr>
              <w:t>i</w:t>
            </w:r>
          </w:p>
        </w:tc>
        <w:tc>
          <w:tcPr>
            <w:tcW w:w="1300"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01.07.200Х</w:t>
            </w:r>
          </w:p>
          <w:p w:rsidR="00683D67" w:rsidRPr="00B530D0" w:rsidRDefault="00683D67" w:rsidP="001F227E">
            <w:pPr>
              <w:keepNext/>
              <w:widowControl w:val="0"/>
              <w:shd w:val="clear" w:color="000000" w:fill="auto"/>
              <w:spacing w:line="360" w:lineRule="auto"/>
              <w:jc w:val="both"/>
              <w:rPr>
                <w:sz w:val="20"/>
                <w:szCs w:val="20"/>
                <w:vertAlign w:val="subscript"/>
              </w:rPr>
            </w:pPr>
            <w:r w:rsidRPr="00B530D0">
              <w:rPr>
                <w:sz w:val="20"/>
                <w:szCs w:val="20"/>
              </w:rPr>
              <w:t>С</w:t>
            </w:r>
            <w:r w:rsidRPr="00B530D0">
              <w:rPr>
                <w:sz w:val="20"/>
                <w:szCs w:val="20"/>
                <w:vertAlign w:val="subscript"/>
              </w:rPr>
              <w:t>К</w:t>
            </w:r>
            <w:r w:rsidRPr="00B530D0">
              <w:rPr>
                <w:sz w:val="20"/>
                <w:szCs w:val="20"/>
                <w:vertAlign w:val="subscript"/>
                <w:lang w:val="en-US"/>
              </w:rPr>
              <w:t>i</w:t>
            </w:r>
          </w:p>
        </w:tc>
      </w:tr>
      <w:tr w:rsidR="00683D67" w:rsidRPr="00B530D0" w:rsidTr="00B530D0">
        <w:trPr>
          <w:trHeight w:val="360"/>
          <w:jc w:val="center"/>
        </w:trPr>
        <w:tc>
          <w:tcPr>
            <w:tcW w:w="6700" w:type="dxa"/>
            <w:vAlign w:val="center"/>
          </w:tcPr>
          <w:p w:rsidR="00683D67" w:rsidRPr="00B530D0" w:rsidRDefault="00683D67" w:rsidP="001F227E">
            <w:pPr>
              <w:keepNext/>
              <w:widowControl w:val="0"/>
              <w:shd w:val="clear" w:color="000000" w:fill="auto"/>
              <w:spacing w:line="360" w:lineRule="auto"/>
              <w:jc w:val="both"/>
              <w:rPr>
                <w:b/>
                <w:sz w:val="20"/>
                <w:szCs w:val="20"/>
              </w:rPr>
            </w:pPr>
            <w:r w:rsidRPr="00B530D0">
              <w:rPr>
                <w:b/>
                <w:sz w:val="20"/>
                <w:szCs w:val="20"/>
              </w:rPr>
              <w:t>Актив</w:t>
            </w:r>
          </w:p>
        </w:tc>
        <w:tc>
          <w:tcPr>
            <w:tcW w:w="1300" w:type="dxa"/>
            <w:vAlign w:val="center"/>
          </w:tcPr>
          <w:p w:rsidR="00683D67" w:rsidRPr="00B530D0" w:rsidRDefault="00683D67" w:rsidP="001F227E">
            <w:pPr>
              <w:keepNext/>
              <w:widowControl w:val="0"/>
              <w:shd w:val="clear" w:color="000000" w:fill="auto"/>
              <w:spacing w:line="360" w:lineRule="auto"/>
              <w:jc w:val="both"/>
              <w:rPr>
                <w:sz w:val="20"/>
                <w:szCs w:val="20"/>
              </w:rPr>
            </w:pPr>
          </w:p>
        </w:tc>
        <w:tc>
          <w:tcPr>
            <w:tcW w:w="1300" w:type="dxa"/>
            <w:vAlign w:val="center"/>
          </w:tcPr>
          <w:p w:rsidR="00683D67" w:rsidRPr="00B530D0" w:rsidRDefault="00683D67" w:rsidP="001F227E">
            <w:pPr>
              <w:keepNext/>
              <w:widowControl w:val="0"/>
              <w:shd w:val="clear" w:color="000000" w:fill="auto"/>
              <w:spacing w:line="360" w:lineRule="auto"/>
              <w:jc w:val="both"/>
              <w:rPr>
                <w:sz w:val="20"/>
                <w:szCs w:val="20"/>
              </w:rPr>
            </w:pPr>
          </w:p>
        </w:tc>
      </w:tr>
      <w:tr w:rsidR="00683D67" w:rsidRPr="00B530D0" w:rsidTr="00B530D0">
        <w:trPr>
          <w:trHeight w:val="240"/>
          <w:jc w:val="center"/>
        </w:trPr>
        <w:tc>
          <w:tcPr>
            <w:tcW w:w="6700" w:type="dxa"/>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 xml:space="preserve">Внеоборотные активы (постоянные, долгосрочные), </w:t>
            </w:r>
          </w:p>
        </w:tc>
        <w:tc>
          <w:tcPr>
            <w:tcW w:w="1300" w:type="dxa"/>
            <w:vAlign w:val="bottom"/>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55</w:t>
            </w:r>
          </w:p>
        </w:tc>
        <w:tc>
          <w:tcPr>
            <w:tcW w:w="1300" w:type="dxa"/>
            <w:vAlign w:val="bottom"/>
          </w:tcPr>
          <w:p w:rsidR="00683D67" w:rsidRPr="00B530D0" w:rsidRDefault="00683D67" w:rsidP="001F227E">
            <w:pPr>
              <w:keepNext/>
              <w:widowControl w:val="0"/>
              <w:shd w:val="clear" w:color="000000" w:fill="auto"/>
              <w:spacing w:line="360" w:lineRule="auto"/>
              <w:jc w:val="both"/>
              <w:rPr>
                <w:sz w:val="20"/>
                <w:szCs w:val="20"/>
              </w:rPr>
            </w:pPr>
          </w:p>
        </w:tc>
      </w:tr>
      <w:tr w:rsidR="00683D67" w:rsidRPr="00B530D0" w:rsidTr="00B530D0">
        <w:trPr>
          <w:trHeight w:val="240"/>
          <w:jc w:val="center"/>
        </w:trPr>
        <w:tc>
          <w:tcPr>
            <w:tcW w:w="6700" w:type="dxa"/>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в том числе:</w:t>
            </w:r>
          </w:p>
        </w:tc>
        <w:tc>
          <w:tcPr>
            <w:tcW w:w="1300" w:type="dxa"/>
            <w:vAlign w:val="bottom"/>
          </w:tcPr>
          <w:p w:rsidR="00683D67" w:rsidRPr="00B530D0" w:rsidRDefault="00683D67" w:rsidP="001F227E">
            <w:pPr>
              <w:keepNext/>
              <w:widowControl w:val="0"/>
              <w:shd w:val="clear" w:color="000000" w:fill="auto"/>
              <w:spacing w:line="360" w:lineRule="auto"/>
              <w:jc w:val="both"/>
              <w:rPr>
                <w:sz w:val="20"/>
                <w:szCs w:val="20"/>
              </w:rPr>
            </w:pPr>
          </w:p>
        </w:tc>
        <w:tc>
          <w:tcPr>
            <w:tcW w:w="1300" w:type="dxa"/>
            <w:vAlign w:val="bottom"/>
          </w:tcPr>
          <w:p w:rsidR="00683D67" w:rsidRPr="00B530D0" w:rsidRDefault="00683D67" w:rsidP="001F227E">
            <w:pPr>
              <w:keepNext/>
              <w:widowControl w:val="0"/>
              <w:shd w:val="clear" w:color="000000" w:fill="auto"/>
              <w:spacing w:line="360" w:lineRule="auto"/>
              <w:jc w:val="both"/>
              <w:rPr>
                <w:sz w:val="20"/>
                <w:szCs w:val="20"/>
              </w:rPr>
            </w:pPr>
          </w:p>
        </w:tc>
      </w:tr>
      <w:tr w:rsidR="00683D67" w:rsidRPr="00B530D0" w:rsidTr="00B530D0">
        <w:trPr>
          <w:trHeight w:val="240"/>
          <w:jc w:val="center"/>
        </w:trPr>
        <w:tc>
          <w:tcPr>
            <w:tcW w:w="6700" w:type="dxa"/>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 xml:space="preserve">- основные средства </w:t>
            </w:r>
          </w:p>
        </w:tc>
        <w:tc>
          <w:tcPr>
            <w:tcW w:w="1300" w:type="dxa"/>
            <w:vAlign w:val="bottom"/>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40</w:t>
            </w:r>
          </w:p>
        </w:tc>
        <w:tc>
          <w:tcPr>
            <w:tcW w:w="1300" w:type="dxa"/>
            <w:vAlign w:val="bottom"/>
          </w:tcPr>
          <w:p w:rsidR="00683D67" w:rsidRPr="00B530D0" w:rsidRDefault="00683D67" w:rsidP="001F227E">
            <w:pPr>
              <w:keepNext/>
              <w:widowControl w:val="0"/>
              <w:shd w:val="clear" w:color="000000" w:fill="auto"/>
              <w:spacing w:line="360" w:lineRule="auto"/>
              <w:jc w:val="both"/>
              <w:rPr>
                <w:b/>
                <w:sz w:val="20"/>
                <w:szCs w:val="20"/>
              </w:rPr>
            </w:pPr>
            <w:r w:rsidRPr="00B530D0">
              <w:rPr>
                <w:b/>
                <w:sz w:val="20"/>
                <w:szCs w:val="20"/>
              </w:rPr>
              <w:t>36</w:t>
            </w:r>
          </w:p>
        </w:tc>
      </w:tr>
      <w:tr w:rsidR="00683D67" w:rsidRPr="00B530D0" w:rsidTr="00B530D0">
        <w:trPr>
          <w:trHeight w:val="360"/>
          <w:jc w:val="center"/>
        </w:trPr>
        <w:tc>
          <w:tcPr>
            <w:tcW w:w="6700" w:type="dxa"/>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 долгосрочные финансовые вложения</w:t>
            </w:r>
          </w:p>
        </w:tc>
        <w:tc>
          <w:tcPr>
            <w:tcW w:w="1300" w:type="dxa"/>
            <w:vAlign w:val="bottom"/>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15</w:t>
            </w:r>
          </w:p>
        </w:tc>
        <w:tc>
          <w:tcPr>
            <w:tcW w:w="1300" w:type="dxa"/>
            <w:vAlign w:val="bottom"/>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18</w:t>
            </w:r>
          </w:p>
        </w:tc>
      </w:tr>
      <w:tr w:rsidR="00683D67" w:rsidRPr="00B530D0" w:rsidTr="00B530D0">
        <w:trPr>
          <w:trHeight w:val="240"/>
          <w:jc w:val="center"/>
        </w:trPr>
        <w:tc>
          <w:tcPr>
            <w:tcW w:w="6700" w:type="dxa"/>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 xml:space="preserve">Оборотные (текущие) активы, </w:t>
            </w:r>
          </w:p>
        </w:tc>
        <w:tc>
          <w:tcPr>
            <w:tcW w:w="1300" w:type="dxa"/>
            <w:vAlign w:val="bottom"/>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136</w:t>
            </w:r>
          </w:p>
        </w:tc>
        <w:tc>
          <w:tcPr>
            <w:tcW w:w="1300" w:type="dxa"/>
            <w:vAlign w:val="bottom"/>
          </w:tcPr>
          <w:p w:rsidR="00683D67" w:rsidRPr="00B530D0" w:rsidRDefault="00683D67" w:rsidP="001F227E">
            <w:pPr>
              <w:keepNext/>
              <w:widowControl w:val="0"/>
              <w:shd w:val="clear" w:color="000000" w:fill="auto"/>
              <w:spacing w:line="360" w:lineRule="auto"/>
              <w:jc w:val="both"/>
              <w:rPr>
                <w:sz w:val="20"/>
                <w:szCs w:val="20"/>
              </w:rPr>
            </w:pPr>
          </w:p>
        </w:tc>
      </w:tr>
      <w:tr w:rsidR="00683D67" w:rsidRPr="00B530D0" w:rsidTr="00B530D0">
        <w:trPr>
          <w:trHeight w:val="240"/>
          <w:jc w:val="center"/>
        </w:trPr>
        <w:tc>
          <w:tcPr>
            <w:tcW w:w="6700" w:type="dxa"/>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в том числе:</w:t>
            </w:r>
          </w:p>
        </w:tc>
        <w:tc>
          <w:tcPr>
            <w:tcW w:w="1300" w:type="dxa"/>
            <w:vAlign w:val="bottom"/>
          </w:tcPr>
          <w:p w:rsidR="00683D67" w:rsidRPr="00B530D0" w:rsidRDefault="00683D67" w:rsidP="001F227E">
            <w:pPr>
              <w:keepNext/>
              <w:widowControl w:val="0"/>
              <w:shd w:val="clear" w:color="000000" w:fill="auto"/>
              <w:spacing w:line="360" w:lineRule="auto"/>
              <w:jc w:val="both"/>
              <w:rPr>
                <w:sz w:val="20"/>
                <w:szCs w:val="20"/>
              </w:rPr>
            </w:pPr>
          </w:p>
        </w:tc>
        <w:tc>
          <w:tcPr>
            <w:tcW w:w="1300" w:type="dxa"/>
            <w:vAlign w:val="bottom"/>
          </w:tcPr>
          <w:p w:rsidR="00683D67" w:rsidRPr="00B530D0" w:rsidRDefault="00683D67" w:rsidP="001F227E">
            <w:pPr>
              <w:keepNext/>
              <w:widowControl w:val="0"/>
              <w:shd w:val="clear" w:color="000000" w:fill="auto"/>
              <w:spacing w:line="360" w:lineRule="auto"/>
              <w:jc w:val="both"/>
              <w:rPr>
                <w:sz w:val="20"/>
                <w:szCs w:val="20"/>
              </w:rPr>
            </w:pPr>
          </w:p>
        </w:tc>
      </w:tr>
      <w:tr w:rsidR="00683D67" w:rsidRPr="00B530D0" w:rsidTr="00B530D0">
        <w:trPr>
          <w:trHeight w:val="240"/>
          <w:jc w:val="center"/>
        </w:trPr>
        <w:tc>
          <w:tcPr>
            <w:tcW w:w="6700" w:type="dxa"/>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 xml:space="preserve">- запасы (сырье и материалы) </w:t>
            </w:r>
          </w:p>
        </w:tc>
        <w:tc>
          <w:tcPr>
            <w:tcW w:w="1300" w:type="dxa"/>
            <w:vAlign w:val="bottom"/>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37</w:t>
            </w:r>
          </w:p>
        </w:tc>
        <w:tc>
          <w:tcPr>
            <w:tcW w:w="1300" w:type="dxa"/>
            <w:vAlign w:val="bottom"/>
          </w:tcPr>
          <w:p w:rsidR="00683D67" w:rsidRPr="00B530D0" w:rsidRDefault="00683D67" w:rsidP="001F227E">
            <w:pPr>
              <w:keepNext/>
              <w:widowControl w:val="0"/>
              <w:shd w:val="clear" w:color="000000" w:fill="auto"/>
              <w:spacing w:line="360" w:lineRule="auto"/>
              <w:jc w:val="both"/>
              <w:rPr>
                <w:b/>
                <w:sz w:val="20"/>
                <w:szCs w:val="20"/>
              </w:rPr>
            </w:pPr>
            <w:r w:rsidRPr="00B530D0">
              <w:rPr>
                <w:b/>
                <w:sz w:val="20"/>
                <w:szCs w:val="20"/>
              </w:rPr>
              <w:t>33</w:t>
            </w:r>
          </w:p>
        </w:tc>
      </w:tr>
      <w:tr w:rsidR="00683D67" w:rsidRPr="00B530D0" w:rsidTr="00B530D0">
        <w:trPr>
          <w:trHeight w:val="240"/>
          <w:jc w:val="center"/>
        </w:trPr>
        <w:tc>
          <w:tcPr>
            <w:tcW w:w="6700" w:type="dxa"/>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 xml:space="preserve">- незавершенное производство </w:t>
            </w:r>
          </w:p>
        </w:tc>
        <w:tc>
          <w:tcPr>
            <w:tcW w:w="1300" w:type="dxa"/>
            <w:vAlign w:val="bottom"/>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8</w:t>
            </w:r>
          </w:p>
        </w:tc>
        <w:tc>
          <w:tcPr>
            <w:tcW w:w="1300" w:type="dxa"/>
            <w:vAlign w:val="bottom"/>
          </w:tcPr>
          <w:p w:rsidR="00683D67" w:rsidRPr="00B530D0" w:rsidRDefault="00683D67" w:rsidP="001F227E">
            <w:pPr>
              <w:keepNext/>
              <w:widowControl w:val="0"/>
              <w:shd w:val="clear" w:color="000000" w:fill="auto"/>
              <w:spacing w:line="360" w:lineRule="auto"/>
              <w:jc w:val="both"/>
              <w:rPr>
                <w:b/>
                <w:sz w:val="20"/>
                <w:szCs w:val="20"/>
              </w:rPr>
            </w:pPr>
            <w:r w:rsidRPr="00B530D0">
              <w:rPr>
                <w:b/>
                <w:sz w:val="20"/>
                <w:szCs w:val="20"/>
              </w:rPr>
              <w:t>9</w:t>
            </w:r>
          </w:p>
        </w:tc>
      </w:tr>
      <w:tr w:rsidR="00683D67" w:rsidRPr="00B530D0" w:rsidTr="00B530D0">
        <w:trPr>
          <w:trHeight w:val="240"/>
          <w:jc w:val="center"/>
        </w:trPr>
        <w:tc>
          <w:tcPr>
            <w:tcW w:w="6700" w:type="dxa"/>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 xml:space="preserve">- готовая продукция и товары </w:t>
            </w:r>
          </w:p>
        </w:tc>
        <w:tc>
          <w:tcPr>
            <w:tcW w:w="1300" w:type="dxa"/>
            <w:vAlign w:val="bottom"/>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25</w:t>
            </w:r>
          </w:p>
        </w:tc>
        <w:tc>
          <w:tcPr>
            <w:tcW w:w="1300" w:type="dxa"/>
            <w:vAlign w:val="bottom"/>
          </w:tcPr>
          <w:p w:rsidR="00683D67" w:rsidRPr="00B530D0" w:rsidRDefault="00683D67" w:rsidP="001F227E">
            <w:pPr>
              <w:keepNext/>
              <w:widowControl w:val="0"/>
              <w:shd w:val="clear" w:color="000000" w:fill="auto"/>
              <w:spacing w:line="360" w:lineRule="auto"/>
              <w:jc w:val="both"/>
              <w:rPr>
                <w:b/>
                <w:sz w:val="20"/>
                <w:szCs w:val="20"/>
              </w:rPr>
            </w:pPr>
            <w:r w:rsidRPr="00B530D0">
              <w:rPr>
                <w:b/>
                <w:sz w:val="20"/>
                <w:szCs w:val="20"/>
              </w:rPr>
              <w:t>20</w:t>
            </w:r>
          </w:p>
        </w:tc>
      </w:tr>
      <w:tr w:rsidR="00683D67" w:rsidRPr="00B530D0" w:rsidTr="00B530D0">
        <w:trPr>
          <w:trHeight w:val="240"/>
          <w:jc w:val="center"/>
        </w:trPr>
        <w:tc>
          <w:tcPr>
            <w:tcW w:w="6700" w:type="dxa"/>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 дебиторская задолженность (платежи по которой ожидаются в течение 12 месяцев)</w:t>
            </w:r>
          </w:p>
        </w:tc>
        <w:tc>
          <w:tcPr>
            <w:tcW w:w="1300" w:type="dxa"/>
            <w:vAlign w:val="bottom"/>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38</w:t>
            </w:r>
          </w:p>
        </w:tc>
        <w:tc>
          <w:tcPr>
            <w:tcW w:w="1300" w:type="dxa"/>
            <w:vAlign w:val="bottom"/>
          </w:tcPr>
          <w:p w:rsidR="00683D67" w:rsidRPr="00B530D0" w:rsidRDefault="00683D67" w:rsidP="001F227E">
            <w:pPr>
              <w:keepNext/>
              <w:widowControl w:val="0"/>
              <w:shd w:val="clear" w:color="000000" w:fill="auto"/>
              <w:spacing w:line="360" w:lineRule="auto"/>
              <w:jc w:val="both"/>
              <w:rPr>
                <w:b/>
                <w:sz w:val="20"/>
                <w:szCs w:val="20"/>
              </w:rPr>
            </w:pPr>
            <w:r w:rsidRPr="00B530D0">
              <w:rPr>
                <w:b/>
                <w:sz w:val="20"/>
                <w:szCs w:val="20"/>
              </w:rPr>
              <w:t>41</w:t>
            </w:r>
          </w:p>
        </w:tc>
      </w:tr>
      <w:tr w:rsidR="00683D67" w:rsidRPr="00B530D0" w:rsidTr="00B530D0">
        <w:trPr>
          <w:trHeight w:val="360"/>
          <w:jc w:val="center"/>
        </w:trPr>
        <w:tc>
          <w:tcPr>
            <w:tcW w:w="6700" w:type="dxa"/>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 краткосрочные финансовые вложения</w:t>
            </w:r>
          </w:p>
        </w:tc>
        <w:tc>
          <w:tcPr>
            <w:tcW w:w="1300" w:type="dxa"/>
            <w:vAlign w:val="bottom"/>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7</w:t>
            </w:r>
          </w:p>
        </w:tc>
        <w:tc>
          <w:tcPr>
            <w:tcW w:w="1300" w:type="dxa"/>
            <w:vAlign w:val="bottom"/>
          </w:tcPr>
          <w:p w:rsidR="00683D67" w:rsidRPr="00B530D0" w:rsidRDefault="00683D67" w:rsidP="001F227E">
            <w:pPr>
              <w:keepNext/>
              <w:widowControl w:val="0"/>
              <w:shd w:val="clear" w:color="000000" w:fill="auto"/>
              <w:spacing w:line="360" w:lineRule="auto"/>
              <w:jc w:val="both"/>
              <w:rPr>
                <w:b/>
                <w:sz w:val="20"/>
                <w:szCs w:val="20"/>
              </w:rPr>
            </w:pPr>
            <w:r w:rsidRPr="00B530D0">
              <w:rPr>
                <w:b/>
                <w:sz w:val="20"/>
                <w:szCs w:val="20"/>
              </w:rPr>
              <w:t>10</w:t>
            </w:r>
          </w:p>
        </w:tc>
      </w:tr>
      <w:tr w:rsidR="00683D67" w:rsidRPr="00B530D0" w:rsidTr="00B530D0">
        <w:trPr>
          <w:trHeight w:val="240"/>
          <w:jc w:val="center"/>
        </w:trPr>
        <w:tc>
          <w:tcPr>
            <w:tcW w:w="6700" w:type="dxa"/>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 xml:space="preserve">- денежные средства </w:t>
            </w:r>
          </w:p>
        </w:tc>
        <w:tc>
          <w:tcPr>
            <w:tcW w:w="1300" w:type="dxa"/>
            <w:vAlign w:val="bottom"/>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21</w:t>
            </w:r>
          </w:p>
        </w:tc>
        <w:tc>
          <w:tcPr>
            <w:tcW w:w="1300" w:type="dxa"/>
            <w:vAlign w:val="bottom"/>
          </w:tcPr>
          <w:p w:rsidR="00683D67" w:rsidRPr="00B530D0" w:rsidRDefault="00683D67" w:rsidP="001F227E">
            <w:pPr>
              <w:keepNext/>
              <w:widowControl w:val="0"/>
              <w:shd w:val="clear" w:color="000000" w:fill="auto"/>
              <w:spacing w:line="360" w:lineRule="auto"/>
              <w:jc w:val="both"/>
              <w:rPr>
                <w:sz w:val="20"/>
                <w:szCs w:val="20"/>
              </w:rPr>
            </w:pPr>
          </w:p>
        </w:tc>
      </w:tr>
      <w:tr w:rsidR="00683D67" w:rsidRPr="00B530D0" w:rsidTr="00B530D0">
        <w:trPr>
          <w:trHeight w:val="240"/>
          <w:jc w:val="center"/>
        </w:trPr>
        <w:tc>
          <w:tcPr>
            <w:tcW w:w="6700" w:type="dxa"/>
          </w:tcPr>
          <w:p w:rsidR="00683D67" w:rsidRPr="00B530D0" w:rsidRDefault="00683D67" w:rsidP="001F227E">
            <w:pPr>
              <w:keepNext/>
              <w:widowControl w:val="0"/>
              <w:shd w:val="clear" w:color="000000" w:fill="auto"/>
              <w:spacing w:line="360" w:lineRule="auto"/>
              <w:jc w:val="both"/>
              <w:rPr>
                <w:b/>
                <w:sz w:val="20"/>
                <w:szCs w:val="20"/>
              </w:rPr>
            </w:pPr>
            <w:r w:rsidRPr="00B530D0">
              <w:rPr>
                <w:b/>
                <w:sz w:val="20"/>
                <w:szCs w:val="20"/>
              </w:rPr>
              <w:t>Итого (валюта баланса)</w:t>
            </w:r>
          </w:p>
        </w:tc>
        <w:tc>
          <w:tcPr>
            <w:tcW w:w="1300" w:type="dxa"/>
            <w:vAlign w:val="bottom"/>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191</w:t>
            </w:r>
          </w:p>
        </w:tc>
        <w:tc>
          <w:tcPr>
            <w:tcW w:w="1300" w:type="dxa"/>
            <w:vAlign w:val="bottom"/>
          </w:tcPr>
          <w:p w:rsidR="00683D67" w:rsidRPr="00B530D0" w:rsidRDefault="00683D67" w:rsidP="001F227E">
            <w:pPr>
              <w:keepNext/>
              <w:widowControl w:val="0"/>
              <w:shd w:val="clear" w:color="000000" w:fill="auto"/>
              <w:spacing w:line="360" w:lineRule="auto"/>
              <w:jc w:val="both"/>
              <w:rPr>
                <w:b/>
                <w:sz w:val="20"/>
                <w:szCs w:val="20"/>
              </w:rPr>
            </w:pPr>
          </w:p>
        </w:tc>
      </w:tr>
      <w:tr w:rsidR="00683D67" w:rsidRPr="00B530D0" w:rsidTr="00B530D0">
        <w:trPr>
          <w:trHeight w:val="240"/>
          <w:jc w:val="center"/>
        </w:trPr>
        <w:tc>
          <w:tcPr>
            <w:tcW w:w="6700" w:type="dxa"/>
          </w:tcPr>
          <w:p w:rsidR="00683D67" w:rsidRPr="00B530D0" w:rsidRDefault="00683D67" w:rsidP="001F227E">
            <w:pPr>
              <w:keepNext/>
              <w:widowControl w:val="0"/>
              <w:shd w:val="clear" w:color="000000" w:fill="auto"/>
              <w:spacing w:line="360" w:lineRule="auto"/>
              <w:jc w:val="both"/>
              <w:rPr>
                <w:b/>
                <w:sz w:val="20"/>
                <w:szCs w:val="20"/>
              </w:rPr>
            </w:pPr>
            <w:r w:rsidRPr="00B530D0">
              <w:rPr>
                <w:b/>
                <w:sz w:val="20"/>
                <w:szCs w:val="20"/>
              </w:rPr>
              <w:t>Пассив</w:t>
            </w:r>
          </w:p>
        </w:tc>
        <w:tc>
          <w:tcPr>
            <w:tcW w:w="1300" w:type="dxa"/>
            <w:vAlign w:val="bottom"/>
          </w:tcPr>
          <w:p w:rsidR="00683D67" w:rsidRPr="00B530D0" w:rsidRDefault="00683D67" w:rsidP="001F227E">
            <w:pPr>
              <w:keepNext/>
              <w:widowControl w:val="0"/>
              <w:shd w:val="clear" w:color="000000" w:fill="auto"/>
              <w:spacing w:line="360" w:lineRule="auto"/>
              <w:jc w:val="both"/>
              <w:rPr>
                <w:sz w:val="20"/>
                <w:szCs w:val="20"/>
              </w:rPr>
            </w:pPr>
          </w:p>
        </w:tc>
        <w:tc>
          <w:tcPr>
            <w:tcW w:w="1300" w:type="dxa"/>
            <w:vAlign w:val="bottom"/>
          </w:tcPr>
          <w:p w:rsidR="00683D67" w:rsidRPr="00B530D0" w:rsidRDefault="00683D67" w:rsidP="001F227E">
            <w:pPr>
              <w:keepNext/>
              <w:widowControl w:val="0"/>
              <w:shd w:val="clear" w:color="000000" w:fill="auto"/>
              <w:spacing w:line="360" w:lineRule="auto"/>
              <w:jc w:val="both"/>
              <w:rPr>
                <w:sz w:val="20"/>
                <w:szCs w:val="20"/>
              </w:rPr>
            </w:pPr>
          </w:p>
        </w:tc>
      </w:tr>
      <w:tr w:rsidR="00683D67" w:rsidRPr="00B530D0" w:rsidTr="00B530D0">
        <w:trPr>
          <w:trHeight w:val="240"/>
          <w:jc w:val="center"/>
        </w:trPr>
        <w:tc>
          <w:tcPr>
            <w:tcW w:w="6700" w:type="dxa"/>
          </w:tcPr>
          <w:p w:rsidR="00683D67" w:rsidRPr="00B530D0" w:rsidRDefault="00683D67" w:rsidP="001F227E">
            <w:pPr>
              <w:keepNext/>
              <w:widowControl w:val="0"/>
              <w:shd w:val="clear" w:color="000000" w:fill="auto"/>
              <w:spacing w:line="360" w:lineRule="auto"/>
              <w:jc w:val="both"/>
              <w:rPr>
                <w:b/>
                <w:bCs/>
                <w:sz w:val="20"/>
                <w:szCs w:val="20"/>
              </w:rPr>
            </w:pPr>
            <w:r w:rsidRPr="00B530D0">
              <w:rPr>
                <w:bCs/>
                <w:sz w:val="20"/>
                <w:szCs w:val="20"/>
              </w:rPr>
              <w:t>Капитал и резервы</w:t>
            </w:r>
            <w:r w:rsidRPr="00B530D0">
              <w:rPr>
                <w:b/>
                <w:bCs/>
                <w:sz w:val="20"/>
                <w:szCs w:val="20"/>
              </w:rPr>
              <w:t>:</w:t>
            </w:r>
          </w:p>
        </w:tc>
        <w:tc>
          <w:tcPr>
            <w:tcW w:w="1300" w:type="dxa"/>
            <w:vAlign w:val="bottom"/>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76</w:t>
            </w:r>
          </w:p>
        </w:tc>
        <w:tc>
          <w:tcPr>
            <w:tcW w:w="1300" w:type="dxa"/>
            <w:vAlign w:val="bottom"/>
          </w:tcPr>
          <w:p w:rsidR="00683D67" w:rsidRPr="00B530D0" w:rsidRDefault="00683D67" w:rsidP="001F227E">
            <w:pPr>
              <w:keepNext/>
              <w:widowControl w:val="0"/>
              <w:shd w:val="clear" w:color="000000" w:fill="auto"/>
              <w:spacing w:line="360" w:lineRule="auto"/>
              <w:jc w:val="both"/>
              <w:rPr>
                <w:sz w:val="20"/>
                <w:szCs w:val="20"/>
              </w:rPr>
            </w:pPr>
          </w:p>
        </w:tc>
      </w:tr>
      <w:tr w:rsidR="00683D67" w:rsidRPr="00B530D0" w:rsidTr="00B530D0">
        <w:trPr>
          <w:trHeight w:val="240"/>
          <w:jc w:val="center"/>
        </w:trPr>
        <w:tc>
          <w:tcPr>
            <w:tcW w:w="6700" w:type="dxa"/>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в том числе:</w:t>
            </w:r>
          </w:p>
        </w:tc>
        <w:tc>
          <w:tcPr>
            <w:tcW w:w="1300" w:type="dxa"/>
            <w:vAlign w:val="bottom"/>
          </w:tcPr>
          <w:p w:rsidR="00683D67" w:rsidRPr="00B530D0" w:rsidRDefault="00683D67" w:rsidP="001F227E">
            <w:pPr>
              <w:keepNext/>
              <w:widowControl w:val="0"/>
              <w:shd w:val="clear" w:color="000000" w:fill="auto"/>
              <w:spacing w:line="360" w:lineRule="auto"/>
              <w:jc w:val="both"/>
              <w:rPr>
                <w:sz w:val="20"/>
                <w:szCs w:val="20"/>
              </w:rPr>
            </w:pPr>
          </w:p>
        </w:tc>
        <w:tc>
          <w:tcPr>
            <w:tcW w:w="1300" w:type="dxa"/>
            <w:vAlign w:val="bottom"/>
          </w:tcPr>
          <w:p w:rsidR="00683D67" w:rsidRPr="00B530D0" w:rsidRDefault="00683D67" w:rsidP="001F227E">
            <w:pPr>
              <w:keepNext/>
              <w:widowControl w:val="0"/>
              <w:shd w:val="clear" w:color="000000" w:fill="auto"/>
              <w:spacing w:line="360" w:lineRule="auto"/>
              <w:jc w:val="both"/>
              <w:rPr>
                <w:sz w:val="20"/>
                <w:szCs w:val="20"/>
              </w:rPr>
            </w:pPr>
          </w:p>
        </w:tc>
      </w:tr>
      <w:tr w:rsidR="00683D67" w:rsidRPr="00B530D0" w:rsidTr="00B530D0">
        <w:trPr>
          <w:trHeight w:val="240"/>
          <w:jc w:val="center"/>
        </w:trPr>
        <w:tc>
          <w:tcPr>
            <w:tcW w:w="6700" w:type="dxa"/>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 xml:space="preserve">- уставный (акционерный) капитал </w:t>
            </w:r>
          </w:p>
        </w:tc>
        <w:tc>
          <w:tcPr>
            <w:tcW w:w="1300" w:type="dxa"/>
            <w:vAlign w:val="bottom"/>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61</w:t>
            </w:r>
          </w:p>
        </w:tc>
        <w:tc>
          <w:tcPr>
            <w:tcW w:w="1300" w:type="dxa"/>
            <w:vAlign w:val="bottom"/>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61</w:t>
            </w:r>
          </w:p>
        </w:tc>
      </w:tr>
      <w:tr w:rsidR="00683D67" w:rsidRPr="00B530D0" w:rsidTr="00B530D0">
        <w:trPr>
          <w:trHeight w:val="240"/>
          <w:jc w:val="center"/>
        </w:trPr>
        <w:tc>
          <w:tcPr>
            <w:tcW w:w="6700" w:type="dxa"/>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 xml:space="preserve">- нераспределенная прибыль </w:t>
            </w:r>
          </w:p>
        </w:tc>
        <w:tc>
          <w:tcPr>
            <w:tcW w:w="1300" w:type="dxa"/>
            <w:vAlign w:val="bottom"/>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15</w:t>
            </w:r>
          </w:p>
        </w:tc>
        <w:tc>
          <w:tcPr>
            <w:tcW w:w="1300" w:type="dxa"/>
            <w:vAlign w:val="bottom"/>
          </w:tcPr>
          <w:p w:rsidR="00683D67" w:rsidRPr="00B530D0" w:rsidRDefault="00683D67" w:rsidP="001F227E">
            <w:pPr>
              <w:keepNext/>
              <w:widowControl w:val="0"/>
              <w:shd w:val="clear" w:color="000000" w:fill="auto"/>
              <w:spacing w:line="360" w:lineRule="auto"/>
              <w:jc w:val="both"/>
              <w:rPr>
                <w:b/>
                <w:sz w:val="20"/>
                <w:szCs w:val="20"/>
              </w:rPr>
            </w:pPr>
            <w:r w:rsidRPr="00B530D0">
              <w:rPr>
                <w:b/>
                <w:sz w:val="20"/>
                <w:szCs w:val="20"/>
              </w:rPr>
              <w:t>45,4</w:t>
            </w:r>
          </w:p>
        </w:tc>
      </w:tr>
      <w:tr w:rsidR="00683D67" w:rsidRPr="00B530D0" w:rsidTr="00B530D0">
        <w:trPr>
          <w:trHeight w:val="360"/>
          <w:jc w:val="center"/>
        </w:trPr>
        <w:tc>
          <w:tcPr>
            <w:tcW w:w="6700" w:type="dxa"/>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Краткосрочные (текущие обязательства) пассивы,</w:t>
            </w:r>
          </w:p>
        </w:tc>
        <w:tc>
          <w:tcPr>
            <w:tcW w:w="1300" w:type="dxa"/>
            <w:vAlign w:val="bottom"/>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115</w:t>
            </w:r>
          </w:p>
        </w:tc>
        <w:tc>
          <w:tcPr>
            <w:tcW w:w="1300" w:type="dxa"/>
            <w:vAlign w:val="bottom"/>
          </w:tcPr>
          <w:p w:rsidR="00683D67" w:rsidRPr="00B530D0" w:rsidRDefault="00683D67" w:rsidP="001F227E">
            <w:pPr>
              <w:keepNext/>
              <w:widowControl w:val="0"/>
              <w:shd w:val="clear" w:color="000000" w:fill="auto"/>
              <w:spacing w:line="360" w:lineRule="auto"/>
              <w:jc w:val="both"/>
              <w:rPr>
                <w:sz w:val="20"/>
                <w:szCs w:val="20"/>
              </w:rPr>
            </w:pPr>
          </w:p>
        </w:tc>
      </w:tr>
      <w:tr w:rsidR="00683D67" w:rsidRPr="00B530D0" w:rsidTr="00B530D0">
        <w:trPr>
          <w:trHeight w:val="263"/>
          <w:jc w:val="center"/>
        </w:trPr>
        <w:tc>
          <w:tcPr>
            <w:tcW w:w="6700" w:type="dxa"/>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в том числе:</w:t>
            </w:r>
          </w:p>
        </w:tc>
        <w:tc>
          <w:tcPr>
            <w:tcW w:w="1300" w:type="dxa"/>
            <w:vAlign w:val="bottom"/>
          </w:tcPr>
          <w:p w:rsidR="00683D67" w:rsidRPr="00B530D0" w:rsidRDefault="00683D67" w:rsidP="001F227E">
            <w:pPr>
              <w:keepNext/>
              <w:widowControl w:val="0"/>
              <w:shd w:val="clear" w:color="000000" w:fill="auto"/>
              <w:spacing w:line="360" w:lineRule="auto"/>
              <w:jc w:val="both"/>
              <w:rPr>
                <w:sz w:val="20"/>
                <w:szCs w:val="20"/>
              </w:rPr>
            </w:pPr>
          </w:p>
        </w:tc>
        <w:tc>
          <w:tcPr>
            <w:tcW w:w="1300" w:type="dxa"/>
            <w:vAlign w:val="bottom"/>
          </w:tcPr>
          <w:p w:rsidR="00683D67" w:rsidRPr="00B530D0" w:rsidRDefault="00683D67" w:rsidP="001F227E">
            <w:pPr>
              <w:keepNext/>
              <w:widowControl w:val="0"/>
              <w:shd w:val="clear" w:color="000000" w:fill="auto"/>
              <w:spacing w:line="360" w:lineRule="auto"/>
              <w:jc w:val="both"/>
              <w:rPr>
                <w:sz w:val="20"/>
                <w:szCs w:val="20"/>
              </w:rPr>
            </w:pPr>
          </w:p>
        </w:tc>
      </w:tr>
      <w:tr w:rsidR="00683D67" w:rsidRPr="00B530D0" w:rsidTr="00B530D0">
        <w:trPr>
          <w:trHeight w:val="240"/>
          <w:jc w:val="center"/>
        </w:trPr>
        <w:tc>
          <w:tcPr>
            <w:tcW w:w="6700" w:type="dxa"/>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 кредиты и займы</w:t>
            </w:r>
          </w:p>
        </w:tc>
        <w:tc>
          <w:tcPr>
            <w:tcW w:w="1300" w:type="dxa"/>
            <w:vAlign w:val="bottom"/>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38</w:t>
            </w:r>
          </w:p>
        </w:tc>
        <w:tc>
          <w:tcPr>
            <w:tcW w:w="1300" w:type="dxa"/>
            <w:vAlign w:val="bottom"/>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25</w:t>
            </w:r>
          </w:p>
        </w:tc>
      </w:tr>
      <w:tr w:rsidR="00683D67" w:rsidRPr="00B530D0" w:rsidTr="00B530D0">
        <w:trPr>
          <w:trHeight w:val="240"/>
          <w:jc w:val="center"/>
        </w:trPr>
        <w:tc>
          <w:tcPr>
            <w:tcW w:w="6700" w:type="dxa"/>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 кредиторская задолженность</w:t>
            </w:r>
          </w:p>
        </w:tc>
        <w:tc>
          <w:tcPr>
            <w:tcW w:w="1300" w:type="dxa"/>
            <w:vAlign w:val="bottom"/>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77</w:t>
            </w:r>
          </w:p>
        </w:tc>
        <w:tc>
          <w:tcPr>
            <w:tcW w:w="1300" w:type="dxa"/>
            <w:vAlign w:val="bottom"/>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68</w:t>
            </w:r>
          </w:p>
        </w:tc>
      </w:tr>
      <w:tr w:rsidR="00683D67" w:rsidRPr="00B530D0" w:rsidTr="00B530D0">
        <w:trPr>
          <w:trHeight w:val="240"/>
          <w:jc w:val="center"/>
        </w:trPr>
        <w:tc>
          <w:tcPr>
            <w:tcW w:w="6700" w:type="dxa"/>
          </w:tcPr>
          <w:p w:rsidR="00683D67" w:rsidRPr="00B530D0" w:rsidRDefault="00683D67" w:rsidP="001F227E">
            <w:pPr>
              <w:keepNext/>
              <w:widowControl w:val="0"/>
              <w:shd w:val="clear" w:color="000000" w:fill="auto"/>
              <w:spacing w:line="360" w:lineRule="auto"/>
              <w:jc w:val="both"/>
              <w:rPr>
                <w:b/>
                <w:sz w:val="20"/>
                <w:szCs w:val="20"/>
              </w:rPr>
            </w:pPr>
            <w:r w:rsidRPr="00B530D0">
              <w:rPr>
                <w:b/>
                <w:sz w:val="20"/>
                <w:szCs w:val="20"/>
              </w:rPr>
              <w:t>Итого (валюта баланса)</w:t>
            </w:r>
          </w:p>
        </w:tc>
        <w:tc>
          <w:tcPr>
            <w:tcW w:w="1300" w:type="dxa"/>
            <w:vAlign w:val="bottom"/>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191</w:t>
            </w:r>
          </w:p>
        </w:tc>
        <w:tc>
          <w:tcPr>
            <w:tcW w:w="1300" w:type="dxa"/>
            <w:vAlign w:val="bottom"/>
          </w:tcPr>
          <w:p w:rsidR="00683D67" w:rsidRPr="00B530D0" w:rsidRDefault="00683D67" w:rsidP="001F227E">
            <w:pPr>
              <w:keepNext/>
              <w:widowControl w:val="0"/>
              <w:shd w:val="clear" w:color="000000" w:fill="auto"/>
              <w:spacing w:line="360" w:lineRule="auto"/>
              <w:jc w:val="both"/>
              <w:rPr>
                <w:sz w:val="20"/>
                <w:szCs w:val="20"/>
              </w:rPr>
            </w:pPr>
          </w:p>
        </w:tc>
      </w:tr>
    </w:tbl>
    <w:p w:rsidR="00683D67" w:rsidRPr="00A5707E" w:rsidRDefault="00683D67" w:rsidP="001F227E">
      <w:pPr>
        <w:keepNext/>
        <w:widowControl w:val="0"/>
        <w:shd w:val="clear" w:color="000000" w:fill="auto"/>
        <w:spacing w:line="360" w:lineRule="auto"/>
        <w:ind w:firstLine="709"/>
        <w:jc w:val="both"/>
        <w:rPr>
          <w:sz w:val="28"/>
          <w:szCs w:val="28"/>
        </w:rPr>
      </w:pPr>
    </w:p>
    <w:p w:rsidR="00683D67" w:rsidRPr="00A5707E" w:rsidRDefault="00B530D0" w:rsidP="001F227E">
      <w:pPr>
        <w:keepNext/>
        <w:widowControl w:val="0"/>
        <w:shd w:val="clear" w:color="000000" w:fill="auto"/>
        <w:spacing w:line="360" w:lineRule="auto"/>
        <w:ind w:firstLine="709"/>
        <w:jc w:val="both"/>
        <w:rPr>
          <w:b/>
          <w:sz w:val="28"/>
          <w:szCs w:val="28"/>
        </w:rPr>
      </w:pPr>
      <w:r>
        <w:rPr>
          <w:b/>
          <w:sz w:val="28"/>
          <w:szCs w:val="28"/>
        </w:rPr>
        <w:t>3.</w:t>
      </w:r>
      <w:r w:rsidR="00683D67" w:rsidRPr="00A5707E">
        <w:rPr>
          <w:b/>
          <w:sz w:val="28"/>
          <w:szCs w:val="28"/>
        </w:rPr>
        <w:t>2.2 Пр</w:t>
      </w:r>
      <w:r>
        <w:rPr>
          <w:b/>
          <w:sz w:val="28"/>
          <w:szCs w:val="28"/>
        </w:rPr>
        <w:t>огноз дебиторской задолженности</w:t>
      </w: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Для прогноза дебиторской задолженности применим коэффициент оборачиваемости дебиторской задолженности:</w:t>
      </w:r>
    </w:p>
    <w:p w:rsidR="00B530D0" w:rsidRDefault="00B530D0" w:rsidP="001F227E">
      <w:pPr>
        <w:keepNext/>
        <w:widowControl w:val="0"/>
        <w:shd w:val="clear" w:color="000000" w:fill="auto"/>
        <w:spacing w:line="360" w:lineRule="auto"/>
        <w:ind w:firstLine="709"/>
        <w:jc w:val="both"/>
        <w:rPr>
          <w:sz w:val="28"/>
          <w:szCs w:val="28"/>
        </w:rPr>
      </w:pPr>
    </w:p>
    <w:p w:rsidR="00683D67" w:rsidRPr="00A5707E" w:rsidRDefault="0070170B" w:rsidP="001F227E">
      <w:pPr>
        <w:keepNext/>
        <w:widowControl w:val="0"/>
        <w:shd w:val="clear" w:color="000000" w:fill="auto"/>
        <w:spacing w:line="360" w:lineRule="auto"/>
        <w:ind w:firstLine="709"/>
        <w:jc w:val="both"/>
        <w:rPr>
          <w:sz w:val="28"/>
          <w:szCs w:val="28"/>
        </w:rPr>
      </w:pPr>
      <w:r w:rsidRPr="00A5707E">
        <w:rPr>
          <w:position w:val="-34"/>
          <w:sz w:val="28"/>
          <w:szCs w:val="28"/>
        </w:rPr>
        <w:object w:dxaOrig="4239" w:dyaOrig="780">
          <v:shape id="_x0000_i1076" type="#_x0000_t75" style="width:192.75pt;height:35.25pt" o:ole="">
            <v:imagedata r:id="rId106" o:title=""/>
          </v:shape>
          <o:OLEObject Type="Embed" ProgID="Equation.3" ShapeID="_x0000_i1076" DrawAspect="Content" ObjectID="_1460019788" r:id="rId107"/>
        </w:object>
      </w:r>
    </w:p>
    <w:p w:rsidR="00683D67" w:rsidRPr="00A5707E" w:rsidRDefault="001F227E" w:rsidP="001F227E">
      <w:pPr>
        <w:keepNext/>
        <w:widowControl w:val="0"/>
        <w:shd w:val="clear" w:color="000000" w:fill="auto"/>
        <w:spacing w:line="360" w:lineRule="auto"/>
        <w:ind w:firstLine="709"/>
        <w:jc w:val="both"/>
        <w:rPr>
          <w:sz w:val="28"/>
          <w:szCs w:val="28"/>
        </w:rPr>
      </w:pPr>
      <w:r>
        <w:rPr>
          <w:sz w:val="28"/>
          <w:szCs w:val="28"/>
        </w:rPr>
        <w:br w:type="page"/>
      </w:r>
      <w:r w:rsidR="00683D67" w:rsidRPr="00A5707E">
        <w:rPr>
          <w:sz w:val="28"/>
          <w:szCs w:val="28"/>
        </w:rPr>
        <w:t>Тогда прогнозируемый остаток дебиторской задолженности</w:t>
      </w:r>
      <w:r w:rsidR="00A5707E">
        <w:rPr>
          <w:sz w:val="28"/>
          <w:szCs w:val="28"/>
        </w:rPr>
        <w:t xml:space="preserve"> </w:t>
      </w:r>
      <w:r w:rsidR="00683D67" w:rsidRPr="00A5707E">
        <w:rPr>
          <w:sz w:val="28"/>
          <w:szCs w:val="28"/>
        </w:rPr>
        <w:t>на 01.07.200Х</w:t>
      </w:r>
      <w:r w:rsidR="00A5707E">
        <w:rPr>
          <w:sz w:val="28"/>
          <w:szCs w:val="28"/>
        </w:rPr>
        <w:t xml:space="preserve"> </w:t>
      </w:r>
      <w:r w:rsidR="00683D67" w:rsidRPr="00A5707E">
        <w:rPr>
          <w:sz w:val="28"/>
          <w:szCs w:val="28"/>
        </w:rPr>
        <w:t>будет равен:</w:t>
      </w:r>
    </w:p>
    <w:p w:rsidR="00B530D0" w:rsidRDefault="00B530D0" w:rsidP="001F227E">
      <w:pPr>
        <w:keepNext/>
        <w:widowControl w:val="0"/>
        <w:shd w:val="clear" w:color="000000" w:fill="auto"/>
        <w:spacing w:line="360" w:lineRule="auto"/>
        <w:ind w:firstLine="709"/>
        <w:jc w:val="both"/>
        <w:rPr>
          <w:sz w:val="28"/>
          <w:szCs w:val="28"/>
        </w:rPr>
      </w:pPr>
    </w:p>
    <w:p w:rsidR="00683D67" w:rsidRPr="00A5707E" w:rsidRDefault="0070170B" w:rsidP="001F227E">
      <w:pPr>
        <w:keepNext/>
        <w:widowControl w:val="0"/>
        <w:shd w:val="clear" w:color="000000" w:fill="auto"/>
        <w:spacing w:line="360" w:lineRule="auto"/>
        <w:ind w:firstLine="709"/>
        <w:jc w:val="both"/>
        <w:rPr>
          <w:sz w:val="28"/>
          <w:szCs w:val="28"/>
        </w:rPr>
      </w:pPr>
      <w:r w:rsidRPr="00A5707E">
        <w:rPr>
          <w:position w:val="-36"/>
          <w:sz w:val="28"/>
          <w:szCs w:val="28"/>
        </w:rPr>
        <w:object w:dxaOrig="7220" w:dyaOrig="800">
          <v:shape id="_x0000_i1077" type="#_x0000_t75" style="width:364.5pt;height:40.5pt" o:ole="">
            <v:imagedata r:id="rId108" o:title=""/>
          </v:shape>
          <o:OLEObject Type="Embed" ProgID="Equation.3" ShapeID="_x0000_i1077" DrawAspect="Content" ObjectID="_1460019789" r:id="rId109"/>
        </w:object>
      </w:r>
      <w:r w:rsidR="00683D67" w:rsidRPr="00A5707E">
        <w:rPr>
          <w:sz w:val="28"/>
          <w:szCs w:val="28"/>
        </w:rPr>
        <w:t>.</w:t>
      </w:r>
    </w:p>
    <w:p w:rsidR="00B530D0" w:rsidRDefault="00B530D0"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На основе этих зависимостей рассчитываем прогнозируемые остатки на 01.07.200Х., т.е. С</w:t>
      </w:r>
      <w:r w:rsidRPr="00A5707E">
        <w:rPr>
          <w:sz w:val="28"/>
          <w:szCs w:val="28"/>
          <w:vertAlign w:val="subscript"/>
        </w:rPr>
        <w:t>К-01.07.200Х</w:t>
      </w:r>
      <w:r w:rsidRPr="00A5707E">
        <w:rPr>
          <w:sz w:val="28"/>
          <w:szCs w:val="28"/>
        </w:rPr>
        <w:t xml:space="preserve">. </w:t>
      </w:r>
    </w:p>
    <w:p w:rsidR="001F227E" w:rsidRDefault="001F227E"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Таблица 7</w:t>
      </w:r>
      <w:r w:rsidR="00B530D0">
        <w:rPr>
          <w:sz w:val="28"/>
          <w:szCs w:val="28"/>
        </w:rPr>
        <w:t xml:space="preserve">. </w:t>
      </w:r>
      <w:r w:rsidRPr="00A5707E">
        <w:rPr>
          <w:sz w:val="28"/>
          <w:szCs w:val="28"/>
        </w:rPr>
        <w:t>Прогноз дебиторской задолженности</w:t>
      </w:r>
    </w:p>
    <w:tbl>
      <w:tblPr>
        <w:tblStyle w:val="a3"/>
        <w:tblW w:w="9072" w:type="dxa"/>
        <w:jc w:val="center"/>
        <w:tblLayout w:type="fixed"/>
        <w:tblLook w:val="01E0" w:firstRow="1" w:lastRow="1" w:firstColumn="1" w:lastColumn="1" w:noHBand="0" w:noVBand="0"/>
      </w:tblPr>
      <w:tblGrid>
        <w:gridCol w:w="429"/>
        <w:gridCol w:w="3800"/>
        <w:gridCol w:w="584"/>
        <w:gridCol w:w="488"/>
        <w:gridCol w:w="584"/>
        <w:gridCol w:w="584"/>
        <w:gridCol w:w="965"/>
        <w:gridCol w:w="679"/>
        <w:gridCol w:w="959"/>
      </w:tblGrid>
      <w:tr w:rsidR="00683D67" w:rsidRPr="00B530D0" w:rsidTr="00B530D0">
        <w:trPr>
          <w:jc w:val="center"/>
        </w:trPr>
        <w:tc>
          <w:tcPr>
            <w:tcW w:w="439" w:type="dxa"/>
            <w:vMerge w:val="restart"/>
            <w:vAlign w:val="center"/>
          </w:tcPr>
          <w:p w:rsidR="00683D67" w:rsidRPr="00B530D0" w:rsidRDefault="00683D67" w:rsidP="001F227E">
            <w:pPr>
              <w:keepNext/>
              <w:widowControl w:val="0"/>
              <w:shd w:val="clear" w:color="000000" w:fill="auto"/>
              <w:spacing w:line="360" w:lineRule="auto"/>
              <w:jc w:val="both"/>
              <w:rPr>
                <w:sz w:val="20"/>
                <w:szCs w:val="20"/>
                <w:lang w:val="en-US"/>
              </w:rPr>
            </w:pPr>
            <w:r w:rsidRPr="00B530D0">
              <w:rPr>
                <w:sz w:val="20"/>
                <w:szCs w:val="20"/>
                <w:lang w:val="en-US"/>
              </w:rPr>
              <w:t>i</w:t>
            </w:r>
          </w:p>
        </w:tc>
        <w:tc>
          <w:tcPr>
            <w:tcW w:w="3969" w:type="dxa"/>
            <w:vMerge w:val="restar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Активы</w:t>
            </w:r>
          </w:p>
        </w:tc>
        <w:tc>
          <w:tcPr>
            <w:tcW w:w="3300" w:type="dxa"/>
            <w:gridSpan w:val="5"/>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Исходные данные для прогноза дебиторской задолженности</w:t>
            </w:r>
          </w:p>
        </w:tc>
        <w:tc>
          <w:tcPr>
            <w:tcW w:w="1693" w:type="dxa"/>
            <w:gridSpan w:val="2"/>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Расчетные значения</w:t>
            </w:r>
          </w:p>
        </w:tc>
      </w:tr>
      <w:tr w:rsidR="00683D67" w:rsidRPr="00B530D0" w:rsidTr="00B530D0">
        <w:trPr>
          <w:jc w:val="center"/>
        </w:trPr>
        <w:tc>
          <w:tcPr>
            <w:tcW w:w="439" w:type="dxa"/>
            <w:vMerge/>
            <w:vAlign w:val="center"/>
          </w:tcPr>
          <w:p w:rsidR="00683D67" w:rsidRPr="00B530D0" w:rsidRDefault="00683D67" w:rsidP="001F227E">
            <w:pPr>
              <w:keepNext/>
              <w:widowControl w:val="0"/>
              <w:shd w:val="clear" w:color="000000" w:fill="auto"/>
              <w:spacing w:line="360" w:lineRule="auto"/>
              <w:jc w:val="both"/>
              <w:rPr>
                <w:sz w:val="20"/>
                <w:szCs w:val="20"/>
              </w:rPr>
            </w:pPr>
          </w:p>
        </w:tc>
        <w:tc>
          <w:tcPr>
            <w:tcW w:w="3969" w:type="dxa"/>
            <w:vMerge/>
            <w:vAlign w:val="center"/>
          </w:tcPr>
          <w:p w:rsidR="00683D67" w:rsidRPr="00B530D0" w:rsidRDefault="00683D67" w:rsidP="001F227E">
            <w:pPr>
              <w:keepNext/>
              <w:widowControl w:val="0"/>
              <w:shd w:val="clear" w:color="000000" w:fill="auto"/>
              <w:spacing w:line="360" w:lineRule="auto"/>
              <w:jc w:val="both"/>
              <w:rPr>
                <w:sz w:val="20"/>
                <w:szCs w:val="20"/>
              </w:rPr>
            </w:pPr>
          </w:p>
        </w:tc>
        <w:tc>
          <w:tcPr>
            <w:tcW w:w="600"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С</w:t>
            </w:r>
            <w:r w:rsidRPr="00B530D0">
              <w:rPr>
                <w:sz w:val="20"/>
                <w:szCs w:val="20"/>
                <w:vertAlign w:val="subscript"/>
              </w:rPr>
              <w:t>Н</w:t>
            </w:r>
            <w:r w:rsidRPr="00B530D0">
              <w:rPr>
                <w:sz w:val="20"/>
                <w:szCs w:val="20"/>
                <w:vertAlign w:val="subscript"/>
                <w:lang w:val="en-US"/>
              </w:rPr>
              <w:t>i</w:t>
            </w:r>
          </w:p>
        </w:tc>
        <w:tc>
          <w:tcPr>
            <w:tcW w:w="500"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С</w:t>
            </w:r>
            <w:r w:rsidRPr="00B530D0">
              <w:rPr>
                <w:sz w:val="20"/>
                <w:szCs w:val="20"/>
                <w:vertAlign w:val="subscript"/>
              </w:rPr>
              <w:t>К</w:t>
            </w:r>
            <w:r w:rsidRPr="00B530D0">
              <w:rPr>
                <w:sz w:val="20"/>
                <w:szCs w:val="20"/>
                <w:vertAlign w:val="subscript"/>
                <w:lang w:val="en-US"/>
              </w:rPr>
              <w:t>i</w:t>
            </w:r>
          </w:p>
        </w:tc>
        <w:tc>
          <w:tcPr>
            <w:tcW w:w="600"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В</w:t>
            </w:r>
            <w:r w:rsidRPr="00B530D0">
              <w:rPr>
                <w:sz w:val="20"/>
                <w:szCs w:val="20"/>
                <w:vertAlign w:val="subscript"/>
              </w:rPr>
              <w:t>Х-1</w:t>
            </w:r>
          </w:p>
        </w:tc>
        <w:tc>
          <w:tcPr>
            <w:tcW w:w="600"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В</w:t>
            </w:r>
            <w:r w:rsidRPr="00B530D0">
              <w:rPr>
                <w:sz w:val="20"/>
                <w:szCs w:val="20"/>
                <w:vertAlign w:val="subscript"/>
              </w:rPr>
              <w:t>Х</w:t>
            </w:r>
          </w:p>
        </w:tc>
        <w:tc>
          <w:tcPr>
            <w:tcW w:w="1000"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С</w:t>
            </w:r>
            <w:r w:rsidRPr="00B530D0">
              <w:rPr>
                <w:sz w:val="20"/>
                <w:szCs w:val="20"/>
                <w:vertAlign w:val="subscript"/>
              </w:rPr>
              <w:t>Н</w:t>
            </w:r>
            <w:r w:rsidRPr="00B530D0">
              <w:rPr>
                <w:sz w:val="20"/>
                <w:szCs w:val="20"/>
                <w:vertAlign w:val="subscript"/>
                <w:lang w:val="en-US"/>
              </w:rPr>
              <w:t>i</w:t>
            </w:r>
            <w:r w:rsidRPr="00B530D0">
              <w:rPr>
                <w:sz w:val="20"/>
                <w:szCs w:val="20"/>
                <w:vertAlign w:val="subscript"/>
              </w:rPr>
              <w:t>-01.01.200Х</w:t>
            </w:r>
          </w:p>
        </w:tc>
        <w:tc>
          <w:tcPr>
            <w:tcW w:w="700" w:type="dxa"/>
            <w:vAlign w:val="center"/>
          </w:tcPr>
          <w:p w:rsidR="00683D67" w:rsidRPr="00B530D0" w:rsidRDefault="00683D67" w:rsidP="001F227E">
            <w:pPr>
              <w:keepNext/>
              <w:widowControl w:val="0"/>
              <w:shd w:val="clear" w:color="000000" w:fill="auto"/>
              <w:spacing w:line="360" w:lineRule="auto"/>
              <w:jc w:val="both"/>
              <w:rPr>
                <w:sz w:val="20"/>
                <w:szCs w:val="20"/>
                <w:vertAlign w:val="subscript"/>
                <w:lang w:val="en-US"/>
              </w:rPr>
            </w:pPr>
            <w:r w:rsidRPr="00B530D0">
              <w:rPr>
                <w:sz w:val="20"/>
                <w:szCs w:val="20"/>
              </w:rPr>
              <w:t>К</w:t>
            </w:r>
            <w:r w:rsidRPr="00B530D0">
              <w:rPr>
                <w:sz w:val="20"/>
                <w:szCs w:val="20"/>
                <w:vertAlign w:val="subscript"/>
              </w:rPr>
              <w:t>ОБД</w:t>
            </w:r>
          </w:p>
        </w:tc>
        <w:tc>
          <w:tcPr>
            <w:tcW w:w="993"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С</w:t>
            </w:r>
            <w:r w:rsidRPr="00B530D0">
              <w:rPr>
                <w:sz w:val="20"/>
                <w:szCs w:val="20"/>
                <w:vertAlign w:val="subscript"/>
                <w:lang w:val="en-US"/>
              </w:rPr>
              <w:t xml:space="preserve">Ki- </w:t>
            </w:r>
            <w:r w:rsidRPr="00B530D0">
              <w:rPr>
                <w:sz w:val="20"/>
                <w:szCs w:val="20"/>
                <w:vertAlign w:val="subscript"/>
              </w:rPr>
              <w:t>01.07.200Х</w:t>
            </w:r>
          </w:p>
        </w:tc>
      </w:tr>
      <w:tr w:rsidR="00683D67" w:rsidRPr="00B530D0" w:rsidTr="00B530D0">
        <w:trPr>
          <w:jc w:val="center"/>
        </w:trPr>
        <w:tc>
          <w:tcPr>
            <w:tcW w:w="439"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4</w:t>
            </w:r>
          </w:p>
        </w:tc>
        <w:tc>
          <w:tcPr>
            <w:tcW w:w="3969"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дебиторская задолженность (платежи по которой ожидаются в течение 12 месяцев)</w:t>
            </w:r>
          </w:p>
        </w:tc>
        <w:tc>
          <w:tcPr>
            <w:tcW w:w="600"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41</w:t>
            </w:r>
          </w:p>
        </w:tc>
        <w:tc>
          <w:tcPr>
            <w:tcW w:w="500"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38</w:t>
            </w:r>
          </w:p>
        </w:tc>
        <w:tc>
          <w:tcPr>
            <w:tcW w:w="600"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270</w:t>
            </w:r>
          </w:p>
        </w:tc>
        <w:tc>
          <w:tcPr>
            <w:tcW w:w="600"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270</w:t>
            </w:r>
          </w:p>
        </w:tc>
        <w:tc>
          <w:tcPr>
            <w:tcW w:w="1000"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38</w:t>
            </w:r>
          </w:p>
        </w:tc>
        <w:tc>
          <w:tcPr>
            <w:tcW w:w="700" w:type="dxa"/>
            <w:vAlign w:val="center"/>
          </w:tcPr>
          <w:p w:rsidR="00683D67" w:rsidRPr="00B530D0" w:rsidRDefault="00683D67" w:rsidP="001F227E">
            <w:pPr>
              <w:keepNext/>
              <w:widowControl w:val="0"/>
              <w:shd w:val="clear" w:color="000000" w:fill="auto"/>
              <w:spacing w:line="360" w:lineRule="auto"/>
              <w:jc w:val="both"/>
              <w:rPr>
                <w:i/>
                <w:sz w:val="20"/>
                <w:szCs w:val="20"/>
                <w:u w:val="single"/>
              </w:rPr>
            </w:pPr>
            <w:r w:rsidRPr="00B530D0">
              <w:rPr>
                <w:i/>
                <w:sz w:val="20"/>
                <w:szCs w:val="20"/>
                <w:u w:val="single"/>
              </w:rPr>
              <w:t>6,84</w:t>
            </w:r>
          </w:p>
        </w:tc>
        <w:tc>
          <w:tcPr>
            <w:tcW w:w="993" w:type="dxa"/>
            <w:vAlign w:val="center"/>
          </w:tcPr>
          <w:p w:rsidR="00683D67" w:rsidRPr="00B530D0" w:rsidRDefault="00683D67" w:rsidP="001F227E">
            <w:pPr>
              <w:keepNext/>
              <w:widowControl w:val="0"/>
              <w:shd w:val="clear" w:color="000000" w:fill="auto"/>
              <w:spacing w:line="360" w:lineRule="auto"/>
              <w:jc w:val="both"/>
              <w:rPr>
                <w:i/>
                <w:sz w:val="20"/>
                <w:szCs w:val="20"/>
                <w:u w:val="single"/>
              </w:rPr>
            </w:pPr>
            <w:r w:rsidRPr="00B530D0">
              <w:rPr>
                <w:i/>
                <w:sz w:val="20"/>
                <w:szCs w:val="20"/>
                <w:u w:val="single"/>
              </w:rPr>
              <w:t>41</w:t>
            </w:r>
          </w:p>
        </w:tc>
      </w:tr>
    </w:tbl>
    <w:p w:rsidR="00683D67" w:rsidRPr="00A5707E" w:rsidRDefault="00683D67"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Коэффициент оборачиваемости дебиторской задолженности по данным прошлого периода равен:</w:t>
      </w:r>
    </w:p>
    <w:p w:rsidR="00B530D0" w:rsidRDefault="00B530D0" w:rsidP="001F227E">
      <w:pPr>
        <w:keepNext/>
        <w:widowControl w:val="0"/>
        <w:shd w:val="clear" w:color="000000" w:fill="auto"/>
        <w:spacing w:line="360" w:lineRule="auto"/>
        <w:ind w:firstLine="709"/>
        <w:jc w:val="both"/>
        <w:rPr>
          <w:sz w:val="28"/>
        </w:rPr>
      </w:pPr>
    </w:p>
    <w:p w:rsidR="00683D67" w:rsidRPr="00A5707E" w:rsidRDefault="0070170B" w:rsidP="001F227E">
      <w:pPr>
        <w:keepNext/>
        <w:widowControl w:val="0"/>
        <w:shd w:val="clear" w:color="000000" w:fill="auto"/>
        <w:spacing w:line="360" w:lineRule="auto"/>
        <w:ind w:firstLine="709"/>
        <w:jc w:val="both"/>
        <w:rPr>
          <w:sz w:val="28"/>
          <w:szCs w:val="28"/>
        </w:rPr>
      </w:pPr>
      <w:r w:rsidRPr="00A5707E">
        <w:rPr>
          <w:position w:val="-34"/>
          <w:sz w:val="28"/>
        </w:rPr>
        <w:object w:dxaOrig="5000" w:dyaOrig="780">
          <v:shape id="_x0000_i1078" type="#_x0000_t75" style="width:249.75pt;height:39pt" o:ole="">
            <v:imagedata r:id="rId110" o:title=""/>
          </v:shape>
          <o:OLEObject Type="Embed" ProgID="Equation.3" ShapeID="_x0000_i1078" DrawAspect="Content" ObjectID="_1460019790" r:id="rId111"/>
        </w:object>
      </w:r>
    </w:p>
    <w:p w:rsidR="00B530D0" w:rsidRDefault="00B530D0"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Тогда прогнозируемый остаток дебиторской задолженности на 01.07.200Х</w:t>
      </w:r>
      <w:r w:rsidR="00A5707E">
        <w:rPr>
          <w:sz w:val="28"/>
          <w:szCs w:val="28"/>
        </w:rPr>
        <w:t xml:space="preserve"> </w:t>
      </w:r>
      <w:r w:rsidRPr="00A5707E">
        <w:rPr>
          <w:sz w:val="28"/>
          <w:szCs w:val="28"/>
        </w:rPr>
        <w:t>с точностью до целых чисел будет равен:</w:t>
      </w:r>
    </w:p>
    <w:p w:rsidR="00B530D0" w:rsidRDefault="00B530D0" w:rsidP="001F227E">
      <w:pPr>
        <w:keepNext/>
        <w:widowControl w:val="0"/>
        <w:shd w:val="clear" w:color="000000" w:fill="auto"/>
        <w:spacing w:line="360" w:lineRule="auto"/>
        <w:ind w:firstLine="709"/>
        <w:jc w:val="both"/>
        <w:rPr>
          <w:sz w:val="28"/>
          <w:szCs w:val="28"/>
        </w:rPr>
      </w:pPr>
    </w:p>
    <w:p w:rsidR="00683D67" w:rsidRPr="00A5707E" w:rsidRDefault="0070170B" w:rsidP="001F227E">
      <w:pPr>
        <w:keepNext/>
        <w:widowControl w:val="0"/>
        <w:shd w:val="clear" w:color="000000" w:fill="auto"/>
        <w:spacing w:line="360" w:lineRule="auto"/>
        <w:ind w:firstLine="709"/>
        <w:jc w:val="both"/>
        <w:rPr>
          <w:sz w:val="28"/>
          <w:szCs w:val="28"/>
        </w:rPr>
      </w:pPr>
      <w:r w:rsidRPr="00A5707E">
        <w:rPr>
          <w:position w:val="-36"/>
          <w:sz w:val="28"/>
          <w:szCs w:val="28"/>
        </w:rPr>
        <w:object w:dxaOrig="6020" w:dyaOrig="800">
          <v:shape id="_x0000_i1079" type="#_x0000_t75" style="width:300.75pt;height:39.75pt" o:ole="">
            <v:imagedata r:id="rId112" o:title=""/>
          </v:shape>
          <o:OLEObject Type="Embed" ProgID="Equation.3" ShapeID="_x0000_i1079" DrawAspect="Content" ObjectID="_1460019791" r:id="rId113"/>
        </w:object>
      </w:r>
      <w:r w:rsidR="00683D67" w:rsidRPr="00A5707E">
        <w:rPr>
          <w:sz w:val="28"/>
          <w:szCs w:val="28"/>
        </w:rPr>
        <w:t xml:space="preserve"> млн. руб.</w:t>
      </w:r>
    </w:p>
    <w:p w:rsidR="00B530D0" w:rsidRDefault="00B530D0"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Полученные расчетные значения заносим в таблицу 7. Заносим также величину</w:t>
      </w:r>
      <w:r w:rsidR="00A5707E">
        <w:rPr>
          <w:sz w:val="28"/>
          <w:szCs w:val="28"/>
        </w:rPr>
        <w:t xml:space="preserve"> </w:t>
      </w:r>
      <w:r w:rsidRPr="00A5707E">
        <w:rPr>
          <w:sz w:val="28"/>
          <w:szCs w:val="28"/>
        </w:rPr>
        <w:t>С</w:t>
      </w:r>
      <w:r w:rsidRPr="00A5707E">
        <w:rPr>
          <w:sz w:val="28"/>
          <w:szCs w:val="28"/>
          <w:vertAlign w:val="subscript"/>
        </w:rPr>
        <w:t>К-01.07.200Х</w:t>
      </w:r>
      <w:r w:rsidRPr="00A5707E">
        <w:rPr>
          <w:sz w:val="28"/>
          <w:szCs w:val="28"/>
        </w:rPr>
        <w:t xml:space="preserve"> в Баланс (бюджет по балансовому листу), таблица 6.</w:t>
      </w:r>
    </w:p>
    <w:p w:rsidR="00683D67" w:rsidRPr="00A5707E" w:rsidRDefault="00B530D0" w:rsidP="001F227E">
      <w:pPr>
        <w:keepNext/>
        <w:widowControl w:val="0"/>
        <w:shd w:val="clear" w:color="000000" w:fill="auto"/>
        <w:spacing w:line="360" w:lineRule="auto"/>
        <w:ind w:firstLine="709"/>
        <w:jc w:val="both"/>
        <w:rPr>
          <w:b/>
          <w:sz w:val="28"/>
          <w:szCs w:val="28"/>
        </w:rPr>
      </w:pPr>
      <w:r>
        <w:rPr>
          <w:b/>
          <w:sz w:val="28"/>
          <w:szCs w:val="28"/>
        </w:rPr>
        <w:t>3.2.3</w:t>
      </w:r>
      <w:r w:rsidR="00683D67" w:rsidRPr="00A5707E">
        <w:rPr>
          <w:b/>
          <w:sz w:val="28"/>
          <w:szCs w:val="28"/>
        </w:rPr>
        <w:t xml:space="preserve"> Прогноз пре</w:t>
      </w:r>
      <w:r w:rsidR="00764C6E" w:rsidRPr="00A5707E">
        <w:rPr>
          <w:b/>
          <w:sz w:val="28"/>
          <w:szCs w:val="28"/>
        </w:rPr>
        <w:t>дстоящих операций</w:t>
      </w:r>
    </w:p>
    <w:p w:rsidR="00683D67" w:rsidRPr="00A5707E" w:rsidRDefault="00683D67" w:rsidP="001F227E">
      <w:pPr>
        <w:keepNext/>
        <w:widowControl w:val="0"/>
        <w:shd w:val="clear" w:color="000000" w:fill="auto"/>
        <w:spacing w:line="360" w:lineRule="auto"/>
        <w:ind w:firstLine="709"/>
        <w:jc w:val="both"/>
        <w:rPr>
          <w:sz w:val="28"/>
          <w:szCs w:val="28"/>
        </w:rPr>
      </w:pPr>
      <w:r w:rsidRPr="00A5707E">
        <w:rPr>
          <w:b/>
          <w:i/>
          <w:sz w:val="28"/>
          <w:szCs w:val="28"/>
        </w:rPr>
        <w:t>Прогноз № 1</w:t>
      </w:r>
      <w:r w:rsidRPr="00A5707E">
        <w:rPr>
          <w:sz w:val="28"/>
          <w:szCs w:val="28"/>
        </w:rPr>
        <w:t xml:space="preserve"> “Приобретение краткосрочных финансовых вложений”.</w:t>
      </w: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Исходные данные:</w:t>
      </w: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 сальдо на начало периода, Приложение 3, С</w:t>
      </w:r>
      <w:r w:rsidRPr="00A5707E">
        <w:rPr>
          <w:sz w:val="28"/>
          <w:szCs w:val="28"/>
          <w:vertAlign w:val="subscript"/>
        </w:rPr>
        <w:t>Н-01.01.200Х</w:t>
      </w:r>
      <w:r w:rsidRPr="00A5707E">
        <w:rPr>
          <w:sz w:val="28"/>
          <w:szCs w:val="28"/>
        </w:rPr>
        <w:t xml:space="preserve"> = 7 млн. руб.;</w:t>
      </w: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 прогнозируется к поступлению в течение периода ОБ</w:t>
      </w:r>
      <w:r w:rsidRPr="00A5707E">
        <w:rPr>
          <w:sz w:val="28"/>
          <w:szCs w:val="28"/>
          <w:vertAlign w:val="subscript"/>
        </w:rPr>
        <w:t xml:space="preserve">Д </w:t>
      </w:r>
      <w:r w:rsidRPr="00A5707E">
        <w:rPr>
          <w:sz w:val="28"/>
          <w:szCs w:val="28"/>
        </w:rPr>
        <w:t>= 15 млн. руб. (балансирующая сумма);</w:t>
      </w: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 прогнозируется к выбытию в течение периода ОБ</w:t>
      </w:r>
      <w:r w:rsidRPr="00A5707E">
        <w:rPr>
          <w:sz w:val="28"/>
          <w:szCs w:val="28"/>
          <w:vertAlign w:val="subscript"/>
        </w:rPr>
        <w:t>К</w:t>
      </w:r>
      <w:r w:rsidRPr="00A5707E">
        <w:rPr>
          <w:sz w:val="28"/>
          <w:szCs w:val="28"/>
        </w:rPr>
        <w:t xml:space="preserve"> = 12 млн. руб. (балансовая стоимость).</w:t>
      </w: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Расчет сальдо на конец периода С</w:t>
      </w:r>
      <w:r w:rsidRPr="00A5707E">
        <w:rPr>
          <w:sz w:val="28"/>
          <w:szCs w:val="28"/>
          <w:vertAlign w:val="subscript"/>
        </w:rPr>
        <w:t>Н-01.07.200Х</w:t>
      </w:r>
      <w:r w:rsidRPr="00A5707E">
        <w:rPr>
          <w:sz w:val="28"/>
          <w:szCs w:val="28"/>
        </w:rPr>
        <w:t xml:space="preserve"> рассчитывается по зависимости:</w:t>
      </w:r>
    </w:p>
    <w:p w:rsidR="00B530D0" w:rsidRDefault="00B530D0" w:rsidP="001F227E">
      <w:pPr>
        <w:keepNext/>
        <w:widowControl w:val="0"/>
        <w:shd w:val="clear" w:color="000000" w:fill="auto"/>
        <w:spacing w:line="360" w:lineRule="auto"/>
        <w:ind w:firstLine="709"/>
        <w:jc w:val="both"/>
        <w:rPr>
          <w:i/>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i/>
          <w:sz w:val="28"/>
          <w:szCs w:val="28"/>
        </w:rPr>
        <w:t>С</w:t>
      </w:r>
      <w:r w:rsidRPr="00A5707E">
        <w:rPr>
          <w:i/>
          <w:sz w:val="28"/>
          <w:szCs w:val="28"/>
          <w:vertAlign w:val="subscript"/>
        </w:rPr>
        <w:t>Н-01.07.200Х</w:t>
      </w:r>
      <w:r w:rsidRPr="00A5707E">
        <w:rPr>
          <w:i/>
          <w:sz w:val="28"/>
          <w:szCs w:val="28"/>
        </w:rPr>
        <w:t xml:space="preserve"> = С</w:t>
      </w:r>
      <w:r w:rsidRPr="00A5707E">
        <w:rPr>
          <w:i/>
          <w:sz w:val="28"/>
          <w:szCs w:val="28"/>
          <w:vertAlign w:val="subscript"/>
        </w:rPr>
        <w:t>Н-01.01.200Х</w:t>
      </w:r>
      <w:r w:rsidRPr="00A5707E">
        <w:rPr>
          <w:i/>
          <w:sz w:val="28"/>
          <w:szCs w:val="28"/>
        </w:rPr>
        <w:t xml:space="preserve"> + ОБ</w:t>
      </w:r>
      <w:r w:rsidRPr="00A5707E">
        <w:rPr>
          <w:i/>
          <w:sz w:val="28"/>
          <w:szCs w:val="28"/>
          <w:vertAlign w:val="subscript"/>
        </w:rPr>
        <w:t>Д</w:t>
      </w:r>
      <w:r w:rsidRPr="00A5707E">
        <w:rPr>
          <w:i/>
          <w:sz w:val="28"/>
          <w:szCs w:val="28"/>
        </w:rPr>
        <w:t xml:space="preserve"> – ОБ</w:t>
      </w:r>
      <w:r w:rsidRPr="00A5707E">
        <w:rPr>
          <w:i/>
          <w:sz w:val="28"/>
          <w:szCs w:val="28"/>
          <w:vertAlign w:val="subscript"/>
        </w:rPr>
        <w:t>К</w:t>
      </w:r>
      <w:r w:rsidRPr="00A5707E">
        <w:rPr>
          <w:i/>
          <w:sz w:val="28"/>
          <w:szCs w:val="28"/>
        </w:rPr>
        <w:t xml:space="preserve"> =</w:t>
      </w:r>
      <w:r w:rsidRPr="00A5707E">
        <w:rPr>
          <w:sz w:val="28"/>
          <w:szCs w:val="28"/>
        </w:rPr>
        <w:t xml:space="preserve"> 7 + 15 – 12 = 10 млн. руб.</w:t>
      </w:r>
    </w:p>
    <w:p w:rsidR="00B530D0" w:rsidRDefault="00B530D0"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Значение величины С</w:t>
      </w:r>
      <w:r w:rsidRPr="00A5707E">
        <w:rPr>
          <w:sz w:val="28"/>
          <w:szCs w:val="28"/>
          <w:vertAlign w:val="subscript"/>
        </w:rPr>
        <w:t>К-01.07.200Х</w:t>
      </w:r>
      <w:r w:rsidRPr="00A5707E">
        <w:rPr>
          <w:sz w:val="28"/>
          <w:szCs w:val="28"/>
        </w:rPr>
        <w:t xml:space="preserve"> заносим в Баланс (бюджет по балансовому листу), таблица 6.</w:t>
      </w:r>
    </w:p>
    <w:p w:rsidR="00683D67" w:rsidRPr="00A5707E" w:rsidRDefault="00683D67" w:rsidP="001F227E">
      <w:pPr>
        <w:keepNext/>
        <w:widowControl w:val="0"/>
        <w:shd w:val="clear" w:color="000000" w:fill="auto"/>
        <w:spacing w:line="360" w:lineRule="auto"/>
        <w:ind w:firstLine="709"/>
        <w:jc w:val="both"/>
        <w:rPr>
          <w:sz w:val="28"/>
          <w:szCs w:val="28"/>
        </w:rPr>
      </w:pPr>
      <w:r w:rsidRPr="00A5707E">
        <w:rPr>
          <w:b/>
          <w:i/>
          <w:sz w:val="28"/>
          <w:szCs w:val="28"/>
        </w:rPr>
        <w:t>Прогноз № 2</w:t>
      </w:r>
      <w:r w:rsidRPr="00A5707E">
        <w:rPr>
          <w:sz w:val="28"/>
          <w:szCs w:val="28"/>
        </w:rPr>
        <w:t xml:space="preserve"> “Денежный поток от осуществления краткосрочных инвестиций”:</w:t>
      </w: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Исходные данные:</w:t>
      </w: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 xml:space="preserve">- доход (выручка) от реализации финансовых вложений – входящий денежный поток </w:t>
      </w:r>
      <w:r w:rsidRPr="00A5707E">
        <w:rPr>
          <w:i/>
          <w:sz w:val="28"/>
          <w:szCs w:val="28"/>
          <w:lang w:val="en-US"/>
        </w:rPr>
        <w:t>S</w:t>
      </w:r>
      <w:r w:rsidRPr="00A5707E">
        <w:rPr>
          <w:i/>
          <w:sz w:val="28"/>
          <w:szCs w:val="28"/>
          <w:vertAlign w:val="subscript"/>
        </w:rPr>
        <w:t>ФВ</w:t>
      </w:r>
      <w:r w:rsidRPr="00A5707E">
        <w:rPr>
          <w:sz w:val="28"/>
          <w:szCs w:val="28"/>
          <w:vertAlign w:val="subscript"/>
        </w:rPr>
        <w:t xml:space="preserve"> </w:t>
      </w:r>
      <w:r w:rsidRPr="00A5707E">
        <w:rPr>
          <w:sz w:val="28"/>
          <w:szCs w:val="28"/>
        </w:rPr>
        <w:t>= 20 млн. руб.;</w:t>
      </w: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 xml:space="preserve">- расход (балансовая стоимость выбывших финансовых вложений), см. прогноз № 1, </w:t>
      </w:r>
      <w:r w:rsidRPr="00A5707E">
        <w:rPr>
          <w:sz w:val="28"/>
          <w:szCs w:val="28"/>
          <w:lang w:val="en-US"/>
        </w:rPr>
        <w:t>C</w:t>
      </w:r>
      <w:r w:rsidRPr="00A5707E">
        <w:rPr>
          <w:sz w:val="28"/>
          <w:szCs w:val="28"/>
          <w:vertAlign w:val="subscript"/>
        </w:rPr>
        <w:t xml:space="preserve">ФВ </w:t>
      </w:r>
      <w:r w:rsidRPr="00A5707E">
        <w:rPr>
          <w:sz w:val="28"/>
          <w:szCs w:val="28"/>
        </w:rPr>
        <w:t>= 12 млн. руб..</w:t>
      </w: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Рассчитывается прибыль от реализации финансовых вложений по формуле:</w:t>
      </w:r>
    </w:p>
    <w:p w:rsidR="00B530D0" w:rsidRDefault="00B530D0"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lang w:val="en-US"/>
        </w:rPr>
        <w:t>P</w:t>
      </w:r>
      <w:r w:rsidRPr="00A5707E">
        <w:rPr>
          <w:sz w:val="28"/>
          <w:szCs w:val="28"/>
          <w:vertAlign w:val="subscript"/>
        </w:rPr>
        <w:t xml:space="preserve">ФВ </w:t>
      </w:r>
      <w:r w:rsidRPr="00A5707E">
        <w:rPr>
          <w:sz w:val="28"/>
          <w:szCs w:val="28"/>
        </w:rPr>
        <w:t xml:space="preserve">= </w:t>
      </w:r>
      <w:r w:rsidRPr="00A5707E">
        <w:rPr>
          <w:i/>
          <w:sz w:val="28"/>
          <w:szCs w:val="28"/>
          <w:lang w:val="en-US"/>
        </w:rPr>
        <w:t>S</w:t>
      </w:r>
      <w:r w:rsidRPr="00A5707E">
        <w:rPr>
          <w:i/>
          <w:sz w:val="28"/>
          <w:szCs w:val="28"/>
          <w:vertAlign w:val="subscript"/>
        </w:rPr>
        <w:t>ФВ</w:t>
      </w:r>
      <w:r w:rsidRPr="00A5707E">
        <w:rPr>
          <w:sz w:val="28"/>
          <w:szCs w:val="28"/>
        </w:rPr>
        <w:t xml:space="preserve"> – </w:t>
      </w:r>
      <w:r w:rsidRPr="00A5707E">
        <w:rPr>
          <w:sz w:val="28"/>
          <w:szCs w:val="28"/>
          <w:lang w:val="en-US"/>
        </w:rPr>
        <w:t>C</w:t>
      </w:r>
      <w:r w:rsidRPr="00A5707E">
        <w:rPr>
          <w:sz w:val="28"/>
          <w:szCs w:val="28"/>
          <w:vertAlign w:val="subscript"/>
        </w:rPr>
        <w:t>ФВ</w:t>
      </w:r>
      <w:r w:rsidRPr="00A5707E">
        <w:rPr>
          <w:sz w:val="28"/>
          <w:szCs w:val="28"/>
        </w:rPr>
        <w:t xml:space="preserve"> = 20 – 12 = 8 млн. руб.</w:t>
      </w:r>
    </w:p>
    <w:p w:rsidR="00B530D0" w:rsidRDefault="00B530D0"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 xml:space="preserve">Значение величины прибыли от реализации финансовых вложений </w:t>
      </w:r>
      <w:r w:rsidRPr="00A5707E">
        <w:rPr>
          <w:sz w:val="28"/>
          <w:szCs w:val="28"/>
          <w:lang w:val="en-US"/>
        </w:rPr>
        <w:t>P</w:t>
      </w:r>
      <w:r w:rsidRPr="00A5707E">
        <w:rPr>
          <w:sz w:val="28"/>
          <w:szCs w:val="28"/>
          <w:vertAlign w:val="subscript"/>
        </w:rPr>
        <w:t>ФВ</w:t>
      </w:r>
      <w:r w:rsidRPr="00A5707E">
        <w:rPr>
          <w:sz w:val="28"/>
          <w:szCs w:val="28"/>
        </w:rPr>
        <w:t xml:space="preserve"> заносим в таблицу 8.</w:t>
      </w:r>
    </w:p>
    <w:p w:rsidR="00683D67" w:rsidRPr="00A5707E" w:rsidRDefault="001F227E" w:rsidP="001F227E">
      <w:pPr>
        <w:keepNext/>
        <w:widowControl w:val="0"/>
        <w:shd w:val="clear" w:color="000000" w:fill="auto"/>
        <w:spacing w:line="360" w:lineRule="auto"/>
        <w:ind w:firstLine="709"/>
        <w:jc w:val="both"/>
        <w:rPr>
          <w:sz w:val="28"/>
          <w:szCs w:val="28"/>
        </w:rPr>
      </w:pPr>
      <w:r>
        <w:rPr>
          <w:sz w:val="28"/>
          <w:szCs w:val="28"/>
        </w:rPr>
        <w:br w:type="page"/>
      </w:r>
      <w:r w:rsidR="00683D67" w:rsidRPr="00A5707E">
        <w:rPr>
          <w:sz w:val="28"/>
          <w:szCs w:val="28"/>
        </w:rPr>
        <w:t>Таблица 8</w:t>
      </w:r>
      <w:r w:rsidR="00B530D0">
        <w:rPr>
          <w:sz w:val="28"/>
          <w:szCs w:val="28"/>
        </w:rPr>
        <w:t xml:space="preserve">. </w:t>
      </w:r>
      <w:r w:rsidR="00683D67" w:rsidRPr="00A5707E">
        <w:rPr>
          <w:sz w:val="28"/>
          <w:szCs w:val="28"/>
        </w:rPr>
        <w:t>Продолжение прогнозного бюджета доходов и расходов на период 01.01.200Х-01.07.200Х</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3"/>
        <w:gridCol w:w="1859"/>
      </w:tblGrid>
      <w:tr w:rsidR="00683D67" w:rsidRPr="00B530D0" w:rsidTr="00B530D0">
        <w:trPr>
          <w:jc w:val="center"/>
        </w:trPr>
        <w:tc>
          <w:tcPr>
            <w:tcW w:w="7848" w:type="dxa"/>
          </w:tcPr>
          <w:p w:rsidR="00683D67" w:rsidRPr="00B530D0" w:rsidRDefault="00683D67" w:rsidP="001F227E">
            <w:pPr>
              <w:keepNext/>
              <w:widowControl w:val="0"/>
              <w:shd w:val="clear" w:color="000000" w:fill="auto"/>
              <w:spacing w:line="360" w:lineRule="auto"/>
              <w:jc w:val="both"/>
              <w:rPr>
                <w:sz w:val="20"/>
                <w:szCs w:val="20"/>
                <w:vertAlign w:val="subscript"/>
              </w:rPr>
            </w:pPr>
            <w:r w:rsidRPr="00B530D0">
              <w:rPr>
                <w:sz w:val="20"/>
                <w:szCs w:val="20"/>
              </w:rPr>
              <w:t xml:space="preserve">Прибыль от реализации продукции (работ, услуг), </w:t>
            </w:r>
            <w:r w:rsidRPr="00B530D0">
              <w:rPr>
                <w:i/>
                <w:sz w:val="20"/>
                <w:szCs w:val="20"/>
              </w:rPr>
              <w:t>Р</w:t>
            </w:r>
            <w:r w:rsidRPr="00B530D0">
              <w:rPr>
                <w:i/>
                <w:sz w:val="20"/>
                <w:szCs w:val="20"/>
                <w:vertAlign w:val="subscript"/>
              </w:rPr>
              <w:t>ОП</w:t>
            </w:r>
          </w:p>
        </w:tc>
        <w:tc>
          <w:tcPr>
            <w:tcW w:w="2006" w:type="dxa"/>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38</w:t>
            </w:r>
          </w:p>
        </w:tc>
      </w:tr>
      <w:tr w:rsidR="00683D67" w:rsidRPr="00B530D0" w:rsidTr="00B530D0">
        <w:trPr>
          <w:jc w:val="center"/>
        </w:trPr>
        <w:tc>
          <w:tcPr>
            <w:tcW w:w="7848" w:type="dxa"/>
            <w:vAlign w:val="bottom"/>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 xml:space="preserve">Прибыль от осуществления финансовых вложений, </w:t>
            </w:r>
            <w:r w:rsidRPr="00B530D0">
              <w:rPr>
                <w:i/>
                <w:sz w:val="20"/>
                <w:szCs w:val="20"/>
                <w:lang w:val="en-US"/>
              </w:rPr>
              <w:t>P</w:t>
            </w:r>
            <w:r w:rsidRPr="00B530D0">
              <w:rPr>
                <w:i/>
                <w:sz w:val="20"/>
                <w:szCs w:val="20"/>
                <w:vertAlign w:val="subscript"/>
              </w:rPr>
              <w:t>ФВ</w:t>
            </w:r>
          </w:p>
        </w:tc>
        <w:tc>
          <w:tcPr>
            <w:tcW w:w="2006" w:type="dxa"/>
            <w:vAlign w:val="bottom"/>
          </w:tcPr>
          <w:p w:rsidR="00683D67" w:rsidRPr="00B530D0" w:rsidRDefault="00683D67" w:rsidP="001F227E">
            <w:pPr>
              <w:keepNext/>
              <w:widowControl w:val="0"/>
              <w:shd w:val="clear" w:color="000000" w:fill="auto"/>
              <w:spacing w:line="360" w:lineRule="auto"/>
              <w:jc w:val="both"/>
              <w:rPr>
                <w:i/>
                <w:sz w:val="20"/>
                <w:szCs w:val="20"/>
                <w:u w:val="single"/>
              </w:rPr>
            </w:pPr>
            <w:r w:rsidRPr="00B530D0">
              <w:rPr>
                <w:i/>
                <w:sz w:val="20"/>
                <w:szCs w:val="20"/>
                <w:u w:val="single"/>
              </w:rPr>
              <w:t>8</w:t>
            </w:r>
          </w:p>
        </w:tc>
      </w:tr>
      <w:tr w:rsidR="00683D67" w:rsidRPr="00B530D0" w:rsidTr="00B530D0">
        <w:trPr>
          <w:jc w:val="center"/>
        </w:trPr>
        <w:tc>
          <w:tcPr>
            <w:tcW w:w="7848" w:type="dxa"/>
            <w:vAlign w:val="bottom"/>
          </w:tcPr>
          <w:p w:rsidR="00683D67" w:rsidRPr="00B530D0" w:rsidRDefault="00683D67" w:rsidP="001F227E">
            <w:pPr>
              <w:keepNext/>
              <w:widowControl w:val="0"/>
              <w:shd w:val="clear" w:color="000000" w:fill="auto"/>
              <w:spacing w:line="360" w:lineRule="auto"/>
              <w:jc w:val="both"/>
              <w:rPr>
                <w:sz w:val="20"/>
                <w:szCs w:val="20"/>
                <w:vertAlign w:val="subscript"/>
              </w:rPr>
            </w:pPr>
            <w:r w:rsidRPr="00B530D0">
              <w:rPr>
                <w:sz w:val="20"/>
                <w:szCs w:val="20"/>
              </w:rPr>
              <w:t xml:space="preserve">Прибыль/Убыток от реализации основных средств, </w:t>
            </w:r>
            <w:r w:rsidRPr="00B530D0">
              <w:rPr>
                <w:i/>
                <w:sz w:val="20"/>
                <w:szCs w:val="20"/>
              </w:rPr>
              <w:t>Р</w:t>
            </w:r>
            <w:r w:rsidRPr="00B530D0">
              <w:rPr>
                <w:i/>
                <w:sz w:val="20"/>
                <w:szCs w:val="20"/>
                <w:vertAlign w:val="subscript"/>
              </w:rPr>
              <w:t>ОС</w:t>
            </w:r>
          </w:p>
        </w:tc>
        <w:tc>
          <w:tcPr>
            <w:tcW w:w="2006" w:type="dxa"/>
            <w:vAlign w:val="bottom"/>
          </w:tcPr>
          <w:p w:rsidR="00683D67" w:rsidRPr="00B530D0" w:rsidRDefault="00683D67" w:rsidP="001F227E">
            <w:pPr>
              <w:keepNext/>
              <w:widowControl w:val="0"/>
              <w:shd w:val="clear" w:color="000000" w:fill="auto"/>
              <w:spacing w:line="360" w:lineRule="auto"/>
              <w:jc w:val="both"/>
              <w:rPr>
                <w:i/>
                <w:sz w:val="20"/>
                <w:szCs w:val="20"/>
                <w:u w:val="single"/>
              </w:rPr>
            </w:pPr>
            <w:r w:rsidRPr="00B530D0">
              <w:rPr>
                <w:i/>
                <w:sz w:val="20"/>
                <w:szCs w:val="20"/>
                <w:u w:val="single"/>
              </w:rPr>
              <w:t>(6)</w:t>
            </w:r>
          </w:p>
        </w:tc>
      </w:tr>
      <w:tr w:rsidR="00683D67" w:rsidRPr="00B530D0" w:rsidTr="00B530D0">
        <w:trPr>
          <w:jc w:val="center"/>
        </w:trPr>
        <w:tc>
          <w:tcPr>
            <w:tcW w:w="7848" w:type="dxa"/>
            <w:vAlign w:val="bottom"/>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 xml:space="preserve">Прибыль до налогообложения, </w:t>
            </w:r>
            <w:r w:rsidRPr="00B530D0">
              <w:rPr>
                <w:i/>
                <w:sz w:val="20"/>
                <w:szCs w:val="20"/>
              </w:rPr>
              <w:t>Р</w:t>
            </w:r>
            <w:r w:rsidRPr="00B530D0">
              <w:rPr>
                <w:i/>
                <w:sz w:val="20"/>
                <w:szCs w:val="20"/>
                <w:vertAlign w:val="subscript"/>
              </w:rPr>
              <w:t>ДН</w:t>
            </w:r>
            <w:r w:rsidRPr="00B530D0">
              <w:rPr>
                <w:i/>
                <w:sz w:val="20"/>
                <w:szCs w:val="20"/>
              </w:rPr>
              <w:t xml:space="preserve"> = Р</w:t>
            </w:r>
            <w:r w:rsidRPr="00B530D0">
              <w:rPr>
                <w:i/>
                <w:sz w:val="20"/>
                <w:szCs w:val="20"/>
                <w:vertAlign w:val="subscript"/>
              </w:rPr>
              <w:t>ОП</w:t>
            </w:r>
            <w:r w:rsidRPr="00B530D0">
              <w:rPr>
                <w:i/>
                <w:sz w:val="20"/>
                <w:szCs w:val="20"/>
              </w:rPr>
              <w:t xml:space="preserve"> + </w:t>
            </w:r>
            <w:r w:rsidRPr="00B530D0">
              <w:rPr>
                <w:i/>
                <w:sz w:val="20"/>
                <w:szCs w:val="20"/>
                <w:lang w:val="en-US"/>
              </w:rPr>
              <w:t>P</w:t>
            </w:r>
            <w:r w:rsidRPr="00B530D0">
              <w:rPr>
                <w:i/>
                <w:sz w:val="20"/>
                <w:szCs w:val="20"/>
                <w:vertAlign w:val="subscript"/>
              </w:rPr>
              <w:t>ФВ</w:t>
            </w:r>
            <w:r w:rsidRPr="00B530D0">
              <w:rPr>
                <w:i/>
                <w:sz w:val="20"/>
                <w:szCs w:val="20"/>
              </w:rPr>
              <w:t xml:space="preserve"> + Р</w:t>
            </w:r>
            <w:r w:rsidRPr="00B530D0">
              <w:rPr>
                <w:i/>
                <w:sz w:val="20"/>
                <w:szCs w:val="20"/>
                <w:vertAlign w:val="subscript"/>
              </w:rPr>
              <w:t>ОС</w:t>
            </w:r>
          </w:p>
        </w:tc>
        <w:tc>
          <w:tcPr>
            <w:tcW w:w="2006" w:type="dxa"/>
            <w:vAlign w:val="bottom"/>
          </w:tcPr>
          <w:p w:rsidR="00683D67" w:rsidRPr="00B530D0" w:rsidRDefault="00683D67" w:rsidP="001F227E">
            <w:pPr>
              <w:keepNext/>
              <w:widowControl w:val="0"/>
              <w:shd w:val="clear" w:color="000000" w:fill="auto"/>
              <w:spacing w:line="360" w:lineRule="auto"/>
              <w:jc w:val="both"/>
              <w:rPr>
                <w:i/>
                <w:sz w:val="20"/>
                <w:szCs w:val="20"/>
                <w:u w:val="single"/>
              </w:rPr>
            </w:pPr>
            <w:r w:rsidRPr="00B530D0">
              <w:rPr>
                <w:i/>
                <w:sz w:val="20"/>
                <w:szCs w:val="20"/>
                <w:u w:val="single"/>
              </w:rPr>
              <w:t>40</w:t>
            </w:r>
          </w:p>
        </w:tc>
      </w:tr>
      <w:tr w:rsidR="00683D67" w:rsidRPr="00B530D0" w:rsidTr="00B530D0">
        <w:trPr>
          <w:jc w:val="center"/>
        </w:trPr>
        <w:tc>
          <w:tcPr>
            <w:tcW w:w="7848" w:type="dxa"/>
            <w:vAlign w:val="bottom"/>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 xml:space="preserve">Ставка налога на прибыль, </w:t>
            </w:r>
            <w:r w:rsidRPr="00B530D0">
              <w:rPr>
                <w:sz w:val="20"/>
                <w:szCs w:val="20"/>
                <w:lang w:val="en-US"/>
              </w:rPr>
              <w:t>C</w:t>
            </w:r>
            <w:r w:rsidRPr="00B530D0">
              <w:rPr>
                <w:sz w:val="20"/>
                <w:szCs w:val="20"/>
                <w:vertAlign w:val="subscript"/>
              </w:rPr>
              <w:t>НР</w:t>
            </w:r>
            <w:r w:rsidRPr="00B530D0">
              <w:rPr>
                <w:sz w:val="20"/>
                <w:szCs w:val="20"/>
              </w:rPr>
              <w:t>,%</w:t>
            </w:r>
          </w:p>
        </w:tc>
        <w:tc>
          <w:tcPr>
            <w:tcW w:w="2006" w:type="dxa"/>
            <w:vAlign w:val="bottom"/>
          </w:tcPr>
          <w:p w:rsidR="00683D67" w:rsidRPr="00B530D0" w:rsidRDefault="00683D67" w:rsidP="001F227E">
            <w:pPr>
              <w:keepNext/>
              <w:widowControl w:val="0"/>
              <w:shd w:val="clear" w:color="000000" w:fill="auto"/>
              <w:spacing w:line="360" w:lineRule="auto"/>
              <w:jc w:val="both"/>
              <w:rPr>
                <w:i/>
                <w:sz w:val="20"/>
                <w:szCs w:val="20"/>
                <w:u w:val="single"/>
              </w:rPr>
            </w:pPr>
            <w:r w:rsidRPr="00B530D0">
              <w:rPr>
                <w:i/>
                <w:sz w:val="20"/>
                <w:szCs w:val="20"/>
                <w:u w:val="single"/>
              </w:rPr>
              <w:t>24</w:t>
            </w:r>
          </w:p>
        </w:tc>
      </w:tr>
      <w:tr w:rsidR="00683D67" w:rsidRPr="00B530D0" w:rsidTr="00B530D0">
        <w:trPr>
          <w:jc w:val="center"/>
        </w:trPr>
        <w:tc>
          <w:tcPr>
            <w:tcW w:w="7848" w:type="dxa"/>
            <w:vAlign w:val="bottom"/>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 xml:space="preserve">Налог на прибыль, </w:t>
            </w:r>
            <w:r w:rsidRPr="00B530D0">
              <w:rPr>
                <w:i/>
                <w:sz w:val="20"/>
                <w:szCs w:val="20"/>
              </w:rPr>
              <w:t xml:space="preserve">НР = </w:t>
            </w:r>
            <w:r w:rsidRPr="00B530D0">
              <w:rPr>
                <w:i/>
                <w:sz w:val="20"/>
                <w:szCs w:val="20"/>
                <w:lang w:val="en-US"/>
              </w:rPr>
              <w:t>C</w:t>
            </w:r>
            <w:r w:rsidRPr="00B530D0">
              <w:rPr>
                <w:i/>
                <w:sz w:val="20"/>
                <w:szCs w:val="20"/>
                <w:vertAlign w:val="subscript"/>
              </w:rPr>
              <w:t>НР</w:t>
            </w:r>
            <w:r w:rsidRPr="00B530D0">
              <w:rPr>
                <w:i/>
                <w:sz w:val="20"/>
                <w:szCs w:val="20"/>
              </w:rPr>
              <w:t xml:space="preserve"> * Р</w:t>
            </w:r>
            <w:r w:rsidRPr="00B530D0">
              <w:rPr>
                <w:i/>
                <w:sz w:val="20"/>
                <w:szCs w:val="20"/>
                <w:vertAlign w:val="subscript"/>
              </w:rPr>
              <w:t>ДН</w:t>
            </w:r>
            <w:r w:rsidRPr="00B530D0">
              <w:rPr>
                <w:i/>
                <w:sz w:val="20"/>
                <w:szCs w:val="20"/>
              </w:rPr>
              <w:t xml:space="preserve"> / 100</w:t>
            </w:r>
          </w:p>
        </w:tc>
        <w:tc>
          <w:tcPr>
            <w:tcW w:w="2006" w:type="dxa"/>
            <w:vAlign w:val="bottom"/>
          </w:tcPr>
          <w:p w:rsidR="00683D67" w:rsidRPr="00B530D0" w:rsidRDefault="00683D67" w:rsidP="001F227E">
            <w:pPr>
              <w:keepNext/>
              <w:widowControl w:val="0"/>
              <w:shd w:val="clear" w:color="000000" w:fill="auto"/>
              <w:spacing w:line="360" w:lineRule="auto"/>
              <w:jc w:val="both"/>
              <w:rPr>
                <w:i/>
                <w:sz w:val="20"/>
                <w:szCs w:val="20"/>
                <w:u w:val="single"/>
              </w:rPr>
            </w:pPr>
            <w:r w:rsidRPr="00B530D0">
              <w:rPr>
                <w:i/>
                <w:sz w:val="20"/>
                <w:szCs w:val="20"/>
                <w:u w:val="single"/>
              </w:rPr>
              <w:t>(9,6)</w:t>
            </w:r>
          </w:p>
        </w:tc>
      </w:tr>
      <w:tr w:rsidR="00683D67" w:rsidRPr="00B530D0" w:rsidTr="00B530D0">
        <w:trPr>
          <w:jc w:val="center"/>
        </w:trPr>
        <w:tc>
          <w:tcPr>
            <w:tcW w:w="7848"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 xml:space="preserve">Чистая прибыль организации, </w:t>
            </w:r>
            <w:r w:rsidRPr="00B530D0">
              <w:rPr>
                <w:i/>
                <w:sz w:val="20"/>
                <w:szCs w:val="20"/>
                <w:lang w:val="en-US"/>
              </w:rPr>
              <w:t>NPW</w:t>
            </w:r>
            <w:r w:rsidRPr="00B530D0">
              <w:rPr>
                <w:i/>
                <w:sz w:val="20"/>
                <w:szCs w:val="20"/>
                <w:vertAlign w:val="subscript"/>
                <w:lang w:val="en-US"/>
              </w:rPr>
              <w:t>O</w:t>
            </w:r>
            <w:r w:rsidRPr="00B530D0">
              <w:rPr>
                <w:i/>
                <w:sz w:val="20"/>
                <w:szCs w:val="20"/>
              </w:rPr>
              <w:t xml:space="preserve"> = Р</w:t>
            </w:r>
            <w:r w:rsidRPr="00B530D0">
              <w:rPr>
                <w:i/>
                <w:sz w:val="20"/>
                <w:szCs w:val="20"/>
                <w:vertAlign w:val="subscript"/>
              </w:rPr>
              <w:t>ДН</w:t>
            </w:r>
            <w:r w:rsidRPr="00B530D0">
              <w:rPr>
                <w:i/>
                <w:sz w:val="20"/>
                <w:szCs w:val="20"/>
              </w:rPr>
              <w:t xml:space="preserve"> – НР = Р</w:t>
            </w:r>
            <w:r w:rsidRPr="00B530D0">
              <w:rPr>
                <w:i/>
                <w:sz w:val="20"/>
                <w:szCs w:val="20"/>
                <w:vertAlign w:val="subscript"/>
              </w:rPr>
              <w:t>ДН</w:t>
            </w:r>
            <w:r w:rsidRPr="00B530D0">
              <w:rPr>
                <w:i/>
                <w:sz w:val="20"/>
                <w:szCs w:val="20"/>
              </w:rPr>
              <w:t xml:space="preserve"> + (НР)</w:t>
            </w:r>
          </w:p>
        </w:tc>
        <w:tc>
          <w:tcPr>
            <w:tcW w:w="2006" w:type="dxa"/>
            <w:vAlign w:val="center"/>
          </w:tcPr>
          <w:p w:rsidR="00683D67" w:rsidRPr="00B530D0" w:rsidRDefault="00683D67" w:rsidP="001F227E">
            <w:pPr>
              <w:keepNext/>
              <w:widowControl w:val="0"/>
              <w:shd w:val="clear" w:color="000000" w:fill="auto"/>
              <w:spacing w:line="360" w:lineRule="auto"/>
              <w:jc w:val="both"/>
              <w:rPr>
                <w:i/>
                <w:sz w:val="20"/>
                <w:szCs w:val="20"/>
                <w:u w:val="single"/>
              </w:rPr>
            </w:pPr>
            <w:r w:rsidRPr="00B530D0">
              <w:rPr>
                <w:i/>
                <w:sz w:val="20"/>
                <w:szCs w:val="20"/>
                <w:u w:val="single"/>
              </w:rPr>
              <w:t>30,4</w:t>
            </w:r>
          </w:p>
        </w:tc>
      </w:tr>
    </w:tbl>
    <w:p w:rsidR="00683D67" w:rsidRPr="00A5707E" w:rsidRDefault="00683D67" w:rsidP="001F227E">
      <w:pPr>
        <w:keepNext/>
        <w:widowControl w:val="0"/>
        <w:shd w:val="clear" w:color="000000" w:fill="auto"/>
        <w:spacing w:line="360" w:lineRule="auto"/>
        <w:ind w:firstLine="709"/>
        <w:jc w:val="both"/>
        <w:rPr>
          <w:i/>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b/>
          <w:i/>
          <w:sz w:val="28"/>
          <w:szCs w:val="28"/>
        </w:rPr>
        <w:t>Прогноз № 3</w:t>
      </w:r>
      <w:r w:rsidRPr="00A5707E">
        <w:rPr>
          <w:sz w:val="28"/>
          <w:szCs w:val="28"/>
        </w:rPr>
        <w:t xml:space="preserve"> “Приобретение основных средств”:</w:t>
      </w: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Исходные данные:</w:t>
      </w: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 сальдо на начало периода, Приложение 3, С</w:t>
      </w:r>
      <w:r w:rsidRPr="00A5707E">
        <w:rPr>
          <w:sz w:val="28"/>
          <w:szCs w:val="28"/>
          <w:vertAlign w:val="subscript"/>
        </w:rPr>
        <w:t>Н-01.01.200Х</w:t>
      </w:r>
      <w:r w:rsidRPr="00A5707E">
        <w:rPr>
          <w:sz w:val="28"/>
          <w:szCs w:val="28"/>
        </w:rPr>
        <w:t xml:space="preserve"> = 40 млн. руб.;</w:t>
      </w: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 планируется начисление суммы амортизации основных средств, Приложение 4:</w:t>
      </w: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сумма амортизации основных средств производственного назначения А</w:t>
      </w:r>
      <w:r w:rsidRPr="00A5707E">
        <w:rPr>
          <w:sz w:val="28"/>
          <w:szCs w:val="28"/>
          <w:vertAlign w:val="subscript"/>
        </w:rPr>
        <w:t>ОСП</w:t>
      </w:r>
      <w:r w:rsidRPr="00A5707E">
        <w:rPr>
          <w:sz w:val="28"/>
          <w:szCs w:val="28"/>
        </w:rPr>
        <w:t xml:space="preserve"> = 11 млн. руб.;</w:t>
      </w: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сумма амортизации основных средств производственного назначения А</w:t>
      </w:r>
      <w:r w:rsidRPr="00A5707E">
        <w:rPr>
          <w:sz w:val="28"/>
          <w:szCs w:val="28"/>
          <w:vertAlign w:val="subscript"/>
        </w:rPr>
        <w:t>ОСУ</w:t>
      </w:r>
      <w:r w:rsidRPr="00A5707E">
        <w:rPr>
          <w:sz w:val="28"/>
          <w:szCs w:val="28"/>
        </w:rPr>
        <w:t xml:space="preserve"> = 6 млн. руб.;</w:t>
      </w: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общая сумма амортизации основных средств:</w:t>
      </w:r>
    </w:p>
    <w:p w:rsidR="00B530D0" w:rsidRDefault="00B530D0"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А</w:t>
      </w:r>
      <w:r w:rsidRPr="00A5707E">
        <w:rPr>
          <w:sz w:val="28"/>
          <w:szCs w:val="28"/>
          <w:vertAlign w:val="subscript"/>
        </w:rPr>
        <w:t>ОС</w:t>
      </w:r>
      <w:r w:rsidRPr="00A5707E">
        <w:rPr>
          <w:sz w:val="28"/>
          <w:szCs w:val="28"/>
        </w:rPr>
        <w:t xml:space="preserve"> = А</w:t>
      </w:r>
      <w:r w:rsidRPr="00A5707E">
        <w:rPr>
          <w:sz w:val="28"/>
          <w:szCs w:val="28"/>
          <w:vertAlign w:val="subscript"/>
        </w:rPr>
        <w:t>ОСП</w:t>
      </w:r>
      <w:r w:rsidRPr="00A5707E">
        <w:rPr>
          <w:sz w:val="28"/>
          <w:szCs w:val="28"/>
        </w:rPr>
        <w:t xml:space="preserve"> + А</w:t>
      </w:r>
      <w:r w:rsidRPr="00A5707E">
        <w:rPr>
          <w:sz w:val="28"/>
          <w:szCs w:val="28"/>
          <w:vertAlign w:val="subscript"/>
        </w:rPr>
        <w:t>ОСУ</w:t>
      </w:r>
      <w:r w:rsidRPr="00A5707E">
        <w:rPr>
          <w:sz w:val="28"/>
          <w:szCs w:val="28"/>
        </w:rPr>
        <w:t xml:space="preserve"> = 11 + 6 = 17 млн. руб.;</w:t>
      </w:r>
    </w:p>
    <w:p w:rsidR="00B530D0" w:rsidRDefault="00B530D0"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 планируется к поступлению в течение периода основных средств на сумму, равную ОБ</w:t>
      </w:r>
      <w:r w:rsidRPr="00A5707E">
        <w:rPr>
          <w:sz w:val="28"/>
          <w:szCs w:val="28"/>
          <w:vertAlign w:val="subscript"/>
        </w:rPr>
        <w:t xml:space="preserve">ДОС </w:t>
      </w:r>
      <w:r w:rsidRPr="00A5707E">
        <w:rPr>
          <w:sz w:val="28"/>
          <w:szCs w:val="28"/>
        </w:rPr>
        <w:t>= 23 млн. руб. (балансирующая сумма);</w:t>
      </w: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планируется к выбытию в течение периода основных средств на сумму, равную ОБ</w:t>
      </w:r>
      <w:r w:rsidRPr="00A5707E">
        <w:rPr>
          <w:sz w:val="28"/>
          <w:szCs w:val="28"/>
          <w:vertAlign w:val="subscript"/>
        </w:rPr>
        <w:t>КОС</w:t>
      </w:r>
      <w:r w:rsidRPr="00A5707E">
        <w:rPr>
          <w:sz w:val="28"/>
          <w:szCs w:val="28"/>
        </w:rPr>
        <w:t xml:space="preserve"> – 10 млн. руб. (балансовая стоимость).</w:t>
      </w: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Рассчитаем остаточную стоимость основных средств – сальдо на конец периода, по зависимости:</w:t>
      </w:r>
    </w:p>
    <w:p w:rsidR="00B530D0" w:rsidRDefault="00B530D0" w:rsidP="001F227E">
      <w:pPr>
        <w:keepNext/>
        <w:widowControl w:val="0"/>
        <w:shd w:val="clear" w:color="000000" w:fill="auto"/>
        <w:spacing w:line="360" w:lineRule="auto"/>
        <w:ind w:firstLine="709"/>
        <w:jc w:val="both"/>
        <w:rPr>
          <w:i/>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i/>
          <w:sz w:val="28"/>
          <w:szCs w:val="28"/>
        </w:rPr>
        <w:t>С</w:t>
      </w:r>
      <w:r w:rsidRPr="00A5707E">
        <w:rPr>
          <w:i/>
          <w:sz w:val="28"/>
          <w:szCs w:val="28"/>
          <w:vertAlign w:val="subscript"/>
        </w:rPr>
        <w:t>К-01.07.200Х</w:t>
      </w:r>
      <w:r w:rsidRPr="00A5707E">
        <w:rPr>
          <w:i/>
          <w:sz w:val="28"/>
          <w:szCs w:val="28"/>
        </w:rPr>
        <w:t xml:space="preserve"> = С</w:t>
      </w:r>
      <w:r w:rsidRPr="00A5707E">
        <w:rPr>
          <w:i/>
          <w:sz w:val="28"/>
          <w:szCs w:val="28"/>
          <w:vertAlign w:val="subscript"/>
        </w:rPr>
        <w:t>Н-01.01.200Х</w:t>
      </w:r>
      <w:r w:rsidRPr="00A5707E">
        <w:rPr>
          <w:i/>
          <w:sz w:val="28"/>
          <w:szCs w:val="28"/>
        </w:rPr>
        <w:t xml:space="preserve"> +ОБ</w:t>
      </w:r>
      <w:r w:rsidRPr="00A5707E">
        <w:rPr>
          <w:i/>
          <w:sz w:val="28"/>
          <w:szCs w:val="28"/>
          <w:vertAlign w:val="subscript"/>
        </w:rPr>
        <w:t>ДОС</w:t>
      </w:r>
      <w:r w:rsidRPr="00A5707E">
        <w:rPr>
          <w:i/>
          <w:sz w:val="28"/>
          <w:szCs w:val="28"/>
        </w:rPr>
        <w:t xml:space="preserve"> – ОБ</w:t>
      </w:r>
      <w:r w:rsidRPr="00A5707E">
        <w:rPr>
          <w:i/>
          <w:sz w:val="28"/>
          <w:szCs w:val="28"/>
          <w:vertAlign w:val="subscript"/>
        </w:rPr>
        <w:t>КОС</w:t>
      </w:r>
      <w:r w:rsidRPr="00A5707E">
        <w:rPr>
          <w:i/>
          <w:sz w:val="28"/>
          <w:szCs w:val="28"/>
        </w:rPr>
        <w:t xml:space="preserve"> – А</w:t>
      </w:r>
      <w:r w:rsidRPr="00A5707E">
        <w:rPr>
          <w:i/>
          <w:sz w:val="28"/>
          <w:szCs w:val="28"/>
          <w:vertAlign w:val="subscript"/>
        </w:rPr>
        <w:t>ОС</w:t>
      </w:r>
      <w:r w:rsidRPr="00A5707E">
        <w:rPr>
          <w:sz w:val="28"/>
          <w:szCs w:val="28"/>
        </w:rPr>
        <w:t xml:space="preserve"> =40+23–10–17= 36 млн.руб.</w:t>
      </w:r>
    </w:p>
    <w:p w:rsidR="00683D67" w:rsidRPr="00A5707E" w:rsidRDefault="001F227E" w:rsidP="001F227E">
      <w:pPr>
        <w:keepNext/>
        <w:widowControl w:val="0"/>
        <w:shd w:val="clear" w:color="000000" w:fill="auto"/>
        <w:spacing w:line="360" w:lineRule="auto"/>
        <w:ind w:firstLine="709"/>
        <w:jc w:val="both"/>
        <w:rPr>
          <w:sz w:val="28"/>
          <w:szCs w:val="28"/>
        </w:rPr>
      </w:pPr>
      <w:r>
        <w:rPr>
          <w:sz w:val="28"/>
          <w:szCs w:val="28"/>
        </w:rPr>
        <w:br w:type="page"/>
      </w:r>
      <w:r w:rsidR="00683D67" w:rsidRPr="00A5707E">
        <w:rPr>
          <w:sz w:val="28"/>
          <w:szCs w:val="28"/>
        </w:rPr>
        <w:t>Значение величины С</w:t>
      </w:r>
      <w:r w:rsidR="00683D67" w:rsidRPr="00A5707E">
        <w:rPr>
          <w:sz w:val="28"/>
          <w:szCs w:val="28"/>
          <w:vertAlign w:val="subscript"/>
        </w:rPr>
        <w:t>К-01.07.200Х</w:t>
      </w:r>
      <w:r w:rsidR="00683D67" w:rsidRPr="00A5707E">
        <w:rPr>
          <w:sz w:val="28"/>
          <w:szCs w:val="28"/>
        </w:rPr>
        <w:t xml:space="preserve"> заносим в Баланс (бюджет по балансовому листу), таблица 6, выделено курсивом и подчеркнуты.</w:t>
      </w:r>
    </w:p>
    <w:p w:rsidR="00683D67" w:rsidRPr="00A5707E" w:rsidRDefault="00683D67" w:rsidP="001F227E">
      <w:pPr>
        <w:keepNext/>
        <w:widowControl w:val="0"/>
        <w:shd w:val="clear" w:color="000000" w:fill="auto"/>
        <w:spacing w:line="360" w:lineRule="auto"/>
        <w:ind w:firstLine="709"/>
        <w:jc w:val="both"/>
        <w:rPr>
          <w:sz w:val="28"/>
          <w:szCs w:val="28"/>
        </w:rPr>
      </w:pPr>
      <w:r w:rsidRPr="00A5707E">
        <w:rPr>
          <w:b/>
          <w:i/>
          <w:sz w:val="28"/>
          <w:szCs w:val="28"/>
        </w:rPr>
        <w:t>Прогноз № 4</w:t>
      </w:r>
      <w:r w:rsidRPr="00A5707E">
        <w:rPr>
          <w:sz w:val="28"/>
          <w:szCs w:val="28"/>
        </w:rPr>
        <w:t xml:space="preserve"> “Денежный поток от реализации основных средств”.</w:t>
      </w: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Исходные данные:</w:t>
      </w: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 xml:space="preserve">- доход (выручка) от реализации финансовых вложений – входящий денежный поток </w:t>
      </w:r>
      <w:r w:rsidRPr="00A5707E">
        <w:rPr>
          <w:i/>
          <w:sz w:val="28"/>
          <w:szCs w:val="28"/>
          <w:lang w:val="en-US"/>
        </w:rPr>
        <w:t>S</w:t>
      </w:r>
      <w:r w:rsidRPr="00A5707E">
        <w:rPr>
          <w:i/>
          <w:sz w:val="28"/>
          <w:szCs w:val="28"/>
          <w:vertAlign w:val="subscript"/>
        </w:rPr>
        <w:t>ОС</w:t>
      </w:r>
      <w:r w:rsidRPr="00A5707E">
        <w:rPr>
          <w:sz w:val="28"/>
          <w:szCs w:val="28"/>
          <w:vertAlign w:val="subscript"/>
        </w:rPr>
        <w:t xml:space="preserve"> </w:t>
      </w:r>
      <w:r w:rsidRPr="00A5707E">
        <w:rPr>
          <w:sz w:val="28"/>
          <w:szCs w:val="28"/>
        </w:rPr>
        <w:t>= 4 млн. руб.;</w:t>
      </w: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 xml:space="preserve">- расход (балансовая стоимость выбывших основных средств), см. прогноз № 3, </w:t>
      </w:r>
      <w:r w:rsidRPr="00A5707E">
        <w:rPr>
          <w:i/>
          <w:sz w:val="28"/>
          <w:szCs w:val="28"/>
          <w:lang w:val="en-US"/>
        </w:rPr>
        <w:t>C</w:t>
      </w:r>
      <w:r w:rsidRPr="00A5707E">
        <w:rPr>
          <w:i/>
          <w:sz w:val="28"/>
          <w:szCs w:val="28"/>
          <w:vertAlign w:val="subscript"/>
        </w:rPr>
        <w:t>ОС</w:t>
      </w:r>
      <w:r w:rsidRPr="00A5707E">
        <w:rPr>
          <w:sz w:val="28"/>
          <w:szCs w:val="28"/>
          <w:vertAlign w:val="subscript"/>
        </w:rPr>
        <w:t xml:space="preserve"> </w:t>
      </w:r>
      <w:r w:rsidRPr="00A5707E">
        <w:rPr>
          <w:sz w:val="28"/>
          <w:szCs w:val="28"/>
        </w:rPr>
        <w:t>= 10 млн. руб.</w:t>
      </w: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Рассчитаем прибыль от реализации основных средств по формуле:</w:t>
      </w:r>
    </w:p>
    <w:p w:rsidR="00B530D0" w:rsidRDefault="00B530D0" w:rsidP="001F227E">
      <w:pPr>
        <w:keepNext/>
        <w:widowControl w:val="0"/>
        <w:shd w:val="clear" w:color="000000" w:fill="auto"/>
        <w:spacing w:line="360" w:lineRule="auto"/>
        <w:ind w:firstLine="709"/>
        <w:jc w:val="both"/>
        <w:rPr>
          <w:i/>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i/>
          <w:sz w:val="28"/>
          <w:szCs w:val="28"/>
          <w:lang w:val="en-US"/>
        </w:rPr>
        <w:t>P</w:t>
      </w:r>
      <w:r w:rsidRPr="00A5707E">
        <w:rPr>
          <w:i/>
          <w:sz w:val="28"/>
          <w:szCs w:val="28"/>
          <w:vertAlign w:val="subscript"/>
        </w:rPr>
        <w:t xml:space="preserve">ОС </w:t>
      </w:r>
      <w:r w:rsidRPr="00A5707E">
        <w:rPr>
          <w:i/>
          <w:sz w:val="28"/>
          <w:szCs w:val="28"/>
        </w:rPr>
        <w:t xml:space="preserve">= </w:t>
      </w:r>
      <w:r w:rsidRPr="00A5707E">
        <w:rPr>
          <w:i/>
          <w:sz w:val="28"/>
          <w:szCs w:val="28"/>
          <w:lang w:val="en-US"/>
        </w:rPr>
        <w:t>S</w:t>
      </w:r>
      <w:r w:rsidRPr="00A5707E">
        <w:rPr>
          <w:i/>
          <w:sz w:val="28"/>
          <w:szCs w:val="28"/>
          <w:vertAlign w:val="subscript"/>
        </w:rPr>
        <w:t>ОС</w:t>
      </w:r>
      <w:r w:rsidRPr="00A5707E">
        <w:rPr>
          <w:i/>
          <w:sz w:val="28"/>
          <w:szCs w:val="28"/>
        </w:rPr>
        <w:t xml:space="preserve"> – </w:t>
      </w:r>
      <w:r w:rsidRPr="00A5707E">
        <w:rPr>
          <w:i/>
          <w:sz w:val="28"/>
          <w:szCs w:val="28"/>
          <w:lang w:val="en-US"/>
        </w:rPr>
        <w:t>C</w:t>
      </w:r>
      <w:r w:rsidRPr="00A5707E">
        <w:rPr>
          <w:i/>
          <w:sz w:val="28"/>
          <w:szCs w:val="28"/>
          <w:vertAlign w:val="subscript"/>
        </w:rPr>
        <w:t>ОС</w:t>
      </w:r>
      <w:r w:rsidRPr="00A5707E">
        <w:rPr>
          <w:sz w:val="28"/>
          <w:szCs w:val="28"/>
        </w:rPr>
        <w:t xml:space="preserve"> = 4 – 10 = – 6 млн. руб.</w:t>
      </w:r>
    </w:p>
    <w:p w:rsidR="00B530D0" w:rsidRDefault="00B530D0"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 xml:space="preserve">Значение величины прибыли от реализации основных средств </w:t>
      </w:r>
      <w:r w:rsidRPr="00A5707E">
        <w:rPr>
          <w:i/>
          <w:sz w:val="28"/>
          <w:szCs w:val="28"/>
          <w:lang w:val="en-US"/>
        </w:rPr>
        <w:t>P</w:t>
      </w:r>
      <w:r w:rsidRPr="00A5707E">
        <w:rPr>
          <w:i/>
          <w:sz w:val="28"/>
          <w:szCs w:val="28"/>
          <w:vertAlign w:val="subscript"/>
        </w:rPr>
        <w:t>ОС</w:t>
      </w:r>
      <w:r w:rsidRPr="00A5707E">
        <w:rPr>
          <w:sz w:val="28"/>
          <w:szCs w:val="28"/>
        </w:rPr>
        <w:t xml:space="preserve"> заносим в таблицу 8. </w:t>
      </w:r>
    </w:p>
    <w:p w:rsidR="00B530D0" w:rsidRDefault="00B530D0" w:rsidP="001F227E">
      <w:pPr>
        <w:keepNext/>
        <w:widowControl w:val="0"/>
        <w:shd w:val="clear" w:color="000000" w:fill="auto"/>
        <w:spacing w:line="360" w:lineRule="auto"/>
        <w:ind w:firstLine="709"/>
        <w:jc w:val="both"/>
        <w:rPr>
          <w:b/>
          <w:sz w:val="28"/>
          <w:szCs w:val="28"/>
        </w:rPr>
      </w:pPr>
    </w:p>
    <w:p w:rsidR="00683D67" w:rsidRPr="00A5707E" w:rsidRDefault="00B530D0" w:rsidP="001F227E">
      <w:pPr>
        <w:keepNext/>
        <w:widowControl w:val="0"/>
        <w:shd w:val="clear" w:color="000000" w:fill="auto"/>
        <w:spacing w:line="360" w:lineRule="auto"/>
        <w:ind w:firstLine="709"/>
        <w:jc w:val="both"/>
        <w:rPr>
          <w:b/>
          <w:sz w:val="28"/>
          <w:szCs w:val="28"/>
        </w:rPr>
      </w:pPr>
      <w:r>
        <w:rPr>
          <w:b/>
          <w:sz w:val="28"/>
          <w:szCs w:val="28"/>
        </w:rPr>
        <w:t>3</w:t>
      </w:r>
      <w:r w:rsidR="00683D67" w:rsidRPr="00A5707E">
        <w:rPr>
          <w:b/>
          <w:sz w:val="28"/>
          <w:szCs w:val="28"/>
        </w:rPr>
        <w:t>.2.4 Прогноз чистой прибыли</w:t>
      </w:r>
    </w:p>
    <w:p w:rsidR="00B530D0" w:rsidRDefault="00683D67" w:rsidP="001F227E">
      <w:pPr>
        <w:keepNext/>
        <w:widowControl w:val="0"/>
        <w:shd w:val="clear" w:color="000000" w:fill="auto"/>
        <w:spacing w:line="360" w:lineRule="auto"/>
        <w:ind w:firstLine="709"/>
        <w:jc w:val="both"/>
        <w:rPr>
          <w:sz w:val="28"/>
          <w:szCs w:val="28"/>
        </w:rPr>
      </w:pPr>
      <w:r w:rsidRPr="00A5707E">
        <w:rPr>
          <w:sz w:val="28"/>
          <w:szCs w:val="28"/>
        </w:rPr>
        <w:t>Определяем прибыль до налогообложения по данным таблицы 8, а именно:</w:t>
      </w:r>
      <w:r w:rsidR="009251F5" w:rsidRPr="00A5707E">
        <w:rPr>
          <w:sz w:val="28"/>
          <w:szCs w:val="28"/>
        </w:rPr>
        <w:t xml:space="preserve"> </w:t>
      </w:r>
    </w:p>
    <w:p w:rsidR="00B530D0" w:rsidRDefault="00B530D0"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i/>
          <w:sz w:val="28"/>
          <w:szCs w:val="28"/>
        </w:rPr>
        <w:t>Р</w:t>
      </w:r>
      <w:r w:rsidRPr="00A5707E">
        <w:rPr>
          <w:i/>
          <w:sz w:val="28"/>
          <w:szCs w:val="28"/>
          <w:vertAlign w:val="subscript"/>
        </w:rPr>
        <w:t>ДН</w:t>
      </w:r>
      <w:r w:rsidRPr="00A5707E">
        <w:rPr>
          <w:i/>
          <w:sz w:val="28"/>
          <w:szCs w:val="28"/>
        </w:rPr>
        <w:t xml:space="preserve"> = Р</w:t>
      </w:r>
      <w:r w:rsidRPr="00A5707E">
        <w:rPr>
          <w:i/>
          <w:sz w:val="28"/>
          <w:szCs w:val="28"/>
          <w:vertAlign w:val="subscript"/>
        </w:rPr>
        <w:t>ОП</w:t>
      </w:r>
      <w:r w:rsidRPr="00A5707E">
        <w:rPr>
          <w:i/>
          <w:sz w:val="28"/>
          <w:szCs w:val="28"/>
        </w:rPr>
        <w:t xml:space="preserve"> + </w:t>
      </w:r>
      <w:r w:rsidRPr="00A5707E">
        <w:rPr>
          <w:i/>
          <w:sz w:val="28"/>
          <w:szCs w:val="28"/>
          <w:lang w:val="en-US"/>
        </w:rPr>
        <w:t>P</w:t>
      </w:r>
      <w:r w:rsidRPr="00A5707E">
        <w:rPr>
          <w:i/>
          <w:sz w:val="28"/>
          <w:szCs w:val="28"/>
          <w:vertAlign w:val="subscript"/>
        </w:rPr>
        <w:t>ФВ</w:t>
      </w:r>
      <w:r w:rsidRPr="00A5707E">
        <w:rPr>
          <w:i/>
          <w:sz w:val="28"/>
          <w:szCs w:val="28"/>
        </w:rPr>
        <w:t xml:space="preserve"> + Р</w:t>
      </w:r>
      <w:r w:rsidRPr="00A5707E">
        <w:rPr>
          <w:i/>
          <w:sz w:val="28"/>
          <w:szCs w:val="28"/>
          <w:vertAlign w:val="subscript"/>
        </w:rPr>
        <w:t>ОС</w:t>
      </w:r>
      <w:r w:rsidRPr="00A5707E">
        <w:rPr>
          <w:sz w:val="28"/>
          <w:szCs w:val="28"/>
        </w:rPr>
        <w:t xml:space="preserve"> = 38 + 8 – 6 = 40 млн. руб.</w:t>
      </w:r>
    </w:p>
    <w:p w:rsidR="00B530D0" w:rsidRDefault="00B530D0"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Рассчитываем налог на прибыль по зависимости (ставка налога на прибыль принимается на основании главы 25 «Налог на прибыль» НК РФ) с точностью до двух знаков после запятой:</w:t>
      </w:r>
    </w:p>
    <w:p w:rsidR="00B530D0" w:rsidRDefault="00B530D0" w:rsidP="001F227E">
      <w:pPr>
        <w:keepNext/>
        <w:widowControl w:val="0"/>
        <w:shd w:val="clear" w:color="000000" w:fill="auto"/>
        <w:spacing w:line="360" w:lineRule="auto"/>
        <w:ind w:firstLine="709"/>
        <w:jc w:val="both"/>
        <w:rPr>
          <w:i/>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i/>
          <w:sz w:val="28"/>
          <w:szCs w:val="28"/>
        </w:rPr>
        <w:t xml:space="preserve">НР = </w:t>
      </w:r>
      <w:r w:rsidRPr="00A5707E">
        <w:rPr>
          <w:i/>
          <w:sz w:val="28"/>
          <w:szCs w:val="28"/>
          <w:lang w:val="en-US"/>
        </w:rPr>
        <w:t>C</w:t>
      </w:r>
      <w:r w:rsidRPr="00A5707E">
        <w:rPr>
          <w:i/>
          <w:sz w:val="28"/>
          <w:szCs w:val="28"/>
          <w:vertAlign w:val="subscript"/>
        </w:rPr>
        <w:t>НР</w:t>
      </w:r>
      <w:r w:rsidRPr="00A5707E">
        <w:rPr>
          <w:i/>
          <w:sz w:val="28"/>
          <w:szCs w:val="28"/>
        </w:rPr>
        <w:t xml:space="preserve"> * Р</w:t>
      </w:r>
      <w:r w:rsidRPr="00A5707E">
        <w:rPr>
          <w:i/>
          <w:sz w:val="28"/>
          <w:szCs w:val="28"/>
          <w:vertAlign w:val="subscript"/>
        </w:rPr>
        <w:t>ДН</w:t>
      </w:r>
      <w:r w:rsidRPr="00A5707E">
        <w:rPr>
          <w:i/>
          <w:sz w:val="28"/>
          <w:szCs w:val="28"/>
        </w:rPr>
        <w:t xml:space="preserve"> / 100</w:t>
      </w:r>
      <w:r w:rsidRPr="00A5707E">
        <w:rPr>
          <w:sz w:val="28"/>
          <w:szCs w:val="28"/>
        </w:rPr>
        <w:t xml:space="preserve"> = 24 * 38 / 100 = 9,6 млн. руб.</w:t>
      </w:r>
    </w:p>
    <w:p w:rsidR="00B530D0" w:rsidRDefault="00B530D0"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Находим чистую прибыль организации по формуле с точностью до двух знаков после запятой:</w:t>
      </w:r>
    </w:p>
    <w:p w:rsidR="00683D67" w:rsidRPr="00A5707E" w:rsidRDefault="001F227E" w:rsidP="001F227E">
      <w:pPr>
        <w:keepNext/>
        <w:widowControl w:val="0"/>
        <w:shd w:val="clear" w:color="000000" w:fill="auto"/>
        <w:spacing w:line="360" w:lineRule="auto"/>
        <w:ind w:firstLine="709"/>
        <w:jc w:val="both"/>
        <w:rPr>
          <w:sz w:val="28"/>
          <w:szCs w:val="28"/>
        </w:rPr>
      </w:pPr>
      <w:r>
        <w:rPr>
          <w:i/>
          <w:sz w:val="28"/>
          <w:szCs w:val="28"/>
        </w:rPr>
        <w:br w:type="page"/>
      </w:r>
      <w:r w:rsidR="00683D67" w:rsidRPr="00A5707E">
        <w:rPr>
          <w:i/>
          <w:sz w:val="28"/>
          <w:szCs w:val="28"/>
          <w:lang w:val="en-US"/>
        </w:rPr>
        <w:t>NPW</w:t>
      </w:r>
      <w:r w:rsidR="00683D67" w:rsidRPr="00A5707E">
        <w:rPr>
          <w:i/>
          <w:sz w:val="28"/>
          <w:szCs w:val="28"/>
          <w:vertAlign w:val="subscript"/>
          <w:lang w:val="en-US"/>
        </w:rPr>
        <w:t>O</w:t>
      </w:r>
      <w:r w:rsidR="00683D67" w:rsidRPr="00A5707E">
        <w:rPr>
          <w:i/>
          <w:sz w:val="28"/>
          <w:szCs w:val="28"/>
        </w:rPr>
        <w:t xml:space="preserve"> = Р</w:t>
      </w:r>
      <w:r w:rsidR="00683D67" w:rsidRPr="00A5707E">
        <w:rPr>
          <w:i/>
          <w:sz w:val="28"/>
          <w:szCs w:val="28"/>
          <w:vertAlign w:val="subscript"/>
        </w:rPr>
        <w:t>ДН</w:t>
      </w:r>
      <w:r w:rsidR="00683D67" w:rsidRPr="00A5707E">
        <w:rPr>
          <w:i/>
          <w:sz w:val="28"/>
          <w:szCs w:val="28"/>
        </w:rPr>
        <w:t xml:space="preserve"> – НР = Р</w:t>
      </w:r>
      <w:r w:rsidR="00683D67" w:rsidRPr="00A5707E">
        <w:rPr>
          <w:i/>
          <w:sz w:val="28"/>
          <w:szCs w:val="28"/>
          <w:vertAlign w:val="subscript"/>
        </w:rPr>
        <w:t>ДН</w:t>
      </w:r>
      <w:r w:rsidR="00683D67" w:rsidRPr="00A5707E">
        <w:rPr>
          <w:i/>
          <w:sz w:val="28"/>
          <w:szCs w:val="28"/>
        </w:rPr>
        <w:t xml:space="preserve"> + (НР)</w:t>
      </w:r>
      <w:r w:rsidR="00683D67" w:rsidRPr="00A5707E">
        <w:rPr>
          <w:sz w:val="28"/>
          <w:szCs w:val="28"/>
        </w:rPr>
        <w:t xml:space="preserve"> = 40,0 – 9,6 = 30,4 млн. руб.</w:t>
      </w:r>
    </w:p>
    <w:p w:rsidR="00B530D0" w:rsidRDefault="00B530D0"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Значение определенных величин заносим в таблицу 8.</w:t>
      </w: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Определяем нераспределенную прибыль на 01.07.200Х при условии, что вся чистая прибыль остается в распоряжении организации ОБ</w:t>
      </w:r>
      <w:r w:rsidRPr="00A5707E">
        <w:rPr>
          <w:sz w:val="28"/>
          <w:szCs w:val="28"/>
          <w:vertAlign w:val="subscript"/>
        </w:rPr>
        <w:t>К</w:t>
      </w:r>
      <w:r w:rsidRPr="00A5707E">
        <w:rPr>
          <w:sz w:val="28"/>
          <w:szCs w:val="28"/>
        </w:rPr>
        <w:t xml:space="preserve"> = 30,4 млн. руб., по следующей зависимости:</w:t>
      </w:r>
    </w:p>
    <w:p w:rsidR="001F227E" w:rsidRDefault="001F227E"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С</w:t>
      </w:r>
      <w:r w:rsidRPr="00A5707E">
        <w:rPr>
          <w:sz w:val="28"/>
          <w:szCs w:val="28"/>
          <w:vertAlign w:val="subscript"/>
        </w:rPr>
        <w:t>К-01.07.200Х</w:t>
      </w:r>
      <w:r w:rsidRPr="00A5707E">
        <w:rPr>
          <w:sz w:val="28"/>
          <w:szCs w:val="28"/>
        </w:rPr>
        <w:t xml:space="preserve"> = С</w:t>
      </w:r>
      <w:r w:rsidRPr="00A5707E">
        <w:rPr>
          <w:sz w:val="28"/>
          <w:szCs w:val="28"/>
          <w:vertAlign w:val="subscript"/>
        </w:rPr>
        <w:t>Н-01.01.200Х</w:t>
      </w:r>
      <w:r w:rsidRPr="00A5707E">
        <w:rPr>
          <w:sz w:val="28"/>
          <w:szCs w:val="28"/>
        </w:rPr>
        <w:t xml:space="preserve"> + ОБ</w:t>
      </w:r>
      <w:r w:rsidRPr="00A5707E">
        <w:rPr>
          <w:sz w:val="28"/>
          <w:szCs w:val="28"/>
          <w:vertAlign w:val="subscript"/>
        </w:rPr>
        <w:t>К</w:t>
      </w:r>
      <w:r w:rsidRPr="00A5707E">
        <w:rPr>
          <w:sz w:val="28"/>
          <w:szCs w:val="28"/>
        </w:rPr>
        <w:t xml:space="preserve"> = 15,00 + 30,4 = 45,4 млн. руб.</w:t>
      </w:r>
    </w:p>
    <w:p w:rsidR="00B530D0" w:rsidRDefault="00B530D0"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Значение С</w:t>
      </w:r>
      <w:r w:rsidRPr="00A5707E">
        <w:rPr>
          <w:sz w:val="28"/>
          <w:szCs w:val="28"/>
          <w:vertAlign w:val="subscript"/>
        </w:rPr>
        <w:t>К-01.07.200Х</w:t>
      </w:r>
      <w:r w:rsidRPr="00A5707E">
        <w:rPr>
          <w:sz w:val="28"/>
          <w:szCs w:val="28"/>
        </w:rPr>
        <w:t xml:space="preserve"> нераспределенной прибыли заносим в таблицу 6.</w:t>
      </w:r>
    </w:p>
    <w:p w:rsidR="00683D67" w:rsidRPr="00A5707E" w:rsidRDefault="00683D67" w:rsidP="001F227E">
      <w:pPr>
        <w:keepNext/>
        <w:widowControl w:val="0"/>
        <w:shd w:val="clear" w:color="000000" w:fill="auto"/>
        <w:spacing w:line="360" w:lineRule="auto"/>
        <w:ind w:firstLine="709"/>
        <w:jc w:val="both"/>
        <w:rPr>
          <w:sz w:val="28"/>
          <w:szCs w:val="28"/>
          <w:vertAlign w:val="subscript"/>
        </w:rPr>
      </w:pPr>
      <w:r w:rsidRPr="00A5707E">
        <w:rPr>
          <w:sz w:val="28"/>
          <w:szCs w:val="28"/>
        </w:rPr>
        <w:t>После выполнения всех операций Прогнозный баланс (бюджет по балансовому листу) имеет следующий вид, таблица 9. В баланс добавлена графа 4, показывающая отклонения С</w:t>
      </w:r>
      <w:r w:rsidRPr="00A5707E">
        <w:rPr>
          <w:sz w:val="28"/>
          <w:szCs w:val="28"/>
          <w:vertAlign w:val="subscript"/>
        </w:rPr>
        <w:t>К-01.07.200Х</w:t>
      </w:r>
      <w:r w:rsidRPr="00A5707E">
        <w:rPr>
          <w:sz w:val="28"/>
          <w:szCs w:val="28"/>
        </w:rPr>
        <w:t xml:space="preserve"> – С</w:t>
      </w:r>
      <w:r w:rsidRPr="00A5707E">
        <w:rPr>
          <w:sz w:val="28"/>
          <w:szCs w:val="28"/>
          <w:vertAlign w:val="subscript"/>
        </w:rPr>
        <w:t>Н-01.01.200Х</w:t>
      </w:r>
      <w:r w:rsidR="00B530D0">
        <w:rPr>
          <w:sz w:val="28"/>
          <w:szCs w:val="28"/>
        </w:rPr>
        <w:t xml:space="preserve"> по каждой статье баланса.</w:t>
      </w:r>
    </w:p>
    <w:p w:rsidR="00B530D0" w:rsidRDefault="00B530D0"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Таблица 9</w:t>
      </w:r>
      <w:r w:rsidR="00B530D0">
        <w:rPr>
          <w:sz w:val="28"/>
          <w:szCs w:val="28"/>
        </w:rPr>
        <w:t xml:space="preserve">. </w:t>
      </w:r>
      <w:r w:rsidRPr="00A5707E">
        <w:rPr>
          <w:sz w:val="28"/>
          <w:szCs w:val="28"/>
        </w:rPr>
        <w:t>Прогнозный баланс (бюджет по балансовому листу)</w:t>
      </w:r>
    </w:p>
    <w:tbl>
      <w:tblPr>
        <w:tblW w:w="9072" w:type="dxa"/>
        <w:jc w:val="center"/>
        <w:tblCellMar>
          <w:left w:w="70" w:type="dxa"/>
          <w:right w:w="70" w:type="dxa"/>
        </w:tblCellMar>
        <w:tblLook w:val="0000" w:firstRow="0" w:lastRow="0" w:firstColumn="0" w:lastColumn="0" w:noHBand="0" w:noVBand="0"/>
      </w:tblPr>
      <w:tblGrid>
        <w:gridCol w:w="4403"/>
        <w:gridCol w:w="1490"/>
        <w:gridCol w:w="1490"/>
        <w:gridCol w:w="1689"/>
      </w:tblGrid>
      <w:tr w:rsidR="00B530D0" w:rsidRPr="00B530D0" w:rsidTr="00B530D0">
        <w:trPr>
          <w:trHeight w:val="216"/>
          <w:jc w:val="center"/>
        </w:trPr>
        <w:tc>
          <w:tcPr>
            <w:tcW w:w="3537" w:type="dxa"/>
            <w:vMerge w:val="restart"/>
            <w:tcBorders>
              <w:top w:val="single" w:sz="6" w:space="0" w:color="auto"/>
              <w:left w:val="single" w:sz="6" w:space="0" w:color="auto"/>
              <w:right w:val="single" w:sz="6" w:space="0" w:color="auto"/>
            </w:tcBorders>
            <w:vAlign w:val="center"/>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Активы, капитал, обязательства</w:t>
            </w:r>
          </w:p>
        </w:tc>
        <w:tc>
          <w:tcPr>
            <w:tcW w:w="2394" w:type="dxa"/>
            <w:gridSpan w:val="2"/>
            <w:tcBorders>
              <w:top w:val="single" w:sz="6" w:space="0" w:color="auto"/>
              <w:left w:val="single" w:sz="6" w:space="0" w:color="auto"/>
              <w:bottom w:val="single" w:sz="6" w:space="0" w:color="auto"/>
              <w:right w:val="single" w:sz="6" w:space="0" w:color="auto"/>
            </w:tcBorders>
            <w:vAlign w:val="center"/>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Сумма, млн. руб.</w:t>
            </w:r>
          </w:p>
        </w:tc>
        <w:tc>
          <w:tcPr>
            <w:tcW w:w="1357" w:type="dxa"/>
            <w:vMerge w:val="restart"/>
            <w:tcBorders>
              <w:top w:val="single" w:sz="6" w:space="0" w:color="auto"/>
              <w:left w:val="single" w:sz="6" w:space="0" w:color="auto"/>
              <w:right w:val="single" w:sz="6" w:space="0" w:color="auto"/>
            </w:tcBorders>
            <w:vAlign w:val="center"/>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Абсолютное отклонение, млн. руб.</w:t>
            </w:r>
          </w:p>
        </w:tc>
      </w:tr>
      <w:tr w:rsidR="00B530D0" w:rsidRPr="00B530D0" w:rsidTr="00B530D0">
        <w:trPr>
          <w:trHeight w:val="360"/>
          <w:jc w:val="center"/>
        </w:trPr>
        <w:tc>
          <w:tcPr>
            <w:tcW w:w="3537" w:type="dxa"/>
            <w:vMerge/>
            <w:tcBorders>
              <w:left w:val="single" w:sz="6" w:space="0" w:color="auto"/>
              <w:bottom w:val="single" w:sz="6" w:space="0" w:color="auto"/>
              <w:right w:val="single" w:sz="6" w:space="0" w:color="auto"/>
            </w:tcBorders>
            <w:vAlign w:val="center"/>
          </w:tcPr>
          <w:p w:rsidR="00B530D0" w:rsidRPr="00B530D0" w:rsidRDefault="00B530D0" w:rsidP="001F227E">
            <w:pPr>
              <w:keepNext/>
              <w:widowControl w:val="0"/>
              <w:shd w:val="clear" w:color="000000" w:fill="auto"/>
              <w:spacing w:line="360" w:lineRule="auto"/>
              <w:jc w:val="both"/>
              <w:rPr>
                <w:sz w:val="20"/>
                <w:szCs w:val="20"/>
              </w:rPr>
            </w:pPr>
          </w:p>
        </w:tc>
        <w:tc>
          <w:tcPr>
            <w:tcW w:w="1197" w:type="dxa"/>
            <w:tcBorders>
              <w:top w:val="single" w:sz="6" w:space="0" w:color="auto"/>
              <w:left w:val="single" w:sz="6" w:space="0" w:color="auto"/>
              <w:bottom w:val="single" w:sz="6" w:space="0" w:color="auto"/>
              <w:right w:val="single" w:sz="6" w:space="0" w:color="auto"/>
            </w:tcBorders>
            <w:vAlign w:val="center"/>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01.01.200Х</w:t>
            </w:r>
          </w:p>
          <w:p w:rsidR="00B530D0" w:rsidRPr="00B530D0" w:rsidRDefault="00B530D0" w:rsidP="001F227E">
            <w:pPr>
              <w:keepNext/>
              <w:widowControl w:val="0"/>
              <w:shd w:val="clear" w:color="000000" w:fill="auto"/>
              <w:spacing w:line="360" w:lineRule="auto"/>
              <w:jc w:val="both"/>
              <w:rPr>
                <w:sz w:val="20"/>
                <w:szCs w:val="20"/>
                <w:vertAlign w:val="subscript"/>
                <w:lang w:val="en-US"/>
              </w:rPr>
            </w:pPr>
            <w:r w:rsidRPr="00B530D0">
              <w:rPr>
                <w:sz w:val="20"/>
                <w:szCs w:val="20"/>
              </w:rPr>
              <w:t>С</w:t>
            </w:r>
            <w:r w:rsidRPr="00B530D0">
              <w:rPr>
                <w:sz w:val="20"/>
                <w:szCs w:val="20"/>
                <w:vertAlign w:val="subscript"/>
              </w:rPr>
              <w:t>Н</w:t>
            </w:r>
            <w:r w:rsidRPr="00B530D0">
              <w:rPr>
                <w:sz w:val="20"/>
                <w:szCs w:val="20"/>
                <w:vertAlign w:val="subscript"/>
                <w:lang w:val="en-US"/>
              </w:rPr>
              <w:t>i</w:t>
            </w:r>
          </w:p>
        </w:tc>
        <w:tc>
          <w:tcPr>
            <w:tcW w:w="1197" w:type="dxa"/>
            <w:tcBorders>
              <w:top w:val="single" w:sz="6" w:space="0" w:color="auto"/>
              <w:left w:val="single" w:sz="6" w:space="0" w:color="auto"/>
              <w:bottom w:val="single" w:sz="6" w:space="0" w:color="auto"/>
              <w:right w:val="single" w:sz="6" w:space="0" w:color="auto"/>
            </w:tcBorders>
            <w:vAlign w:val="center"/>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01.07.200Х</w:t>
            </w:r>
          </w:p>
          <w:p w:rsidR="00B530D0" w:rsidRPr="00B530D0" w:rsidRDefault="00B530D0" w:rsidP="001F227E">
            <w:pPr>
              <w:keepNext/>
              <w:widowControl w:val="0"/>
              <w:shd w:val="clear" w:color="000000" w:fill="auto"/>
              <w:spacing w:line="360" w:lineRule="auto"/>
              <w:jc w:val="both"/>
              <w:rPr>
                <w:sz w:val="20"/>
                <w:szCs w:val="20"/>
                <w:vertAlign w:val="subscript"/>
                <w:lang w:val="en-US"/>
              </w:rPr>
            </w:pPr>
            <w:r w:rsidRPr="00B530D0">
              <w:rPr>
                <w:sz w:val="20"/>
                <w:szCs w:val="20"/>
              </w:rPr>
              <w:t>С</w:t>
            </w:r>
            <w:r w:rsidRPr="00B530D0">
              <w:rPr>
                <w:sz w:val="20"/>
                <w:szCs w:val="20"/>
                <w:vertAlign w:val="subscript"/>
              </w:rPr>
              <w:t>К</w:t>
            </w:r>
            <w:r w:rsidRPr="00B530D0">
              <w:rPr>
                <w:sz w:val="20"/>
                <w:szCs w:val="20"/>
                <w:vertAlign w:val="subscript"/>
                <w:lang w:val="en-US"/>
              </w:rPr>
              <w:t>i</w:t>
            </w:r>
          </w:p>
        </w:tc>
        <w:tc>
          <w:tcPr>
            <w:tcW w:w="1357" w:type="dxa"/>
            <w:vMerge/>
            <w:tcBorders>
              <w:left w:val="single" w:sz="6" w:space="0" w:color="auto"/>
              <w:bottom w:val="single" w:sz="6" w:space="0" w:color="auto"/>
              <w:right w:val="single" w:sz="6" w:space="0" w:color="auto"/>
            </w:tcBorders>
            <w:vAlign w:val="center"/>
          </w:tcPr>
          <w:p w:rsidR="00B530D0" w:rsidRPr="00B530D0" w:rsidRDefault="00B530D0" w:rsidP="001F227E">
            <w:pPr>
              <w:keepNext/>
              <w:widowControl w:val="0"/>
              <w:shd w:val="clear" w:color="000000" w:fill="auto"/>
              <w:spacing w:line="360" w:lineRule="auto"/>
              <w:jc w:val="both"/>
              <w:rPr>
                <w:sz w:val="20"/>
                <w:szCs w:val="20"/>
              </w:rPr>
            </w:pPr>
          </w:p>
        </w:tc>
      </w:tr>
      <w:tr w:rsidR="00B530D0" w:rsidRPr="00B530D0" w:rsidTr="00B530D0">
        <w:trPr>
          <w:trHeight w:val="360"/>
          <w:jc w:val="center"/>
        </w:trPr>
        <w:tc>
          <w:tcPr>
            <w:tcW w:w="3537" w:type="dxa"/>
            <w:tcBorders>
              <w:left w:val="single" w:sz="6" w:space="0" w:color="auto"/>
              <w:bottom w:val="single" w:sz="6" w:space="0" w:color="auto"/>
              <w:right w:val="single" w:sz="6" w:space="0" w:color="auto"/>
            </w:tcBorders>
            <w:vAlign w:val="center"/>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1</w:t>
            </w:r>
          </w:p>
        </w:tc>
        <w:tc>
          <w:tcPr>
            <w:tcW w:w="1197" w:type="dxa"/>
            <w:tcBorders>
              <w:top w:val="single" w:sz="6" w:space="0" w:color="auto"/>
              <w:left w:val="single" w:sz="6" w:space="0" w:color="auto"/>
              <w:bottom w:val="single" w:sz="6" w:space="0" w:color="auto"/>
              <w:right w:val="single" w:sz="6" w:space="0" w:color="auto"/>
            </w:tcBorders>
            <w:vAlign w:val="center"/>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2</w:t>
            </w:r>
          </w:p>
        </w:tc>
        <w:tc>
          <w:tcPr>
            <w:tcW w:w="1197" w:type="dxa"/>
            <w:tcBorders>
              <w:top w:val="single" w:sz="6" w:space="0" w:color="auto"/>
              <w:left w:val="single" w:sz="6" w:space="0" w:color="auto"/>
              <w:bottom w:val="single" w:sz="6" w:space="0" w:color="auto"/>
              <w:right w:val="single" w:sz="6" w:space="0" w:color="auto"/>
            </w:tcBorders>
            <w:vAlign w:val="center"/>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3</w:t>
            </w:r>
          </w:p>
        </w:tc>
        <w:tc>
          <w:tcPr>
            <w:tcW w:w="1357" w:type="dxa"/>
            <w:tcBorders>
              <w:left w:val="single" w:sz="6" w:space="0" w:color="auto"/>
              <w:bottom w:val="single" w:sz="6" w:space="0" w:color="auto"/>
              <w:right w:val="single" w:sz="6" w:space="0" w:color="auto"/>
            </w:tcBorders>
            <w:vAlign w:val="center"/>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4</w:t>
            </w:r>
          </w:p>
        </w:tc>
      </w:tr>
      <w:tr w:rsidR="00B530D0" w:rsidRPr="00B530D0" w:rsidTr="00B530D0">
        <w:trPr>
          <w:trHeight w:val="240"/>
          <w:jc w:val="center"/>
        </w:trPr>
        <w:tc>
          <w:tcPr>
            <w:tcW w:w="7288" w:type="dxa"/>
            <w:gridSpan w:val="4"/>
            <w:tcBorders>
              <w:top w:val="single" w:sz="6" w:space="0" w:color="auto"/>
              <w:left w:val="single" w:sz="6" w:space="0" w:color="auto"/>
              <w:bottom w:val="single" w:sz="6" w:space="0" w:color="auto"/>
              <w:right w:val="single" w:sz="6" w:space="0" w:color="auto"/>
            </w:tcBorders>
            <w:vAlign w:val="center"/>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Актив</w:t>
            </w:r>
          </w:p>
        </w:tc>
      </w:tr>
      <w:tr w:rsidR="00B530D0" w:rsidRPr="00B530D0" w:rsidTr="00B530D0">
        <w:trPr>
          <w:trHeight w:val="240"/>
          <w:jc w:val="center"/>
        </w:trPr>
        <w:tc>
          <w:tcPr>
            <w:tcW w:w="3537" w:type="dxa"/>
            <w:tcBorders>
              <w:top w:val="single" w:sz="6" w:space="0" w:color="auto"/>
              <w:left w:val="single" w:sz="6" w:space="0" w:color="auto"/>
              <w:bottom w:val="single" w:sz="6" w:space="0" w:color="auto"/>
              <w:right w:val="single" w:sz="6" w:space="0" w:color="auto"/>
            </w:tcBorders>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 xml:space="preserve">Внеоборотные активы (постоянные, долгосрочные), </w:t>
            </w:r>
          </w:p>
        </w:tc>
        <w:tc>
          <w:tcPr>
            <w:tcW w:w="1197" w:type="dxa"/>
            <w:tcBorders>
              <w:top w:val="single" w:sz="6" w:space="0" w:color="auto"/>
              <w:left w:val="single" w:sz="6" w:space="0" w:color="auto"/>
              <w:bottom w:val="single" w:sz="6" w:space="0" w:color="auto"/>
              <w:right w:val="single" w:sz="6" w:space="0" w:color="auto"/>
            </w:tcBorders>
            <w:vAlign w:val="center"/>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55</w:t>
            </w:r>
          </w:p>
        </w:tc>
        <w:tc>
          <w:tcPr>
            <w:tcW w:w="1197" w:type="dxa"/>
            <w:tcBorders>
              <w:top w:val="single" w:sz="6" w:space="0" w:color="auto"/>
              <w:left w:val="single" w:sz="6" w:space="0" w:color="auto"/>
              <w:bottom w:val="single" w:sz="6" w:space="0" w:color="auto"/>
              <w:right w:val="single" w:sz="6" w:space="0" w:color="auto"/>
            </w:tcBorders>
            <w:vAlign w:val="center"/>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54</w:t>
            </w:r>
          </w:p>
        </w:tc>
        <w:tc>
          <w:tcPr>
            <w:tcW w:w="1357" w:type="dxa"/>
            <w:tcBorders>
              <w:top w:val="single" w:sz="6" w:space="0" w:color="auto"/>
              <w:left w:val="single" w:sz="6" w:space="0" w:color="auto"/>
              <w:bottom w:val="single" w:sz="6" w:space="0" w:color="auto"/>
              <w:right w:val="single" w:sz="6" w:space="0" w:color="auto"/>
            </w:tcBorders>
            <w:vAlign w:val="center"/>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(1)</w:t>
            </w:r>
          </w:p>
        </w:tc>
      </w:tr>
      <w:tr w:rsidR="00B530D0" w:rsidRPr="00B530D0" w:rsidTr="00B530D0">
        <w:trPr>
          <w:trHeight w:val="240"/>
          <w:jc w:val="center"/>
        </w:trPr>
        <w:tc>
          <w:tcPr>
            <w:tcW w:w="3537" w:type="dxa"/>
            <w:tcBorders>
              <w:top w:val="single" w:sz="6" w:space="0" w:color="auto"/>
              <w:left w:val="single" w:sz="6" w:space="0" w:color="auto"/>
              <w:bottom w:val="single" w:sz="6" w:space="0" w:color="auto"/>
              <w:right w:val="single" w:sz="6" w:space="0" w:color="auto"/>
            </w:tcBorders>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в том числе:</w:t>
            </w:r>
          </w:p>
        </w:tc>
        <w:tc>
          <w:tcPr>
            <w:tcW w:w="1197" w:type="dxa"/>
            <w:tcBorders>
              <w:top w:val="single" w:sz="6" w:space="0" w:color="auto"/>
              <w:left w:val="single" w:sz="6" w:space="0" w:color="auto"/>
              <w:bottom w:val="single" w:sz="6" w:space="0" w:color="auto"/>
              <w:right w:val="single" w:sz="6" w:space="0" w:color="auto"/>
            </w:tcBorders>
            <w:vAlign w:val="bottom"/>
          </w:tcPr>
          <w:p w:rsidR="00B530D0" w:rsidRPr="00B530D0" w:rsidRDefault="00B530D0" w:rsidP="001F227E">
            <w:pPr>
              <w:keepNext/>
              <w:widowControl w:val="0"/>
              <w:shd w:val="clear" w:color="000000" w:fill="auto"/>
              <w:spacing w:line="360" w:lineRule="auto"/>
              <w:jc w:val="both"/>
              <w:rPr>
                <w:sz w:val="20"/>
                <w:szCs w:val="20"/>
              </w:rPr>
            </w:pPr>
          </w:p>
        </w:tc>
        <w:tc>
          <w:tcPr>
            <w:tcW w:w="1197" w:type="dxa"/>
            <w:tcBorders>
              <w:top w:val="single" w:sz="6" w:space="0" w:color="auto"/>
              <w:left w:val="single" w:sz="6" w:space="0" w:color="auto"/>
              <w:bottom w:val="single" w:sz="6" w:space="0" w:color="auto"/>
              <w:right w:val="single" w:sz="6" w:space="0" w:color="auto"/>
            </w:tcBorders>
            <w:vAlign w:val="bottom"/>
          </w:tcPr>
          <w:p w:rsidR="00B530D0" w:rsidRPr="00B530D0" w:rsidRDefault="00B530D0" w:rsidP="001F227E">
            <w:pPr>
              <w:keepNext/>
              <w:widowControl w:val="0"/>
              <w:shd w:val="clear" w:color="000000" w:fill="auto"/>
              <w:spacing w:line="360" w:lineRule="auto"/>
              <w:jc w:val="both"/>
              <w:rPr>
                <w:sz w:val="20"/>
                <w:szCs w:val="20"/>
              </w:rPr>
            </w:pPr>
          </w:p>
        </w:tc>
        <w:tc>
          <w:tcPr>
            <w:tcW w:w="1357" w:type="dxa"/>
            <w:tcBorders>
              <w:top w:val="single" w:sz="6" w:space="0" w:color="auto"/>
              <w:left w:val="single" w:sz="6" w:space="0" w:color="auto"/>
              <w:bottom w:val="single" w:sz="6" w:space="0" w:color="auto"/>
              <w:right w:val="single" w:sz="6" w:space="0" w:color="auto"/>
            </w:tcBorders>
            <w:vAlign w:val="center"/>
          </w:tcPr>
          <w:p w:rsidR="00B530D0" w:rsidRPr="00B530D0" w:rsidRDefault="00B530D0" w:rsidP="001F227E">
            <w:pPr>
              <w:keepNext/>
              <w:widowControl w:val="0"/>
              <w:shd w:val="clear" w:color="000000" w:fill="auto"/>
              <w:spacing w:line="360" w:lineRule="auto"/>
              <w:jc w:val="both"/>
              <w:rPr>
                <w:sz w:val="20"/>
                <w:szCs w:val="20"/>
              </w:rPr>
            </w:pPr>
          </w:p>
        </w:tc>
      </w:tr>
      <w:tr w:rsidR="00B530D0" w:rsidRPr="00B530D0" w:rsidTr="00B530D0">
        <w:trPr>
          <w:trHeight w:val="240"/>
          <w:jc w:val="center"/>
        </w:trPr>
        <w:tc>
          <w:tcPr>
            <w:tcW w:w="3537" w:type="dxa"/>
            <w:tcBorders>
              <w:top w:val="single" w:sz="6" w:space="0" w:color="auto"/>
              <w:left w:val="single" w:sz="6" w:space="0" w:color="auto"/>
              <w:bottom w:val="single" w:sz="6" w:space="0" w:color="auto"/>
              <w:right w:val="single" w:sz="6" w:space="0" w:color="auto"/>
            </w:tcBorders>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 xml:space="preserve">- основные средства </w:t>
            </w:r>
          </w:p>
        </w:tc>
        <w:tc>
          <w:tcPr>
            <w:tcW w:w="1197" w:type="dxa"/>
            <w:tcBorders>
              <w:top w:val="single" w:sz="6" w:space="0" w:color="auto"/>
              <w:left w:val="single" w:sz="6" w:space="0" w:color="auto"/>
              <w:bottom w:val="single" w:sz="6" w:space="0" w:color="auto"/>
              <w:right w:val="single" w:sz="6" w:space="0" w:color="auto"/>
            </w:tcBorders>
            <w:vAlign w:val="bottom"/>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40</w:t>
            </w:r>
          </w:p>
        </w:tc>
        <w:tc>
          <w:tcPr>
            <w:tcW w:w="1197" w:type="dxa"/>
            <w:tcBorders>
              <w:top w:val="single" w:sz="6" w:space="0" w:color="auto"/>
              <w:left w:val="single" w:sz="6" w:space="0" w:color="auto"/>
              <w:bottom w:val="single" w:sz="6" w:space="0" w:color="auto"/>
              <w:right w:val="single" w:sz="6" w:space="0" w:color="auto"/>
            </w:tcBorders>
            <w:vAlign w:val="bottom"/>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36</w:t>
            </w:r>
          </w:p>
        </w:tc>
        <w:tc>
          <w:tcPr>
            <w:tcW w:w="1357" w:type="dxa"/>
            <w:tcBorders>
              <w:top w:val="single" w:sz="6" w:space="0" w:color="auto"/>
              <w:left w:val="single" w:sz="6" w:space="0" w:color="auto"/>
              <w:bottom w:val="single" w:sz="6" w:space="0" w:color="auto"/>
              <w:right w:val="single" w:sz="6" w:space="0" w:color="auto"/>
            </w:tcBorders>
            <w:vAlign w:val="center"/>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(4)</w:t>
            </w:r>
          </w:p>
        </w:tc>
      </w:tr>
      <w:tr w:rsidR="00B530D0" w:rsidRPr="00B530D0" w:rsidTr="00B530D0">
        <w:trPr>
          <w:trHeight w:val="360"/>
          <w:jc w:val="center"/>
        </w:trPr>
        <w:tc>
          <w:tcPr>
            <w:tcW w:w="3537" w:type="dxa"/>
            <w:tcBorders>
              <w:top w:val="single" w:sz="6" w:space="0" w:color="auto"/>
              <w:left w:val="single" w:sz="6" w:space="0" w:color="auto"/>
              <w:bottom w:val="single" w:sz="6" w:space="0" w:color="auto"/>
              <w:right w:val="single" w:sz="6" w:space="0" w:color="auto"/>
            </w:tcBorders>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 долгосрочные финансовые вложения</w:t>
            </w:r>
          </w:p>
        </w:tc>
        <w:tc>
          <w:tcPr>
            <w:tcW w:w="1197" w:type="dxa"/>
            <w:tcBorders>
              <w:top w:val="single" w:sz="6" w:space="0" w:color="auto"/>
              <w:left w:val="single" w:sz="6" w:space="0" w:color="auto"/>
              <w:bottom w:val="single" w:sz="6" w:space="0" w:color="auto"/>
              <w:right w:val="single" w:sz="6" w:space="0" w:color="auto"/>
            </w:tcBorders>
            <w:vAlign w:val="bottom"/>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15</w:t>
            </w:r>
          </w:p>
        </w:tc>
        <w:tc>
          <w:tcPr>
            <w:tcW w:w="1197" w:type="dxa"/>
            <w:tcBorders>
              <w:top w:val="single" w:sz="6" w:space="0" w:color="auto"/>
              <w:left w:val="single" w:sz="6" w:space="0" w:color="auto"/>
              <w:bottom w:val="single" w:sz="6" w:space="0" w:color="auto"/>
              <w:right w:val="single" w:sz="6" w:space="0" w:color="auto"/>
            </w:tcBorders>
            <w:vAlign w:val="bottom"/>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18</w:t>
            </w:r>
          </w:p>
        </w:tc>
        <w:tc>
          <w:tcPr>
            <w:tcW w:w="1357" w:type="dxa"/>
            <w:tcBorders>
              <w:top w:val="single" w:sz="6" w:space="0" w:color="auto"/>
              <w:left w:val="single" w:sz="6" w:space="0" w:color="auto"/>
              <w:bottom w:val="single" w:sz="6" w:space="0" w:color="auto"/>
              <w:right w:val="single" w:sz="6" w:space="0" w:color="auto"/>
            </w:tcBorders>
            <w:vAlign w:val="center"/>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3</w:t>
            </w:r>
          </w:p>
        </w:tc>
      </w:tr>
      <w:tr w:rsidR="00B530D0" w:rsidRPr="00B530D0" w:rsidTr="00B530D0">
        <w:trPr>
          <w:trHeight w:val="240"/>
          <w:jc w:val="center"/>
        </w:trPr>
        <w:tc>
          <w:tcPr>
            <w:tcW w:w="3537" w:type="dxa"/>
            <w:tcBorders>
              <w:top w:val="single" w:sz="6" w:space="0" w:color="auto"/>
              <w:left w:val="single" w:sz="6" w:space="0" w:color="auto"/>
              <w:bottom w:val="single" w:sz="6" w:space="0" w:color="auto"/>
              <w:right w:val="single" w:sz="6" w:space="0" w:color="auto"/>
            </w:tcBorders>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 xml:space="preserve">Оборотные (текущие) активы, </w:t>
            </w:r>
          </w:p>
        </w:tc>
        <w:tc>
          <w:tcPr>
            <w:tcW w:w="1197" w:type="dxa"/>
            <w:tcBorders>
              <w:top w:val="single" w:sz="6" w:space="0" w:color="auto"/>
              <w:left w:val="single" w:sz="6" w:space="0" w:color="auto"/>
              <w:bottom w:val="single" w:sz="6" w:space="0" w:color="auto"/>
              <w:right w:val="single" w:sz="6" w:space="0" w:color="auto"/>
            </w:tcBorders>
            <w:vAlign w:val="bottom"/>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136</w:t>
            </w:r>
          </w:p>
        </w:tc>
        <w:tc>
          <w:tcPr>
            <w:tcW w:w="1197" w:type="dxa"/>
            <w:tcBorders>
              <w:top w:val="single" w:sz="6" w:space="0" w:color="auto"/>
              <w:left w:val="single" w:sz="6" w:space="0" w:color="auto"/>
              <w:bottom w:val="single" w:sz="6" w:space="0" w:color="auto"/>
              <w:right w:val="single" w:sz="6" w:space="0" w:color="auto"/>
            </w:tcBorders>
            <w:vAlign w:val="bottom"/>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145,4</w:t>
            </w:r>
          </w:p>
        </w:tc>
        <w:tc>
          <w:tcPr>
            <w:tcW w:w="1357" w:type="dxa"/>
            <w:tcBorders>
              <w:top w:val="single" w:sz="6" w:space="0" w:color="auto"/>
              <w:left w:val="single" w:sz="6" w:space="0" w:color="auto"/>
              <w:bottom w:val="single" w:sz="6" w:space="0" w:color="auto"/>
              <w:right w:val="single" w:sz="6" w:space="0" w:color="auto"/>
            </w:tcBorders>
            <w:vAlign w:val="center"/>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4,4</w:t>
            </w:r>
          </w:p>
        </w:tc>
      </w:tr>
      <w:tr w:rsidR="00B530D0" w:rsidRPr="00B530D0" w:rsidTr="00B530D0">
        <w:trPr>
          <w:trHeight w:val="240"/>
          <w:jc w:val="center"/>
        </w:trPr>
        <w:tc>
          <w:tcPr>
            <w:tcW w:w="3537" w:type="dxa"/>
            <w:tcBorders>
              <w:top w:val="single" w:sz="6" w:space="0" w:color="auto"/>
              <w:left w:val="single" w:sz="6" w:space="0" w:color="auto"/>
              <w:bottom w:val="single" w:sz="6" w:space="0" w:color="auto"/>
              <w:right w:val="single" w:sz="6" w:space="0" w:color="auto"/>
            </w:tcBorders>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в том числе:</w:t>
            </w:r>
          </w:p>
        </w:tc>
        <w:tc>
          <w:tcPr>
            <w:tcW w:w="1197" w:type="dxa"/>
            <w:tcBorders>
              <w:top w:val="single" w:sz="6" w:space="0" w:color="auto"/>
              <w:left w:val="single" w:sz="6" w:space="0" w:color="auto"/>
              <w:bottom w:val="single" w:sz="6" w:space="0" w:color="auto"/>
              <w:right w:val="single" w:sz="6" w:space="0" w:color="auto"/>
            </w:tcBorders>
            <w:vAlign w:val="bottom"/>
          </w:tcPr>
          <w:p w:rsidR="00B530D0" w:rsidRPr="00B530D0" w:rsidRDefault="00B530D0" w:rsidP="001F227E">
            <w:pPr>
              <w:keepNext/>
              <w:widowControl w:val="0"/>
              <w:shd w:val="clear" w:color="000000" w:fill="auto"/>
              <w:spacing w:line="360" w:lineRule="auto"/>
              <w:jc w:val="both"/>
              <w:rPr>
                <w:sz w:val="20"/>
                <w:szCs w:val="20"/>
              </w:rPr>
            </w:pPr>
          </w:p>
        </w:tc>
        <w:tc>
          <w:tcPr>
            <w:tcW w:w="1197" w:type="dxa"/>
            <w:tcBorders>
              <w:top w:val="single" w:sz="6" w:space="0" w:color="auto"/>
              <w:left w:val="single" w:sz="6" w:space="0" w:color="auto"/>
              <w:bottom w:val="single" w:sz="6" w:space="0" w:color="auto"/>
              <w:right w:val="single" w:sz="6" w:space="0" w:color="auto"/>
            </w:tcBorders>
            <w:vAlign w:val="bottom"/>
          </w:tcPr>
          <w:p w:rsidR="00B530D0" w:rsidRPr="00B530D0" w:rsidRDefault="00B530D0" w:rsidP="001F227E">
            <w:pPr>
              <w:keepNext/>
              <w:widowControl w:val="0"/>
              <w:shd w:val="clear" w:color="000000" w:fill="auto"/>
              <w:spacing w:line="360" w:lineRule="auto"/>
              <w:jc w:val="both"/>
              <w:rPr>
                <w:sz w:val="20"/>
                <w:szCs w:val="20"/>
              </w:rPr>
            </w:pPr>
          </w:p>
        </w:tc>
        <w:tc>
          <w:tcPr>
            <w:tcW w:w="1357" w:type="dxa"/>
            <w:tcBorders>
              <w:top w:val="single" w:sz="6" w:space="0" w:color="auto"/>
              <w:left w:val="single" w:sz="6" w:space="0" w:color="auto"/>
              <w:bottom w:val="single" w:sz="6" w:space="0" w:color="auto"/>
              <w:right w:val="single" w:sz="6" w:space="0" w:color="auto"/>
            </w:tcBorders>
            <w:vAlign w:val="center"/>
          </w:tcPr>
          <w:p w:rsidR="00B530D0" w:rsidRPr="00B530D0" w:rsidRDefault="00B530D0" w:rsidP="001F227E">
            <w:pPr>
              <w:keepNext/>
              <w:widowControl w:val="0"/>
              <w:shd w:val="clear" w:color="000000" w:fill="auto"/>
              <w:spacing w:line="360" w:lineRule="auto"/>
              <w:jc w:val="both"/>
              <w:rPr>
                <w:sz w:val="20"/>
                <w:szCs w:val="20"/>
              </w:rPr>
            </w:pPr>
          </w:p>
        </w:tc>
      </w:tr>
      <w:tr w:rsidR="00B530D0" w:rsidRPr="00B530D0" w:rsidTr="00B530D0">
        <w:trPr>
          <w:trHeight w:val="240"/>
          <w:jc w:val="center"/>
        </w:trPr>
        <w:tc>
          <w:tcPr>
            <w:tcW w:w="3537" w:type="dxa"/>
            <w:tcBorders>
              <w:top w:val="single" w:sz="6" w:space="0" w:color="auto"/>
              <w:left w:val="single" w:sz="6" w:space="0" w:color="auto"/>
              <w:bottom w:val="single" w:sz="6" w:space="0" w:color="auto"/>
              <w:right w:val="single" w:sz="6" w:space="0" w:color="auto"/>
            </w:tcBorders>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 xml:space="preserve">- запасы (сырье и материалы) </w:t>
            </w:r>
          </w:p>
        </w:tc>
        <w:tc>
          <w:tcPr>
            <w:tcW w:w="1197" w:type="dxa"/>
            <w:tcBorders>
              <w:top w:val="single" w:sz="6" w:space="0" w:color="auto"/>
              <w:left w:val="single" w:sz="6" w:space="0" w:color="auto"/>
              <w:bottom w:val="single" w:sz="6" w:space="0" w:color="auto"/>
              <w:right w:val="single" w:sz="6" w:space="0" w:color="auto"/>
            </w:tcBorders>
            <w:vAlign w:val="bottom"/>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37</w:t>
            </w:r>
          </w:p>
        </w:tc>
        <w:tc>
          <w:tcPr>
            <w:tcW w:w="1197" w:type="dxa"/>
            <w:tcBorders>
              <w:top w:val="single" w:sz="6" w:space="0" w:color="auto"/>
              <w:left w:val="single" w:sz="6" w:space="0" w:color="auto"/>
              <w:bottom w:val="single" w:sz="6" w:space="0" w:color="auto"/>
              <w:right w:val="single" w:sz="6" w:space="0" w:color="auto"/>
            </w:tcBorders>
            <w:vAlign w:val="bottom"/>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33</w:t>
            </w:r>
          </w:p>
        </w:tc>
        <w:tc>
          <w:tcPr>
            <w:tcW w:w="1357" w:type="dxa"/>
            <w:tcBorders>
              <w:top w:val="single" w:sz="6" w:space="0" w:color="auto"/>
              <w:left w:val="single" w:sz="6" w:space="0" w:color="auto"/>
              <w:bottom w:val="single" w:sz="6" w:space="0" w:color="auto"/>
              <w:right w:val="single" w:sz="6" w:space="0" w:color="auto"/>
            </w:tcBorders>
            <w:vAlign w:val="center"/>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(4)</w:t>
            </w:r>
          </w:p>
        </w:tc>
      </w:tr>
      <w:tr w:rsidR="00B530D0" w:rsidRPr="00B530D0" w:rsidTr="00B530D0">
        <w:trPr>
          <w:trHeight w:val="240"/>
          <w:jc w:val="center"/>
        </w:trPr>
        <w:tc>
          <w:tcPr>
            <w:tcW w:w="3537" w:type="dxa"/>
            <w:tcBorders>
              <w:top w:val="single" w:sz="6" w:space="0" w:color="auto"/>
              <w:left w:val="single" w:sz="6" w:space="0" w:color="auto"/>
              <w:bottom w:val="single" w:sz="6" w:space="0" w:color="auto"/>
              <w:right w:val="single" w:sz="6" w:space="0" w:color="auto"/>
            </w:tcBorders>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 xml:space="preserve">- незавершенное производство </w:t>
            </w:r>
          </w:p>
        </w:tc>
        <w:tc>
          <w:tcPr>
            <w:tcW w:w="1197" w:type="dxa"/>
            <w:tcBorders>
              <w:top w:val="single" w:sz="6" w:space="0" w:color="auto"/>
              <w:left w:val="single" w:sz="6" w:space="0" w:color="auto"/>
              <w:bottom w:val="single" w:sz="6" w:space="0" w:color="auto"/>
              <w:right w:val="single" w:sz="6" w:space="0" w:color="auto"/>
            </w:tcBorders>
            <w:vAlign w:val="bottom"/>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8</w:t>
            </w:r>
          </w:p>
        </w:tc>
        <w:tc>
          <w:tcPr>
            <w:tcW w:w="1197" w:type="dxa"/>
            <w:tcBorders>
              <w:top w:val="single" w:sz="6" w:space="0" w:color="auto"/>
              <w:left w:val="single" w:sz="6" w:space="0" w:color="auto"/>
              <w:bottom w:val="single" w:sz="6" w:space="0" w:color="auto"/>
              <w:right w:val="single" w:sz="6" w:space="0" w:color="auto"/>
            </w:tcBorders>
            <w:vAlign w:val="bottom"/>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9</w:t>
            </w:r>
          </w:p>
        </w:tc>
        <w:tc>
          <w:tcPr>
            <w:tcW w:w="1357" w:type="dxa"/>
            <w:tcBorders>
              <w:top w:val="single" w:sz="6" w:space="0" w:color="auto"/>
              <w:left w:val="single" w:sz="6" w:space="0" w:color="auto"/>
              <w:bottom w:val="single" w:sz="6" w:space="0" w:color="auto"/>
              <w:right w:val="single" w:sz="6" w:space="0" w:color="auto"/>
            </w:tcBorders>
            <w:vAlign w:val="center"/>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1</w:t>
            </w:r>
          </w:p>
        </w:tc>
      </w:tr>
      <w:tr w:rsidR="00B530D0" w:rsidRPr="00B530D0" w:rsidTr="00B530D0">
        <w:trPr>
          <w:trHeight w:val="240"/>
          <w:jc w:val="center"/>
        </w:trPr>
        <w:tc>
          <w:tcPr>
            <w:tcW w:w="3537" w:type="dxa"/>
            <w:tcBorders>
              <w:top w:val="single" w:sz="6" w:space="0" w:color="auto"/>
              <w:left w:val="single" w:sz="6" w:space="0" w:color="auto"/>
              <w:bottom w:val="single" w:sz="6" w:space="0" w:color="auto"/>
              <w:right w:val="single" w:sz="6" w:space="0" w:color="auto"/>
            </w:tcBorders>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 xml:space="preserve">- готовая продукция и товары </w:t>
            </w:r>
          </w:p>
        </w:tc>
        <w:tc>
          <w:tcPr>
            <w:tcW w:w="1197" w:type="dxa"/>
            <w:tcBorders>
              <w:top w:val="single" w:sz="6" w:space="0" w:color="auto"/>
              <w:left w:val="single" w:sz="6" w:space="0" w:color="auto"/>
              <w:bottom w:val="single" w:sz="6" w:space="0" w:color="auto"/>
              <w:right w:val="single" w:sz="6" w:space="0" w:color="auto"/>
            </w:tcBorders>
            <w:vAlign w:val="bottom"/>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25</w:t>
            </w:r>
          </w:p>
        </w:tc>
        <w:tc>
          <w:tcPr>
            <w:tcW w:w="1197" w:type="dxa"/>
            <w:tcBorders>
              <w:top w:val="single" w:sz="6" w:space="0" w:color="auto"/>
              <w:left w:val="single" w:sz="6" w:space="0" w:color="auto"/>
              <w:bottom w:val="single" w:sz="6" w:space="0" w:color="auto"/>
              <w:right w:val="single" w:sz="6" w:space="0" w:color="auto"/>
            </w:tcBorders>
            <w:vAlign w:val="bottom"/>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20</w:t>
            </w:r>
          </w:p>
        </w:tc>
        <w:tc>
          <w:tcPr>
            <w:tcW w:w="1357" w:type="dxa"/>
            <w:tcBorders>
              <w:top w:val="single" w:sz="6" w:space="0" w:color="auto"/>
              <w:left w:val="single" w:sz="6" w:space="0" w:color="auto"/>
              <w:bottom w:val="single" w:sz="6" w:space="0" w:color="auto"/>
              <w:right w:val="single" w:sz="6" w:space="0" w:color="auto"/>
            </w:tcBorders>
            <w:vAlign w:val="center"/>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(5)</w:t>
            </w:r>
          </w:p>
        </w:tc>
      </w:tr>
      <w:tr w:rsidR="00B530D0" w:rsidRPr="00B530D0" w:rsidTr="00B530D0">
        <w:trPr>
          <w:trHeight w:val="240"/>
          <w:jc w:val="center"/>
        </w:trPr>
        <w:tc>
          <w:tcPr>
            <w:tcW w:w="3537" w:type="dxa"/>
            <w:tcBorders>
              <w:top w:val="single" w:sz="6" w:space="0" w:color="auto"/>
              <w:left w:val="single" w:sz="6" w:space="0" w:color="auto"/>
              <w:bottom w:val="single" w:sz="6" w:space="0" w:color="auto"/>
              <w:right w:val="single" w:sz="6" w:space="0" w:color="auto"/>
            </w:tcBorders>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 дебиторская задолженность (платежи по которой ожидаются в течение 12 месяцев)</w:t>
            </w:r>
          </w:p>
        </w:tc>
        <w:tc>
          <w:tcPr>
            <w:tcW w:w="1197" w:type="dxa"/>
            <w:tcBorders>
              <w:top w:val="single" w:sz="6" w:space="0" w:color="auto"/>
              <w:left w:val="single" w:sz="6" w:space="0" w:color="auto"/>
              <w:bottom w:val="single" w:sz="6" w:space="0" w:color="auto"/>
              <w:right w:val="single" w:sz="6" w:space="0" w:color="auto"/>
            </w:tcBorders>
            <w:vAlign w:val="center"/>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38</w:t>
            </w:r>
          </w:p>
        </w:tc>
        <w:tc>
          <w:tcPr>
            <w:tcW w:w="1197" w:type="dxa"/>
            <w:tcBorders>
              <w:top w:val="single" w:sz="6" w:space="0" w:color="auto"/>
              <w:left w:val="single" w:sz="6" w:space="0" w:color="auto"/>
              <w:bottom w:val="single" w:sz="6" w:space="0" w:color="auto"/>
              <w:right w:val="single" w:sz="6" w:space="0" w:color="auto"/>
            </w:tcBorders>
            <w:vAlign w:val="center"/>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41</w:t>
            </w:r>
          </w:p>
        </w:tc>
        <w:tc>
          <w:tcPr>
            <w:tcW w:w="1357" w:type="dxa"/>
            <w:tcBorders>
              <w:top w:val="single" w:sz="6" w:space="0" w:color="auto"/>
              <w:left w:val="single" w:sz="6" w:space="0" w:color="auto"/>
              <w:bottom w:val="single" w:sz="6" w:space="0" w:color="auto"/>
              <w:right w:val="single" w:sz="6" w:space="0" w:color="auto"/>
            </w:tcBorders>
            <w:vAlign w:val="center"/>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(3)</w:t>
            </w:r>
          </w:p>
        </w:tc>
      </w:tr>
      <w:tr w:rsidR="00B530D0" w:rsidRPr="00B530D0" w:rsidTr="00B530D0">
        <w:trPr>
          <w:trHeight w:val="360"/>
          <w:jc w:val="center"/>
        </w:trPr>
        <w:tc>
          <w:tcPr>
            <w:tcW w:w="3537" w:type="dxa"/>
            <w:tcBorders>
              <w:top w:val="single" w:sz="6" w:space="0" w:color="auto"/>
              <w:left w:val="single" w:sz="6" w:space="0" w:color="auto"/>
              <w:bottom w:val="single" w:sz="6" w:space="0" w:color="auto"/>
              <w:right w:val="single" w:sz="6" w:space="0" w:color="auto"/>
            </w:tcBorders>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 краткосрочные финансовые вложения</w:t>
            </w:r>
          </w:p>
        </w:tc>
        <w:tc>
          <w:tcPr>
            <w:tcW w:w="1197" w:type="dxa"/>
            <w:tcBorders>
              <w:top w:val="single" w:sz="6" w:space="0" w:color="auto"/>
              <w:left w:val="single" w:sz="6" w:space="0" w:color="auto"/>
              <w:bottom w:val="single" w:sz="6" w:space="0" w:color="auto"/>
              <w:right w:val="single" w:sz="6" w:space="0" w:color="auto"/>
            </w:tcBorders>
            <w:vAlign w:val="bottom"/>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7</w:t>
            </w:r>
          </w:p>
        </w:tc>
        <w:tc>
          <w:tcPr>
            <w:tcW w:w="1197" w:type="dxa"/>
            <w:tcBorders>
              <w:top w:val="single" w:sz="6" w:space="0" w:color="auto"/>
              <w:left w:val="single" w:sz="6" w:space="0" w:color="auto"/>
              <w:bottom w:val="single" w:sz="6" w:space="0" w:color="auto"/>
              <w:right w:val="single" w:sz="6" w:space="0" w:color="auto"/>
            </w:tcBorders>
            <w:vAlign w:val="bottom"/>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10</w:t>
            </w:r>
          </w:p>
        </w:tc>
        <w:tc>
          <w:tcPr>
            <w:tcW w:w="1357" w:type="dxa"/>
            <w:tcBorders>
              <w:top w:val="single" w:sz="6" w:space="0" w:color="auto"/>
              <w:left w:val="single" w:sz="6" w:space="0" w:color="auto"/>
              <w:bottom w:val="single" w:sz="6" w:space="0" w:color="auto"/>
              <w:right w:val="single" w:sz="6" w:space="0" w:color="auto"/>
            </w:tcBorders>
            <w:vAlign w:val="center"/>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3</w:t>
            </w:r>
          </w:p>
        </w:tc>
      </w:tr>
      <w:tr w:rsidR="00B530D0" w:rsidRPr="00B530D0" w:rsidTr="00B530D0">
        <w:trPr>
          <w:trHeight w:val="240"/>
          <w:jc w:val="center"/>
        </w:trPr>
        <w:tc>
          <w:tcPr>
            <w:tcW w:w="3537" w:type="dxa"/>
            <w:tcBorders>
              <w:top w:val="single" w:sz="6" w:space="0" w:color="auto"/>
              <w:left w:val="single" w:sz="6" w:space="0" w:color="auto"/>
              <w:bottom w:val="single" w:sz="6" w:space="0" w:color="auto"/>
              <w:right w:val="single" w:sz="6" w:space="0" w:color="auto"/>
            </w:tcBorders>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 xml:space="preserve">- денежные средства </w:t>
            </w:r>
          </w:p>
        </w:tc>
        <w:tc>
          <w:tcPr>
            <w:tcW w:w="1197" w:type="dxa"/>
            <w:tcBorders>
              <w:top w:val="single" w:sz="6" w:space="0" w:color="auto"/>
              <w:left w:val="single" w:sz="6" w:space="0" w:color="auto"/>
              <w:bottom w:val="single" w:sz="6" w:space="0" w:color="auto"/>
              <w:right w:val="single" w:sz="6" w:space="0" w:color="auto"/>
            </w:tcBorders>
            <w:vAlign w:val="bottom"/>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21</w:t>
            </w:r>
          </w:p>
        </w:tc>
        <w:tc>
          <w:tcPr>
            <w:tcW w:w="1197" w:type="dxa"/>
            <w:tcBorders>
              <w:top w:val="single" w:sz="6" w:space="0" w:color="auto"/>
              <w:left w:val="single" w:sz="6" w:space="0" w:color="auto"/>
              <w:bottom w:val="single" w:sz="6" w:space="0" w:color="auto"/>
              <w:right w:val="single" w:sz="6" w:space="0" w:color="auto"/>
            </w:tcBorders>
            <w:vAlign w:val="bottom"/>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32,4</w:t>
            </w:r>
          </w:p>
        </w:tc>
        <w:tc>
          <w:tcPr>
            <w:tcW w:w="1357" w:type="dxa"/>
            <w:tcBorders>
              <w:top w:val="single" w:sz="6" w:space="0" w:color="auto"/>
              <w:left w:val="single" w:sz="6" w:space="0" w:color="auto"/>
              <w:bottom w:val="single" w:sz="6" w:space="0" w:color="auto"/>
              <w:right w:val="single" w:sz="6" w:space="0" w:color="auto"/>
            </w:tcBorders>
            <w:vAlign w:val="center"/>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11,4</w:t>
            </w:r>
          </w:p>
        </w:tc>
      </w:tr>
      <w:tr w:rsidR="00B530D0" w:rsidRPr="00B530D0" w:rsidTr="00B530D0">
        <w:trPr>
          <w:trHeight w:val="240"/>
          <w:jc w:val="center"/>
        </w:trPr>
        <w:tc>
          <w:tcPr>
            <w:tcW w:w="3537" w:type="dxa"/>
            <w:tcBorders>
              <w:top w:val="single" w:sz="6" w:space="0" w:color="auto"/>
              <w:left w:val="single" w:sz="6" w:space="0" w:color="auto"/>
              <w:bottom w:val="single" w:sz="6" w:space="0" w:color="auto"/>
              <w:right w:val="single" w:sz="6" w:space="0" w:color="auto"/>
            </w:tcBorders>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Итого (валюта баланса)</w:t>
            </w:r>
          </w:p>
        </w:tc>
        <w:tc>
          <w:tcPr>
            <w:tcW w:w="1197" w:type="dxa"/>
            <w:tcBorders>
              <w:top w:val="single" w:sz="6" w:space="0" w:color="auto"/>
              <w:left w:val="single" w:sz="6" w:space="0" w:color="auto"/>
              <w:bottom w:val="single" w:sz="6" w:space="0" w:color="auto"/>
              <w:right w:val="single" w:sz="6" w:space="0" w:color="auto"/>
            </w:tcBorders>
            <w:vAlign w:val="bottom"/>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191</w:t>
            </w:r>
          </w:p>
        </w:tc>
        <w:tc>
          <w:tcPr>
            <w:tcW w:w="1197" w:type="dxa"/>
            <w:tcBorders>
              <w:top w:val="single" w:sz="6" w:space="0" w:color="auto"/>
              <w:left w:val="single" w:sz="6" w:space="0" w:color="auto"/>
              <w:bottom w:val="single" w:sz="6" w:space="0" w:color="auto"/>
              <w:right w:val="single" w:sz="6" w:space="0" w:color="auto"/>
            </w:tcBorders>
            <w:vAlign w:val="bottom"/>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199,4</w:t>
            </w:r>
          </w:p>
        </w:tc>
        <w:tc>
          <w:tcPr>
            <w:tcW w:w="1357" w:type="dxa"/>
            <w:tcBorders>
              <w:top w:val="single" w:sz="6" w:space="0" w:color="auto"/>
              <w:left w:val="single" w:sz="6" w:space="0" w:color="auto"/>
              <w:bottom w:val="single" w:sz="6" w:space="0" w:color="auto"/>
              <w:right w:val="single" w:sz="6" w:space="0" w:color="auto"/>
            </w:tcBorders>
            <w:vAlign w:val="center"/>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8,4</w:t>
            </w:r>
          </w:p>
        </w:tc>
      </w:tr>
      <w:tr w:rsidR="00B530D0" w:rsidRPr="00B530D0" w:rsidTr="00B530D0">
        <w:trPr>
          <w:trHeight w:val="240"/>
          <w:jc w:val="center"/>
        </w:trPr>
        <w:tc>
          <w:tcPr>
            <w:tcW w:w="7288" w:type="dxa"/>
            <w:gridSpan w:val="4"/>
            <w:tcBorders>
              <w:top w:val="single" w:sz="6" w:space="0" w:color="auto"/>
              <w:left w:val="single" w:sz="6" w:space="0" w:color="auto"/>
              <w:bottom w:val="single" w:sz="6" w:space="0" w:color="auto"/>
              <w:right w:val="single" w:sz="6" w:space="0" w:color="auto"/>
            </w:tcBorders>
            <w:vAlign w:val="center"/>
          </w:tcPr>
          <w:p w:rsidR="00B530D0" w:rsidRPr="00B530D0" w:rsidRDefault="00B530D0" w:rsidP="001F227E">
            <w:pPr>
              <w:keepNext/>
              <w:widowControl w:val="0"/>
              <w:shd w:val="clear" w:color="000000" w:fill="auto"/>
              <w:spacing w:line="360" w:lineRule="auto"/>
              <w:jc w:val="both"/>
              <w:rPr>
                <w:i/>
                <w:sz w:val="20"/>
                <w:szCs w:val="20"/>
              </w:rPr>
            </w:pPr>
            <w:r w:rsidRPr="00B530D0">
              <w:rPr>
                <w:i/>
                <w:sz w:val="20"/>
                <w:szCs w:val="20"/>
              </w:rPr>
              <w:t>Пассив</w:t>
            </w:r>
          </w:p>
        </w:tc>
      </w:tr>
      <w:tr w:rsidR="00B530D0" w:rsidRPr="00B530D0" w:rsidTr="00B530D0">
        <w:trPr>
          <w:trHeight w:val="240"/>
          <w:jc w:val="center"/>
        </w:trPr>
        <w:tc>
          <w:tcPr>
            <w:tcW w:w="3537" w:type="dxa"/>
            <w:tcBorders>
              <w:top w:val="single" w:sz="6" w:space="0" w:color="auto"/>
              <w:left w:val="single" w:sz="6" w:space="0" w:color="auto"/>
              <w:bottom w:val="single" w:sz="6" w:space="0" w:color="auto"/>
              <w:right w:val="single" w:sz="6" w:space="0" w:color="auto"/>
            </w:tcBorders>
          </w:tcPr>
          <w:p w:rsidR="00B530D0" w:rsidRPr="00B530D0" w:rsidRDefault="00B530D0" w:rsidP="001F227E">
            <w:pPr>
              <w:keepNext/>
              <w:widowControl w:val="0"/>
              <w:shd w:val="clear" w:color="000000" w:fill="auto"/>
              <w:spacing w:line="360" w:lineRule="auto"/>
              <w:jc w:val="both"/>
              <w:rPr>
                <w:bCs/>
                <w:sz w:val="20"/>
                <w:szCs w:val="20"/>
              </w:rPr>
            </w:pPr>
            <w:r w:rsidRPr="00B530D0">
              <w:rPr>
                <w:bCs/>
                <w:sz w:val="20"/>
                <w:szCs w:val="20"/>
              </w:rPr>
              <w:t>Капитал и резервы:</w:t>
            </w:r>
          </w:p>
        </w:tc>
        <w:tc>
          <w:tcPr>
            <w:tcW w:w="1197" w:type="dxa"/>
            <w:tcBorders>
              <w:top w:val="single" w:sz="6" w:space="0" w:color="auto"/>
              <w:left w:val="single" w:sz="6" w:space="0" w:color="auto"/>
              <w:bottom w:val="single" w:sz="6" w:space="0" w:color="auto"/>
              <w:right w:val="single" w:sz="6" w:space="0" w:color="auto"/>
            </w:tcBorders>
            <w:vAlign w:val="bottom"/>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76</w:t>
            </w:r>
          </w:p>
        </w:tc>
        <w:tc>
          <w:tcPr>
            <w:tcW w:w="1197" w:type="dxa"/>
            <w:tcBorders>
              <w:top w:val="single" w:sz="6" w:space="0" w:color="auto"/>
              <w:left w:val="single" w:sz="6" w:space="0" w:color="auto"/>
              <w:bottom w:val="single" w:sz="6" w:space="0" w:color="auto"/>
              <w:right w:val="single" w:sz="6" w:space="0" w:color="auto"/>
            </w:tcBorders>
            <w:vAlign w:val="bottom"/>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106,4</w:t>
            </w:r>
          </w:p>
        </w:tc>
        <w:tc>
          <w:tcPr>
            <w:tcW w:w="1357" w:type="dxa"/>
            <w:tcBorders>
              <w:top w:val="single" w:sz="6" w:space="0" w:color="auto"/>
              <w:left w:val="single" w:sz="6" w:space="0" w:color="auto"/>
              <w:bottom w:val="single" w:sz="6" w:space="0" w:color="auto"/>
              <w:right w:val="single" w:sz="6" w:space="0" w:color="auto"/>
            </w:tcBorders>
            <w:vAlign w:val="center"/>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30,4</w:t>
            </w:r>
          </w:p>
        </w:tc>
      </w:tr>
      <w:tr w:rsidR="00B530D0" w:rsidRPr="00B530D0" w:rsidTr="00B530D0">
        <w:trPr>
          <w:trHeight w:val="240"/>
          <w:jc w:val="center"/>
        </w:trPr>
        <w:tc>
          <w:tcPr>
            <w:tcW w:w="3537" w:type="dxa"/>
            <w:tcBorders>
              <w:top w:val="single" w:sz="6" w:space="0" w:color="auto"/>
              <w:left w:val="single" w:sz="6" w:space="0" w:color="auto"/>
              <w:bottom w:val="single" w:sz="6" w:space="0" w:color="auto"/>
              <w:right w:val="single" w:sz="6" w:space="0" w:color="auto"/>
            </w:tcBorders>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в том числе:</w:t>
            </w:r>
          </w:p>
        </w:tc>
        <w:tc>
          <w:tcPr>
            <w:tcW w:w="1197" w:type="dxa"/>
            <w:tcBorders>
              <w:top w:val="single" w:sz="6" w:space="0" w:color="auto"/>
              <w:left w:val="single" w:sz="6" w:space="0" w:color="auto"/>
              <w:bottom w:val="single" w:sz="6" w:space="0" w:color="auto"/>
              <w:right w:val="single" w:sz="6" w:space="0" w:color="auto"/>
            </w:tcBorders>
            <w:vAlign w:val="bottom"/>
          </w:tcPr>
          <w:p w:rsidR="00B530D0" w:rsidRPr="00B530D0" w:rsidRDefault="00B530D0" w:rsidP="001F227E">
            <w:pPr>
              <w:keepNext/>
              <w:widowControl w:val="0"/>
              <w:shd w:val="clear" w:color="000000" w:fill="auto"/>
              <w:spacing w:line="360" w:lineRule="auto"/>
              <w:jc w:val="both"/>
              <w:rPr>
                <w:sz w:val="20"/>
                <w:szCs w:val="20"/>
              </w:rPr>
            </w:pPr>
          </w:p>
        </w:tc>
        <w:tc>
          <w:tcPr>
            <w:tcW w:w="1197" w:type="dxa"/>
            <w:tcBorders>
              <w:top w:val="single" w:sz="6" w:space="0" w:color="auto"/>
              <w:left w:val="single" w:sz="6" w:space="0" w:color="auto"/>
              <w:bottom w:val="single" w:sz="6" w:space="0" w:color="auto"/>
              <w:right w:val="single" w:sz="6" w:space="0" w:color="auto"/>
            </w:tcBorders>
            <w:vAlign w:val="bottom"/>
          </w:tcPr>
          <w:p w:rsidR="00B530D0" w:rsidRPr="00B530D0" w:rsidRDefault="00B530D0" w:rsidP="001F227E">
            <w:pPr>
              <w:keepNext/>
              <w:widowControl w:val="0"/>
              <w:shd w:val="clear" w:color="000000" w:fill="auto"/>
              <w:spacing w:line="360" w:lineRule="auto"/>
              <w:jc w:val="both"/>
              <w:rPr>
                <w:sz w:val="20"/>
                <w:szCs w:val="20"/>
              </w:rPr>
            </w:pPr>
          </w:p>
        </w:tc>
        <w:tc>
          <w:tcPr>
            <w:tcW w:w="1357" w:type="dxa"/>
            <w:tcBorders>
              <w:top w:val="single" w:sz="6" w:space="0" w:color="auto"/>
              <w:left w:val="single" w:sz="6" w:space="0" w:color="auto"/>
              <w:bottom w:val="single" w:sz="6" w:space="0" w:color="auto"/>
              <w:right w:val="single" w:sz="6" w:space="0" w:color="auto"/>
            </w:tcBorders>
            <w:vAlign w:val="center"/>
          </w:tcPr>
          <w:p w:rsidR="00B530D0" w:rsidRPr="00B530D0" w:rsidRDefault="00B530D0" w:rsidP="001F227E">
            <w:pPr>
              <w:keepNext/>
              <w:widowControl w:val="0"/>
              <w:shd w:val="clear" w:color="000000" w:fill="auto"/>
              <w:spacing w:line="360" w:lineRule="auto"/>
              <w:jc w:val="both"/>
              <w:rPr>
                <w:sz w:val="20"/>
                <w:szCs w:val="20"/>
              </w:rPr>
            </w:pPr>
          </w:p>
        </w:tc>
      </w:tr>
      <w:tr w:rsidR="00B530D0" w:rsidRPr="00B530D0" w:rsidTr="00B530D0">
        <w:trPr>
          <w:trHeight w:val="240"/>
          <w:jc w:val="center"/>
        </w:trPr>
        <w:tc>
          <w:tcPr>
            <w:tcW w:w="3537" w:type="dxa"/>
            <w:tcBorders>
              <w:top w:val="single" w:sz="6" w:space="0" w:color="auto"/>
              <w:left w:val="single" w:sz="6" w:space="0" w:color="auto"/>
              <w:bottom w:val="single" w:sz="6" w:space="0" w:color="auto"/>
              <w:right w:val="single" w:sz="6" w:space="0" w:color="auto"/>
            </w:tcBorders>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 xml:space="preserve">- уставный (акционерный) капитал </w:t>
            </w:r>
          </w:p>
        </w:tc>
        <w:tc>
          <w:tcPr>
            <w:tcW w:w="1197" w:type="dxa"/>
            <w:tcBorders>
              <w:top w:val="single" w:sz="6" w:space="0" w:color="auto"/>
              <w:left w:val="single" w:sz="6" w:space="0" w:color="auto"/>
              <w:bottom w:val="single" w:sz="6" w:space="0" w:color="auto"/>
              <w:right w:val="single" w:sz="6" w:space="0" w:color="auto"/>
            </w:tcBorders>
            <w:vAlign w:val="bottom"/>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61</w:t>
            </w:r>
          </w:p>
        </w:tc>
        <w:tc>
          <w:tcPr>
            <w:tcW w:w="1197" w:type="dxa"/>
            <w:tcBorders>
              <w:top w:val="single" w:sz="6" w:space="0" w:color="auto"/>
              <w:left w:val="single" w:sz="6" w:space="0" w:color="auto"/>
              <w:bottom w:val="single" w:sz="6" w:space="0" w:color="auto"/>
              <w:right w:val="single" w:sz="6" w:space="0" w:color="auto"/>
            </w:tcBorders>
            <w:vAlign w:val="bottom"/>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61</w:t>
            </w:r>
          </w:p>
        </w:tc>
        <w:tc>
          <w:tcPr>
            <w:tcW w:w="1357" w:type="dxa"/>
            <w:tcBorders>
              <w:top w:val="single" w:sz="6" w:space="0" w:color="auto"/>
              <w:left w:val="single" w:sz="6" w:space="0" w:color="auto"/>
              <w:bottom w:val="single" w:sz="6" w:space="0" w:color="auto"/>
              <w:right w:val="single" w:sz="6" w:space="0" w:color="auto"/>
            </w:tcBorders>
            <w:vAlign w:val="center"/>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0</w:t>
            </w:r>
          </w:p>
        </w:tc>
      </w:tr>
      <w:tr w:rsidR="00B530D0" w:rsidRPr="00B530D0" w:rsidTr="00B530D0">
        <w:trPr>
          <w:trHeight w:val="240"/>
          <w:jc w:val="center"/>
        </w:trPr>
        <w:tc>
          <w:tcPr>
            <w:tcW w:w="3537" w:type="dxa"/>
            <w:tcBorders>
              <w:top w:val="single" w:sz="6" w:space="0" w:color="auto"/>
              <w:left w:val="single" w:sz="6" w:space="0" w:color="auto"/>
              <w:bottom w:val="single" w:sz="6" w:space="0" w:color="auto"/>
              <w:right w:val="single" w:sz="6" w:space="0" w:color="auto"/>
            </w:tcBorders>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 xml:space="preserve">- нераспределенная прибыль </w:t>
            </w:r>
          </w:p>
        </w:tc>
        <w:tc>
          <w:tcPr>
            <w:tcW w:w="1197" w:type="dxa"/>
            <w:tcBorders>
              <w:top w:val="single" w:sz="6" w:space="0" w:color="auto"/>
              <w:left w:val="single" w:sz="6" w:space="0" w:color="auto"/>
              <w:bottom w:val="single" w:sz="6" w:space="0" w:color="auto"/>
              <w:right w:val="single" w:sz="6" w:space="0" w:color="auto"/>
            </w:tcBorders>
            <w:vAlign w:val="bottom"/>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15</w:t>
            </w:r>
          </w:p>
        </w:tc>
        <w:tc>
          <w:tcPr>
            <w:tcW w:w="1197" w:type="dxa"/>
            <w:tcBorders>
              <w:top w:val="single" w:sz="6" w:space="0" w:color="auto"/>
              <w:left w:val="single" w:sz="6" w:space="0" w:color="auto"/>
              <w:bottom w:val="single" w:sz="6" w:space="0" w:color="auto"/>
              <w:right w:val="single" w:sz="6" w:space="0" w:color="auto"/>
            </w:tcBorders>
            <w:vAlign w:val="bottom"/>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45,4</w:t>
            </w:r>
          </w:p>
        </w:tc>
        <w:tc>
          <w:tcPr>
            <w:tcW w:w="1357" w:type="dxa"/>
            <w:tcBorders>
              <w:top w:val="single" w:sz="6" w:space="0" w:color="auto"/>
              <w:left w:val="single" w:sz="6" w:space="0" w:color="auto"/>
              <w:bottom w:val="single" w:sz="6" w:space="0" w:color="auto"/>
              <w:right w:val="single" w:sz="6" w:space="0" w:color="auto"/>
            </w:tcBorders>
            <w:vAlign w:val="center"/>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30,4</w:t>
            </w:r>
          </w:p>
        </w:tc>
      </w:tr>
      <w:tr w:rsidR="00B530D0" w:rsidRPr="00B530D0" w:rsidTr="00B530D0">
        <w:trPr>
          <w:trHeight w:val="360"/>
          <w:jc w:val="center"/>
        </w:trPr>
        <w:tc>
          <w:tcPr>
            <w:tcW w:w="3537" w:type="dxa"/>
            <w:tcBorders>
              <w:top w:val="single" w:sz="6" w:space="0" w:color="auto"/>
              <w:left w:val="single" w:sz="6" w:space="0" w:color="auto"/>
              <w:bottom w:val="single" w:sz="6" w:space="0" w:color="auto"/>
              <w:right w:val="single" w:sz="6" w:space="0" w:color="auto"/>
            </w:tcBorders>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Краткосрочные (текущие обязательства) пассивы,</w:t>
            </w:r>
          </w:p>
        </w:tc>
        <w:tc>
          <w:tcPr>
            <w:tcW w:w="1197" w:type="dxa"/>
            <w:tcBorders>
              <w:top w:val="single" w:sz="6" w:space="0" w:color="auto"/>
              <w:left w:val="single" w:sz="6" w:space="0" w:color="auto"/>
              <w:bottom w:val="single" w:sz="6" w:space="0" w:color="auto"/>
              <w:right w:val="single" w:sz="6" w:space="0" w:color="auto"/>
            </w:tcBorders>
            <w:vAlign w:val="center"/>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115</w:t>
            </w:r>
          </w:p>
        </w:tc>
        <w:tc>
          <w:tcPr>
            <w:tcW w:w="1197" w:type="dxa"/>
            <w:tcBorders>
              <w:top w:val="single" w:sz="6" w:space="0" w:color="auto"/>
              <w:left w:val="single" w:sz="6" w:space="0" w:color="auto"/>
              <w:bottom w:val="single" w:sz="6" w:space="0" w:color="auto"/>
              <w:right w:val="single" w:sz="6" w:space="0" w:color="auto"/>
            </w:tcBorders>
            <w:vAlign w:val="center"/>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93</w:t>
            </w:r>
          </w:p>
        </w:tc>
        <w:tc>
          <w:tcPr>
            <w:tcW w:w="1357" w:type="dxa"/>
            <w:tcBorders>
              <w:top w:val="single" w:sz="6" w:space="0" w:color="auto"/>
              <w:left w:val="single" w:sz="6" w:space="0" w:color="auto"/>
              <w:bottom w:val="single" w:sz="6" w:space="0" w:color="auto"/>
              <w:right w:val="single" w:sz="6" w:space="0" w:color="auto"/>
            </w:tcBorders>
            <w:vAlign w:val="center"/>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(22)</w:t>
            </w:r>
          </w:p>
        </w:tc>
      </w:tr>
      <w:tr w:rsidR="00B530D0" w:rsidRPr="00B530D0" w:rsidTr="00B530D0">
        <w:trPr>
          <w:trHeight w:val="360"/>
          <w:jc w:val="center"/>
        </w:trPr>
        <w:tc>
          <w:tcPr>
            <w:tcW w:w="3537" w:type="dxa"/>
            <w:tcBorders>
              <w:top w:val="single" w:sz="6" w:space="0" w:color="auto"/>
              <w:left w:val="single" w:sz="6" w:space="0" w:color="auto"/>
              <w:bottom w:val="single" w:sz="6" w:space="0" w:color="auto"/>
              <w:right w:val="single" w:sz="6" w:space="0" w:color="auto"/>
            </w:tcBorders>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в том числе:</w:t>
            </w:r>
          </w:p>
        </w:tc>
        <w:tc>
          <w:tcPr>
            <w:tcW w:w="1197" w:type="dxa"/>
            <w:tcBorders>
              <w:top w:val="single" w:sz="6" w:space="0" w:color="auto"/>
              <w:left w:val="single" w:sz="6" w:space="0" w:color="auto"/>
              <w:bottom w:val="single" w:sz="6" w:space="0" w:color="auto"/>
              <w:right w:val="single" w:sz="6" w:space="0" w:color="auto"/>
            </w:tcBorders>
            <w:vAlign w:val="bottom"/>
          </w:tcPr>
          <w:p w:rsidR="00B530D0" w:rsidRPr="00B530D0" w:rsidRDefault="00B530D0" w:rsidP="001F227E">
            <w:pPr>
              <w:keepNext/>
              <w:widowControl w:val="0"/>
              <w:shd w:val="clear" w:color="000000" w:fill="auto"/>
              <w:spacing w:line="360" w:lineRule="auto"/>
              <w:jc w:val="both"/>
              <w:rPr>
                <w:sz w:val="20"/>
                <w:szCs w:val="20"/>
              </w:rPr>
            </w:pPr>
          </w:p>
        </w:tc>
        <w:tc>
          <w:tcPr>
            <w:tcW w:w="1197" w:type="dxa"/>
            <w:tcBorders>
              <w:top w:val="single" w:sz="6" w:space="0" w:color="auto"/>
              <w:left w:val="single" w:sz="6" w:space="0" w:color="auto"/>
              <w:bottom w:val="single" w:sz="6" w:space="0" w:color="auto"/>
              <w:right w:val="single" w:sz="6" w:space="0" w:color="auto"/>
            </w:tcBorders>
            <w:vAlign w:val="bottom"/>
          </w:tcPr>
          <w:p w:rsidR="00B530D0" w:rsidRPr="00B530D0" w:rsidRDefault="00B530D0" w:rsidP="001F227E">
            <w:pPr>
              <w:keepNext/>
              <w:widowControl w:val="0"/>
              <w:shd w:val="clear" w:color="000000" w:fill="auto"/>
              <w:spacing w:line="360" w:lineRule="auto"/>
              <w:jc w:val="both"/>
              <w:rPr>
                <w:sz w:val="20"/>
                <w:szCs w:val="20"/>
              </w:rPr>
            </w:pPr>
          </w:p>
        </w:tc>
        <w:tc>
          <w:tcPr>
            <w:tcW w:w="1357" w:type="dxa"/>
            <w:tcBorders>
              <w:top w:val="single" w:sz="6" w:space="0" w:color="auto"/>
              <w:left w:val="single" w:sz="6" w:space="0" w:color="auto"/>
              <w:bottom w:val="single" w:sz="6" w:space="0" w:color="auto"/>
              <w:right w:val="single" w:sz="6" w:space="0" w:color="auto"/>
            </w:tcBorders>
            <w:vAlign w:val="center"/>
          </w:tcPr>
          <w:p w:rsidR="00B530D0" w:rsidRPr="00B530D0" w:rsidRDefault="00B530D0" w:rsidP="001F227E">
            <w:pPr>
              <w:keepNext/>
              <w:widowControl w:val="0"/>
              <w:shd w:val="clear" w:color="000000" w:fill="auto"/>
              <w:spacing w:line="360" w:lineRule="auto"/>
              <w:jc w:val="both"/>
              <w:rPr>
                <w:sz w:val="20"/>
                <w:szCs w:val="20"/>
              </w:rPr>
            </w:pPr>
          </w:p>
        </w:tc>
      </w:tr>
      <w:tr w:rsidR="00B530D0" w:rsidRPr="00B530D0" w:rsidTr="00B530D0">
        <w:trPr>
          <w:trHeight w:val="240"/>
          <w:jc w:val="center"/>
        </w:trPr>
        <w:tc>
          <w:tcPr>
            <w:tcW w:w="3537" w:type="dxa"/>
            <w:tcBorders>
              <w:top w:val="single" w:sz="6" w:space="0" w:color="auto"/>
              <w:left w:val="single" w:sz="6" w:space="0" w:color="auto"/>
              <w:bottom w:val="single" w:sz="6" w:space="0" w:color="auto"/>
              <w:right w:val="single" w:sz="6" w:space="0" w:color="auto"/>
            </w:tcBorders>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 кредиты и займы</w:t>
            </w:r>
          </w:p>
        </w:tc>
        <w:tc>
          <w:tcPr>
            <w:tcW w:w="1197" w:type="dxa"/>
            <w:tcBorders>
              <w:top w:val="single" w:sz="6" w:space="0" w:color="auto"/>
              <w:left w:val="single" w:sz="6" w:space="0" w:color="auto"/>
              <w:bottom w:val="single" w:sz="6" w:space="0" w:color="auto"/>
              <w:right w:val="single" w:sz="6" w:space="0" w:color="auto"/>
            </w:tcBorders>
            <w:vAlign w:val="bottom"/>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38</w:t>
            </w:r>
          </w:p>
        </w:tc>
        <w:tc>
          <w:tcPr>
            <w:tcW w:w="1197" w:type="dxa"/>
            <w:tcBorders>
              <w:top w:val="single" w:sz="6" w:space="0" w:color="auto"/>
              <w:left w:val="single" w:sz="6" w:space="0" w:color="auto"/>
              <w:bottom w:val="single" w:sz="6" w:space="0" w:color="auto"/>
              <w:right w:val="single" w:sz="6" w:space="0" w:color="auto"/>
            </w:tcBorders>
            <w:vAlign w:val="bottom"/>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25</w:t>
            </w:r>
          </w:p>
        </w:tc>
        <w:tc>
          <w:tcPr>
            <w:tcW w:w="1357" w:type="dxa"/>
            <w:tcBorders>
              <w:top w:val="single" w:sz="6" w:space="0" w:color="auto"/>
              <w:left w:val="single" w:sz="6" w:space="0" w:color="auto"/>
              <w:bottom w:val="single" w:sz="6" w:space="0" w:color="auto"/>
              <w:right w:val="single" w:sz="6" w:space="0" w:color="auto"/>
            </w:tcBorders>
            <w:vAlign w:val="center"/>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(13)</w:t>
            </w:r>
          </w:p>
        </w:tc>
      </w:tr>
      <w:tr w:rsidR="00B530D0" w:rsidRPr="00B530D0" w:rsidTr="00B530D0">
        <w:trPr>
          <w:trHeight w:val="240"/>
          <w:jc w:val="center"/>
        </w:trPr>
        <w:tc>
          <w:tcPr>
            <w:tcW w:w="3537" w:type="dxa"/>
            <w:tcBorders>
              <w:top w:val="single" w:sz="6" w:space="0" w:color="auto"/>
              <w:left w:val="single" w:sz="6" w:space="0" w:color="auto"/>
              <w:bottom w:val="single" w:sz="6" w:space="0" w:color="auto"/>
              <w:right w:val="single" w:sz="6" w:space="0" w:color="auto"/>
            </w:tcBorders>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 кредиторская задолженность</w:t>
            </w:r>
          </w:p>
        </w:tc>
        <w:tc>
          <w:tcPr>
            <w:tcW w:w="1197" w:type="dxa"/>
            <w:tcBorders>
              <w:top w:val="single" w:sz="6" w:space="0" w:color="auto"/>
              <w:left w:val="single" w:sz="6" w:space="0" w:color="auto"/>
              <w:bottom w:val="single" w:sz="6" w:space="0" w:color="auto"/>
              <w:right w:val="single" w:sz="6" w:space="0" w:color="auto"/>
            </w:tcBorders>
            <w:vAlign w:val="bottom"/>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77</w:t>
            </w:r>
          </w:p>
        </w:tc>
        <w:tc>
          <w:tcPr>
            <w:tcW w:w="1197" w:type="dxa"/>
            <w:tcBorders>
              <w:top w:val="single" w:sz="6" w:space="0" w:color="auto"/>
              <w:left w:val="single" w:sz="6" w:space="0" w:color="auto"/>
              <w:bottom w:val="single" w:sz="6" w:space="0" w:color="auto"/>
              <w:right w:val="single" w:sz="6" w:space="0" w:color="auto"/>
            </w:tcBorders>
            <w:vAlign w:val="bottom"/>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68</w:t>
            </w:r>
          </w:p>
        </w:tc>
        <w:tc>
          <w:tcPr>
            <w:tcW w:w="1357" w:type="dxa"/>
            <w:tcBorders>
              <w:top w:val="single" w:sz="6" w:space="0" w:color="auto"/>
              <w:left w:val="single" w:sz="6" w:space="0" w:color="auto"/>
              <w:bottom w:val="single" w:sz="6" w:space="0" w:color="auto"/>
              <w:right w:val="single" w:sz="6" w:space="0" w:color="auto"/>
            </w:tcBorders>
            <w:vAlign w:val="center"/>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(9)</w:t>
            </w:r>
          </w:p>
        </w:tc>
      </w:tr>
      <w:tr w:rsidR="00B530D0" w:rsidRPr="00B530D0" w:rsidTr="00B530D0">
        <w:trPr>
          <w:trHeight w:val="240"/>
          <w:jc w:val="center"/>
        </w:trPr>
        <w:tc>
          <w:tcPr>
            <w:tcW w:w="3537" w:type="dxa"/>
            <w:tcBorders>
              <w:top w:val="single" w:sz="6" w:space="0" w:color="auto"/>
              <w:left w:val="single" w:sz="6" w:space="0" w:color="auto"/>
              <w:bottom w:val="single" w:sz="6" w:space="0" w:color="auto"/>
              <w:right w:val="single" w:sz="6" w:space="0" w:color="auto"/>
            </w:tcBorders>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Итого (валюта баланса)</w:t>
            </w:r>
          </w:p>
        </w:tc>
        <w:tc>
          <w:tcPr>
            <w:tcW w:w="1197" w:type="dxa"/>
            <w:tcBorders>
              <w:top w:val="single" w:sz="6" w:space="0" w:color="auto"/>
              <w:left w:val="single" w:sz="6" w:space="0" w:color="auto"/>
              <w:bottom w:val="single" w:sz="6" w:space="0" w:color="auto"/>
              <w:right w:val="single" w:sz="6" w:space="0" w:color="auto"/>
            </w:tcBorders>
            <w:vAlign w:val="bottom"/>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191</w:t>
            </w:r>
          </w:p>
        </w:tc>
        <w:tc>
          <w:tcPr>
            <w:tcW w:w="1197" w:type="dxa"/>
            <w:tcBorders>
              <w:top w:val="single" w:sz="6" w:space="0" w:color="auto"/>
              <w:left w:val="single" w:sz="6" w:space="0" w:color="auto"/>
              <w:bottom w:val="single" w:sz="6" w:space="0" w:color="auto"/>
              <w:right w:val="single" w:sz="6" w:space="0" w:color="auto"/>
            </w:tcBorders>
            <w:vAlign w:val="bottom"/>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199,4</w:t>
            </w:r>
          </w:p>
        </w:tc>
        <w:tc>
          <w:tcPr>
            <w:tcW w:w="1357" w:type="dxa"/>
            <w:tcBorders>
              <w:top w:val="single" w:sz="6" w:space="0" w:color="auto"/>
              <w:left w:val="single" w:sz="6" w:space="0" w:color="auto"/>
              <w:bottom w:val="single" w:sz="6" w:space="0" w:color="auto"/>
              <w:right w:val="single" w:sz="6" w:space="0" w:color="auto"/>
            </w:tcBorders>
            <w:vAlign w:val="center"/>
          </w:tcPr>
          <w:p w:rsidR="00B530D0" w:rsidRPr="00B530D0" w:rsidRDefault="00B530D0" w:rsidP="001F227E">
            <w:pPr>
              <w:keepNext/>
              <w:widowControl w:val="0"/>
              <w:shd w:val="clear" w:color="000000" w:fill="auto"/>
              <w:spacing w:line="360" w:lineRule="auto"/>
              <w:jc w:val="both"/>
              <w:rPr>
                <w:sz w:val="20"/>
                <w:szCs w:val="20"/>
              </w:rPr>
            </w:pPr>
            <w:r w:rsidRPr="00B530D0">
              <w:rPr>
                <w:sz w:val="20"/>
                <w:szCs w:val="20"/>
              </w:rPr>
              <w:t>8,4</w:t>
            </w:r>
          </w:p>
        </w:tc>
      </w:tr>
    </w:tbl>
    <w:p w:rsidR="00683D67" w:rsidRPr="00A5707E" w:rsidRDefault="00683D67"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Объединяем Приложение 4 с таблицей 8. В результате объединения указанных таблиц получим прогнозный бюджет доходов и расходов в следующем виде, таблица 10.</w:t>
      </w:r>
    </w:p>
    <w:p w:rsidR="00B530D0" w:rsidRDefault="00B530D0"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Таблица 10</w:t>
      </w:r>
      <w:r w:rsidR="00B530D0">
        <w:rPr>
          <w:sz w:val="28"/>
          <w:szCs w:val="28"/>
        </w:rPr>
        <w:t xml:space="preserve">. </w:t>
      </w:r>
      <w:r w:rsidRPr="00A5707E">
        <w:rPr>
          <w:sz w:val="28"/>
          <w:szCs w:val="28"/>
        </w:rPr>
        <w:t>Прогнозный бюджет доходов и расходов на период 01.01.200Х-01.07.200Х</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1"/>
        <w:gridCol w:w="1441"/>
      </w:tblGrid>
      <w:tr w:rsidR="00683D67" w:rsidRPr="00B530D0" w:rsidTr="00B530D0">
        <w:trPr>
          <w:jc w:val="center"/>
        </w:trPr>
        <w:tc>
          <w:tcPr>
            <w:tcW w:w="8008" w:type="dxa"/>
            <w:vAlign w:val="center"/>
          </w:tcPr>
          <w:p w:rsidR="00683D67" w:rsidRPr="00B530D0" w:rsidRDefault="00683D67" w:rsidP="001F227E">
            <w:pPr>
              <w:keepNext/>
              <w:widowControl w:val="0"/>
              <w:shd w:val="clear" w:color="000000" w:fill="auto"/>
              <w:spacing w:line="360" w:lineRule="auto"/>
              <w:jc w:val="both"/>
              <w:rPr>
                <w:sz w:val="20"/>
                <w:szCs w:val="20"/>
                <w:lang w:val="en-US"/>
              </w:rPr>
            </w:pPr>
            <w:r w:rsidRPr="00B530D0">
              <w:rPr>
                <w:sz w:val="20"/>
                <w:szCs w:val="20"/>
              </w:rPr>
              <w:t>Показатель хозяйственной деятельности</w:t>
            </w:r>
          </w:p>
        </w:tc>
        <w:tc>
          <w:tcPr>
            <w:tcW w:w="1480"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Сумма, млн. руб.</w:t>
            </w:r>
          </w:p>
        </w:tc>
      </w:tr>
      <w:tr w:rsidR="00683D67" w:rsidRPr="00B530D0" w:rsidTr="00B530D0">
        <w:trPr>
          <w:jc w:val="center"/>
        </w:trPr>
        <w:tc>
          <w:tcPr>
            <w:tcW w:w="8008" w:type="dxa"/>
            <w:vAlign w:val="center"/>
          </w:tcPr>
          <w:p w:rsidR="00683D67" w:rsidRPr="00B530D0" w:rsidRDefault="00683D67" w:rsidP="001F227E">
            <w:pPr>
              <w:keepNext/>
              <w:widowControl w:val="0"/>
              <w:shd w:val="clear" w:color="000000" w:fill="auto"/>
              <w:spacing w:line="360" w:lineRule="auto"/>
              <w:jc w:val="both"/>
              <w:rPr>
                <w:sz w:val="20"/>
                <w:szCs w:val="20"/>
                <w:vertAlign w:val="subscript"/>
              </w:rPr>
            </w:pPr>
            <w:r w:rsidRPr="00B530D0">
              <w:rPr>
                <w:sz w:val="20"/>
                <w:szCs w:val="20"/>
              </w:rPr>
              <w:t>Выручка (доход) от реализации продукции (работ, услуг), В</w:t>
            </w:r>
            <w:r w:rsidRPr="00B530D0">
              <w:rPr>
                <w:sz w:val="20"/>
                <w:szCs w:val="20"/>
                <w:vertAlign w:val="subscript"/>
              </w:rPr>
              <w:t>Х</w:t>
            </w:r>
          </w:p>
        </w:tc>
        <w:tc>
          <w:tcPr>
            <w:tcW w:w="1480"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270</w:t>
            </w:r>
          </w:p>
        </w:tc>
      </w:tr>
      <w:tr w:rsidR="00683D67" w:rsidRPr="00B530D0" w:rsidTr="00B530D0">
        <w:trPr>
          <w:jc w:val="center"/>
        </w:trPr>
        <w:tc>
          <w:tcPr>
            <w:tcW w:w="8008" w:type="dxa"/>
            <w:vAlign w:val="center"/>
          </w:tcPr>
          <w:p w:rsidR="00683D67" w:rsidRPr="00B530D0" w:rsidRDefault="00683D67" w:rsidP="001F227E">
            <w:pPr>
              <w:keepNext/>
              <w:widowControl w:val="0"/>
              <w:shd w:val="clear" w:color="000000" w:fill="auto"/>
              <w:spacing w:line="360" w:lineRule="auto"/>
              <w:jc w:val="both"/>
              <w:rPr>
                <w:sz w:val="20"/>
                <w:szCs w:val="20"/>
                <w:vertAlign w:val="subscript"/>
              </w:rPr>
            </w:pPr>
            <w:r w:rsidRPr="00B530D0">
              <w:rPr>
                <w:sz w:val="20"/>
                <w:szCs w:val="20"/>
              </w:rPr>
              <w:t>Себестоимость реализованной продукции (работ, услуг), СРП</w:t>
            </w:r>
            <w:r w:rsidRPr="00B530D0">
              <w:rPr>
                <w:sz w:val="20"/>
                <w:szCs w:val="20"/>
                <w:vertAlign w:val="subscript"/>
              </w:rPr>
              <w:t>Х</w:t>
            </w:r>
          </w:p>
        </w:tc>
        <w:tc>
          <w:tcPr>
            <w:tcW w:w="1480"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(175)</w:t>
            </w:r>
          </w:p>
        </w:tc>
      </w:tr>
      <w:tr w:rsidR="00683D67" w:rsidRPr="00B530D0" w:rsidTr="00B530D0">
        <w:trPr>
          <w:jc w:val="center"/>
        </w:trPr>
        <w:tc>
          <w:tcPr>
            <w:tcW w:w="8008"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в том числе:</w:t>
            </w:r>
          </w:p>
        </w:tc>
        <w:tc>
          <w:tcPr>
            <w:tcW w:w="1480" w:type="dxa"/>
            <w:vAlign w:val="center"/>
          </w:tcPr>
          <w:p w:rsidR="00683D67" w:rsidRPr="00B530D0" w:rsidRDefault="00683D67" w:rsidP="001F227E">
            <w:pPr>
              <w:keepNext/>
              <w:widowControl w:val="0"/>
              <w:shd w:val="clear" w:color="000000" w:fill="auto"/>
              <w:spacing w:line="360" w:lineRule="auto"/>
              <w:jc w:val="both"/>
              <w:rPr>
                <w:sz w:val="20"/>
                <w:szCs w:val="20"/>
              </w:rPr>
            </w:pPr>
          </w:p>
        </w:tc>
      </w:tr>
      <w:tr w:rsidR="00683D67" w:rsidRPr="00B530D0" w:rsidTr="00B530D0">
        <w:trPr>
          <w:jc w:val="center"/>
        </w:trPr>
        <w:tc>
          <w:tcPr>
            <w:tcW w:w="8008"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 амортизация основных средств производственного назначения</w:t>
            </w:r>
          </w:p>
        </w:tc>
        <w:tc>
          <w:tcPr>
            <w:tcW w:w="1480"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11</w:t>
            </w:r>
          </w:p>
        </w:tc>
      </w:tr>
      <w:tr w:rsidR="00683D67" w:rsidRPr="00B530D0" w:rsidTr="00B530D0">
        <w:trPr>
          <w:jc w:val="center"/>
        </w:trPr>
        <w:tc>
          <w:tcPr>
            <w:tcW w:w="8008"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Валовая прибыль от реализации продукции (работ, услуг)</w:t>
            </w:r>
          </w:p>
        </w:tc>
        <w:tc>
          <w:tcPr>
            <w:tcW w:w="1480"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95</w:t>
            </w:r>
          </w:p>
        </w:tc>
      </w:tr>
      <w:tr w:rsidR="00683D67" w:rsidRPr="00B530D0" w:rsidTr="00B530D0">
        <w:trPr>
          <w:jc w:val="center"/>
        </w:trPr>
        <w:tc>
          <w:tcPr>
            <w:tcW w:w="8008"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Коммерческие расходы</w:t>
            </w:r>
          </w:p>
        </w:tc>
        <w:tc>
          <w:tcPr>
            <w:tcW w:w="1480"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(22)</w:t>
            </w:r>
          </w:p>
        </w:tc>
      </w:tr>
      <w:tr w:rsidR="00683D67" w:rsidRPr="00B530D0" w:rsidTr="00B530D0">
        <w:trPr>
          <w:jc w:val="center"/>
        </w:trPr>
        <w:tc>
          <w:tcPr>
            <w:tcW w:w="8008"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Управленческие расходы,</w:t>
            </w:r>
          </w:p>
        </w:tc>
        <w:tc>
          <w:tcPr>
            <w:tcW w:w="1480"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(35)</w:t>
            </w:r>
          </w:p>
        </w:tc>
      </w:tr>
      <w:tr w:rsidR="00683D67" w:rsidRPr="00B530D0" w:rsidTr="00B530D0">
        <w:trPr>
          <w:jc w:val="center"/>
        </w:trPr>
        <w:tc>
          <w:tcPr>
            <w:tcW w:w="8008"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в том числе:</w:t>
            </w:r>
          </w:p>
        </w:tc>
        <w:tc>
          <w:tcPr>
            <w:tcW w:w="1480" w:type="dxa"/>
            <w:vAlign w:val="center"/>
          </w:tcPr>
          <w:p w:rsidR="00683D67" w:rsidRPr="00B530D0" w:rsidRDefault="00683D67" w:rsidP="001F227E">
            <w:pPr>
              <w:keepNext/>
              <w:widowControl w:val="0"/>
              <w:shd w:val="clear" w:color="000000" w:fill="auto"/>
              <w:spacing w:line="360" w:lineRule="auto"/>
              <w:jc w:val="both"/>
              <w:rPr>
                <w:sz w:val="20"/>
                <w:szCs w:val="20"/>
              </w:rPr>
            </w:pPr>
          </w:p>
        </w:tc>
      </w:tr>
      <w:tr w:rsidR="00683D67" w:rsidRPr="00B530D0" w:rsidTr="00B530D0">
        <w:trPr>
          <w:jc w:val="center"/>
        </w:trPr>
        <w:tc>
          <w:tcPr>
            <w:tcW w:w="8008"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 амортизация основных средств, используемых в процессе управления</w:t>
            </w:r>
          </w:p>
        </w:tc>
        <w:tc>
          <w:tcPr>
            <w:tcW w:w="1480"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6</w:t>
            </w:r>
          </w:p>
        </w:tc>
      </w:tr>
      <w:tr w:rsidR="00683D67" w:rsidRPr="00B530D0" w:rsidTr="00B530D0">
        <w:trPr>
          <w:jc w:val="center"/>
        </w:trPr>
        <w:tc>
          <w:tcPr>
            <w:tcW w:w="8008"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Прибыль от реализации продукции (работ, услуг)</w:t>
            </w:r>
          </w:p>
        </w:tc>
        <w:tc>
          <w:tcPr>
            <w:tcW w:w="1480"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38</w:t>
            </w:r>
          </w:p>
        </w:tc>
      </w:tr>
      <w:tr w:rsidR="00683D67" w:rsidRPr="00B530D0" w:rsidTr="00B530D0">
        <w:trPr>
          <w:jc w:val="center"/>
        </w:trPr>
        <w:tc>
          <w:tcPr>
            <w:tcW w:w="8008" w:type="dxa"/>
            <w:vAlign w:val="bottom"/>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 xml:space="preserve">Прибыль от осуществления финансовых вложений, </w:t>
            </w:r>
            <w:r w:rsidRPr="00B530D0">
              <w:rPr>
                <w:i/>
                <w:sz w:val="20"/>
                <w:szCs w:val="20"/>
                <w:lang w:val="en-US"/>
              </w:rPr>
              <w:t>P</w:t>
            </w:r>
            <w:r w:rsidRPr="00B530D0">
              <w:rPr>
                <w:i/>
                <w:sz w:val="20"/>
                <w:szCs w:val="20"/>
                <w:vertAlign w:val="subscript"/>
              </w:rPr>
              <w:t>ФВ</w:t>
            </w:r>
          </w:p>
        </w:tc>
        <w:tc>
          <w:tcPr>
            <w:tcW w:w="1480" w:type="dxa"/>
            <w:vAlign w:val="bottom"/>
          </w:tcPr>
          <w:p w:rsidR="00683D67" w:rsidRPr="00B530D0" w:rsidRDefault="00683D67" w:rsidP="001F227E">
            <w:pPr>
              <w:keepNext/>
              <w:widowControl w:val="0"/>
              <w:shd w:val="clear" w:color="000000" w:fill="auto"/>
              <w:spacing w:line="360" w:lineRule="auto"/>
              <w:jc w:val="both"/>
              <w:rPr>
                <w:i/>
                <w:sz w:val="20"/>
                <w:szCs w:val="20"/>
                <w:u w:val="single"/>
              </w:rPr>
            </w:pPr>
            <w:r w:rsidRPr="00B530D0">
              <w:rPr>
                <w:i/>
                <w:sz w:val="20"/>
                <w:szCs w:val="20"/>
                <w:u w:val="single"/>
              </w:rPr>
              <w:t>8</w:t>
            </w:r>
          </w:p>
        </w:tc>
      </w:tr>
      <w:tr w:rsidR="00683D67" w:rsidRPr="00B530D0" w:rsidTr="00B530D0">
        <w:trPr>
          <w:jc w:val="center"/>
        </w:trPr>
        <w:tc>
          <w:tcPr>
            <w:tcW w:w="8008" w:type="dxa"/>
            <w:vAlign w:val="bottom"/>
          </w:tcPr>
          <w:p w:rsidR="00683D67" w:rsidRPr="00B530D0" w:rsidRDefault="00683D67" w:rsidP="001F227E">
            <w:pPr>
              <w:keepNext/>
              <w:widowControl w:val="0"/>
              <w:shd w:val="clear" w:color="000000" w:fill="auto"/>
              <w:spacing w:line="360" w:lineRule="auto"/>
              <w:jc w:val="both"/>
              <w:rPr>
                <w:sz w:val="20"/>
                <w:szCs w:val="20"/>
                <w:vertAlign w:val="subscript"/>
              </w:rPr>
            </w:pPr>
            <w:r w:rsidRPr="00B530D0">
              <w:rPr>
                <w:sz w:val="20"/>
                <w:szCs w:val="20"/>
              </w:rPr>
              <w:t xml:space="preserve">Прибыль/Убыток от реализации основных средств, </w:t>
            </w:r>
            <w:r w:rsidRPr="00B530D0">
              <w:rPr>
                <w:i/>
                <w:sz w:val="20"/>
                <w:szCs w:val="20"/>
              </w:rPr>
              <w:t>Р</w:t>
            </w:r>
            <w:r w:rsidRPr="00B530D0">
              <w:rPr>
                <w:i/>
                <w:sz w:val="20"/>
                <w:szCs w:val="20"/>
                <w:vertAlign w:val="subscript"/>
              </w:rPr>
              <w:t>ОС</w:t>
            </w:r>
          </w:p>
        </w:tc>
        <w:tc>
          <w:tcPr>
            <w:tcW w:w="1480" w:type="dxa"/>
            <w:vAlign w:val="bottom"/>
          </w:tcPr>
          <w:p w:rsidR="00683D67" w:rsidRPr="00B530D0" w:rsidRDefault="00683D67" w:rsidP="001F227E">
            <w:pPr>
              <w:keepNext/>
              <w:widowControl w:val="0"/>
              <w:shd w:val="clear" w:color="000000" w:fill="auto"/>
              <w:spacing w:line="360" w:lineRule="auto"/>
              <w:jc w:val="both"/>
              <w:rPr>
                <w:i/>
                <w:sz w:val="20"/>
                <w:szCs w:val="20"/>
                <w:u w:val="single"/>
              </w:rPr>
            </w:pPr>
            <w:r w:rsidRPr="00B530D0">
              <w:rPr>
                <w:i/>
                <w:sz w:val="20"/>
                <w:szCs w:val="20"/>
                <w:u w:val="single"/>
              </w:rPr>
              <w:t>(6)</w:t>
            </w:r>
          </w:p>
        </w:tc>
      </w:tr>
      <w:tr w:rsidR="00683D67" w:rsidRPr="00B530D0" w:rsidTr="00B530D0">
        <w:trPr>
          <w:jc w:val="center"/>
        </w:trPr>
        <w:tc>
          <w:tcPr>
            <w:tcW w:w="8008" w:type="dxa"/>
            <w:vAlign w:val="bottom"/>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 xml:space="preserve">Прибыль до налогообложения, </w:t>
            </w:r>
            <w:r w:rsidRPr="00B530D0">
              <w:rPr>
                <w:i/>
                <w:sz w:val="20"/>
                <w:szCs w:val="20"/>
              </w:rPr>
              <w:t>Р</w:t>
            </w:r>
            <w:r w:rsidRPr="00B530D0">
              <w:rPr>
                <w:i/>
                <w:sz w:val="20"/>
                <w:szCs w:val="20"/>
                <w:vertAlign w:val="subscript"/>
              </w:rPr>
              <w:t>ДН</w:t>
            </w:r>
            <w:r w:rsidRPr="00B530D0">
              <w:rPr>
                <w:i/>
                <w:sz w:val="20"/>
                <w:szCs w:val="20"/>
              </w:rPr>
              <w:t xml:space="preserve"> = Р</w:t>
            </w:r>
            <w:r w:rsidRPr="00B530D0">
              <w:rPr>
                <w:i/>
                <w:sz w:val="20"/>
                <w:szCs w:val="20"/>
                <w:vertAlign w:val="subscript"/>
              </w:rPr>
              <w:t>ОП</w:t>
            </w:r>
            <w:r w:rsidRPr="00B530D0">
              <w:rPr>
                <w:i/>
                <w:sz w:val="20"/>
                <w:szCs w:val="20"/>
              </w:rPr>
              <w:t xml:space="preserve"> + </w:t>
            </w:r>
            <w:r w:rsidRPr="00B530D0">
              <w:rPr>
                <w:i/>
                <w:sz w:val="20"/>
                <w:szCs w:val="20"/>
                <w:lang w:val="en-US"/>
              </w:rPr>
              <w:t>P</w:t>
            </w:r>
            <w:r w:rsidRPr="00B530D0">
              <w:rPr>
                <w:i/>
                <w:sz w:val="20"/>
                <w:szCs w:val="20"/>
                <w:vertAlign w:val="subscript"/>
              </w:rPr>
              <w:t>ФВ</w:t>
            </w:r>
            <w:r w:rsidRPr="00B530D0">
              <w:rPr>
                <w:i/>
                <w:sz w:val="20"/>
                <w:szCs w:val="20"/>
              </w:rPr>
              <w:t xml:space="preserve"> + Р</w:t>
            </w:r>
            <w:r w:rsidRPr="00B530D0">
              <w:rPr>
                <w:i/>
                <w:sz w:val="20"/>
                <w:szCs w:val="20"/>
                <w:vertAlign w:val="subscript"/>
              </w:rPr>
              <w:t>ОС</w:t>
            </w:r>
          </w:p>
        </w:tc>
        <w:tc>
          <w:tcPr>
            <w:tcW w:w="1480" w:type="dxa"/>
            <w:vAlign w:val="bottom"/>
          </w:tcPr>
          <w:p w:rsidR="00683D67" w:rsidRPr="00B530D0" w:rsidRDefault="00683D67" w:rsidP="001F227E">
            <w:pPr>
              <w:keepNext/>
              <w:widowControl w:val="0"/>
              <w:shd w:val="clear" w:color="000000" w:fill="auto"/>
              <w:spacing w:line="360" w:lineRule="auto"/>
              <w:jc w:val="both"/>
              <w:rPr>
                <w:i/>
                <w:sz w:val="20"/>
                <w:szCs w:val="20"/>
                <w:u w:val="single"/>
              </w:rPr>
            </w:pPr>
            <w:r w:rsidRPr="00B530D0">
              <w:rPr>
                <w:i/>
                <w:sz w:val="20"/>
                <w:szCs w:val="20"/>
                <w:u w:val="single"/>
              </w:rPr>
              <w:t>40</w:t>
            </w:r>
          </w:p>
        </w:tc>
      </w:tr>
      <w:tr w:rsidR="00683D67" w:rsidRPr="00B530D0" w:rsidTr="00B530D0">
        <w:trPr>
          <w:jc w:val="center"/>
        </w:trPr>
        <w:tc>
          <w:tcPr>
            <w:tcW w:w="8008" w:type="dxa"/>
            <w:vAlign w:val="bottom"/>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 xml:space="preserve">Ставка налога на прибыль, </w:t>
            </w:r>
            <w:r w:rsidRPr="00B530D0">
              <w:rPr>
                <w:sz w:val="20"/>
                <w:szCs w:val="20"/>
                <w:lang w:val="en-US"/>
              </w:rPr>
              <w:t>C</w:t>
            </w:r>
            <w:r w:rsidRPr="00B530D0">
              <w:rPr>
                <w:sz w:val="20"/>
                <w:szCs w:val="20"/>
                <w:vertAlign w:val="subscript"/>
              </w:rPr>
              <w:t>НР</w:t>
            </w:r>
            <w:r w:rsidRPr="00B530D0">
              <w:rPr>
                <w:sz w:val="20"/>
                <w:szCs w:val="20"/>
              </w:rPr>
              <w:t>,%</w:t>
            </w:r>
          </w:p>
        </w:tc>
        <w:tc>
          <w:tcPr>
            <w:tcW w:w="1480" w:type="dxa"/>
            <w:vAlign w:val="bottom"/>
          </w:tcPr>
          <w:p w:rsidR="00683D67" w:rsidRPr="00B530D0" w:rsidRDefault="00683D67" w:rsidP="001F227E">
            <w:pPr>
              <w:keepNext/>
              <w:widowControl w:val="0"/>
              <w:shd w:val="clear" w:color="000000" w:fill="auto"/>
              <w:spacing w:line="360" w:lineRule="auto"/>
              <w:jc w:val="both"/>
              <w:rPr>
                <w:i/>
                <w:sz w:val="20"/>
                <w:szCs w:val="20"/>
                <w:u w:val="single"/>
              </w:rPr>
            </w:pPr>
            <w:r w:rsidRPr="00B530D0">
              <w:rPr>
                <w:i/>
                <w:sz w:val="20"/>
                <w:szCs w:val="20"/>
                <w:u w:val="single"/>
              </w:rPr>
              <w:t>24</w:t>
            </w:r>
          </w:p>
        </w:tc>
      </w:tr>
      <w:tr w:rsidR="00683D67" w:rsidRPr="00B530D0" w:rsidTr="00B530D0">
        <w:trPr>
          <w:jc w:val="center"/>
        </w:trPr>
        <w:tc>
          <w:tcPr>
            <w:tcW w:w="8008" w:type="dxa"/>
            <w:vAlign w:val="bottom"/>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 xml:space="preserve">Налог на прибыль, </w:t>
            </w:r>
            <w:r w:rsidRPr="00B530D0">
              <w:rPr>
                <w:i/>
                <w:sz w:val="20"/>
                <w:szCs w:val="20"/>
              </w:rPr>
              <w:t xml:space="preserve">НР = </w:t>
            </w:r>
            <w:r w:rsidRPr="00B530D0">
              <w:rPr>
                <w:i/>
                <w:sz w:val="20"/>
                <w:szCs w:val="20"/>
                <w:lang w:val="en-US"/>
              </w:rPr>
              <w:t>C</w:t>
            </w:r>
            <w:r w:rsidRPr="00B530D0">
              <w:rPr>
                <w:i/>
                <w:sz w:val="20"/>
                <w:szCs w:val="20"/>
                <w:vertAlign w:val="subscript"/>
              </w:rPr>
              <w:t>НР</w:t>
            </w:r>
            <w:r w:rsidRPr="00B530D0">
              <w:rPr>
                <w:i/>
                <w:sz w:val="20"/>
                <w:szCs w:val="20"/>
              </w:rPr>
              <w:t xml:space="preserve"> * Р</w:t>
            </w:r>
            <w:r w:rsidRPr="00B530D0">
              <w:rPr>
                <w:i/>
                <w:sz w:val="20"/>
                <w:szCs w:val="20"/>
                <w:vertAlign w:val="subscript"/>
              </w:rPr>
              <w:t>ДН</w:t>
            </w:r>
            <w:r w:rsidRPr="00B530D0">
              <w:rPr>
                <w:i/>
                <w:sz w:val="20"/>
                <w:szCs w:val="20"/>
              </w:rPr>
              <w:t xml:space="preserve"> / 100</w:t>
            </w:r>
          </w:p>
        </w:tc>
        <w:tc>
          <w:tcPr>
            <w:tcW w:w="1480" w:type="dxa"/>
            <w:vAlign w:val="bottom"/>
          </w:tcPr>
          <w:p w:rsidR="00683D67" w:rsidRPr="00B530D0" w:rsidRDefault="00683D67" w:rsidP="001F227E">
            <w:pPr>
              <w:keepNext/>
              <w:widowControl w:val="0"/>
              <w:shd w:val="clear" w:color="000000" w:fill="auto"/>
              <w:spacing w:line="360" w:lineRule="auto"/>
              <w:jc w:val="both"/>
              <w:rPr>
                <w:i/>
                <w:sz w:val="20"/>
                <w:szCs w:val="20"/>
                <w:u w:val="single"/>
              </w:rPr>
            </w:pPr>
            <w:r w:rsidRPr="00B530D0">
              <w:rPr>
                <w:i/>
                <w:sz w:val="20"/>
                <w:szCs w:val="20"/>
                <w:u w:val="single"/>
              </w:rPr>
              <w:t>(9,6)</w:t>
            </w:r>
          </w:p>
        </w:tc>
      </w:tr>
      <w:tr w:rsidR="00683D67" w:rsidRPr="00B530D0" w:rsidTr="00B530D0">
        <w:trPr>
          <w:jc w:val="center"/>
        </w:trPr>
        <w:tc>
          <w:tcPr>
            <w:tcW w:w="8008"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 xml:space="preserve">Чистая прибыль организации, </w:t>
            </w:r>
            <w:r w:rsidRPr="00B530D0">
              <w:rPr>
                <w:i/>
                <w:sz w:val="20"/>
                <w:szCs w:val="20"/>
                <w:lang w:val="en-US"/>
              </w:rPr>
              <w:t>NPW</w:t>
            </w:r>
            <w:r w:rsidRPr="00B530D0">
              <w:rPr>
                <w:i/>
                <w:sz w:val="20"/>
                <w:szCs w:val="20"/>
                <w:vertAlign w:val="subscript"/>
                <w:lang w:val="en-US"/>
              </w:rPr>
              <w:t>O</w:t>
            </w:r>
            <w:r w:rsidRPr="00B530D0">
              <w:rPr>
                <w:i/>
                <w:sz w:val="20"/>
                <w:szCs w:val="20"/>
              </w:rPr>
              <w:t xml:space="preserve"> = Р</w:t>
            </w:r>
            <w:r w:rsidRPr="00B530D0">
              <w:rPr>
                <w:i/>
                <w:sz w:val="20"/>
                <w:szCs w:val="20"/>
                <w:vertAlign w:val="subscript"/>
              </w:rPr>
              <w:t>ДН</w:t>
            </w:r>
            <w:r w:rsidRPr="00B530D0">
              <w:rPr>
                <w:i/>
                <w:sz w:val="20"/>
                <w:szCs w:val="20"/>
              </w:rPr>
              <w:t xml:space="preserve"> – НР = Р</w:t>
            </w:r>
            <w:r w:rsidRPr="00B530D0">
              <w:rPr>
                <w:i/>
                <w:sz w:val="20"/>
                <w:szCs w:val="20"/>
                <w:vertAlign w:val="subscript"/>
              </w:rPr>
              <w:t>ДН</w:t>
            </w:r>
            <w:r w:rsidRPr="00B530D0">
              <w:rPr>
                <w:i/>
                <w:sz w:val="20"/>
                <w:szCs w:val="20"/>
              </w:rPr>
              <w:t xml:space="preserve"> + (НР)</w:t>
            </w:r>
          </w:p>
        </w:tc>
        <w:tc>
          <w:tcPr>
            <w:tcW w:w="1480" w:type="dxa"/>
            <w:vAlign w:val="center"/>
          </w:tcPr>
          <w:p w:rsidR="00683D67" w:rsidRPr="00B530D0" w:rsidRDefault="00683D67" w:rsidP="001F227E">
            <w:pPr>
              <w:keepNext/>
              <w:widowControl w:val="0"/>
              <w:shd w:val="clear" w:color="000000" w:fill="auto"/>
              <w:spacing w:line="360" w:lineRule="auto"/>
              <w:jc w:val="both"/>
              <w:rPr>
                <w:i/>
                <w:sz w:val="20"/>
                <w:szCs w:val="20"/>
                <w:u w:val="single"/>
              </w:rPr>
            </w:pPr>
            <w:r w:rsidRPr="00B530D0">
              <w:rPr>
                <w:i/>
                <w:sz w:val="20"/>
                <w:szCs w:val="20"/>
                <w:u w:val="single"/>
              </w:rPr>
              <w:t>30,4</w:t>
            </w:r>
          </w:p>
        </w:tc>
      </w:tr>
    </w:tbl>
    <w:p w:rsidR="00683D67" w:rsidRPr="00A5707E" w:rsidRDefault="001F227E" w:rsidP="001F227E">
      <w:pPr>
        <w:keepNext/>
        <w:widowControl w:val="0"/>
        <w:shd w:val="clear" w:color="000000" w:fill="auto"/>
        <w:spacing w:line="360" w:lineRule="auto"/>
        <w:ind w:firstLine="709"/>
        <w:jc w:val="both"/>
        <w:rPr>
          <w:b/>
          <w:sz w:val="28"/>
          <w:szCs w:val="28"/>
        </w:rPr>
      </w:pPr>
      <w:r>
        <w:rPr>
          <w:b/>
          <w:sz w:val="28"/>
          <w:szCs w:val="28"/>
        </w:rPr>
        <w:br w:type="page"/>
      </w:r>
      <w:r w:rsidR="00B530D0">
        <w:rPr>
          <w:b/>
          <w:sz w:val="28"/>
          <w:szCs w:val="28"/>
        </w:rPr>
        <w:t>3</w:t>
      </w:r>
      <w:r w:rsidR="00683D67" w:rsidRPr="00A5707E">
        <w:rPr>
          <w:b/>
          <w:sz w:val="28"/>
          <w:szCs w:val="28"/>
        </w:rPr>
        <w:t>.2.5 П</w:t>
      </w:r>
      <w:r w:rsidR="009251F5" w:rsidRPr="00A5707E">
        <w:rPr>
          <w:b/>
          <w:sz w:val="28"/>
          <w:szCs w:val="28"/>
        </w:rPr>
        <w:t>рогноз чистого денежного потока</w:t>
      </w: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 xml:space="preserve">Формированием Бюджета движения денежных средств косвенным методом будем вести в табличной форме, таблица 11. </w:t>
      </w:r>
    </w:p>
    <w:p w:rsidR="001F227E" w:rsidRDefault="001F227E"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Таблица 11</w:t>
      </w:r>
      <w:r w:rsidR="00B530D0">
        <w:rPr>
          <w:sz w:val="28"/>
          <w:szCs w:val="28"/>
        </w:rPr>
        <w:t xml:space="preserve">. </w:t>
      </w:r>
      <w:r w:rsidRPr="00A5707E">
        <w:rPr>
          <w:sz w:val="28"/>
          <w:szCs w:val="28"/>
        </w:rPr>
        <w:t>Прогноз бюджета движения денежных средств</w:t>
      </w:r>
    </w:p>
    <w:tbl>
      <w:tblPr>
        <w:tblStyle w:val="a3"/>
        <w:tblW w:w="9072" w:type="dxa"/>
        <w:jc w:val="center"/>
        <w:tblLayout w:type="fixed"/>
        <w:tblLook w:val="01E0" w:firstRow="1" w:lastRow="1" w:firstColumn="1" w:lastColumn="1" w:noHBand="0" w:noVBand="0"/>
      </w:tblPr>
      <w:tblGrid>
        <w:gridCol w:w="568"/>
        <w:gridCol w:w="3353"/>
        <w:gridCol w:w="847"/>
        <w:gridCol w:w="4304"/>
      </w:tblGrid>
      <w:tr w:rsidR="00683D67" w:rsidRPr="00B530D0" w:rsidTr="00B530D0">
        <w:trPr>
          <w:jc w:val="center"/>
        </w:trPr>
        <w:tc>
          <w:tcPr>
            <w:tcW w:w="313"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 п/п</w:t>
            </w:r>
          </w:p>
        </w:tc>
        <w:tc>
          <w:tcPr>
            <w:tcW w:w="1848"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Содержание операции</w:t>
            </w:r>
          </w:p>
        </w:tc>
        <w:tc>
          <w:tcPr>
            <w:tcW w:w="467"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Сумма, млн. руб.</w:t>
            </w:r>
          </w:p>
        </w:tc>
        <w:tc>
          <w:tcPr>
            <w:tcW w:w="2372"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Примечание</w:t>
            </w:r>
          </w:p>
        </w:tc>
      </w:tr>
      <w:tr w:rsidR="00683D67" w:rsidRPr="00B530D0" w:rsidTr="00B530D0">
        <w:trPr>
          <w:jc w:val="center"/>
        </w:trPr>
        <w:tc>
          <w:tcPr>
            <w:tcW w:w="313"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1</w:t>
            </w:r>
          </w:p>
        </w:tc>
        <w:tc>
          <w:tcPr>
            <w:tcW w:w="1848"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Чистая прибыль</w:t>
            </w:r>
          </w:p>
        </w:tc>
        <w:tc>
          <w:tcPr>
            <w:tcW w:w="467"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30,4</w:t>
            </w:r>
          </w:p>
        </w:tc>
        <w:tc>
          <w:tcPr>
            <w:tcW w:w="2372"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Является базовым показателем, таблица 15, таблица 17</w:t>
            </w:r>
          </w:p>
        </w:tc>
      </w:tr>
      <w:tr w:rsidR="00683D67" w:rsidRPr="00B530D0" w:rsidTr="00B530D0">
        <w:trPr>
          <w:jc w:val="center"/>
        </w:trPr>
        <w:tc>
          <w:tcPr>
            <w:tcW w:w="313"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2</w:t>
            </w:r>
          </w:p>
        </w:tc>
        <w:tc>
          <w:tcPr>
            <w:tcW w:w="1848" w:type="pct"/>
            <w:vAlign w:val="center"/>
          </w:tcPr>
          <w:p w:rsidR="00683D67" w:rsidRPr="00B530D0" w:rsidRDefault="00683D67" w:rsidP="001F227E">
            <w:pPr>
              <w:keepNext/>
              <w:widowControl w:val="0"/>
              <w:shd w:val="clear" w:color="000000" w:fill="auto"/>
              <w:spacing w:line="360" w:lineRule="auto"/>
              <w:jc w:val="both"/>
              <w:rPr>
                <w:i/>
                <w:sz w:val="20"/>
                <w:szCs w:val="20"/>
              </w:rPr>
            </w:pPr>
            <w:r w:rsidRPr="00B530D0">
              <w:rPr>
                <w:i/>
                <w:sz w:val="20"/>
                <w:szCs w:val="20"/>
              </w:rPr>
              <w:t>Корректировки по операционной деятельности, (3+4+5+6+7+8), в том числе:</w:t>
            </w:r>
          </w:p>
        </w:tc>
        <w:tc>
          <w:tcPr>
            <w:tcW w:w="467"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13,0</w:t>
            </w:r>
          </w:p>
        </w:tc>
        <w:tc>
          <w:tcPr>
            <w:tcW w:w="2372"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Определение операционных денежных потоков</w:t>
            </w:r>
          </w:p>
        </w:tc>
      </w:tr>
      <w:tr w:rsidR="00683D67" w:rsidRPr="00B530D0" w:rsidTr="00B530D0">
        <w:trPr>
          <w:jc w:val="center"/>
        </w:trPr>
        <w:tc>
          <w:tcPr>
            <w:tcW w:w="313"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3</w:t>
            </w:r>
          </w:p>
        </w:tc>
        <w:tc>
          <w:tcPr>
            <w:tcW w:w="1848"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 амортизация основных средств А</w:t>
            </w:r>
            <w:r w:rsidRPr="00B530D0">
              <w:rPr>
                <w:sz w:val="20"/>
                <w:szCs w:val="20"/>
                <w:vertAlign w:val="subscript"/>
              </w:rPr>
              <w:t>ОС</w:t>
            </w:r>
            <w:r w:rsidRPr="00B530D0">
              <w:rPr>
                <w:sz w:val="20"/>
                <w:szCs w:val="20"/>
              </w:rPr>
              <w:t>, прогноз № 3</w:t>
            </w:r>
          </w:p>
        </w:tc>
        <w:tc>
          <w:tcPr>
            <w:tcW w:w="467"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17,0</w:t>
            </w:r>
          </w:p>
        </w:tc>
        <w:tc>
          <w:tcPr>
            <w:tcW w:w="2372"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Начисление амортизации является операцией, не связанной с движением денежных средств, увеличивает ФР</w:t>
            </w:r>
          </w:p>
        </w:tc>
      </w:tr>
      <w:tr w:rsidR="00683D67" w:rsidRPr="00B530D0" w:rsidTr="00B530D0">
        <w:trPr>
          <w:jc w:val="center"/>
        </w:trPr>
        <w:tc>
          <w:tcPr>
            <w:tcW w:w="313"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4</w:t>
            </w:r>
          </w:p>
        </w:tc>
        <w:tc>
          <w:tcPr>
            <w:tcW w:w="1848"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 уменьшение величины запасов, таблица 16</w:t>
            </w:r>
          </w:p>
        </w:tc>
        <w:tc>
          <w:tcPr>
            <w:tcW w:w="467"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4,0</w:t>
            </w:r>
          </w:p>
        </w:tc>
        <w:tc>
          <w:tcPr>
            <w:tcW w:w="2372"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 xml:space="preserve">Снижение запасов увеличивает ФР </w:t>
            </w:r>
          </w:p>
        </w:tc>
      </w:tr>
      <w:tr w:rsidR="00683D67" w:rsidRPr="00B530D0" w:rsidTr="00B530D0">
        <w:trPr>
          <w:jc w:val="center"/>
        </w:trPr>
        <w:tc>
          <w:tcPr>
            <w:tcW w:w="313"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5</w:t>
            </w:r>
          </w:p>
        </w:tc>
        <w:tc>
          <w:tcPr>
            <w:tcW w:w="1848"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 xml:space="preserve">- увеличение величины незавершенного производства, таблица 16 </w:t>
            </w:r>
          </w:p>
        </w:tc>
        <w:tc>
          <w:tcPr>
            <w:tcW w:w="467"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(1,0)</w:t>
            </w:r>
          </w:p>
        </w:tc>
        <w:tc>
          <w:tcPr>
            <w:tcW w:w="2372"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Увеличение размера незавершенного производства увеличивает ФР</w:t>
            </w:r>
          </w:p>
        </w:tc>
      </w:tr>
      <w:tr w:rsidR="00683D67" w:rsidRPr="00B530D0" w:rsidTr="00B530D0">
        <w:trPr>
          <w:jc w:val="center"/>
        </w:trPr>
        <w:tc>
          <w:tcPr>
            <w:tcW w:w="313"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6</w:t>
            </w:r>
          </w:p>
        </w:tc>
        <w:tc>
          <w:tcPr>
            <w:tcW w:w="1848"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 уменьшение величины готовой продукции и товаров, таблица 16</w:t>
            </w:r>
          </w:p>
        </w:tc>
        <w:tc>
          <w:tcPr>
            <w:tcW w:w="467"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5,0</w:t>
            </w:r>
          </w:p>
        </w:tc>
        <w:tc>
          <w:tcPr>
            <w:tcW w:w="2372"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Снижение запасов готовой продукции (товаров) увеличивает ФР</w:t>
            </w:r>
          </w:p>
        </w:tc>
      </w:tr>
      <w:tr w:rsidR="00683D67" w:rsidRPr="00B530D0" w:rsidTr="00B530D0">
        <w:trPr>
          <w:jc w:val="center"/>
        </w:trPr>
        <w:tc>
          <w:tcPr>
            <w:tcW w:w="313"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7</w:t>
            </w:r>
          </w:p>
        </w:tc>
        <w:tc>
          <w:tcPr>
            <w:tcW w:w="1848"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 увеличение размера дебиторской задолженности</w:t>
            </w:r>
          </w:p>
        </w:tc>
        <w:tc>
          <w:tcPr>
            <w:tcW w:w="467"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(3,0)</w:t>
            </w:r>
          </w:p>
        </w:tc>
        <w:tc>
          <w:tcPr>
            <w:tcW w:w="2372"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Увеличение размера дебиторской задолженности уменьшает ФР</w:t>
            </w:r>
          </w:p>
        </w:tc>
      </w:tr>
      <w:tr w:rsidR="00683D67" w:rsidRPr="00B530D0" w:rsidTr="00B530D0">
        <w:trPr>
          <w:jc w:val="center"/>
        </w:trPr>
        <w:tc>
          <w:tcPr>
            <w:tcW w:w="313"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8</w:t>
            </w:r>
          </w:p>
        </w:tc>
        <w:tc>
          <w:tcPr>
            <w:tcW w:w="1848"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 уменьшение величины кредиторской задолженности</w:t>
            </w:r>
          </w:p>
        </w:tc>
        <w:tc>
          <w:tcPr>
            <w:tcW w:w="467"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(9,0)</w:t>
            </w:r>
          </w:p>
        </w:tc>
        <w:tc>
          <w:tcPr>
            <w:tcW w:w="2372"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Снижение размера кредиторской задолженности снижает ФР</w:t>
            </w:r>
          </w:p>
        </w:tc>
      </w:tr>
      <w:tr w:rsidR="00683D67" w:rsidRPr="00B530D0" w:rsidTr="00B530D0">
        <w:trPr>
          <w:jc w:val="center"/>
        </w:trPr>
        <w:tc>
          <w:tcPr>
            <w:tcW w:w="313"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9</w:t>
            </w:r>
          </w:p>
        </w:tc>
        <w:tc>
          <w:tcPr>
            <w:tcW w:w="1848" w:type="pct"/>
            <w:vAlign w:val="center"/>
          </w:tcPr>
          <w:p w:rsidR="00683D67" w:rsidRPr="00B530D0" w:rsidRDefault="00683D67" w:rsidP="001F227E">
            <w:pPr>
              <w:keepNext/>
              <w:widowControl w:val="0"/>
              <w:shd w:val="clear" w:color="000000" w:fill="auto"/>
              <w:spacing w:line="360" w:lineRule="auto"/>
              <w:jc w:val="both"/>
              <w:rPr>
                <w:i/>
                <w:sz w:val="20"/>
                <w:szCs w:val="20"/>
              </w:rPr>
            </w:pPr>
            <w:r w:rsidRPr="00B530D0">
              <w:rPr>
                <w:i/>
                <w:sz w:val="20"/>
                <w:szCs w:val="20"/>
              </w:rPr>
              <w:t xml:space="preserve">Корректировки по </w:t>
            </w:r>
            <w:r w:rsidR="00B530D0" w:rsidRPr="00B530D0">
              <w:rPr>
                <w:i/>
                <w:sz w:val="20"/>
                <w:szCs w:val="20"/>
              </w:rPr>
              <w:t>инвестиционной</w:t>
            </w:r>
            <w:r w:rsidRPr="00B530D0">
              <w:rPr>
                <w:i/>
                <w:sz w:val="20"/>
                <w:szCs w:val="20"/>
              </w:rPr>
              <w:t xml:space="preserve"> деятельности, (10+11+12</w:t>
            </w:r>
            <w:r w:rsidR="00AB0A5C" w:rsidRPr="00B530D0">
              <w:rPr>
                <w:i/>
                <w:sz w:val="20"/>
                <w:szCs w:val="20"/>
              </w:rPr>
              <w:t xml:space="preserve"> </w:t>
            </w:r>
            <w:r w:rsidRPr="00B530D0">
              <w:rPr>
                <w:i/>
                <w:sz w:val="20"/>
                <w:szCs w:val="20"/>
              </w:rPr>
              <w:t>+13+14+15+16), в том числе:</w:t>
            </w:r>
          </w:p>
        </w:tc>
        <w:tc>
          <w:tcPr>
            <w:tcW w:w="467"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(19,0)</w:t>
            </w:r>
          </w:p>
        </w:tc>
        <w:tc>
          <w:tcPr>
            <w:tcW w:w="2372"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Определение денежных</w:t>
            </w:r>
            <w:r w:rsidR="00A5707E" w:rsidRPr="00B530D0">
              <w:rPr>
                <w:sz w:val="20"/>
                <w:szCs w:val="20"/>
              </w:rPr>
              <w:t xml:space="preserve"> </w:t>
            </w:r>
            <w:r w:rsidRPr="00B530D0">
              <w:rPr>
                <w:sz w:val="20"/>
                <w:szCs w:val="20"/>
              </w:rPr>
              <w:t>потоков от инвестиционной деятельности</w:t>
            </w:r>
          </w:p>
        </w:tc>
      </w:tr>
      <w:tr w:rsidR="00683D67" w:rsidRPr="00B530D0" w:rsidTr="00B530D0">
        <w:trPr>
          <w:jc w:val="center"/>
        </w:trPr>
        <w:tc>
          <w:tcPr>
            <w:tcW w:w="313"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10</w:t>
            </w:r>
          </w:p>
        </w:tc>
        <w:tc>
          <w:tcPr>
            <w:tcW w:w="1848"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приобретение долгосрочных финансовых вложений</w:t>
            </w:r>
          </w:p>
        </w:tc>
        <w:tc>
          <w:tcPr>
            <w:tcW w:w="467"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(3,0)</w:t>
            </w:r>
          </w:p>
        </w:tc>
        <w:tc>
          <w:tcPr>
            <w:tcW w:w="2372"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 xml:space="preserve">Связано с оттоком денежных средств, таблица 16 </w:t>
            </w:r>
          </w:p>
        </w:tc>
      </w:tr>
      <w:tr w:rsidR="00683D67" w:rsidRPr="00B530D0" w:rsidTr="00B530D0">
        <w:trPr>
          <w:jc w:val="center"/>
        </w:trPr>
        <w:tc>
          <w:tcPr>
            <w:tcW w:w="313"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11</w:t>
            </w:r>
          </w:p>
        </w:tc>
        <w:tc>
          <w:tcPr>
            <w:tcW w:w="1848"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приобретение краткосрочных финансовых вложений</w:t>
            </w:r>
          </w:p>
        </w:tc>
        <w:tc>
          <w:tcPr>
            <w:tcW w:w="467"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(15,0)</w:t>
            </w:r>
          </w:p>
        </w:tc>
        <w:tc>
          <w:tcPr>
            <w:tcW w:w="2372"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 xml:space="preserve">Связано с оттоком денежных средств, прогноз № 1 </w:t>
            </w:r>
          </w:p>
        </w:tc>
      </w:tr>
      <w:tr w:rsidR="00683D67" w:rsidRPr="00B530D0" w:rsidTr="00B530D0">
        <w:trPr>
          <w:jc w:val="center"/>
        </w:trPr>
        <w:tc>
          <w:tcPr>
            <w:tcW w:w="313"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12</w:t>
            </w:r>
          </w:p>
        </w:tc>
        <w:tc>
          <w:tcPr>
            <w:tcW w:w="1848"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поступления от реализации крат</w:t>
            </w:r>
            <w:r w:rsidR="00AB0A5C" w:rsidRPr="00B530D0">
              <w:rPr>
                <w:sz w:val="20"/>
                <w:szCs w:val="20"/>
              </w:rPr>
              <w:t>-</w:t>
            </w:r>
            <w:r w:rsidRPr="00B530D0">
              <w:rPr>
                <w:sz w:val="20"/>
                <w:szCs w:val="20"/>
              </w:rPr>
              <w:t xml:space="preserve">косрочных финансовых вложений </w:t>
            </w:r>
          </w:p>
        </w:tc>
        <w:tc>
          <w:tcPr>
            <w:tcW w:w="467"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20,0</w:t>
            </w:r>
          </w:p>
        </w:tc>
        <w:tc>
          <w:tcPr>
            <w:tcW w:w="2372"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 xml:space="preserve">Связано с притоком денежных средств, прогноз № 2 </w:t>
            </w:r>
          </w:p>
        </w:tc>
      </w:tr>
      <w:tr w:rsidR="00683D67" w:rsidRPr="00B530D0" w:rsidTr="00B530D0">
        <w:trPr>
          <w:jc w:val="center"/>
        </w:trPr>
        <w:tc>
          <w:tcPr>
            <w:tcW w:w="313"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13</w:t>
            </w:r>
          </w:p>
        </w:tc>
        <w:tc>
          <w:tcPr>
            <w:tcW w:w="1848"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 xml:space="preserve">приобретение основных средств </w:t>
            </w:r>
          </w:p>
        </w:tc>
        <w:tc>
          <w:tcPr>
            <w:tcW w:w="467"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(23,0)</w:t>
            </w:r>
          </w:p>
        </w:tc>
        <w:tc>
          <w:tcPr>
            <w:tcW w:w="2372"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 xml:space="preserve">Связано с оттоком денежных средств, прогноз № 3 </w:t>
            </w:r>
          </w:p>
        </w:tc>
      </w:tr>
      <w:tr w:rsidR="00683D67" w:rsidRPr="00B530D0" w:rsidTr="00B530D0">
        <w:trPr>
          <w:jc w:val="center"/>
        </w:trPr>
        <w:tc>
          <w:tcPr>
            <w:tcW w:w="313"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14</w:t>
            </w:r>
          </w:p>
        </w:tc>
        <w:tc>
          <w:tcPr>
            <w:tcW w:w="1848"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поступления от реализации основных средств</w:t>
            </w:r>
          </w:p>
        </w:tc>
        <w:tc>
          <w:tcPr>
            <w:tcW w:w="467"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4,0</w:t>
            </w:r>
          </w:p>
        </w:tc>
        <w:tc>
          <w:tcPr>
            <w:tcW w:w="2372"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 xml:space="preserve">Связано с притоком денежных средств, прогноз № 4 </w:t>
            </w:r>
          </w:p>
        </w:tc>
      </w:tr>
      <w:tr w:rsidR="00683D67" w:rsidRPr="00B530D0" w:rsidTr="00B530D0">
        <w:trPr>
          <w:jc w:val="center"/>
        </w:trPr>
        <w:tc>
          <w:tcPr>
            <w:tcW w:w="313"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15</w:t>
            </w:r>
          </w:p>
        </w:tc>
        <w:tc>
          <w:tcPr>
            <w:tcW w:w="1848"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корректировка на убыток от реализации основных средств</w:t>
            </w:r>
          </w:p>
        </w:tc>
        <w:tc>
          <w:tcPr>
            <w:tcW w:w="467"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6,0</w:t>
            </w:r>
          </w:p>
        </w:tc>
        <w:tc>
          <w:tcPr>
            <w:tcW w:w="2372"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 xml:space="preserve">Исключает финансовый результат, так как он непосредственно не влияет на денежные потоки от инвестиционной деятельности </w:t>
            </w:r>
          </w:p>
        </w:tc>
      </w:tr>
      <w:tr w:rsidR="00683D67" w:rsidRPr="00B530D0" w:rsidTr="00B530D0">
        <w:trPr>
          <w:jc w:val="center"/>
        </w:trPr>
        <w:tc>
          <w:tcPr>
            <w:tcW w:w="313"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16</w:t>
            </w:r>
          </w:p>
        </w:tc>
        <w:tc>
          <w:tcPr>
            <w:tcW w:w="1848"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 xml:space="preserve">корректировка на прибыль от осуществления финансовых инвестиций </w:t>
            </w:r>
          </w:p>
        </w:tc>
        <w:tc>
          <w:tcPr>
            <w:tcW w:w="467"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(8,0)</w:t>
            </w:r>
          </w:p>
        </w:tc>
        <w:tc>
          <w:tcPr>
            <w:tcW w:w="2372"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 xml:space="preserve">Исключает финансовый результат, так как он непосредственно не влияет на денежные потоки от инвестиционной деятельности </w:t>
            </w:r>
          </w:p>
        </w:tc>
      </w:tr>
      <w:tr w:rsidR="00683D67" w:rsidRPr="00B530D0" w:rsidTr="00B530D0">
        <w:trPr>
          <w:jc w:val="center"/>
        </w:trPr>
        <w:tc>
          <w:tcPr>
            <w:tcW w:w="313"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17</w:t>
            </w:r>
          </w:p>
        </w:tc>
        <w:tc>
          <w:tcPr>
            <w:tcW w:w="1848" w:type="pct"/>
            <w:vAlign w:val="center"/>
          </w:tcPr>
          <w:p w:rsidR="00683D67" w:rsidRPr="00B530D0" w:rsidRDefault="00683D67" w:rsidP="001F227E">
            <w:pPr>
              <w:keepNext/>
              <w:widowControl w:val="0"/>
              <w:shd w:val="clear" w:color="000000" w:fill="auto"/>
              <w:spacing w:line="360" w:lineRule="auto"/>
              <w:jc w:val="both"/>
              <w:rPr>
                <w:i/>
                <w:sz w:val="20"/>
                <w:szCs w:val="20"/>
              </w:rPr>
            </w:pPr>
            <w:r w:rsidRPr="00B530D0">
              <w:rPr>
                <w:i/>
                <w:sz w:val="20"/>
                <w:szCs w:val="20"/>
              </w:rPr>
              <w:t xml:space="preserve">Корректировки по финансовой деятельности, (18) в том числе: </w:t>
            </w:r>
          </w:p>
        </w:tc>
        <w:tc>
          <w:tcPr>
            <w:tcW w:w="467"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(13)</w:t>
            </w:r>
          </w:p>
        </w:tc>
        <w:tc>
          <w:tcPr>
            <w:tcW w:w="2372"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Определение денежного потока от финансовой</w:t>
            </w:r>
            <w:r w:rsidR="00A5707E" w:rsidRPr="00B530D0">
              <w:rPr>
                <w:sz w:val="20"/>
                <w:szCs w:val="20"/>
              </w:rPr>
              <w:t xml:space="preserve"> </w:t>
            </w:r>
            <w:r w:rsidRPr="00B530D0">
              <w:rPr>
                <w:sz w:val="20"/>
                <w:szCs w:val="20"/>
              </w:rPr>
              <w:t>деятельности</w:t>
            </w:r>
          </w:p>
        </w:tc>
      </w:tr>
      <w:tr w:rsidR="00683D67" w:rsidRPr="00B530D0" w:rsidTr="00B530D0">
        <w:trPr>
          <w:jc w:val="center"/>
        </w:trPr>
        <w:tc>
          <w:tcPr>
            <w:tcW w:w="313"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18</w:t>
            </w:r>
          </w:p>
        </w:tc>
        <w:tc>
          <w:tcPr>
            <w:tcW w:w="1848"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 xml:space="preserve">выплата кредитов и займов </w:t>
            </w:r>
          </w:p>
        </w:tc>
        <w:tc>
          <w:tcPr>
            <w:tcW w:w="467"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(13)</w:t>
            </w:r>
          </w:p>
        </w:tc>
        <w:tc>
          <w:tcPr>
            <w:tcW w:w="2372"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Связано с оттоком денежных средств, по балансу таблица 16</w:t>
            </w:r>
          </w:p>
        </w:tc>
      </w:tr>
      <w:tr w:rsidR="00683D67" w:rsidRPr="00B530D0" w:rsidTr="00B530D0">
        <w:trPr>
          <w:jc w:val="center"/>
        </w:trPr>
        <w:tc>
          <w:tcPr>
            <w:tcW w:w="313"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19</w:t>
            </w:r>
          </w:p>
        </w:tc>
        <w:tc>
          <w:tcPr>
            <w:tcW w:w="1848"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Чистый денежный поток за период, (1+2+9+17)</w:t>
            </w:r>
          </w:p>
        </w:tc>
        <w:tc>
          <w:tcPr>
            <w:tcW w:w="467"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11,4</w:t>
            </w:r>
          </w:p>
        </w:tc>
        <w:tc>
          <w:tcPr>
            <w:tcW w:w="2372"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Определение чистого</w:t>
            </w:r>
            <w:r w:rsidR="00A5707E" w:rsidRPr="00B530D0">
              <w:rPr>
                <w:sz w:val="20"/>
                <w:szCs w:val="20"/>
              </w:rPr>
              <w:t xml:space="preserve"> </w:t>
            </w:r>
            <w:r w:rsidRPr="00B530D0">
              <w:rPr>
                <w:sz w:val="20"/>
                <w:szCs w:val="20"/>
              </w:rPr>
              <w:t xml:space="preserve">денежного </w:t>
            </w:r>
            <w:r w:rsidR="00AB0A5C" w:rsidRPr="00B530D0">
              <w:rPr>
                <w:sz w:val="20"/>
                <w:szCs w:val="20"/>
              </w:rPr>
              <w:t>по</w:t>
            </w:r>
            <w:r w:rsidR="006C711C" w:rsidRPr="00B530D0">
              <w:rPr>
                <w:sz w:val="20"/>
                <w:szCs w:val="20"/>
              </w:rPr>
              <w:t>то</w:t>
            </w:r>
            <w:r w:rsidRPr="00B530D0">
              <w:rPr>
                <w:sz w:val="20"/>
                <w:szCs w:val="20"/>
              </w:rPr>
              <w:t>ка за планируемый период – чистая прибыль с учетом корректировок по операционной, инвестиционной и финансовой деятельности</w:t>
            </w:r>
          </w:p>
        </w:tc>
      </w:tr>
      <w:tr w:rsidR="00683D67" w:rsidRPr="00B530D0" w:rsidTr="00B530D0">
        <w:trPr>
          <w:jc w:val="center"/>
        </w:trPr>
        <w:tc>
          <w:tcPr>
            <w:tcW w:w="313"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20</w:t>
            </w:r>
          </w:p>
        </w:tc>
        <w:tc>
          <w:tcPr>
            <w:tcW w:w="1848"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Остаток денежных средств на начало периода</w:t>
            </w:r>
          </w:p>
        </w:tc>
        <w:tc>
          <w:tcPr>
            <w:tcW w:w="467"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21</w:t>
            </w:r>
          </w:p>
        </w:tc>
        <w:tc>
          <w:tcPr>
            <w:tcW w:w="2372"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Таблица 16</w:t>
            </w:r>
          </w:p>
        </w:tc>
      </w:tr>
      <w:tr w:rsidR="00683D67" w:rsidRPr="00B530D0" w:rsidTr="00B530D0">
        <w:trPr>
          <w:jc w:val="center"/>
        </w:trPr>
        <w:tc>
          <w:tcPr>
            <w:tcW w:w="313"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21</w:t>
            </w:r>
          </w:p>
        </w:tc>
        <w:tc>
          <w:tcPr>
            <w:tcW w:w="1848"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Остаток денежных средств на конец периода, (19+20)</w:t>
            </w:r>
          </w:p>
        </w:tc>
        <w:tc>
          <w:tcPr>
            <w:tcW w:w="467"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32,4</w:t>
            </w:r>
          </w:p>
        </w:tc>
        <w:tc>
          <w:tcPr>
            <w:tcW w:w="2372" w:type="pc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Определение остатка денежных средств на конец планируемого периода. Значение остатка занести в таблицу 16</w:t>
            </w:r>
          </w:p>
        </w:tc>
      </w:tr>
    </w:tbl>
    <w:p w:rsidR="00683D67" w:rsidRPr="00A5707E" w:rsidRDefault="00683D67" w:rsidP="001F227E">
      <w:pPr>
        <w:keepNext/>
        <w:widowControl w:val="0"/>
        <w:shd w:val="clear" w:color="000000" w:fill="auto"/>
        <w:spacing w:line="360" w:lineRule="auto"/>
        <w:ind w:firstLine="709"/>
        <w:jc w:val="both"/>
        <w:rPr>
          <w:sz w:val="28"/>
          <w:szCs w:val="28"/>
        </w:rPr>
      </w:pPr>
    </w:p>
    <w:p w:rsidR="00683D67" w:rsidRPr="00A5707E" w:rsidRDefault="00B530D0" w:rsidP="001F227E">
      <w:pPr>
        <w:keepNext/>
        <w:widowControl w:val="0"/>
        <w:shd w:val="clear" w:color="000000" w:fill="auto"/>
        <w:spacing w:line="360" w:lineRule="auto"/>
        <w:ind w:firstLine="709"/>
        <w:jc w:val="both"/>
        <w:rPr>
          <w:b/>
          <w:sz w:val="28"/>
          <w:szCs w:val="28"/>
        </w:rPr>
      </w:pPr>
      <w:r>
        <w:rPr>
          <w:b/>
          <w:sz w:val="28"/>
          <w:szCs w:val="28"/>
        </w:rPr>
        <w:t>3.2.6</w:t>
      </w:r>
      <w:r w:rsidR="00683D67" w:rsidRPr="00A5707E">
        <w:rPr>
          <w:b/>
          <w:sz w:val="28"/>
          <w:szCs w:val="28"/>
        </w:rPr>
        <w:t xml:space="preserve"> Составим диаграмму Du Pont с использованием полученных значений чистой прибыли</w:t>
      </w: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Расчетные данные:</w:t>
      </w:r>
    </w:p>
    <w:p w:rsidR="00B530D0" w:rsidRDefault="00B530D0" w:rsidP="001F227E">
      <w:pPr>
        <w:keepNext/>
        <w:widowControl w:val="0"/>
        <w:shd w:val="clear" w:color="000000" w:fill="auto"/>
        <w:spacing w:line="360" w:lineRule="auto"/>
        <w:ind w:firstLine="709"/>
        <w:jc w:val="both"/>
        <w:rPr>
          <w:sz w:val="28"/>
          <w:szCs w:val="28"/>
        </w:rPr>
      </w:pPr>
    </w:p>
    <w:p w:rsidR="00683D67" w:rsidRPr="00A5707E" w:rsidRDefault="0070170B" w:rsidP="001F227E">
      <w:pPr>
        <w:keepNext/>
        <w:widowControl w:val="0"/>
        <w:shd w:val="clear" w:color="000000" w:fill="auto"/>
        <w:spacing w:line="360" w:lineRule="auto"/>
        <w:ind w:firstLine="709"/>
        <w:jc w:val="both"/>
        <w:rPr>
          <w:sz w:val="28"/>
          <w:szCs w:val="28"/>
        </w:rPr>
      </w:pPr>
      <w:r w:rsidRPr="00A5707E">
        <w:rPr>
          <w:position w:val="-30"/>
          <w:sz w:val="28"/>
          <w:szCs w:val="28"/>
          <w:lang w:val="en-US"/>
        </w:rPr>
        <w:object w:dxaOrig="8140" w:dyaOrig="680">
          <v:shape id="_x0000_i1080" type="#_x0000_t75" style="width:378.75pt;height:31.5pt" o:ole="">
            <v:imagedata r:id="rId114" o:title=""/>
          </v:shape>
          <o:OLEObject Type="Embed" ProgID="Equation.3" ShapeID="_x0000_i1080" DrawAspect="Content" ObjectID="_1460019792" r:id="rId115"/>
        </w:object>
      </w:r>
      <w:r w:rsidRPr="00A5707E">
        <w:rPr>
          <w:position w:val="-30"/>
          <w:sz w:val="28"/>
          <w:szCs w:val="28"/>
        </w:rPr>
        <w:object w:dxaOrig="7580" w:dyaOrig="680">
          <v:shape id="_x0000_i1081" type="#_x0000_t75" style="width:5in;height:32.25pt" o:ole="">
            <v:imagedata r:id="rId116" o:title=""/>
          </v:shape>
          <o:OLEObject Type="Embed" ProgID="Equation.3" ShapeID="_x0000_i1081" DrawAspect="Content" ObjectID="_1460019793" r:id="rId117"/>
        </w:object>
      </w:r>
    </w:p>
    <w:p w:rsidR="00683D67" w:rsidRPr="00A5707E" w:rsidRDefault="0070170B" w:rsidP="001F227E">
      <w:pPr>
        <w:keepNext/>
        <w:widowControl w:val="0"/>
        <w:shd w:val="clear" w:color="000000" w:fill="auto"/>
        <w:spacing w:line="360" w:lineRule="auto"/>
        <w:ind w:firstLine="709"/>
        <w:jc w:val="both"/>
        <w:rPr>
          <w:b/>
          <w:sz w:val="28"/>
          <w:szCs w:val="28"/>
        </w:rPr>
      </w:pPr>
      <w:r w:rsidRPr="00A5707E">
        <w:rPr>
          <w:position w:val="-12"/>
          <w:sz w:val="28"/>
          <w:szCs w:val="28"/>
        </w:rPr>
        <w:object w:dxaOrig="4760" w:dyaOrig="360">
          <v:shape id="_x0000_i1082" type="#_x0000_t75" style="width:228.75pt;height:17.25pt" o:ole="">
            <v:imagedata r:id="rId118" o:title=""/>
          </v:shape>
          <o:OLEObject Type="Embed" ProgID="Equation.3" ShapeID="_x0000_i1082" DrawAspect="Content" ObjectID="_1460019794" r:id="rId119"/>
        </w:object>
      </w:r>
    </w:p>
    <w:p w:rsidR="00B530D0" w:rsidRDefault="00B530D0" w:rsidP="001F227E">
      <w:pPr>
        <w:keepNext/>
        <w:widowControl w:val="0"/>
        <w:shd w:val="clear" w:color="000000" w:fill="auto"/>
        <w:spacing w:line="360" w:lineRule="auto"/>
        <w:ind w:firstLine="709"/>
        <w:jc w:val="both"/>
        <w:rPr>
          <w:sz w:val="28"/>
          <w:szCs w:val="28"/>
        </w:rPr>
      </w:pPr>
    </w:p>
    <w:p w:rsidR="00683D67" w:rsidRPr="00A5707E" w:rsidRDefault="00683D67" w:rsidP="001F227E">
      <w:pPr>
        <w:keepNext/>
        <w:widowControl w:val="0"/>
        <w:shd w:val="clear" w:color="000000" w:fill="auto"/>
        <w:spacing w:line="360" w:lineRule="auto"/>
        <w:ind w:firstLine="709"/>
        <w:jc w:val="both"/>
        <w:rPr>
          <w:sz w:val="28"/>
          <w:szCs w:val="28"/>
        </w:rPr>
      </w:pPr>
      <w:r w:rsidRPr="00A5707E">
        <w:rPr>
          <w:sz w:val="28"/>
          <w:szCs w:val="28"/>
        </w:rPr>
        <w:t>Таблица 12</w:t>
      </w:r>
      <w:r w:rsidR="00B530D0">
        <w:rPr>
          <w:sz w:val="28"/>
          <w:szCs w:val="28"/>
        </w:rPr>
        <w:t xml:space="preserve">. </w:t>
      </w:r>
      <w:r w:rsidRPr="00A5707E">
        <w:rPr>
          <w:sz w:val="28"/>
          <w:szCs w:val="28"/>
        </w:rPr>
        <w:t>Диаграмма Du Pont</w:t>
      </w:r>
    </w:p>
    <w:tbl>
      <w:tblPr>
        <w:tblStyle w:val="a3"/>
        <w:tblW w:w="9072" w:type="dxa"/>
        <w:jc w:val="center"/>
        <w:tblLayout w:type="fixed"/>
        <w:tblLook w:val="01E0" w:firstRow="1" w:lastRow="1" w:firstColumn="1" w:lastColumn="1" w:noHBand="0" w:noVBand="0"/>
      </w:tblPr>
      <w:tblGrid>
        <w:gridCol w:w="2501"/>
        <w:gridCol w:w="491"/>
        <w:gridCol w:w="2822"/>
        <w:gridCol w:w="486"/>
        <w:gridCol w:w="2772"/>
      </w:tblGrid>
      <w:tr w:rsidR="00683D67" w:rsidRPr="00B530D0" w:rsidTr="00B530D0">
        <w:trPr>
          <w:jc w:val="center"/>
        </w:trPr>
        <w:tc>
          <w:tcPr>
            <w:tcW w:w="2595"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к</w:t>
            </w:r>
            <w:r w:rsidRPr="00B530D0">
              <w:rPr>
                <w:iCs/>
                <w:sz w:val="20"/>
                <w:szCs w:val="20"/>
              </w:rPr>
              <w:t xml:space="preserve">оэффициент чистой рентабельности </w:t>
            </w:r>
            <w:r w:rsidRPr="00B530D0">
              <w:rPr>
                <w:sz w:val="20"/>
                <w:szCs w:val="20"/>
              </w:rPr>
              <w:t>(</w:t>
            </w:r>
            <w:r w:rsidRPr="00B530D0">
              <w:rPr>
                <w:sz w:val="20"/>
                <w:szCs w:val="20"/>
                <w:lang w:val="en-US"/>
              </w:rPr>
              <w:t>NPM</w:t>
            </w:r>
            <w:r w:rsidRPr="00B530D0">
              <w:rPr>
                <w:sz w:val="20"/>
                <w:szCs w:val="20"/>
              </w:rPr>
              <w:t>)</w:t>
            </w:r>
          </w:p>
        </w:tc>
        <w:tc>
          <w:tcPr>
            <w:tcW w:w="501" w:type="dxa"/>
            <w:vMerge w:val="restart"/>
            <w:vAlign w:val="center"/>
          </w:tcPr>
          <w:p w:rsidR="00683D67" w:rsidRPr="00B530D0" w:rsidRDefault="0070170B" w:rsidP="001F227E">
            <w:pPr>
              <w:keepNext/>
              <w:widowControl w:val="0"/>
              <w:shd w:val="clear" w:color="000000" w:fill="auto"/>
              <w:spacing w:line="360" w:lineRule="auto"/>
              <w:jc w:val="both"/>
              <w:rPr>
                <w:sz w:val="20"/>
                <w:szCs w:val="20"/>
              </w:rPr>
            </w:pPr>
            <w:r w:rsidRPr="00B530D0">
              <w:rPr>
                <w:position w:val="-4"/>
                <w:sz w:val="20"/>
                <w:szCs w:val="20"/>
              </w:rPr>
              <w:object w:dxaOrig="200" w:dyaOrig="220">
                <v:shape id="_x0000_i1083" type="#_x0000_t75" style="width:9.75pt;height:11.25pt" o:ole="">
                  <v:imagedata r:id="rId60" o:title=""/>
                </v:shape>
                <o:OLEObject Type="Embed" ProgID="Equation.3" ShapeID="_x0000_i1083" DrawAspect="Content" ObjectID="_1460019795" r:id="rId120"/>
              </w:object>
            </w:r>
          </w:p>
        </w:tc>
        <w:tc>
          <w:tcPr>
            <w:tcW w:w="2928"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коэффициент оборачиваемости капитала К</w:t>
            </w:r>
            <w:r w:rsidRPr="00B530D0">
              <w:rPr>
                <w:sz w:val="20"/>
                <w:szCs w:val="20"/>
                <w:vertAlign w:val="subscript"/>
              </w:rPr>
              <w:t>ОА</w:t>
            </w:r>
          </w:p>
        </w:tc>
        <w:tc>
          <w:tcPr>
            <w:tcW w:w="496" w:type="dxa"/>
            <w:vMerge w:val="restart"/>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w:t>
            </w:r>
          </w:p>
        </w:tc>
        <w:tc>
          <w:tcPr>
            <w:tcW w:w="2876"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коэффициент доходности (рентабельности) активов (ROA)</w:t>
            </w:r>
          </w:p>
        </w:tc>
      </w:tr>
      <w:tr w:rsidR="00683D67" w:rsidRPr="00B530D0" w:rsidTr="00B530D0">
        <w:trPr>
          <w:jc w:val="center"/>
        </w:trPr>
        <w:tc>
          <w:tcPr>
            <w:tcW w:w="2595"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Рентабельность продаж</w:t>
            </w:r>
          </w:p>
        </w:tc>
        <w:tc>
          <w:tcPr>
            <w:tcW w:w="501" w:type="dxa"/>
            <w:vMerge/>
            <w:vAlign w:val="center"/>
          </w:tcPr>
          <w:p w:rsidR="00683D67" w:rsidRPr="00B530D0" w:rsidRDefault="00683D67" w:rsidP="001F227E">
            <w:pPr>
              <w:keepNext/>
              <w:widowControl w:val="0"/>
              <w:shd w:val="clear" w:color="000000" w:fill="auto"/>
              <w:spacing w:line="360" w:lineRule="auto"/>
              <w:jc w:val="both"/>
              <w:rPr>
                <w:sz w:val="20"/>
                <w:szCs w:val="20"/>
              </w:rPr>
            </w:pPr>
          </w:p>
        </w:tc>
        <w:tc>
          <w:tcPr>
            <w:tcW w:w="2928"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Оборачиваемость активов</w:t>
            </w:r>
          </w:p>
        </w:tc>
        <w:tc>
          <w:tcPr>
            <w:tcW w:w="496" w:type="dxa"/>
            <w:vMerge/>
            <w:vAlign w:val="center"/>
          </w:tcPr>
          <w:p w:rsidR="00683D67" w:rsidRPr="00B530D0" w:rsidRDefault="00683D67" w:rsidP="001F227E">
            <w:pPr>
              <w:keepNext/>
              <w:widowControl w:val="0"/>
              <w:shd w:val="clear" w:color="000000" w:fill="auto"/>
              <w:spacing w:line="360" w:lineRule="auto"/>
              <w:jc w:val="both"/>
              <w:rPr>
                <w:sz w:val="20"/>
                <w:szCs w:val="20"/>
              </w:rPr>
            </w:pPr>
          </w:p>
        </w:tc>
        <w:tc>
          <w:tcPr>
            <w:tcW w:w="2876"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Рентабельность активов</w:t>
            </w:r>
          </w:p>
        </w:tc>
      </w:tr>
      <w:tr w:rsidR="00683D67" w:rsidRPr="00B530D0" w:rsidTr="00B530D0">
        <w:trPr>
          <w:jc w:val="center"/>
        </w:trPr>
        <w:tc>
          <w:tcPr>
            <w:tcW w:w="2595" w:type="dxa"/>
            <w:vAlign w:val="center"/>
          </w:tcPr>
          <w:p w:rsidR="00683D67" w:rsidRPr="00B530D0" w:rsidRDefault="0070170B" w:rsidP="001F227E">
            <w:pPr>
              <w:keepNext/>
              <w:widowControl w:val="0"/>
              <w:shd w:val="clear" w:color="000000" w:fill="auto"/>
              <w:spacing w:line="360" w:lineRule="auto"/>
              <w:jc w:val="both"/>
              <w:rPr>
                <w:sz w:val="20"/>
                <w:szCs w:val="20"/>
              </w:rPr>
            </w:pPr>
            <w:r w:rsidRPr="00B530D0">
              <w:rPr>
                <w:position w:val="-32"/>
                <w:sz w:val="20"/>
                <w:szCs w:val="20"/>
              </w:rPr>
              <w:object w:dxaOrig="1800" w:dyaOrig="760">
                <v:shape id="_x0000_i1084" type="#_x0000_t75" style="width:90pt;height:38.25pt" o:ole="">
                  <v:imagedata r:id="rId62" o:title=""/>
                </v:shape>
                <o:OLEObject Type="Embed" ProgID="Equation.3" ShapeID="_x0000_i1084" DrawAspect="Content" ObjectID="_1460019796" r:id="rId121"/>
              </w:object>
            </w:r>
          </w:p>
        </w:tc>
        <w:tc>
          <w:tcPr>
            <w:tcW w:w="501" w:type="dxa"/>
            <w:vMerge/>
            <w:vAlign w:val="center"/>
          </w:tcPr>
          <w:p w:rsidR="00683D67" w:rsidRPr="00B530D0" w:rsidRDefault="00683D67" w:rsidP="001F227E">
            <w:pPr>
              <w:keepNext/>
              <w:widowControl w:val="0"/>
              <w:shd w:val="clear" w:color="000000" w:fill="auto"/>
              <w:spacing w:line="360" w:lineRule="auto"/>
              <w:jc w:val="both"/>
              <w:rPr>
                <w:sz w:val="20"/>
                <w:szCs w:val="20"/>
              </w:rPr>
            </w:pPr>
          </w:p>
        </w:tc>
        <w:tc>
          <w:tcPr>
            <w:tcW w:w="2928" w:type="dxa"/>
            <w:vAlign w:val="center"/>
          </w:tcPr>
          <w:p w:rsidR="00683D67" w:rsidRPr="00B530D0" w:rsidRDefault="0070170B" w:rsidP="001F227E">
            <w:pPr>
              <w:keepNext/>
              <w:widowControl w:val="0"/>
              <w:shd w:val="clear" w:color="000000" w:fill="auto"/>
              <w:spacing w:line="360" w:lineRule="auto"/>
              <w:jc w:val="both"/>
              <w:rPr>
                <w:sz w:val="20"/>
                <w:szCs w:val="20"/>
              </w:rPr>
            </w:pPr>
            <w:r w:rsidRPr="00B530D0">
              <w:rPr>
                <w:position w:val="-28"/>
                <w:sz w:val="20"/>
                <w:szCs w:val="20"/>
              </w:rPr>
              <w:object w:dxaOrig="2060" w:dyaOrig="720">
                <v:shape id="_x0000_i1085" type="#_x0000_t75" style="width:102.75pt;height:36pt" o:ole="">
                  <v:imagedata r:id="rId64" o:title=""/>
                </v:shape>
                <o:OLEObject Type="Embed" ProgID="Equation.3" ShapeID="_x0000_i1085" DrawAspect="Content" ObjectID="_1460019797" r:id="rId122"/>
              </w:object>
            </w:r>
          </w:p>
        </w:tc>
        <w:tc>
          <w:tcPr>
            <w:tcW w:w="496" w:type="dxa"/>
            <w:vMerge/>
            <w:vAlign w:val="center"/>
          </w:tcPr>
          <w:p w:rsidR="00683D67" w:rsidRPr="00B530D0" w:rsidRDefault="00683D67" w:rsidP="001F227E">
            <w:pPr>
              <w:keepNext/>
              <w:widowControl w:val="0"/>
              <w:shd w:val="clear" w:color="000000" w:fill="auto"/>
              <w:spacing w:line="360" w:lineRule="auto"/>
              <w:jc w:val="both"/>
              <w:rPr>
                <w:sz w:val="20"/>
                <w:szCs w:val="20"/>
              </w:rPr>
            </w:pPr>
          </w:p>
        </w:tc>
        <w:tc>
          <w:tcPr>
            <w:tcW w:w="2876" w:type="dxa"/>
            <w:vAlign w:val="center"/>
          </w:tcPr>
          <w:p w:rsidR="00683D67" w:rsidRPr="00B530D0" w:rsidRDefault="0070170B" w:rsidP="001F227E">
            <w:pPr>
              <w:keepNext/>
              <w:widowControl w:val="0"/>
              <w:shd w:val="clear" w:color="000000" w:fill="auto"/>
              <w:spacing w:line="360" w:lineRule="auto"/>
              <w:jc w:val="both"/>
              <w:rPr>
                <w:sz w:val="20"/>
                <w:szCs w:val="20"/>
              </w:rPr>
            </w:pPr>
            <w:r w:rsidRPr="00B530D0">
              <w:rPr>
                <w:position w:val="-28"/>
                <w:sz w:val="20"/>
                <w:szCs w:val="20"/>
              </w:rPr>
              <w:object w:dxaOrig="2060" w:dyaOrig="720">
                <v:shape id="_x0000_i1086" type="#_x0000_t75" style="width:102.75pt;height:36pt" o:ole="">
                  <v:imagedata r:id="rId66" o:title=""/>
                </v:shape>
                <o:OLEObject Type="Embed" ProgID="Equation.3" ShapeID="_x0000_i1086" DrawAspect="Content" ObjectID="_1460019798" r:id="rId123"/>
              </w:object>
            </w:r>
          </w:p>
        </w:tc>
      </w:tr>
      <w:tr w:rsidR="00683D67" w:rsidRPr="00B530D0" w:rsidTr="00B530D0">
        <w:trPr>
          <w:jc w:val="center"/>
        </w:trPr>
        <w:tc>
          <w:tcPr>
            <w:tcW w:w="2595"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11,2593</w:t>
            </w:r>
          </w:p>
        </w:tc>
        <w:tc>
          <w:tcPr>
            <w:tcW w:w="501" w:type="dxa"/>
            <w:vAlign w:val="center"/>
          </w:tcPr>
          <w:p w:rsidR="00683D67" w:rsidRPr="00B530D0" w:rsidRDefault="00683D67" w:rsidP="001F227E">
            <w:pPr>
              <w:keepNext/>
              <w:widowControl w:val="0"/>
              <w:shd w:val="clear" w:color="000000" w:fill="auto"/>
              <w:spacing w:line="360" w:lineRule="auto"/>
              <w:jc w:val="both"/>
              <w:rPr>
                <w:sz w:val="20"/>
                <w:szCs w:val="20"/>
              </w:rPr>
            </w:pPr>
          </w:p>
        </w:tc>
        <w:tc>
          <w:tcPr>
            <w:tcW w:w="2928"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1,3832</w:t>
            </w:r>
          </w:p>
        </w:tc>
        <w:tc>
          <w:tcPr>
            <w:tcW w:w="496" w:type="dxa"/>
            <w:vAlign w:val="center"/>
          </w:tcPr>
          <w:p w:rsidR="00683D67" w:rsidRPr="00B530D0" w:rsidRDefault="00683D67" w:rsidP="001F227E">
            <w:pPr>
              <w:keepNext/>
              <w:widowControl w:val="0"/>
              <w:shd w:val="clear" w:color="000000" w:fill="auto"/>
              <w:spacing w:line="360" w:lineRule="auto"/>
              <w:jc w:val="both"/>
              <w:rPr>
                <w:sz w:val="20"/>
                <w:szCs w:val="20"/>
              </w:rPr>
            </w:pPr>
          </w:p>
        </w:tc>
        <w:tc>
          <w:tcPr>
            <w:tcW w:w="2876"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15,57</w:t>
            </w:r>
          </w:p>
        </w:tc>
      </w:tr>
      <w:tr w:rsidR="00683D67" w:rsidRPr="00B530D0" w:rsidTr="00B530D0">
        <w:trPr>
          <w:jc w:val="center"/>
        </w:trPr>
        <w:tc>
          <w:tcPr>
            <w:tcW w:w="2595"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 xml:space="preserve">Характеризует </w:t>
            </w:r>
            <w:r w:rsidR="00B530D0" w:rsidRPr="00B530D0">
              <w:rPr>
                <w:sz w:val="20"/>
                <w:szCs w:val="20"/>
              </w:rPr>
              <w:t>рентабельность</w:t>
            </w:r>
            <w:r w:rsidRPr="00B530D0">
              <w:rPr>
                <w:sz w:val="20"/>
                <w:szCs w:val="20"/>
              </w:rPr>
              <w:t xml:space="preserve"> фирмы с учетом всех издержек, связанных с </w:t>
            </w:r>
            <w:r w:rsidR="00B530D0" w:rsidRPr="00B530D0">
              <w:rPr>
                <w:sz w:val="20"/>
                <w:szCs w:val="20"/>
              </w:rPr>
              <w:t>реализацией</w:t>
            </w:r>
            <w:r w:rsidRPr="00B530D0">
              <w:rPr>
                <w:sz w:val="20"/>
                <w:szCs w:val="20"/>
              </w:rPr>
              <w:t xml:space="preserve"> продукции и </w:t>
            </w:r>
            <w:r w:rsidR="00B530D0" w:rsidRPr="00B530D0">
              <w:rPr>
                <w:sz w:val="20"/>
                <w:szCs w:val="20"/>
              </w:rPr>
              <w:t>налога</w:t>
            </w:r>
            <w:r w:rsidRPr="00B530D0">
              <w:rPr>
                <w:sz w:val="20"/>
                <w:szCs w:val="20"/>
              </w:rPr>
              <w:t xml:space="preserve"> на прибыль, </w:t>
            </w:r>
            <w:r w:rsidR="00B530D0" w:rsidRPr="00B530D0">
              <w:rPr>
                <w:sz w:val="20"/>
                <w:szCs w:val="20"/>
              </w:rPr>
              <w:t>представляет</w:t>
            </w:r>
            <w:r w:rsidRPr="00B530D0">
              <w:rPr>
                <w:sz w:val="20"/>
                <w:szCs w:val="20"/>
              </w:rPr>
              <w:t xml:space="preserve"> собой сумму чистой прибыли на каждый рубль реализованной продукции</w:t>
            </w:r>
          </w:p>
        </w:tc>
        <w:tc>
          <w:tcPr>
            <w:tcW w:w="501" w:type="dxa"/>
            <w:vAlign w:val="center"/>
          </w:tcPr>
          <w:p w:rsidR="00683D67" w:rsidRPr="00B530D0" w:rsidRDefault="00683D67" w:rsidP="001F227E">
            <w:pPr>
              <w:keepNext/>
              <w:widowControl w:val="0"/>
              <w:shd w:val="clear" w:color="000000" w:fill="auto"/>
              <w:spacing w:line="360" w:lineRule="auto"/>
              <w:jc w:val="both"/>
              <w:rPr>
                <w:sz w:val="20"/>
                <w:szCs w:val="20"/>
              </w:rPr>
            </w:pPr>
          </w:p>
        </w:tc>
        <w:tc>
          <w:tcPr>
            <w:tcW w:w="2928"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Показывает относительную эффективность использования активов фирмы для получения выручки – сумма выручки на рубль вложенного капитала</w:t>
            </w:r>
          </w:p>
        </w:tc>
        <w:tc>
          <w:tcPr>
            <w:tcW w:w="496" w:type="dxa"/>
            <w:vAlign w:val="center"/>
          </w:tcPr>
          <w:p w:rsidR="00683D67" w:rsidRPr="00B530D0" w:rsidRDefault="00683D67" w:rsidP="001F227E">
            <w:pPr>
              <w:keepNext/>
              <w:widowControl w:val="0"/>
              <w:shd w:val="clear" w:color="000000" w:fill="auto"/>
              <w:spacing w:line="360" w:lineRule="auto"/>
              <w:jc w:val="both"/>
              <w:rPr>
                <w:sz w:val="20"/>
                <w:szCs w:val="20"/>
              </w:rPr>
            </w:pPr>
          </w:p>
        </w:tc>
        <w:tc>
          <w:tcPr>
            <w:tcW w:w="2876" w:type="dxa"/>
            <w:vAlign w:val="center"/>
          </w:tcPr>
          <w:p w:rsidR="00683D67" w:rsidRPr="00B530D0" w:rsidRDefault="00683D67" w:rsidP="001F227E">
            <w:pPr>
              <w:keepNext/>
              <w:widowControl w:val="0"/>
              <w:shd w:val="clear" w:color="000000" w:fill="auto"/>
              <w:spacing w:line="360" w:lineRule="auto"/>
              <w:jc w:val="both"/>
              <w:rPr>
                <w:sz w:val="20"/>
                <w:szCs w:val="20"/>
              </w:rPr>
            </w:pPr>
            <w:r w:rsidRPr="00B530D0">
              <w:rPr>
                <w:sz w:val="20"/>
                <w:szCs w:val="20"/>
              </w:rPr>
              <w:t>Показывает общую эффективность использованного вложенного капитала по критерию полученной прибыли, капиталоотдачу вложенного капитала – сумма прибыли на рубль вложенного капитала</w:t>
            </w:r>
          </w:p>
        </w:tc>
      </w:tr>
    </w:tbl>
    <w:p w:rsidR="00683D67" w:rsidRPr="00A5707E" w:rsidRDefault="00683D67" w:rsidP="001F227E">
      <w:pPr>
        <w:keepNext/>
        <w:widowControl w:val="0"/>
        <w:shd w:val="clear" w:color="000000" w:fill="auto"/>
        <w:spacing w:line="360" w:lineRule="auto"/>
        <w:ind w:firstLine="709"/>
        <w:jc w:val="both"/>
        <w:rPr>
          <w:sz w:val="28"/>
          <w:szCs w:val="28"/>
        </w:rPr>
      </w:pPr>
    </w:p>
    <w:tbl>
      <w:tblPr>
        <w:tblStyle w:val="a3"/>
        <w:tblW w:w="9072" w:type="dxa"/>
        <w:jc w:val="center"/>
        <w:tblLook w:val="01E0" w:firstRow="1" w:lastRow="1" w:firstColumn="1" w:lastColumn="1" w:noHBand="0" w:noVBand="0"/>
      </w:tblPr>
      <w:tblGrid>
        <w:gridCol w:w="2562"/>
        <w:gridCol w:w="472"/>
        <w:gridCol w:w="2787"/>
        <w:gridCol w:w="444"/>
        <w:gridCol w:w="2807"/>
      </w:tblGrid>
      <w:tr w:rsidR="00683D67" w:rsidRPr="005D4A79" w:rsidTr="005D4A79">
        <w:trPr>
          <w:jc w:val="center"/>
        </w:trPr>
        <w:tc>
          <w:tcPr>
            <w:tcW w:w="2700" w:type="dxa"/>
            <w:vAlign w:val="center"/>
          </w:tcPr>
          <w:p w:rsidR="00683D67" w:rsidRPr="005D4A79" w:rsidRDefault="00683D67" w:rsidP="001F227E">
            <w:pPr>
              <w:keepNext/>
              <w:widowControl w:val="0"/>
              <w:shd w:val="clear" w:color="000000" w:fill="auto"/>
              <w:spacing w:line="360" w:lineRule="auto"/>
              <w:jc w:val="both"/>
              <w:rPr>
                <w:sz w:val="20"/>
                <w:szCs w:val="20"/>
              </w:rPr>
            </w:pPr>
            <w:r w:rsidRPr="005D4A79">
              <w:rPr>
                <w:sz w:val="20"/>
                <w:szCs w:val="20"/>
              </w:rPr>
              <w:t>коэффициент доходности (рентабельности) активов (ROA)</w:t>
            </w:r>
          </w:p>
        </w:tc>
        <w:tc>
          <w:tcPr>
            <w:tcW w:w="500" w:type="dxa"/>
            <w:vMerge w:val="restart"/>
            <w:vAlign w:val="center"/>
          </w:tcPr>
          <w:p w:rsidR="00683D67" w:rsidRPr="005D4A79" w:rsidRDefault="0070170B" w:rsidP="001F227E">
            <w:pPr>
              <w:keepNext/>
              <w:widowControl w:val="0"/>
              <w:shd w:val="clear" w:color="000000" w:fill="auto"/>
              <w:spacing w:line="360" w:lineRule="auto"/>
              <w:jc w:val="both"/>
              <w:rPr>
                <w:sz w:val="20"/>
                <w:szCs w:val="20"/>
              </w:rPr>
            </w:pPr>
            <w:r w:rsidRPr="005D4A79">
              <w:rPr>
                <w:position w:val="-4"/>
                <w:sz w:val="20"/>
                <w:szCs w:val="20"/>
              </w:rPr>
              <w:object w:dxaOrig="200" w:dyaOrig="220">
                <v:shape id="_x0000_i1087" type="#_x0000_t75" style="width:9.75pt;height:11.25pt" o:ole="">
                  <v:imagedata r:id="rId72" o:title=""/>
                </v:shape>
                <o:OLEObject Type="Embed" ProgID="Equation.3" ShapeID="_x0000_i1087" DrawAspect="Content" ObjectID="_1460019799" r:id="rId124"/>
              </w:object>
            </w:r>
          </w:p>
        </w:tc>
        <w:tc>
          <w:tcPr>
            <w:tcW w:w="2900" w:type="dxa"/>
            <w:vAlign w:val="center"/>
          </w:tcPr>
          <w:p w:rsidR="00683D67" w:rsidRPr="005D4A79" w:rsidRDefault="00683D67" w:rsidP="001F227E">
            <w:pPr>
              <w:keepNext/>
              <w:widowControl w:val="0"/>
              <w:shd w:val="clear" w:color="000000" w:fill="auto"/>
              <w:spacing w:line="360" w:lineRule="auto"/>
              <w:jc w:val="both"/>
              <w:rPr>
                <w:sz w:val="20"/>
                <w:szCs w:val="20"/>
              </w:rPr>
            </w:pPr>
            <w:r w:rsidRPr="005D4A79">
              <w:rPr>
                <w:sz w:val="20"/>
                <w:szCs w:val="20"/>
              </w:rPr>
              <w:t>Мультипликатор собственного капитала</w:t>
            </w:r>
          </w:p>
        </w:tc>
        <w:tc>
          <w:tcPr>
            <w:tcW w:w="500" w:type="dxa"/>
            <w:vMerge w:val="restart"/>
            <w:vAlign w:val="center"/>
          </w:tcPr>
          <w:p w:rsidR="00683D67" w:rsidRPr="005D4A79" w:rsidRDefault="00683D67" w:rsidP="001F227E">
            <w:pPr>
              <w:keepNext/>
              <w:widowControl w:val="0"/>
              <w:shd w:val="clear" w:color="000000" w:fill="auto"/>
              <w:spacing w:line="360" w:lineRule="auto"/>
              <w:jc w:val="both"/>
              <w:rPr>
                <w:sz w:val="20"/>
                <w:szCs w:val="20"/>
              </w:rPr>
            </w:pPr>
            <w:r w:rsidRPr="005D4A79">
              <w:rPr>
                <w:sz w:val="20"/>
                <w:szCs w:val="20"/>
              </w:rPr>
              <w:t>=</w:t>
            </w:r>
          </w:p>
        </w:tc>
        <w:tc>
          <w:tcPr>
            <w:tcW w:w="2900" w:type="dxa"/>
            <w:vAlign w:val="center"/>
          </w:tcPr>
          <w:p w:rsidR="00683D67" w:rsidRPr="005D4A79" w:rsidRDefault="00683D67" w:rsidP="001F227E">
            <w:pPr>
              <w:keepNext/>
              <w:widowControl w:val="0"/>
              <w:shd w:val="clear" w:color="000000" w:fill="auto"/>
              <w:spacing w:line="360" w:lineRule="auto"/>
              <w:jc w:val="both"/>
              <w:rPr>
                <w:sz w:val="20"/>
                <w:szCs w:val="20"/>
              </w:rPr>
            </w:pPr>
            <w:r w:rsidRPr="005D4A79">
              <w:rPr>
                <w:sz w:val="20"/>
                <w:szCs w:val="20"/>
              </w:rPr>
              <w:t>коэффициент доходности собственного капитала RO</w:t>
            </w:r>
            <w:r w:rsidRPr="005D4A79">
              <w:rPr>
                <w:sz w:val="20"/>
                <w:szCs w:val="20"/>
                <w:lang w:val="en-US"/>
              </w:rPr>
              <w:t>E</w:t>
            </w:r>
          </w:p>
        </w:tc>
      </w:tr>
      <w:tr w:rsidR="00683D67" w:rsidRPr="005D4A79" w:rsidTr="005D4A79">
        <w:trPr>
          <w:jc w:val="center"/>
        </w:trPr>
        <w:tc>
          <w:tcPr>
            <w:tcW w:w="2700" w:type="dxa"/>
            <w:vAlign w:val="center"/>
          </w:tcPr>
          <w:p w:rsidR="00683D67" w:rsidRPr="005D4A79" w:rsidRDefault="00683D67" w:rsidP="001F227E">
            <w:pPr>
              <w:keepNext/>
              <w:widowControl w:val="0"/>
              <w:shd w:val="clear" w:color="000000" w:fill="auto"/>
              <w:spacing w:line="360" w:lineRule="auto"/>
              <w:jc w:val="both"/>
              <w:rPr>
                <w:sz w:val="20"/>
                <w:szCs w:val="20"/>
              </w:rPr>
            </w:pPr>
            <w:r w:rsidRPr="005D4A79">
              <w:rPr>
                <w:sz w:val="20"/>
                <w:szCs w:val="20"/>
              </w:rPr>
              <w:t>Рентабельность активов</w:t>
            </w:r>
          </w:p>
        </w:tc>
        <w:tc>
          <w:tcPr>
            <w:tcW w:w="500" w:type="dxa"/>
            <w:vMerge/>
            <w:vAlign w:val="center"/>
          </w:tcPr>
          <w:p w:rsidR="00683D67" w:rsidRPr="005D4A79" w:rsidRDefault="00683D67" w:rsidP="001F227E">
            <w:pPr>
              <w:keepNext/>
              <w:widowControl w:val="0"/>
              <w:shd w:val="clear" w:color="000000" w:fill="auto"/>
              <w:spacing w:line="360" w:lineRule="auto"/>
              <w:jc w:val="both"/>
              <w:rPr>
                <w:sz w:val="20"/>
                <w:szCs w:val="20"/>
              </w:rPr>
            </w:pPr>
          </w:p>
        </w:tc>
        <w:tc>
          <w:tcPr>
            <w:tcW w:w="2900" w:type="dxa"/>
            <w:vAlign w:val="center"/>
          </w:tcPr>
          <w:p w:rsidR="00683D67" w:rsidRPr="005D4A79" w:rsidRDefault="00683D67" w:rsidP="001F227E">
            <w:pPr>
              <w:keepNext/>
              <w:widowControl w:val="0"/>
              <w:shd w:val="clear" w:color="000000" w:fill="auto"/>
              <w:spacing w:line="360" w:lineRule="auto"/>
              <w:jc w:val="both"/>
              <w:rPr>
                <w:sz w:val="20"/>
                <w:szCs w:val="20"/>
              </w:rPr>
            </w:pPr>
            <w:r w:rsidRPr="005D4A79">
              <w:rPr>
                <w:sz w:val="20"/>
                <w:szCs w:val="20"/>
              </w:rPr>
              <w:t>Финансовый рычаг</w:t>
            </w:r>
          </w:p>
        </w:tc>
        <w:tc>
          <w:tcPr>
            <w:tcW w:w="500" w:type="dxa"/>
            <w:vMerge/>
            <w:vAlign w:val="center"/>
          </w:tcPr>
          <w:p w:rsidR="00683D67" w:rsidRPr="005D4A79" w:rsidRDefault="00683D67" w:rsidP="001F227E">
            <w:pPr>
              <w:keepNext/>
              <w:widowControl w:val="0"/>
              <w:shd w:val="clear" w:color="000000" w:fill="auto"/>
              <w:spacing w:line="360" w:lineRule="auto"/>
              <w:jc w:val="both"/>
              <w:rPr>
                <w:sz w:val="20"/>
                <w:szCs w:val="20"/>
              </w:rPr>
            </w:pPr>
          </w:p>
        </w:tc>
        <w:tc>
          <w:tcPr>
            <w:tcW w:w="2900" w:type="dxa"/>
            <w:vAlign w:val="center"/>
          </w:tcPr>
          <w:p w:rsidR="00683D67" w:rsidRPr="005D4A79" w:rsidRDefault="00683D67" w:rsidP="001F227E">
            <w:pPr>
              <w:keepNext/>
              <w:widowControl w:val="0"/>
              <w:shd w:val="clear" w:color="000000" w:fill="auto"/>
              <w:spacing w:line="360" w:lineRule="auto"/>
              <w:jc w:val="both"/>
              <w:rPr>
                <w:sz w:val="20"/>
                <w:szCs w:val="20"/>
              </w:rPr>
            </w:pPr>
            <w:r w:rsidRPr="005D4A79">
              <w:rPr>
                <w:sz w:val="20"/>
                <w:szCs w:val="20"/>
              </w:rPr>
              <w:t>Рентабельность собственного капитала</w:t>
            </w:r>
          </w:p>
        </w:tc>
      </w:tr>
      <w:tr w:rsidR="00683D67" w:rsidRPr="005D4A79" w:rsidTr="005D4A79">
        <w:trPr>
          <w:jc w:val="center"/>
        </w:trPr>
        <w:tc>
          <w:tcPr>
            <w:tcW w:w="2700" w:type="dxa"/>
            <w:vAlign w:val="center"/>
          </w:tcPr>
          <w:p w:rsidR="00683D67" w:rsidRPr="005D4A79" w:rsidRDefault="0070170B" w:rsidP="001F227E">
            <w:pPr>
              <w:keepNext/>
              <w:widowControl w:val="0"/>
              <w:shd w:val="clear" w:color="000000" w:fill="auto"/>
              <w:spacing w:line="360" w:lineRule="auto"/>
              <w:jc w:val="both"/>
              <w:rPr>
                <w:sz w:val="20"/>
                <w:szCs w:val="20"/>
              </w:rPr>
            </w:pPr>
            <w:r w:rsidRPr="005D4A79">
              <w:rPr>
                <w:position w:val="-28"/>
                <w:sz w:val="20"/>
                <w:szCs w:val="20"/>
              </w:rPr>
              <w:object w:dxaOrig="2060" w:dyaOrig="720">
                <v:shape id="_x0000_i1088" type="#_x0000_t75" style="width:102.75pt;height:36pt" o:ole="">
                  <v:imagedata r:id="rId66" o:title=""/>
                </v:shape>
                <o:OLEObject Type="Embed" ProgID="Equation.3" ShapeID="_x0000_i1088" DrawAspect="Content" ObjectID="_1460019800" r:id="rId125"/>
              </w:object>
            </w:r>
          </w:p>
        </w:tc>
        <w:tc>
          <w:tcPr>
            <w:tcW w:w="500" w:type="dxa"/>
            <w:vMerge/>
            <w:vAlign w:val="center"/>
          </w:tcPr>
          <w:p w:rsidR="00683D67" w:rsidRPr="005D4A79" w:rsidRDefault="00683D67" w:rsidP="001F227E">
            <w:pPr>
              <w:keepNext/>
              <w:widowControl w:val="0"/>
              <w:shd w:val="clear" w:color="000000" w:fill="auto"/>
              <w:spacing w:line="360" w:lineRule="auto"/>
              <w:jc w:val="both"/>
              <w:rPr>
                <w:sz w:val="20"/>
                <w:szCs w:val="20"/>
              </w:rPr>
            </w:pPr>
          </w:p>
        </w:tc>
        <w:tc>
          <w:tcPr>
            <w:tcW w:w="2900" w:type="dxa"/>
            <w:vAlign w:val="center"/>
          </w:tcPr>
          <w:p w:rsidR="00683D67" w:rsidRPr="005D4A79" w:rsidRDefault="0070170B" w:rsidP="001F227E">
            <w:pPr>
              <w:keepNext/>
              <w:widowControl w:val="0"/>
              <w:shd w:val="clear" w:color="000000" w:fill="auto"/>
              <w:spacing w:line="360" w:lineRule="auto"/>
              <w:jc w:val="both"/>
              <w:rPr>
                <w:sz w:val="20"/>
                <w:szCs w:val="20"/>
              </w:rPr>
            </w:pPr>
            <w:r w:rsidRPr="005D4A79">
              <w:rPr>
                <w:position w:val="-28"/>
                <w:sz w:val="20"/>
                <w:szCs w:val="20"/>
              </w:rPr>
              <w:object w:dxaOrig="2340" w:dyaOrig="720">
                <v:shape id="_x0000_i1089" type="#_x0000_t75" style="width:117pt;height:36pt" o:ole="">
                  <v:imagedata r:id="rId75" o:title=""/>
                </v:shape>
                <o:OLEObject Type="Embed" ProgID="Equation.3" ShapeID="_x0000_i1089" DrawAspect="Content" ObjectID="_1460019801" r:id="rId126"/>
              </w:object>
            </w:r>
          </w:p>
        </w:tc>
        <w:tc>
          <w:tcPr>
            <w:tcW w:w="500" w:type="dxa"/>
            <w:vMerge/>
            <w:vAlign w:val="center"/>
          </w:tcPr>
          <w:p w:rsidR="00683D67" w:rsidRPr="005D4A79" w:rsidRDefault="00683D67" w:rsidP="001F227E">
            <w:pPr>
              <w:keepNext/>
              <w:widowControl w:val="0"/>
              <w:shd w:val="clear" w:color="000000" w:fill="auto"/>
              <w:spacing w:line="360" w:lineRule="auto"/>
              <w:jc w:val="both"/>
              <w:rPr>
                <w:sz w:val="20"/>
                <w:szCs w:val="20"/>
              </w:rPr>
            </w:pPr>
          </w:p>
        </w:tc>
        <w:tc>
          <w:tcPr>
            <w:tcW w:w="2900" w:type="dxa"/>
            <w:vAlign w:val="center"/>
          </w:tcPr>
          <w:p w:rsidR="00683D67" w:rsidRPr="005D4A79" w:rsidRDefault="0070170B" w:rsidP="001F227E">
            <w:pPr>
              <w:keepNext/>
              <w:widowControl w:val="0"/>
              <w:shd w:val="clear" w:color="000000" w:fill="auto"/>
              <w:spacing w:line="360" w:lineRule="auto"/>
              <w:jc w:val="both"/>
              <w:rPr>
                <w:sz w:val="20"/>
                <w:szCs w:val="20"/>
              </w:rPr>
            </w:pPr>
            <w:r w:rsidRPr="005D4A79">
              <w:rPr>
                <w:position w:val="-28"/>
                <w:sz w:val="20"/>
                <w:szCs w:val="20"/>
              </w:rPr>
              <w:object w:dxaOrig="2400" w:dyaOrig="720">
                <v:shape id="_x0000_i1090" type="#_x0000_t75" style="width:120pt;height:36pt" o:ole="">
                  <v:imagedata r:id="rId77" o:title=""/>
                </v:shape>
                <o:OLEObject Type="Embed" ProgID="Equation.3" ShapeID="_x0000_i1090" DrawAspect="Content" ObjectID="_1460019802" r:id="rId127"/>
              </w:object>
            </w:r>
          </w:p>
        </w:tc>
      </w:tr>
      <w:tr w:rsidR="00683D67" w:rsidRPr="005D4A79" w:rsidTr="005D4A79">
        <w:trPr>
          <w:jc w:val="center"/>
        </w:trPr>
        <w:tc>
          <w:tcPr>
            <w:tcW w:w="2700" w:type="dxa"/>
            <w:vAlign w:val="center"/>
          </w:tcPr>
          <w:p w:rsidR="00683D67" w:rsidRPr="005D4A79" w:rsidRDefault="00683D67" w:rsidP="001F227E">
            <w:pPr>
              <w:keepNext/>
              <w:widowControl w:val="0"/>
              <w:shd w:val="clear" w:color="000000" w:fill="auto"/>
              <w:spacing w:line="360" w:lineRule="auto"/>
              <w:jc w:val="both"/>
              <w:rPr>
                <w:sz w:val="20"/>
                <w:szCs w:val="20"/>
              </w:rPr>
            </w:pPr>
            <w:r w:rsidRPr="005D4A79">
              <w:rPr>
                <w:sz w:val="20"/>
                <w:szCs w:val="20"/>
              </w:rPr>
              <w:t>15,57</w:t>
            </w:r>
          </w:p>
        </w:tc>
        <w:tc>
          <w:tcPr>
            <w:tcW w:w="500" w:type="dxa"/>
            <w:vAlign w:val="center"/>
          </w:tcPr>
          <w:p w:rsidR="00683D67" w:rsidRPr="005D4A79" w:rsidRDefault="00683D67" w:rsidP="001F227E">
            <w:pPr>
              <w:keepNext/>
              <w:widowControl w:val="0"/>
              <w:shd w:val="clear" w:color="000000" w:fill="auto"/>
              <w:spacing w:line="360" w:lineRule="auto"/>
              <w:jc w:val="both"/>
              <w:rPr>
                <w:sz w:val="20"/>
                <w:szCs w:val="20"/>
              </w:rPr>
            </w:pPr>
          </w:p>
        </w:tc>
        <w:tc>
          <w:tcPr>
            <w:tcW w:w="2900" w:type="dxa"/>
            <w:vAlign w:val="center"/>
          </w:tcPr>
          <w:p w:rsidR="00683D67" w:rsidRPr="005D4A79" w:rsidRDefault="00683D67" w:rsidP="001F227E">
            <w:pPr>
              <w:keepNext/>
              <w:widowControl w:val="0"/>
              <w:shd w:val="clear" w:color="000000" w:fill="auto"/>
              <w:spacing w:line="360" w:lineRule="auto"/>
              <w:jc w:val="both"/>
              <w:rPr>
                <w:sz w:val="20"/>
                <w:szCs w:val="20"/>
              </w:rPr>
            </w:pPr>
            <w:r w:rsidRPr="005D4A79">
              <w:rPr>
                <w:sz w:val="20"/>
                <w:szCs w:val="20"/>
              </w:rPr>
              <w:t>2,14</w:t>
            </w:r>
          </w:p>
        </w:tc>
        <w:tc>
          <w:tcPr>
            <w:tcW w:w="500" w:type="dxa"/>
            <w:vAlign w:val="center"/>
          </w:tcPr>
          <w:p w:rsidR="00683D67" w:rsidRPr="005D4A79" w:rsidRDefault="00683D67" w:rsidP="001F227E">
            <w:pPr>
              <w:keepNext/>
              <w:widowControl w:val="0"/>
              <w:shd w:val="clear" w:color="000000" w:fill="auto"/>
              <w:spacing w:line="360" w:lineRule="auto"/>
              <w:jc w:val="both"/>
              <w:rPr>
                <w:sz w:val="20"/>
                <w:szCs w:val="20"/>
              </w:rPr>
            </w:pPr>
          </w:p>
        </w:tc>
        <w:tc>
          <w:tcPr>
            <w:tcW w:w="2900" w:type="dxa"/>
            <w:vAlign w:val="center"/>
          </w:tcPr>
          <w:p w:rsidR="00683D67" w:rsidRPr="005D4A79" w:rsidRDefault="00683D67" w:rsidP="001F227E">
            <w:pPr>
              <w:keepNext/>
              <w:widowControl w:val="0"/>
              <w:shd w:val="clear" w:color="000000" w:fill="auto"/>
              <w:spacing w:line="360" w:lineRule="auto"/>
              <w:jc w:val="both"/>
              <w:rPr>
                <w:sz w:val="20"/>
                <w:szCs w:val="20"/>
              </w:rPr>
            </w:pPr>
            <w:r w:rsidRPr="005D4A79">
              <w:rPr>
                <w:sz w:val="20"/>
                <w:szCs w:val="20"/>
              </w:rPr>
              <w:t>33,3198 ≈ 33,3</w:t>
            </w:r>
          </w:p>
        </w:tc>
      </w:tr>
    </w:tbl>
    <w:p w:rsidR="00683D67" w:rsidRPr="00A5707E" w:rsidRDefault="00683D67" w:rsidP="001F227E">
      <w:pPr>
        <w:keepNext/>
        <w:widowControl w:val="0"/>
        <w:shd w:val="clear" w:color="000000" w:fill="auto"/>
        <w:spacing w:line="360" w:lineRule="auto"/>
        <w:ind w:firstLine="709"/>
        <w:jc w:val="both"/>
        <w:rPr>
          <w:sz w:val="28"/>
          <w:szCs w:val="28"/>
        </w:rPr>
      </w:pPr>
    </w:p>
    <w:tbl>
      <w:tblPr>
        <w:tblStyle w:val="a3"/>
        <w:tblW w:w="9072" w:type="dxa"/>
        <w:jc w:val="center"/>
        <w:tblLayout w:type="fixed"/>
        <w:tblLook w:val="01E0" w:firstRow="1" w:lastRow="1" w:firstColumn="1" w:lastColumn="1" w:noHBand="0" w:noVBand="0"/>
      </w:tblPr>
      <w:tblGrid>
        <w:gridCol w:w="1718"/>
        <w:gridCol w:w="377"/>
        <w:gridCol w:w="1918"/>
        <w:gridCol w:w="377"/>
        <w:gridCol w:w="2152"/>
        <w:gridCol w:w="376"/>
        <w:gridCol w:w="2154"/>
      </w:tblGrid>
      <w:tr w:rsidR="00683D67" w:rsidRPr="005D4A79" w:rsidTr="005D4A79">
        <w:trPr>
          <w:jc w:val="center"/>
        </w:trPr>
        <w:tc>
          <w:tcPr>
            <w:tcW w:w="947" w:type="pct"/>
            <w:vAlign w:val="center"/>
          </w:tcPr>
          <w:p w:rsidR="00683D67" w:rsidRPr="005D4A79" w:rsidRDefault="00683D67" w:rsidP="001F227E">
            <w:pPr>
              <w:keepNext/>
              <w:widowControl w:val="0"/>
              <w:shd w:val="clear" w:color="000000" w:fill="auto"/>
              <w:spacing w:line="360" w:lineRule="auto"/>
              <w:jc w:val="both"/>
              <w:rPr>
                <w:sz w:val="20"/>
                <w:szCs w:val="20"/>
              </w:rPr>
            </w:pPr>
            <w:r w:rsidRPr="005D4A79">
              <w:rPr>
                <w:sz w:val="20"/>
                <w:szCs w:val="20"/>
              </w:rPr>
              <w:t>к</w:t>
            </w:r>
            <w:r w:rsidRPr="005D4A79">
              <w:rPr>
                <w:iCs/>
                <w:sz w:val="20"/>
                <w:szCs w:val="20"/>
              </w:rPr>
              <w:t xml:space="preserve">оэффициент чистой рентабельности </w:t>
            </w:r>
            <w:r w:rsidRPr="005D4A79">
              <w:rPr>
                <w:sz w:val="20"/>
                <w:szCs w:val="20"/>
              </w:rPr>
              <w:t>(</w:t>
            </w:r>
            <w:r w:rsidRPr="005D4A79">
              <w:rPr>
                <w:sz w:val="20"/>
                <w:szCs w:val="20"/>
                <w:lang w:val="en-US"/>
              </w:rPr>
              <w:t>NPM</w:t>
            </w:r>
            <w:r w:rsidRPr="005D4A79">
              <w:rPr>
                <w:sz w:val="20"/>
                <w:szCs w:val="20"/>
              </w:rPr>
              <w:t>)</w:t>
            </w:r>
          </w:p>
        </w:tc>
        <w:tc>
          <w:tcPr>
            <w:tcW w:w="208" w:type="pct"/>
            <w:vMerge w:val="restart"/>
            <w:vAlign w:val="center"/>
          </w:tcPr>
          <w:p w:rsidR="00683D67" w:rsidRPr="005D4A79" w:rsidRDefault="0070170B" w:rsidP="001F227E">
            <w:pPr>
              <w:keepNext/>
              <w:widowControl w:val="0"/>
              <w:shd w:val="clear" w:color="000000" w:fill="auto"/>
              <w:spacing w:line="360" w:lineRule="auto"/>
              <w:jc w:val="both"/>
              <w:rPr>
                <w:sz w:val="20"/>
                <w:szCs w:val="20"/>
              </w:rPr>
            </w:pPr>
            <w:r w:rsidRPr="005D4A79">
              <w:rPr>
                <w:position w:val="-4"/>
                <w:sz w:val="20"/>
                <w:szCs w:val="20"/>
              </w:rPr>
              <w:object w:dxaOrig="200" w:dyaOrig="220">
                <v:shape id="_x0000_i1091" type="#_x0000_t75" style="width:9.75pt;height:11.25pt" o:ole="">
                  <v:imagedata r:id="rId72" o:title=""/>
                </v:shape>
                <o:OLEObject Type="Embed" ProgID="Equation.3" ShapeID="_x0000_i1091" DrawAspect="Content" ObjectID="_1460019803" r:id="rId128"/>
              </w:object>
            </w:r>
          </w:p>
        </w:tc>
        <w:tc>
          <w:tcPr>
            <w:tcW w:w="1057" w:type="pct"/>
            <w:vAlign w:val="center"/>
          </w:tcPr>
          <w:p w:rsidR="00683D67" w:rsidRPr="005D4A79" w:rsidRDefault="00683D67" w:rsidP="001F227E">
            <w:pPr>
              <w:keepNext/>
              <w:widowControl w:val="0"/>
              <w:shd w:val="clear" w:color="000000" w:fill="auto"/>
              <w:spacing w:line="360" w:lineRule="auto"/>
              <w:jc w:val="both"/>
              <w:rPr>
                <w:sz w:val="20"/>
                <w:szCs w:val="20"/>
              </w:rPr>
            </w:pPr>
            <w:r w:rsidRPr="005D4A79">
              <w:rPr>
                <w:sz w:val="20"/>
                <w:szCs w:val="20"/>
              </w:rPr>
              <w:t>коэффициент оборачиваемости капитала К</w:t>
            </w:r>
            <w:r w:rsidRPr="005D4A79">
              <w:rPr>
                <w:sz w:val="20"/>
                <w:szCs w:val="20"/>
                <w:vertAlign w:val="subscript"/>
              </w:rPr>
              <w:t>ОА</w:t>
            </w:r>
          </w:p>
        </w:tc>
        <w:tc>
          <w:tcPr>
            <w:tcW w:w="208" w:type="pct"/>
            <w:vMerge w:val="restart"/>
            <w:vAlign w:val="center"/>
          </w:tcPr>
          <w:p w:rsidR="00683D67" w:rsidRPr="005D4A79" w:rsidRDefault="0070170B" w:rsidP="001F227E">
            <w:pPr>
              <w:keepNext/>
              <w:widowControl w:val="0"/>
              <w:shd w:val="clear" w:color="000000" w:fill="auto"/>
              <w:spacing w:line="360" w:lineRule="auto"/>
              <w:jc w:val="both"/>
              <w:rPr>
                <w:sz w:val="20"/>
                <w:szCs w:val="20"/>
              </w:rPr>
            </w:pPr>
            <w:r w:rsidRPr="005D4A79">
              <w:rPr>
                <w:position w:val="-4"/>
                <w:sz w:val="20"/>
                <w:szCs w:val="20"/>
              </w:rPr>
              <w:object w:dxaOrig="200" w:dyaOrig="220">
                <v:shape id="_x0000_i1092" type="#_x0000_t75" style="width:9.75pt;height:11.25pt" o:ole="">
                  <v:imagedata r:id="rId72" o:title=""/>
                </v:shape>
                <o:OLEObject Type="Embed" ProgID="Equation.3" ShapeID="_x0000_i1092" DrawAspect="Content" ObjectID="_1460019804" r:id="rId129"/>
              </w:object>
            </w:r>
          </w:p>
        </w:tc>
        <w:tc>
          <w:tcPr>
            <w:tcW w:w="1186" w:type="pct"/>
            <w:vAlign w:val="center"/>
          </w:tcPr>
          <w:p w:rsidR="00683D67" w:rsidRPr="005D4A79" w:rsidRDefault="00683D67" w:rsidP="001F227E">
            <w:pPr>
              <w:keepNext/>
              <w:widowControl w:val="0"/>
              <w:shd w:val="clear" w:color="000000" w:fill="auto"/>
              <w:spacing w:line="360" w:lineRule="auto"/>
              <w:jc w:val="both"/>
              <w:rPr>
                <w:sz w:val="20"/>
                <w:szCs w:val="20"/>
              </w:rPr>
            </w:pPr>
            <w:r w:rsidRPr="005D4A79">
              <w:rPr>
                <w:sz w:val="20"/>
                <w:szCs w:val="20"/>
              </w:rPr>
              <w:t>Мультипликатор собственного капитала</w:t>
            </w:r>
          </w:p>
        </w:tc>
        <w:tc>
          <w:tcPr>
            <w:tcW w:w="207" w:type="pct"/>
            <w:vMerge w:val="restart"/>
            <w:vAlign w:val="center"/>
          </w:tcPr>
          <w:p w:rsidR="00683D67" w:rsidRPr="005D4A79" w:rsidRDefault="0070170B" w:rsidP="001F227E">
            <w:pPr>
              <w:keepNext/>
              <w:widowControl w:val="0"/>
              <w:shd w:val="clear" w:color="000000" w:fill="auto"/>
              <w:spacing w:line="360" w:lineRule="auto"/>
              <w:jc w:val="both"/>
              <w:rPr>
                <w:sz w:val="20"/>
                <w:szCs w:val="20"/>
              </w:rPr>
            </w:pPr>
            <w:r w:rsidRPr="005D4A79">
              <w:rPr>
                <w:position w:val="-4"/>
                <w:sz w:val="20"/>
                <w:szCs w:val="20"/>
              </w:rPr>
              <w:object w:dxaOrig="200" w:dyaOrig="220">
                <v:shape id="_x0000_i1093" type="#_x0000_t75" style="width:9.75pt;height:11.25pt" o:ole="">
                  <v:imagedata r:id="rId72" o:title=""/>
                </v:shape>
                <o:OLEObject Type="Embed" ProgID="Equation.3" ShapeID="_x0000_i1093" DrawAspect="Content" ObjectID="_1460019805" r:id="rId130"/>
              </w:object>
            </w:r>
          </w:p>
        </w:tc>
        <w:tc>
          <w:tcPr>
            <w:tcW w:w="1188" w:type="pct"/>
            <w:vAlign w:val="center"/>
          </w:tcPr>
          <w:p w:rsidR="00683D67" w:rsidRPr="005D4A79" w:rsidRDefault="00683D67" w:rsidP="001F227E">
            <w:pPr>
              <w:keepNext/>
              <w:widowControl w:val="0"/>
              <w:shd w:val="clear" w:color="000000" w:fill="auto"/>
              <w:spacing w:line="360" w:lineRule="auto"/>
              <w:jc w:val="both"/>
              <w:rPr>
                <w:sz w:val="20"/>
                <w:szCs w:val="20"/>
              </w:rPr>
            </w:pPr>
            <w:r w:rsidRPr="005D4A79">
              <w:rPr>
                <w:sz w:val="20"/>
                <w:szCs w:val="20"/>
              </w:rPr>
              <w:t>коэффициент доходности собственного капитала RO</w:t>
            </w:r>
            <w:r w:rsidRPr="005D4A79">
              <w:rPr>
                <w:sz w:val="20"/>
                <w:szCs w:val="20"/>
                <w:lang w:val="en-US"/>
              </w:rPr>
              <w:t>E</w:t>
            </w:r>
          </w:p>
        </w:tc>
      </w:tr>
      <w:tr w:rsidR="00683D67" w:rsidRPr="005D4A79" w:rsidTr="005D4A79">
        <w:trPr>
          <w:jc w:val="center"/>
        </w:trPr>
        <w:tc>
          <w:tcPr>
            <w:tcW w:w="947" w:type="pct"/>
            <w:vAlign w:val="center"/>
          </w:tcPr>
          <w:p w:rsidR="00683D67" w:rsidRPr="005D4A79" w:rsidRDefault="00683D67" w:rsidP="001F227E">
            <w:pPr>
              <w:keepNext/>
              <w:widowControl w:val="0"/>
              <w:shd w:val="clear" w:color="000000" w:fill="auto"/>
              <w:spacing w:line="360" w:lineRule="auto"/>
              <w:jc w:val="both"/>
              <w:rPr>
                <w:sz w:val="20"/>
                <w:szCs w:val="20"/>
              </w:rPr>
            </w:pPr>
            <w:r w:rsidRPr="005D4A79">
              <w:rPr>
                <w:sz w:val="20"/>
                <w:szCs w:val="20"/>
              </w:rPr>
              <w:t>Рентабельность продаж</w:t>
            </w:r>
          </w:p>
        </w:tc>
        <w:tc>
          <w:tcPr>
            <w:tcW w:w="208" w:type="pct"/>
            <w:vMerge/>
            <w:vAlign w:val="center"/>
          </w:tcPr>
          <w:p w:rsidR="00683D67" w:rsidRPr="005D4A79" w:rsidRDefault="00683D67" w:rsidP="001F227E">
            <w:pPr>
              <w:keepNext/>
              <w:widowControl w:val="0"/>
              <w:shd w:val="clear" w:color="000000" w:fill="auto"/>
              <w:spacing w:line="360" w:lineRule="auto"/>
              <w:jc w:val="both"/>
              <w:rPr>
                <w:sz w:val="20"/>
                <w:szCs w:val="20"/>
              </w:rPr>
            </w:pPr>
          </w:p>
        </w:tc>
        <w:tc>
          <w:tcPr>
            <w:tcW w:w="1057" w:type="pct"/>
            <w:vAlign w:val="center"/>
          </w:tcPr>
          <w:p w:rsidR="00683D67" w:rsidRPr="005D4A79" w:rsidRDefault="00683D67" w:rsidP="001F227E">
            <w:pPr>
              <w:keepNext/>
              <w:widowControl w:val="0"/>
              <w:shd w:val="clear" w:color="000000" w:fill="auto"/>
              <w:spacing w:line="360" w:lineRule="auto"/>
              <w:jc w:val="both"/>
              <w:rPr>
                <w:sz w:val="20"/>
                <w:szCs w:val="20"/>
              </w:rPr>
            </w:pPr>
            <w:r w:rsidRPr="005D4A79">
              <w:rPr>
                <w:sz w:val="20"/>
                <w:szCs w:val="20"/>
              </w:rPr>
              <w:t>Оборачиваемость активов</w:t>
            </w:r>
          </w:p>
        </w:tc>
        <w:tc>
          <w:tcPr>
            <w:tcW w:w="208" w:type="pct"/>
            <w:vMerge/>
            <w:vAlign w:val="center"/>
          </w:tcPr>
          <w:p w:rsidR="00683D67" w:rsidRPr="005D4A79" w:rsidRDefault="00683D67" w:rsidP="001F227E">
            <w:pPr>
              <w:keepNext/>
              <w:widowControl w:val="0"/>
              <w:shd w:val="clear" w:color="000000" w:fill="auto"/>
              <w:spacing w:line="360" w:lineRule="auto"/>
              <w:jc w:val="both"/>
              <w:rPr>
                <w:sz w:val="20"/>
                <w:szCs w:val="20"/>
              </w:rPr>
            </w:pPr>
          </w:p>
        </w:tc>
        <w:tc>
          <w:tcPr>
            <w:tcW w:w="1186" w:type="pct"/>
            <w:vAlign w:val="center"/>
          </w:tcPr>
          <w:p w:rsidR="00683D67" w:rsidRPr="005D4A79" w:rsidRDefault="00683D67" w:rsidP="001F227E">
            <w:pPr>
              <w:keepNext/>
              <w:widowControl w:val="0"/>
              <w:shd w:val="clear" w:color="000000" w:fill="auto"/>
              <w:spacing w:line="360" w:lineRule="auto"/>
              <w:jc w:val="both"/>
              <w:rPr>
                <w:sz w:val="20"/>
                <w:szCs w:val="20"/>
              </w:rPr>
            </w:pPr>
            <w:r w:rsidRPr="005D4A79">
              <w:rPr>
                <w:sz w:val="20"/>
                <w:szCs w:val="20"/>
              </w:rPr>
              <w:t>Финансовый рычаг</w:t>
            </w:r>
          </w:p>
        </w:tc>
        <w:tc>
          <w:tcPr>
            <w:tcW w:w="207" w:type="pct"/>
            <w:vMerge/>
            <w:vAlign w:val="center"/>
          </w:tcPr>
          <w:p w:rsidR="00683D67" w:rsidRPr="005D4A79" w:rsidRDefault="00683D67" w:rsidP="001F227E">
            <w:pPr>
              <w:keepNext/>
              <w:widowControl w:val="0"/>
              <w:shd w:val="clear" w:color="000000" w:fill="auto"/>
              <w:spacing w:line="360" w:lineRule="auto"/>
              <w:jc w:val="both"/>
              <w:rPr>
                <w:sz w:val="20"/>
                <w:szCs w:val="20"/>
              </w:rPr>
            </w:pPr>
          </w:p>
        </w:tc>
        <w:tc>
          <w:tcPr>
            <w:tcW w:w="1188" w:type="pct"/>
            <w:vAlign w:val="center"/>
          </w:tcPr>
          <w:p w:rsidR="00683D67" w:rsidRPr="005D4A79" w:rsidRDefault="00683D67" w:rsidP="001F227E">
            <w:pPr>
              <w:keepNext/>
              <w:widowControl w:val="0"/>
              <w:shd w:val="clear" w:color="000000" w:fill="auto"/>
              <w:spacing w:line="360" w:lineRule="auto"/>
              <w:jc w:val="both"/>
              <w:rPr>
                <w:sz w:val="20"/>
                <w:szCs w:val="20"/>
              </w:rPr>
            </w:pPr>
            <w:r w:rsidRPr="005D4A79">
              <w:rPr>
                <w:sz w:val="20"/>
                <w:szCs w:val="20"/>
              </w:rPr>
              <w:t xml:space="preserve">Рентабельность </w:t>
            </w:r>
            <w:r w:rsidR="005D4A79" w:rsidRPr="005D4A79">
              <w:rPr>
                <w:sz w:val="20"/>
                <w:szCs w:val="20"/>
              </w:rPr>
              <w:t>собственного</w:t>
            </w:r>
            <w:r w:rsidRPr="005D4A79">
              <w:rPr>
                <w:sz w:val="20"/>
                <w:szCs w:val="20"/>
              </w:rPr>
              <w:t xml:space="preserve"> капитала</w:t>
            </w:r>
          </w:p>
        </w:tc>
      </w:tr>
      <w:tr w:rsidR="00683D67" w:rsidRPr="005D4A79" w:rsidTr="005D4A79">
        <w:trPr>
          <w:jc w:val="center"/>
        </w:trPr>
        <w:tc>
          <w:tcPr>
            <w:tcW w:w="947" w:type="pct"/>
            <w:vAlign w:val="center"/>
          </w:tcPr>
          <w:p w:rsidR="00683D67" w:rsidRPr="005D4A79" w:rsidRDefault="0070170B" w:rsidP="001F227E">
            <w:pPr>
              <w:keepNext/>
              <w:widowControl w:val="0"/>
              <w:shd w:val="clear" w:color="000000" w:fill="auto"/>
              <w:spacing w:line="360" w:lineRule="auto"/>
              <w:jc w:val="both"/>
              <w:rPr>
                <w:sz w:val="20"/>
                <w:szCs w:val="20"/>
              </w:rPr>
            </w:pPr>
            <w:r w:rsidRPr="005D4A79">
              <w:rPr>
                <w:position w:val="-32"/>
                <w:sz w:val="20"/>
                <w:szCs w:val="20"/>
              </w:rPr>
              <w:object w:dxaOrig="1680" w:dyaOrig="760">
                <v:shape id="_x0000_i1094" type="#_x0000_t75" style="width:84pt;height:38.25pt" o:ole="">
                  <v:imagedata r:id="rId82" o:title=""/>
                </v:shape>
                <o:OLEObject Type="Embed" ProgID="Equation.3" ShapeID="_x0000_i1094" DrawAspect="Content" ObjectID="_1460019806" r:id="rId131"/>
              </w:object>
            </w:r>
          </w:p>
        </w:tc>
        <w:tc>
          <w:tcPr>
            <w:tcW w:w="208" w:type="pct"/>
            <w:vMerge/>
            <w:vAlign w:val="center"/>
          </w:tcPr>
          <w:p w:rsidR="00683D67" w:rsidRPr="005D4A79" w:rsidRDefault="00683D67" w:rsidP="001F227E">
            <w:pPr>
              <w:keepNext/>
              <w:widowControl w:val="0"/>
              <w:shd w:val="clear" w:color="000000" w:fill="auto"/>
              <w:spacing w:line="360" w:lineRule="auto"/>
              <w:jc w:val="both"/>
              <w:rPr>
                <w:sz w:val="20"/>
                <w:szCs w:val="20"/>
              </w:rPr>
            </w:pPr>
          </w:p>
        </w:tc>
        <w:tc>
          <w:tcPr>
            <w:tcW w:w="1057" w:type="pct"/>
            <w:vAlign w:val="center"/>
          </w:tcPr>
          <w:p w:rsidR="00683D67" w:rsidRPr="005D4A79" w:rsidRDefault="0070170B" w:rsidP="001F227E">
            <w:pPr>
              <w:keepNext/>
              <w:widowControl w:val="0"/>
              <w:shd w:val="clear" w:color="000000" w:fill="auto"/>
              <w:spacing w:line="360" w:lineRule="auto"/>
              <w:jc w:val="both"/>
              <w:rPr>
                <w:sz w:val="20"/>
                <w:szCs w:val="20"/>
              </w:rPr>
            </w:pPr>
            <w:r w:rsidRPr="005D4A79">
              <w:rPr>
                <w:position w:val="-26"/>
                <w:sz w:val="20"/>
                <w:szCs w:val="20"/>
              </w:rPr>
              <w:object w:dxaOrig="1900" w:dyaOrig="700">
                <v:shape id="_x0000_i1095" type="#_x0000_t75" style="width:95.25pt;height:35.25pt" o:ole="">
                  <v:imagedata r:id="rId84" o:title=""/>
                </v:shape>
                <o:OLEObject Type="Embed" ProgID="Equation.3" ShapeID="_x0000_i1095" DrawAspect="Content" ObjectID="_1460019807" r:id="rId132"/>
              </w:object>
            </w:r>
          </w:p>
        </w:tc>
        <w:tc>
          <w:tcPr>
            <w:tcW w:w="208" w:type="pct"/>
            <w:vMerge/>
            <w:vAlign w:val="center"/>
          </w:tcPr>
          <w:p w:rsidR="00683D67" w:rsidRPr="005D4A79" w:rsidRDefault="00683D67" w:rsidP="001F227E">
            <w:pPr>
              <w:keepNext/>
              <w:widowControl w:val="0"/>
              <w:shd w:val="clear" w:color="000000" w:fill="auto"/>
              <w:spacing w:line="360" w:lineRule="auto"/>
              <w:jc w:val="both"/>
              <w:rPr>
                <w:sz w:val="20"/>
                <w:szCs w:val="20"/>
              </w:rPr>
            </w:pPr>
          </w:p>
        </w:tc>
        <w:tc>
          <w:tcPr>
            <w:tcW w:w="1186" w:type="pct"/>
            <w:vAlign w:val="center"/>
          </w:tcPr>
          <w:p w:rsidR="00683D67" w:rsidRPr="005D4A79" w:rsidRDefault="0070170B" w:rsidP="001F227E">
            <w:pPr>
              <w:keepNext/>
              <w:widowControl w:val="0"/>
              <w:shd w:val="clear" w:color="000000" w:fill="auto"/>
              <w:spacing w:line="360" w:lineRule="auto"/>
              <w:jc w:val="both"/>
              <w:rPr>
                <w:sz w:val="20"/>
                <w:szCs w:val="20"/>
              </w:rPr>
            </w:pPr>
            <w:r w:rsidRPr="005D4A79">
              <w:rPr>
                <w:position w:val="-26"/>
                <w:sz w:val="20"/>
                <w:szCs w:val="20"/>
              </w:rPr>
              <w:object w:dxaOrig="2160" w:dyaOrig="700">
                <v:shape id="_x0000_i1096" type="#_x0000_t75" style="width:108pt;height:35.25pt" o:ole="">
                  <v:imagedata r:id="rId86" o:title=""/>
                </v:shape>
                <o:OLEObject Type="Embed" ProgID="Equation.3" ShapeID="_x0000_i1096" DrawAspect="Content" ObjectID="_1460019808" r:id="rId133"/>
              </w:object>
            </w:r>
          </w:p>
        </w:tc>
        <w:tc>
          <w:tcPr>
            <w:tcW w:w="207" w:type="pct"/>
            <w:vMerge/>
            <w:vAlign w:val="center"/>
          </w:tcPr>
          <w:p w:rsidR="00683D67" w:rsidRPr="005D4A79" w:rsidRDefault="00683D67" w:rsidP="001F227E">
            <w:pPr>
              <w:keepNext/>
              <w:widowControl w:val="0"/>
              <w:shd w:val="clear" w:color="000000" w:fill="auto"/>
              <w:spacing w:line="360" w:lineRule="auto"/>
              <w:jc w:val="both"/>
              <w:rPr>
                <w:sz w:val="20"/>
                <w:szCs w:val="20"/>
              </w:rPr>
            </w:pPr>
          </w:p>
        </w:tc>
        <w:tc>
          <w:tcPr>
            <w:tcW w:w="1188" w:type="pct"/>
            <w:vAlign w:val="center"/>
          </w:tcPr>
          <w:p w:rsidR="00683D67" w:rsidRPr="005D4A79" w:rsidRDefault="0070170B" w:rsidP="001F227E">
            <w:pPr>
              <w:keepNext/>
              <w:widowControl w:val="0"/>
              <w:shd w:val="clear" w:color="000000" w:fill="auto"/>
              <w:spacing w:line="360" w:lineRule="auto"/>
              <w:jc w:val="both"/>
              <w:rPr>
                <w:sz w:val="20"/>
                <w:szCs w:val="20"/>
              </w:rPr>
            </w:pPr>
            <w:r w:rsidRPr="005D4A79">
              <w:rPr>
                <w:position w:val="-26"/>
                <w:sz w:val="20"/>
                <w:szCs w:val="20"/>
              </w:rPr>
              <w:object w:dxaOrig="2220" w:dyaOrig="700">
                <v:shape id="_x0000_i1097" type="#_x0000_t75" style="width:111pt;height:35.25pt" o:ole="">
                  <v:imagedata r:id="rId88" o:title=""/>
                </v:shape>
                <o:OLEObject Type="Embed" ProgID="Equation.3" ShapeID="_x0000_i1097" DrawAspect="Content" ObjectID="_1460019809" r:id="rId134"/>
              </w:object>
            </w:r>
          </w:p>
        </w:tc>
      </w:tr>
      <w:tr w:rsidR="00683D67" w:rsidRPr="005D4A79" w:rsidTr="005D4A79">
        <w:trPr>
          <w:jc w:val="center"/>
        </w:trPr>
        <w:tc>
          <w:tcPr>
            <w:tcW w:w="947" w:type="pct"/>
            <w:vAlign w:val="center"/>
          </w:tcPr>
          <w:p w:rsidR="00683D67" w:rsidRPr="005D4A79" w:rsidRDefault="00683D67" w:rsidP="001F227E">
            <w:pPr>
              <w:keepNext/>
              <w:widowControl w:val="0"/>
              <w:shd w:val="clear" w:color="000000" w:fill="auto"/>
              <w:spacing w:line="360" w:lineRule="auto"/>
              <w:jc w:val="both"/>
              <w:rPr>
                <w:sz w:val="20"/>
                <w:szCs w:val="20"/>
              </w:rPr>
            </w:pPr>
            <w:r w:rsidRPr="005D4A79">
              <w:rPr>
                <w:sz w:val="20"/>
                <w:szCs w:val="20"/>
              </w:rPr>
              <w:t>11,2593</w:t>
            </w:r>
          </w:p>
        </w:tc>
        <w:tc>
          <w:tcPr>
            <w:tcW w:w="208" w:type="pct"/>
            <w:vAlign w:val="center"/>
          </w:tcPr>
          <w:p w:rsidR="00683D67" w:rsidRPr="005D4A79" w:rsidRDefault="00683D67" w:rsidP="001F227E">
            <w:pPr>
              <w:keepNext/>
              <w:widowControl w:val="0"/>
              <w:shd w:val="clear" w:color="000000" w:fill="auto"/>
              <w:spacing w:line="360" w:lineRule="auto"/>
              <w:jc w:val="both"/>
              <w:rPr>
                <w:sz w:val="20"/>
                <w:szCs w:val="20"/>
              </w:rPr>
            </w:pPr>
          </w:p>
        </w:tc>
        <w:tc>
          <w:tcPr>
            <w:tcW w:w="1057" w:type="pct"/>
            <w:vAlign w:val="center"/>
          </w:tcPr>
          <w:p w:rsidR="00683D67" w:rsidRPr="005D4A79" w:rsidRDefault="00683D67" w:rsidP="001F227E">
            <w:pPr>
              <w:keepNext/>
              <w:widowControl w:val="0"/>
              <w:shd w:val="clear" w:color="000000" w:fill="auto"/>
              <w:spacing w:line="360" w:lineRule="auto"/>
              <w:jc w:val="both"/>
              <w:rPr>
                <w:sz w:val="20"/>
                <w:szCs w:val="20"/>
              </w:rPr>
            </w:pPr>
            <w:r w:rsidRPr="005D4A79">
              <w:rPr>
                <w:sz w:val="20"/>
                <w:szCs w:val="20"/>
              </w:rPr>
              <w:t>1,3832</w:t>
            </w:r>
          </w:p>
        </w:tc>
        <w:tc>
          <w:tcPr>
            <w:tcW w:w="208" w:type="pct"/>
            <w:vAlign w:val="center"/>
          </w:tcPr>
          <w:p w:rsidR="00683D67" w:rsidRPr="005D4A79" w:rsidRDefault="00683D67" w:rsidP="001F227E">
            <w:pPr>
              <w:keepNext/>
              <w:widowControl w:val="0"/>
              <w:shd w:val="clear" w:color="000000" w:fill="auto"/>
              <w:spacing w:line="360" w:lineRule="auto"/>
              <w:jc w:val="both"/>
              <w:rPr>
                <w:sz w:val="20"/>
                <w:szCs w:val="20"/>
              </w:rPr>
            </w:pPr>
          </w:p>
        </w:tc>
        <w:tc>
          <w:tcPr>
            <w:tcW w:w="1186" w:type="pct"/>
            <w:vAlign w:val="center"/>
          </w:tcPr>
          <w:p w:rsidR="00683D67" w:rsidRPr="005D4A79" w:rsidRDefault="00683D67" w:rsidP="001F227E">
            <w:pPr>
              <w:keepNext/>
              <w:widowControl w:val="0"/>
              <w:shd w:val="clear" w:color="000000" w:fill="auto"/>
              <w:spacing w:line="360" w:lineRule="auto"/>
              <w:jc w:val="both"/>
              <w:rPr>
                <w:sz w:val="20"/>
                <w:szCs w:val="20"/>
              </w:rPr>
            </w:pPr>
            <w:r w:rsidRPr="005D4A79">
              <w:rPr>
                <w:sz w:val="20"/>
                <w:szCs w:val="20"/>
              </w:rPr>
              <w:t>2,14</w:t>
            </w:r>
          </w:p>
        </w:tc>
        <w:tc>
          <w:tcPr>
            <w:tcW w:w="207" w:type="pct"/>
            <w:vAlign w:val="center"/>
          </w:tcPr>
          <w:p w:rsidR="00683D67" w:rsidRPr="005D4A79" w:rsidRDefault="00683D67" w:rsidP="001F227E">
            <w:pPr>
              <w:keepNext/>
              <w:widowControl w:val="0"/>
              <w:shd w:val="clear" w:color="000000" w:fill="auto"/>
              <w:spacing w:line="360" w:lineRule="auto"/>
              <w:jc w:val="both"/>
              <w:rPr>
                <w:sz w:val="20"/>
                <w:szCs w:val="20"/>
              </w:rPr>
            </w:pPr>
          </w:p>
        </w:tc>
        <w:tc>
          <w:tcPr>
            <w:tcW w:w="1188" w:type="pct"/>
            <w:vAlign w:val="center"/>
          </w:tcPr>
          <w:p w:rsidR="00683D67" w:rsidRPr="005D4A79" w:rsidRDefault="00683D67" w:rsidP="001F227E">
            <w:pPr>
              <w:keepNext/>
              <w:widowControl w:val="0"/>
              <w:shd w:val="clear" w:color="000000" w:fill="auto"/>
              <w:spacing w:line="360" w:lineRule="auto"/>
              <w:jc w:val="both"/>
              <w:rPr>
                <w:sz w:val="20"/>
                <w:szCs w:val="20"/>
              </w:rPr>
            </w:pPr>
            <w:r w:rsidRPr="005D4A79">
              <w:rPr>
                <w:sz w:val="20"/>
                <w:szCs w:val="20"/>
              </w:rPr>
              <w:t>33,3198 ≈ 33,3</w:t>
            </w:r>
          </w:p>
        </w:tc>
      </w:tr>
    </w:tbl>
    <w:p w:rsidR="005D4A79" w:rsidRDefault="005D4A79" w:rsidP="001F227E">
      <w:pPr>
        <w:keepNext/>
        <w:widowControl w:val="0"/>
        <w:shd w:val="clear" w:color="000000" w:fill="auto"/>
        <w:spacing w:line="360" w:lineRule="auto"/>
        <w:ind w:firstLine="709"/>
        <w:jc w:val="both"/>
        <w:rPr>
          <w:b/>
          <w:sz w:val="28"/>
          <w:szCs w:val="28"/>
        </w:rPr>
      </w:pPr>
    </w:p>
    <w:p w:rsidR="00400621" w:rsidRDefault="005D4A79" w:rsidP="001F227E">
      <w:pPr>
        <w:keepNext/>
        <w:widowControl w:val="0"/>
        <w:shd w:val="clear" w:color="000000" w:fill="auto"/>
        <w:spacing w:line="360" w:lineRule="auto"/>
        <w:ind w:firstLine="709"/>
        <w:jc w:val="both"/>
        <w:rPr>
          <w:b/>
          <w:sz w:val="28"/>
          <w:szCs w:val="28"/>
        </w:rPr>
      </w:pPr>
      <w:r>
        <w:rPr>
          <w:b/>
          <w:sz w:val="28"/>
          <w:szCs w:val="28"/>
        </w:rPr>
        <w:br w:type="page"/>
      </w:r>
      <w:r w:rsidR="00564AE1" w:rsidRPr="00A5707E">
        <w:rPr>
          <w:b/>
          <w:sz w:val="28"/>
          <w:szCs w:val="28"/>
        </w:rPr>
        <w:t>Заключение</w:t>
      </w:r>
    </w:p>
    <w:p w:rsidR="005D4A79" w:rsidRPr="00A5707E" w:rsidRDefault="005D4A79" w:rsidP="001F227E">
      <w:pPr>
        <w:keepNext/>
        <w:widowControl w:val="0"/>
        <w:shd w:val="clear" w:color="000000" w:fill="auto"/>
        <w:spacing w:line="360" w:lineRule="auto"/>
        <w:ind w:firstLine="709"/>
        <w:jc w:val="both"/>
        <w:rPr>
          <w:b/>
          <w:sz w:val="28"/>
          <w:szCs w:val="28"/>
        </w:rPr>
      </w:pPr>
    </w:p>
    <w:p w:rsidR="00A43FD2" w:rsidRPr="00A5707E" w:rsidRDefault="00A43FD2" w:rsidP="001F227E">
      <w:pPr>
        <w:keepNext/>
        <w:widowControl w:val="0"/>
        <w:shd w:val="clear" w:color="000000" w:fill="auto"/>
        <w:spacing w:line="360" w:lineRule="auto"/>
        <w:ind w:firstLine="709"/>
        <w:jc w:val="both"/>
        <w:rPr>
          <w:sz w:val="28"/>
          <w:szCs w:val="28"/>
        </w:rPr>
      </w:pPr>
      <w:r w:rsidRPr="00A5707E">
        <w:rPr>
          <w:bCs/>
          <w:sz w:val="28"/>
          <w:szCs w:val="28"/>
        </w:rPr>
        <w:t>Финансовый контроль</w:t>
      </w:r>
      <w:r w:rsidRPr="00A5707E">
        <w:rPr>
          <w:b/>
          <w:bCs/>
          <w:sz w:val="28"/>
          <w:szCs w:val="28"/>
        </w:rPr>
        <w:t xml:space="preserve"> </w:t>
      </w:r>
      <w:r w:rsidRPr="00A5707E">
        <w:rPr>
          <w:sz w:val="28"/>
          <w:szCs w:val="28"/>
        </w:rPr>
        <w:t>— это совокупность действий по проверке финансовых и связанных с ними вопросов в системе субъектов хозяйствования. Финансовый контроль выступает одним из методов управления деятельностью субъектов хозяйствования. Финансовый контроль отражает движение финансовых ресурсов в экономической системе государства и завершает стадию управления финансами. Финансовый контроль в то же время выступает необходимым условием эффективности управления. Контроль за состоянием экономики, развитие социально-экономических процессов в обществе являются общей системой контроля, важнейшим звеном которой выступает финансовый контроль. Финансы объективно имеют способность выражать все стороны производственной деятельности в любой сфере, следовательно, финансовый контроль должен быть всеобъемлющим и непрерывным. Контрольная функция является свойством финансов, а финансовый контроль является функцией соответствующих финансовых органов. Объектом финансового контроля являются финансовые показатели. Они регламентируют процесс формирования, распределения, перераспределения и использования финансовых ресурсов (показатели себестоимости рентабельности, прибыльности). Назначение финансового контроля состоит в изучении и анализе финансовых показателей, вариантов эффективного использования финансовых ресурсов. Необходимым условием результативности финансового контроля является правильно поставленный бухгалтерский учет. Государственный финансовый контроль распространяется только на звенья системы государственных финансов. Финансовый контроль, который осуществляется в сфере материального производства и частных предприятий, проводится самими владельцами этих предприятий. В данном случае финансовый контроль очень жесткий, т. к. от него зависит результат деятельности самого предприятия. Самостоятельным звеном финансового контроля является аудиторский контроль, который осуществляют квалифицированные бухгалтеры и ревизоры. В РФ аудиторские службы объединены в ассоциацию аудиторов. Различают внутрифирменный и внешний аудит. Внутрифирменный аудит направлен на повышение эффективности принятия управленческих решений по совершенствованию хозяйственной деятельности предприятия. Его целью является повышение прибыли предприятия. Внешний аудит проводят аудиторские службы по договорам с Государственной налоговой инспекцией, банками, страховыми компаниями, иностранными партнерами. Задачи аудиторского контроля состоят в следующем:</w:t>
      </w:r>
    </w:p>
    <w:p w:rsidR="00A43FD2" w:rsidRPr="00A5707E" w:rsidRDefault="00A43FD2" w:rsidP="001F227E">
      <w:pPr>
        <w:keepNext/>
        <w:widowControl w:val="0"/>
        <w:shd w:val="clear" w:color="000000" w:fill="auto"/>
        <w:spacing w:line="360" w:lineRule="auto"/>
        <w:ind w:firstLine="709"/>
        <w:jc w:val="both"/>
        <w:rPr>
          <w:sz w:val="28"/>
          <w:szCs w:val="28"/>
        </w:rPr>
      </w:pPr>
      <w:r w:rsidRPr="00A5707E">
        <w:rPr>
          <w:sz w:val="28"/>
          <w:szCs w:val="28"/>
        </w:rPr>
        <w:t xml:space="preserve">- проведение финансовой экспертизы; </w:t>
      </w:r>
    </w:p>
    <w:p w:rsidR="00A43FD2" w:rsidRPr="00A5707E" w:rsidRDefault="00A43FD2" w:rsidP="001F227E">
      <w:pPr>
        <w:keepNext/>
        <w:widowControl w:val="0"/>
        <w:shd w:val="clear" w:color="000000" w:fill="auto"/>
        <w:spacing w:line="360" w:lineRule="auto"/>
        <w:ind w:firstLine="709"/>
        <w:jc w:val="both"/>
        <w:rPr>
          <w:sz w:val="28"/>
          <w:szCs w:val="28"/>
        </w:rPr>
      </w:pPr>
      <w:r w:rsidRPr="00A5707E">
        <w:rPr>
          <w:sz w:val="28"/>
          <w:szCs w:val="28"/>
        </w:rPr>
        <w:t>- проведение проверок и ревизий финансово-хозяйственной деятельности;</w:t>
      </w:r>
    </w:p>
    <w:p w:rsidR="00A43FD2" w:rsidRPr="00A5707E" w:rsidRDefault="00A43FD2" w:rsidP="001F227E">
      <w:pPr>
        <w:keepNext/>
        <w:widowControl w:val="0"/>
        <w:shd w:val="clear" w:color="000000" w:fill="auto"/>
        <w:spacing w:line="360" w:lineRule="auto"/>
        <w:ind w:firstLine="709"/>
        <w:jc w:val="both"/>
        <w:rPr>
          <w:sz w:val="28"/>
          <w:szCs w:val="28"/>
        </w:rPr>
      </w:pPr>
      <w:r w:rsidRPr="00A5707E">
        <w:rPr>
          <w:sz w:val="28"/>
          <w:szCs w:val="28"/>
        </w:rPr>
        <w:t xml:space="preserve">- контроль за доходами, подлежащими налогообложению; </w:t>
      </w:r>
    </w:p>
    <w:p w:rsidR="00A43FD2" w:rsidRPr="00A5707E" w:rsidRDefault="00A43FD2" w:rsidP="001F227E">
      <w:pPr>
        <w:keepNext/>
        <w:widowControl w:val="0"/>
        <w:shd w:val="clear" w:color="000000" w:fill="auto"/>
        <w:spacing w:line="360" w:lineRule="auto"/>
        <w:ind w:firstLine="709"/>
        <w:jc w:val="both"/>
        <w:rPr>
          <w:sz w:val="28"/>
          <w:szCs w:val="28"/>
        </w:rPr>
      </w:pPr>
      <w:r w:rsidRPr="00A5707E">
        <w:rPr>
          <w:sz w:val="28"/>
          <w:szCs w:val="28"/>
        </w:rPr>
        <w:t xml:space="preserve">- консультации фирмам по учету. </w:t>
      </w:r>
    </w:p>
    <w:p w:rsidR="00A43FD2" w:rsidRPr="00A5707E" w:rsidRDefault="00A43FD2" w:rsidP="001F227E">
      <w:pPr>
        <w:keepNext/>
        <w:widowControl w:val="0"/>
        <w:shd w:val="clear" w:color="000000" w:fill="auto"/>
        <w:spacing w:line="360" w:lineRule="auto"/>
        <w:ind w:firstLine="709"/>
        <w:jc w:val="both"/>
        <w:rPr>
          <w:sz w:val="28"/>
          <w:szCs w:val="28"/>
        </w:rPr>
      </w:pPr>
      <w:r w:rsidRPr="00A5707E">
        <w:rPr>
          <w:sz w:val="28"/>
          <w:szCs w:val="28"/>
        </w:rPr>
        <w:t xml:space="preserve">Цель аудиторского контроля — предотвращение хозяйственных нарушений. Аудиторское обслуживание гарантирует конфиденциальность, сохранение коммерческой тайны. В случае нарушения законодательства, аудитор обязан сообщить об этом в соответствующие службы. </w:t>
      </w:r>
      <w:r w:rsidR="00A5707E">
        <w:rPr>
          <w:sz w:val="28"/>
          <w:szCs w:val="28"/>
        </w:rPr>
        <w:t xml:space="preserve"> </w:t>
      </w:r>
      <w:r w:rsidRPr="00A5707E">
        <w:rPr>
          <w:sz w:val="28"/>
          <w:szCs w:val="28"/>
        </w:rPr>
        <w:t>Аудиторские фирмы экономически независимы от государства. Аудиторская фирма обязана получить лицензию на проведение своей деятельности, У каждой аудиторской фирмы свой устав, а их деятельность координи</w:t>
      </w:r>
      <w:r w:rsidR="005D4A79">
        <w:rPr>
          <w:sz w:val="28"/>
          <w:szCs w:val="28"/>
        </w:rPr>
        <w:t>рует Аудиторская палата России.</w:t>
      </w:r>
    </w:p>
    <w:p w:rsidR="001F227E" w:rsidRDefault="001F227E" w:rsidP="001F227E">
      <w:pPr>
        <w:keepNext/>
        <w:widowControl w:val="0"/>
        <w:shd w:val="clear" w:color="000000" w:fill="auto"/>
        <w:spacing w:line="360" w:lineRule="auto"/>
        <w:ind w:firstLine="709"/>
        <w:jc w:val="both"/>
        <w:rPr>
          <w:b/>
          <w:sz w:val="28"/>
          <w:szCs w:val="28"/>
        </w:rPr>
      </w:pPr>
    </w:p>
    <w:p w:rsidR="00E67E77" w:rsidRDefault="005D4A79" w:rsidP="001F227E">
      <w:pPr>
        <w:keepNext/>
        <w:widowControl w:val="0"/>
        <w:shd w:val="clear" w:color="000000" w:fill="auto"/>
        <w:spacing w:line="360" w:lineRule="auto"/>
        <w:ind w:firstLine="709"/>
        <w:jc w:val="both"/>
        <w:rPr>
          <w:b/>
          <w:sz w:val="28"/>
          <w:szCs w:val="28"/>
        </w:rPr>
      </w:pPr>
      <w:r>
        <w:rPr>
          <w:b/>
          <w:sz w:val="28"/>
          <w:szCs w:val="28"/>
        </w:rPr>
        <w:br w:type="page"/>
      </w:r>
      <w:r w:rsidR="00E67E77" w:rsidRPr="00A5707E">
        <w:rPr>
          <w:b/>
          <w:sz w:val="28"/>
          <w:szCs w:val="28"/>
        </w:rPr>
        <w:t>Список литературы</w:t>
      </w:r>
    </w:p>
    <w:p w:rsidR="005D4A79" w:rsidRPr="00A5707E" w:rsidRDefault="005D4A79" w:rsidP="001F227E">
      <w:pPr>
        <w:keepNext/>
        <w:widowControl w:val="0"/>
        <w:shd w:val="clear" w:color="000000" w:fill="auto"/>
        <w:spacing w:line="360" w:lineRule="auto"/>
        <w:ind w:firstLine="709"/>
        <w:jc w:val="both"/>
        <w:rPr>
          <w:b/>
          <w:sz w:val="28"/>
          <w:szCs w:val="28"/>
        </w:rPr>
      </w:pPr>
    </w:p>
    <w:p w:rsidR="002835B9" w:rsidRPr="00A5707E" w:rsidRDefault="00FA52D5" w:rsidP="001F227E">
      <w:pPr>
        <w:keepNext/>
        <w:widowControl w:val="0"/>
        <w:shd w:val="clear" w:color="000000" w:fill="auto"/>
        <w:spacing w:line="360" w:lineRule="auto"/>
        <w:jc w:val="both"/>
        <w:rPr>
          <w:sz w:val="28"/>
          <w:szCs w:val="28"/>
        </w:rPr>
      </w:pPr>
      <w:r w:rsidRPr="00A5707E">
        <w:rPr>
          <w:sz w:val="28"/>
          <w:szCs w:val="28"/>
        </w:rPr>
        <w:t xml:space="preserve">1. </w:t>
      </w:r>
      <w:r w:rsidR="002835B9" w:rsidRPr="00A5707E">
        <w:rPr>
          <w:sz w:val="28"/>
          <w:szCs w:val="28"/>
        </w:rPr>
        <w:t xml:space="preserve">Аникеев И.М., Аникеева И.С. Основы финансового аудита. – Мн.: Белмаркет, </w:t>
      </w:r>
      <w:smartTag w:uri="urn:schemas-microsoft-com:office:smarttags" w:element="metricconverter">
        <w:smartTagPr>
          <w:attr w:name="ProductID" w:val="1995 г"/>
        </w:smartTagPr>
        <w:r w:rsidR="002835B9" w:rsidRPr="00A5707E">
          <w:rPr>
            <w:sz w:val="28"/>
            <w:szCs w:val="28"/>
          </w:rPr>
          <w:t>1995 г</w:t>
        </w:r>
      </w:smartTag>
      <w:r w:rsidR="002835B9" w:rsidRPr="00A5707E">
        <w:rPr>
          <w:sz w:val="28"/>
          <w:szCs w:val="28"/>
        </w:rPr>
        <w:t>. – 80 с.</w:t>
      </w:r>
    </w:p>
    <w:p w:rsidR="002835B9" w:rsidRPr="00A5707E" w:rsidRDefault="00FA52D5" w:rsidP="001F227E">
      <w:pPr>
        <w:keepNext/>
        <w:widowControl w:val="0"/>
        <w:shd w:val="clear" w:color="000000" w:fill="auto"/>
        <w:spacing w:line="360" w:lineRule="auto"/>
        <w:jc w:val="both"/>
        <w:rPr>
          <w:sz w:val="28"/>
          <w:szCs w:val="28"/>
        </w:rPr>
      </w:pPr>
      <w:r w:rsidRPr="00A5707E">
        <w:rPr>
          <w:sz w:val="28"/>
          <w:szCs w:val="28"/>
        </w:rPr>
        <w:t xml:space="preserve">2. </w:t>
      </w:r>
      <w:r w:rsidR="002835B9" w:rsidRPr="00A5707E">
        <w:rPr>
          <w:sz w:val="28"/>
          <w:szCs w:val="28"/>
        </w:rPr>
        <w:t>Андрюшин</w:t>
      </w:r>
      <w:r w:rsidR="00A5707E">
        <w:rPr>
          <w:sz w:val="28"/>
          <w:szCs w:val="28"/>
        </w:rPr>
        <w:t xml:space="preserve"> </w:t>
      </w:r>
      <w:r w:rsidR="002835B9" w:rsidRPr="00A5707E">
        <w:rPr>
          <w:sz w:val="28"/>
          <w:szCs w:val="28"/>
        </w:rPr>
        <w:t>С.А.</w:t>
      </w:r>
      <w:r w:rsidR="00A5707E">
        <w:rPr>
          <w:sz w:val="28"/>
          <w:szCs w:val="28"/>
        </w:rPr>
        <w:t xml:space="preserve"> </w:t>
      </w:r>
      <w:r w:rsidR="002835B9" w:rsidRPr="00A5707E">
        <w:rPr>
          <w:sz w:val="28"/>
          <w:szCs w:val="28"/>
        </w:rPr>
        <w:t>Дадашев</w:t>
      </w:r>
      <w:r w:rsidR="00A5707E">
        <w:rPr>
          <w:sz w:val="28"/>
          <w:szCs w:val="28"/>
        </w:rPr>
        <w:t xml:space="preserve"> </w:t>
      </w:r>
      <w:r w:rsidR="002835B9" w:rsidRPr="00A5707E">
        <w:rPr>
          <w:sz w:val="28"/>
          <w:szCs w:val="28"/>
        </w:rPr>
        <w:t>А.З.</w:t>
      </w:r>
      <w:r w:rsidR="00A5707E">
        <w:rPr>
          <w:sz w:val="28"/>
          <w:szCs w:val="28"/>
        </w:rPr>
        <w:t xml:space="preserve"> </w:t>
      </w:r>
      <w:r w:rsidR="002835B9" w:rsidRPr="00A5707E">
        <w:rPr>
          <w:sz w:val="28"/>
          <w:szCs w:val="28"/>
        </w:rPr>
        <w:t>Научные</w:t>
      </w:r>
      <w:r w:rsidR="00A5707E">
        <w:rPr>
          <w:sz w:val="28"/>
          <w:szCs w:val="28"/>
        </w:rPr>
        <w:t xml:space="preserve"> </w:t>
      </w:r>
      <w:r w:rsidR="002835B9" w:rsidRPr="00A5707E">
        <w:rPr>
          <w:sz w:val="28"/>
          <w:szCs w:val="28"/>
        </w:rPr>
        <w:t>основы</w:t>
      </w:r>
      <w:r w:rsidR="00A5707E">
        <w:rPr>
          <w:sz w:val="28"/>
          <w:szCs w:val="28"/>
        </w:rPr>
        <w:t xml:space="preserve"> </w:t>
      </w:r>
      <w:r w:rsidR="002835B9" w:rsidRPr="00A5707E">
        <w:rPr>
          <w:sz w:val="28"/>
          <w:szCs w:val="28"/>
        </w:rPr>
        <w:t>организации</w:t>
      </w:r>
      <w:r w:rsidR="00A5707E">
        <w:rPr>
          <w:sz w:val="28"/>
          <w:szCs w:val="28"/>
        </w:rPr>
        <w:t xml:space="preserve"> </w:t>
      </w:r>
      <w:r w:rsidR="002835B9" w:rsidRPr="00A5707E">
        <w:rPr>
          <w:sz w:val="28"/>
          <w:szCs w:val="28"/>
        </w:rPr>
        <w:t>системы общегосударственного финансового контроля. // Финансы. – М., 2002. -</w:t>
      </w:r>
      <w:r w:rsidR="00A5707E">
        <w:rPr>
          <w:sz w:val="28"/>
          <w:szCs w:val="28"/>
        </w:rPr>
        <w:t xml:space="preserve"> </w:t>
      </w:r>
      <w:r w:rsidR="002835B9" w:rsidRPr="00A5707E">
        <w:rPr>
          <w:sz w:val="28"/>
          <w:szCs w:val="28"/>
        </w:rPr>
        <w:t>№4. – с. 59-63.</w:t>
      </w:r>
    </w:p>
    <w:p w:rsidR="002835B9" w:rsidRPr="00A5707E" w:rsidRDefault="00FA52D5" w:rsidP="001F227E">
      <w:pPr>
        <w:keepNext/>
        <w:widowControl w:val="0"/>
        <w:shd w:val="clear" w:color="000000" w:fill="auto"/>
        <w:spacing w:line="360" w:lineRule="auto"/>
        <w:jc w:val="both"/>
        <w:rPr>
          <w:sz w:val="28"/>
          <w:szCs w:val="28"/>
        </w:rPr>
      </w:pPr>
      <w:r w:rsidRPr="00A5707E">
        <w:rPr>
          <w:sz w:val="28"/>
          <w:szCs w:val="28"/>
        </w:rPr>
        <w:t xml:space="preserve">3. </w:t>
      </w:r>
      <w:r w:rsidR="002835B9" w:rsidRPr="00A5707E">
        <w:rPr>
          <w:sz w:val="28"/>
          <w:szCs w:val="28"/>
        </w:rPr>
        <w:t xml:space="preserve">Аудит и ревизия: Справочное пособие. Под ред. Белого И.Н. – Мн.: Мисанта, 1994. - 214 с. </w:t>
      </w:r>
    </w:p>
    <w:p w:rsidR="00737B6A" w:rsidRPr="00A5707E" w:rsidRDefault="00FA52D5" w:rsidP="001F227E">
      <w:pPr>
        <w:keepNext/>
        <w:widowControl w:val="0"/>
        <w:shd w:val="clear" w:color="000000" w:fill="auto"/>
        <w:spacing w:line="360" w:lineRule="auto"/>
        <w:jc w:val="both"/>
        <w:rPr>
          <w:sz w:val="28"/>
        </w:rPr>
      </w:pPr>
      <w:r w:rsidRPr="00A5707E">
        <w:rPr>
          <w:sz w:val="28"/>
          <w:szCs w:val="28"/>
        </w:rPr>
        <w:t xml:space="preserve">4. </w:t>
      </w:r>
      <w:r w:rsidR="00737B6A" w:rsidRPr="00A5707E">
        <w:rPr>
          <w:sz w:val="28"/>
        </w:rPr>
        <w:t>Балабанов И. Т. Основы финансового менеджмента: Учеб. пособие.</w:t>
      </w:r>
      <w:r w:rsidR="00737B6A" w:rsidRPr="00A5707E">
        <w:rPr>
          <w:noProof/>
          <w:sz w:val="28"/>
        </w:rPr>
        <w:t xml:space="preserve"> - </w:t>
      </w:r>
      <w:r w:rsidR="00737B6A" w:rsidRPr="00A5707E">
        <w:rPr>
          <w:sz w:val="28"/>
        </w:rPr>
        <w:t>3-е изд., перераб. и доп.</w:t>
      </w:r>
      <w:r w:rsidR="00737B6A" w:rsidRPr="00A5707E">
        <w:rPr>
          <w:noProof/>
          <w:sz w:val="28"/>
        </w:rPr>
        <w:t xml:space="preserve"> -</w:t>
      </w:r>
      <w:r w:rsidR="00737B6A" w:rsidRPr="00A5707E">
        <w:rPr>
          <w:sz w:val="28"/>
        </w:rPr>
        <w:t xml:space="preserve"> М.: Финансы и статистика,</w:t>
      </w:r>
      <w:r w:rsidR="00737B6A" w:rsidRPr="00A5707E">
        <w:rPr>
          <w:noProof/>
          <w:sz w:val="28"/>
        </w:rPr>
        <w:t xml:space="preserve"> 2001.</w:t>
      </w:r>
    </w:p>
    <w:p w:rsidR="00737B6A" w:rsidRPr="00A5707E" w:rsidRDefault="00FA52D5" w:rsidP="001F227E">
      <w:pPr>
        <w:keepNext/>
        <w:widowControl w:val="0"/>
        <w:shd w:val="clear" w:color="000000" w:fill="auto"/>
        <w:spacing w:line="360" w:lineRule="auto"/>
        <w:jc w:val="both"/>
        <w:rPr>
          <w:sz w:val="28"/>
          <w:szCs w:val="28"/>
        </w:rPr>
      </w:pPr>
      <w:r w:rsidRPr="00A5707E">
        <w:rPr>
          <w:sz w:val="28"/>
          <w:szCs w:val="28"/>
        </w:rPr>
        <w:t xml:space="preserve">5. </w:t>
      </w:r>
      <w:r w:rsidR="00737B6A" w:rsidRPr="00A5707E">
        <w:rPr>
          <w:sz w:val="28"/>
          <w:szCs w:val="28"/>
        </w:rPr>
        <w:t>Белобжецкий И.А. Финансово-хозяйственный контроль в управлении экономикой. М., 1979. - с. 13.</w:t>
      </w:r>
    </w:p>
    <w:p w:rsidR="00737B6A" w:rsidRPr="00A5707E" w:rsidRDefault="00FA52D5" w:rsidP="001F227E">
      <w:pPr>
        <w:keepNext/>
        <w:widowControl w:val="0"/>
        <w:shd w:val="clear" w:color="000000" w:fill="auto"/>
        <w:spacing w:line="360" w:lineRule="auto"/>
        <w:jc w:val="both"/>
        <w:rPr>
          <w:sz w:val="28"/>
        </w:rPr>
      </w:pPr>
      <w:r w:rsidRPr="00A5707E">
        <w:rPr>
          <w:sz w:val="28"/>
          <w:szCs w:val="28"/>
        </w:rPr>
        <w:t xml:space="preserve">6. </w:t>
      </w:r>
      <w:r w:rsidR="00737B6A" w:rsidRPr="00A5707E">
        <w:rPr>
          <w:sz w:val="28"/>
        </w:rPr>
        <w:t>Бригхем Ю., Гапенски Л. Финансовый менеджмент: Полный курс в</w:t>
      </w:r>
      <w:r w:rsidR="00737B6A" w:rsidRPr="00A5707E">
        <w:rPr>
          <w:noProof/>
          <w:sz w:val="28"/>
        </w:rPr>
        <w:t xml:space="preserve"> 2-х </w:t>
      </w:r>
      <w:r w:rsidR="00737B6A" w:rsidRPr="00A5707E">
        <w:rPr>
          <w:sz w:val="28"/>
        </w:rPr>
        <w:t xml:space="preserve">томах, перевод с английского под ред. В. В. Кавалева, Спб.; Экономическая школа, </w:t>
      </w:r>
      <w:r w:rsidR="00737B6A" w:rsidRPr="00A5707E">
        <w:rPr>
          <w:noProof/>
          <w:sz w:val="28"/>
        </w:rPr>
        <w:t>2001.</w:t>
      </w:r>
    </w:p>
    <w:p w:rsidR="00737B6A" w:rsidRPr="00A5707E" w:rsidRDefault="00FA52D5" w:rsidP="001F227E">
      <w:pPr>
        <w:keepNext/>
        <w:widowControl w:val="0"/>
        <w:shd w:val="clear" w:color="000000" w:fill="auto"/>
        <w:spacing w:line="360" w:lineRule="auto"/>
        <w:jc w:val="both"/>
        <w:rPr>
          <w:sz w:val="28"/>
          <w:szCs w:val="28"/>
        </w:rPr>
      </w:pPr>
      <w:r w:rsidRPr="00A5707E">
        <w:rPr>
          <w:sz w:val="28"/>
          <w:szCs w:val="28"/>
        </w:rPr>
        <w:t xml:space="preserve">7. </w:t>
      </w:r>
      <w:r w:rsidR="00737B6A" w:rsidRPr="00A5707E">
        <w:rPr>
          <w:sz w:val="28"/>
          <w:szCs w:val="28"/>
        </w:rPr>
        <w:t>Лабынцев Н.П. Аудит: теория, методология и практика.</w:t>
      </w:r>
      <w:r w:rsidR="00A5707E">
        <w:rPr>
          <w:sz w:val="28"/>
          <w:szCs w:val="28"/>
        </w:rPr>
        <w:t xml:space="preserve"> </w:t>
      </w:r>
      <w:r w:rsidR="00737B6A" w:rsidRPr="00A5707E">
        <w:rPr>
          <w:sz w:val="28"/>
          <w:szCs w:val="28"/>
        </w:rPr>
        <w:t>–</w:t>
      </w:r>
      <w:r w:rsidR="00A5707E">
        <w:rPr>
          <w:sz w:val="28"/>
          <w:szCs w:val="28"/>
        </w:rPr>
        <w:t xml:space="preserve"> </w:t>
      </w:r>
      <w:r w:rsidR="00737B6A" w:rsidRPr="00A5707E">
        <w:rPr>
          <w:sz w:val="28"/>
          <w:szCs w:val="28"/>
        </w:rPr>
        <w:t>М.:</w:t>
      </w:r>
      <w:r w:rsidR="00A5707E">
        <w:rPr>
          <w:sz w:val="28"/>
          <w:szCs w:val="28"/>
        </w:rPr>
        <w:t xml:space="preserve"> </w:t>
      </w:r>
      <w:r w:rsidR="00737B6A" w:rsidRPr="00A5707E">
        <w:rPr>
          <w:sz w:val="28"/>
          <w:szCs w:val="28"/>
        </w:rPr>
        <w:t>Финансы</w:t>
      </w:r>
      <w:r w:rsidR="00A5707E">
        <w:rPr>
          <w:sz w:val="28"/>
          <w:szCs w:val="28"/>
        </w:rPr>
        <w:t xml:space="preserve"> </w:t>
      </w:r>
      <w:r w:rsidR="00737B6A" w:rsidRPr="00A5707E">
        <w:rPr>
          <w:sz w:val="28"/>
          <w:szCs w:val="28"/>
        </w:rPr>
        <w:t>и статистика, 1998. - 268 с.</w:t>
      </w:r>
    </w:p>
    <w:p w:rsidR="00737B6A" w:rsidRPr="00A5707E" w:rsidRDefault="00FA52D5" w:rsidP="001F227E">
      <w:pPr>
        <w:keepNext/>
        <w:widowControl w:val="0"/>
        <w:shd w:val="clear" w:color="000000" w:fill="auto"/>
        <w:spacing w:line="360" w:lineRule="auto"/>
        <w:jc w:val="both"/>
        <w:rPr>
          <w:sz w:val="28"/>
          <w:szCs w:val="28"/>
        </w:rPr>
      </w:pPr>
      <w:r w:rsidRPr="00A5707E">
        <w:rPr>
          <w:sz w:val="28"/>
          <w:szCs w:val="28"/>
        </w:rPr>
        <w:t xml:space="preserve">8. </w:t>
      </w:r>
      <w:r w:rsidR="00737B6A" w:rsidRPr="00A5707E">
        <w:rPr>
          <w:sz w:val="28"/>
          <w:szCs w:val="28"/>
        </w:rPr>
        <w:t>Миляков Н.В. Финансы: Учебник. — М.: ИНФРА_М, 2004. — 543 с.</w:t>
      </w:r>
    </w:p>
    <w:p w:rsidR="00737B6A" w:rsidRPr="00A5707E" w:rsidRDefault="00FA52D5" w:rsidP="001F227E">
      <w:pPr>
        <w:keepNext/>
        <w:widowControl w:val="0"/>
        <w:shd w:val="clear" w:color="000000" w:fill="auto"/>
        <w:spacing w:line="360" w:lineRule="auto"/>
        <w:jc w:val="both"/>
        <w:rPr>
          <w:sz w:val="28"/>
          <w:szCs w:val="28"/>
        </w:rPr>
      </w:pPr>
      <w:r w:rsidRPr="00A5707E">
        <w:rPr>
          <w:sz w:val="28"/>
          <w:szCs w:val="28"/>
        </w:rPr>
        <w:t xml:space="preserve">9. </w:t>
      </w:r>
      <w:r w:rsidR="00737B6A" w:rsidRPr="00A5707E">
        <w:rPr>
          <w:sz w:val="28"/>
          <w:szCs w:val="28"/>
        </w:rPr>
        <w:t>Нелюбова Н.Н., Сазонов С.П. Финансы.-Волгоград: Изд. ВолГУ, 2001.-96с.</w:t>
      </w:r>
    </w:p>
    <w:p w:rsidR="00737B6A" w:rsidRPr="00A5707E" w:rsidRDefault="00FA52D5" w:rsidP="001F227E">
      <w:pPr>
        <w:keepNext/>
        <w:widowControl w:val="0"/>
        <w:shd w:val="clear" w:color="000000" w:fill="auto"/>
        <w:spacing w:line="360" w:lineRule="auto"/>
        <w:jc w:val="both"/>
        <w:rPr>
          <w:sz w:val="28"/>
          <w:szCs w:val="28"/>
        </w:rPr>
      </w:pPr>
      <w:r w:rsidRPr="00A5707E">
        <w:rPr>
          <w:sz w:val="28"/>
          <w:szCs w:val="28"/>
        </w:rPr>
        <w:t xml:space="preserve">10. </w:t>
      </w:r>
      <w:r w:rsidR="00737B6A" w:rsidRPr="00A5707E">
        <w:rPr>
          <w:sz w:val="28"/>
          <w:szCs w:val="28"/>
        </w:rPr>
        <w:t>Терехов А.А., Терехов М.А. Контроль и аудит:</w:t>
      </w:r>
      <w:r w:rsidR="00A5707E">
        <w:rPr>
          <w:sz w:val="28"/>
          <w:szCs w:val="28"/>
        </w:rPr>
        <w:t xml:space="preserve"> </w:t>
      </w:r>
      <w:r w:rsidR="00737B6A" w:rsidRPr="00A5707E">
        <w:rPr>
          <w:sz w:val="28"/>
          <w:szCs w:val="28"/>
        </w:rPr>
        <w:t>Основные</w:t>
      </w:r>
      <w:r w:rsidR="00A5707E">
        <w:rPr>
          <w:sz w:val="28"/>
          <w:szCs w:val="28"/>
        </w:rPr>
        <w:t xml:space="preserve"> </w:t>
      </w:r>
      <w:r w:rsidR="00737B6A" w:rsidRPr="00A5707E">
        <w:rPr>
          <w:sz w:val="28"/>
          <w:szCs w:val="28"/>
        </w:rPr>
        <w:t xml:space="preserve">методологические приемы и технология. – М.: Финансы и статистика, 1998. - 318 с. </w:t>
      </w:r>
    </w:p>
    <w:p w:rsidR="00737B6A" w:rsidRPr="00A5707E" w:rsidRDefault="003C0C2E" w:rsidP="001F227E">
      <w:pPr>
        <w:keepNext/>
        <w:widowControl w:val="0"/>
        <w:shd w:val="clear" w:color="000000" w:fill="auto"/>
        <w:autoSpaceDE w:val="0"/>
        <w:autoSpaceDN w:val="0"/>
        <w:adjustRightInd w:val="0"/>
        <w:spacing w:line="360" w:lineRule="auto"/>
        <w:jc w:val="both"/>
        <w:rPr>
          <w:sz w:val="28"/>
          <w:szCs w:val="20"/>
        </w:rPr>
      </w:pPr>
      <w:r w:rsidRPr="00A5707E">
        <w:rPr>
          <w:sz w:val="28"/>
          <w:szCs w:val="28"/>
        </w:rPr>
        <w:t xml:space="preserve">11. </w:t>
      </w:r>
      <w:r w:rsidR="00737B6A" w:rsidRPr="00A5707E">
        <w:rPr>
          <w:bCs/>
          <w:iCs/>
          <w:sz w:val="28"/>
          <w:szCs w:val="28"/>
        </w:rPr>
        <w:t>Управление организацией: Учебник. Под ред. А.Г. Поршнева, З.П. Румянцевой, Н.А. Саломатина. - М.: ИНФРА-М, 1999. - 669 с.</w:t>
      </w:r>
    </w:p>
    <w:p w:rsidR="00737B6A" w:rsidRPr="00A5707E" w:rsidRDefault="00351CB0" w:rsidP="001F227E">
      <w:pPr>
        <w:keepNext/>
        <w:widowControl w:val="0"/>
        <w:shd w:val="clear" w:color="000000" w:fill="auto"/>
        <w:spacing w:line="360" w:lineRule="auto"/>
        <w:jc w:val="both"/>
        <w:rPr>
          <w:sz w:val="28"/>
          <w:szCs w:val="28"/>
        </w:rPr>
      </w:pPr>
      <w:r w:rsidRPr="00A5707E">
        <w:rPr>
          <w:sz w:val="28"/>
          <w:szCs w:val="28"/>
        </w:rPr>
        <w:t xml:space="preserve">12. </w:t>
      </w:r>
      <w:r w:rsidR="00737B6A" w:rsidRPr="00A5707E">
        <w:rPr>
          <w:sz w:val="28"/>
          <w:szCs w:val="28"/>
        </w:rPr>
        <w:t xml:space="preserve">Финансовый контроль в РФ: проблемы организации и управления. Материалы «Круглого стола» от </w:t>
      </w:r>
      <w:smartTag w:uri="urn:schemas-microsoft-com:office:smarttags" w:element="date">
        <w:smartTagPr>
          <w:attr w:name="Year" w:val="2001"/>
          <w:attr w:name="Day" w:val="26"/>
          <w:attr w:name="Month" w:val="12"/>
          <w:attr w:name="ls" w:val="trans"/>
        </w:smartTagPr>
        <w:smartTag w:uri="urn:schemas-microsoft-com:office:smarttags" w:element="date">
          <w:smartTagPr>
            <w:attr w:name="ls" w:val="trans"/>
            <w:attr w:name="Month" w:val="12"/>
            <w:attr w:name="Day" w:val="26"/>
            <w:attr w:name="Year" w:val="2001"/>
          </w:smartTagPr>
          <w:r w:rsidR="00737B6A" w:rsidRPr="00A5707E">
            <w:rPr>
              <w:sz w:val="28"/>
              <w:szCs w:val="28"/>
            </w:rPr>
            <w:t xml:space="preserve">26 декабря </w:t>
          </w:r>
          <w:smartTag w:uri="urn:schemas-microsoft-com:office:smarttags" w:element="metricconverter">
            <w:smartTagPr>
              <w:attr w:name="ProductID" w:val="2001 г"/>
            </w:smartTagPr>
            <w:r w:rsidR="00737B6A" w:rsidRPr="00A5707E">
              <w:rPr>
                <w:sz w:val="28"/>
                <w:szCs w:val="28"/>
              </w:rPr>
              <w:t>2001</w:t>
            </w:r>
          </w:smartTag>
          <w:r w:rsidR="00737B6A" w:rsidRPr="00A5707E">
            <w:rPr>
              <w:sz w:val="28"/>
              <w:szCs w:val="28"/>
            </w:rPr>
            <w:t xml:space="preserve"> г</w:t>
          </w:r>
        </w:smartTag>
        <w:r w:rsidR="00737B6A" w:rsidRPr="00A5707E">
          <w:rPr>
            <w:sz w:val="28"/>
            <w:szCs w:val="28"/>
          </w:rPr>
          <w:t>.</w:t>
        </w:r>
      </w:smartTag>
      <w:r w:rsidR="00737B6A" w:rsidRPr="00A5707E">
        <w:rPr>
          <w:sz w:val="28"/>
          <w:szCs w:val="28"/>
        </w:rPr>
        <w:t xml:space="preserve"> - М.: Институт экономики РАН, 2002 - 250 с.</w:t>
      </w:r>
    </w:p>
    <w:p w:rsidR="00737B6A" w:rsidRPr="00A5707E" w:rsidRDefault="00737B6A" w:rsidP="001F227E">
      <w:pPr>
        <w:keepNext/>
        <w:widowControl w:val="0"/>
        <w:shd w:val="clear" w:color="000000" w:fill="auto"/>
        <w:spacing w:line="360" w:lineRule="auto"/>
        <w:jc w:val="both"/>
        <w:rPr>
          <w:sz w:val="28"/>
          <w:szCs w:val="28"/>
        </w:rPr>
      </w:pPr>
      <w:r w:rsidRPr="00A5707E">
        <w:rPr>
          <w:sz w:val="28"/>
          <w:szCs w:val="28"/>
        </w:rPr>
        <w:t xml:space="preserve">13. </w:t>
      </w:r>
      <w:r w:rsidR="00E67E77" w:rsidRPr="00A5707E">
        <w:rPr>
          <w:sz w:val="28"/>
          <w:szCs w:val="28"/>
        </w:rPr>
        <w:t xml:space="preserve">Шидловская М.С. Финансовый контроль и аудит: Учебное пособие. Мн.: Высшая школа, 2001 – 459с. </w:t>
      </w:r>
    </w:p>
    <w:p w:rsidR="00A73444" w:rsidRPr="005D4A79" w:rsidRDefault="005D4A79" w:rsidP="001F227E">
      <w:pPr>
        <w:keepNext/>
        <w:widowControl w:val="0"/>
        <w:shd w:val="clear" w:color="000000" w:fill="auto"/>
        <w:spacing w:line="360" w:lineRule="auto"/>
        <w:ind w:firstLine="709"/>
        <w:jc w:val="both"/>
        <w:rPr>
          <w:b/>
          <w:sz w:val="28"/>
          <w:szCs w:val="28"/>
        </w:rPr>
      </w:pPr>
      <w:r>
        <w:rPr>
          <w:sz w:val="28"/>
          <w:szCs w:val="28"/>
        </w:rPr>
        <w:br w:type="page"/>
      </w:r>
      <w:r w:rsidR="00A73444" w:rsidRPr="005D4A79">
        <w:rPr>
          <w:b/>
          <w:sz w:val="28"/>
          <w:szCs w:val="28"/>
        </w:rPr>
        <w:t>Приложение 1</w:t>
      </w:r>
    </w:p>
    <w:p w:rsidR="005D4A79" w:rsidRPr="00A5707E" w:rsidRDefault="005D4A79" w:rsidP="001F227E">
      <w:pPr>
        <w:keepNext/>
        <w:widowControl w:val="0"/>
        <w:shd w:val="clear" w:color="000000" w:fill="auto"/>
        <w:spacing w:line="360" w:lineRule="auto"/>
        <w:ind w:firstLine="709"/>
        <w:jc w:val="both"/>
        <w:rPr>
          <w:sz w:val="28"/>
          <w:szCs w:val="28"/>
        </w:rPr>
      </w:pPr>
    </w:p>
    <w:p w:rsidR="00A73444" w:rsidRPr="00A5707E" w:rsidRDefault="00A73444" w:rsidP="001F227E">
      <w:pPr>
        <w:keepNext/>
        <w:widowControl w:val="0"/>
        <w:shd w:val="clear" w:color="000000" w:fill="auto"/>
        <w:spacing w:line="360" w:lineRule="auto"/>
        <w:ind w:firstLine="709"/>
        <w:jc w:val="both"/>
        <w:rPr>
          <w:sz w:val="28"/>
          <w:szCs w:val="28"/>
        </w:rPr>
      </w:pPr>
      <w:r w:rsidRPr="00A5707E">
        <w:rPr>
          <w:sz w:val="28"/>
          <w:szCs w:val="28"/>
        </w:rPr>
        <w:t>Агрегированный баланс ОАО «Олимпия»</w:t>
      </w:r>
      <w:r w:rsidR="005D4A79">
        <w:rPr>
          <w:sz w:val="28"/>
          <w:szCs w:val="28"/>
        </w:rPr>
        <w:t xml:space="preserve"> </w:t>
      </w:r>
      <w:r w:rsidRPr="00A5707E">
        <w:rPr>
          <w:sz w:val="28"/>
          <w:szCs w:val="28"/>
        </w:rPr>
        <w:t>(Бюджет по балансовому листу)</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2"/>
        <w:gridCol w:w="2059"/>
        <w:gridCol w:w="2061"/>
      </w:tblGrid>
      <w:tr w:rsidR="00A73444" w:rsidRPr="005D4A79" w:rsidTr="005D4A79">
        <w:trPr>
          <w:trHeight w:val="318"/>
          <w:jc w:val="center"/>
        </w:trPr>
        <w:tc>
          <w:tcPr>
            <w:tcW w:w="2729" w:type="pct"/>
            <w:vMerge w:val="restart"/>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Активы, капитал, обязательства</w:t>
            </w:r>
          </w:p>
        </w:tc>
        <w:tc>
          <w:tcPr>
            <w:tcW w:w="2271" w:type="pct"/>
            <w:gridSpan w:val="2"/>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Сумма млн. руб.</w:t>
            </w:r>
          </w:p>
        </w:tc>
      </w:tr>
      <w:tr w:rsidR="00A73444" w:rsidRPr="005D4A79" w:rsidTr="005D4A79">
        <w:trPr>
          <w:trHeight w:val="319"/>
          <w:jc w:val="center"/>
        </w:trPr>
        <w:tc>
          <w:tcPr>
            <w:tcW w:w="2729" w:type="pct"/>
            <w:vMerge/>
            <w:vAlign w:val="center"/>
          </w:tcPr>
          <w:p w:rsidR="00A73444" w:rsidRPr="005D4A79" w:rsidRDefault="00A73444" w:rsidP="001F227E">
            <w:pPr>
              <w:keepNext/>
              <w:widowControl w:val="0"/>
              <w:shd w:val="clear" w:color="000000" w:fill="auto"/>
              <w:spacing w:line="360" w:lineRule="auto"/>
              <w:jc w:val="both"/>
              <w:rPr>
                <w:sz w:val="20"/>
                <w:szCs w:val="20"/>
              </w:rPr>
            </w:pPr>
          </w:p>
        </w:tc>
        <w:tc>
          <w:tcPr>
            <w:tcW w:w="1135" w:type="pct"/>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01.01.200Х</w:t>
            </w:r>
          </w:p>
        </w:tc>
        <w:tc>
          <w:tcPr>
            <w:tcW w:w="1135" w:type="pct"/>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01.07.200Х</w:t>
            </w:r>
          </w:p>
        </w:tc>
      </w:tr>
      <w:tr w:rsidR="00A73444" w:rsidRPr="005D4A79" w:rsidTr="005D4A79">
        <w:trPr>
          <w:trHeight w:val="319"/>
          <w:jc w:val="center"/>
        </w:trPr>
        <w:tc>
          <w:tcPr>
            <w:tcW w:w="2729" w:type="pct"/>
          </w:tcPr>
          <w:p w:rsidR="00A73444" w:rsidRPr="005D4A79" w:rsidRDefault="00A73444" w:rsidP="001F227E">
            <w:pPr>
              <w:keepNext/>
              <w:widowControl w:val="0"/>
              <w:shd w:val="clear" w:color="000000" w:fill="auto"/>
              <w:spacing w:line="360" w:lineRule="auto"/>
              <w:jc w:val="both"/>
              <w:rPr>
                <w:b/>
                <w:bCs/>
                <w:sz w:val="20"/>
                <w:szCs w:val="20"/>
              </w:rPr>
            </w:pPr>
            <w:r w:rsidRPr="005D4A79">
              <w:rPr>
                <w:b/>
                <w:bCs/>
                <w:sz w:val="20"/>
                <w:szCs w:val="20"/>
              </w:rPr>
              <w:t>Актив</w:t>
            </w:r>
          </w:p>
        </w:tc>
        <w:tc>
          <w:tcPr>
            <w:tcW w:w="1135" w:type="pct"/>
          </w:tcPr>
          <w:p w:rsidR="00A73444" w:rsidRPr="005D4A79" w:rsidRDefault="00A5707E" w:rsidP="001F227E">
            <w:pPr>
              <w:keepNext/>
              <w:widowControl w:val="0"/>
              <w:shd w:val="clear" w:color="000000" w:fill="auto"/>
              <w:spacing w:line="360" w:lineRule="auto"/>
              <w:jc w:val="both"/>
              <w:rPr>
                <w:b/>
                <w:bCs/>
                <w:sz w:val="20"/>
                <w:szCs w:val="20"/>
              </w:rPr>
            </w:pPr>
            <w:r w:rsidRPr="005D4A79">
              <w:rPr>
                <w:b/>
                <w:bCs/>
                <w:sz w:val="20"/>
                <w:szCs w:val="20"/>
              </w:rPr>
              <w:t xml:space="preserve"> </w:t>
            </w:r>
          </w:p>
        </w:tc>
        <w:tc>
          <w:tcPr>
            <w:tcW w:w="1135" w:type="pct"/>
          </w:tcPr>
          <w:p w:rsidR="00A73444" w:rsidRPr="005D4A79" w:rsidRDefault="00A5707E" w:rsidP="001F227E">
            <w:pPr>
              <w:keepNext/>
              <w:widowControl w:val="0"/>
              <w:shd w:val="clear" w:color="000000" w:fill="auto"/>
              <w:spacing w:line="360" w:lineRule="auto"/>
              <w:jc w:val="both"/>
              <w:rPr>
                <w:b/>
                <w:bCs/>
                <w:sz w:val="20"/>
                <w:szCs w:val="20"/>
              </w:rPr>
            </w:pPr>
            <w:r w:rsidRPr="005D4A79">
              <w:rPr>
                <w:b/>
                <w:bCs/>
                <w:sz w:val="20"/>
                <w:szCs w:val="20"/>
              </w:rPr>
              <w:t xml:space="preserve"> </w:t>
            </w:r>
          </w:p>
        </w:tc>
      </w:tr>
      <w:tr w:rsidR="00A73444" w:rsidRPr="005D4A79" w:rsidTr="005D4A79">
        <w:trPr>
          <w:trHeight w:val="315"/>
          <w:jc w:val="center"/>
        </w:trPr>
        <w:tc>
          <w:tcPr>
            <w:tcW w:w="2729" w:type="pct"/>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 xml:space="preserve">Внеоборотные активы (постоянные, долгосрочные), </w:t>
            </w:r>
          </w:p>
        </w:tc>
        <w:tc>
          <w:tcPr>
            <w:tcW w:w="1135" w:type="pct"/>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55</w:t>
            </w:r>
          </w:p>
        </w:tc>
        <w:tc>
          <w:tcPr>
            <w:tcW w:w="1135" w:type="pct"/>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54</w:t>
            </w:r>
          </w:p>
        </w:tc>
      </w:tr>
      <w:tr w:rsidR="00A73444" w:rsidRPr="005D4A79" w:rsidTr="005D4A79">
        <w:trPr>
          <w:trHeight w:val="315"/>
          <w:jc w:val="center"/>
        </w:trPr>
        <w:tc>
          <w:tcPr>
            <w:tcW w:w="2729" w:type="pct"/>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в том числе:</w:t>
            </w:r>
          </w:p>
        </w:tc>
        <w:tc>
          <w:tcPr>
            <w:tcW w:w="1135" w:type="pct"/>
            <w:vAlign w:val="center"/>
          </w:tcPr>
          <w:p w:rsidR="00A73444" w:rsidRPr="005D4A79" w:rsidRDefault="00A73444" w:rsidP="001F227E">
            <w:pPr>
              <w:keepNext/>
              <w:widowControl w:val="0"/>
              <w:shd w:val="clear" w:color="000000" w:fill="auto"/>
              <w:spacing w:line="360" w:lineRule="auto"/>
              <w:jc w:val="both"/>
              <w:rPr>
                <w:sz w:val="20"/>
                <w:szCs w:val="20"/>
              </w:rPr>
            </w:pPr>
          </w:p>
        </w:tc>
        <w:tc>
          <w:tcPr>
            <w:tcW w:w="1135" w:type="pct"/>
            <w:vAlign w:val="center"/>
          </w:tcPr>
          <w:p w:rsidR="00A73444" w:rsidRPr="005D4A79" w:rsidRDefault="00A73444" w:rsidP="001F227E">
            <w:pPr>
              <w:keepNext/>
              <w:widowControl w:val="0"/>
              <w:shd w:val="clear" w:color="000000" w:fill="auto"/>
              <w:spacing w:line="360" w:lineRule="auto"/>
              <w:jc w:val="both"/>
              <w:rPr>
                <w:sz w:val="20"/>
                <w:szCs w:val="20"/>
              </w:rPr>
            </w:pPr>
          </w:p>
        </w:tc>
      </w:tr>
      <w:tr w:rsidR="00A73444" w:rsidRPr="005D4A79" w:rsidTr="005D4A79">
        <w:trPr>
          <w:trHeight w:val="315"/>
          <w:jc w:val="center"/>
        </w:trPr>
        <w:tc>
          <w:tcPr>
            <w:tcW w:w="2729" w:type="pct"/>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 xml:space="preserve">основные средства </w:t>
            </w:r>
          </w:p>
        </w:tc>
        <w:tc>
          <w:tcPr>
            <w:tcW w:w="1135" w:type="pct"/>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40</w:t>
            </w:r>
          </w:p>
        </w:tc>
        <w:tc>
          <w:tcPr>
            <w:tcW w:w="1135" w:type="pct"/>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36</w:t>
            </w:r>
          </w:p>
        </w:tc>
      </w:tr>
      <w:tr w:rsidR="00A73444" w:rsidRPr="005D4A79" w:rsidTr="005D4A79">
        <w:trPr>
          <w:trHeight w:val="315"/>
          <w:jc w:val="center"/>
        </w:trPr>
        <w:tc>
          <w:tcPr>
            <w:tcW w:w="2729" w:type="pct"/>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долгосрочные финансовые вложения</w:t>
            </w:r>
          </w:p>
        </w:tc>
        <w:tc>
          <w:tcPr>
            <w:tcW w:w="1135" w:type="pct"/>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15</w:t>
            </w:r>
          </w:p>
        </w:tc>
        <w:tc>
          <w:tcPr>
            <w:tcW w:w="1135" w:type="pct"/>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18</w:t>
            </w:r>
          </w:p>
        </w:tc>
      </w:tr>
      <w:tr w:rsidR="00A73444" w:rsidRPr="005D4A79" w:rsidTr="005D4A79">
        <w:trPr>
          <w:trHeight w:val="315"/>
          <w:jc w:val="center"/>
        </w:trPr>
        <w:tc>
          <w:tcPr>
            <w:tcW w:w="2729" w:type="pct"/>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 xml:space="preserve">Оборотные (текущие) активы, </w:t>
            </w:r>
          </w:p>
        </w:tc>
        <w:tc>
          <w:tcPr>
            <w:tcW w:w="1135" w:type="pct"/>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136</w:t>
            </w:r>
          </w:p>
        </w:tc>
        <w:tc>
          <w:tcPr>
            <w:tcW w:w="1135" w:type="pct"/>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145</w:t>
            </w:r>
          </w:p>
        </w:tc>
      </w:tr>
      <w:tr w:rsidR="00A73444" w:rsidRPr="005D4A79" w:rsidTr="005D4A79">
        <w:trPr>
          <w:trHeight w:val="315"/>
          <w:jc w:val="center"/>
        </w:trPr>
        <w:tc>
          <w:tcPr>
            <w:tcW w:w="2729" w:type="pct"/>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в том числе:</w:t>
            </w:r>
          </w:p>
        </w:tc>
        <w:tc>
          <w:tcPr>
            <w:tcW w:w="1135" w:type="pct"/>
            <w:vAlign w:val="center"/>
          </w:tcPr>
          <w:p w:rsidR="00A73444" w:rsidRPr="005D4A79" w:rsidRDefault="00A73444" w:rsidP="001F227E">
            <w:pPr>
              <w:keepNext/>
              <w:widowControl w:val="0"/>
              <w:shd w:val="clear" w:color="000000" w:fill="auto"/>
              <w:spacing w:line="360" w:lineRule="auto"/>
              <w:jc w:val="both"/>
              <w:rPr>
                <w:sz w:val="20"/>
                <w:szCs w:val="20"/>
              </w:rPr>
            </w:pPr>
          </w:p>
        </w:tc>
        <w:tc>
          <w:tcPr>
            <w:tcW w:w="1135" w:type="pct"/>
            <w:vAlign w:val="center"/>
          </w:tcPr>
          <w:p w:rsidR="00A73444" w:rsidRPr="005D4A79" w:rsidRDefault="00A73444" w:rsidP="001F227E">
            <w:pPr>
              <w:keepNext/>
              <w:widowControl w:val="0"/>
              <w:shd w:val="clear" w:color="000000" w:fill="auto"/>
              <w:spacing w:line="360" w:lineRule="auto"/>
              <w:jc w:val="both"/>
              <w:rPr>
                <w:sz w:val="20"/>
                <w:szCs w:val="20"/>
              </w:rPr>
            </w:pPr>
          </w:p>
        </w:tc>
      </w:tr>
      <w:tr w:rsidR="00A73444" w:rsidRPr="005D4A79" w:rsidTr="005D4A79">
        <w:trPr>
          <w:trHeight w:val="315"/>
          <w:jc w:val="center"/>
        </w:trPr>
        <w:tc>
          <w:tcPr>
            <w:tcW w:w="2729" w:type="pct"/>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 xml:space="preserve">запасы (сырье и материалы) </w:t>
            </w:r>
          </w:p>
        </w:tc>
        <w:tc>
          <w:tcPr>
            <w:tcW w:w="1135" w:type="pct"/>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37</w:t>
            </w:r>
          </w:p>
        </w:tc>
        <w:tc>
          <w:tcPr>
            <w:tcW w:w="1135" w:type="pct"/>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33</w:t>
            </w:r>
          </w:p>
        </w:tc>
      </w:tr>
      <w:tr w:rsidR="00A73444" w:rsidRPr="005D4A79" w:rsidTr="005D4A79">
        <w:trPr>
          <w:trHeight w:val="315"/>
          <w:jc w:val="center"/>
        </w:trPr>
        <w:tc>
          <w:tcPr>
            <w:tcW w:w="2729" w:type="pct"/>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 xml:space="preserve">незавершенное производство </w:t>
            </w:r>
          </w:p>
        </w:tc>
        <w:tc>
          <w:tcPr>
            <w:tcW w:w="1135" w:type="pct"/>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8</w:t>
            </w:r>
          </w:p>
        </w:tc>
        <w:tc>
          <w:tcPr>
            <w:tcW w:w="1135" w:type="pct"/>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9</w:t>
            </w:r>
          </w:p>
        </w:tc>
      </w:tr>
      <w:tr w:rsidR="00A73444" w:rsidRPr="005D4A79" w:rsidTr="005D4A79">
        <w:trPr>
          <w:trHeight w:val="315"/>
          <w:jc w:val="center"/>
        </w:trPr>
        <w:tc>
          <w:tcPr>
            <w:tcW w:w="2729" w:type="pct"/>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 xml:space="preserve">готовая продукция и товары </w:t>
            </w:r>
          </w:p>
        </w:tc>
        <w:tc>
          <w:tcPr>
            <w:tcW w:w="1135" w:type="pct"/>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25</w:t>
            </w:r>
          </w:p>
        </w:tc>
        <w:tc>
          <w:tcPr>
            <w:tcW w:w="1135" w:type="pct"/>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20</w:t>
            </w:r>
          </w:p>
        </w:tc>
      </w:tr>
      <w:tr w:rsidR="00A73444" w:rsidRPr="005D4A79" w:rsidTr="005D4A79">
        <w:trPr>
          <w:trHeight w:val="315"/>
          <w:jc w:val="center"/>
        </w:trPr>
        <w:tc>
          <w:tcPr>
            <w:tcW w:w="2729" w:type="pct"/>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дебиторская задолженность (платежи по которой ожидаются в течение 12 месяцев)</w:t>
            </w:r>
          </w:p>
        </w:tc>
        <w:tc>
          <w:tcPr>
            <w:tcW w:w="1135" w:type="pct"/>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38</w:t>
            </w:r>
          </w:p>
        </w:tc>
        <w:tc>
          <w:tcPr>
            <w:tcW w:w="1135" w:type="pct"/>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41</w:t>
            </w:r>
          </w:p>
        </w:tc>
      </w:tr>
      <w:tr w:rsidR="00A73444" w:rsidRPr="005D4A79" w:rsidTr="005D4A79">
        <w:trPr>
          <w:trHeight w:val="315"/>
          <w:jc w:val="center"/>
        </w:trPr>
        <w:tc>
          <w:tcPr>
            <w:tcW w:w="2729" w:type="pct"/>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краткосрочные финансовые вложения</w:t>
            </w:r>
          </w:p>
        </w:tc>
        <w:tc>
          <w:tcPr>
            <w:tcW w:w="1135" w:type="pct"/>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7</w:t>
            </w:r>
          </w:p>
        </w:tc>
        <w:tc>
          <w:tcPr>
            <w:tcW w:w="1135" w:type="pct"/>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10</w:t>
            </w:r>
          </w:p>
        </w:tc>
      </w:tr>
      <w:tr w:rsidR="00A73444" w:rsidRPr="005D4A79" w:rsidTr="005D4A79">
        <w:trPr>
          <w:trHeight w:val="315"/>
          <w:jc w:val="center"/>
        </w:trPr>
        <w:tc>
          <w:tcPr>
            <w:tcW w:w="2729" w:type="pct"/>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 xml:space="preserve">денежные средства </w:t>
            </w:r>
          </w:p>
        </w:tc>
        <w:tc>
          <w:tcPr>
            <w:tcW w:w="1135" w:type="pct"/>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21</w:t>
            </w:r>
          </w:p>
        </w:tc>
        <w:tc>
          <w:tcPr>
            <w:tcW w:w="1135" w:type="pct"/>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32</w:t>
            </w:r>
          </w:p>
        </w:tc>
      </w:tr>
      <w:tr w:rsidR="00A73444" w:rsidRPr="005D4A79" w:rsidTr="005D4A79">
        <w:trPr>
          <w:trHeight w:val="315"/>
          <w:jc w:val="center"/>
        </w:trPr>
        <w:tc>
          <w:tcPr>
            <w:tcW w:w="2729" w:type="pct"/>
          </w:tcPr>
          <w:p w:rsidR="00A73444" w:rsidRPr="005D4A79" w:rsidRDefault="00A73444" w:rsidP="001F227E">
            <w:pPr>
              <w:keepNext/>
              <w:widowControl w:val="0"/>
              <w:shd w:val="clear" w:color="000000" w:fill="auto"/>
              <w:spacing w:line="360" w:lineRule="auto"/>
              <w:jc w:val="both"/>
              <w:rPr>
                <w:b/>
                <w:sz w:val="20"/>
                <w:szCs w:val="20"/>
              </w:rPr>
            </w:pPr>
            <w:r w:rsidRPr="005D4A79">
              <w:rPr>
                <w:b/>
                <w:sz w:val="20"/>
                <w:szCs w:val="20"/>
              </w:rPr>
              <w:t>Итого (валюта баланса)</w:t>
            </w:r>
          </w:p>
        </w:tc>
        <w:tc>
          <w:tcPr>
            <w:tcW w:w="1135" w:type="pct"/>
            <w:vAlign w:val="center"/>
          </w:tcPr>
          <w:p w:rsidR="00A73444" w:rsidRPr="005D4A79" w:rsidRDefault="00A73444" w:rsidP="001F227E">
            <w:pPr>
              <w:keepNext/>
              <w:widowControl w:val="0"/>
              <w:shd w:val="clear" w:color="000000" w:fill="auto"/>
              <w:spacing w:line="360" w:lineRule="auto"/>
              <w:jc w:val="both"/>
              <w:rPr>
                <w:b/>
                <w:sz w:val="20"/>
                <w:szCs w:val="20"/>
              </w:rPr>
            </w:pPr>
            <w:r w:rsidRPr="005D4A79">
              <w:rPr>
                <w:b/>
                <w:sz w:val="20"/>
                <w:szCs w:val="20"/>
              </w:rPr>
              <w:t>191</w:t>
            </w:r>
          </w:p>
        </w:tc>
        <w:tc>
          <w:tcPr>
            <w:tcW w:w="1135" w:type="pct"/>
            <w:vAlign w:val="center"/>
          </w:tcPr>
          <w:p w:rsidR="00A73444" w:rsidRPr="005D4A79" w:rsidRDefault="00A73444" w:rsidP="001F227E">
            <w:pPr>
              <w:keepNext/>
              <w:widowControl w:val="0"/>
              <w:shd w:val="clear" w:color="000000" w:fill="auto"/>
              <w:spacing w:line="360" w:lineRule="auto"/>
              <w:jc w:val="both"/>
              <w:rPr>
                <w:b/>
                <w:sz w:val="20"/>
                <w:szCs w:val="20"/>
              </w:rPr>
            </w:pPr>
            <w:r w:rsidRPr="005D4A79">
              <w:rPr>
                <w:b/>
                <w:sz w:val="20"/>
                <w:szCs w:val="20"/>
              </w:rPr>
              <w:t>199</w:t>
            </w:r>
          </w:p>
        </w:tc>
      </w:tr>
      <w:tr w:rsidR="00A73444" w:rsidRPr="005D4A79" w:rsidTr="005D4A79">
        <w:trPr>
          <w:trHeight w:val="315"/>
          <w:jc w:val="center"/>
        </w:trPr>
        <w:tc>
          <w:tcPr>
            <w:tcW w:w="2729" w:type="pct"/>
          </w:tcPr>
          <w:p w:rsidR="00A73444" w:rsidRPr="005D4A79" w:rsidRDefault="00A73444" w:rsidP="001F227E">
            <w:pPr>
              <w:keepNext/>
              <w:widowControl w:val="0"/>
              <w:shd w:val="clear" w:color="000000" w:fill="auto"/>
              <w:spacing w:line="360" w:lineRule="auto"/>
              <w:jc w:val="both"/>
              <w:rPr>
                <w:b/>
                <w:bCs/>
                <w:sz w:val="20"/>
                <w:szCs w:val="20"/>
              </w:rPr>
            </w:pPr>
            <w:r w:rsidRPr="005D4A79">
              <w:rPr>
                <w:b/>
                <w:bCs/>
                <w:sz w:val="20"/>
                <w:szCs w:val="20"/>
              </w:rPr>
              <w:t>Пассив</w:t>
            </w:r>
          </w:p>
        </w:tc>
        <w:tc>
          <w:tcPr>
            <w:tcW w:w="1135" w:type="pct"/>
            <w:vAlign w:val="center"/>
          </w:tcPr>
          <w:p w:rsidR="00A73444" w:rsidRPr="005D4A79" w:rsidRDefault="00A73444" w:rsidP="001F227E">
            <w:pPr>
              <w:keepNext/>
              <w:widowControl w:val="0"/>
              <w:shd w:val="clear" w:color="000000" w:fill="auto"/>
              <w:spacing w:line="360" w:lineRule="auto"/>
              <w:jc w:val="both"/>
              <w:rPr>
                <w:sz w:val="20"/>
                <w:szCs w:val="20"/>
              </w:rPr>
            </w:pPr>
          </w:p>
        </w:tc>
        <w:tc>
          <w:tcPr>
            <w:tcW w:w="1135" w:type="pct"/>
            <w:vAlign w:val="center"/>
          </w:tcPr>
          <w:p w:rsidR="00A73444" w:rsidRPr="005D4A79" w:rsidRDefault="00A73444" w:rsidP="001F227E">
            <w:pPr>
              <w:keepNext/>
              <w:widowControl w:val="0"/>
              <w:shd w:val="clear" w:color="000000" w:fill="auto"/>
              <w:spacing w:line="360" w:lineRule="auto"/>
              <w:jc w:val="both"/>
              <w:rPr>
                <w:sz w:val="20"/>
                <w:szCs w:val="20"/>
              </w:rPr>
            </w:pPr>
          </w:p>
        </w:tc>
      </w:tr>
      <w:tr w:rsidR="00A73444" w:rsidRPr="005D4A79" w:rsidTr="005D4A79">
        <w:trPr>
          <w:trHeight w:val="315"/>
          <w:jc w:val="center"/>
        </w:trPr>
        <w:tc>
          <w:tcPr>
            <w:tcW w:w="2729" w:type="pct"/>
          </w:tcPr>
          <w:p w:rsidR="00A73444" w:rsidRPr="005D4A79" w:rsidRDefault="00A73444" w:rsidP="001F227E">
            <w:pPr>
              <w:keepNext/>
              <w:widowControl w:val="0"/>
              <w:shd w:val="clear" w:color="000000" w:fill="auto"/>
              <w:spacing w:line="360" w:lineRule="auto"/>
              <w:jc w:val="both"/>
              <w:rPr>
                <w:bCs/>
                <w:sz w:val="20"/>
                <w:szCs w:val="20"/>
              </w:rPr>
            </w:pPr>
            <w:r w:rsidRPr="005D4A79">
              <w:rPr>
                <w:bCs/>
                <w:sz w:val="20"/>
                <w:szCs w:val="20"/>
              </w:rPr>
              <w:t>Капитал и резервы:</w:t>
            </w:r>
          </w:p>
        </w:tc>
        <w:tc>
          <w:tcPr>
            <w:tcW w:w="1135" w:type="pct"/>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76</w:t>
            </w:r>
          </w:p>
        </w:tc>
        <w:tc>
          <w:tcPr>
            <w:tcW w:w="1135" w:type="pct"/>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106</w:t>
            </w:r>
          </w:p>
        </w:tc>
      </w:tr>
      <w:tr w:rsidR="00A73444" w:rsidRPr="005D4A79" w:rsidTr="005D4A79">
        <w:trPr>
          <w:trHeight w:val="315"/>
          <w:jc w:val="center"/>
        </w:trPr>
        <w:tc>
          <w:tcPr>
            <w:tcW w:w="2729" w:type="pct"/>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в том числе:</w:t>
            </w:r>
          </w:p>
        </w:tc>
        <w:tc>
          <w:tcPr>
            <w:tcW w:w="1135" w:type="pct"/>
            <w:vAlign w:val="center"/>
          </w:tcPr>
          <w:p w:rsidR="00A73444" w:rsidRPr="005D4A79" w:rsidRDefault="00A73444" w:rsidP="001F227E">
            <w:pPr>
              <w:keepNext/>
              <w:widowControl w:val="0"/>
              <w:shd w:val="clear" w:color="000000" w:fill="auto"/>
              <w:spacing w:line="360" w:lineRule="auto"/>
              <w:jc w:val="both"/>
              <w:rPr>
                <w:sz w:val="20"/>
                <w:szCs w:val="20"/>
              </w:rPr>
            </w:pPr>
          </w:p>
        </w:tc>
        <w:tc>
          <w:tcPr>
            <w:tcW w:w="1135" w:type="pct"/>
            <w:vAlign w:val="center"/>
          </w:tcPr>
          <w:p w:rsidR="00A73444" w:rsidRPr="005D4A79" w:rsidRDefault="00A73444" w:rsidP="001F227E">
            <w:pPr>
              <w:keepNext/>
              <w:widowControl w:val="0"/>
              <w:shd w:val="clear" w:color="000000" w:fill="auto"/>
              <w:spacing w:line="360" w:lineRule="auto"/>
              <w:jc w:val="both"/>
              <w:rPr>
                <w:sz w:val="20"/>
                <w:szCs w:val="20"/>
              </w:rPr>
            </w:pPr>
          </w:p>
        </w:tc>
      </w:tr>
      <w:tr w:rsidR="00A73444" w:rsidRPr="005D4A79" w:rsidTr="005D4A79">
        <w:trPr>
          <w:trHeight w:val="315"/>
          <w:jc w:val="center"/>
        </w:trPr>
        <w:tc>
          <w:tcPr>
            <w:tcW w:w="2729" w:type="pct"/>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 xml:space="preserve">уставный (акционерный) капитал </w:t>
            </w:r>
          </w:p>
        </w:tc>
        <w:tc>
          <w:tcPr>
            <w:tcW w:w="1135" w:type="pct"/>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61</w:t>
            </w:r>
          </w:p>
        </w:tc>
        <w:tc>
          <w:tcPr>
            <w:tcW w:w="1135" w:type="pct"/>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61</w:t>
            </w:r>
          </w:p>
        </w:tc>
      </w:tr>
      <w:tr w:rsidR="00A73444" w:rsidRPr="005D4A79" w:rsidTr="005D4A79">
        <w:trPr>
          <w:trHeight w:val="315"/>
          <w:jc w:val="center"/>
        </w:trPr>
        <w:tc>
          <w:tcPr>
            <w:tcW w:w="2729" w:type="pct"/>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 xml:space="preserve">нераспределенная прибыль </w:t>
            </w:r>
          </w:p>
        </w:tc>
        <w:tc>
          <w:tcPr>
            <w:tcW w:w="1135" w:type="pct"/>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15</w:t>
            </w:r>
          </w:p>
        </w:tc>
        <w:tc>
          <w:tcPr>
            <w:tcW w:w="1135" w:type="pct"/>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45</w:t>
            </w:r>
          </w:p>
        </w:tc>
      </w:tr>
      <w:tr w:rsidR="00A73444" w:rsidRPr="005D4A79" w:rsidTr="005D4A79">
        <w:trPr>
          <w:trHeight w:val="315"/>
          <w:jc w:val="center"/>
        </w:trPr>
        <w:tc>
          <w:tcPr>
            <w:tcW w:w="2729" w:type="pct"/>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Краткосрочные (текущие обязательства) пассивы,</w:t>
            </w:r>
          </w:p>
        </w:tc>
        <w:tc>
          <w:tcPr>
            <w:tcW w:w="1135" w:type="pct"/>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115</w:t>
            </w:r>
          </w:p>
        </w:tc>
        <w:tc>
          <w:tcPr>
            <w:tcW w:w="1135" w:type="pct"/>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93</w:t>
            </w:r>
          </w:p>
        </w:tc>
      </w:tr>
      <w:tr w:rsidR="00A73444" w:rsidRPr="005D4A79" w:rsidTr="005D4A79">
        <w:trPr>
          <w:trHeight w:val="315"/>
          <w:jc w:val="center"/>
        </w:trPr>
        <w:tc>
          <w:tcPr>
            <w:tcW w:w="2729" w:type="pct"/>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в том числе:</w:t>
            </w:r>
          </w:p>
        </w:tc>
        <w:tc>
          <w:tcPr>
            <w:tcW w:w="1135" w:type="pct"/>
            <w:vAlign w:val="center"/>
          </w:tcPr>
          <w:p w:rsidR="00A73444" w:rsidRPr="005D4A79" w:rsidRDefault="00A73444" w:rsidP="001F227E">
            <w:pPr>
              <w:keepNext/>
              <w:widowControl w:val="0"/>
              <w:shd w:val="clear" w:color="000000" w:fill="auto"/>
              <w:spacing w:line="360" w:lineRule="auto"/>
              <w:jc w:val="both"/>
              <w:rPr>
                <w:sz w:val="20"/>
                <w:szCs w:val="20"/>
              </w:rPr>
            </w:pPr>
          </w:p>
        </w:tc>
        <w:tc>
          <w:tcPr>
            <w:tcW w:w="1135" w:type="pct"/>
            <w:vAlign w:val="center"/>
          </w:tcPr>
          <w:p w:rsidR="00A73444" w:rsidRPr="005D4A79" w:rsidRDefault="00A73444" w:rsidP="001F227E">
            <w:pPr>
              <w:keepNext/>
              <w:widowControl w:val="0"/>
              <w:shd w:val="clear" w:color="000000" w:fill="auto"/>
              <w:spacing w:line="360" w:lineRule="auto"/>
              <w:jc w:val="both"/>
              <w:rPr>
                <w:sz w:val="20"/>
                <w:szCs w:val="20"/>
              </w:rPr>
            </w:pPr>
          </w:p>
        </w:tc>
      </w:tr>
      <w:tr w:rsidR="00A73444" w:rsidRPr="005D4A79" w:rsidTr="005D4A79">
        <w:trPr>
          <w:trHeight w:val="315"/>
          <w:jc w:val="center"/>
        </w:trPr>
        <w:tc>
          <w:tcPr>
            <w:tcW w:w="2729" w:type="pct"/>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кредиты и займы</w:t>
            </w:r>
          </w:p>
        </w:tc>
        <w:tc>
          <w:tcPr>
            <w:tcW w:w="1135" w:type="pct"/>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38</w:t>
            </w:r>
          </w:p>
        </w:tc>
        <w:tc>
          <w:tcPr>
            <w:tcW w:w="1135" w:type="pct"/>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25</w:t>
            </w:r>
          </w:p>
        </w:tc>
      </w:tr>
      <w:tr w:rsidR="00A73444" w:rsidRPr="005D4A79" w:rsidTr="005D4A79">
        <w:trPr>
          <w:trHeight w:val="315"/>
          <w:jc w:val="center"/>
        </w:trPr>
        <w:tc>
          <w:tcPr>
            <w:tcW w:w="2729" w:type="pct"/>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кредиторская задолженность</w:t>
            </w:r>
          </w:p>
        </w:tc>
        <w:tc>
          <w:tcPr>
            <w:tcW w:w="1135" w:type="pct"/>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77</w:t>
            </w:r>
          </w:p>
        </w:tc>
        <w:tc>
          <w:tcPr>
            <w:tcW w:w="1135" w:type="pct"/>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68</w:t>
            </w:r>
          </w:p>
        </w:tc>
      </w:tr>
      <w:tr w:rsidR="00A73444" w:rsidRPr="005D4A79" w:rsidTr="005D4A79">
        <w:trPr>
          <w:trHeight w:val="315"/>
          <w:jc w:val="center"/>
        </w:trPr>
        <w:tc>
          <w:tcPr>
            <w:tcW w:w="2729" w:type="pct"/>
          </w:tcPr>
          <w:p w:rsidR="00A73444" w:rsidRPr="005D4A79" w:rsidRDefault="00A73444" w:rsidP="001F227E">
            <w:pPr>
              <w:keepNext/>
              <w:widowControl w:val="0"/>
              <w:shd w:val="clear" w:color="000000" w:fill="auto"/>
              <w:spacing w:line="360" w:lineRule="auto"/>
              <w:jc w:val="both"/>
              <w:rPr>
                <w:b/>
                <w:sz w:val="20"/>
                <w:szCs w:val="20"/>
              </w:rPr>
            </w:pPr>
            <w:r w:rsidRPr="005D4A79">
              <w:rPr>
                <w:b/>
                <w:sz w:val="20"/>
                <w:szCs w:val="20"/>
              </w:rPr>
              <w:t>Итого (валюта баланса)</w:t>
            </w:r>
          </w:p>
        </w:tc>
        <w:tc>
          <w:tcPr>
            <w:tcW w:w="1135" w:type="pct"/>
            <w:vAlign w:val="center"/>
          </w:tcPr>
          <w:p w:rsidR="00A73444" w:rsidRPr="005D4A79" w:rsidRDefault="00A73444" w:rsidP="001F227E">
            <w:pPr>
              <w:keepNext/>
              <w:widowControl w:val="0"/>
              <w:shd w:val="clear" w:color="000000" w:fill="auto"/>
              <w:spacing w:line="360" w:lineRule="auto"/>
              <w:jc w:val="both"/>
              <w:rPr>
                <w:b/>
                <w:sz w:val="20"/>
                <w:szCs w:val="20"/>
              </w:rPr>
            </w:pPr>
            <w:r w:rsidRPr="005D4A79">
              <w:rPr>
                <w:b/>
                <w:sz w:val="20"/>
                <w:szCs w:val="20"/>
              </w:rPr>
              <w:t>191</w:t>
            </w:r>
          </w:p>
        </w:tc>
        <w:tc>
          <w:tcPr>
            <w:tcW w:w="1135" w:type="pct"/>
            <w:vAlign w:val="center"/>
          </w:tcPr>
          <w:p w:rsidR="00A73444" w:rsidRPr="005D4A79" w:rsidRDefault="00A73444" w:rsidP="001F227E">
            <w:pPr>
              <w:keepNext/>
              <w:widowControl w:val="0"/>
              <w:shd w:val="clear" w:color="000000" w:fill="auto"/>
              <w:spacing w:line="360" w:lineRule="auto"/>
              <w:jc w:val="both"/>
              <w:rPr>
                <w:b/>
                <w:sz w:val="20"/>
                <w:szCs w:val="20"/>
              </w:rPr>
            </w:pPr>
            <w:r w:rsidRPr="005D4A79">
              <w:rPr>
                <w:b/>
                <w:sz w:val="20"/>
                <w:szCs w:val="20"/>
              </w:rPr>
              <w:t>199</w:t>
            </w:r>
          </w:p>
        </w:tc>
      </w:tr>
    </w:tbl>
    <w:p w:rsidR="005D4A79" w:rsidRDefault="005D4A79" w:rsidP="001F227E">
      <w:pPr>
        <w:keepNext/>
        <w:widowControl w:val="0"/>
        <w:shd w:val="clear" w:color="000000" w:fill="auto"/>
        <w:spacing w:line="360" w:lineRule="auto"/>
        <w:ind w:firstLine="709"/>
        <w:jc w:val="both"/>
        <w:rPr>
          <w:sz w:val="28"/>
          <w:szCs w:val="28"/>
        </w:rPr>
      </w:pPr>
    </w:p>
    <w:p w:rsidR="00A73444" w:rsidRPr="005D4A79" w:rsidRDefault="005D4A79" w:rsidP="001F227E">
      <w:pPr>
        <w:keepNext/>
        <w:widowControl w:val="0"/>
        <w:shd w:val="clear" w:color="000000" w:fill="auto"/>
        <w:spacing w:line="360" w:lineRule="auto"/>
        <w:ind w:firstLine="709"/>
        <w:jc w:val="both"/>
        <w:rPr>
          <w:b/>
          <w:sz w:val="28"/>
          <w:szCs w:val="28"/>
        </w:rPr>
      </w:pPr>
      <w:r>
        <w:rPr>
          <w:sz w:val="28"/>
          <w:szCs w:val="28"/>
        </w:rPr>
        <w:br w:type="page"/>
      </w:r>
      <w:r w:rsidR="00A73444" w:rsidRPr="005D4A79">
        <w:rPr>
          <w:b/>
          <w:sz w:val="28"/>
          <w:szCs w:val="28"/>
        </w:rPr>
        <w:t>Приложение 2</w:t>
      </w:r>
    </w:p>
    <w:p w:rsidR="005D4A79" w:rsidRPr="00A5707E" w:rsidRDefault="005D4A79" w:rsidP="001F227E">
      <w:pPr>
        <w:keepNext/>
        <w:widowControl w:val="0"/>
        <w:shd w:val="clear" w:color="000000" w:fill="auto"/>
        <w:spacing w:line="360" w:lineRule="auto"/>
        <w:ind w:firstLine="709"/>
        <w:jc w:val="both"/>
        <w:rPr>
          <w:sz w:val="28"/>
          <w:szCs w:val="28"/>
        </w:rPr>
      </w:pPr>
    </w:p>
    <w:p w:rsidR="00A73444" w:rsidRPr="00A5707E" w:rsidRDefault="00A73444" w:rsidP="001F227E">
      <w:pPr>
        <w:keepNext/>
        <w:widowControl w:val="0"/>
        <w:shd w:val="clear" w:color="000000" w:fill="auto"/>
        <w:spacing w:line="360" w:lineRule="auto"/>
        <w:ind w:firstLine="709"/>
        <w:jc w:val="both"/>
        <w:rPr>
          <w:sz w:val="28"/>
          <w:szCs w:val="28"/>
        </w:rPr>
      </w:pPr>
      <w:r w:rsidRPr="00A5707E">
        <w:rPr>
          <w:sz w:val="28"/>
          <w:szCs w:val="28"/>
        </w:rPr>
        <w:t>Отчет о прибылях и убытках ОАО «Олимпия» (бюджет доходов и расходов)</w:t>
      </w:r>
    </w:p>
    <w:tbl>
      <w:tblPr>
        <w:tblStyle w:val="a3"/>
        <w:tblW w:w="9072" w:type="dxa"/>
        <w:jc w:val="center"/>
        <w:tblLook w:val="01E0" w:firstRow="1" w:lastRow="1" w:firstColumn="1" w:lastColumn="1" w:noHBand="0" w:noVBand="0"/>
      </w:tblPr>
      <w:tblGrid>
        <w:gridCol w:w="7170"/>
        <w:gridCol w:w="1902"/>
      </w:tblGrid>
      <w:tr w:rsidR="00A73444" w:rsidRPr="005D4A79" w:rsidTr="005D4A79">
        <w:trPr>
          <w:jc w:val="center"/>
        </w:trPr>
        <w:tc>
          <w:tcPr>
            <w:tcW w:w="7624" w:type="dxa"/>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 xml:space="preserve">Показатель хозяйственной деятельности </w:t>
            </w:r>
          </w:p>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за период 01.01.200Х-01.07.200Х</w:t>
            </w:r>
          </w:p>
        </w:tc>
        <w:tc>
          <w:tcPr>
            <w:tcW w:w="1992" w:type="dxa"/>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Сумма, млн. руб.</w:t>
            </w:r>
          </w:p>
        </w:tc>
      </w:tr>
      <w:tr w:rsidR="00A73444" w:rsidRPr="005D4A79" w:rsidTr="005D4A79">
        <w:trPr>
          <w:jc w:val="center"/>
        </w:trPr>
        <w:tc>
          <w:tcPr>
            <w:tcW w:w="7624" w:type="dxa"/>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Выручка (доход) от реализации продукции (работ, услуг)</w:t>
            </w:r>
          </w:p>
        </w:tc>
        <w:tc>
          <w:tcPr>
            <w:tcW w:w="1992" w:type="dxa"/>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270</w:t>
            </w:r>
          </w:p>
        </w:tc>
      </w:tr>
      <w:tr w:rsidR="00A73444" w:rsidRPr="005D4A79" w:rsidTr="005D4A79">
        <w:trPr>
          <w:jc w:val="center"/>
        </w:trPr>
        <w:tc>
          <w:tcPr>
            <w:tcW w:w="7624" w:type="dxa"/>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Себестоимость реализованной продукции (работ, услуг),</w:t>
            </w:r>
          </w:p>
        </w:tc>
        <w:tc>
          <w:tcPr>
            <w:tcW w:w="1992" w:type="dxa"/>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(175)</w:t>
            </w:r>
          </w:p>
        </w:tc>
      </w:tr>
      <w:tr w:rsidR="00A73444" w:rsidRPr="005D4A79" w:rsidTr="005D4A79">
        <w:trPr>
          <w:jc w:val="center"/>
        </w:trPr>
        <w:tc>
          <w:tcPr>
            <w:tcW w:w="7624" w:type="dxa"/>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в том числе:</w:t>
            </w:r>
          </w:p>
        </w:tc>
        <w:tc>
          <w:tcPr>
            <w:tcW w:w="1992" w:type="dxa"/>
            <w:vAlign w:val="center"/>
          </w:tcPr>
          <w:p w:rsidR="00A73444" w:rsidRPr="005D4A79" w:rsidRDefault="00A73444" w:rsidP="001F227E">
            <w:pPr>
              <w:keepNext/>
              <w:widowControl w:val="0"/>
              <w:shd w:val="clear" w:color="000000" w:fill="auto"/>
              <w:spacing w:line="360" w:lineRule="auto"/>
              <w:jc w:val="both"/>
              <w:rPr>
                <w:sz w:val="20"/>
                <w:szCs w:val="20"/>
              </w:rPr>
            </w:pPr>
          </w:p>
        </w:tc>
      </w:tr>
      <w:tr w:rsidR="00A73444" w:rsidRPr="005D4A79" w:rsidTr="005D4A79">
        <w:trPr>
          <w:jc w:val="center"/>
        </w:trPr>
        <w:tc>
          <w:tcPr>
            <w:tcW w:w="7624" w:type="dxa"/>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 амортизация основных средств производственного назначения</w:t>
            </w:r>
          </w:p>
        </w:tc>
        <w:tc>
          <w:tcPr>
            <w:tcW w:w="1992" w:type="dxa"/>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11</w:t>
            </w:r>
          </w:p>
        </w:tc>
      </w:tr>
      <w:tr w:rsidR="00A73444" w:rsidRPr="005D4A79" w:rsidTr="005D4A79">
        <w:trPr>
          <w:jc w:val="center"/>
        </w:trPr>
        <w:tc>
          <w:tcPr>
            <w:tcW w:w="7624" w:type="dxa"/>
            <w:vAlign w:val="center"/>
          </w:tcPr>
          <w:p w:rsidR="00A73444" w:rsidRPr="005D4A79" w:rsidRDefault="00A73444" w:rsidP="001F227E">
            <w:pPr>
              <w:keepNext/>
              <w:widowControl w:val="0"/>
              <w:shd w:val="clear" w:color="000000" w:fill="auto"/>
              <w:spacing w:line="360" w:lineRule="auto"/>
              <w:jc w:val="both"/>
              <w:rPr>
                <w:i/>
                <w:sz w:val="20"/>
                <w:szCs w:val="20"/>
              </w:rPr>
            </w:pPr>
            <w:r w:rsidRPr="005D4A79">
              <w:rPr>
                <w:i/>
                <w:sz w:val="20"/>
                <w:szCs w:val="20"/>
              </w:rPr>
              <w:t>Валовая прибыль от реализации продукции (работ, услуг)</w:t>
            </w:r>
          </w:p>
        </w:tc>
        <w:tc>
          <w:tcPr>
            <w:tcW w:w="1992" w:type="dxa"/>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95</w:t>
            </w:r>
          </w:p>
        </w:tc>
      </w:tr>
      <w:tr w:rsidR="00A73444" w:rsidRPr="005D4A79" w:rsidTr="005D4A79">
        <w:trPr>
          <w:jc w:val="center"/>
        </w:trPr>
        <w:tc>
          <w:tcPr>
            <w:tcW w:w="7624" w:type="dxa"/>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Коммерческие расходы</w:t>
            </w:r>
          </w:p>
        </w:tc>
        <w:tc>
          <w:tcPr>
            <w:tcW w:w="1992" w:type="dxa"/>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(22)</w:t>
            </w:r>
          </w:p>
        </w:tc>
      </w:tr>
      <w:tr w:rsidR="00A73444" w:rsidRPr="005D4A79" w:rsidTr="005D4A79">
        <w:trPr>
          <w:jc w:val="center"/>
        </w:trPr>
        <w:tc>
          <w:tcPr>
            <w:tcW w:w="7624" w:type="dxa"/>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Управленческие расходы,</w:t>
            </w:r>
          </w:p>
        </w:tc>
        <w:tc>
          <w:tcPr>
            <w:tcW w:w="1992" w:type="dxa"/>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(35)</w:t>
            </w:r>
          </w:p>
        </w:tc>
      </w:tr>
      <w:tr w:rsidR="00A73444" w:rsidRPr="005D4A79" w:rsidTr="005D4A79">
        <w:trPr>
          <w:jc w:val="center"/>
        </w:trPr>
        <w:tc>
          <w:tcPr>
            <w:tcW w:w="7624" w:type="dxa"/>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в том числе:</w:t>
            </w:r>
          </w:p>
        </w:tc>
        <w:tc>
          <w:tcPr>
            <w:tcW w:w="1992" w:type="dxa"/>
            <w:vAlign w:val="center"/>
          </w:tcPr>
          <w:p w:rsidR="00A73444" w:rsidRPr="005D4A79" w:rsidRDefault="00A73444" w:rsidP="001F227E">
            <w:pPr>
              <w:keepNext/>
              <w:widowControl w:val="0"/>
              <w:shd w:val="clear" w:color="000000" w:fill="auto"/>
              <w:spacing w:line="360" w:lineRule="auto"/>
              <w:jc w:val="both"/>
              <w:rPr>
                <w:sz w:val="20"/>
                <w:szCs w:val="20"/>
              </w:rPr>
            </w:pPr>
          </w:p>
        </w:tc>
      </w:tr>
      <w:tr w:rsidR="00A73444" w:rsidRPr="005D4A79" w:rsidTr="005D4A79">
        <w:trPr>
          <w:jc w:val="center"/>
        </w:trPr>
        <w:tc>
          <w:tcPr>
            <w:tcW w:w="7624" w:type="dxa"/>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 амортизация основных средств, используемых в процессе управления</w:t>
            </w:r>
          </w:p>
        </w:tc>
        <w:tc>
          <w:tcPr>
            <w:tcW w:w="1992" w:type="dxa"/>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6</w:t>
            </w:r>
          </w:p>
        </w:tc>
      </w:tr>
      <w:tr w:rsidR="00A73444" w:rsidRPr="005D4A79" w:rsidTr="005D4A79">
        <w:trPr>
          <w:jc w:val="center"/>
        </w:trPr>
        <w:tc>
          <w:tcPr>
            <w:tcW w:w="7624" w:type="dxa"/>
            <w:vAlign w:val="center"/>
          </w:tcPr>
          <w:p w:rsidR="00A73444" w:rsidRPr="005D4A79" w:rsidRDefault="00A73444" w:rsidP="001F227E">
            <w:pPr>
              <w:keepNext/>
              <w:widowControl w:val="0"/>
              <w:shd w:val="clear" w:color="000000" w:fill="auto"/>
              <w:spacing w:line="360" w:lineRule="auto"/>
              <w:jc w:val="both"/>
              <w:rPr>
                <w:i/>
                <w:sz w:val="20"/>
                <w:szCs w:val="20"/>
              </w:rPr>
            </w:pPr>
            <w:r w:rsidRPr="005D4A79">
              <w:rPr>
                <w:i/>
                <w:sz w:val="20"/>
                <w:szCs w:val="20"/>
              </w:rPr>
              <w:t>Прибыль от реализации продукции (работ, услуг)</w:t>
            </w:r>
          </w:p>
        </w:tc>
        <w:tc>
          <w:tcPr>
            <w:tcW w:w="1992" w:type="dxa"/>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38</w:t>
            </w:r>
          </w:p>
        </w:tc>
      </w:tr>
    </w:tbl>
    <w:p w:rsidR="00A73444" w:rsidRPr="00A5707E" w:rsidRDefault="00A73444" w:rsidP="001F227E">
      <w:pPr>
        <w:keepNext/>
        <w:widowControl w:val="0"/>
        <w:shd w:val="clear" w:color="000000" w:fill="auto"/>
        <w:spacing w:line="360" w:lineRule="auto"/>
        <w:ind w:firstLine="709"/>
        <w:jc w:val="both"/>
        <w:rPr>
          <w:sz w:val="28"/>
          <w:szCs w:val="28"/>
        </w:rPr>
      </w:pPr>
    </w:p>
    <w:p w:rsidR="00A73444" w:rsidRPr="00A5707E" w:rsidRDefault="00A73444" w:rsidP="001F227E">
      <w:pPr>
        <w:keepNext/>
        <w:widowControl w:val="0"/>
        <w:shd w:val="clear" w:color="000000" w:fill="auto"/>
        <w:spacing w:line="360" w:lineRule="auto"/>
        <w:ind w:firstLine="709"/>
        <w:jc w:val="both"/>
        <w:rPr>
          <w:sz w:val="28"/>
          <w:szCs w:val="28"/>
        </w:rPr>
      </w:pPr>
      <w:r w:rsidRPr="00A5707E">
        <w:rPr>
          <w:sz w:val="28"/>
          <w:szCs w:val="28"/>
        </w:rPr>
        <w:t>Валовая прибыль от реализации продукции (работ, услуг):</w:t>
      </w:r>
    </w:p>
    <w:p w:rsidR="005D4A79" w:rsidRDefault="005D4A79" w:rsidP="001F227E">
      <w:pPr>
        <w:keepNext/>
        <w:widowControl w:val="0"/>
        <w:shd w:val="clear" w:color="000000" w:fill="auto"/>
        <w:spacing w:line="360" w:lineRule="auto"/>
        <w:ind w:firstLine="709"/>
        <w:jc w:val="both"/>
        <w:rPr>
          <w:sz w:val="28"/>
          <w:szCs w:val="28"/>
        </w:rPr>
      </w:pPr>
    </w:p>
    <w:p w:rsidR="00A73444" w:rsidRPr="00A5707E" w:rsidRDefault="00A73444" w:rsidP="001F227E">
      <w:pPr>
        <w:keepNext/>
        <w:widowControl w:val="0"/>
        <w:shd w:val="clear" w:color="000000" w:fill="auto"/>
        <w:spacing w:line="360" w:lineRule="auto"/>
        <w:ind w:firstLine="709"/>
        <w:jc w:val="both"/>
        <w:rPr>
          <w:sz w:val="28"/>
          <w:szCs w:val="28"/>
        </w:rPr>
      </w:pPr>
      <w:r w:rsidRPr="00A5707E">
        <w:rPr>
          <w:sz w:val="28"/>
          <w:szCs w:val="28"/>
        </w:rPr>
        <w:t>ПВ = Выручка - Себестоимость = 270 - 175 = 95 млн. руб.</w:t>
      </w:r>
    </w:p>
    <w:p w:rsidR="005D4A79" w:rsidRDefault="005D4A79" w:rsidP="001F227E">
      <w:pPr>
        <w:keepNext/>
        <w:widowControl w:val="0"/>
        <w:shd w:val="clear" w:color="000000" w:fill="auto"/>
        <w:spacing w:line="360" w:lineRule="auto"/>
        <w:ind w:firstLine="709"/>
        <w:jc w:val="both"/>
        <w:rPr>
          <w:sz w:val="28"/>
          <w:szCs w:val="28"/>
        </w:rPr>
      </w:pPr>
    </w:p>
    <w:p w:rsidR="00A73444" w:rsidRPr="00A5707E" w:rsidRDefault="00A73444" w:rsidP="001F227E">
      <w:pPr>
        <w:keepNext/>
        <w:widowControl w:val="0"/>
        <w:shd w:val="clear" w:color="000000" w:fill="auto"/>
        <w:spacing w:line="360" w:lineRule="auto"/>
        <w:ind w:firstLine="709"/>
        <w:jc w:val="both"/>
        <w:rPr>
          <w:sz w:val="28"/>
          <w:szCs w:val="28"/>
        </w:rPr>
      </w:pPr>
      <w:r w:rsidRPr="00A5707E">
        <w:rPr>
          <w:sz w:val="28"/>
          <w:szCs w:val="28"/>
        </w:rPr>
        <w:t>Прибыль от реализации продукции (работ, услуг):</w:t>
      </w:r>
    </w:p>
    <w:p w:rsidR="005D4A79" w:rsidRDefault="005D4A79" w:rsidP="001F227E">
      <w:pPr>
        <w:keepNext/>
        <w:widowControl w:val="0"/>
        <w:shd w:val="clear" w:color="000000" w:fill="auto"/>
        <w:spacing w:line="360" w:lineRule="auto"/>
        <w:ind w:firstLine="709"/>
        <w:jc w:val="both"/>
        <w:rPr>
          <w:sz w:val="28"/>
          <w:szCs w:val="28"/>
        </w:rPr>
      </w:pPr>
    </w:p>
    <w:p w:rsidR="00A73444" w:rsidRPr="00A5707E" w:rsidRDefault="00A73444" w:rsidP="001F227E">
      <w:pPr>
        <w:keepNext/>
        <w:widowControl w:val="0"/>
        <w:shd w:val="clear" w:color="000000" w:fill="auto"/>
        <w:spacing w:line="360" w:lineRule="auto"/>
        <w:ind w:firstLine="709"/>
        <w:jc w:val="both"/>
        <w:rPr>
          <w:sz w:val="28"/>
          <w:szCs w:val="28"/>
        </w:rPr>
      </w:pPr>
      <w:r w:rsidRPr="00A5707E">
        <w:rPr>
          <w:sz w:val="28"/>
          <w:szCs w:val="28"/>
        </w:rPr>
        <w:t>ПР = ПВ - (Коммерческие расходы + Управленческие расходы) =</w:t>
      </w:r>
    </w:p>
    <w:p w:rsidR="00A73444" w:rsidRPr="00A5707E" w:rsidRDefault="00A73444" w:rsidP="001F227E">
      <w:pPr>
        <w:keepNext/>
        <w:widowControl w:val="0"/>
        <w:shd w:val="clear" w:color="000000" w:fill="auto"/>
        <w:spacing w:line="360" w:lineRule="auto"/>
        <w:ind w:firstLine="709"/>
        <w:jc w:val="both"/>
        <w:rPr>
          <w:sz w:val="28"/>
          <w:szCs w:val="28"/>
        </w:rPr>
      </w:pPr>
      <w:r w:rsidRPr="00A5707E">
        <w:rPr>
          <w:sz w:val="28"/>
          <w:szCs w:val="28"/>
        </w:rPr>
        <w:t>= 95 - (22 + 35) = 38 млн. руб.</w:t>
      </w:r>
    </w:p>
    <w:p w:rsidR="00A73444" w:rsidRDefault="005D4A79" w:rsidP="001F227E">
      <w:pPr>
        <w:keepNext/>
        <w:widowControl w:val="0"/>
        <w:shd w:val="clear" w:color="000000" w:fill="auto"/>
        <w:spacing w:line="360" w:lineRule="auto"/>
        <w:ind w:firstLine="709"/>
        <w:jc w:val="both"/>
        <w:rPr>
          <w:b/>
          <w:sz w:val="28"/>
          <w:szCs w:val="28"/>
        </w:rPr>
      </w:pPr>
      <w:r>
        <w:rPr>
          <w:b/>
          <w:sz w:val="28"/>
          <w:szCs w:val="28"/>
        </w:rPr>
        <w:br w:type="page"/>
      </w:r>
      <w:r w:rsidR="00A73444" w:rsidRPr="005D4A79">
        <w:rPr>
          <w:b/>
          <w:sz w:val="28"/>
          <w:szCs w:val="28"/>
        </w:rPr>
        <w:t>Приложение 3</w:t>
      </w:r>
    </w:p>
    <w:p w:rsidR="005D4A79" w:rsidRPr="005D4A79" w:rsidRDefault="005D4A79" w:rsidP="001F227E">
      <w:pPr>
        <w:keepNext/>
        <w:widowControl w:val="0"/>
        <w:shd w:val="clear" w:color="000000" w:fill="auto"/>
        <w:spacing w:line="360" w:lineRule="auto"/>
        <w:ind w:firstLine="709"/>
        <w:jc w:val="both"/>
        <w:rPr>
          <w:b/>
          <w:sz w:val="28"/>
          <w:szCs w:val="28"/>
        </w:rPr>
      </w:pPr>
    </w:p>
    <w:p w:rsidR="00A73444" w:rsidRPr="00A5707E" w:rsidRDefault="00A73444" w:rsidP="001F227E">
      <w:pPr>
        <w:keepNext/>
        <w:widowControl w:val="0"/>
        <w:shd w:val="clear" w:color="000000" w:fill="auto"/>
        <w:spacing w:line="360" w:lineRule="auto"/>
        <w:ind w:firstLine="709"/>
        <w:jc w:val="both"/>
        <w:rPr>
          <w:sz w:val="28"/>
          <w:szCs w:val="28"/>
        </w:rPr>
      </w:pPr>
      <w:r w:rsidRPr="00A5707E">
        <w:rPr>
          <w:sz w:val="28"/>
          <w:szCs w:val="28"/>
        </w:rPr>
        <w:t>Баланс (бюджет по балансовому листу)</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16"/>
        <w:gridCol w:w="1578"/>
        <w:gridCol w:w="1578"/>
      </w:tblGrid>
      <w:tr w:rsidR="00A73444" w:rsidRPr="005D4A79" w:rsidTr="005D4A79">
        <w:trPr>
          <w:trHeight w:val="360"/>
          <w:jc w:val="center"/>
        </w:trPr>
        <w:tc>
          <w:tcPr>
            <w:tcW w:w="6100" w:type="dxa"/>
            <w:vMerge w:val="restart"/>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Активы, капитал, обязательства</w:t>
            </w:r>
          </w:p>
        </w:tc>
        <w:tc>
          <w:tcPr>
            <w:tcW w:w="3200" w:type="dxa"/>
            <w:gridSpan w:val="2"/>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Сумма, млн. руб.</w:t>
            </w:r>
          </w:p>
          <w:p w:rsidR="00A73444" w:rsidRPr="005D4A79" w:rsidRDefault="00A73444" w:rsidP="001F227E">
            <w:pPr>
              <w:keepNext/>
              <w:widowControl w:val="0"/>
              <w:shd w:val="clear" w:color="000000" w:fill="auto"/>
              <w:spacing w:line="360" w:lineRule="auto"/>
              <w:jc w:val="both"/>
              <w:rPr>
                <w:sz w:val="20"/>
                <w:szCs w:val="20"/>
              </w:rPr>
            </w:pPr>
          </w:p>
        </w:tc>
      </w:tr>
      <w:tr w:rsidR="00A73444" w:rsidRPr="005D4A79" w:rsidTr="005D4A79">
        <w:trPr>
          <w:trHeight w:val="360"/>
          <w:jc w:val="center"/>
        </w:trPr>
        <w:tc>
          <w:tcPr>
            <w:tcW w:w="6100" w:type="dxa"/>
            <w:vMerge/>
            <w:vAlign w:val="center"/>
          </w:tcPr>
          <w:p w:rsidR="00A73444" w:rsidRPr="005D4A79" w:rsidRDefault="00A73444" w:rsidP="001F227E">
            <w:pPr>
              <w:keepNext/>
              <w:widowControl w:val="0"/>
              <w:shd w:val="clear" w:color="000000" w:fill="auto"/>
              <w:spacing w:line="360" w:lineRule="auto"/>
              <w:jc w:val="both"/>
              <w:rPr>
                <w:sz w:val="20"/>
                <w:szCs w:val="20"/>
              </w:rPr>
            </w:pPr>
          </w:p>
        </w:tc>
        <w:tc>
          <w:tcPr>
            <w:tcW w:w="1600" w:type="dxa"/>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01.01.200Х</w:t>
            </w:r>
          </w:p>
          <w:p w:rsidR="00A73444" w:rsidRPr="005D4A79" w:rsidRDefault="00A73444" w:rsidP="001F227E">
            <w:pPr>
              <w:keepNext/>
              <w:widowControl w:val="0"/>
              <w:shd w:val="clear" w:color="000000" w:fill="auto"/>
              <w:spacing w:line="360" w:lineRule="auto"/>
              <w:jc w:val="both"/>
              <w:rPr>
                <w:sz w:val="20"/>
                <w:szCs w:val="20"/>
                <w:vertAlign w:val="subscript"/>
                <w:lang w:val="en-US"/>
              </w:rPr>
            </w:pPr>
            <w:r w:rsidRPr="005D4A79">
              <w:rPr>
                <w:sz w:val="20"/>
                <w:szCs w:val="20"/>
              </w:rPr>
              <w:t>С</w:t>
            </w:r>
            <w:r w:rsidRPr="005D4A79">
              <w:rPr>
                <w:sz w:val="20"/>
                <w:szCs w:val="20"/>
                <w:vertAlign w:val="subscript"/>
              </w:rPr>
              <w:t>Н</w:t>
            </w:r>
            <w:r w:rsidRPr="005D4A79">
              <w:rPr>
                <w:sz w:val="20"/>
                <w:szCs w:val="20"/>
                <w:vertAlign w:val="subscript"/>
                <w:lang w:val="en-US"/>
              </w:rPr>
              <w:t>i</w:t>
            </w:r>
          </w:p>
        </w:tc>
        <w:tc>
          <w:tcPr>
            <w:tcW w:w="1600" w:type="dxa"/>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01.07.200Х</w:t>
            </w:r>
          </w:p>
          <w:p w:rsidR="00A73444" w:rsidRPr="005D4A79" w:rsidRDefault="00A73444" w:rsidP="001F227E">
            <w:pPr>
              <w:keepNext/>
              <w:widowControl w:val="0"/>
              <w:shd w:val="clear" w:color="000000" w:fill="auto"/>
              <w:spacing w:line="360" w:lineRule="auto"/>
              <w:jc w:val="both"/>
              <w:rPr>
                <w:sz w:val="20"/>
                <w:szCs w:val="20"/>
                <w:vertAlign w:val="subscript"/>
                <w:lang w:val="en-US"/>
              </w:rPr>
            </w:pPr>
            <w:r w:rsidRPr="005D4A79">
              <w:rPr>
                <w:sz w:val="20"/>
                <w:szCs w:val="20"/>
              </w:rPr>
              <w:t>С</w:t>
            </w:r>
            <w:r w:rsidRPr="005D4A79">
              <w:rPr>
                <w:sz w:val="20"/>
                <w:szCs w:val="20"/>
                <w:vertAlign w:val="subscript"/>
              </w:rPr>
              <w:t>К</w:t>
            </w:r>
            <w:r w:rsidRPr="005D4A79">
              <w:rPr>
                <w:sz w:val="20"/>
                <w:szCs w:val="20"/>
                <w:vertAlign w:val="subscript"/>
                <w:lang w:val="en-US"/>
              </w:rPr>
              <w:t>i</w:t>
            </w:r>
          </w:p>
        </w:tc>
      </w:tr>
      <w:tr w:rsidR="00A73444" w:rsidRPr="005D4A79" w:rsidTr="005D4A79">
        <w:trPr>
          <w:trHeight w:val="360"/>
          <w:jc w:val="center"/>
        </w:trPr>
        <w:tc>
          <w:tcPr>
            <w:tcW w:w="6100" w:type="dxa"/>
            <w:vAlign w:val="center"/>
          </w:tcPr>
          <w:p w:rsidR="00A73444" w:rsidRPr="005D4A79" w:rsidRDefault="00A73444" w:rsidP="001F227E">
            <w:pPr>
              <w:keepNext/>
              <w:widowControl w:val="0"/>
              <w:shd w:val="clear" w:color="000000" w:fill="auto"/>
              <w:spacing w:line="360" w:lineRule="auto"/>
              <w:jc w:val="both"/>
              <w:rPr>
                <w:b/>
                <w:sz w:val="20"/>
                <w:szCs w:val="20"/>
              </w:rPr>
            </w:pPr>
            <w:r w:rsidRPr="005D4A79">
              <w:rPr>
                <w:b/>
                <w:sz w:val="20"/>
                <w:szCs w:val="20"/>
              </w:rPr>
              <w:t>Актив</w:t>
            </w:r>
          </w:p>
        </w:tc>
        <w:tc>
          <w:tcPr>
            <w:tcW w:w="1600" w:type="dxa"/>
            <w:vAlign w:val="center"/>
          </w:tcPr>
          <w:p w:rsidR="00A73444" w:rsidRPr="005D4A79" w:rsidRDefault="00A73444" w:rsidP="001F227E">
            <w:pPr>
              <w:keepNext/>
              <w:widowControl w:val="0"/>
              <w:shd w:val="clear" w:color="000000" w:fill="auto"/>
              <w:spacing w:line="360" w:lineRule="auto"/>
              <w:jc w:val="both"/>
              <w:rPr>
                <w:sz w:val="20"/>
                <w:szCs w:val="20"/>
              </w:rPr>
            </w:pPr>
          </w:p>
        </w:tc>
        <w:tc>
          <w:tcPr>
            <w:tcW w:w="1600" w:type="dxa"/>
            <w:vAlign w:val="center"/>
          </w:tcPr>
          <w:p w:rsidR="00A73444" w:rsidRPr="005D4A79" w:rsidRDefault="00A73444" w:rsidP="001F227E">
            <w:pPr>
              <w:keepNext/>
              <w:widowControl w:val="0"/>
              <w:shd w:val="clear" w:color="000000" w:fill="auto"/>
              <w:spacing w:line="360" w:lineRule="auto"/>
              <w:jc w:val="both"/>
              <w:rPr>
                <w:sz w:val="20"/>
                <w:szCs w:val="20"/>
              </w:rPr>
            </w:pPr>
          </w:p>
        </w:tc>
      </w:tr>
      <w:tr w:rsidR="00A73444" w:rsidRPr="005D4A79" w:rsidTr="005D4A79">
        <w:trPr>
          <w:trHeight w:val="240"/>
          <w:jc w:val="center"/>
        </w:trPr>
        <w:tc>
          <w:tcPr>
            <w:tcW w:w="6100" w:type="dxa"/>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 xml:space="preserve">Внеоборотные активы (постоянные, долгосрочные), </w:t>
            </w:r>
          </w:p>
        </w:tc>
        <w:tc>
          <w:tcPr>
            <w:tcW w:w="1600" w:type="dxa"/>
            <w:vAlign w:val="bottom"/>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55</w:t>
            </w:r>
          </w:p>
        </w:tc>
        <w:tc>
          <w:tcPr>
            <w:tcW w:w="1600" w:type="dxa"/>
            <w:vAlign w:val="bottom"/>
          </w:tcPr>
          <w:p w:rsidR="00A73444" w:rsidRPr="005D4A79" w:rsidRDefault="00A73444" w:rsidP="001F227E">
            <w:pPr>
              <w:keepNext/>
              <w:widowControl w:val="0"/>
              <w:shd w:val="clear" w:color="000000" w:fill="auto"/>
              <w:spacing w:line="360" w:lineRule="auto"/>
              <w:jc w:val="both"/>
              <w:rPr>
                <w:sz w:val="20"/>
                <w:szCs w:val="20"/>
              </w:rPr>
            </w:pPr>
          </w:p>
        </w:tc>
      </w:tr>
      <w:tr w:rsidR="00A73444" w:rsidRPr="005D4A79" w:rsidTr="005D4A79">
        <w:trPr>
          <w:trHeight w:val="240"/>
          <w:jc w:val="center"/>
        </w:trPr>
        <w:tc>
          <w:tcPr>
            <w:tcW w:w="6100" w:type="dxa"/>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в том числе:</w:t>
            </w:r>
          </w:p>
        </w:tc>
        <w:tc>
          <w:tcPr>
            <w:tcW w:w="1600" w:type="dxa"/>
            <w:vAlign w:val="bottom"/>
          </w:tcPr>
          <w:p w:rsidR="00A73444" w:rsidRPr="005D4A79" w:rsidRDefault="00A73444" w:rsidP="001F227E">
            <w:pPr>
              <w:keepNext/>
              <w:widowControl w:val="0"/>
              <w:shd w:val="clear" w:color="000000" w:fill="auto"/>
              <w:spacing w:line="360" w:lineRule="auto"/>
              <w:jc w:val="both"/>
              <w:rPr>
                <w:sz w:val="20"/>
                <w:szCs w:val="20"/>
              </w:rPr>
            </w:pPr>
          </w:p>
        </w:tc>
        <w:tc>
          <w:tcPr>
            <w:tcW w:w="1600" w:type="dxa"/>
            <w:vAlign w:val="bottom"/>
          </w:tcPr>
          <w:p w:rsidR="00A73444" w:rsidRPr="005D4A79" w:rsidRDefault="00A73444" w:rsidP="001F227E">
            <w:pPr>
              <w:keepNext/>
              <w:widowControl w:val="0"/>
              <w:shd w:val="clear" w:color="000000" w:fill="auto"/>
              <w:spacing w:line="360" w:lineRule="auto"/>
              <w:jc w:val="both"/>
              <w:rPr>
                <w:sz w:val="20"/>
                <w:szCs w:val="20"/>
              </w:rPr>
            </w:pPr>
          </w:p>
        </w:tc>
      </w:tr>
      <w:tr w:rsidR="00A73444" w:rsidRPr="005D4A79" w:rsidTr="005D4A79">
        <w:trPr>
          <w:trHeight w:val="240"/>
          <w:jc w:val="center"/>
        </w:trPr>
        <w:tc>
          <w:tcPr>
            <w:tcW w:w="6100" w:type="dxa"/>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 xml:space="preserve">- основные средства </w:t>
            </w:r>
          </w:p>
        </w:tc>
        <w:tc>
          <w:tcPr>
            <w:tcW w:w="1600" w:type="dxa"/>
            <w:vAlign w:val="bottom"/>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40</w:t>
            </w:r>
          </w:p>
        </w:tc>
        <w:tc>
          <w:tcPr>
            <w:tcW w:w="1600" w:type="dxa"/>
            <w:vAlign w:val="bottom"/>
          </w:tcPr>
          <w:p w:rsidR="00A73444" w:rsidRPr="005D4A79" w:rsidRDefault="00A73444" w:rsidP="001F227E">
            <w:pPr>
              <w:keepNext/>
              <w:widowControl w:val="0"/>
              <w:shd w:val="clear" w:color="000000" w:fill="auto"/>
              <w:spacing w:line="360" w:lineRule="auto"/>
              <w:jc w:val="both"/>
              <w:rPr>
                <w:sz w:val="20"/>
                <w:szCs w:val="20"/>
              </w:rPr>
            </w:pPr>
          </w:p>
        </w:tc>
      </w:tr>
      <w:tr w:rsidR="00A73444" w:rsidRPr="005D4A79" w:rsidTr="005D4A79">
        <w:trPr>
          <w:trHeight w:val="360"/>
          <w:jc w:val="center"/>
        </w:trPr>
        <w:tc>
          <w:tcPr>
            <w:tcW w:w="6100" w:type="dxa"/>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 долгосрочные финансовые вложения</w:t>
            </w:r>
          </w:p>
        </w:tc>
        <w:tc>
          <w:tcPr>
            <w:tcW w:w="1600" w:type="dxa"/>
            <w:vAlign w:val="bottom"/>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15</w:t>
            </w:r>
          </w:p>
        </w:tc>
        <w:tc>
          <w:tcPr>
            <w:tcW w:w="1600" w:type="dxa"/>
            <w:vAlign w:val="bottom"/>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18</w:t>
            </w:r>
          </w:p>
        </w:tc>
      </w:tr>
      <w:tr w:rsidR="00A73444" w:rsidRPr="005D4A79" w:rsidTr="005D4A79">
        <w:trPr>
          <w:trHeight w:val="240"/>
          <w:jc w:val="center"/>
        </w:trPr>
        <w:tc>
          <w:tcPr>
            <w:tcW w:w="6100" w:type="dxa"/>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 xml:space="preserve">Оборотные (текущие) активы, </w:t>
            </w:r>
          </w:p>
        </w:tc>
        <w:tc>
          <w:tcPr>
            <w:tcW w:w="1600" w:type="dxa"/>
            <w:vAlign w:val="bottom"/>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136</w:t>
            </w:r>
          </w:p>
        </w:tc>
        <w:tc>
          <w:tcPr>
            <w:tcW w:w="1600" w:type="dxa"/>
            <w:vAlign w:val="bottom"/>
          </w:tcPr>
          <w:p w:rsidR="00A73444" w:rsidRPr="005D4A79" w:rsidRDefault="00A73444" w:rsidP="001F227E">
            <w:pPr>
              <w:keepNext/>
              <w:widowControl w:val="0"/>
              <w:shd w:val="clear" w:color="000000" w:fill="auto"/>
              <w:spacing w:line="360" w:lineRule="auto"/>
              <w:jc w:val="both"/>
              <w:rPr>
                <w:sz w:val="20"/>
                <w:szCs w:val="20"/>
              </w:rPr>
            </w:pPr>
          </w:p>
        </w:tc>
      </w:tr>
      <w:tr w:rsidR="00A73444" w:rsidRPr="005D4A79" w:rsidTr="005D4A79">
        <w:trPr>
          <w:trHeight w:val="240"/>
          <w:jc w:val="center"/>
        </w:trPr>
        <w:tc>
          <w:tcPr>
            <w:tcW w:w="6100" w:type="dxa"/>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в том числе:</w:t>
            </w:r>
          </w:p>
        </w:tc>
        <w:tc>
          <w:tcPr>
            <w:tcW w:w="1600" w:type="dxa"/>
            <w:vAlign w:val="bottom"/>
          </w:tcPr>
          <w:p w:rsidR="00A73444" w:rsidRPr="005D4A79" w:rsidRDefault="00A73444" w:rsidP="001F227E">
            <w:pPr>
              <w:keepNext/>
              <w:widowControl w:val="0"/>
              <w:shd w:val="clear" w:color="000000" w:fill="auto"/>
              <w:spacing w:line="360" w:lineRule="auto"/>
              <w:jc w:val="both"/>
              <w:rPr>
                <w:sz w:val="20"/>
                <w:szCs w:val="20"/>
              </w:rPr>
            </w:pPr>
          </w:p>
        </w:tc>
        <w:tc>
          <w:tcPr>
            <w:tcW w:w="1600" w:type="dxa"/>
            <w:vAlign w:val="bottom"/>
          </w:tcPr>
          <w:p w:rsidR="00A73444" w:rsidRPr="005D4A79" w:rsidRDefault="00A73444" w:rsidP="001F227E">
            <w:pPr>
              <w:keepNext/>
              <w:widowControl w:val="0"/>
              <w:shd w:val="clear" w:color="000000" w:fill="auto"/>
              <w:spacing w:line="360" w:lineRule="auto"/>
              <w:jc w:val="both"/>
              <w:rPr>
                <w:sz w:val="20"/>
                <w:szCs w:val="20"/>
              </w:rPr>
            </w:pPr>
          </w:p>
        </w:tc>
      </w:tr>
      <w:tr w:rsidR="00A73444" w:rsidRPr="005D4A79" w:rsidTr="005D4A79">
        <w:trPr>
          <w:trHeight w:val="240"/>
          <w:jc w:val="center"/>
        </w:trPr>
        <w:tc>
          <w:tcPr>
            <w:tcW w:w="6100" w:type="dxa"/>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 xml:space="preserve">- запасы (сырье и материалы) </w:t>
            </w:r>
          </w:p>
        </w:tc>
        <w:tc>
          <w:tcPr>
            <w:tcW w:w="1600" w:type="dxa"/>
            <w:vAlign w:val="bottom"/>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37</w:t>
            </w:r>
          </w:p>
        </w:tc>
        <w:tc>
          <w:tcPr>
            <w:tcW w:w="1600" w:type="dxa"/>
            <w:vAlign w:val="bottom"/>
          </w:tcPr>
          <w:p w:rsidR="00A73444" w:rsidRPr="005D4A79" w:rsidRDefault="00A73444" w:rsidP="001F227E">
            <w:pPr>
              <w:keepNext/>
              <w:widowControl w:val="0"/>
              <w:shd w:val="clear" w:color="000000" w:fill="auto"/>
              <w:spacing w:line="360" w:lineRule="auto"/>
              <w:jc w:val="both"/>
              <w:rPr>
                <w:i/>
                <w:sz w:val="20"/>
                <w:szCs w:val="20"/>
                <w:u w:val="single"/>
              </w:rPr>
            </w:pPr>
          </w:p>
        </w:tc>
      </w:tr>
      <w:tr w:rsidR="00A73444" w:rsidRPr="005D4A79" w:rsidTr="005D4A79">
        <w:trPr>
          <w:trHeight w:val="240"/>
          <w:jc w:val="center"/>
        </w:trPr>
        <w:tc>
          <w:tcPr>
            <w:tcW w:w="6100" w:type="dxa"/>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 xml:space="preserve">- незавершенное производство </w:t>
            </w:r>
          </w:p>
        </w:tc>
        <w:tc>
          <w:tcPr>
            <w:tcW w:w="1600" w:type="dxa"/>
            <w:vAlign w:val="bottom"/>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8</w:t>
            </w:r>
          </w:p>
        </w:tc>
        <w:tc>
          <w:tcPr>
            <w:tcW w:w="1600" w:type="dxa"/>
            <w:vAlign w:val="bottom"/>
          </w:tcPr>
          <w:p w:rsidR="00A73444" w:rsidRPr="005D4A79" w:rsidRDefault="00A73444" w:rsidP="001F227E">
            <w:pPr>
              <w:keepNext/>
              <w:widowControl w:val="0"/>
              <w:shd w:val="clear" w:color="000000" w:fill="auto"/>
              <w:spacing w:line="360" w:lineRule="auto"/>
              <w:jc w:val="both"/>
              <w:rPr>
                <w:i/>
                <w:sz w:val="20"/>
                <w:szCs w:val="20"/>
                <w:u w:val="single"/>
              </w:rPr>
            </w:pPr>
          </w:p>
        </w:tc>
      </w:tr>
      <w:tr w:rsidR="00A73444" w:rsidRPr="005D4A79" w:rsidTr="005D4A79">
        <w:trPr>
          <w:trHeight w:val="240"/>
          <w:jc w:val="center"/>
        </w:trPr>
        <w:tc>
          <w:tcPr>
            <w:tcW w:w="6100" w:type="dxa"/>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 xml:space="preserve">- готовая продукция и товары </w:t>
            </w:r>
          </w:p>
        </w:tc>
        <w:tc>
          <w:tcPr>
            <w:tcW w:w="1600" w:type="dxa"/>
            <w:vAlign w:val="bottom"/>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25</w:t>
            </w:r>
          </w:p>
        </w:tc>
        <w:tc>
          <w:tcPr>
            <w:tcW w:w="1600" w:type="dxa"/>
            <w:vAlign w:val="bottom"/>
          </w:tcPr>
          <w:p w:rsidR="00A73444" w:rsidRPr="005D4A79" w:rsidRDefault="00A73444" w:rsidP="001F227E">
            <w:pPr>
              <w:keepNext/>
              <w:widowControl w:val="0"/>
              <w:shd w:val="clear" w:color="000000" w:fill="auto"/>
              <w:spacing w:line="360" w:lineRule="auto"/>
              <w:jc w:val="both"/>
              <w:rPr>
                <w:i/>
                <w:sz w:val="20"/>
                <w:szCs w:val="20"/>
                <w:u w:val="single"/>
              </w:rPr>
            </w:pPr>
          </w:p>
        </w:tc>
      </w:tr>
      <w:tr w:rsidR="00A73444" w:rsidRPr="005D4A79" w:rsidTr="005D4A79">
        <w:trPr>
          <w:trHeight w:val="240"/>
          <w:jc w:val="center"/>
        </w:trPr>
        <w:tc>
          <w:tcPr>
            <w:tcW w:w="6100" w:type="dxa"/>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 дебиторская задолженность (платежи по которой ожидаются в течение 12 месяцев)</w:t>
            </w:r>
          </w:p>
        </w:tc>
        <w:tc>
          <w:tcPr>
            <w:tcW w:w="1600" w:type="dxa"/>
            <w:vAlign w:val="bottom"/>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38</w:t>
            </w:r>
          </w:p>
        </w:tc>
        <w:tc>
          <w:tcPr>
            <w:tcW w:w="1600" w:type="dxa"/>
            <w:vAlign w:val="bottom"/>
          </w:tcPr>
          <w:p w:rsidR="00A73444" w:rsidRPr="005D4A79" w:rsidRDefault="00A73444" w:rsidP="001F227E">
            <w:pPr>
              <w:keepNext/>
              <w:widowControl w:val="0"/>
              <w:shd w:val="clear" w:color="000000" w:fill="auto"/>
              <w:spacing w:line="360" w:lineRule="auto"/>
              <w:jc w:val="both"/>
              <w:rPr>
                <w:i/>
                <w:sz w:val="20"/>
                <w:szCs w:val="20"/>
                <w:u w:val="single"/>
              </w:rPr>
            </w:pPr>
          </w:p>
        </w:tc>
      </w:tr>
      <w:tr w:rsidR="00A73444" w:rsidRPr="005D4A79" w:rsidTr="005D4A79">
        <w:trPr>
          <w:trHeight w:val="360"/>
          <w:jc w:val="center"/>
        </w:trPr>
        <w:tc>
          <w:tcPr>
            <w:tcW w:w="6100" w:type="dxa"/>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 краткосрочные финансовые вложения</w:t>
            </w:r>
          </w:p>
        </w:tc>
        <w:tc>
          <w:tcPr>
            <w:tcW w:w="1600" w:type="dxa"/>
            <w:vAlign w:val="bottom"/>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7</w:t>
            </w:r>
          </w:p>
        </w:tc>
        <w:tc>
          <w:tcPr>
            <w:tcW w:w="1600" w:type="dxa"/>
            <w:vAlign w:val="bottom"/>
          </w:tcPr>
          <w:p w:rsidR="00A73444" w:rsidRPr="005D4A79" w:rsidRDefault="00A73444" w:rsidP="001F227E">
            <w:pPr>
              <w:keepNext/>
              <w:widowControl w:val="0"/>
              <w:shd w:val="clear" w:color="000000" w:fill="auto"/>
              <w:spacing w:line="360" w:lineRule="auto"/>
              <w:jc w:val="both"/>
              <w:rPr>
                <w:sz w:val="20"/>
                <w:szCs w:val="20"/>
              </w:rPr>
            </w:pPr>
          </w:p>
        </w:tc>
      </w:tr>
      <w:tr w:rsidR="00A73444" w:rsidRPr="005D4A79" w:rsidTr="005D4A79">
        <w:trPr>
          <w:trHeight w:val="240"/>
          <w:jc w:val="center"/>
        </w:trPr>
        <w:tc>
          <w:tcPr>
            <w:tcW w:w="6100" w:type="dxa"/>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 xml:space="preserve">- денежные средства </w:t>
            </w:r>
          </w:p>
        </w:tc>
        <w:tc>
          <w:tcPr>
            <w:tcW w:w="1600" w:type="dxa"/>
            <w:vAlign w:val="bottom"/>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21</w:t>
            </w:r>
          </w:p>
        </w:tc>
        <w:tc>
          <w:tcPr>
            <w:tcW w:w="1600" w:type="dxa"/>
            <w:vAlign w:val="bottom"/>
          </w:tcPr>
          <w:p w:rsidR="00A73444" w:rsidRPr="005D4A79" w:rsidRDefault="00A73444" w:rsidP="001F227E">
            <w:pPr>
              <w:keepNext/>
              <w:widowControl w:val="0"/>
              <w:shd w:val="clear" w:color="000000" w:fill="auto"/>
              <w:spacing w:line="360" w:lineRule="auto"/>
              <w:jc w:val="both"/>
              <w:rPr>
                <w:sz w:val="20"/>
                <w:szCs w:val="20"/>
              </w:rPr>
            </w:pPr>
          </w:p>
        </w:tc>
      </w:tr>
      <w:tr w:rsidR="00A73444" w:rsidRPr="005D4A79" w:rsidTr="005D4A79">
        <w:trPr>
          <w:trHeight w:val="240"/>
          <w:jc w:val="center"/>
        </w:trPr>
        <w:tc>
          <w:tcPr>
            <w:tcW w:w="6100" w:type="dxa"/>
          </w:tcPr>
          <w:p w:rsidR="00A73444" w:rsidRPr="005D4A79" w:rsidRDefault="00A73444" w:rsidP="001F227E">
            <w:pPr>
              <w:keepNext/>
              <w:widowControl w:val="0"/>
              <w:shd w:val="clear" w:color="000000" w:fill="auto"/>
              <w:spacing w:line="360" w:lineRule="auto"/>
              <w:jc w:val="both"/>
              <w:rPr>
                <w:b/>
                <w:sz w:val="20"/>
                <w:szCs w:val="20"/>
              </w:rPr>
            </w:pPr>
            <w:r w:rsidRPr="005D4A79">
              <w:rPr>
                <w:b/>
                <w:sz w:val="20"/>
                <w:szCs w:val="20"/>
              </w:rPr>
              <w:t>Итого (валюта баланса)</w:t>
            </w:r>
          </w:p>
        </w:tc>
        <w:tc>
          <w:tcPr>
            <w:tcW w:w="1600" w:type="dxa"/>
            <w:vAlign w:val="bottom"/>
          </w:tcPr>
          <w:p w:rsidR="00A73444" w:rsidRPr="005D4A79" w:rsidRDefault="00A73444" w:rsidP="001F227E">
            <w:pPr>
              <w:keepNext/>
              <w:widowControl w:val="0"/>
              <w:shd w:val="clear" w:color="000000" w:fill="auto"/>
              <w:spacing w:line="360" w:lineRule="auto"/>
              <w:jc w:val="both"/>
              <w:rPr>
                <w:b/>
                <w:sz w:val="20"/>
                <w:szCs w:val="20"/>
              </w:rPr>
            </w:pPr>
            <w:r w:rsidRPr="005D4A79">
              <w:rPr>
                <w:b/>
                <w:sz w:val="20"/>
                <w:szCs w:val="20"/>
              </w:rPr>
              <w:t>191</w:t>
            </w:r>
          </w:p>
        </w:tc>
        <w:tc>
          <w:tcPr>
            <w:tcW w:w="1600" w:type="dxa"/>
            <w:vAlign w:val="bottom"/>
          </w:tcPr>
          <w:p w:rsidR="00A73444" w:rsidRPr="005D4A79" w:rsidRDefault="00A73444" w:rsidP="001F227E">
            <w:pPr>
              <w:keepNext/>
              <w:widowControl w:val="0"/>
              <w:shd w:val="clear" w:color="000000" w:fill="auto"/>
              <w:spacing w:line="360" w:lineRule="auto"/>
              <w:jc w:val="both"/>
              <w:rPr>
                <w:b/>
                <w:sz w:val="20"/>
                <w:szCs w:val="20"/>
              </w:rPr>
            </w:pPr>
          </w:p>
        </w:tc>
      </w:tr>
      <w:tr w:rsidR="00A73444" w:rsidRPr="005D4A79" w:rsidTr="005D4A79">
        <w:trPr>
          <w:trHeight w:val="240"/>
          <w:jc w:val="center"/>
        </w:trPr>
        <w:tc>
          <w:tcPr>
            <w:tcW w:w="6100" w:type="dxa"/>
          </w:tcPr>
          <w:p w:rsidR="00A73444" w:rsidRPr="005D4A79" w:rsidRDefault="00A73444" w:rsidP="001F227E">
            <w:pPr>
              <w:keepNext/>
              <w:widowControl w:val="0"/>
              <w:shd w:val="clear" w:color="000000" w:fill="auto"/>
              <w:spacing w:line="360" w:lineRule="auto"/>
              <w:jc w:val="both"/>
              <w:rPr>
                <w:b/>
                <w:sz w:val="20"/>
                <w:szCs w:val="20"/>
              </w:rPr>
            </w:pPr>
            <w:r w:rsidRPr="005D4A79">
              <w:rPr>
                <w:b/>
                <w:sz w:val="20"/>
                <w:szCs w:val="20"/>
              </w:rPr>
              <w:t>Пассив</w:t>
            </w:r>
          </w:p>
        </w:tc>
        <w:tc>
          <w:tcPr>
            <w:tcW w:w="1600" w:type="dxa"/>
            <w:vAlign w:val="bottom"/>
          </w:tcPr>
          <w:p w:rsidR="00A73444" w:rsidRPr="005D4A79" w:rsidRDefault="00A73444" w:rsidP="001F227E">
            <w:pPr>
              <w:keepNext/>
              <w:widowControl w:val="0"/>
              <w:shd w:val="clear" w:color="000000" w:fill="auto"/>
              <w:spacing w:line="360" w:lineRule="auto"/>
              <w:jc w:val="both"/>
              <w:rPr>
                <w:sz w:val="20"/>
                <w:szCs w:val="20"/>
              </w:rPr>
            </w:pPr>
          </w:p>
        </w:tc>
        <w:tc>
          <w:tcPr>
            <w:tcW w:w="1600" w:type="dxa"/>
            <w:vAlign w:val="bottom"/>
          </w:tcPr>
          <w:p w:rsidR="00A73444" w:rsidRPr="005D4A79" w:rsidRDefault="00A73444" w:rsidP="001F227E">
            <w:pPr>
              <w:keepNext/>
              <w:widowControl w:val="0"/>
              <w:shd w:val="clear" w:color="000000" w:fill="auto"/>
              <w:spacing w:line="360" w:lineRule="auto"/>
              <w:jc w:val="both"/>
              <w:rPr>
                <w:sz w:val="20"/>
                <w:szCs w:val="20"/>
              </w:rPr>
            </w:pPr>
          </w:p>
        </w:tc>
      </w:tr>
      <w:tr w:rsidR="00A73444" w:rsidRPr="005D4A79" w:rsidTr="005D4A79">
        <w:trPr>
          <w:trHeight w:val="240"/>
          <w:jc w:val="center"/>
        </w:trPr>
        <w:tc>
          <w:tcPr>
            <w:tcW w:w="6100" w:type="dxa"/>
          </w:tcPr>
          <w:p w:rsidR="00A73444" w:rsidRPr="005D4A79" w:rsidRDefault="00A73444" w:rsidP="001F227E">
            <w:pPr>
              <w:keepNext/>
              <w:widowControl w:val="0"/>
              <w:shd w:val="clear" w:color="000000" w:fill="auto"/>
              <w:spacing w:line="360" w:lineRule="auto"/>
              <w:jc w:val="both"/>
              <w:rPr>
                <w:b/>
                <w:bCs/>
                <w:sz w:val="20"/>
                <w:szCs w:val="20"/>
              </w:rPr>
            </w:pPr>
            <w:r w:rsidRPr="005D4A79">
              <w:rPr>
                <w:bCs/>
                <w:sz w:val="20"/>
                <w:szCs w:val="20"/>
              </w:rPr>
              <w:t>Капитал и резервы</w:t>
            </w:r>
            <w:r w:rsidRPr="005D4A79">
              <w:rPr>
                <w:b/>
                <w:bCs/>
                <w:sz w:val="20"/>
                <w:szCs w:val="20"/>
              </w:rPr>
              <w:t>:</w:t>
            </w:r>
          </w:p>
        </w:tc>
        <w:tc>
          <w:tcPr>
            <w:tcW w:w="1600" w:type="dxa"/>
            <w:vAlign w:val="bottom"/>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76</w:t>
            </w:r>
          </w:p>
        </w:tc>
        <w:tc>
          <w:tcPr>
            <w:tcW w:w="1600" w:type="dxa"/>
            <w:vAlign w:val="bottom"/>
          </w:tcPr>
          <w:p w:rsidR="00A73444" w:rsidRPr="005D4A79" w:rsidRDefault="00A73444" w:rsidP="001F227E">
            <w:pPr>
              <w:keepNext/>
              <w:widowControl w:val="0"/>
              <w:shd w:val="clear" w:color="000000" w:fill="auto"/>
              <w:spacing w:line="360" w:lineRule="auto"/>
              <w:jc w:val="both"/>
              <w:rPr>
                <w:sz w:val="20"/>
                <w:szCs w:val="20"/>
              </w:rPr>
            </w:pPr>
          </w:p>
        </w:tc>
      </w:tr>
      <w:tr w:rsidR="00A73444" w:rsidRPr="005D4A79" w:rsidTr="005D4A79">
        <w:trPr>
          <w:trHeight w:val="240"/>
          <w:jc w:val="center"/>
        </w:trPr>
        <w:tc>
          <w:tcPr>
            <w:tcW w:w="6100" w:type="dxa"/>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в том числе:</w:t>
            </w:r>
          </w:p>
        </w:tc>
        <w:tc>
          <w:tcPr>
            <w:tcW w:w="1600" w:type="dxa"/>
            <w:vAlign w:val="bottom"/>
          </w:tcPr>
          <w:p w:rsidR="00A73444" w:rsidRPr="005D4A79" w:rsidRDefault="00A73444" w:rsidP="001F227E">
            <w:pPr>
              <w:keepNext/>
              <w:widowControl w:val="0"/>
              <w:shd w:val="clear" w:color="000000" w:fill="auto"/>
              <w:spacing w:line="360" w:lineRule="auto"/>
              <w:jc w:val="both"/>
              <w:rPr>
                <w:sz w:val="20"/>
                <w:szCs w:val="20"/>
              </w:rPr>
            </w:pPr>
          </w:p>
        </w:tc>
        <w:tc>
          <w:tcPr>
            <w:tcW w:w="1600" w:type="dxa"/>
            <w:vAlign w:val="bottom"/>
          </w:tcPr>
          <w:p w:rsidR="00A73444" w:rsidRPr="005D4A79" w:rsidRDefault="00A73444" w:rsidP="001F227E">
            <w:pPr>
              <w:keepNext/>
              <w:widowControl w:val="0"/>
              <w:shd w:val="clear" w:color="000000" w:fill="auto"/>
              <w:spacing w:line="360" w:lineRule="auto"/>
              <w:jc w:val="both"/>
              <w:rPr>
                <w:sz w:val="20"/>
                <w:szCs w:val="20"/>
              </w:rPr>
            </w:pPr>
          </w:p>
        </w:tc>
      </w:tr>
      <w:tr w:rsidR="00A73444" w:rsidRPr="005D4A79" w:rsidTr="005D4A79">
        <w:trPr>
          <w:trHeight w:val="240"/>
          <w:jc w:val="center"/>
        </w:trPr>
        <w:tc>
          <w:tcPr>
            <w:tcW w:w="6100" w:type="dxa"/>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 xml:space="preserve">- уставный (акционерный) капитал </w:t>
            </w:r>
          </w:p>
        </w:tc>
        <w:tc>
          <w:tcPr>
            <w:tcW w:w="1600" w:type="dxa"/>
            <w:vAlign w:val="bottom"/>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61</w:t>
            </w:r>
          </w:p>
        </w:tc>
        <w:tc>
          <w:tcPr>
            <w:tcW w:w="1600" w:type="dxa"/>
            <w:vAlign w:val="bottom"/>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61</w:t>
            </w:r>
          </w:p>
        </w:tc>
      </w:tr>
      <w:tr w:rsidR="00A73444" w:rsidRPr="005D4A79" w:rsidTr="005D4A79">
        <w:trPr>
          <w:trHeight w:val="240"/>
          <w:jc w:val="center"/>
        </w:trPr>
        <w:tc>
          <w:tcPr>
            <w:tcW w:w="6100" w:type="dxa"/>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 xml:space="preserve">- нераспределенная прибыль </w:t>
            </w:r>
          </w:p>
        </w:tc>
        <w:tc>
          <w:tcPr>
            <w:tcW w:w="1600" w:type="dxa"/>
            <w:vAlign w:val="bottom"/>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15</w:t>
            </w:r>
          </w:p>
        </w:tc>
        <w:tc>
          <w:tcPr>
            <w:tcW w:w="1600" w:type="dxa"/>
            <w:vAlign w:val="bottom"/>
          </w:tcPr>
          <w:p w:rsidR="00A73444" w:rsidRPr="005D4A79" w:rsidRDefault="00A73444" w:rsidP="001F227E">
            <w:pPr>
              <w:keepNext/>
              <w:widowControl w:val="0"/>
              <w:shd w:val="clear" w:color="000000" w:fill="auto"/>
              <w:spacing w:line="360" w:lineRule="auto"/>
              <w:jc w:val="both"/>
              <w:rPr>
                <w:sz w:val="20"/>
                <w:szCs w:val="20"/>
              </w:rPr>
            </w:pPr>
          </w:p>
        </w:tc>
      </w:tr>
      <w:tr w:rsidR="00A73444" w:rsidRPr="005D4A79" w:rsidTr="005D4A79">
        <w:trPr>
          <w:trHeight w:val="360"/>
          <w:jc w:val="center"/>
        </w:trPr>
        <w:tc>
          <w:tcPr>
            <w:tcW w:w="6100" w:type="dxa"/>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Краткосрочные (текущие обязательства) пассивы,</w:t>
            </w:r>
          </w:p>
        </w:tc>
        <w:tc>
          <w:tcPr>
            <w:tcW w:w="1600" w:type="dxa"/>
            <w:vAlign w:val="bottom"/>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115</w:t>
            </w:r>
          </w:p>
        </w:tc>
        <w:tc>
          <w:tcPr>
            <w:tcW w:w="1600" w:type="dxa"/>
            <w:vAlign w:val="bottom"/>
          </w:tcPr>
          <w:p w:rsidR="00A73444" w:rsidRPr="005D4A79" w:rsidRDefault="00A73444" w:rsidP="001F227E">
            <w:pPr>
              <w:keepNext/>
              <w:widowControl w:val="0"/>
              <w:shd w:val="clear" w:color="000000" w:fill="auto"/>
              <w:spacing w:line="360" w:lineRule="auto"/>
              <w:jc w:val="both"/>
              <w:rPr>
                <w:sz w:val="20"/>
                <w:szCs w:val="20"/>
              </w:rPr>
            </w:pPr>
          </w:p>
        </w:tc>
      </w:tr>
      <w:tr w:rsidR="00A73444" w:rsidRPr="005D4A79" w:rsidTr="005D4A79">
        <w:trPr>
          <w:trHeight w:val="263"/>
          <w:jc w:val="center"/>
        </w:trPr>
        <w:tc>
          <w:tcPr>
            <w:tcW w:w="6100" w:type="dxa"/>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в том числе:</w:t>
            </w:r>
          </w:p>
        </w:tc>
        <w:tc>
          <w:tcPr>
            <w:tcW w:w="1600" w:type="dxa"/>
            <w:vAlign w:val="bottom"/>
          </w:tcPr>
          <w:p w:rsidR="00A73444" w:rsidRPr="005D4A79" w:rsidRDefault="00A73444" w:rsidP="001F227E">
            <w:pPr>
              <w:keepNext/>
              <w:widowControl w:val="0"/>
              <w:shd w:val="clear" w:color="000000" w:fill="auto"/>
              <w:spacing w:line="360" w:lineRule="auto"/>
              <w:jc w:val="both"/>
              <w:rPr>
                <w:sz w:val="20"/>
                <w:szCs w:val="20"/>
              </w:rPr>
            </w:pPr>
          </w:p>
        </w:tc>
        <w:tc>
          <w:tcPr>
            <w:tcW w:w="1600" w:type="dxa"/>
            <w:vAlign w:val="bottom"/>
          </w:tcPr>
          <w:p w:rsidR="00A73444" w:rsidRPr="005D4A79" w:rsidRDefault="00A73444" w:rsidP="001F227E">
            <w:pPr>
              <w:keepNext/>
              <w:widowControl w:val="0"/>
              <w:shd w:val="clear" w:color="000000" w:fill="auto"/>
              <w:spacing w:line="360" w:lineRule="auto"/>
              <w:jc w:val="both"/>
              <w:rPr>
                <w:sz w:val="20"/>
                <w:szCs w:val="20"/>
              </w:rPr>
            </w:pPr>
          </w:p>
        </w:tc>
      </w:tr>
      <w:tr w:rsidR="00A73444" w:rsidRPr="005D4A79" w:rsidTr="005D4A79">
        <w:trPr>
          <w:trHeight w:val="240"/>
          <w:jc w:val="center"/>
        </w:trPr>
        <w:tc>
          <w:tcPr>
            <w:tcW w:w="6100" w:type="dxa"/>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 кредиты и займы</w:t>
            </w:r>
          </w:p>
        </w:tc>
        <w:tc>
          <w:tcPr>
            <w:tcW w:w="1600" w:type="dxa"/>
            <w:vAlign w:val="bottom"/>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38</w:t>
            </w:r>
          </w:p>
        </w:tc>
        <w:tc>
          <w:tcPr>
            <w:tcW w:w="1600" w:type="dxa"/>
            <w:vAlign w:val="bottom"/>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25</w:t>
            </w:r>
          </w:p>
        </w:tc>
      </w:tr>
      <w:tr w:rsidR="00A73444" w:rsidRPr="005D4A79" w:rsidTr="005D4A79">
        <w:trPr>
          <w:trHeight w:val="240"/>
          <w:jc w:val="center"/>
        </w:trPr>
        <w:tc>
          <w:tcPr>
            <w:tcW w:w="6100" w:type="dxa"/>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 кредиторская задолженность</w:t>
            </w:r>
          </w:p>
        </w:tc>
        <w:tc>
          <w:tcPr>
            <w:tcW w:w="1600" w:type="dxa"/>
            <w:vAlign w:val="bottom"/>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77</w:t>
            </w:r>
          </w:p>
        </w:tc>
        <w:tc>
          <w:tcPr>
            <w:tcW w:w="1600" w:type="dxa"/>
            <w:vAlign w:val="bottom"/>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68</w:t>
            </w:r>
          </w:p>
        </w:tc>
      </w:tr>
      <w:tr w:rsidR="00A73444" w:rsidRPr="005D4A79" w:rsidTr="005D4A79">
        <w:trPr>
          <w:trHeight w:val="240"/>
          <w:jc w:val="center"/>
        </w:trPr>
        <w:tc>
          <w:tcPr>
            <w:tcW w:w="6100" w:type="dxa"/>
          </w:tcPr>
          <w:p w:rsidR="00A73444" w:rsidRPr="005D4A79" w:rsidRDefault="00A73444" w:rsidP="001F227E">
            <w:pPr>
              <w:keepNext/>
              <w:widowControl w:val="0"/>
              <w:shd w:val="clear" w:color="000000" w:fill="auto"/>
              <w:spacing w:line="360" w:lineRule="auto"/>
              <w:jc w:val="both"/>
              <w:rPr>
                <w:b/>
                <w:sz w:val="20"/>
                <w:szCs w:val="20"/>
              </w:rPr>
            </w:pPr>
            <w:r w:rsidRPr="005D4A79">
              <w:rPr>
                <w:b/>
                <w:sz w:val="20"/>
                <w:szCs w:val="20"/>
              </w:rPr>
              <w:t>Итого (валюта баланса)</w:t>
            </w:r>
          </w:p>
        </w:tc>
        <w:tc>
          <w:tcPr>
            <w:tcW w:w="1600" w:type="dxa"/>
            <w:vAlign w:val="bottom"/>
          </w:tcPr>
          <w:p w:rsidR="00A73444" w:rsidRPr="005D4A79" w:rsidRDefault="00A73444" w:rsidP="001F227E">
            <w:pPr>
              <w:keepNext/>
              <w:widowControl w:val="0"/>
              <w:shd w:val="clear" w:color="000000" w:fill="auto"/>
              <w:spacing w:line="360" w:lineRule="auto"/>
              <w:jc w:val="both"/>
              <w:rPr>
                <w:b/>
                <w:sz w:val="20"/>
                <w:szCs w:val="20"/>
              </w:rPr>
            </w:pPr>
            <w:r w:rsidRPr="005D4A79">
              <w:rPr>
                <w:b/>
                <w:sz w:val="20"/>
                <w:szCs w:val="20"/>
              </w:rPr>
              <w:t>191</w:t>
            </w:r>
          </w:p>
        </w:tc>
        <w:tc>
          <w:tcPr>
            <w:tcW w:w="1600" w:type="dxa"/>
            <w:vAlign w:val="bottom"/>
          </w:tcPr>
          <w:p w:rsidR="00A73444" w:rsidRPr="005D4A79" w:rsidRDefault="00A73444" w:rsidP="001F227E">
            <w:pPr>
              <w:keepNext/>
              <w:widowControl w:val="0"/>
              <w:shd w:val="clear" w:color="000000" w:fill="auto"/>
              <w:spacing w:line="360" w:lineRule="auto"/>
              <w:jc w:val="both"/>
              <w:rPr>
                <w:sz w:val="20"/>
                <w:szCs w:val="20"/>
              </w:rPr>
            </w:pPr>
          </w:p>
        </w:tc>
      </w:tr>
    </w:tbl>
    <w:p w:rsidR="005D4A79" w:rsidRDefault="005D4A79" w:rsidP="001F227E">
      <w:pPr>
        <w:keepNext/>
        <w:widowControl w:val="0"/>
        <w:shd w:val="clear" w:color="000000" w:fill="auto"/>
        <w:spacing w:line="360" w:lineRule="auto"/>
        <w:ind w:firstLine="709"/>
        <w:jc w:val="both"/>
        <w:rPr>
          <w:sz w:val="28"/>
          <w:szCs w:val="28"/>
        </w:rPr>
      </w:pPr>
    </w:p>
    <w:p w:rsidR="00A73444" w:rsidRPr="005D4A79" w:rsidRDefault="005D4A79" w:rsidP="001F227E">
      <w:pPr>
        <w:keepNext/>
        <w:widowControl w:val="0"/>
        <w:shd w:val="clear" w:color="000000" w:fill="auto"/>
        <w:spacing w:line="360" w:lineRule="auto"/>
        <w:ind w:firstLine="709"/>
        <w:jc w:val="both"/>
        <w:rPr>
          <w:b/>
          <w:sz w:val="28"/>
          <w:szCs w:val="28"/>
        </w:rPr>
      </w:pPr>
      <w:r>
        <w:rPr>
          <w:sz w:val="28"/>
          <w:szCs w:val="28"/>
        </w:rPr>
        <w:br w:type="page"/>
      </w:r>
      <w:r w:rsidR="00A73444" w:rsidRPr="005D4A79">
        <w:rPr>
          <w:b/>
          <w:sz w:val="28"/>
          <w:szCs w:val="28"/>
        </w:rPr>
        <w:t>Приложение 4</w:t>
      </w:r>
    </w:p>
    <w:p w:rsidR="005D4A79" w:rsidRPr="00A5707E" w:rsidRDefault="005D4A79" w:rsidP="001F227E">
      <w:pPr>
        <w:keepNext/>
        <w:widowControl w:val="0"/>
        <w:shd w:val="clear" w:color="000000" w:fill="auto"/>
        <w:spacing w:line="360" w:lineRule="auto"/>
        <w:ind w:firstLine="709"/>
        <w:jc w:val="both"/>
        <w:rPr>
          <w:sz w:val="28"/>
          <w:szCs w:val="28"/>
        </w:rPr>
      </w:pPr>
    </w:p>
    <w:p w:rsidR="00A73444" w:rsidRPr="00A5707E" w:rsidRDefault="00A73444" w:rsidP="001F227E">
      <w:pPr>
        <w:keepNext/>
        <w:widowControl w:val="0"/>
        <w:shd w:val="clear" w:color="000000" w:fill="auto"/>
        <w:spacing w:line="360" w:lineRule="auto"/>
        <w:ind w:firstLine="709"/>
        <w:jc w:val="both"/>
        <w:rPr>
          <w:sz w:val="28"/>
          <w:szCs w:val="28"/>
        </w:rPr>
      </w:pPr>
      <w:r w:rsidRPr="00A5707E">
        <w:rPr>
          <w:sz w:val="28"/>
          <w:szCs w:val="28"/>
        </w:rPr>
        <w:t>Прогнозный бюджет доходов и расходов по операционной деятельности на период 01.01.200Х-01.07.200Х</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0"/>
        <w:gridCol w:w="1922"/>
      </w:tblGrid>
      <w:tr w:rsidR="00A73444" w:rsidRPr="005D4A79" w:rsidTr="005D4A79">
        <w:trPr>
          <w:jc w:val="center"/>
        </w:trPr>
        <w:tc>
          <w:tcPr>
            <w:tcW w:w="7438" w:type="dxa"/>
            <w:vAlign w:val="center"/>
          </w:tcPr>
          <w:p w:rsidR="00A73444" w:rsidRPr="005D4A79" w:rsidRDefault="00A73444" w:rsidP="001F227E">
            <w:pPr>
              <w:keepNext/>
              <w:widowControl w:val="0"/>
              <w:shd w:val="clear" w:color="000000" w:fill="auto"/>
              <w:spacing w:line="360" w:lineRule="auto"/>
              <w:jc w:val="both"/>
              <w:rPr>
                <w:sz w:val="20"/>
                <w:szCs w:val="20"/>
                <w:lang w:val="en-US"/>
              </w:rPr>
            </w:pPr>
            <w:r w:rsidRPr="005D4A79">
              <w:rPr>
                <w:sz w:val="20"/>
                <w:szCs w:val="20"/>
              </w:rPr>
              <w:t>Показатель хозяйственной деятельности</w:t>
            </w:r>
          </w:p>
        </w:tc>
        <w:tc>
          <w:tcPr>
            <w:tcW w:w="1981" w:type="dxa"/>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Сумма, млн. руб.</w:t>
            </w:r>
          </w:p>
        </w:tc>
      </w:tr>
      <w:tr w:rsidR="00A73444" w:rsidRPr="005D4A79" w:rsidTr="005D4A79">
        <w:trPr>
          <w:jc w:val="center"/>
        </w:trPr>
        <w:tc>
          <w:tcPr>
            <w:tcW w:w="7438" w:type="dxa"/>
            <w:vAlign w:val="center"/>
          </w:tcPr>
          <w:p w:rsidR="00A73444" w:rsidRPr="005D4A79" w:rsidRDefault="00A73444" w:rsidP="001F227E">
            <w:pPr>
              <w:keepNext/>
              <w:widowControl w:val="0"/>
              <w:shd w:val="clear" w:color="000000" w:fill="auto"/>
              <w:spacing w:line="360" w:lineRule="auto"/>
              <w:jc w:val="both"/>
              <w:rPr>
                <w:sz w:val="20"/>
                <w:szCs w:val="20"/>
                <w:vertAlign w:val="subscript"/>
              </w:rPr>
            </w:pPr>
            <w:r w:rsidRPr="005D4A79">
              <w:rPr>
                <w:sz w:val="20"/>
                <w:szCs w:val="20"/>
              </w:rPr>
              <w:t>Выручка (доход) от реализации продукции (работ, услуг), В</w:t>
            </w:r>
            <w:r w:rsidRPr="005D4A79">
              <w:rPr>
                <w:sz w:val="20"/>
                <w:szCs w:val="20"/>
                <w:vertAlign w:val="subscript"/>
              </w:rPr>
              <w:t>Х</w:t>
            </w:r>
          </w:p>
        </w:tc>
        <w:tc>
          <w:tcPr>
            <w:tcW w:w="1981" w:type="dxa"/>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270</w:t>
            </w:r>
          </w:p>
        </w:tc>
      </w:tr>
      <w:tr w:rsidR="00A73444" w:rsidRPr="005D4A79" w:rsidTr="005D4A79">
        <w:trPr>
          <w:jc w:val="center"/>
        </w:trPr>
        <w:tc>
          <w:tcPr>
            <w:tcW w:w="7438" w:type="dxa"/>
            <w:vAlign w:val="center"/>
          </w:tcPr>
          <w:p w:rsidR="00A73444" w:rsidRPr="005D4A79" w:rsidRDefault="00A73444" w:rsidP="001F227E">
            <w:pPr>
              <w:keepNext/>
              <w:widowControl w:val="0"/>
              <w:shd w:val="clear" w:color="000000" w:fill="auto"/>
              <w:spacing w:line="360" w:lineRule="auto"/>
              <w:jc w:val="both"/>
              <w:rPr>
                <w:sz w:val="20"/>
                <w:szCs w:val="20"/>
                <w:vertAlign w:val="subscript"/>
              </w:rPr>
            </w:pPr>
            <w:r w:rsidRPr="005D4A79">
              <w:rPr>
                <w:sz w:val="20"/>
                <w:szCs w:val="20"/>
              </w:rPr>
              <w:t>Себестоимость реализованной продукции (работ, услуг), СРП</w:t>
            </w:r>
            <w:r w:rsidRPr="005D4A79">
              <w:rPr>
                <w:sz w:val="20"/>
                <w:szCs w:val="20"/>
                <w:vertAlign w:val="subscript"/>
              </w:rPr>
              <w:t>Х</w:t>
            </w:r>
          </w:p>
        </w:tc>
        <w:tc>
          <w:tcPr>
            <w:tcW w:w="1981" w:type="dxa"/>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(175)</w:t>
            </w:r>
          </w:p>
        </w:tc>
      </w:tr>
      <w:tr w:rsidR="00A73444" w:rsidRPr="005D4A79" w:rsidTr="005D4A79">
        <w:trPr>
          <w:jc w:val="center"/>
        </w:trPr>
        <w:tc>
          <w:tcPr>
            <w:tcW w:w="7438" w:type="dxa"/>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в том числе:</w:t>
            </w:r>
          </w:p>
        </w:tc>
        <w:tc>
          <w:tcPr>
            <w:tcW w:w="1981" w:type="dxa"/>
            <w:vAlign w:val="center"/>
          </w:tcPr>
          <w:p w:rsidR="00A73444" w:rsidRPr="005D4A79" w:rsidRDefault="00A73444" w:rsidP="001F227E">
            <w:pPr>
              <w:keepNext/>
              <w:widowControl w:val="0"/>
              <w:shd w:val="clear" w:color="000000" w:fill="auto"/>
              <w:spacing w:line="360" w:lineRule="auto"/>
              <w:jc w:val="both"/>
              <w:rPr>
                <w:sz w:val="20"/>
                <w:szCs w:val="20"/>
              </w:rPr>
            </w:pPr>
          </w:p>
        </w:tc>
      </w:tr>
      <w:tr w:rsidR="00A73444" w:rsidRPr="005D4A79" w:rsidTr="005D4A79">
        <w:trPr>
          <w:jc w:val="center"/>
        </w:trPr>
        <w:tc>
          <w:tcPr>
            <w:tcW w:w="7438" w:type="dxa"/>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 амортизация основных средств производственного назначения</w:t>
            </w:r>
          </w:p>
        </w:tc>
        <w:tc>
          <w:tcPr>
            <w:tcW w:w="1981" w:type="dxa"/>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11</w:t>
            </w:r>
          </w:p>
        </w:tc>
      </w:tr>
      <w:tr w:rsidR="00A73444" w:rsidRPr="005D4A79" w:rsidTr="005D4A79">
        <w:trPr>
          <w:jc w:val="center"/>
        </w:trPr>
        <w:tc>
          <w:tcPr>
            <w:tcW w:w="7438" w:type="dxa"/>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Валовая прибыль от реализации продукции (работ, услуг)</w:t>
            </w:r>
          </w:p>
        </w:tc>
        <w:tc>
          <w:tcPr>
            <w:tcW w:w="1981" w:type="dxa"/>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95</w:t>
            </w:r>
          </w:p>
        </w:tc>
      </w:tr>
      <w:tr w:rsidR="00A73444" w:rsidRPr="005D4A79" w:rsidTr="005D4A79">
        <w:trPr>
          <w:jc w:val="center"/>
        </w:trPr>
        <w:tc>
          <w:tcPr>
            <w:tcW w:w="7438" w:type="dxa"/>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Коммерческие расходы</w:t>
            </w:r>
          </w:p>
        </w:tc>
        <w:tc>
          <w:tcPr>
            <w:tcW w:w="1981" w:type="dxa"/>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(22)</w:t>
            </w:r>
          </w:p>
        </w:tc>
      </w:tr>
      <w:tr w:rsidR="00A73444" w:rsidRPr="005D4A79" w:rsidTr="005D4A79">
        <w:trPr>
          <w:jc w:val="center"/>
        </w:trPr>
        <w:tc>
          <w:tcPr>
            <w:tcW w:w="7438" w:type="dxa"/>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Управленческие расходы,</w:t>
            </w:r>
          </w:p>
        </w:tc>
        <w:tc>
          <w:tcPr>
            <w:tcW w:w="1981" w:type="dxa"/>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(35)</w:t>
            </w:r>
          </w:p>
        </w:tc>
      </w:tr>
      <w:tr w:rsidR="00A73444" w:rsidRPr="005D4A79" w:rsidTr="005D4A79">
        <w:trPr>
          <w:jc w:val="center"/>
        </w:trPr>
        <w:tc>
          <w:tcPr>
            <w:tcW w:w="7438" w:type="dxa"/>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в том числе:</w:t>
            </w:r>
          </w:p>
        </w:tc>
        <w:tc>
          <w:tcPr>
            <w:tcW w:w="1981" w:type="dxa"/>
            <w:vAlign w:val="center"/>
          </w:tcPr>
          <w:p w:rsidR="00A73444" w:rsidRPr="005D4A79" w:rsidRDefault="00A73444" w:rsidP="001F227E">
            <w:pPr>
              <w:keepNext/>
              <w:widowControl w:val="0"/>
              <w:shd w:val="clear" w:color="000000" w:fill="auto"/>
              <w:spacing w:line="360" w:lineRule="auto"/>
              <w:jc w:val="both"/>
              <w:rPr>
                <w:sz w:val="20"/>
                <w:szCs w:val="20"/>
              </w:rPr>
            </w:pPr>
          </w:p>
        </w:tc>
      </w:tr>
      <w:tr w:rsidR="00A73444" w:rsidRPr="005D4A79" w:rsidTr="005D4A79">
        <w:trPr>
          <w:jc w:val="center"/>
        </w:trPr>
        <w:tc>
          <w:tcPr>
            <w:tcW w:w="7438" w:type="dxa"/>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 амортизация основных средств, используемых в процессе управления</w:t>
            </w:r>
          </w:p>
        </w:tc>
        <w:tc>
          <w:tcPr>
            <w:tcW w:w="1981" w:type="dxa"/>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6</w:t>
            </w:r>
          </w:p>
        </w:tc>
      </w:tr>
      <w:tr w:rsidR="00A73444" w:rsidRPr="005D4A79" w:rsidTr="005D4A79">
        <w:trPr>
          <w:jc w:val="center"/>
        </w:trPr>
        <w:tc>
          <w:tcPr>
            <w:tcW w:w="7438" w:type="dxa"/>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Прибыль от реализации продукции (работ, услуг)</w:t>
            </w:r>
          </w:p>
        </w:tc>
        <w:tc>
          <w:tcPr>
            <w:tcW w:w="1981" w:type="dxa"/>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38</w:t>
            </w:r>
          </w:p>
        </w:tc>
      </w:tr>
    </w:tbl>
    <w:p w:rsidR="005D4A79" w:rsidRDefault="005D4A79" w:rsidP="001F227E">
      <w:pPr>
        <w:keepNext/>
        <w:widowControl w:val="0"/>
        <w:shd w:val="clear" w:color="000000" w:fill="auto"/>
        <w:spacing w:line="360" w:lineRule="auto"/>
        <w:ind w:firstLine="709"/>
        <w:jc w:val="both"/>
        <w:rPr>
          <w:sz w:val="28"/>
          <w:szCs w:val="28"/>
        </w:rPr>
      </w:pPr>
    </w:p>
    <w:p w:rsidR="00A73444" w:rsidRPr="005D4A79" w:rsidRDefault="005D4A79" w:rsidP="001F227E">
      <w:pPr>
        <w:keepNext/>
        <w:widowControl w:val="0"/>
        <w:shd w:val="clear" w:color="000000" w:fill="auto"/>
        <w:spacing w:line="360" w:lineRule="auto"/>
        <w:ind w:firstLine="709"/>
        <w:jc w:val="both"/>
        <w:rPr>
          <w:b/>
          <w:sz w:val="28"/>
          <w:szCs w:val="28"/>
        </w:rPr>
      </w:pPr>
      <w:r>
        <w:rPr>
          <w:sz w:val="28"/>
          <w:szCs w:val="28"/>
        </w:rPr>
        <w:br w:type="page"/>
      </w:r>
      <w:r w:rsidR="00A73444" w:rsidRPr="005D4A79">
        <w:rPr>
          <w:b/>
          <w:sz w:val="28"/>
          <w:szCs w:val="28"/>
        </w:rPr>
        <w:t>Приложение 5</w:t>
      </w:r>
    </w:p>
    <w:p w:rsidR="005D4A79" w:rsidRDefault="005D4A79" w:rsidP="001F227E">
      <w:pPr>
        <w:keepNext/>
        <w:widowControl w:val="0"/>
        <w:shd w:val="clear" w:color="000000" w:fill="auto"/>
        <w:spacing w:line="360" w:lineRule="auto"/>
        <w:ind w:firstLine="709"/>
        <w:jc w:val="both"/>
        <w:rPr>
          <w:sz w:val="28"/>
          <w:szCs w:val="28"/>
        </w:rPr>
      </w:pPr>
    </w:p>
    <w:p w:rsidR="00A73444" w:rsidRPr="00A5707E" w:rsidRDefault="00A73444" w:rsidP="001F227E">
      <w:pPr>
        <w:keepNext/>
        <w:widowControl w:val="0"/>
        <w:shd w:val="clear" w:color="000000" w:fill="auto"/>
        <w:spacing w:line="360" w:lineRule="auto"/>
        <w:ind w:firstLine="709"/>
        <w:jc w:val="both"/>
        <w:rPr>
          <w:sz w:val="28"/>
          <w:szCs w:val="28"/>
        </w:rPr>
      </w:pPr>
      <w:r w:rsidRPr="00A5707E">
        <w:rPr>
          <w:sz w:val="28"/>
          <w:szCs w:val="28"/>
        </w:rPr>
        <w:t>Исходные данные по текущим активам для прогноза ББЛ</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
        <w:gridCol w:w="5594"/>
        <w:gridCol w:w="1682"/>
        <w:gridCol w:w="1314"/>
      </w:tblGrid>
      <w:tr w:rsidR="00A73444" w:rsidRPr="005D4A79" w:rsidTr="005D4A79">
        <w:trPr>
          <w:trHeight w:val="360"/>
          <w:jc w:val="center"/>
        </w:trPr>
        <w:tc>
          <w:tcPr>
            <w:tcW w:w="266" w:type="pct"/>
            <w:vAlign w:val="center"/>
          </w:tcPr>
          <w:p w:rsidR="00A73444" w:rsidRPr="005D4A79" w:rsidRDefault="00A73444" w:rsidP="001F227E">
            <w:pPr>
              <w:keepNext/>
              <w:widowControl w:val="0"/>
              <w:shd w:val="clear" w:color="000000" w:fill="auto"/>
              <w:spacing w:line="360" w:lineRule="auto"/>
              <w:jc w:val="both"/>
              <w:rPr>
                <w:sz w:val="20"/>
                <w:szCs w:val="20"/>
                <w:lang w:val="en-US"/>
              </w:rPr>
            </w:pPr>
            <w:r w:rsidRPr="005D4A79">
              <w:rPr>
                <w:sz w:val="20"/>
                <w:szCs w:val="20"/>
                <w:lang w:val="en-US"/>
              </w:rPr>
              <w:t>i</w:t>
            </w:r>
          </w:p>
        </w:tc>
        <w:tc>
          <w:tcPr>
            <w:tcW w:w="3083" w:type="pct"/>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Активы, обязательства</w:t>
            </w:r>
          </w:p>
        </w:tc>
        <w:tc>
          <w:tcPr>
            <w:tcW w:w="927" w:type="pct"/>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01.07.200(Х-1)</w:t>
            </w:r>
          </w:p>
          <w:p w:rsidR="00A73444" w:rsidRPr="005D4A79" w:rsidRDefault="00A73444" w:rsidP="001F227E">
            <w:pPr>
              <w:keepNext/>
              <w:widowControl w:val="0"/>
              <w:shd w:val="clear" w:color="000000" w:fill="auto"/>
              <w:spacing w:line="360" w:lineRule="auto"/>
              <w:jc w:val="both"/>
              <w:rPr>
                <w:sz w:val="20"/>
                <w:szCs w:val="20"/>
                <w:vertAlign w:val="subscript"/>
                <w:lang w:val="en-US"/>
              </w:rPr>
            </w:pPr>
            <w:r w:rsidRPr="005D4A79">
              <w:rPr>
                <w:sz w:val="20"/>
                <w:szCs w:val="20"/>
              </w:rPr>
              <w:t>С</w:t>
            </w:r>
            <w:r w:rsidRPr="005D4A79">
              <w:rPr>
                <w:sz w:val="20"/>
                <w:szCs w:val="20"/>
                <w:vertAlign w:val="subscript"/>
              </w:rPr>
              <w:t>Н</w:t>
            </w:r>
            <w:r w:rsidRPr="005D4A79">
              <w:rPr>
                <w:sz w:val="20"/>
                <w:szCs w:val="20"/>
                <w:vertAlign w:val="subscript"/>
                <w:lang w:val="en-US"/>
              </w:rPr>
              <w:t>i</w:t>
            </w:r>
          </w:p>
        </w:tc>
        <w:tc>
          <w:tcPr>
            <w:tcW w:w="724" w:type="pct"/>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01.01.200Х</w:t>
            </w:r>
          </w:p>
          <w:p w:rsidR="00A73444" w:rsidRPr="005D4A79" w:rsidRDefault="00A73444" w:rsidP="001F227E">
            <w:pPr>
              <w:keepNext/>
              <w:widowControl w:val="0"/>
              <w:shd w:val="clear" w:color="000000" w:fill="auto"/>
              <w:spacing w:line="360" w:lineRule="auto"/>
              <w:jc w:val="both"/>
              <w:rPr>
                <w:sz w:val="20"/>
                <w:szCs w:val="20"/>
                <w:vertAlign w:val="subscript"/>
                <w:lang w:val="en-US"/>
              </w:rPr>
            </w:pPr>
            <w:r w:rsidRPr="005D4A79">
              <w:rPr>
                <w:sz w:val="20"/>
                <w:szCs w:val="20"/>
              </w:rPr>
              <w:t>С</w:t>
            </w:r>
            <w:r w:rsidRPr="005D4A79">
              <w:rPr>
                <w:sz w:val="20"/>
                <w:szCs w:val="20"/>
                <w:vertAlign w:val="subscript"/>
              </w:rPr>
              <w:t>К</w:t>
            </w:r>
            <w:r w:rsidRPr="005D4A79">
              <w:rPr>
                <w:sz w:val="20"/>
                <w:szCs w:val="20"/>
                <w:vertAlign w:val="subscript"/>
                <w:lang w:val="en-US"/>
              </w:rPr>
              <w:t>i</w:t>
            </w:r>
          </w:p>
        </w:tc>
      </w:tr>
      <w:tr w:rsidR="00A73444" w:rsidRPr="005D4A79" w:rsidTr="005D4A79">
        <w:trPr>
          <w:trHeight w:val="240"/>
          <w:jc w:val="center"/>
        </w:trPr>
        <w:tc>
          <w:tcPr>
            <w:tcW w:w="266" w:type="pct"/>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1</w:t>
            </w:r>
          </w:p>
        </w:tc>
        <w:tc>
          <w:tcPr>
            <w:tcW w:w="3083" w:type="pct"/>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 xml:space="preserve">запасы (сырье и материалы) </w:t>
            </w:r>
          </w:p>
        </w:tc>
        <w:tc>
          <w:tcPr>
            <w:tcW w:w="927" w:type="pct"/>
            <w:vAlign w:val="bottom"/>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33</w:t>
            </w:r>
          </w:p>
        </w:tc>
        <w:tc>
          <w:tcPr>
            <w:tcW w:w="724" w:type="pct"/>
            <w:vAlign w:val="bottom"/>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37</w:t>
            </w:r>
          </w:p>
        </w:tc>
      </w:tr>
      <w:tr w:rsidR="00A73444" w:rsidRPr="005D4A79" w:rsidTr="005D4A79">
        <w:trPr>
          <w:trHeight w:val="240"/>
          <w:jc w:val="center"/>
        </w:trPr>
        <w:tc>
          <w:tcPr>
            <w:tcW w:w="266" w:type="pct"/>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2</w:t>
            </w:r>
          </w:p>
        </w:tc>
        <w:tc>
          <w:tcPr>
            <w:tcW w:w="3083" w:type="pct"/>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 xml:space="preserve">незавершенное производство </w:t>
            </w:r>
          </w:p>
        </w:tc>
        <w:tc>
          <w:tcPr>
            <w:tcW w:w="927" w:type="pct"/>
            <w:vAlign w:val="bottom"/>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9</w:t>
            </w:r>
          </w:p>
        </w:tc>
        <w:tc>
          <w:tcPr>
            <w:tcW w:w="724" w:type="pct"/>
            <w:vAlign w:val="bottom"/>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8</w:t>
            </w:r>
          </w:p>
        </w:tc>
      </w:tr>
      <w:tr w:rsidR="00A73444" w:rsidRPr="005D4A79" w:rsidTr="005D4A79">
        <w:trPr>
          <w:trHeight w:val="240"/>
          <w:jc w:val="center"/>
        </w:trPr>
        <w:tc>
          <w:tcPr>
            <w:tcW w:w="266" w:type="pct"/>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3</w:t>
            </w:r>
          </w:p>
        </w:tc>
        <w:tc>
          <w:tcPr>
            <w:tcW w:w="3083" w:type="pct"/>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 xml:space="preserve">готовая продукция и товары </w:t>
            </w:r>
          </w:p>
        </w:tc>
        <w:tc>
          <w:tcPr>
            <w:tcW w:w="927" w:type="pct"/>
            <w:vAlign w:val="bottom"/>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20</w:t>
            </w:r>
          </w:p>
        </w:tc>
        <w:tc>
          <w:tcPr>
            <w:tcW w:w="724" w:type="pct"/>
            <w:vAlign w:val="bottom"/>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25</w:t>
            </w:r>
          </w:p>
        </w:tc>
      </w:tr>
      <w:tr w:rsidR="00A73444" w:rsidRPr="005D4A79" w:rsidTr="005D4A79">
        <w:trPr>
          <w:trHeight w:val="240"/>
          <w:jc w:val="center"/>
        </w:trPr>
        <w:tc>
          <w:tcPr>
            <w:tcW w:w="266" w:type="pct"/>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4</w:t>
            </w:r>
          </w:p>
        </w:tc>
        <w:tc>
          <w:tcPr>
            <w:tcW w:w="3083" w:type="pct"/>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дебиторская задолженность (платежи по которой ожидаются в течение 12 месяцев)</w:t>
            </w:r>
          </w:p>
        </w:tc>
        <w:tc>
          <w:tcPr>
            <w:tcW w:w="927" w:type="pct"/>
            <w:vAlign w:val="bottom"/>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41</w:t>
            </w:r>
          </w:p>
        </w:tc>
        <w:tc>
          <w:tcPr>
            <w:tcW w:w="724" w:type="pct"/>
            <w:vAlign w:val="bottom"/>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38</w:t>
            </w:r>
          </w:p>
        </w:tc>
      </w:tr>
    </w:tbl>
    <w:p w:rsidR="005D4A79" w:rsidRDefault="005D4A79" w:rsidP="001F227E">
      <w:pPr>
        <w:keepNext/>
        <w:widowControl w:val="0"/>
        <w:shd w:val="clear" w:color="000000" w:fill="auto"/>
        <w:spacing w:line="360" w:lineRule="auto"/>
        <w:ind w:firstLine="709"/>
        <w:jc w:val="both"/>
        <w:rPr>
          <w:sz w:val="28"/>
          <w:szCs w:val="28"/>
        </w:rPr>
      </w:pPr>
    </w:p>
    <w:p w:rsidR="00A73444" w:rsidRPr="005D4A79" w:rsidRDefault="005D4A79" w:rsidP="001F227E">
      <w:pPr>
        <w:keepNext/>
        <w:widowControl w:val="0"/>
        <w:shd w:val="clear" w:color="000000" w:fill="auto"/>
        <w:spacing w:line="360" w:lineRule="auto"/>
        <w:ind w:firstLine="709"/>
        <w:jc w:val="both"/>
        <w:rPr>
          <w:b/>
          <w:sz w:val="28"/>
          <w:szCs w:val="28"/>
        </w:rPr>
      </w:pPr>
      <w:r>
        <w:rPr>
          <w:sz w:val="28"/>
          <w:szCs w:val="28"/>
        </w:rPr>
        <w:br w:type="page"/>
      </w:r>
      <w:r w:rsidR="00A73444" w:rsidRPr="005D4A79">
        <w:rPr>
          <w:b/>
          <w:sz w:val="28"/>
          <w:szCs w:val="28"/>
        </w:rPr>
        <w:t>Приложение 6</w:t>
      </w:r>
    </w:p>
    <w:p w:rsidR="005D4A79" w:rsidRPr="00A5707E" w:rsidRDefault="005D4A79" w:rsidP="001F227E">
      <w:pPr>
        <w:keepNext/>
        <w:widowControl w:val="0"/>
        <w:shd w:val="clear" w:color="000000" w:fill="auto"/>
        <w:spacing w:line="360" w:lineRule="auto"/>
        <w:ind w:firstLine="709"/>
        <w:jc w:val="both"/>
        <w:rPr>
          <w:sz w:val="28"/>
          <w:szCs w:val="28"/>
        </w:rPr>
      </w:pPr>
    </w:p>
    <w:p w:rsidR="00A73444" w:rsidRPr="00A5707E" w:rsidRDefault="00A73444" w:rsidP="001F227E">
      <w:pPr>
        <w:keepNext/>
        <w:widowControl w:val="0"/>
        <w:shd w:val="clear" w:color="000000" w:fill="auto"/>
        <w:spacing w:line="360" w:lineRule="auto"/>
        <w:ind w:firstLine="709"/>
        <w:jc w:val="both"/>
        <w:rPr>
          <w:sz w:val="28"/>
          <w:szCs w:val="28"/>
        </w:rPr>
      </w:pPr>
      <w:r w:rsidRPr="00A5707E">
        <w:rPr>
          <w:sz w:val="28"/>
          <w:szCs w:val="28"/>
        </w:rPr>
        <w:t>Бюджет доходов и расходов за прошлый период 01.07.200(Х-1)-01.01.200Х</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7"/>
        <w:gridCol w:w="1925"/>
      </w:tblGrid>
      <w:tr w:rsidR="00A73444" w:rsidRPr="005D4A79" w:rsidTr="005D4A79">
        <w:trPr>
          <w:jc w:val="center"/>
        </w:trPr>
        <w:tc>
          <w:tcPr>
            <w:tcW w:w="7438" w:type="dxa"/>
            <w:vAlign w:val="center"/>
          </w:tcPr>
          <w:p w:rsidR="00A73444" w:rsidRPr="005D4A79" w:rsidRDefault="00A73444" w:rsidP="001F227E">
            <w:pPr>
              <w:keepNext/>
              <w:widowControl w:val="0"/>
              <w:shd w:val="clear" w:color="000000" w:fill="auto"/>
              <w:spacing w:line="360" w:lineRule="auto"/>
              <w:jc w:val="both"/>
              <w:rPr>
                <w:sz w:val="20"/>
                <w:szCs w:val="20"/>
                <w:lang w:val="en-US"/>
              </w:rPr>
            </w:pPr>
            <w:r w:rsidRPr="005D4A79">
              <w:rPr>
                <w:sz w:val="20"/>
                <w:szCs w:val="20"/>
              </w:rPr>
              <w:t>Показатель хозяйственной деятельности</w:t>
            </w:r>
          </w:p>
        </w:tc>
        <w:tc>
          <w:tcPr>
            <w:tcW w:w="1981" w:type="dxa"/>
            <w:vAlign w:val="center"/>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Сумма, млн. руб.</w:t>
            </w:r>
          </w:p>
        </w:tc>
      </w:tr>
      <w:tr w:rsidR="00A73444" w:rsidRPr="005D4A79" w:rsidTr="005D4A79">
        <w:trPr>
          <w:jc w:val="center"/>
        </w:trPr>
        <w:tc>
          <w:tcPr>
            <w:tcW w:w="7438" w:type="dxa"/>
            <w:vAlign w:val="center"/>
          </w:tcPr>
          <w:p w:rsidR="00A73444" w:rsidRPr="005D4A79" w:rsidRDefault="00A73444" w:rsidP="001F227E">
            <w:pPr>
              <w:keepNext/>
              <w:widowControl w:val="0"/>
              <w:shd w:val="clear" w:color="000000" w:fill="auto"/>
              <w:spacing w:line="360" w:lineRule="auto"/>
              <w:jc w:val="both"/>
              <w:rPr>
                <w:sz w:val="20"/>
                <w:szCs w:val="20"/>
                <w:vertAlign w:val="subscript"/>
              </w:rPr>
            </w:pPr>
            <w:r w:rsidRPr="005D4A79">
              <w:rPr>
                <w:sz w:val="20"/>
                <w:szCs w:val="20"/>
              </w:rPr>
              <w:t>Выручка (доход) от реализации продукции (работ, услуг), В</w:t>
            </w:r>
            <w:r w:rsidRPr="005D4A79">
              <w:rPr>
                <w:sz w:val="20"/>
                <w:szCs w:val="20"/>
                <w:vertAlign w:val="subscript"/>
              </w:rPr>
              <w:t>Х-1</w:t>
            </w:r>
          </w:p>
        </w:tc>
        <w:tc>
          <w:tcPr>
            <w:tcW w:w="1981" w:type="dxa"/>
            <w:vAlign w:val="bottom"/>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270</w:t>
            </w:r>
          </w:p>
        </w:tc>
      </w:tr>
      <w:tr w:rsidR="00A73444" w:rsidRPr="005D4A79" w:rsidTr="005D4A79">
        <w:trPr>
          <w:jc w:val="center"/>
        </w:trPr>
        <w:tc>
          <w:tcPr>
            <w:tcW w:w="7438" w:type="dxa"/>
            <w:vAlign w:val="center"/>
          </w:tcPr>
          <w:p w:rsidR="00A73444" w:rsidRPr="005D4A79" w:rsidRDefault="00A73444" w:rsidP="001F227E">
            <w:pPr>
              <w:keepNext/>
              <w:widowControl w:val="0"/>
              <w:shd w:val="clear" w:color="000000" w:fill="auto"/>
              <w:spacing w:line="360" w:lineRule="auto"/>
              <w:jc w:val="both"/>
              <w:rPr>
                <w:sz w:val="20"/>
                <w:szCs w:val="20"/>
                <w:vertAlign w:val="subscript"/>
              </w:rPr>
            </w:pPr>
            <w:r w:rsidRPr="005D4A79">
              <w:rPr>
                <w:sz w:val="20"/>
                <w:szCs w:val="20"/>
              </w:rPr>
              <w:t>Себестоимость реализованной продукции (работ, услуг), СРП</w:t>
            </w:r>
            <w:r w:rsidRPr="005D4A79">
              <w:rPr>
                <w:sz w:val="20"/>
                <w:szCs w:val="20"/>
                <w:vertAlign w:val="subscript"/>
              </w:rPr>
              <w:t>Х-1</w:t>
            </w:r>
          </w:p>
        </w:tc>
        <w:tc>
          <w:tcPr>
            <w:tcW w:w="1981" w:type="dxa"/>
            <w:vAlign w:val="bottom"/>
          </w:tcPr>
          <w:p w:rsidR="00A73444" w:rsidRPr="005D4A79" w:rsidRDefault="00A73444" w:rsidP="001F227E">
            <w:pPr>
              <w:keepNext/>
              <w:widowControl w:val="0"/>
              <w:shd w:val="clear" w:color="000000" w:fill="auto"/>
              <w:spacing w:line="360" w:lineRule="auto"/>
              <w:jc w:val="both"/>
              <w:rPr>
                <w:sz w:val="20"/>
                <w:szCs w:val="20"/>
              </w:rPr>
            </w:pPr>
            <w:r w:rsidRPr="005D4A79">
              <w:rPr>
                <w:sz w:val="20"/>
                <w:szCs w:val="20"/>
              </w:rPr>
              <w:t>(175)</w:t>
            </w:r>
          </w:p>
        </w:tc>
      </w:tr>
    </w:tbl>
    <w:p w:rsidR="00762B2D" w:rsidRPr="00A5707E" w:rsidRDefault="00762B2D" w:rsidP="001F227E">
      <w:pPr>
        <w:keepNext/>
        <w:widowControl w:val="0"/>
        <w:shd w:val="clear" w:color="000000" w:fill="auto"/>
        <w:spacing w:line="360" w:lineRule="auto"/>
        <w:ind w:firstLine="709"/>
        <w:jc w:val="both"/>
      </w:pPr>
      <w:bookmarkStart w:id="1" w:name="_GoBack"/>
      <w:bookmarkEnd w:id="1"/>
    </w:p>
    <w:sectPr w:rsidR="00762B2D" w:rsidRPr="00A5707E" w:rsidSect="001F227E">
      <w:footnotePr>
        <w:numRestart w:val="eachPage"/>
      </w:footnotePr>
      <w:type w:val="continuous"/>
      <w:pgSz w:w="11906" w:h="16838" w:code="9"/>
      <w:pgMar w:top="1134" w:right="850" w:bottom="1134" w:left="1701" w:header="709" w:footer="709"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A79" w:rsidRDefault="005D4A79">
      <w:r>
        <w:separator/>
      </w:r>
    </w:p>
  </w:endnote>
  <w:endnote w:type="continuationSeparator" w:id="0">
    <w:p w:rsidR="005D4A79" w:rsidRDefault="005D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A79" w:rsidRDefault="005D4A79" w:rsidP="00A5707E">
    <w:pPr>
      <w:pStyle w:val="a9"/>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D4A79" w:rsidRDefault="005D4A79" w:rsidP="00A5707E">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A79" w:rsidRDefault="005D4A79" w:rsidP="00A5707E">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A79" w:rsidRDefault="005D4A79">
      <w:r>
        <w:separator/>
      </w:r>
    </w:p>
  </w:footnote>
  <w:footnote w:type="continuationSeparator" w:id="0">
    <w:p w:rsidR="005D4A79" w:rsidRDefault="005D4A79">
      <w:r>
        <w:continuationSeparator/>
      </w:r>
    </w:p>
  </w:footnote>
  <w:footnote w:id="1">
    <w:p w:rsidR="0002401A" w:rsidRDefault="005D4A79" w:rsidP="00A5707E">
      <w:r w:rsidRPr="00A5707E">
        <w:rPr>
          <w:rStyle w:val="ad"/>
          <w:sz w:val="20"/>
          <w:szCs w:val="20"/>
        </w:rPr>
        <w:footnoteRef/>
      </w:r>
      <w:r w:rsidRPr="00A5707E">
        <w:rPr>
          <w:sz w:val="20"/>
          <w:szCs w:val="20"/>
        </w:rPr>
        <w:t xml:space="preserve"> Миляков Н.В. Финансы: Учебник. — М.: ИНФРА_М, 2004. — С. 46.</w:t>
      </w:r>
    </w:p>
  </w:footnote>
  <w:footnote w:id="2">
    <w:p w:rsidR="0002401A" w:rsidRDefault="005D4A79" w:rsidP="00A5707E">
      <w:r w:rsidRPr="00A5707E">
        <w:rPr>
          <w:rStyle w:val="ad"/>
          <w:sz w:val="20"/>
          <w:szCs w:val="20"/>
        </w:rPr>
        <w:footnoteRef/>
      </w:r>
      <w:r w:rsidRPr="00A5707E">
        <w:rPr>
          <w:sz w:val="20"/>
          <w:szCs w:val="20"/>
        </w:rPr>
        <w:t xml:space="preserve"> Нелюбова Н.Н., Сазонов С.П. Финансы. - Волгоград: Изд. ВолГУ, 2001. - С. 18.</w:t>
      </w:r>
    </w:p>
  </w:footnote>
  <w:footnote w:id="3">
    <w:p w:rsidR="0002401A" w:rsidRDefault="005D4A79" w:rsidP="00A5707E">
      <w:pPr>
        <w:pStyle w:val="ab"/>
      </w:pPr>
      <w:r>
        <w:rPr>
          <w:rStyle w:val="ad"/>
        </w:rPr>
        <w:footnoteRef/>
      </w:r>
      <w:r>
        <w:t xml:space="preserve"> </w:t>
      </w:r>
      <w:r w:rsidRPr="00A5707E">
        <w:t>Шидловская М.С. Финансовый контроль и аудит: Учебное пособие. Мн.: Высшая школа, 2001 –  С. 142.</w:t>
      </w:r>
    </w:p>
  </w:footnote>
  <w:footnote w:id="4">
    <w:p w:rsidR="0002401A" w:rsidRDefault="005D4A79" w:rsidP="00A5707E">
      <w:r w:rsidRPr="00A5707E">
        <w:rPr>
          <w:rStyle w:val="ad"/>
          <w:sz w:val="20"/>
          <w:szCs w:val="20"/>
        </w:rPr>
        <w:footnoteRef/>
      </w:r>
      <w:r w:rsidRPr="00A5707E">
        <w:rPr>
          <w:sz w:val="20"/>
          <w:szCs w:val="20"/>
        </w:rPr>
        <w:t xml:space="preserve"> Аудит и ревизия. Под ред. Белого И.Н. – Минск: МИСАНТА, 1994. - С. 195.</w:t>
      </w:r>
    </w:p>
  </w:footnote>
  <w:footnote w:id="5">
    <w:p w:rsidR="0002401A" w:rsidRDefault="005D4A79" w:rsidP="00A5707E">
      <w:r w:rsidRPr="00A5707E">
        <w:rPr>
          <w:rStyle w:val="ad"/>
          <w:sz w:val="20"/>
          <w:szCs w:val="20"/>
        </w:rPr>
        <w:footnoteRef/>
      </w:r>
      <w:r w:rsidRPr="00A5707E">
        <w:rPr>
          <w:sz w:val="20"/>
          <w:szCs w:val="20"/>
        </w:rPr>
        <w:t xml:space="preserve"> Миляков Н.В. Финансы: Учебник. — М.: ИНФРА_М, 2004. — С. 49.</w:t>
      </w:r>
    </w:p>
  </w:footnote>
  <w:footnote w:id="6">
    <w:p w:rsidR="0002401A" w:rsidRDefault="005D4A79" w:rsidP="00A5707E">
      <w:r w:rsidRPr="00A5707E">
        <w:rPr>
          <w:rStyle w:val="ad"/>
          <w:sz w:val="20"/>
          <w:szCs w:val="20"/>
        </w:rPr>
        <w:footnoteRef/>
      </w:r>
      <w:r w:rsidRPr="00A5707E">
        <w:rPr>
          <w:sz w:val="20"/>
          <w:szCs w:val="20"/>
        </w:rPr>
        <w:t xml:space="preserve"> Миляков Н.В. Финансы: Учебник. — М.: ИНФРА_М, 2004. — С. 56.</w:t>
      </w:r>
    </w:p>
  </w:footnote>
  <w:footnote w:id="7">
    <w:p w:rsidR="0002401A" w:rsidRDefault="005D4A79" w:rsidP="00A5707E">
      <w:r>
        <w:rPr>
          <w:rStyle w:val="ad"/>
        </w:rPr>
        <w:footnoteRef/>
      </w:r>
      <w:r>
        <w:t xml:space="preserve"> </w:t>
      </w:r>
      <w:r w:rsidRPr="00A5707E">
        <w:rPr>
          <w:sz w:val="20"/>
          <w:szCs w:val="20"/>
        </w:rPr>
        <w:t>Терехов А.А., Терехов М.А. Контроль и аудит:  Основные  методологические приемы и техноло-гия. – М.: Финансы и статистика, 1998. - С. 244.</w:t>
      </w:r>
    </w:p>
  </w:footnote>
  <w:footnote w:id="8">
    <w:p w:rsidR="0002401A" w:rsidRDefault="005D4A79" w:rsidP="00A5707E">
      <w:pPr>
        <w:pStyle w:val="ab"/>
      </w:pPr>
      <w:r w:rsidRPr="00A5707E">
        <w:rPr>
          <w:rStyle w:val="ad"/>
        </w:rPr>
        <w:footnoteRef/>
      </w:r>
      <w:r w:rsidRPr="00A5707E">
        <w:t xml:space="preserve"> Миляков Н.В. Финансы: Учебник. — М.: ИНФРА_М, 2004. — С. 57.</w:t>
      </w:r>
    </w:p>
  </w:footnote>
  <w:footnote w:id="9">
    <w:p w:rsidR="0002401A" w:rsidRDefault="005D4A79">
      <w:pPr>
        <w:pStyle w:val="ab"/>
      </w:pPr>
      <w:r>
        <w:rPr>
          <w:rStyle w:val="ad"/>
        </w:rPr>
        <w:footnoteRef/>
      </w:r>
      <w:r>
        <w:t xml:space="preserve"> </w:t>
      </w:r>
      <w:r w:rsidRPr="00B829A7">
        <w:rPr>
          <w:sz w:val="22"/>
          <w:szCs w:val="22"/>
        </w:rPr>
        <w:t xml:space="preserve">Аникеев И.М., Аникеева И.С. Основы финансового аудита. – Мн.: Белмаркет, </w:t>
      </w:r>
      <w:smartTag w:uri="urn:schemas-microsoft-com:office:smarttags" w:element="metricconverter">
        <w:smartTagPr>
          <w:attr w:name="ProductID" w:val="1995 г"/>
        </w:smartTagPr>
        <w:r w:rsidRPr="00B829A7">
          <w:rPr>
            <w:sz w:val="22"/>
            <w:szCs w:val="22"/>
          </w:rPr>
          <w:t>1995 г</w:t>
        </w:r>
      </w:smartTag>
      <w:r w:rsidRPr="00B829A7">
        <w:rPr>
          <w:sz w:val="22"/>
          <w:szCs w:val="22"/>
        </w:rPr>
        <w:t xml:space="preserve">. – </w:t>
      </w:r>
      <w:r>
        <w:rPr>
          <w:sz w:val="22"/>
          <w:szCs w:val="22"/>
        </w:rPr>
        <w:t>С. 14.</w:t>
      </w:r>
    </w:p>
  </w:footnote>
  <w:footnote w:id="10">
    <w:p w:rsidR="0002401A" w:rsidRDefault="005D4A79" w:rsidP="00357199">
      <w:r w:rsidRPr="00A5707E">
        <w:rPr>
          <w:rStyle w:val="ad"/>
          <w:sz w:val="20"/>
          <w:szCs w:val="20"/>
        </w:rPr>
        <w:footnoteRef/>
      </w:r>
      <w:r w:rsidRPr="00A5707E">
        <w:rPr>
          <w:sz w:val="20"/>
          <w:szCs w:val="20"/>
        </w:rPr>
        <w:t xml:space="preserve"> Лабынцев Н.П. Аудит: теория, методология и практика.  –  М.:  Финансы  и статистика, 1998. - 244 с.</w:t>
      </w:r>
    </w:p>
  </w:footnote>
  <w:footnote w:id="11">
    <w:p w:rsidR="0002401A" w:rsidRDefault="005D4A79">
      <w:pPr>
        <w:pStyle w:val="ab"/>
      </w:pPr>
      <w:r>
        <w:rPr>
          <w:rStyle w:val="ad"/>
        </w:rPr>
        <w:footnoteRef/>
      </w:r>
      <w:r>
        <w:t xml:space="preserve"> </w:t>
      </w:r>
      <w:r w:rsidRPr="00194D41">
        <w:rPr>
          <w:sz w:val="22"/>
          <w:szCs w:val="22"/>
        </w:rPr>
        <w:t xml:space="preserve">Миляков Н.В. Финансы: Учебник. — М.: ИНФРА_М, 2004. — </w:t>
      </w:r>
      <w:r>
        <w:rPr>
          <w:sz w:val="22"/>
          <w:szCs w:val="22"/>
        </w:rPr>
        <w:t>С. 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A79" w:rsidRDefault="005D4A79" w:rsidP="00381EB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D4A79" w:rsidRDefault="005D4A79" w:rsidP="006F689A">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A79" w:rsidRDefault="005D4A79" w:rsidP="00381EB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F227E">
      <w:rPr>
        <w:rStyle w:val="a7"/>
        <w:noProof/>
      </w:rPr>
      <w:t>20</w:t>
    </w:r>
    <w:r>
      <w:rPr>
        <w:rStyle w:val="a7"/>
      </w:rPr>
      <w:fldChar w:fldCharType="end"/>
    </w:r>
  </w:p>
  <w:p w:rsidR="005D4A79" w:rsidRDefault="005D4A79" w:rsidP="006F689A">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rawingGridVerticalSpacing w:val="136"/>
  <w:displayHorizontalDrawingGridEvery w:val="0"/>
  <w:displayVerticalDrawingGridEvery w:val="2"/>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1E65"/>
    <w:rsid w:val="0002401A"/>
    <w:rsid w:val="00026B53"/>
    <w:rsid w:val="000320DF"/>
    <w:rsid w:val="00050A24"/>
    <w:rsid w:val="000B586D"/>
    <w:rsid w:val="000F37A9"/>
    <w:rsid w:val="00105404"/>
    <w:rsid w:val="00136680"/>
    <w:rsid w:val="00152B03"/>
    <w:rsid w:val="00175C9D"/>
    <w:rsid w:val="001769F7"/>
    <w:rsid w:val="00182D80"/>
    <w:rsid w:val="001927FA"/>
    <w:rsid w:val="00194D41"/>
    <w:rsid w:val="001A2299"/>
    <w:rsid w:val="001B6706"/>
    <w:rsid w:val="001D5C1C"/>
    <w:rsid w:val="001F227E"/>
    <w:rsid w:val="00234DBC"/>
    <w:rsid w:val="00241516"/>
    <w:rsid w:val="00253D99"/>
    <w:rsid w:val="0027357E"/>
    <w:rsid w:val="002835B9"/>
    <w:rsid w:val="0029641A"/>
    <w:rsid w:val="002B3501"/>
    <w:rsid w:val="002B40B3"/>
    <w:rsid w:val="002B7F36"/>
    <w:rsid w:val="002C7A0F"/>
    <w:rsid w:val="002D60C9"/>
    <w:rsid w:val="002E0EC6"/>
    <w:rsid w:val="002E228D"/>
    <w:rsid w:val="00301420"/>
    <w:rsid w:val="00314F57"/>
    <w:rsid w:val="00341B84"/>
    <w:rsid w:val="00351CB0"/>
    <w:rsid w:val="00357199"/>
    <w:rsid w:val="00372C2C"/>
    <w:rsid w:val="00381EBE"/>
    <w:rsid w:val="00386AB9"/>
    <w:rsid w:val="003969CA"/>
    <w:rsid w:val="003A0D05"/>
    <w:rsid w:val="003C0C2E"/>
    <w:rsid w:val="00400621"/>
    <w:rsid w:val="00410C3B"/>
    <w:rsid w:val="004152BF"/>
    <w:rsid w:val="00430454"/>
    <w:rsid w:val="00431309"/>
    <w:rsid w:val="00481DA6"/>
    <w:rsid w:val="00492CDB"/>
    <w:rsid w:val="004957F2"/>
    <w:rsid w:val="004E73EC"/>
    <w:rsid w:val="004F2BBD"/>
    <w:rsid w:val="00531702"/>
    <w:rsid w:val="00564AE1"/>
    <w:rsid w:val="0059651F"/>
    <w:rsid w:val="005B53D9"/>
    <w:rsid w:val="005C1077"/>
    <w:rsid w:val="005D4A79"/>
    <w:rsid w:val="005E4D45"/>
    <w:rsid w:val="006129F9"/>
    <w:rsid w:val="00630A4B"/>
    <w:rsid w:val="00651E7E"/>
    <w:rsid w:val="00683D67"/>
    <w:rsid w:val="006B4AF5"/>
    <w:rsid w:val="006C6E1B"/>
    <w:rsid w:val="006C711C"/>
    <w:rsid w:val="006F689A"/>
    <w:rsid w:val="0070170B"/>
    <w:rsid w:val="007114F4"/>
    <w:rsid w:val="00713BF6"/>
    <w:rsid w:val="00732D57"/>
    <w:rsid w:val="007337B3"/>
    <w:rsid w:val="00737B6A"/>
    <w:rsid w:val="00762B2D"/>
    <w:rsid w:val="00764C6E"/>
    <w:rsid w:val="0078235A"/>
    <w:rsid w:val="007B3738"/>
    <w:rsid w:val="007D05C3"/>
    <w:rsid w:val="007F3E8A"/>
    <w:rsid w:val="00812114"/>
    <w:rsid w:val="00817FBC"/>
    <w:rsid w:val="00822939"/>
    <w:rsid w:val="00835230"/>
    <w:rsid w:val="00852D7A"/>
    <w:rsid w:val="0085385A"/>
    <w:rsid w:val="00862637"/>
    <w:rsid w:val="008626DC"/>
    <w:rsid w:val="0086565C"/>
    <w:rsid w:val="0088460A"/>
    <w:rsid w:val="00895E6D"/>
    <w:rsid w:val="008B4B0C"/>
    <w:rsid w:val="008B5E55"/>
    <w:rsid w:val="008F5A86"/>
    <w:rsid w:val="0090221C"/>
    <w:rsid w:val="00907E11"/>
    <w:rsid w:val="00910077"/>
    <w:rsid w:val="009251F5"/>
    <w:rsid w:val="00963434"/>
    <w:rsid w:val="00A1595A"/>
    <w:rsid w:val="00A3218B"/>
    <w:rsid w:val="00A345B4"/>
    <w:rsid w:val="00A36AD2"/>
    <w:rsid w:val="00A43FD2"/>
    <w:rsid w:val="00A47E20"/>
    <w:rsid w:val="00A56349"/>
    <w:rsid w:val="00A5707E"/>
    <w:rsid w:val="00A65477"/>
    <w:rsid w:val="00A73444"/>
    <w:rsid w:val="00A74D53"/>
    <w:rsid w:val="00A8157C"/>
    <w:rsid w:val="00AA77F5"/>
    <w:rsid w:val="00AB0A5C"/>
    <w:rsid w:val="00AB1E65"/>
    <w:rsid w:val="00B027BF"/>
    <w:rsid w:val="00B11225"/>
    <w:rsid w:val="00B35A23"/>
    <w:rsid w:val="00B424A5"/>
    <w:rsid w:val="00B530D0"/>
    <w:rsid w:val="00B57F95"/>
    <w:rsid w:val="00B829A7"/>
    <w:rsid w:val="00B86085"/>
    <w:rsid w:val="00C40490"/>
    <w:rsid w:val="00C41B5A"/>
    <w:rsid w:val="00C74632"/>
    <w:rsid w:val="00C93C59"/>
    <w:rsid w:val="00CA4DB8"/>
    <w:rsid w:val="00CC4FEA"/>
    <w:rsid w:val="00CC537F"/>
    <w:rsid w:val="00CF0C7E"/>
    <w:rsid w:val="00CF7CD4"/>
    <w:rsid w:val="00D046C7"/>
    <w:rsid w:val="00D17AC6"/>
    <w:rsid w:val="00D817DC"/>
    <w:rsid w:val="00DE3F97"/>
    <w:rsid w:val="00E142DB"/>
    <w:rsid w:val="00E37DDF"/>
    <w:rsid w:val="00E44DDD"/>
    <w:rsid w:val="00E65F81"/>
    <w:rsid w:val="00E67E77"/>
    <w:rsid w:val="00E72FB9"/>
    <w:rsid w:val="00E73652"/>
    <w:rsid w:val="00E80C7D"/>
    <w:rsid w:val="00E92396"/>
    <w:rsid w:val="00E9562F"/>
    <w:rsid w:val="00EB52A4"/>
    <w:rsid w:val="00EE2B6E"/>
    <w:rsid w:val="00EF516F"/>
    <w:rsid w:val="00F06905"/>
    <w:rsid w:val="00F17531"/>
    <w:rsid w:val="00F62808"/>
    <w:rsid w:val="00F76C38"/>
    <w:rsid w:val="00F86875"/>
    <w:rsid w:val="00F92239"/>
    <w:rsid w:val="00FA52D5"/>
    <w:rsid w:val="00FC2689"/>
    <w:rsid w:val="00FD1928"/>
    <w:rsid w:val="00FE4AA4"/>
    <w:rsid w:val="00FF4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1099"/>
    <o:shapelayout v:ext="edit">
      <o:idmap v:ext="edit" data="1"/>
    </o:shapelayout>
  </w:shapeDefaults>
  <w:decimalSymbol w:val=","/>
  <w:listSeparator w:val=";"/>
  <w14:defaultImageDpi w14:val="0"/>
  <w15:docId w15:val="{75F2DED8-F600-4777-91EF-192CDCA2B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3">
    <w:name w:val="heading 3"/>
    <w:basedOn w:val="a"/>
    <w:next w:val="a"/>
    <w:link w:val="30"/>
    <w:uiPriority w:val="99"/>
    <w:qFormat/>
    <w:rsid w:val="00683D6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customStyle="1" w:styleId="style1">
    <w:name w:val="style1"/>
    <w:basedOn w:val="a"/>
    <w:uiPriority w:val="99"/>
    <w:rsid w:val="00F06905"/>
    <w:pPr>
      <w:spacing w:before="100" w:beforeAutospacing="1" w:after="100" w:afterAutospacing="1"/>
    </w:pPr>
    <w:rPr>
      <w:sz w:val="19"/>
      <w:szCs w:val="19"/>
    </w:rPr>
  </w:style>
  <w:style w:type="paragraph" w:styleId="HTML">
    <w:name w:val="HTML Preformatted"/>
    <w:basedOn w:val="a"/>
    <w:link w:val="HTML0"/>
    <w:uiPriority w:val="99"/>
    <w:rsid w:val="002E2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Pr>
      <w:rFonts w:ascii="Courier New" w:hAnsi="Courier New" w:cs="Courier New"/>
      <w:sz w:val="20"/>
      <w:szCs w:val="20"/>
    </w:rPr>
  </w:style>
  <w:style w:type="table" w:styleId="a3">
    <w:name w:val="Table Grid"/>
    <w:basedOn w:val="a1"/>
    <w:uiPriority w:val="99"/>
    <w:rsid w:val="00D817DC"/>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301420"/>
    <w:rPr>
      <w:rFonts w:cs="Times New Roman"/>
      <w:color w:val="0000FF"/>
      <w:u w:val="single"/>
    </w:rPr>
  </w:style>
  <w:style w:type="paragraph" w:customStyle="1" w:styleId="ConsPlusCell">
    <w:name w:val="ConsPlusCell"/>
    <w:uiPriority w:val="99"/>
    <w:rsid w:val="00683D67"/>
    <w:pPr>
      <w:autoSpaceDE w:val="0"/>
      <w:autoSpaceDN w:val="0"/>
      <w:adjustRightInd w:val="0"/>
      <w:spacing w:after="0" w:line="240" w:lineRule="auto"/>
    </w:pPr>
    <w:rPr>
      <w:rFonts w:ascii="Arial" w:hAnsi="Arial" w:cs="Arial"/>
      <w:sz w:val="20"/>
      <w:szCs w:val="20"/>
    </w:rPr>
  </w:style>
  <w:style w:type="paragraph" w:styleId="a5">
    <w:name w:val="header"/>
    <w:basedOn w:val="a"/>
    <w:link w:val="a6"/>
    <w:uiPriority w:val="99"/>
    <w:rsid w:val="00683D67"/>
    <w:pPr>
      <w:tabs>
        <w:tab w:val="center" w:pos="4677"/>
        <w:tab w:val="right" w:pos="9355"/>
      </w:tabs>
    </w:pPr>
  </w:style>
  <w:style w:type="character" w:customStyle="1" w:styleId="a6">
    <w:name w:val="Верхний колонтитул Знак"/>
    <w:basedOn w:val="a0"/>
    <w:link w:val="a5"/>
    <w:uiPriority w:val="99"/>
    <w:semiHidden/>
    <w:locked/>
    <w:rPr>
      <w:rFonts w:cs="Times New Roman"/>
      <w:sz w:val="24"/>
      <w:szCs w:val="24"/>
    </w:rPr>
  </w:style>
  <w:style w:type="character" w:styleId="a7">
    <w:name w:val="page number"/>
    <w:basedOn w:val="a0"/>
    <w:uiPriority w:val="99"/>
    <w:rsid w:val="00683D67"/>
    <w:rPr>
      <w:rFonts w:cs="Times New Roman"/>
    </w:rPr>
  </w:style>
  <w:style w:type="paragraph" w:customStyle="1" w:styleId="ConsPlusNormal">
    <w:name w:val="ConsPlusNormal"/>
    <w:uiPriority w:val="99"/>
    <w:rsid w:val="00683D67"/>
    <w:pPr>
      <w:widowControl w:val="0"/>
      <w:autoSpaceDE w:val="0"/>
      <w:autoSpaceDN w:val="0"/>
      <w:adjustRightInd w:val="0"/>
      <w:spacing w:after="0" w:line="240" w:lineRule="auto"/>
      <w:ind w:firstLine="720"/>
    </w:pPr>
    <w:rPr>
      <w:rFonts w:ascii="Arial" w:hAnsi="Arial" w:cs="Arial"/>
      <w:sz w:val="24"/>
      <w:szCs w:val="24"/>
    </w:rPr>
  </w:style>
  <w:style w:type="character" w:styleId="a8">
    <w:name w:val="FollowedHyperlink"/>
    <w:basedOn w:val="a0"/>
    <w:uiPriority w:val="99"/>
    <w:rsid w:val="00683D67"/>
    <w:rPr>
      <w:rFonts w:cs="Times New Roman"/>
      <w:color w:val="800080"/>
      <w:u w:val="single"/>
    </w:rPr>
  </w:style>
  <w:style w:type="paragraph" w:customStyle="1" w:styleId="ConsPlusNonformat">
    <w:name w:val="ConsPlusNonformat"/>
    <w:uiPriority w:val="99"/>
    <w:rsid w:val="00683D67"/>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683D67"/>
    <w:pPr>
      <w:widowControl w:val="0"/>
      <w:autoSpaceDE w:val="0"/>
      <w:autoSpaceDN w:val="0"/>
      <w:adjustRightInd w:val="0"/>
      <w:spacing w:after="0" w:line="240" w:lineRule="auto"/>
    </w:pPr>
    <w:rPr>
      <w:rFonts w:ascii="Arial" w:hAnsi="Arial" w:cs="Arial"/>
      <w:b/>
      <w:bCs/>
      <w:sz w:val="20"/>
      <w:szCs w:val="20"/>
    </w:rPr>
  </w:style>
  <w:style w:type="paragraph" w:styleId="a9">
    <w:name w:val="footer"/>
    <w:basedOn w:val="a"/>
    <w:link w:val="aa"/>
    <w:uiPriority w:val="99"/>
    <w:rsid w:val="00683D67"/>
    <w:pPr>
      <w:tabs>
        <w:tab w:val="center" w:pos="4677"/>
        <w:tab w:val="right" w:pos="9355"/>
      </w:tabs>
    </w:pPr>
  </w:style>
  <w:style w:type="character" w:customStyle="1" w:styleId="aa">
    <w:name w:val="Нижний колонтитул Знак"/>
    <w:basedOn w:val="a0"/>
    <w:link w:val="a9"/>
    <w:uiPriority w:val="99"/>
    <w:semiHidden/>
    <w:locked/>
    <w:rPr>
      <w:rFonts w:cs="Times New Roman"/>
      <w:sz w:val="24"/>
      <w:szCs w:val="24"/>
    </w:rPr>
  </w:style>
  <w:style w:type="paragraph" w:styleId="ab">
    <w:name w:val="footnote text"/>
    <w:basedOn w:val="a"/>
    <w:link w:val="ac"/>
    <w:uiPriority w:val="99"/>
    <w:semiHidden/>
    <w:rsid w:val="001769F7"/>
    <w:rPr>
      <w:sz w:val="20"/>
      <w:szCs w:val="20"/>
    </w:rPr>
  </w:style>
  <w:style w:type="character" w:customStyle="1" w:styleId="ac">
    <w:name w:val="Текст сноски Знак"/>
    <w:basedOn w:val="a0"/>
    <w:link w:val="ab"/>
    <w:uiPriority w:val="99"/>
    <w:semiHidden/>
    <w:locked/>
    <w:rPr>
      <w:rFonts w:cs="Times New Roman"/>
      <w:sz w:val="20"/>
      <w:szCs w:val="20"/>
    </w:rPr>
  </w:style>
  <w:style w:type="character" w:styleId="ad">
    <w:name w:val="footnote reference"/>
    <w:basedOn w:val="a0"/>
    <w:uiPriority w:val="99"/>
    <w:semiHidden/>
    <w:rsid w:val="001769F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7.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30.bin"/><Relationship Id="rId68" Type="http://schemas.openxmlformats.org/officeDocument/2006/relationships/header" Target="header1.xml"/><Relationship Id="rId84" Type="http://schemas.openxmlformats.org/officeDocument/2006/relationships/image" Target="media/image34.wmf"/><Relationship Id="rId89" Type="http://schemas.openxmlformats.org/officeDocument/2006/relationships/oleObject" Target="embeddings/oleObject43.bin"/><Relationship Id="rId112" Type="http://schemas.openxmlformats.org/officeDocument/2006/relationships/image" Target="media/image48.wmf"/><Relationship Id="rId133" Type="http://schemas.openxmlformats.org/officeDocument/2006/relationships/oleObject" Target="embeddings/oleObject72.bin"/><Relationship Id="rId16" Type="http://schemas.openxmlformats.org/officeDocument/2006/relationships/oleObject" Target="embeddings/oleObject5.bin"/><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4.bin"/><Relationship Id="rId58" Type="http://schemas.openxmlformats.org/officeDocument/2006/relationships/image" Target="media/image25.wmf"/><Relationship Id="rId74" Type="http://schemas.openxmlformats.org/officeDocument/2006/relationships/oleObject" Target="embeddings/oleObject34.bin"/><Relationship Id="rId79" Type="http://schemas.openxmlformats.org/officeDocument/2006/relationships/oleObject" Target="embeddings/oleObject37.bin"/><Relationship Id="rId102" Type="http://schemas.openxmlformats.org/officeDocument/2006/relationships/image" Target="media/image43.wmf"/><Relationship Id="rId123" Type="http://schemas.openxmlformats.org/officeDocument/2006/relationships/oleObject" Target="embeddings/oleObject62.bin"/><Relationship Id="rId128" Type="http://schemas.openxmlformats.org/officeDocument/2006/relationships/oleObject" Target="embeddings/oleObject67.bin"/><Relationship Id="rId5" Type="http://schemas.openxmlformats.org/officeDocument/2006/relationships/endnotes" Target="endnotes.xml"/><Relationship Id="rId90" Type="http://schemas.openxmlformats.org/officeDocument/2006/relationships/image" Target="media/image37.wmf"/><Relationship Id="rId95" Type="http://schemas.openxmlformats.org/officeDocument/2006/relationships/oleObject" Target="embeddings/oleObject46.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header" Target="header2.xml"/><Relationship Id="rId77" Type="http://schemas.openxmlformats.org/officeDocument/2006/relationships/image" Target="media/image32.wmf"/><Relationship Id="rId100" Type="http://schemas.openxmlformats.org/officeDocument/2006/relationships/image" Target="media/image42.wmf"/><Relationship Id="rId105" Type="http://schemas.openxmlformats.org/officeDocument/2006/relationships/oleObject" Target="embeddings/oleObject51.bin"/><Relationship Id="rId113" Type="http://schemas.openxmlformats.org/officeDocument/2006/relationships/oleObject" Target="embeddings/oleObject55.bin"/><Relationship Id="rId118" Type="http://schemas.openxmlformats.org/officeDocument/2006/relationships/image" Target="media/image51.wmf"/><Relationship Id="rId126" Type="http://schemas.openxmlformats.org/officeDocument/2006/relationships/oleObject" Target="embeddings/oleObject65.bin"/><Relationship Id="rId134" Type="http://schemas.openxmlformats.org/officeDocument/2006/relationships/oleObject" Target="embeddings/oleObject73.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0.wmf"/><Relationship Id="rId80" Type="http://schemas.openxmlformats.org/officeDocument/2006/relationships/oleObject" Target="embeddings/oleObject38.bin"/><Relationship Id="rId85" Type="http://schemas.openxmlformats.org/officeDocument/2006/relationships/oleObject" Target="embeddings/oleObject41.bin"/><Relationship Id="rId93" Type="http://schemas.openxmlformats.org/officeDocument/2006/relationships/oleObject" Target="embeddings/oleObject45.bin"/><Relationship Id="rId98" Type="http://schemas.openxmlformats.org/officeDocument/2006/relationships/image" Target="media/image41.wmf"/><Relationship Id="rId121" Type="http://schemas.openxmlformats.org/officeDocument/2006/relationships/oleObject" Target="embeddings/oleObject60.bin"/><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oleObject" Target="embeddings/oleObject50.bin"/><Relationship Id="rId108" Type="http://schemas.openxmlformats.org/officeDocument/2006/relationships/image" Target="media/image46.wmf"/><Relationship Id="rId116" Type="http://schemas.openxmlformats.org/officeDocument/2006/relationships/image" Target="media/image50.wmf"/><Relationship Id="rId124" Type="http://schemas.openxmlformats.org/officeDocument/2006/relationships/oleObject" Target="embeddings/oleObject63.bin"/><Relationship Id="rId129" Type="http://schemas.openxmlformats.org/officeDocument/2006/relationships/oleObject" Target="embeddings/oleObject68.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5.bin"/><Relationship Id="rId62" Type="http://schemas.openxmlformats.org/officeDocument/2006/relationships/image" Target="media/image27.wmf"/><Relationship Id="rId70" Type="http://schemas.openxmlformats.org/officeDocument/2006/relationships/footer" Target="footer1.xml"/><Relationship Id="rId75" Type="http://schemas.openxmlformats.org/officeDocument/2006/relationships/image" Target="media/image31.wmf"/><Relationship Id="rId83" Type="http://schemas.openxmlformats.org/officeDocument/2006/relationships/oleObject" Target="embeddings/oleObject40.bin"/><Relationship Id="rId88" Type="http://schemas.openxmlformats.org/officeDocument/2006/relationships/image" Target="media/image36.wmf"/><Relationship Id="rId91" Type="http://schemas.openxmlformats.org/officeDocument/2006/relationships/oleObject" Target="embeddings/oleObject44.bin"/><Relationship Id="rId96" Type="http://schemas.openxmlformats.org/officeDocument/2006/relationships/image" Target="media/image40.wmf"/><Relationship Id="rId111" Type="http://schemas.openxmlformats.org/officeDocument/2006/relationships/oleObject" Target="embeddings/oleObject54.bin"/><Relationship Id="rId132" Type="http://schemas.openxmlformats.org/officeDocument/2006/relationships/oleObject" Target="embeddings/oleObject71.bin"/><Relationship Id="rId1" Type="http://schemas.openxmlformats.org/officeDocument/2006/relationships/styles" Target="styles.xml"/><Relationship Id="rId6" Type="http://schemas.openxmlformats.org/officeDocument/2006/relationships/hyperlink" Target="file:///C:\www\doc2html\work\Local%20Settings\Temporary%20Internet%20Files\Content.IE5\8WHVK2IO\&#1050;&#1091;&#1088;&#1089;&#1086;&#1074;&#1080;&#1082;_&#1087;&#1088;&#1086;&#1076;&#1086;&#1083;&#1078;&#1077;&#1085;&#1080;&#1077;.doc" TargetMode="Externa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oleObject" Target="embeddings/oleObject27.bin"/><Relationship Id="rId106" Type="http://schemas.openxmlformats.org/officeDocument/2006/relationships/image" Target="media/image45.wmf"/><Relationship Id="rId114" Type="http://schemas.openxmlformats.org/officeDocument/2006/relationships/image" Target="media/image49.wmf"/><Relationship Id="rId119" Type="http://schemas.openxmlformats.org/officeDocument/2006/relationships/oleObject" Target="embeddings/oleObject58.bin"/><Relationship Id="rId127" Type="http://schemas.openxmlformats.org/officeDocument/2006/relationships/oleObject" Target="embeddings/oleObject66.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6.wmf"/><Relationship Id="rId65" Type="http://schemas.openxmlformats.org/officeDocument/2006/relationships/oleObject" Target="embeddings/oleObject31.bin"/><Relationship Id="rId73" Type="http://schemas.openxmlformats.org/officeDocument/2006/relationships/oleObject" Target="embeddings/oleObject33.bin"/><Relationship Id="rId78" Type="http://schemas.openxmlformats.org/officeDocument/2006/relationships/oleObject" Target="embeddings/oleObject36.bin"/><Relationship Id="rId81" Type="http://schemas.openxmlformats.org/officeDocument/2006/relationships/oleObject" Target="embeddings/oleObject39.bin"/><Relationship Id="rId86" Type="http://schemas.openxmlformats.org/officeDocument/2006/relationships/image" Target="media/image35.wmf"/><Relationship Id="rId94" Type="http://schemas.openxmlformats.org/officeDocument/2006/relationships/image" Target="media/image39.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1.bin"/><Relationship Id="rId130" Type="http://schemas.openxmlformats.org/officeDocument/2006/relationships/oleObject" Target="embeddings/oleObject69.bin"/><Relationship Id="rId135"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3.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oleObject" Target="embeddings/oleObject26.bin"/><Relationship Id="rId76" Type="http://schemas.openxmlformats.org/officeDocument/2006/relationships/oleObject" Target="embeddings/oleObject35.bin"/><Relationship Id="rId97" Type="http://schemas.openxmlformats.org/officeDocument/2006/relationships/oleObject" Target="embeddings/oleObject47.bin"/><Relationship Id="rId104" Type="http://schemas.openxmlformats.org/officeDocument/2006/relationships/image" Target="media/image44.wmf"/><Relationship Id="rId120" Type="http://schemas.openxmlformats.org/officeDocument/2006/relationships/oleObject" Target="embeddings/oleObject59.bin"/><Relationship Id="rId125" Type="http://schemas.openxmlformats.org/officeDocument/2006/relationships/oleObject" Target="embeddings/oleObject64.bin"/><Relationship Id="rId7" Type="http://schemas.openxmlformats.org/officeDocument/2006/relationships/image" Target="media/image1.wmf"/><Relationship Id="rId71" Type="http://schemas.openxmlformats.org/officeDocument/2006/relationships/footer" Target="footer2.xml"/><Relationship Id="rId92" Type="http://schemas.openxmlformats.org/officeDocument/2006/relationships/image" Target="media/image38.wmf"/><Relationship Id="rId2" Type="http://schemas.openxmlformats.org/officeDocument/2006/relationships/settings" Target="setting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29.wmf"/><Relationship Id="rId87" Type="http://schemas.openxmlformats.org/officeDocument/2006/relationships/oleObject" Target="embeddings/oleObject42.bin"/><Relationship Id="rId110" Type="http://schemas.openxmlformats.org/officeDocument/2006/relationships/image" Target="media/image47.wmf"/><Relationship Id="rId115" Type="http://schemas.openxmlformats.org/officeDocument/2006/relationships/oleObject" Target="embeddings/oleObject56.bin"/><Relationship Id="rId131" Type="http://schemas.openxmlformats.org/officeDocument/2006/relationships/oleObject" Target="embeddings/oleObject70.bin"/><Relationship Id="rId136" Type="http://schemas.openxmlformats.org/officeDocument/2006/relationships/theme" Target="theme/theme1.xml"/><Relationship Id="rId61" Type="http://schemas.openxmlformats.org/officeDocument/2006/relationships/oleObject" Target="embeddings/oleObject29.bin"/><Relationship Id="rId82" Type="http://schemas.openxmlformats.org/officeDocument/2006/relationships/image" Target="media/image33.wmf"/><Relationship Id="rId19"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9845</Words>
  <Characters>56117</Characters>
  <Application>Microsoft Office Word</Application>
  <DocSecurity>0</DocSecurity>
  <Lines>467</Lines>
  <Paragraphs>131</Paragraphs>
  <ScaleCrop>false</ScaleCrop>
  <Company>Home</Company>
  <LinksUpToDate>false</LinksUpToDate>
  <CharactersWithSpaces>65831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Гореленко И. </dc:creator>
  <cp:keywords/>
  <dc:description/>
  <cp:lastModifiedBy>admin</cp:lastModifiedBy>
  <cp:revision>2</cp:revision>
  <dcterms:created xsi:type="dcterms:W3CDTF">2014-04-26T09:12:00Z</dcterms:created>
  <dcterms:modified xsi:type="dcterms:W3CDTF">2014-04-26T09:12:00Z</dcterms:modified>
</cp:coreProperties>
</file>