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143B" w:rsidRDefault="0055143B" w:rsidP="0073548D">
      <w:pPr>
        <w:ind w:firstLine="540"/>
        <w:jc w:val="center"/>
        <w:rPr>
          <w:rFonts w:ascii="Times New Roman" w:hAnsi="Times New Roman"/>
          <w:sz w:val="24"/>
          <w:szCs w:val="24"/>
        </w:rPr>
      </w:pPr>
    </w:p>
    <w:p w:rsidR="000F1283" w:rsidRPr="00D447BE" w:rsidRDefault="000F1283" w:rsidP="0073548D">
      <w:pPr>
        <w:ind w:firstLine="540"/>
        <w:jc w:val="center"/>
        <w:rPr>
          <w:rFonts w:ascii="Times New Roman" w:hAnsi="Times New Roman"/>
          <w:sz w:val="24"/>
          <w:szCs w:val="24"/>
        </w:rPr>
      </w:pPr>
      <w:r w:rsidRPr="00D447BE">
        <w:rPr>
          <w:rFonts w:ascii="Times New Roman" w:hAnsi="Times New Roman"/>
          <w:sz w:val="24"/>
          <w:szCs w:val="24"/>
        </w:rPr>
        <w:t xml:space="preserve">Федеральное агентство по образованию </w:t>
      </w:r>
    </w:p>
    <w:p w:rsidR="000F1283" w:rsidRPr="00D447BE" w:rsidRDefault="000F1283" w:rsidP="00D447BE">
      <w:pPr>
        <w:ind w:hanging="11"/>
        <w:jc w:val="center"/>
        <w:rPr>
          <w:rFonts w:ascii="Times New Roman" w:hAnsi="Times New Roman"/>
          <w:sz w:val="24"/>
          <w:szCs w:val="24"/>
        </w:rPr>
      </w:pPr>
      <w:r w:rsidRPr="00D447BE">
        <w:rPr>
          <w:rFonts w:ascii="Times New Roman" w:hAnsi="Times New Roman"/>
          <w:sz w:val="24"/>
          <w:szCs w:val="24"/>
        </w:rPr>
        <w:t>Государственное образовательное учреждение высшего профессионального образования</w:t>
      </w:r>
    </w:p>
    <w:p w:rsidR="000F1283" w:rsidRDefault="000F1283" w:rsidP="00D447BE">
      <w:pPr>
        <w:ind w:firstLine="540"/>
        <w:jc w:val="center"/>
        <w:rPr>
          <w:rFonts w:ascii="Times New Roman" w:hAnsi="Times New Roman"/>
          <w:sz w:val="24"/>
          <w:szCs w:val="24"/>
        </w:rPr>
      </w:pPr>
      <w:r w:rsidRPr="00D447BE">
        <w:rPr>
          <w:rFonts w:ascii="Times New Roman" w:hAnsi="Times New Roman"/>
          <w:sz w:val="24"/>
          <w:szCs w:val="24"/>
        </w:rPr>
        <w:t>Ивановский государственный химико-технологический</w:t>
      </w:r>
      <w:r>
        <w:rPr>
          <w:rFonts w:ascii="Times New Roman" w:hAnsi="Times New Roman"/>
          <w:sz w:val="24"/>
          <w:szCs w:val="24"/>
        </w:rPr>
        <w:t xml:space="preserve"> </w:t>
      </w:r>
      <w:r w:rsidRPr="00D447BE">
        <w:rPr>
          <w:rFonts w:ascii="Times New Roman" w:hAnsi="Times New Roman"/>
          <w:sz w:val="24"/>
          <w:szCs w:val="24"/>
        </w:rPr>
        <w:t>университет</w:t>
      </w:r>
    </w:p>
    <w:p w:rsidR="000F1283" w:rsidRPr="00D447BE" w:rsidRDefault="000F1283" w:rsidP="00D447BE">
      <w:pPr>
        <w:ind w:firstLine="540"/>
        <w:jc w:val="center"/>
        <w:rPr>
          <w:rFonts w:ascii="Times New Roman" w:hAnsi="Times New Roman"/>
          <w:sz w:val="24"/>
          <w:szCs w:val="24"/>
        </w:rPr>
      </w:pPr>
    </w:p>
    <w:p w:rsidR="000F1283" w:rsidRPr="0073548D" w:rsidRDefault="000F1283" w:rsidP="0073548D">
      <w:pPr>
        <w:ind w:firstLine="540"/>
        <w:jc w:val="center"/>
        <w:rPr>
          <w:rFonts w:ascii="Times New Roman" w:hAnsi="Times New Roman"/>
          <w:sz w:val="28"/>
          <w:szCs w:val="28"/>
        </w:rPr>
      </w:pPr>
      <w:r w:rsidRPr="0073548D">
        <w:rPr>
          <w:rFonts w:ascii="Times New Roman" w:hAnsi="Times New Roman"/>
          <w:sz w:val="28"/>
          <w:szCs w:val="28"/>
        </w:rPr>
        <w:t>Институт управления,  финансов и информационных систем</w:t>
      </w:r>
    </w:p>
    <w:p w:rsidR="000F1283" w:rsidRPr="0073548D" w:rsidRDefault="000F1283" w:rsidP="0073548D">
      <w:pPr>
        <w:ind w:firstLine="540"/>
        <w:jc w:val="center"/>
        <w:rPr>
          <w:rFonts w:ascii="Times New Roman" w:hAnsi="Times New Roman"/>
          <w:sz w:val="28"/>
          <w:szCs w:val="28"/>
        </w:rPr>
      </w:pPr>
    </w:p>
    <w:p w:rsidR="000F1283" w:rsidRPr="0073548D" w:rsidRDefault="000F1283" w:rsidP="0073548D">
      <w:pPr>
        <w:ind w:firstLine="540"/>
        <w:jc w:val="center"/>
        <w:rPr>
          <w:rFonts w:ascii="Times New Roman" w:hAnsi="Times New Roman"/>
          <w:i/>
          <w:sz w:val="28"/>
          <w:szCs w:val="28"/>
        </w:rPr>
      </w:pPr>
    </w:p>
    <w:p w:rsidR="000F1283" w:rsidRPr="0073548D" w:rsidRDefault="000F1283" w:rsidP="0073548D">
      <w:pPr>
        <w:ind w:firstLine="540"/>
        <w:jc w:val="center"/>
        <w:rPr>
          <w:rFonts w:ascii="Times New Roman" w:hAnsi="Times New Roman"/>
          <w:i/>
          <w:sz w:val="28"/>
          <w:szCs w:val="28"/>
        </w:rPr>
      </w:pPr>
      <w:r w:rsidRPr="0073548D">
        <w:rPr>
          <w:rFonts w:ascii="Times New Roman" w:hAnsi="Times New Roman"/>
          <w:i/>
          <w:sz w:val="28"/>
          <w:szCs w:val="28"/>
        </w:rPr>
        <w:t>Кафедра финансов и кредита</w:t>
      </w:r>
    </w:p>
    <w:p w:rsidR="000F1283" w:rsidRPr="0073548D" w:rsidRDefault="000F1283" w:rsidP="0073548D">
      <w:pPr>
        <w:ind w:firstLine="540"/>
        <w:jc w:val="center"/>
        <w:rPr>
          <w:rFonts w:ascii="Times New Roman" w:hAnsi="Times New Roman"/>
          <w:i/>
          <w:sz w:val="28"/>
          <w:szCs w:val="28"/>
        </w:rPr>
      </w:pPr>
    </w:p>
    <w:p w:rsidR="000F1283" w:rsidRPr="0073548D" w:rsidRDefault="000F1283" w:rsidP="0073548D">
      <w:pPr>
        <w:ind w:firstLine="540"/>
        <w:jc w:val="center"/>
        <w:rPr>
          <w:rFonts w:ascii="Times New Roman" w:hAnsi="Times New Roman"/>
          <w:sz w:val="28"/>
          <w:szCs w:val="28"/>
        </w:rPr>
      </w:pPr>
    </w:p>
    <w:p w:rsidR="000F1283" w:rsidRPr="0073548D" w:rsidRDefault="000F1283" w:rsidP="00D447BE">
      <w:pPr>
        <w:ind w:firstLine="540"/>
        <w:jc w:val="center"/>
        <w:rPr>
          <w:rFonts w:ascii="Times New Roman" w:hAnsi="Times New Roman"/>
          <w:b/>
          <w:sz w:val="28"/>
          <w:szCs w:val="28"/>
        </w:rPr>
      </w:pPr>
      <w:r w:rsidRPr="0073548D">
        <w:rPr>
          <w:rFonts w:ascii="Times New Roman" w:hAnsi="Times New Roman"/>
          <w:b/>
          <w:sz w:val="28"/>
          <w:szCs w:val="28"/>
        </w:rPr>
        <w:t>Курсовая работа</w:t>
      </w:r>
    </w:p>
    <w:p w:rsidR="000F1283" w:rsidRPr="0073548D" w:rsidRDefault="000F1283" w:rsidP="0073548D">
      <w:pPr>
        <w:ind w:firstLine="540"/>
        <w:jc w:val="center"/>
        <w:rPr>
          <w:rFonts w:ascii="Times New Roman" w:hAnsi="Times New Roman"/>
          <w:b/>
          <w:sz w:val="28"/>
          <w:szCs w:val="28"/>
        </w:rPr>
      </w:pPr>
      <w:r w:rsidRPr="0073548D">
        <w:rPr>
          <w:rFonts w:ascii="Times New Roman" w:hAnsi="Times New Roman"/>
          <w:b/>
          <w:sz w:val="28"/>
          <w:szCs w:val="28"/>
        </w:rPr>
        <w:t>по дисциплине  «Экономика предприятия»</w:t>
      </w:r>
    </w:p>
    <w:p w:rsidR="000F1283" w:rsidRPr="0073548D" w:rsidRDefault="000F1283" w:rsidP="0073548D">
      <w:pPr>
        <w:ind w:firstLine="540"/>
        <w:jc w:val="center"/>
        <w:rPr>
          <w:rFonts w:ascii="Times New Roman" w:hAnsi="Times New Roman"/>
          <w:b/>
          <w:sz w:val="28"/>
          <w:szCs w:val="28"/>
        </w:rPr>
      </w:pPr>
    </w:p>
    <w:p w:rsidR="000F1283" w:rsidRPr="0073548D" w:rsidRDefault="000F1283" w:rsidP="0073548D">
      <w:pPr>
        <w:ind w:firstLine="540"/>
        <w:jc w:val="center"/>
        <w:rPr>
          <w:rFonts w:ascii="Times New Roman" w:hAnsi="Times New Roman"/>
          <w:b/>
          <w:sz w:val="28"/>
          <w:szCs w:val="28"/>
        </w:rPr>
      </w:pPr>
      <w:r w:rsidRPr="0073548D">
        <w:rPr>
          <w:rFonts w:ascii="Times New Roman" w:hAnsi="Times New Roman"/>
          <w:b/>
          <w:sz w:val="28"/>
          <w:szCs w:val="28"/>
        </w:rPr>
        <w:t>Тема: «Особенности ценообразования при различных моделях рынка»</w:t>
      </w:r>
    </w:p>
    <w:p w:rsidR="000F1283" w:rsidRPr="0073548D" w:rsidRDefault="000F1283" w:rsidP="0073548D">
      <w:pPr>
        <w:ind w:firstLine="540"/>
        <w:jc w:val="center"/>
        <w:rPr>
          <w:rFonts w:ascii="Times New Roman" w:hAnsi="Times New Roman"/>
          <w:sz w:val="28"/>
          <w:szCs w:val="28"/>
        </w:rPr>
      </w:pPr>
    </w:p>
    <w:p w:rsidR="000F1283" w:rsidRPr="0073548D" w:rsidRDefault="000F1283" w:rsidP="0073548D">
      <w:pPr>
        <w:ind w:firstLine="540"/>
        <w:jc w:val="center"/>
        <w:rPr>
          <w:rFonts w:ascii="Times New Roman" w:hAnsi="Times New Roman"/>
          <w:sz w:val="28"/>
          <w:szCs w:val="28"/>
        </w:rPr>
      </w:pPr>
    </w:p>
    <w:p w:rsidR="000F1283" w:rsidRPr="0073548D" w:rsidRDefault="000F1283" w:rsidP="0073548D">
      <w:pPr>
        <w:ind w:firstLine="540"/>
        <w:jc w:val="center"/>
        <w:rPr>
          <w:rFonts w:ascii="Times New Roman" w:hAnsi="Times New Roman"/>
          <w:sz w:val="28"/>
          <w:szCs w:val="28"/>
        </w:rPr>
      </w:pPr>
    </w:p>
    <w:p w:rsidR="000F1283" w:rsidRPr="0073548D" w:rsidRDefault="000F1283" w:rsidP="0073548D">
      <w:pPr>
        <w:ind w:firstLine="540"/>
        <w:jc w:val="center"/>
        <w:rPr>
          <w:rFonts w:ascii="Times New Roman" w:hAnsi="Times New Roman"/>
          <w:sz w:val="28"/>
          <w:szCs w:val="28"/>
        </w:rPr>
      </w:pPr>
    </w:p>
    <w:p w:rsidR="000F1283" w:rsidRPr="0073548D" w:rsidRDefault="000F1283" w:rsidP="0073548D">
      <w:pPr>
        <w:ind w:firstLine="540"/>
        <w:jc w:val="center"/>
        <w:rPr>
          <w:rFonts w:ascii="Times New Roman" w:hAnsi="Times New Roman"/>
          <w:sz w:val="28"/>
          <w:szCs w:val="28"/>
        </w:rPr>
      </w:pPr>
    </w:p>
    <w:p w:rsidR="000F1283" w:rsidRPr="0073548D" w:rsidRDefault="000F1283" w:rsidP="0073548D">
      <w:pPr>
        <w:rPr>
          <w:rFonts w:ascii="Times New Roman" w:hAnsi="Times New Roman"/>
          <w:sz w:val="28"/>
          <w:szCs w:val="28"/>
        </w:rPr>
      </w:pPr>
    </w:p>
    <w:p w:rsidR="000F1283" w:rsidRPr="0073548D" w:rsidRDefault="000F1283" w:rsidP="0073548D">
      <w:pPr>
        <w:ind w:firstLine="540"/>
        <w:jc w:val="right"/>
        <w:rPr>
          <w:rFonts w:ascii="Times New Roman" w:hAnsi="Times New Roman"/>
          <w:sz w:val="28"/>
          <w:szCs w:val="28"/>
        </w:rPr>
      </w:pPr>
      <w:r w:rsidRPr="0073548D">
        <w:rPr>
          <w:rFonts w:ascii="Times New Roman" w:hAnsi="Times New Roman"/>
          <w:sz w:val="28"/>
          <w:szCs w:val="28"/>
        </w:rPr>
        <w:t>Выполнила: студентка гр. 3/112</w:t>
      </w:r>
    </w:p>
    <w:p w:rsidR="000F1283" w:rsidRPr="0073548D" w:rsidRDefault="000F1283" w:rsidP="0073548D">
      <w:pPr>
        <w:ind w:firstLine="540"/>
        <w:jc w:val="right"/>
        <w:rPr>
          <w:rFonts w:ascii="Times New Roman" w:hAnsi="Times New Roman"/>
          <w:sz w:val="28"/>
          <w:szCs w:val="28"/>
        </w:rPr>
      </w:pPr>
      <w:r w:rsidRPr="0073548D">
        <w:rPr>
          <w:rFonts w:ascii="Times New Roman" w:hAnsi="Times New Roman"/>
          <w:sz w:val="28"/>
          <w:szCs w:val="28"/>
        </w:rPr>
        <w:t>Синогина А.И.</w:t>
      </w:r>
    </w:p>
    <w:p w:rsidR="000F1283" w:rsidRPr="0073548D" w:rsidRDefault="000F1283" w:rsidP="00D447BE">
      <w:pPr>
        <w:ind w:firstLine="540"/>
        <w:jc w:val="center"/>
        <w:rPr>
          <w:rFonts w:ascii="Times New Roman" w:hAnsi="Times New Roman"/>
          <w:sz w:val="28"/>
          <w:szCs w:val="28"/>
        </w:rPr>
      </w:pPr>
      <w:r>
        <w:rPr>
          <w:rFonts w:ascii="Times New Roman" w:hAnsi="Times New Roman"/>
          <w:sz w:val="28"/>
          <w:szCs w:val="28"/>
        </w:rPr>
        <w:t xml:space="preserve">                                                               </w:t>
      </w:r>
      <w:r w:rsidRPr="0073548D">
        <w:rPr>
          <w:rFonts w:ascii="Times New Roman" w:hAnsi="Times New Roman"/>
          <w:sz w:val="28"/>
          <w:szCs w:val="28"/>
        </w:rPr>
        <w:t>Проверил: ас. Степанов А.И.</w:t>
      </w:r>
    </w:p>
    <w:p w:rsidR="000F1283" w:rsidRPr="0073548D" w:rsidRDefault="000F1283" w:rsidP="0073548D">
      <w:pPr>
        <w:ind w:firstLine="540"/>
        <w:jc w:val="center"/>
        <w:rPr>
          <w:rFonts w:ascii="Times New Roman" w:hAnsi="Times New Roman"/>
          <w:sz w:val="28"/>
          <w:szCs w:val="28"/>
        </w:rPr>
      </w:pPr>
    </w:p>
    <w:p w:rsidR="000F1283" w:rsidRDefault="000F1283" w:rsidP="0073548D">
      <w:pPr>
        <w:ind w:firstLine="540"/>
        <w:jc w:val="center"/>
        <w:rPr>
          <w:rFonts w:ascii="Times New Roman" w:hAnsi="Times New Roman"/>
          <w:sz w:val="28"/>
          <w:szCs w:val="28"/>
        </w:rPr>
      </w:pPr>
    </w:p>
    <w:p w:rsidR="000F1283" w:rsidRDefault="000F1283" w:rsidP="0073548D">
      <w:pPr>
        <w:ind w:firstLine="540"/>
        <w:jc w:val="center"/>
        <w:rPr>
          <w:rFonts w:ascii="Times New Roman" w:hAnsi="Times New Roman"/>
          <w:sz w:val="28"/>
          <w:szCs w:val="28"/>
        </w:rPr>
      </w:pPr>
    </w:p>
    <w:p w:rsidR="000F1283" w:rsidRDefault="000F1283" w:rsidP="0073548D">
      <w:pPr>
        <w:ind w:firstLine="540"/>
        <w:jc w:val="center"/>
        <w:rPr>
          <w:rFonts w:ascii="Times New Roman" w:hAnsi="Times New Roman"/>
          <w:sz w:val="28"/>
          <w:szCs w:val="28"/>
        </w:rPr>
      </w:pPr>
    </w:p>
    <w:p w:rsidR="000F1283" w:rsidRPr="0073548D" w:rsidRDefault="000F1283" w:rsidP="0073548D">
      <w:pPr>
        <w:ind w:firstLine="540"/>
        <w:jc w:val="center"/>
        <w:rPr>
          <w:rFonts w:ascii="Times New Roman" w:hAnsi="Times New Roman"/>
          <w:sz w:val="28"/>
          <w:szCs w:val="28"/>
        </w:rPr>
      </w:pPr>
    </w:p>
    <w:p w:rsidR="000F1283" w:rsidRPr="00D447BE" w:rsidRDefault="000F1283" w:rsidP="0073548D">
      <w:pPr>
        <w:ind w:firstLine="540"/>
        <w:jc w:val="center"/>
        <w:rPr>
          <w:rFonts w:ascii="Times New Roman" w:hAnsi="Times New Roman"/>
          <w:sz w:val="24"/>
          <w:szCs w:val="24"/>
        </w:rPr>
      </w:pPr>
      <w:r w:rsidRPr="00D447BE">
        <w:rPr>
          <w:rFonts w:ascii="Times New Roman" w:hAnsi="Times New Roman"/>
          <w:sz w:val="24"/>
          <w:szCs w:val="24"/>
        </w:rPr>
        <w:t>Иваново</w:t>
      </w:r>
    </w:p>
    <w:p w:rsidR="000F1283" w:rsidRDefault="000F1283" w:rsidP="00D447BE">
      <w:pPr>
        <w:ind w:firstLine="540"/>
        <w:jc w:val="center"/>
        <w:rPr>
          <w:rFonts w:ascii="Times New Roman" w:hAnsi="Times New Roman"/>
          <w:sz w:val="24"/>
          <w:szCs w:val="24"/>
        </w:rPr>
      </w:pPr>
      <w:r w:rsidRPr="00D447BE">
        <w:rPr>
          <w:rFonts w:ascii="Times New Roman" w:hAnsi="Times New Roman"/>
          <w:sz w:val="24"/>
          <w:szCs w:val="24"/>
        </w:rPr>
        <w:t xml:space="preserve"> 2009</w:t>
      </w:r>
    </w:p>
    <w:p w:rsidR="000F1283" w:rsidRDefault="000F1283" w:rsidP="001418EE">
      <w:pPr>
        <w:ind w:left="0" w:firstLine="0"/>
        <w:rPr>
          <w:rFonts w:ascii="Times New Roman" w:hAnsi="Times New Roman"/>
          <w:b/>
          <w:sz w:val="32"/>
          <w:szCs w:val="32"/>
        </w:rPr>
      </w:pPr>
    </w:p>
    <w:p w:rsidR="000F1283" w:rsidRPr="00FF615D" w:rsidRDefault="000F1283" w:rsidP="001418EE">
      <w:pPr>
        <w:jc w:val="center"/>
        <w:rPr>
          <w:rFonts w:ascii="Times New Roman" w:hAnsi="Times New Roman"/>
          <w:b/>
          <w:sz w:val="32"/>
          <w:szCs w:val="32"/>
        </w:rPr>
      </w:pPr>
      <w:r>
        <w:rPr>
          <w:rFonts w:ascii="Times New Roman" w:hAnsi="Times New Roman"/>
          <w:b/>
          <w:sz w:val="32"/>
          <w:szCs w:val="32"/>
        </w:rPr>
        <w:t>Содержание</w:t>
      </w:r>
    </w:p>
    <w:tbl>
      <w:tblPr>
        <w:tblW w:w="0" w:type="auto"/>
        <w:tblInd w:w="11" w:type="dxa"/>
        <w:tblLook w:val="00A0" w:firstRow="1" w:lastRow="0" w:firstColumn="1" w:lastColumn="0" w:noHBand="0" w:noVBand="0"/>
      </w:tblPr>
      <w:tblGrid>
        <w:gridCol w:w="8974"/>
        <w:gridCol w:w="586"/>
      </w:tblGrid>
      <w:tr w:rsidR="000F1283" w:rsidRPr="009B487C" w:rsidTr="009B487C">
        <w:tc>
          <w:tcPr>
            <w:tcW w:w="8886" w:type="dxa"/>
          </w:tcPr>
          <w:p w:rsidR="000F1283" w:rsidRPr="009B487C" w:rsidRDefault="000F1283" w:rsidP="009B487C">
            <w:pPr>
              <w:spacing w:line="240" w:lineRule="auto"/>
              <w:ind w:left="0" w:firstLine="0"/>
              <w:jc w:val="left"/>
              <w:rPr>
                <w:rFonts w:ascii="Times New Roman" w:hAnsi="Times New Roman"/>
                <w:sz w:val="28"/>
                <w:szCs w:val="28"/>
              </w:rPr>
            </w:pPr>
            <w:r w:rsidRPr="009B487C">
              <w:rPr>
                <w:rFonts w:ascii="Times New Roman" w:hAnsi="Times New Roman"/>
                <w:b/>
                <w:sz w:val="28"/>
                <w:szCs w:val="28"/>
              </w:rPr>
              <w:t>Введение</w:t>
            </w:r>
            <w:r w:rsidRPr="009B487C">
              <w:rPr>
                <w:rFonts w:ascii="Times New Roman" w:hAnsi="Times New Roman"/>
                <w:sz w:val="28"/>
                <w:szCs w:val="28"/>
              </w:rPr>
              <w:t>……………………………………………………………………..</w:t>
            </w:r>
          </w:p>
        </w:tc>
        <w:tc>
          <w:tcPr>
            <w:tcW w:w="674" w:type="dxa"/>
            <w:vAlign w:val="bottom"/>
          </w:tcPr>
          <w:p w:rsidR="000F1283" w:rsidRPr="009B487C" w:rsidRDefault="000F1283" w:rsidP="009B487C">
            <w:pPr>
              <w:spacing w:line="240" w:lineRule="auto"/>
              <w:ind w:left="0" w:firstLine="0"/>
              <w:jc w:val="right"/>
              <w:rPr>
                <w:rFonts w:ascii="Times New Roman" w:hAnsi="Times New Roman"/>
                <w:sz w:val="28"/>
                <w:szCs w:val="28"/>
              </w:rPr>
            </w:pPr>
            <w:r w:rsidRPr="009B487C">
              <w:rPr>
                <w:rFonts w:ascii="Times New Roman" w:hAnsi="Times New Roman"/>
                <w:sz w:val="28"/>
                <w:szCs w:val="28"/>
              </w:rPr>
              <w:t>3</w:t>
            </w:r>
          </w:p>
        </w:tc>
      </w:tr>
      <w:tr w:rsidR="000F1283" w:rsidRPr="009B487C" w:rsidTr="009B487C">
        <w:tc>
          <w:tcPr>
            <w:tcW w:w="8886" w:type="dxa"/>
          </w:tcPr>
          <w:p w:rsidR="000F1283" w:rsidRPr="009B487C" w:rsidRDefault="000F1283" w:rsidP="009B487C">
            <w:pPr>
              <w:spacing w:line="240" w:lineRule="auto"/>
              <w:ind w:left="0" w:firstLine="0"/>
              <w:jc w:val="left"/>
              <w:rPr>
                <w:rFonts w:ascii="Times New Roman" w:hAnsi="Times New Roman"/>
                <w:sz w:val="28"/>
                <w:szCs w:val="28"/>
              </w:rPr>
            </w:pPr>
            <w:r w:rsidRPr="009B487C">
              <w:rPr>
                <w:rFonts w:ascii="Times New Roman" w:hAnsi="Times New Roman"/>
                <w:b/>
                <w:sz w:val="28"/>
                <w:szCs w:val="28"/>
              </w:rPr>
              <w:t>Глава 1. Особенности ценообразования при различных моделях рынка</w:t>
            </w:r>
            <w:r w:rsidRPr="009B487C">
              <w:rPr>
                <w:rFonts w:ascii="Times New Roman" w:hAnsi="Times New Roman"/>
                <w:sz w:val="28"/>
                <w:szCs w:val="28"/>
              </w:rPr>
              <w:t>………………………………………………………………………….</w:t>
            </w:r>
          </w:p>
        </w:tc>
        <w:tc>
          <w:tcPr>
            <w:tcW w:w="674" w:type="dxa"/>
            <w:vAlign w:val="bottom"/>
          </w:tcPr>
          <w:p w:rsidR="000F1283" w:rsidRPr="009B487C" w:rsidRDefault="000F1283" w:rsidP="009B487C">
            <w:pPr>
              <w:spacing w:line="240" w:lineRule="auto"/>
              <w:ind w:left="0" w:firstLine="0"/>
              <w:jc w:val="right"/>
              <w:rPr>
                <w:rFonts w:ascii="Times New Roman" w:hAnsi="Times New Roman"/>
                <w:sz w:val="28"/>
                <w:szCs w:val="28"/>
              </w:rPr>
            </w:pPr>
            <w:r w:rsidRPr="009B487C">
              <w:rPr>
                <w:rFonts w:ascii="Times New Roman" w:hAnsi="Times New Roman"/>
                <w:sz w:val="28"/>
                <w:szCs w:val="28"/>
              </w:rPr>
              <w:t>5</w:t>
            </w:r>
          </w:p>
        </w:tc>
      </w:tr>
      <w:tr w:rsidR="000F1283" w:rsidRPr="009B487C" w:rsidTr="009B487C">
        <w:tc>
          <w:tcPr>
            <w:tcW w:w="8886" w:type="dxa"/>
          </w:tcPr>
          <w:p w:rsidR="000F1283" w:rsidRPr="009B487C" w:rsidRDefault="000F1283" w:rsidP="009B487C">
            <w:pPr>
              <w:spacing w:line="240" w:lineRule="auto"/>
              <w:ind w:left="0" w:firstLine="0"/>
              <w:jc w:val="left"/>
              <w:rPr>
                <w:rFonts w:ascii="Times New Roman" w:hAnsi="Times New Roman"/>
                <w:sz w:val="28"/>
                <w:szCs w:val="28"/>
              </w:rPr>
            </w:pPr>
            <w:r w:rsidRPr="009B487C">
              <w:rPr>
                <w:rFonts w:ascii="Times New Roman" w:hAnsi="Times New Roman"/>
                <w:b/>
                <w:sz w:val="28"/>
                <w:szCs w:val="28"/>
              </w:rPr>
              <w:t>1.</w:t>
            </w:r>
            <w:r w:rsidRPr="009B487C">
              <w:rPr>
                <w:rFonts w:ascii="Times New Roman" w:hAnsi="Times New Roman"/>
                <w:sz w:val="28"/>
                <w:szCs w:val="28"/>
              </w:rPr>
              <w:t xml:space="preserve"> </w:t>
            </w:r>
            <w:r w:rsidRPr="009B487C">
              <w:rPr>
                <w:rFonts w:ascii="Times New Roman" w:hAnsi="Times New Roman"/>
                <w:b/>
                <w:sz w:val="28"/>
                <w:szCs w:val="28"/>
              </w:rPr>
              <w:t>Цена: понятие и функции. Процесс и методы ценообразования</w:t>
            </w:r>
            <w:r w:rsidRPr="009B487C">
              <w:rPr>
                <w:rFonts w:ascii="Times New Roman" w:hAnsi="Times New Roman"/>
                <w:sz w:val="28"/>
                <w:szCs w:val="28"/>
              </w:rPr>
              <w:t>…..</w:t>
            </w:r>
          </w:p>
        </w:tc>
        <w:tc>
          <w:tcPr>
            <w:tcW w:w="674" w:type="dxa"/>
            <w:vAlign w:val="bottom"/>
          </w:tcPr>
          <w:p w:rsidR="000F1283" w:rsidRPr="009B487C" w:rsidRDefault="000F1283" w:rsidP="009B487C">
            <w:pPr>
              <w:spacing w:line="240" w:lineRule="auto"/>
              <w:ind w:left="0" w:firstLine="0"/>
              <w:jc w:val="right"/>
              <w:rPr>
                <w:rFonts w:ascii="Times New Roman" w:hAnsi="Times New Roman"/>
                <w:sz w:val="28"/>
                <w:szCs w:val="28"/>
              </w:rPr>
            </w:pPr>
            <w:r w:rsidRPr="009B487C">
              <w:rPr>
                <w:rFonts w:ascii="Times New Roman" w:hAnsi="Times New Roman"/>
                <w:sz w:val="28"/>
                <w:szCs w:val="28"/>
              </w:rPr>
              <w:t>5</w:t>
            </w:r>
          </w:p>
        </w:tc>
      </w:tr>
      <w:tr w:rsidR="000F1283" w:rsidRPr="009B487C" w:rsidTr="009B487C">
        <w:tc>
          <w:tcPr>
            <w:tcW w:w="8886" w:type="dxa"/>
          </w:tcPr>
          <w:p w:rsidR="000F1283" w:rsidRPr="009B487C" w:rsidRDefault="000F1283" w:rsidP="009B487C">
            <w:pPr>
              <w:spacing w:line="240" w:lineRule="auto"/>
              <w:ind w:left="0" w:firstLine="0"/>
              <w:jc w:val="left"/>
              <w:rPr>
                <w:rFonts w:ascii="Times New Roman" w:hAnsi="Times New Roman"/>
                <w:sz w:val="28"/>
                <w:szCs w:val="28"/>
              </w:rPr>
            </w:pPr>
            <w:r w:rsidRPr="009B487C">
              <w:rPr>
                <w:rFonts w:ascii="Times New Roman" w:hAnsi="Times New Roman"/>
                <w:sz w:val="28"/>
                <w:szCs w:val="28"/>
              </w:rPr>
              <w:t>1.1. Понятие, сущность, роль цен и ценообразования в рыночной экономике……………………………………………………………………..</w:t>
            </w:r>
          </w:p>
        </w:tc>
        <w:tc>
          <w:tcPr>
            <w:tcW w:w="674" w:type="dxa"/>
            <w:vAlign w:val="bottom"/>
          </w:tcPr>
          <w:p w:rsidR="000F1283" w:rsidRPr="009B487C" w:rsidRDefault="000F1283" w:rsidP="009B487C">
            <w:pPr>
              <w:spacing w:line="240" w:lineRule="auto"/>
              <w:ind w:left="0" w:firstLine="0"/>
              <w:jc w:val="right"/>
              <w:rPr>
                <w:rFonts w:ascii="Times New Roman" w:hAnsi="Times New Roman"/>
                <w:sz w:val="28"/>
                <w:szCs w:val="28"/>
              </w:rPr>
            </w:pPr>
            <w:r w:rsidRPr="009B487C">
              <w:rPr>
                <w:rFonts w:ascii="Times New Roman" w:hAnsi="Times New Roman"/>
                <w:sz w:val="28"/>
                <w:szCs w:val="28"/>
              </w:rPr>
              <w:t>5</w:t>
            </w:r>
          </w:p>
        </w:tc>
      </w:tr>
      <w:tr w:rsidR="000F1283" w:rsidRPr="009B487C" w:rsidTr="009B487C">
        <w:tc>
          <w:tcPr>
            <w:tcW w:w="8886" w:type="dxa"/>
          </w:tcPr>
          <w:p w:rsidR="000F1283" w:rsidRPr="009B487C" w:rsidRDefault="000F1283" w:rsidP="009B487C">
            <w:pPr>
              <w:spacing w:line="240" w:lineRule="auto"/>
              <w:ind w:left="0" w:firstLine="0"/>
              <w:jc w:val="left"/>
              <w:rPr>
                <w:rFonts w:ascii="Times New Roman" w:hAnsi="Times New Roman"/>
                <w:sz w:val="28"/>
                <w:szCs w:val="28"/>
              </w:rPr>
            </w:pPr>
            <w:r w:rsidRPr="009B487C">
              <w:rPr>
                <w:rFonts w:ascii="Times New Roman" w:hAnsi="Times New Roman"/>
                <w:sz w:val="28"/>
                <w:szCs w:val="28"/>
              </w:rPr>
              <w:t>1.2. Виды и функции цен……………………………………………………..</w:t>
            </w:r>
          </w:p>
        </w:tc>
        <w:tc>
          <w:tcPr>
            <w:tcW w:w="674" w:type="dxa"/>
            <w:vAlign w:val="bottom"/>
          </w:tcPr>
          <w:p w:rsidR="000F1283" w:rsidRPr="009B487C" w:rsidRDefault="000F1283" w:rsidP="009B487C">
            <w:pPr>
              <w:spacing w:line="240" w:lineRule="auto"/>
              <w:ind w:left="0" w:firstLine="0"/>
              <w:jc w:val="right"/>
              <w:rPr>
                <w:rFonts w:ascii="Times New Roman" w:hAnsi="Times New Roman"/>
                <w:sz w:val="28"/>
                <w:szCs w:val="28"/>
              </w:rPr>
            </w:pPr>
            <w:r w:rsidRPr="009B487C">
              <w:rPr>
                <w:rFonts w:ascii="Times New Roman" w:hAnsi="Times New Roman"/>
                <w:sz w:val="28"/>
                <w:szCs w:val="28"/>
              </w:rPr>
              <w:t>7</w:t>
            </w:r>
          </w:p>
        </w:tc>
      </w:tr>
      <w:tr w:rsidR="000F1283" w:rsidRPr="009B487C" w:rsidTr="009B487C">
        <w:tc>
          <w:tcPr>
            <w:tcW w:w="8886" w:type="dxa"/>
          </w:tcPr>
          <w:p w:rsidR="000F1283" w:rsidRPr="009B487C" w:rsidRDefault="000F1283" w:rsidP="009B487C">
            <w:pPr>
              <w:spacing w:line="240" w:lineRule="auto"/>
              <w:ind w:left="0" w:firstLine="0"/>
              <w:jc w:val="left"/>
              <w:rPr>
                <w:rFonts w:ascii="Times New Roman" w:hAnsi="Times New Roman"/>
                <w:sz w:val="28"/>
                <w:szCs w:val="28"/>
              </w:rPr>
            </w:pPr>
            <w:r w:rsidRPr="009B487C">
              <w:rPr>
                <w:rFonts w:ascii="Times New Roman" w:hAnsi="Times New Roman"/>
                <w:sz w:val="28"/>
                <w:szCs w:val="28"/>
              </w:rPr>
              <w:t>1.3. Процесс и методы ценообразования……………………………………</w:t>
            </w:r>
          </w:p>
        </w:tc>
        <w:tc>
          <w:tcPr>
            <w:tcW w:w="674" w:type="dxa"/>
            <w:vAlign w:val="bottom"/>
          </w:tcPr>
          <w:p w:rsidR="000F1283" w:rsidRPr="009B487C" w:rsidRDefault="000F1283" w:rsidP="009B487C">
            <w:pPr>
              <w:spacing w:line="240" w:lineRule="auto"/>
              <w:ind w:left="0" w:firstLine="0"/>
              <w:jc w:val="right"/>
              <w:rPr>
                <w:rFonts w:ascii="Times New Roman" w:hAnsi="Times New Roman"/>
                <w:sz w:val="28"/>
                <w:szCs w:val="28"/>
              </w:rPr>
            </w:pPr>
            <w:r w:rsidRPr="009B487C">
              <w:rPr>
                <w:rFonts w:ascii="Times New Roman" w:hAnsi="Times New Roman"/>
                <w:sz w:val="28"/>
                <w:szCs w:val="28"/>
              </w:rPr>
              <w:t>11</w:t>
            </w:r>
          </w:p>
        </w:tc>
      </w:tr>
      <w:tr w:rsidR="000F1283" w:rsidRPr="009B487C" w:rsidTr="009B487C">
        <w:tc>
          <w:tcPr>
            <w:tcW w:w="8886" w:type="dxa"/>
          </w:tcPr>
          <w:p w:rsidR="000F1283" w:rsidRPr="009B487C" w:rsidRDefault="000F1283" w:rsidP="009B487C">
            <w:pPr>
              <w:spacing w:line="240" w:lineRule="auto"/>
              <w:ind w:left="0" w:firstLine="0"/>
              <w:jc w:val="left"/>
              <w:rPr>
                <w:rFonts w:ascii="Times New Roman" w:hAnsi="Times New Roman"/>
                <w:b/>
                <w:sz w:val="28"/>
                <w:szCs w:val="28"/>
              </w:rPr>
            </w:pPr>
            <w:r w:rsidRPr="009B487C">
              <w:rPr>
                <w:rFonts w:ascii="Times New Roman" w:hAnsi="Times New Roman"/>
                <w:b/>
                <w:sz w:val="28"/>
                <w:szCs w:val="28"/>
              </w:rPr>
              <w:t>2. Ценовая политика и ценовые стратегии</w:t>
            </w:r>
            <w:r w:rsidRPr="009B487C">
              <w:rPr>
                <w:rFonts w:ascii="Times New Roman" w:hAnsi="Times New Roman"/>
                <w:sz w:val="28"/>
                <w:szCs w:val="28"/>
              </w:rPr>
              <w:t>………………………………</w:t>
            </w:r>
          </w:p>
        </w:tc>
        <w:tc>
          <w:tcPr>
            <w:tcW w:w="674" w:type="dxa"/>
            <w:vAlign w:val="bottom"/>
          </w:tcPr>
          <w:p w:rsidR="000F1283" w:rsidRPr="009B487C" w:rsidRDefault="000F1283" w:rsidP="009B487C">
            <w:pPr>
              <w:spacing w:line="240" w:lineRule="auto"/>
              <w:ind w:left="0" w:firstLine="0"/>
              <w:jc w:val="right"/>
              <w:rPr>
                <w:rFonts w:ascii="Times New Roman" w:hAnsi="Times New Roman"/>
                <w:sz w:val="28"/>
                <w:szCs w:val="28"/>
              </w:rPr>
            </w:pPr>
            <w:r w:rsidRPr="009B487C">
              <w:rPr>
                <w:rFonts w:ascii="Times New Roman" w:hAnsi="Times New Roman"/>
                <w:sz w:val="28"/>
                <w:szCs w:val="28"/>
              </w:rPr>
              <w:t>17</w:t>
            </w:r>
          </w:p>
        </w:tc>
      </w:tr>
      <w:tr w:rsidR="000F1283" w:rsidRPr="009B487C" w:rsidTr="009B487C">
        <w:tc>
          <w:tcPr>
            <w:tcW w:w="8886" w:type="dxa"/>
          </w:tcPr>
          <w:p w:rsidR="000F1283" w:rsidRPr="009B487C" w:rsidRDefault="000F1283" w:rsidP="009B487C">
            <w:pPr>
              <w:spacing w:line="240" w:lineRule="auto"/>
              <w:ind w:left="0" w:firstLine="0"/>
              <w:jc w:val="left"/>
              <w:rPr>
                <w:rFonts w:ascii="Times New Roman" w:hAnsi="Times New Roman"/>
                <w:sz w:val="28"/>
                <w:szCs w:val="28"/>
              </w:rPr>
            </w:pPr>
            <w:r w:rsidRPr="009B487C">
              <w:rPr>
                <w:rFonts w:ascii="Times New Roman" w:hAnsi="Times New Roman"/>
                <w:sz w:val="28"/>
                <w:szCs w:val="28"/>
              </w:rPr>
              <w:t>2.1. Ценовая политика и ее цели……………………………………………..</w:t>
            </w:r>
          </w:p>
        </w:tc>
        <w:tc>
          <w:tcPr>
            <w:tcW w:w="674" w:type="dxa"/>
            <w:vAlign w:val="bottom"/>
          </w:tcPr>
          <w:p w:rsidR="000F1283" w:rsidRPr="009B487C" w:rsidRDefault="000F1283" w:rsidP="009B487C">
            <w:pPr>
              <w:spacing w:line="240" w:lineRule="auto"/>
              <w:ind w:left="0" w:firstLine="0"/>
              <w:jc w:val="right"/>
              <w:rPr>
                <w:rFonts w:ascii="Times New Roman" w:hAnsi="Times New Roman"/>
                <w:sz w:val="28"/>
                <w:szCs w:val="28"/>
              </w:rPr>
            </w:pPr>
            <w:r w:rsidRPr="009B487C">
              <w:rPr>
                <w:rFonts w:ascii="Times New Roman" w:hAnsi="Times New Roman"/>
                <w:sz w:val="28"/>
                <w:szCs w:val="28"/>
              </w:rPr>
              <w:t>17</w:t>
            </w:r>
          </w:p>
        </w:tc>
      </w:tr>
      <w:tr w:rsidR="000F1283" w:rsidRPr="009B487C" w:rsidTr="009B487C">
        <w:tc>
          <w:tcPr>
            <w:tcW w:w="8886" w:type="dxa"/>
          </w:tcPr>
          <w:p w:rsidR="000F1283" w:rsidRPr="009B487C" w:rsidRDefault="000F1283" w:rsidP="009B487C">
            <w:pPr>
              <w:spacing w:line="240" w:lineRule="auto"/>
              <w:ind w:left="0" w:firstLine="0"/>
              <w:jc w:val="left"/>
              <w:rPr>
                <w:rFonts w:ascii="Times New Roman" w:hAnsi="Times New Roman"/>
                <w:sz w:val="28"/>
                <w:szCs w:val="28"/>
              </w:rPr>
            </w:pPr>
            <w:r w:rsidRPr="009B487C">
              <w:rPr>
                <w:rFonts w:ascii="Times New Roman" w:hAnsi="Times New Roman"/>
                <w:sz w:val="28"/>
                <w:szCs w:val="28"/>
              </w:rPr>
              <w:t>2.2. Виды ценовых стратегий………………………………………………..</w:t>
            </w:r>
          </w:p>
        </w:tc>
        <w:tc>
          <w:tcPr>
            <w:tcW w:w="674" w:type="dxa"/>
            <w:vAlign w:val="bottom"/>
          </w:tcPr>
          <w:p w:rsidR="000F1283" w:rsidRPr="009B487C" w:rsidRDefault="000F1283" w:rsidP="009B487C">
            <w:pPr>
              <w:spacing w:line="240" w:lineRule="auto"/>
              <w:ind w:left="0" w:firstLine="0"/>
              <w:jc w:val="right"/>
              <w:rPr>
                <w:rFonts w:ascii="Times New Roman" w:hAnsi="Times New Roman"/>
                <w:sz w:val="28"/>
                <w:szCs w:val="28"/>
              </w:rPr>
            </w:pPr>
            <w:r w:rsidRPr="009B487C">
              <w:rPr>
                <w:rFonts w:ascii="Times New Roman" w:hAnsi="Times New Roman"/>
                <w:sz w:val="28"/>
                <w:szCs w:val="28"/>
              </w:rPr>
              <w:t>21</w:t>
            </w:r>
          </w:p>
        </w:tc>
      </w:tr>
      <w:tr w:rsidR="000F1283" w:rsidRPr="009B487C" w:rsidTr="009B487C">
        <w:tc>
          <w:tcPr>
            <w:tcW w:w="8886" w:type="dxa"/>
          </w:tcPr>
          <w:p w:rsidR="000F1283" w:rsidRPr="009B487C" w:rsidRDefault="000F1283" w:rsidP="009B487C">
            <w:pPr>
              <w:spacing w:line="240" w:lineRule="auto"/>
              <w:ind w:left="0" w:firstLine="0"/>
              <w:jc w:val="left"/>
              <w:rPr>
                <w:rFonts w:ascii="Times New Roman" w:hAnsi="Times New Roman"/>
                <w:sz w:val="28"/>
                <w:szCs w:val="28"/>
              </w:rPr>
            </w:pPr>
            <w:r w:rsidRPr="009B487C">
              <w:rPr>
                <w:rFonts w:ascii="Times New Roman" w:hAnsi="Times New Roman"/>
                <w:b/>
                <w:sz w:val="28"/>
                <w:szCs w:val="28"/>
              </w:rPr>
              <w:t>3. Ценообразование при различных моделях рынка</w:t>
            </w:r>
            <w:r w:rsidRPr="009B487C">
              <w:rPr>
                <w:rFonts w:ascii="Times New Roman" w:hAnsi="Times New Roman"/>
                <w:sz w:val="28"/>
                <w:szCs w:val="28"/>
              </w:rPr>
              <w:t>…………………...</w:t>
            </w:r>
          </w:p>
        </w:tc>
        <w:tc>
          <w:tcPr>
            <w:tcW w:w="674" w:type="dxa"/>
            <w:vAlign w:val="bottom"/>
          </w:tcPr>
          <w:p w:rsidR="000F1283" w:rsidRPr="009B487C" w:rsidRDefault="000F1283" w:rsidP="009B487C">
            <w:pPr>
              <w:spacing w:line="240" w:lineRule="auto"/>
              <w:ind w:left="0" w:firstLine="0"/>
              <w:jc w:val="right"/>
              <w:rPr>
                <w:rFonts w:ascii="Times New Roman" w:hAnsi="Times New Roman"/>
                <w:sz w:val="28"/>
                <w:szCs w:val="28"/>
              </w:rPr>
            </w:pPr>
            <w:r w:rsidRPr="009B487C">
              <w:rPr>
                <w:rFonts w:ascii="Times New Roman" w:hAnsi="Times New Roman"/>
                <w:sz w:val="28"/>
                <w:szCs w:val="28"/>
              </w:rPr>
              <w:t>24</w:t>
            </w:r>
          </w:p>
        </w:tc>
      </w:tr>
      <w:tr w:rsidR="000F1283" w:rsidRPr="009B487C" w:rsidTr="009B487C">
        <w:tc>
          <w:tcPr>
            <w:tcW w:w="8886" w:type="dxa"/>
          </w:tcPr>
          <w:p w:rsidR="000F1283" w:rsidRPr="009B487C" w:rsidRDefault="000F1283" w:rsidP="009B487C">
            <w:pPr>
              <w:spacing w:line="240" w:lineRule="auto"/>
              <w:ind w:left="0" w:firstLine="0"/>
              <w:jc w:val="left"/>
              <w:rPr>
                <w:rFonts w:ascii="Times New Roman" w:hAnsi="Times New Roman"/>
                <w:sz w:val="28"/>
                <w:szCs w:val="28"/>
              </w:rPr>
            </w:pPr>
            <w:r w:rsidRPr="009B487C">
              <w:rPr>
                <w:rFonts w:ascii="Times New Roman" w:hAnsi="Times New Roman"/>
                <w:sz w:val="28"/>
                <w:szCs w:val="28"/>
              </w:rPr>
              <w:t>3.1. Ценообразование в условиях свободной конкуренции………………..</w:t>
            </w:r>
          </w:p>
        </w:tc>
        <w:tc>
          <w:tcPr>
            <w:tcW w:w="674" w:type="dxa"/>
            <w:vAlign w:val="bottom"/>
          </w:tcPr>
          <w:p w:rsidR="000F1283" w:rsidRPr="009B487C" w:rsidRDefault="000F1283" w:rsidP="009B487C">
            <w:pPr>
              <w:spacing w:line="240" w:lineRule="auto"/>
              <w:ind w:left="0" w:firstLine="0"/>
              <w:jc w:val="right"/>
              <w:rPr>
                <w:rFonts w:ascii="Times New Roman" w:hAnsi="Times New Roman"/>
                <w:sz w:val="28"/>
                <w:szCs w:val="28"/>
              </w:rPr>
            </w:pPr>
            <w:r w:rsidRPr="009B487C">
              <w:rPr>
                <w:rFonts w:ascii="Times New Roman" w:hAnsi="Times New Roman"/>
                <w:sz w:val="28"/>
                <w:szCs w:val="28"/>
              </w:rPr>
              <w:t>24</w:t>
            </w:r>
          </w:p>
        </w:tc>
      </w:tr>
      <w:tr w:rsidR="000F1283" w:rsidRPr="009B487C" w:rsidTr="009B487C">
        <w:tc>
          <w:tcPr>
            <w:tcW w:w="8886" w:type="dxa"/>
          </w:tcPr>
          <w:p w:rsidR="000F1283" w:rsidRPr="009B487C" w:rsidRDefault="000F1283" w:rsidP="009B487C">
            <w:pPr>
              <w:spacing w:line="240" w:lineRule="auto"/>
              <w:ind w:left="0" w:firstLine="0"/>
              <w:jc w:val="left"/>
              <w:rPr>
                <w:rFonts w:ascii="Times New Roman" w:hAnsi="Times New Roman"/>
                <w:sz w:val="28"/>
                <w:szCs w:val="28"/>
              </w:rPr>
            </w:pPr>
            <w:r w:rsidRPr="009B487C">
              <w:rPr>
                <w:rFonts w:ascii="Times New Roman" w:hAnsi="Times New Roman"/>
                <w:sz w:val="28"/>
                <w:szCs w:val="28"/>
              </w:rPr>
              <w:t>3.2. Ценообразование в условиях монополистической конкуренции…….</w:t>
            </w:r>
          </w:p>
        </w:tc>
        <w:tc>
          <w:tcPr>
            <w:tcW w:w="674" w:type="dxa"/>
            <w:vAlign w:val="bottom"/>
          </w:tcPr>
          <w:p w:rsidR="000F1283" w:rsidRPr="009B487C" w:rsidRDefault="000F1283" w:rsidP="009B487C">
            <w:pPr>
              <w:spacing w:line="240" w:lineRule="auto"/>
              <w:ind w:left="0" w:firstLine="0"/>
              <w:jc w:val="right"/>
              <w:rPr>
                <w:rFonts w:ascii="Times New Roman" w:hAnsi="Times New Roman"/>
                <w:sz w:val="28"/>
                <w:szCs w:val="28"/>
              </w:rPr>
            </w:pPr>
            <w:r w:rsidRPr="009B487C">
              <w:rPr>
                <w:rFonts w:ascii="Times New Roman" w:hAnsi="Times New Roman"/>
                <w:sz w:val="28"/>
                <w:szCs w:val="28"/>
              </w:rPr>
              <w:t>28</w:t>
            </w:r>
          </w:p>
        </w:tc>
      </w:tr>
      <w:tr w:rsidR="000F1283" w:rsidRPr="009B487C" w:rsidTr="009B487C">
        <w:tc>
          <w:tcPr>
            <w:tcW w:w="8886" w:type="dxa"/>
          </w:tcPr>
          <w:p w:rsidR="000F1283" w:rsidRPr="009B487C" w:rsidRDefault="000F1283" w:rsidP="009B487C">
            <w:pPr>
              <w:spacing w:line="240" w:lineRule="auto"/>
              <w:ind w:left="0" w:firstLine="0"/>
              <w:jc w:val="left"/>
              <w:rPr>
                <w:rFonts w:ascii="Times New Roman" w:hAnsi="Times New Roman"/>
                <w:sz w:val="28"/>
                <w:szCs w:val="28"/>
              </w:rPr>
            </w:pPr>
            <w:r w:rsidRPr="009B487C">
              <w:rPr>
                <w:rFonts w:ascii="Times New Roman" w:hAnsi="Times New Roman"/>
                <w:sz w:val="28"/>
                <w:szCs w:val="28"/>
              </w:rPr>
              <w:t>3.3. Ценообразование в условиях олигополистической конкуренции……</w:t>
            </w:r>
          </w:p>
        </w:tc>
        <w:tc>
          <w:tcPr>
            <w:tcW w:w="674" w:type="dxa"/>
            <w:vAlign w:val="bottom"/>
          </w:tcPr>
          <w:p w:rsidR="000F1283" w:rsidRPr="009B487C" w:rsidRDefault="000F1283" w:rsidP="009B487C">
            <w:pPr>
              <w:spacing w:line="240" w:lineRule="auto"/>
              <w:ind w:left="0" w:firstLine="0"/>
              <w:jc w:val="right"/>
              <w:rPr>
                <w:rFonts w:ascii="Times New Roman" w:hAnsi="Times New Roman"/>
                <w:sz w:val="28"/>
                <w:szCs w:val="28"/>
              </w:rPr>
            </w:pPr>
            <w:r w:rsidRPr="009B487C">
              <w:rPr>
                <w:rFonts w:ascii="Times New Roman" w:hAnsi="Times New Roman"/>
                <w:sz w:val="28"/>
                <w:szCs w:val="28"/>
              </w:rPr>
              <w:t>32</w:t>
            </w:r>
          </w:p>
        </w:tc>
      </w:tr>
      <w:tr w:rsidR="000F1283" w:rsidRPr="009B487C" w:rsidTr="009B487C">
        <w:tc>
          <w:tcPr>
            <w:tcW w:w="8886" w:type="dxa"/>
          </w:tcPr>
          <w:p w:rsidR="000F1283" w:rsidRPr="009B487C" w:rsidRDefault="000F1283" w:rsidP="009B487C">
            <w:pPr>
              <w:spacing w:line="240" w:lineRule="auto"/>
              <w:ind w:left="0" w:firstLine="0"/>
              <w:jc w:val="left"/>
              <w:rPr>
                <w:rFonts w:ascii="Times New Roman" w:hAnsi="Times New Roman"/>
                <w:sz w:val="28"/>
                <w:szCs w:val="28"/>
              </w:rPr>
            </w:pPr>
            <w:r w:rsidRPr="009B487C">
              <w:rPr>
                <w:rFonts w:ascii="Times New Roman" w:hAnsi="Times New Roman"/>
                <w:sz w:val="28"/>
                <w:szCs w:val="28"/>
              </w:rPr>
              <w:t>3.4. Ценообразование в условиях чистой монополии……………………...</w:t>
            </w:r>
          </w:p>
        </w:tc>
        <w:tc>
          <w:tcPr>
            <w:tcW w:w="674" w:type="dxa"/>
            <w:vAlign w:val="bottom"/>
          </w:tcPr>
          <w:p w:rsidR="000F1283" w:rsidRPr="009B487C" w:rsidRDefault="000F1283" w:rsidP="009B487C">
            <w:pPr>
              <w:spacing w:line="240" w:lineRule="auto"/>
              <w:ind w:left="0" w:firstLine="0"/>
              <w:jc w:val="right"/>
              <w:rPr>
                <w:rFonts w:ascii="Times New Roman" w:hAnsi="Times New Roman"/>
                <w:sz w:val="28"/>
                <w:szCs w:val="28"/>
              </w:rPr>
            </w:pPr>
            <w:r w:rsidRPr="009B487C">
              <w:rPr>
                <w:rFonts w:ascii="Times New Roman" w:hAnsi="Times New Roman"/>
                <w:sz w:val="28"/>
                <w:szCs w:val="28"/>
              </w:rPr>
              <w:t>37</w:t>
            </w:r>
          </w:p>
        </w:tc>
      </w:tr>
      <w:tr w:rsidR="000F1283" w:rsidRPr="009B487C" w:rsidTr="009B487C">
        <w:tc>
          <w:tcPr>
            <w:tcW w:w="8886" w:type="dxa"/>
          </w:tcPr>
          <w:p w:rsidR="000F1283" w:rsidRPr="009B487C" w:rsidRDefault="000F1283" w:rsidP="009B487C">
            <w:pPr>
              <w:spacing w:line="240" w:lineRule="auto"/>
              <w:ind w:left="0" w:firstLine="0"/>
              <w:jc w:val="left"/>
              <w:rPr>
                <w:rFonts w:ascii="Times New Roman" w:hAnsi="Times New Roman"/>
                <w:sz w:val="28"/>
                <w:szCs w:val="28"/>
              </w:rPr>
            </w:pPr>
            <w:r w:rsidRPr="009B487C">
              <w:rPr>
                <w:rFonts w:ascii="Times New Roman" w:hAnsi="Times New Roman"/>
                <w:b/>
                <w:sz w:val="28"/>
                <w:szCs w:val="28"/>
              </w:rPr>
              <w:t>Глава 2. Практическая часть</w:t>
            </w:r>
            <w:r w:rsidRPr="009B487C">
              <w:rPr>
                <w:rFonts w:ascii="Times New Roman" w:hAnsi="Times New Roman"/>
                <w:sz w:val="28"/>
                <w:szCs w:val="28"/>
              </w:rPr>
              <w:t>……………………………………………...</w:t>
            </w:r>
          </w:p>
        </w:tc>
        <w:tc>
          <w:tcPr>
            <w:tcW w:w="674" w:type="dxa"/>
            <w:vAlign w:val="bottom"/>
          </w:tcPr>
          <w:p w:rsidR="000F1283" w:rsidRPr="009B487C" w:rsidRDefault="000F1283" w:rsidP="009B487C">
            <w:pPr>
              <w:spacing w:line="240" w:lineRule="auto"/>
              <w:ind w:left="0" w:firstLine="0"/>
              <w:jc w:val="right"/>
              <w:rPr>
                <w:rFonts w:ascii="Times New Roman" w:hAnsi="Times New Roman"/>
                <w:sz w:val="28"/>
                <w:szCs w:val="28"/>
              </w:rPr>
            </w:pPr>
            <w:r w:rsidRPr="009B487C">
              <w:rPr>
                <w:rFonts w:ascii="Times New Roman" w:hAnsi="Times New Roman"/>
                <w:sz w:val="28"/>
                <w:szCs w:val="28"/>
              </w:rPr>
              <w:t>43</w:t>
            </w:r>
          </w:p>
        </w:tc>
      </w:tr>
      <w:tr w:rsidR="000F1283" w:rsidRPr="009B487C" w:rsidTr="009B487C">
        <w:tc>
          <w:tcPr>
            <w:tcW w:w="8886" w:type="dxa"/>
          </w:tcPr>
          <w:p w:rsidR="000F1283" w:rsidRPr="009B487C" w:rsidRDefault="000F1283" w:rsidP="009B487C">
            <w:pPr>
              <w:spacing w:line="240" w:lineRule="auto"/>
              <w:ind w:left="0" w:firstLine="0"/>
              <w:jc w:val="left"/>
              <w:rPr>
                <w:rFonts w:ascii="Times New Roman" w:hAnsi="Times New Roman"/>
                <w:sz w:val="28"/>
                <w:szCs w:val="28"/>
              </w:rPr>
            </w:pPr>
            <w:r w:rsidRPr="009B487C">
              <w:rPr>
                <w:rFonts w:ascii="Times New Roman" w:hAnsi="Times New Roman"/>
                <w:sz w:val="28"/>
                <w:szCs w:val="28"/>
              </w:rPr>
              <w:t>2.1. Оценка эффективности производственно-хозяйственной деятельности предприятия…………………………………………………...</w:t>
            </w:r>
          </w:p>
        </w:tc>
        <w:tc>
          <w:tcPr>
            <w:tcW w:w="674" w:type="dxa"/>
            <w:vAlign w:val="bottom"/>
          </w:tcPr>
          <w:p w:rsidR="000F1283" w:rsidRPr="009B487C" w:rsidRDefault="000F1283" w:rsidP="009B487C">
            <w:pPr>
              <w:spacing w:line="240" w:lineRule="auto"/>
              <w:ind w:left="0" w:firstLine="0"/>
              <w:jc w:val="right"/>
              <w:rPr>
                <w:rFonts w:ascii="Times New Roman" w:hAnsi="Times New Roman"/>
                <w:sz w:val="28"/>
                <w:szCs w:val="28"/>
              </w:rPr>
            </w:pPr>
            <w:r w:rsidRPr="009B487C">
              <w:rPr>
                <w:rFonts w:ascii="Times New Roman" w:hAnsi="Times New Roman"/>
                <w:sz w:val="28"/>
                <w:szCs w:val="28"/>
              </w:rPr>
              <w:t>43</w:t>
            </w:r>
          </w:p>
        </w:tc>
      </w:tr>
      <w:tr w:rsidR="000F1283" w:rsidRPr="009B487C" w:rsidTr="009B487C">
        <w:tc>
          <w:tcPr>
            <w:tcW w:w="8886" w:type="dxa"/>
          </w:tcPr>
          <w:p w:rsidR="000F1283" w:rsidRPr="009B487C" w:rsidRDefault="000F1283" w:rsidP="009B487C">
            <w:pPr>
              <w:spacing w:line="240" w:lineRule="auto"/>
              <w:ind w:left="0" w:firstLine="0"/>
              <w:jc w:val="left"/>
              <w:rPr>
                <w:rFonts w:ascii="Times New Roman" w:hAnsi="Times New Roman"/>
                <w:sz w:val="28"/>
                <w:szCs w:val="28"/>
              </w:rPr>
            </w:pPr>
            <w:r w:rsidRPr="009B487C">
              <w:rPr>
                <w:rFonts w:ascii="Times New Roman" w:hAnsi="Times New Roman"/>
                <w:sz w:val="28"/>
                <w:szCs w:val="28"/>
              </w:rPr>
              <w:t>2.2. Оценка финансового состояния предприятия…………………………</w:t>
            </w:r>
          </w:p>
        </w:tc>
        <w:tc>
          <w:tcPr>
            <w:tcW w:w="674" w:type="dxa"/>
            <w:vAlign w:val="bottom"/>
          </w:tcPr>
          <w:p w:rsidR="000F1283" w:rsidRPr="009B487C" w:rsidRDefault="000F1283" w:rsidP="009B487C">
            <w:pPr>
              <w:spacing w:line="240" w:lineRule="auto"/>
              <w:ind w:left="0" w:firstLine="0"/>
              <w:jc w:val="right"/>
              <w:rPr>
                <w:rFonts w:ascii="Times New Roman" w:hAnsi="Times New Roman"/>
                <w:sz w:val="28"/>
                <w:szCs w:val="28"/>
              </w:rPr>
            </w:pPr>
            <w:r w:rsidRPr="009B487C">
              <w:rPr>
                <w:rFonts w:ascii="Times New Roman" w:hAnsi="Times New Roman"/>
                <w:sz w:val="28"/>
                <w:szCs w:val="28"/>
              </w:rPr>
              <w:t>51</w:t>
            </w:r>
          </w:p>
        </w:tc>
      </w:tr>
      <w:tr w:rsidR="000F1283" w:rsidRPr="009B487C" w:rsidTr="009B487C">
        <w:tc>
          <w:tcPr>
            <w:tcW w:w="8886" w:type="dxa"/>
          </w:tcPr>
          <w:p w:rsidR="000F1283" w:rsidRPr="009B487C" w:rsidRDefault="000F1283" w:rsidP="009B487C">
            <w:pPr>
              <w:spacing w:line="240" w:lineRule="auto"/>
              <w:ind w:left="0" w:firstLine="0"/>
              <w:jc w:val="left"/>
              <w:rPr>
                <w:rFonts w:ascii="Times New Roman" w:hAnsi="Times New Roman"/>
                <w:b/>
                <w:sz w:val="28"/>
                <w:szCs w:val="28"/>
              </w:rPr>
            </w:pPr>
            <w:r w:rsidRPr="009B487C">
              <w:rPr>
                <w:rFonts w:ascii="Times New Roman" w:hAnsi="Times New Roman"/>
                <w:b/>
                <w:sz w:val="28"/>
                <w:szCs w:val="28"/>
              </w:rPr>
              <w:t>Заключение</w:t>
            </w:r>
            <w:r w:rsidRPr="009B487C">
              <w:rPr>
                <w:rFonts w:ascii="Times New Roman" w:hAnsi="Times New Roman"/>
                <w:sz w:val="28"/>
                <w:szCs w:val="28"/>
              </w:rPr>
              <w:t>…………………………………………………………………..</w:t>
            </w:r>
          </w:p>
        </w:tc>
        <w:tc>
          <w:tcPr>
            <w:tcW w:w="674" w:type="dxa"/>
            <w:vAlign w:val="bottom"/>
          </w:tcPr>
          <w:p w:rsidR="000F1283" w:rsidRPr="009B487C" w:rsidRDefault="000F1283" w:rsidP="009B487C">
            <w:pPr>
              <w:spacing w:line="240" w:lineRule="auto"/>
              <w:ind w:left="0" w:firstLine="0"/>
              <w:jc w:val="right"/>
              <w:rPr>
                <w:rFonts w:ascii="Times New Roman" w:hAnsi="Times New Roman"/>
                <w:sz w:val="28"/>
                <w:szCs w:val="28"/>
              </w:rPr>
            </w:pPr>
            <w:r w:rsidRPr="009B487C">
              <w:rPr>
                <w:rFonts w:ascii="Times New Roman" w:hAnsi="Times New Roman"/>
                <w:sz w:val="28"/>
                <w:szCs w:val="28"/>
              </w:rPr>
              <w:t>62</w:t>
            </w:r>
          </w:p>
        </w:tc>
      </w:tr>
      <w:tr w:rsidR="000F1283" w:rsidRPr="009B487C" w:rsidTr="009B487C">
        <w:tc>
          <w:tcPr>
            <w:tcW w:w="8886" w:type="dxa"/>
          </w:tcPr>
          <w:p w:rsidR="000F1283" w:rsidRPr="009B487C" w:rsidRDefault="000F1283" w:rsidP="009B487C">
            <w:pPr>
              <w:spacing w:line="240" w:lineRule="auto"/>
              <w:ind w:left="0" w:firstLine="0"/>
              <w:jc w:val="left"/>
              <w:rPr>
                <w:rFonts w:ascii="Times New Roman" w:hAnsi="Times New Roman"/>
                <w:sz w:val="28"/>
                <w:szCs w:val="28"/>
              </w:rPr>
            </w:pPr>
            <w:r w:rsidRPr="009B487C">
              <w:rPr>
                <w:rFonts w:ascii="Times New Roman" w:hAnsi="Times New Roman"/>
                <w:b/>
                <w:sz w:val="28"/>
                <w:szCs w:val="28"/>
              </w:rPr>
              <w:t>Библиографический список</w:t>
            </w:r>
            <w:r w:rsidRPr="009B487C">
              <w:rPr>
                <w:rFonts w:ascii="Times New Roman" w:hAnsi="Times New Roman"/>
                <w:sz w:val="28"/>
                <w:szCs w:val="28"/>
              </w:rPr>
              <w:t>……………………………………………….</w:t>
            </w:r>
          </w:p>
        </w:tc>
        <w:tc>
          <w:tcPr>
            <w:tcW w:w="674" w:type="dxa"/>
            <w:vAlign w:val="bottom"/>
          </w:tcPr>
          <w:p w:rsidR="000F1283" w:rsidRPr="009B487C" w:rsidRDefault="000F1283" w:rsidP="009B487C">
            <w:pPr>
              <w:spacing w:line="240" w:lineRule="auto"/>
              <w:ind w:left="0" w:firstLine="0"/>
              <w:jc w:val="right"/>
              <w:rPr>
                <w:rFonts w:ascii="Times New Roman" w:hAnsi="Times New Roman"/>
                <w:sz w:val="28"/>
                <w:szCs w:val="28"/>
              </w:rPr>
            </w:pPr>
            <w:r w:rsidRPr="009B487C">
              <w:rPr>
                <w:rFonts w:ascii="Times New Roman" w:hAnsi="Times New Roman"/>
                <w:sz w:val="28"/>
                <w:szCs w:val="28"/>
              </w:rPr>
              <w:t>65</w:t>
            </w:r>
          </w:p>
        </w:tc>
      </w:tr>
      <w:tr w:rsidR="000F1283" w:rsidRPr="009B487C" w:rsidTr="009B487C">
        <w:tc>
          <w:tcPr>
            <w:tcW w:w="8886" w:type="dxa"/>
          </w:tcPr>
          <w:p w:rsidR="000F1283" w:rsidRPr="009B487C" w:rsidRDefault="000F1283" w:rsidP="009B487C">
            <w:pPr>
              <w:spacing w:line="240" w:lineRule="auto"/>
              <w:ind w:left="0" w:firstLine="0"/>
              <w:jc w:val="left"/>
              <w:rPr>
                <w:rFonts w:ascii="Times New Roman" w:hAnsi="Times New Roman"/>
                <w:b/>
                <w:sz w:val="28"/>
                <w:szCs w:val="28"/>
              </w:rPr>
            </w:pPr>
          </w:p>
        </w:tc>
        <w:tc>
          <w:tcPr>
            <w:tcW w:w="674" w:type="dxa"/>
            <w:vAlign w:val="bottom"/>
          </w:tcPr>
          <w:p w:rsidR="000F1283" w:rsidRPr="009B487C" w:rsidRDefault="000F1283" w:rsidP="009B487C">
            <w:pPr>
              <w:spacing w:line="240" w:lineRule="auto"/>
              <w:ind w:left="0" w:firstLine="0"/>
              <w:jc w:val="right"/>
              <w:rPr>
                <w:rFonts w:ascii="Times New Roman" w:hAnsi="Times New Roman"/>
                <w:sz w:val="28"/>
                <w:szCs w:val="28"/>
              </w:rPr>
            </w:pPr>
          </w:p>
        </w:tc>
      </w:tr>
    </w:tbl>
    <w:p w:rsidR="000F1283" w:rsidRPr="00A111D2" w:rsidRDefault="000F1283" w:rsidP="001418EE">
      <w:pPr>
        <w:jc w:val="left"/>
        <w:rPr>
          <w:rFonts w:ascii="Times New Roman" w:hAnsi="Times New Roman"/>
          <w:sz w:val="28"/>
          <w:szCs w:val="28"/>
        </w:rPr>
      </w:pPr>
    </w:p>
    <w:p w:rsidR="000F1283" w:rsidRDefault="000F1283" w:rsidP="00D447BE">
      <w:pPr>
        <w:ind w:firstLine="540"/>
        <w:jc w:val="center"/>
        <w:rPr>
          <w:rFonts w:ascii="Times New Roman" w:hAnsi="Times New Roman"/>
          <w:b/>
          <w:sz w:val="32"/>
          <w:szCs w:val="32"/>
        </w:rPr>
      </w:pPr>
    </w:p>
    <w:p w:rsidR="000F1283" w:rsidRDefault="000F1283" w:rsidP="00D447BE">
      <w:pPr>
        <w:ind w:firstLine="540"/>
        <w:jc w:val="center"/>
        <w:rPr>
          <w:rFonts w:ascii="Times New Roman" w:hAnsi="Times New Roman"/>
          <w:b/>
          <w:sz w:val="32"/>
          <w:szCs w:val="32"/>
        </w:rPr>
      </w:pPr>
    </w:p>
    <w:p w:rsidR="000F1283" w:rsidRDefault="000F1283" w:rsidP="00D447BE">
      <w:pPr>
        <w:ind w:firstLine="540"/>
        <w:jc w:val="center"/>
        <w:rPr>
          <w:rFonts w:ascii="Times New Roman" w:hAnsi="Times New Roman"/>
          <w:b/>
          <w:sz w:val="32"/>
          <w:szCs w:val="32"/>
        </w:rPr>
      </w:pPr>
    </w:p>
    <w:p w:rsidR="000F1283" w:rsidRDefault="000F1283" w:rsidP="00D447BE">
      <w:pPr>
        <w:ind w:firstLine="540"/>
        <w:jc w:val="center"/>
        <w:rPr>
          <w:rFonts w:ascii="Times New Roman" w:hAnsi="Times New Roman"/>
          <w:b/>
          <w:sz w:val="32"/>
          <w:szCs w:val="32"/>
        </w:rPr>
      </w:pPr>
    </w:p>
    <w:p w:rsidR="000F1283" w:rsidRDefault="000F1283" w:rsidP="00D447BE">
      <w:pPr>
        <w:ind w:firstLine="540"/>
        <w:jc w:val="center"/>
        <w:rPr>
          <w:rFonts w:ascii="Times New Roman" w:hAnsi="Times New Roman"/>
          <w:b/>
          <w:sz w:val="32"/>
          <w:szCs w:val="32"/>
        </w:rPr>
      </w:pPr>
    </w:p>
    <w:p w:rsidR="000F1283" w:rsidRDefault="000F1283" w:rsidP="00D447BE">
      <w:pPr>
        <w:ind w:firstLine="540"/>
        <w:jc w:val="center"/>
        <w:rPr>
          <w:rFonts w:ascii="Times New Roman" w:hAnsi="Times New Roman"/>
          <w:b/>
          <w:sz w:val="32"/>
          <w:szCs w:val="32"/>
        </w:rPr>
      </w:pPr>
    </w:p>
    <w:p w:rsidR="000F1283" w:rsidRDefault="000F1283" w:rsidP="00D447BE">
      <w:pPr>
        <w:ind w:firstLine="540"/>
        <w:jc w:val="center"/>
        <w:rPr>
          <w:rFonts w:ascii="Times New Roman" w:hAnsi="Times New Roman"/>
          <w:b/>
          <w:sz w:val="32"/>
          <w:szCs w:val="32"/>
        </w:rPr>
      </w:pPr>
    </w:p>
    <w:p w:rsidR="000F1283" w:rsidRDefault="000F1283" w:rsidP="00D447BE">
      <w:pPr>
        <w:ind w:firstLine="540"/>
        <w:jc w:val="center"/>
        <w:rPr>
          <w:rFonts w:ascii="Times New Roman" w:hAnsi="Times New Roman"/>
          <w:b/>
          <w:sz w:val="32"/>
          <w:szCs w:val="32"/>
        </w:rPr>
      </w:pPr>
    </w:p>
    <w:p w:rsidR="000F1283" w:rsidRDefault="000F1283" w:rsidP="001418EE">
      <w:pPr>
        <w:ind w:left="0" w:firstLine="0"/>
        <w:rPr>
          <w:rFonts w:ascii="Times New Roman" w:hAnsi="Times New Roman"/>
          <w:b/>
          <w:sz w:val="32"/>
          <w:szCs w:val="32"/>
        </w:rPr>
      </w:pPr>
    </w:p>
    <w:p w:rsidR="000F1283" w:rsidRDefault="000F1283" w:rsidP="001418EE">
      <w:pPr>
        <w:ind w:left="0" w:firstLine="0"/>
        <w:rPr>
          <w:rFonts w:ascii="Times New Roman" w:hAnsi="Times New Roman"/>
          <w:b/>
          <w:sz w:val="32"/>
          <w:szCs w:val="32"/>
        </w:rPr>
      </w:pPr>
    </w:p>
    <w:p w:rsidR="000F1283" w:rsidRPr="00D447BE" w:rsidRDefault="000F1283" w:rsidP="00D447BE">
      <w:pPr>
        <w:ind w:firstLine="540"/>
        <w:jc w:val="center"/>
        <w:rPr>
          <w:rFonts w:ascii="Times New Roman" w:hAnsi="Times New Roman"/>
          <w:sz w:val="24"/>
          <w:szCs w:val="24"/>
        </w:rPr>
      </w:pPr>
      <w:r w:rsidRPr="0073548D">
        <w:rPr>
          <w:rFonts w:ascii="Times New Roman" w:hAnsi="Times New Roman"/>
          <w:b/>
          <w:sz w:val="32"/>
          <w:szCs w:val="32"/>
        </w:rPr>
        <w:t>Введение</w:t>
      </w:r>
    </w:p>
    <w:p w:rsidR="000F1283" w:rsidRPr="0073548D" w:rsidRDefault="000F1283" w:rsidP="0073548D">
      <w:pPr>
        <w:ind w:firstLine="426"/>
        <w:rPr>
          <w:rFonts w:ascii="Times New Roman" w:hAnsi="Times New Roman"/>
          <w:sz w:val="28"/>
          <w:szCs w:val="28"/>
        </w:rPr>
      </w:pPr>
      <w:r w:rsidRPr="0073548D">
        <w:rPr>
          <w:rFonts w:ascii="Times New Roman" w:hAnsi="Times New Roman"/>
          <w:sz w:val="28"/>
          <w:szCs w:val="28"/>
        </w:rPr>
        <w:t xml:space="preserve">   Перед всеми коммерческими и многими некоммерческими организациями встает задача назначения цены на свои товары и услуги. В условиях рынка ценообразование является весьма сложным процессом, подвержено воздействию многих факторов и, конечно, базируется не только на рекомендациях маркетинга. Но выбор общего направления в ценообразовании, подходов к определению цен на новые и уже выпускаемые изделия и услуги для увеличения объемов реализации, товарооборота, повышения производства и укрепления рыночных позиций предприятия является функцией маркетинга. </w:t>
      </w:r>
    </w:p>
    <w:p w:rsidR="000F1283" w:rsidRPr="0073548D" w:rsidRDefault="000F1283" w:rsidP="0073548D">
      <w:pPr>
        <w:ind w:firstLine="426"/>
        <w:rPr>
          <w:rFonts w:ascii="Times New Roman" w:hAnsi="Times New Roman"/>
          <w:sz w:val="28"/>
          <w:szCs w:val="28"/>
        </w:rPr>
      </w:pPr>
      <w:r w:rsidRPr="0073548D">
        <w:rPr>
          <w:rFonts w:ascii="Times New Roman" w:hAnsi="Times New Roman"/>
          <w:sz w:val="28"/>
          <w:szCs w:val="28"/>
        </w:rPr>
        <w:t>Цена была и остается важнейшим критерием принятия потребительских решений. Для государств с невысоким уровнем жизни, для бедных слоев населения, а также применительно к товарам массового спроса это характерно. Но за последнее время получили широкое развитие иные, неценовые факторы конкуренции. Тем не менее, цена сохраняет свои позиции как традиционный элемент конкурентной политики. Оказывает очень большое влияние на рыночное положение и прибыль предприятия.</w:t>
      </w:r>
    </w:p>
    <w:p w:rsidR="000F1283" w:rsidRPr="0073548D" w:rsidRDefault="000F1283" w:rsidP="0073548D">
      <w:pPr>
        <w:ind w:firstLine="540"/>
        <w:rPr>
          <w:rFonts w:ascii="Times New Roman" w:hAnsi="Times New Roman"/>
          <w:sz w:val="28"/>
          <w:szCs w:val="28"/>
        </w:rPr>
      </w:pPr>
      <w:r w:rsidRPr="0073548D">
        <w:rPr>
          <w:rFonts w:ascii="Times New Roman" w:hAnsi="Times New Roman"/>
          <w:sz w:val="28"/>
          <w:szCs w:val="28"/>
        </w:rPr>
        <w:t xml:space="preserve">Каждый предприниматель самостоятельно устанавливает цену за свой товар. Имеется два подхода к рыночному ценообразованию: установление индивидуальных цен либо единых цен. Первая формируется на договорной основе в результате переговоров между покупателем и продавцом, обеспечивающих согласование интересов сторон. Вторая характерна тем, что все покупатели приобретают товар по одинаковой цене. Идея установления единой цены для всех покупателей относительно современная и возникла в результате крупномасштабной розничной торговли в конце </w:t>
      </w:r>
      <w:r w:rsidRPr="0073548D">
        <w:rPr>
          <w:rFonts w:ascii="Times New Roman" w:hAnsi="Times New Roman"/>
          <w:sz w:val="28"/>
          <w:szCs w:val="28"/>
          <w:lang w:val="en-US"/>
        </w:rPr>
        <w:t>XIX</w:t>
      </w:r>
      <w:r w:rsidRPr="0073548D">
        <w:rPr>
          <w:rFonts w:ascii="Times New Roman" w:hAnsi="Times New Roman"/>
          <w:sz w:val="28"/>
          <w:szCs w:val="28"/>
        </w:rPr>
        <w:t xml:space="preserve"> века. Внедрение единых цен для всех потребителей связано обычно с особенностями рынка конкретного товара или с технической сложностью и крупными издержками при дифференциации цен. Единые цены важны там, где предприниматель предлагает рынку стандартизированный продукт серийного производства. В этой обстановке важно, чтобы массовый потребитель знал цену, сравнивал ее с ценой конкурирующих товаров и без проблем принимал решение о покупке. </w:t>
      </w:r>
    </w:p>
    <w:p w:rsidR="000F1283" w:rsidRDefault="000F1283" w:rsidP="0073548D">
      <w:pPr>
        <w:pStyle w:val="2"/>
      </w:pPr>
      <w:r w:rsidRPr="00D83614">
        <w:t xml:space="preserve">Одним из важных факторов успешности предприятия является его ценовая политика. Установка максимально возможных цен для данного уровня спроса на товар не всегда возможна. Причиной этого может служить как вероятность введения государственного регулирования, так и нежелание привлекать конкурентов в освоенную сферу деятельности производства товаров. Кроме того, благодаря невысоким ценам возникает реальная возможность овладения всеми сегментами рынка и увеличение объема продаж. Выбор ценовой политики </w:t>
      </w:r>
      <w:r>
        <w:t xml:space="preserve"> и методов ценообразования </w:t>
      </w:r>
      <w:r w:rsidRPr="00D83614">
        <w:t>предприятия зависит от типа рынка.</w:t>
      </w:r>
      <w:r>
        <w:t xml:space="preserve"> </w:t>
      </w:r>
      <w:r w:rsidRPr="00D83614">
        <w:t>В процессе маркетинговых исследований необходимо определить, к какому типу рынка относится исследуемая сфера деятельности или производства товара. Затем необходимо разработать методику установления цены на свой товар.</w:t>
      </w:r>
      <w:r>
        <w:t xml:space="preserve"> В данной работе  рассмотрены как общие аспекты ценообразования, так и особенности ценообразования в зависимости от типа рынка. </w:t>
      </w:r>
    </w:p>
    <w:p w:rsidR="000F1283" w:rsidRDefault="000F1283" w:rsidP="0073548D">
      <w:pPr>
        <w:pStyle w:val="2"/>
      </w:pPr>
      <w:r>
        <w:t>Данной проблеме, и проблеме ценообразования в целом, посвящено много литературы. Среди них книги таких авторов как В.Е. Есипова, А.С. Баздникин, М.С. Абрютина и другие. Также вопрос ценообразования нашел отражение в статьях экономических журналов «Общество и Экономика», «Вопросы экономики».</w:t>
      </w:r>
    </w:p>
    <w:p w:rsidR="000F1283" w:rsidRPr="00D83614" w:rsidRDefault="000F1283" w:rsidP="0073548D">
      <w:pPr>
        <w:pStyle w:val="2"/>
      </w:pPr>
      <w:r>
        <w:t>В практической части работы были выполнены оценка эффективности производственно-хозяйственной деятельности и финансового состояния предприятия по данным о его деятельности.</w:t>
      </w:r>
    </w:p>
    <w:p w:rsidR="000F1283" w:rsidRDefault="000F1283" w:rsidP="0073548D">
      <w:pPr>
        <w:ind w:firstLine="540"/>
        <w:rPr>
          <w:sz w:val="28"/>
          <w:szCs w:val="28"/>
        </w:rPr>
      </w:pPr>
    </w:p>
    <w:p w:rsidR="000F1283" w:rsidRDefault="000F1283" w:rsidP="0073548D">
      <w:pPr>
        <w:ind w:left="0" w:firstLine="0"/>
        <w:rPr>
          <w:rFonts w:ascii="Times New Roman" w:hAnsi="Times New Roman"/>
          <w:b/>
          <w:sz w:val="32"/>
          <w:szCs w:val="32"/>
        </w:rPr>
      </w:pPr>
    </w:p>
    <w:p w:rsidR="000F1283" w:rsidRDefault="000F1283" w:rsidP="0073548D">
      <w:pPr>
        <w:ind w:left="0" w:firstLine="0"/>
        <w:rPr>
          <w:rFonts w:ascii="Times New Roman" w:hAnsi="Times New Roman"/>
          <w:b/>
          <w:sz w:val="32"/>
          <w:szCs w:val="32"/>
        </w:rPr>
      </w:pPr>
    </w:p>
    <w:p w:rsidR="000F1283" w:rsidRDefault="000F1283" w:rsidP="0073548D">
      <w:pPr>
        <w:ind w:left="0" w:firstLine="0"/>
        <w:rPr>
          <w:rFonts w:ascii="Times New Roman" w:hAnsi="Times New Roman"/>
          <w:b/>
          <w:sz w:val="32"/>
          <w:szCs w:val="32"/>
        </w:rPr>
      </w:pPr>
    </w:p>
    <w:p w:rsidR="000F1283" w:rsidRDefault="000F1283" w:rsidP="00640DAA">
      <w:pPr>
        <w:jc w:val="center"/>
        <w:rPr>
          <w:rFonts w:ascii="Times New Roman" w:hAnsi="Times New Roman"/>
          <w:b/>
          <w:sz w:val="32"/>
          <w:szCs w:val="32"/>
        </w:rPr>
      </w:pPr>
      <w:r w:rsidRPr="00640DAA">
        <w:rPr>
          <w:rFonts w:ascii="Times New Roman" w:hAnsi="Times New Roman"/>
          <w:b/>
          <w:sz w:val="32"/>
          <w:szCs w:val="32"/>
        </w:rPr>
        <w:t>Глава 1. Особенности ценообразования при различных моделях рынка.</w:t>
      </w:r>
    </w:p>
    <w:p w:rsidR="000F1283" w:rsidRDefault="000F1283" w:rsidP="001044D4">
      <w:pPr>
        <w:spacing w:before="240" w:after="240"/>
        <w:jc w:val="center"/>
        <w:rPr>
          <w:rFonts w:ascii="Times New Roman" w:hAnsi="Times New Roman"/>
          <w:b/>
          <w:sz w:val="32"/>
          <w:szCs w:val="32"/>
        </w:rPr>
      </w:pPr>
      <w:r w:rsidRPr="00640DAA">
        <w:rPr>
          <w:rFonts w:ascii="Times New Roman" w:hAnsi="Times New Roman"/>
          <w:b/>
          <w:sz w:val="28"/>
          <w:szCs w:val="28"/>
        </w:rPr>
        <w:t>1. Цена: понятие и функции.</w:t>
      </w:r>
      <w:r>
        <w:rPr>
          <w:rFonts w:ascii="Times New Roman" w:hAnsi="Times New Roman"/>
          <w:b/>
          <w:sz w:val="28"/>
          <w:szCs w:val="28"/>
        </w:rPr>
        <w:t xml:space="preserve"> Процесс и методы ценообразования.</w:t>
      </w:r>
    </w:p>
    <w:p w:rsidR="000F1283" w:rsidRDefault="000F1283" w:rsidP="001044D4">
      <w:pPr>
        <w:spacing w:before="240" w:after="240"/>
        <w:jc w:val="center"/>
        <w:rPr>
          <w:rFonts w:ascii="Times New Roman" w:hAnsi="Times New Roman"/>
          <w:b/>
          <w:sz w:val="28"/>
          <w:szCs w:val="28"/>
        </w:rPr>
      </w:pPr>
      <w:r>
        <w:rPr>
          <w:rFonts w:ascii="Times New Roman" w:hAnsi="Times New Roman"/>
          <w:b/>
          <w:sz w:val="28"/>
          <w:szCs w:val="28"/>
        </w:rPr>
        <w:t>1.1. Понятие, сущность, роль цен и ценообразования  в рыночной экономике.</w:t>
      </w:r>
    </w:p>
    <w:p w:rsidR="000F1283" w:rsidRPr="00640DAA" w:rsidRDefault="000F1283" w:rsidP="001044D4">
      <w:pPr>
        <w:ind w:firstLine="556"/>
        <w:rPr>
          <w:rFonts w:ascii="Times New Roman" w:hAnsi="Times New Roman"/>
          <w:sz w:val="28"/>
          <w:szCs w:val="28"/>
        </w:rPr>
      </w:pPr>
      <w:r w:rsidRPr="00640DAA">
        <w:rPr>
          <w:rStyle w:val="rosefont1"/>
          <w:rFonts w:ascii="Times New Roman" w:hAnsi="Times New Roman" w:cs="Times New Roman"/>
          <w:b w:val="0"/>
          <w:bCs w:val="0"/>
          <w:sz w:val="28"/>
          <w:szCs w:val="28"/>
        </w:rPr>
        <w:t>Цена</w:t>
      </w:r>
      <w:r w:rsidRPr="00640DAA">
        <w:rPr>
          <w:rFonts w:ascii="Times New Roman" w:hAnsi="Times New Roman"/>
          <w:sz w:val="28"/>
          <w:szCs w:val="28"/>
        </w:rPr>
        <w:t xml:space="preserve"> и ценообразование являются центральными элементами рыночной экономики.</w:t>
      </w:r>
      <w:r w:rsidRPr="00640DAA">
        <w:rPr>
          <w:rStyle w:val="rosefont1"/>
          <w:rFonts w:ascii="Times New Roman" w:hAnsi="Times New Roman" w:cs="Times New Roman"/>
          <w:b w:val="0"/>
          <w:bCs w:val="0"/>
          <w:sz w:val="28"/>
          <w:szCs w:val="28"/>
        </w:rPr>
        <w:t xml:space="preserve"> Цены</w:t>
      </w:r>
      <w:r w:rsidRPr="00640DAA">
        <w:rPr>
          <w:rFonts w:ascii="Times New Roman" w:hAnsi="Times New Roman"/>
          <w:sz w:val="28"/>
          <w:szCs w:val="28"/>
        </w:rPr>
        <w:t xml:space="preserve"> обслуживают весь оборот по приобретению и реализации товаров.</w:t>
      </w:r>
    </w:p>
    <w:p w:rsidR="000F1283" w:rsidRPr="00640DAA" w:rsidRDefault="000F1283" w:rsidP="001044D4">
      <w:pPr>
        <w:ind w:firstLine="556"/>
        <w:rPr>
          <w:rFonts w:ascii="Times New Roman" w:hAnsi="Times New Roman"/>
          <w:sz w:val="28"/>
          <w:szCs w:val="28"/>
        </w:rPr>
      </w:pPr>
      <w:r w:rsidRPr="00640DAA">
        <w:rPr>
          <w:rFonts w:ascii="Times New Roman" w:hAnsi="Times New Roman"/>
          <w:sz w:val="28"/>
          <w:szCs w:val="28"/>
        </w:rPr>
        <w:t xml:space="preserve">В самом общем виде </w:t>
      </w:r>
      <w:r w:rsidRPr="00640DAA">
        <w:rPr>
          <w:rStyle w:val="rosefont1"/>
          <w:rFonts w:ascii="Times New Roman" w:hAnsi="Times New Roman" w:cs="Times New Roman"/>
          <w:b w:val="0"/>
          <w:bCs w:val="0"/>
          <w:sz w:val="28"/>
          <w:szCs w:val="28"/>
        </w:rPr>
        <w:t>цена</w:t>
      </w:r>
      <w:r w:rsidRPr="00640DAA">
        <w:rPr>
          <w:rFonts w:ascii="Times New Roman" w:hAnsi="Times New Roman"/>
          <w:sz w:val="28"/>
          <w:szCs w:val="28"/>
        </w:rPr>
        <w:t xml:space="preserve"> представляет </w:t>
      </w:r>
      <w:r w:rsidRPr="00640DAA">
        <w:rPr>
          <w:rStyle w:val="brownfont1"/>
          <w:rFonts w:ascii="Times New Roman" w:hAnsi="Times New Roman" w:cs="Times New Roman"/>
          <w:b w:val="0"/>
          <w:bCs w:val="0"/>
          <w:sz w:val="28"/>
          <w:szCs w:val="28"/>
        </w:rPr>
        <w:t>собой сумму денег, которую покупатель уплачивает продавцу за приобретаемый товар</w:t>
      </w:r>
      <w:r w:rsidRPr="00640DAA">
        <w:rPr>
          <w:rFonts w:ascii="Times New Roman" w:hAnsi="Times New Roman"/>
          <w:sz w:val="28"/>
          <w:szCs w:val="28"/>
        </w:rPr>
        <w:t>. В условиях рыночной экономики цена является характеристикой товара на рынке. В ней концентрируются такие основные понятия рыночной экономики, как потребность, запросы, спрос, предложение и т. д. Цена - монетарное выражение ценности. Но, как пишет Голубков Е.П., цена не всегда выражается в денежной форме. Бартер, например, представляет собой очень древнюю форму натурального обмена, которая в России, вследствие ограниченности оборотных средств у предприятий, используется чрезвычайно широк</w:t>
      </w:r>
      <w:r>
        <w:rPr>
          <w:rFonts w:ascii="Times New Roman" w:hAnsi="Times New Roman"/>
          <w:sz w:val="28"/>
          <w:szCs w:val="28"/>
        </w:rPr>
        <w:t xml:space="preserve">о </w:t>
      </w:r>
      <w:r w:rsidRPr="00C567EE">
        <w:rPr>
          <w:rFonts w:ascii="Times New Roman" w:hAnsi="Times New Roman"/>
          <w:sz w:val="28"/>
          <w:szCs w:val="28"/>
        </w:rPr>
        <w:t>[1]</w:t>
      </w:r>
      <w:r w:rsidRPr="00640DAA">
        <w:rPr>
          <w:rFonts w:ascii="Times New Roman" w:hAnsi="Times New Roman"/>
          <w:sz w:val="28"/>
          <w:szCs w:val="28"/>
        </w:rPr>
        <w:t>.</w:t>
      </w:r>
    </w:p>
    <w:p w:rsidR="000F1283" w:rsidRPr="00640DAA" w:rsidRDefault="000F1283" w:rsidP="001044D4">
      <w:pPr>
        <w:pStyle w:val="a4"/>
        <w:spacing w:before="0" w:beforeAutospacing="0" w:after="0" w:afterAutospacing="0" w:line="360" w:lineRule="auto"/>
        <w:ind w:firstLine="567"/>
        <w:jc w:val="both"/>
        <w:rPr>
          <w:color w:val="auto"/>
          <w:sz w:val="28"/>
          <w:szCs w:val="28"/>
        </w:rPr>
      </w:pPr>
      <w:r w:rsidRPr="00640DAA">
        <w:rPr>
          <w:rStyle w:val="rosefont1"/>
          <w:rFonts w:ascii="Times New Roman" w:hAnsi="Times New Roman" w:cs="Times New Roman"/>
          <w:b w:val="0"/>
          <w:bCs w:val="0"/>
          <w:sz w:val="28"/>
          <w:szCs w:val="28"/>
        </w:rPr>
        <w:t>Цена</w:t>
      </w:r>
      <w:r w:rsidRPr="00640DAA">
        <w:rPr>
          <w:color w:val="auto"/>
          <w:sz w:val="28"/>
          <w:szCs w:val="28"/>
        </w:rPr>
        <w:t xml:space="preserve"> является конечным показателем, характеризующим товар, она в равной степени учитывает интересы всех участников процесса товарообмена - производителей и потребителей. </w:t>
      </w:r>
    </w:p>
    <w:p w:rsidR="000F1283" w:rsidRPr="00640DAA" w:rsidRDefault="000F1283" w:rsidP="001044D4">
      <w:pPr>
        <w:ind w:firstLine="556"/>
        <w:rPr>
          <w:rFonts w:ascii="Times New Roman" w:hAnsi="Times New Roman"/>
          <w:sz w:val="28"/>
          <w:szCs w:val="28"/>
        </w:rPr>
      </w:pPr>
      <w:r w:rsidRPr="00640DAA">
        <w:rPr>
          <w:rStyle w:val="rosefont1"/>
          <w:rFonts w:ascii="Times New Roman" w:hAnsi="Times New Roman" w:cs="Times New Roman"/>
          <w:b w:val="0"/>
          <w:bCs w:val="0"/>
          <w:sz w:val="28"/>
          <w:szCs w:val="28"/>
        </w:rPr>
        <w:t>Ценообразование</w:t>
      </w:r>
      <w:r w:rsidRPr="00640DAA">
        <w:rPr>
          <w:rFonts w:ascii="Times New Roman" w:hAnsi="Times New Roman"/>
          <w:sz w:val="28"/>
          <w:szCs w:val="28"/>
        </w:rPr>
        <w:t xml:space="preserve"> представляет собой </w:t>
      </w:r>
      <w:r w:rsidRPr="00640DAA">
        <w:rPr>
          <w:rStyle w:val="brownfont1"/>
          <w:rFonts w:ascii="Times New Roman" w:hAnsi="Times New Roman" w:cs="Times New Roman"/>
          <w:b w:val="0"/>
          <w:bCs w:val="0"/>
          <w:sz w:val="28"/>
          <w:szCs w:val="28"/>
        </w:rPr>
        <w:t>процесс формирования цен на товары и услуги</w:t>
      </w:r>
      <w:r w:rsidRPr="00640DAA">
        <w:rPr>
          <w:rFonts w:ascii="Times New Roman" w:hAnsi="Times New Roman"/>
          <w:sz w:val="28"/>
          <w:szCs w:val="28"/>
        </w:rPr>
        <w:t>. Традиционно выделяются две противоположные модели ценообразования: рыночное ценообразование и централизованное (государственное) ценообразование.</w:t>
      </w:r>
    </w:p>
    <w:p w:rsidR="000F1283" w:rsidRPr="00640DAA" w:rsidRDefault="000F1283" w:rsidP="001044D4">
      <w:pPr>
        <w:ind w:left="0" w:firstLine="567"/>
        <w:rPr>
          <w:rFonts w:ascii="Times New Roman" w:hAnsi="Times New Roman"/>
          <w:sz w:val="28"/>
          <w:szCs w:val="28"/>
        </w:rPr>
      </w:pPr>
      <w:r w:rsidRPr="00640DAA">
        <w:rPr>
          <w:rFonts w:ascii="Times New Roman" w:hAnsi="Times New Roman"/>
          <w:sz w:val="28"/>
          <w:szCs w:val="28"/>
        </w:rPr>
        <w:t xml:space="preserve">В условиях командного </w:t>
      </w:r>
      <w:r w:rsidRPr="00640DAA">
        <w:rPr>
          <w:rStyle w:val="rosefont1"/>
          <w:rFonts w:ascii="Times New Roman" w:hAnsi="Times New Roman" w:cs="Times New Roman"/>
          <w:b w:val="0"/>
          <w:bCs w:val="0"/>
          <w:sz w:val="28"/>
          <w:szCs w:val="28"/>
        </w:rPr>
        <w:t>ценообразования</w:t>
      </w:r>
      <w:r w:rsidRPr="00640DAA">
        <w:rPr>
          <w:rFonts w:ascii="Times New Roman" w:hAnsi="Times New Roman"/>
          <w:sz w:val="28"/>
          <w:szCs w:val="28"/>
        </w:rPr>
        <w:t xml:space="preserve"> установление </w:t>
      </w:r>
      <w:r w:rsidRPr="00640DAA">
        <w:rPr>
          <w:rStyle w:val="rosefont1"/>
          <w:rFonts w:ascii="Times New Roman" w:hAnsi="Times New Roman" w:cs="Times New Roman"/>
          <w:b w:val="0"/>
          <w:bCs w:val="0"/>
          <w:sz w:val="28"/>
          <w:szCs w:val="28"/>
        </w:rPr>
        <w:t>цены</w:t>
      </w:r>
      <w:r w:rsidRPr="00640DAA">
        <w:rPr>
          <w:rFonts w:ascii="Times New Roman" w:hAnsi="Times New Roman"/>
          <w:sz w:val="28"/>
          <w:szCs w:val="28"/>
        </w:rPr>
        <w:t xml:space="preserve"> является прерогативой сферы производства. </w:t>
      </w:r>
      <w:r w:rsidRPr="00640DAA">
        <w:rPr>
          <w:rStyle w:val="rosefont1"/>
          <w:rFonts w:ascii="Times New Roman" w:hAnsi="Times New Roman" w:cs="Times New Roman"/>
          <w:b w:val="0"/>
          <w:bCs w:val="0"/>
          <w:sz w:val="28"/>
          <w:szCs w:val="28"/>
        </w:rPr>
        <w:t>Цены</w:t>
      </w:r>
      <w:r w:rsidRPr="00640DAA">
        <w:rPr>
          <w:rFonts w:ascii="Times New Roman" w:hAnsi="Times New Roman"/>
          <w:sz w:val="28"/>
          <w:szCs w:val="28"/>
        </w:rPr>
        <w:t xml:space="preserve"> устанавливаются исходя из затрат на производство товара или услуги. Часто это делается даже до начала процесса производства, на плановой основе с непосредственным участием государственных органов. В результате рынок не играет существенной роли в </w:t>
      </w:r>
      <w:r w:rsidRPr="00640DAA">
        <w:rPr>
          <w:rStyle w:val="rosefont1"/>
          <w:rFonts w:ascii="Times New Roman" w:hAnsi="Times New Roman" w:cs="Times New Roman"/>
          <w:b w:val="0"/>
          <w:bCs w:val="0"/>
          <w:sz w:val="28"/>
          <w:szCs w:val="28"/>
        </w:rPr>
        <w:t>ценообразовании</w:t>
      </w:r>
      <w:r w:rsidRPr="00640DAA">
        <w:rPr>
          <w:rFonts w:ascii="Times New Roman" w:hAnsi="Times New Roman"/>
          <w:sz w:val="28"/>
          <w:szCs w:val="28"/>
        </w:rPr>
        <w:t>. Он просто фиксирует спрос на уровне заранее заданного размера цен, не влияя на их дальнейшее изменение.</w:t>
      </w:r>
    </w:p>
    <w:p w:rsidR="000F1283" w:rsidRPr="00640DAA" w:rsidRDefault="000F1283" w:rsidP="001044D4">
      <w:pPr>
        <w:ind w:firstLine="556"/>
        <w:rPr>
          <w:rFonts w:ascii="Times New Roman" w:hAnsi="Times New Roman"/>
          <w:sz w:val="28"/>
          <w:szCs w:val="28"/>
        </w:rPr>
      </w:pPr>
      <w:r w:rsidRPr="00640DAA">
        <w:rPr>
          <w:rFonts w:ascii="Times New Roman" w:hAnsi="Times New Roman"/>
          <w:sz w:val="28"/>
          <w:szCs w:val="28"/>
        </w:rPr>
        <w:t xml:space="preserve">Процесс формирования </w:t>
      </w:r>
      <w:r w:rsidRPr="00640DAA">
        <w:rPr>
          <w:rStyle w:val="rosefont1"/>
          <w:rFonts w:ascii="Times New Roman" w:hAnsi="Times New Roman" w:cs="Times New Roman"/>
          <w:b w:val="0"/>
          <w:bCs w:val="0"/>
          <w:sz w:val="28"/>
          <w:szCs w:val="28"/>
        </w:rPr>
        <w:t>цен</w:t>
      </w:r>
      <w:r w:rsidRPr="00640DAA">
        <w:rPr>
          <w:rFonts w:ascii="Times New Roman" w:hAnsi="Times New Roman"/>
          <w:sz w:val="28"/>
          <w:szCs w:val="28"/>
        </w:rPr>
        <w:t xml:space="preserve"> в условиях </w:t>
      </w:r>
      <w:r w:rsidRPr="00640DAA">
        <w:rPr>
          <w:rStyle w:val="brownfont1"/>
          <w:rFonts w:ascii="Times New Roman" w:hAnsi="Times New Roman" w:cs="Times New Roman"/>
          <w:b w:val="0"/>
          <w:bCs w:val="0"/>
          <w:sz w:val="28"/>
          <w:szCs w:val="28"/>
        </w:rPr>
        <w:t>рыночного</w:t>
      </w:r>
      <w:r w:rsidRPr="00640DAA">
        <w:rPr>
          <w:rFonts w:ascii="Times New Roman" w:hAnsi="Times New Roman"/>
          <w:sz w:val="28"/>
          <w:szCs w:val="28"/>
        </w:rPr>
        <w:t xml:space="preserve"> </w:t>
      </w:r>
      <w:r w:rsidRPr="00640DAA">
        <w:rPr>
          <w:rStyle w:val="rosefont1"/>
          <w:rFonts w:ascii="Times New Roman" w:hAnsi="Times New Roman" w:cs="Times New Roman"/>
          <w:b w:val="0"/>
          <w:bCs w:val="0"/>
          <w:sz w:val="28"/>
          <w:szCs w:val="28"/>
        </w:rPr>
        <w:t>ценообразования</w:t>
      </w:r>
      <w:r w:rsidRPr="00640DAA">
        <w:rPr>
          <w:rFonts w:ascii="Times New Roman" w:hAnsi="Times New Roman"/>
          <w:sz w:val="28"/>
          <w:szCs w:val="28"/>
        </w:rPr>
        <w:t xml:space="preserve"> происходит в сфере реализации продукции. Именно здесь сталкиваются спрос на продукцию или услугу, предложение, полезность предлагаемого товара, целесообразность его приобретения, качество и конкурентоспособность. Произведенный в сфере производства товар или </w:t>
      </w:r>
      <w:r w:rsidRPr="00640DAA">
        <w:rPr>
          <w:rStyle w:val="rosefont1"/>
          <w:rFonts w:ascii="Times New Roman" w:hAnsi="Times New Roman" w:cs="Times New Roman"/>
          <w:b w:val="0"/>
          <w:bCs w:val="0"/>
          <w:sz w:val="28"/>
          <w:szCs w:val="28"/>
        </w:rPr>
        <w:t>цена</w:t>
      </w:r>
      <w:r w:rsidRPr="00640DAA">
        <w:rPr>
          <w:rFonts w:ascii="Times New Roman" w:hAnsi="Times New Roman"/>
          <w:sz w:val="28"/>
          <w:szCs w:val="28"/>
        </w:rPr>
        <w:t xml:space="preserve"> на него проходят непосредственную проверку рынка, где формируется окончательная </w:t>
      </w:r>
      <w:r w:rsidRPr="00640DAA">
        <w:rPr>
          <w:rStyle w:val="rosefont1"/>
          <w:rFonts w:ascii="Times New Roman" w:hAnsi="Times New Roman" w:cs="Times New Roman"/>
          <w:b w:val="0"/>
          <w:bCs w:val="0"/>
          <w:sz w:val="28"/>
          <w:szCs w:val="28"/>
        </w:rPr>
        <w:t>цена</w:t>
      </w:r>
      <w:r w:rsidRPr="00640DAA">
        <w:rPr>
          <w:rFonts w:ascii="Times New Roman" w:hAnsi="Times New Roman"/>
          <w:sz w:val="28"/>
          <w:szCs w:val="28"/>
        </w:rPr>
        <w:t xml:space="preserve"> товара или услуги.</w:t>
      </w:r>
    </w:p>
    <w:p w:rsidR="000F1283" w:rsidRPr="00640DAA" w:rsidRDefault="000F1283" w:rsidP="001044D4">
      <w:pPr>
        <w:ind w:firstLine="556"/>
        <w:rPr>
          <w:rFonts w:ascii="Times New Roman" w:hAnsi="Times New Roman"/>
          <w:sz w:val="28"/>
          <w:szCs w:val="28"/>
        </w:rPr>
      </w:pPr>
      <w:r w:rsidRPr="00640DAA">
        <w:rPr>
          <w:rFonts w:ascii="Times New Roman" w:hAnsi="Times New Roman"/>
          <w:sz w:val="28"/>
          <w:szCs w:val="28"/>
        </w:rPr>
        <w:t xml:space="preserve">Фирма стремится обеспечить максимальную разницу между ценностью товара для покупателя, которую он готов оплатить, и затратами, которые необходимы фирме, чтобы изготовить товар с такими свойствами. Задача ценообразования состоит в том, чтобы как можно большая часть этой разницы превратилась в прибыль фирмы и как можно меньшая - в выигрыш покупателя (рис.1).  </w:t>
      </w:r>
    </w:p>
    <w:p w:rsidR="000F1283" w:rsidRPr="00640DAA" w:rsidRDefault="00D82C15" w:rsidP="007D3F1D">
      <w:pPr>
        <w:ind w:firstLine="556"/>
        <w:jc w:val="center"/>
        <w:rPr>
          <w:rFonts w:ascii="Times New Roman" w:hAnsi="Times New Roman"/>
          <w:sz w:val="28"/>
          <w:szCs w:val="28"/>
          <w:lang w:val="en-US"/>
        </w:rPr>
      </w:pPr>
      <w:r>
        <w:rPr>
          <w:rFonts w:ascii="Times New Roman" w:hAnsi="Times New Roman"/>
          <w:noProof/>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Цена - монетарное выражение ценности" style="width:201pt;height:93pt;visibility:visible">
            <v:imagedata r:id="rId7" o:title="" gain="14418f" blacklevel="-20316f"/>
          </v:shape>
        </w:pict>
      </w:r>
    </w:p>
    <w:p w:rsidR="000F1283" w:rsidRPr="00640DAA" w:rsidRDefault="000F1283" w:rsidP="007D3F1D">
      <w:pPr>
        <w:ind w:firstLine="556"/>
        <w:jc w:val="center"/>
        <w:rPr>
          <w:rFonts w:ascii="Times New Roman" w:hAnsi="Times New Roman"/>
          <w:sz w:val="28"/>
          <w:szCs w:val="28"/>
        </w:rPr>
      </w:pPr>
      <w:r>
        <w:rPr>
          <w:rFonts w:ascii="Times New Roman" w:hAnsi="Times New Roman"/>
          <w:sz w:val="28"/>
          <w:szCs w:val="28"/>
        </w:rPr>
        <w:t>Р</w:t>
      </w:r>
      <w:r w:rsidRPr="00640DAA">
        <w:rPr>
          <w:rFonts w:ascii="Times New Roman" w:hAnsi="Times New Roman"/>
          <w:sz w:val="28"/>
          <w:szCs w:val="28"/>
        </w:rPr>
        <w:t>ис.1. Соотношение цены и ценности товара</w:t>
      </w:r>
    </w:p>
    <w:p w:rsidR="000F1283" w:rsidRPr="00640DAA" w:rsidRDefault="000F1283" w:rsidP="001044D4">
      <w:pPr>
        <w:pStyle w:val="a4"/>
        <w:spacing w:before="0" w:beforeAutospacing="0" w:after="0" w:afterAutospacing="0" w:line="360" w:lineRule="auto"/>
        <w:ind w:firstLine="567"/>
        <w:jc w:val="both"/>
        <w:rPr>
          <w:color w:val="auto"/>
          <w:sz w:val="28"/>
          <w:szCs w:val="28"/>
        </w:rPr>
      </w:pPr>
      <w:r w:rsidRPr="00640DAA">
        <w:rPr>
          <w:color w:val="auto"/>
          <w:sz w:val="28"/>
          <w:szCs w:val="28"/>
        </w:rPr>
        <w:t xml:space="preserve">Классическая модель спроса и предложения представлена на рисунке 2, где Ц — цена, а К — количество купленного/произведенного товара. </w:t>
      </w:r>
    </w:p>
    <w:p w:rsidR="000F1283" w:rsidRPr="00640DAA" w:rsidRDefault="000F1283" w:rsidP="001044D4">
      <w:pPr>
        <w:pStyle w:val="a4"/>
        <w:spacing w:before="0" w:beforeAutospacing="0" w:after="0" w:afterAutospacing="0" w:line="360" w:lineRule="auto"/>
        <w:ind w:firstLine="567"/>
        <w:jc w:val="both"/>
        <w:rPr>
          <w:color w:val="auto"/>
          <w:sz w:val="28"/>
          <w:szCs w:val="28"/>
        </w:rPr>
      </w:pPr>
      <w:r w:rsidRPr="00640DAA">
        <w:rPr>
          <w:color w:val="auto"/>
          <w:sz w:val="28"/>
          <w:szCs w:val="28"/>
        </w:rPr>
        <w:t xml:space="preserve">Как следует из рисунка, спрос при росте цен падает, а предложение — растет. Здесь наглядно проявляется противоречивость интересов производителя и покупателя. </w:t>
      </w:r>
    </w:p>
    <w:p w:rsidR="000F1283" w:rsidRPr="00640DAA" w:rsidRDefault="00D82C15" w:rsidP="008E7D45">
      <w:pPr>
        <w:pStyle w:val="a4"/>
        <w:spacing w:before="0" w:beforeAutospacing="0" w:after="0" w:afterAutospacing="0" w:line="360" w:lineRule="auto"/>
        <w:ind w:firstLine="556"/>
        <w:jc w:val="center"/>
        <w:rPr>
          <w:color w:val="auto"/>
          <w:sz w:val="28"/>
          <w:szCs w:val="28"/>
        </w:rPr>
      </w:pPr>
      <w:r>
        <w:rPr>
          <w:noProof/>
          <w:sz w:val="28"/>
          <w:szCs w:val="28"/>
        </w:rPr>
        <w:pict>
          <v:shape id="Рисунок 4" o:spid="_x0000_i1026" type="#_x0000_t75" style="width:268.5pt;height:174pt;visibility:visible">
            <v:imagedata r:id="rId8" o:title="" croptop="20502f" cropbottom="24368f" cropleft="20282f" cropright="25709f"/>
          </v:shape>
        </w:pict>
      </w:r>
    </w:p>
    <w:p w:rsidR="000F1283" w:rsidRPr="00640DAA" w:rsidRDefault="000F1283" w:rsidP="008E7D45">
      <w:pPr>
        <w:ind w:firstLine="556"/>
        <w:jc w:val="center"/>
        <w:rPr>
          <w:rFonts w:ascii="Times New Roman" w:hAnsi="Times New Roman"/>
          <w:sz w:val="28"/>
          <w:szCs w:val="28"/>
        </w:rPr>
      </w:pPr>
      <w:r>
        <w:rPr>
          <w:rFonts w:ascii="Times New Roman" w:hAnsi="Times New Roman"/>
          <w:sz w:val="28"/>
          <w:szCs w:val="28"/>
        </w:rPr>
        <w:t>Р</w:t>
      </w:r>
      <w:r w:rsidRPr="00640DAA">
        <w:rPr>
          <w:rFonts w:ascii="Times New Roman" w:hAnsi="Times New Roman"/>
          <w:sz w:val="28"/>
          <w:szCs w:val="28"/>
        </w:rPr>
        <w:t>ис.2 Модель спроса и предложения.</w:t>
      </w:r>
    </w:p>
    <w:p w:rsidR="000F1283" w:rsidRPr="00640DAA" w:rsidRDefault="000F1283" w:rsidP="007D3F1D">
      <w:pPr>
        <w:ind w:firstLine="556"/>
        <w:jc w:val="center"/>
        <w:rPr>
          <w:rFonts w:ascii="Times New Roman" w:hAnsi="Times New Roman"/>
          <w:sz w:val="28"/>
          <w:szCs w:val="28"/>
        </w:rPr>
      </w:pPr>
    </w:p>
    <w:p w:rsidR="000F1283" w:rsidRPr="00640DAA" w:rsidRDefault="000F1283" w:rsidP="001044D4">
      <w:pPr>
        <w:ind w:firstLine="556"/>
        <w:rPr>
          <w:rFonts w:ascii="Times New Roman" w:hAnsi="Times New Roman"/>
          <w:sz w:val="28"/>
          <w:szCs w:val="28"/>
        </w:rPr>
      </w:pPr>
      <w:r w:rsidRPr="00640DAA">
        <w:rPr>
          <w:rFonts w:ascii="Times New Roman" w:hAnsi="Times New Roman"/>
          <w:sz w:val="28"/>
          <w:szCs w:val="28"/>
        </w:rPr>
        <w:t xml:space="preserve">Принципиальное отличие </w:t>
      </w:r>
      <w:r w:rsidRPr="00640DAA">
        <w:rPr>
          <w:rStyle w:val="brownfont1"/>
          <w:rFonts w:ascii="Times New Roman" w:hAnsi="Times New Roman" w:cs="Times New Roman"/>
          <w:b w:val="0"/>
          <w:bCs w:val="0"/>
          <w:sz w:val="28"/>
          <w:szCs w:val="28"/>
        </w:rPr>
        <w:t>рыночного</w:t>
      </w:r>
      <w:r w:rsidRPr="00640DAA">
        <w:rPr>
          <w:rFonts w:ascii="Times New Roman" w:hAnsi="Times New Roman"/>
          <w:sz w:val="28"/>
          <w:szCs w:val="28"/>
        </w:rPr>
        <w:t xml:space="preserve"> </w:t>
      </w:r>
      <w:r w:rsidRPr="00640DAA">
        <w:rPr>
          <w:rStyle w:val="rosefont1"/>
          <w:rFonts w:ascii="Times New Roman" w:hAnsi="Times New Roman" w:cs="Times New Roman"/>
          <w:b w:val="0"/>
          <w:bCs w:val="0"/>
          <w:sz w:val="28"/>
          <w:szCs w:val="28"/>
        </w:rPr>
        <w:t>ценообразования</w:t>
      </w:r>
      <w:r w:rsidRPr="00640DAA">
        <w:rPr>
          <w:rFonts w:ascii="Times New Roman" w:hAnsi="Times New Roman"/>
          <w:sz w:val="28"/>
          <w:szCs w:val="28"/>
        </w:rPr>
        <w:t xml:space="preserve"> заключается в том, что </w:t>
      </w:r>
      <w:r w:rsidRPr="00640DAA">
        <w:rPr>
          <w:rStyle w:val="rosefont1"/>
          <w:rFonts w:ascii="Times New Roman" w:hAnsi="Times New Roman" w:cs="Times New Roman"/>
          <w:b w:val="0"/>
          <w:bCs w:val="0"/>
          <w:sz w:val="28"/>
          <w:szCs w:val="28"/>
        </w:rPr>
        <w:t>цены</w:t>
      </w:r>
      <w:r w:rsidRPr="00640DAA">
        <w:rPr>
          <w:rFonts w:ascii="Times New Roman" w:hAnsi="Times New Roman"/>
          <w:sz w:val="28"/>
          <w:szCs w:val="28"/>
        </w:rPr>
        <w:t xml:space="preserve"> устанавливаются здесь в соответствии со спросом и предложением самим собственником или производителем товара. Государственные органы могут регулировать </w:t>
      </w:r>
      <w:r w:rsidRPr="00640DAA">
        <w:rPr>
          <w:rStyle w:val="rosefont1"/>
          <w:rFonts w:ascii="Times New Roman" w:hAnsi="Times New Roman" w:cs="Times New Roman"/>
          <w:b w:val="0"/>
          <w:bCs w:val="0"/>
          <w:sz w:val="28"/>
          <w:szCs w:val="28"/>
        </w:rPr>
        <w:t>цены</w:t>
      </w:r>
      <w:r w:rsidRPr="00640DAA">
        <w:rPr>
          <w:rFonts w:ascii="Times New Roman" w:hAnsi="Times New Roman"/>
          <w:sz w:val="28"/>
          <w:szCs w:val="28"/>
        </w:rPr>
        <w:t xml:space="preserve"> только на ограниченный круг товаров. Прерогативой государства становится установление ”правил игры”  их и подходов к </w:t>
      </w:r>
      <w:r w:rsidRPr="00640DAA">
        <w:rPr>
          <w:rStyle w:val="rosefont1"/>
          <w:rFonts w:ascii="Times New Roman" w:hAnsi="Times New Roman" w:cs="Times New Roman"/>
          <w:b w:val="0"/>
          <w:bCs w:val="0"/>
          <w:sz w:val="28"/>
          <w:szCs w:val="28"/>
        </w:rPr>
        <w:t>ценообразованию</w:t>
      </w:r>
      <w:r w:rsidRPr="00640DAA">
        <w:rPr>
          <w:rFonts w:ascii="Times New Roman" w:hAnsi="Times New Roman"/>
          <w:sz w:val="28"/>
          <w:szCs w:val="28"/>
        </w:rPr>
        <w:t xml:space="preserve">. Перечень товаров, реализуемых по государственным </w:t>
      </w:r>
      <w:r w:rsidRPr="00640DAA">
        <w:rPr>
          <w:rStyle w:val="rosefont1"/>
          <w:rFonts w:ascii="Times New Roman" w:hAnsi="Times New Roman" w:cs="Times New Roman"/>
          <w:b w:val="0"/>
          <w:bCs w:val="0"/>
          <w:sz w:val="28"/>
          <w:szCs w:val="28"/>
        </w:rPr>
        <w:t>ценам</w:t>
      </w:r>
      <w:r w:rsidRPr="00640DAA">
        <w:rPr>
          <w:rFonts w:ascii="Times New Roman" w:hAnsi="Times New Roman"/>
          <w:sz w:val="28"/>
          <w:szCs w:val="28"/>
        </w:rPr>
        <w:t xml:space="preserve">, определяется законодательством. Государственное регулирование </w:t>
      </w:r>
      <w:r w:rsidRPr="00640DAA">
        <w:rPr>
          <w:rStyle w:val="rosefont1"/>
          <w:rFonts w:ascii="Times New Roman" w:hAnsi="Times New Roman" w:cs="Times New Roman"/>
          <w:b w:val="0"/>
          <w:bCs w:val="0"/>
          <w:sz w:val="28"/>
          <w:szCs w:val="28"/>
        </w:rPr>
        <w:t>цен</w:t>
      </w:r>
      <w:r w:rsidRPr="00640DAA">
        <w:rPr>
          <w:rFonts w:ascii="Times New Roman" w:hAnsi="Times New Roman"/>
          <w:sz w:val="28"/>
          <w:szCs w:val="28"/>
        </w:rPr>
        <w:t xml:space="preserve"> допускается на продукцию пред</w:t>
      </w:r>
      <w:r>
        <w:rPr>
          <w:rFonts w:ascii="Times New Roman" w:hAnsi="Times New Roman"/>
          <w:sz w:val="28"/>
          <w:szCs w:val="28"/>
        </w:rPr>
        <w:t>приятий-монополистов, на товары</w:t>
      </w:r>
      <w:r w:rsidRPr="00640DAA">
        <w:rPr>
          <w:rFonts w:ascii="Times New Roman" w:hAnsi="Times New Roman"/>
          <w:sz w:val="28"/>
          <w:szCs w:val="28"/>
        </w:rPr>
        <w:t xml:space="preserve"> и услуги, определяющие масштаб цен в экономике и социальную защищенность отдельных групп населения. </w:t>
      </w:r>
    </w:p>
    <w:p w:rsidR="000F1283" w:rsidRDefault="000F1283" w:rsidP="001044D4">
      <w:pPr>
        <w:ind w:firstLine="556"/>
        <w:rPr>
          <w:rFonts w:ascii="Times New Roman" w:hAnsi="Times New Roman"/>
          <w:sz w:val="28"/>
          <w:szCs w:val="28"/>
        </w:rPr>
      </w:pPr>
      <w:r w:rsidRPr="00640DAA">
        <w:rPr>
          <w:rStyle w:val="rosefont1"/>
          <w:rFonts w:ascii="Times New Roman" w:hAnsi="Times New Roman" w:cs="Times New Roman"/>
          <w:b w:val="0"/>
          <w:bCs w:val="0"/>
          <w:sz w:val="28"/>
          <w:szCs w:val="28"/>
        </w:rPr>
        <w:t>Цены</w:t>
      </w:r>
      <w:r w:rsidRPr="00640DAA">
        <w:rPr>
          <w:rFonts w:ascii="Times New Roman" w:hAnsi="Times New Roman"/>
          <w:sz w:val="28"/>
          <w:szCs w:val="28"/>
        </w:rPr>
        <w:t xml:space="preserve"> выступают </w:t>
      </w:r>
      <w:r w:rsidRPr="00640DAA">
        <w:rPr>
          <w:rStyle w:val="brownfont1"/>
          <w:rFonts w:ascii="Times New Roman" w:hAnsi="Times New Roman" w:cs="Times New Roman"/>
          <w:b w:val="0"/>
          <w:bCs w:val="0"/>
          <w:sz w:val="28"/>
          <w:szCs w:val="28"/>
        </w:rPr>
        <w:t>основным фактором</w:t>
      </w:r>
      <w:r w:rsidRPr="00640DAA">
        <w:rPr>
          <w:rFonts w:ascii="Times New Roman" w:hAnsi="Times New Roman"/>
          <w:sz w:val="28"/>
          <w:szCs w:val="28"/>
        </w:rPr>
        <w:t xml:space="preserve"> в решении таких вопросов, как определение рынков сбыта продукции, целесообразности производства товаров или услуги, расчета издержек производства, определения объемов инвестиций. </w:t>
      </w:r>
    </w:p>
    <w:p w:rsidR="000F1283" w:rsidRDefault="000F1283" w:rsidP="001044D4">
      <w:pPr>
        <w:spacing w:before="240" w:after="240"/>
        <w:ind w:firstLine="556"/>
        <w:jc w:val="center"/>
        <w:rPr>
          <w:rFonts w:ascii="Times New Roman" w:hAnsi="Times New Roman"/>
          <w:b/>
          <w:sz w:val="28"/>
          <w:szCs w:val="28"/>
        </w:rPr>
      </w:pPr>
      <w:r>
        <w:rPr>
          <w:rFonts w:ascii="Times New Roman" w:hAnsi="Times New Roman"/>
          <w:b/>
          <w:sz w:val="28"/>
          <w:szCs w:val="28"/>
        </w:rPr>
        <w:t>1.2. Виды и функции цен.</w:t>
      </w:r>
    </w:p>
    <w:p w:rsidR="000F1283" w:rsidRDefault="000F1283" w:rsidP="001044D4">
      <w:pPr>
        <w:ind w:firstLine="556"/>
        <w:rPr>
          <w:rFonts w:ascii="Times New Roman" w:hAnsi="Times New Roman"/>
          <w:sz w:val="28"/>
          <w:szCs w:val="28"/>
        </w:rPr>
      </w:pPr>
      <w:r>
        <w:rPr>
          <w:rFonts w:ascii="Times New Roman" w:hAnsi="Times New Roman"/>
          <w:sz w:val="28"/>
          <w:szCs w:val="28"/>
        </w:rPr>
        <w:t>Многообразие задач, решаемых с помощью цен, предопределяет необходимость системы цен, их дифференциацию по различным признакам. Наиболее важное значение имеет дифференциация цен по характеру обслуживаемого оборота, где они подразделяются на оптовые и розничные. По оптовым ценам осуществляются расчеты между предприятиями, организациями и частными предпринимателями за реализованную продукцию. Розничные цены обслуживают розничный товарооборот. По этим ценам население приобретает товары через розничную торговую сеть. Розничные цены включают оптовые цены посреднических сбытовых организаций и издержки и прибыль торговых организаций (торговая надбавка).</w:t>
      </w:r>
    </w:p>
    <w:p w:rsidR="000F1283" w:rsidRDefault="000F1283" w:rsidP="00241917">
      <w:pPr>
        <w:ind w:firstLine="556"/>
        <w:rPr>
          <w:rFonts w:ascii="Times New Roman" w:hAnsi="Times New Roman"/>
          <w:sz w:val="28"/>
          <w:szCs w:val="28"/>
        </w:rPr>
      </w:pPr>
      <w:r>
        <w:rPr>
          <w:rFonts w:ascii="Times New Roman" w:hAnsi="Times New Roman"/>
          <w:sz w:val="28"/>
          <w:szCs w:val="28"/>
        </w:rPr>
        <w:t xml:space="preserve">В связи с переходом к рыночной экономике все большее значение приобретает дифференциация цен по уровню их утверждения (регулирования), где они подразделяются на регулируемые и свободные. </w:t>
      </w:r>
    </w:p>
    <w:p w:rsidR="000F1283" w:rsidRDefault="000F1283" w:rsidP="00241917">
      <w:pPr>
        <w:ind w:firstLine="556"/>
        <w:rPr>
          <w:rFonts w:ascii="Times New Roman" w:hAnsi="Times New Roman"/>
          <w:sz w:val="28"/>
          <w:szCs w:val="28"/>
        </w:rPr>
      </w:pPr>
      <w:r>
        <w:rPr>
          <w:rFonts w:ascii="Times New Roman" w:hAnsi="Times New Roman"/>
          <w:sz w:val="28"/>
          <w:szCs w:val="28"/>
        </w:rPr>
        <w:t>Цены регулируемые - это цены, складывающиеся на рынке в процессе прямого или косвенного государственного воздействия. Регулируемые цены по условиям их формирования подразделяются на фиксированные и предельные цены.</w:t>
      </w:r>
    </w:p>
    <w:p w:rsidR="000F1283" w:rsidRDefault="000F1283" w:rsidP="00241917">
      <w:pPr>
        <w:ind w:firstLine="556"/>
        <w:rPr>
          <w:rFonts w:ascii="Times New Roman" w:hAnsi="Times New Roman"/>
          <w:sz w:val="28"/>
          <w:szCs w:val="28"/>
        </w:rPr>
      </w:pPr>
      <w:r>
        <w:rPr>
          <w:rFonts w:ascii="Times New Roman" w:hAnsi="Times New Roman"/>
          <w:sz w:val="28"/>
          <w:szCs w:val="28"/>
        </w:rPr>
        <w:t xml:space="preserve">Свободные (рыночные) цены на продукцию (услуги) устанавливаются предприятиями-изготовителями самостоятельно или по согласованию с потребителями на равноправной договорной основе. Рыночные цены на продукцию устанавливаются с учетом конъюнктуры рынка, качества и потребительских свойств продукции. </w:t>
      </w:r>
    </w:p>
    <w:p w:rsidR="000F1283" w:rsidRDefault="000F1283" w:rsidP="00241917">
      <w:pPr>
        <w:ind w:firstLine="556"/>
        <w:rPr>
          <w:rFonts w:ascii="Times New Roman" w:hAnsi="Times New Roman"/>
          <w:sz w:val="28"/>
          <w:szCs w:val="28"/>
        </w:rPr>
      </w:pPr>
      <w:r>
        <w:rPr>
          <w:rFonts w:ascii="Times New Roman" w:hAnsi="Times New Roman"/>
          <w:sz w:val="28"/>
          <w:szCs w:val="28"/>
        </w:rPr>
        <w:t>С развитием рыночных отношений в стране и стабилизацией экономики будет постоянно расширяться круг товаров, реализуемых по свободным ценам, с последующим полным переходом на свободные (рыночные цены).</w:t>
      </w:r>
    </w:p>
    <w:p w:rsidR="000F1283" w:rsidRDefault="000F1283" w:rsidP="00241917">
      <w:pPr>
        <w:ind w:firstLine="556"/>
        <w:rPr>
          <w:rFonts w:ascii="Times New Roman" w:hAnsi="Times New Roman"/>
          <w:sz w:val="28"/>
          <w:szCs w:val="28"/>
        </w:rPr>
      </w:pPr>
      <w:r>
        <w:rPr>
          <w:rFonts w:ascii="Times New Roman" w:hAnsi="Times New Roman"/>
          <w:sz w:val="28"/>
          <w:szCs w:val="28"/>
        </w:rPr>
        <w:t>По территории действия различают единые и региональные (поясные, зональные) цены. Региональные цены устанавливаются с учетом различий в климатических и других условиях производства и расходов по доставке продукции.</w:t>
      </w:r>
    </w:p>
    <w:p w:rsidR="000F1283" w:rsidRDefault="000F1283" w:rsidP="00241917">
      <w:pPr>
        <w:ind w:firstLine="556"/>
        <w:rPr>
          <w:rFonts w:ascii="Times New Roman" w:hAnsi="Times New Roman"/>
          <w:sz w:val="28"/>
          <w:szCs w:val="28"/>
        </w:rPr>
      </w:pPr>
      <w:r>
        <w:rPr>
          <w:rFonts w:ascii="Times New Roman" w:hAnsi="Times New Roman"/>
          <w:sz w:val="28"/>
          <w:szCs w:val="28"/>
        </w:rPr>
        <w:t>Дифференциация цен в зависимости от порядка учета в цене транспортных расходов отражается в системе франкирования цен. Термин «франко» означает, что в состав цены включены транспортные расходы на доставку продукции от изготовителя до конкретного пункта по пути продвижения товара (эти расходы несет поставщик). По этому признаку выделяют следующие виды цен:</w:t>
      </w:r>
    </w:p>
    <w:p w:rsidR="000F1283" w:rsidRDefault="000F1283" w:rsidP="009A7967">
      <w:pPr>
        <w:pStyle w:val="1"/>
        <w:numPr>
          <w:ilvl w:val="0"/>
          <w:numId w:val="8"/>
        </w:numPr>
        <w:ind w:left="851" w:hanging="284"/>
        <w:rPr>
          <w:rFonts w:ascii="Times New Roman" w:hAnsi="Times New Roman"/>
          <w:sz w:val="28"/>
          <w:szCs w:val="28"/>
        </w:rPr>
      </w:pPr>
      <w:r>
        <w:rPr>
          <w:rFonts w:ascii="Times New Roman" w:hAnsi="Times New Roman"/>
          <w:sz w:val="28"/>
          <w:szCs w:val="28"/>
        </w:rPr>
        <w:t>франко-склад поставщика;</w:t>
      </w:r>
    </w:p>
    <w:p w:rsidR="000F1283" w:rsidRDefault="000F1283" w:rsidP="009A7967">
      <w:pPr>
        <w:pStyle w:val="1"/>
        <w:numPr>
          <w:ilvl w:val="0"/>
          <w:numId w:val="8"/>
        </w:numPr>
        <w:ind w:left="851" w:hanging="284"/>
        <w:rPr>
          <w:rFonts w:ascii="Times New Roman" w:hAnsi="Times New Roman"/>
          <w:sz w:val="28"/>
          <w:szCs w:val="28"/>
        </w:rPr>
      </w:pPr>
      <w:r>
        <w:rPr>
          <w:rFonts w:ascii="Times New Roman" w:hAnsi="Times New Roman"/>
          <w:sz w:val="28"/>
          <w:szCs w:val="28"/>
        </w:rPr>
        <w:t>франко-станция отправления;</w:t>
      </w:r>
    </w:p>
    <w:p w:rsidR="000F1283" w:rsidRDefault="000F1283" w:rsidP="009A7967">
      <w:pPr>
        <w:pStyle w:val="1"/>
        <w:numPr>
          <w:ilvl w:val="0"/>
          <w:numId w:val="8"/>
        </w:numPr>
        <w:ind w:left="851" w:hanging="284"/>
        <w:rPr>
          <w:rFonts w:ascii="Times New Roman" w:hAnsi="Times New Roman"/>
          <w:sz w:val="28"/>
          <w:szCs w:val="28"/>
        </w:rPr>
      </w:pPr>
      <w:r>
        <w:rPr>
          <w:rFonts w:ascii="Times New Roman" w:hAnsi="Times New Roman"/>
          <w:sz w:val="28"/>
          <w:szCs w:val="28"/>
        </w:rPr>
        <w:t>франко-вагон станция отправления;</w:t>
      </w:r>
    </w:p>
    <w:p w:rsidR="000F1283" w:rsidRDefault="000F1283" w:rsidP="009A7967">
      <w:pPr>
        <w:pStyle w:val="1"/>
        <w:numPr>
          <w:ilvl w:val="0"/>
          <w:numId w:val="8"/>
        </w:numPr>
        <w:ind w:left="851" w:hanging="284"/>
        <w:rPr>
          <w:rFonts w:ascii="Times New Roman" w:hAnsi="Times New Roman"/>
          <w:sz w:val="28"/>
          <w:szCs w:val="28"/>
        </w:rPr>
      </w:pPr>
      <w:r>
        <w:rPr>
          <w:rFonts w:ascii="Times New Roman" w:hAnsi="Times New Roman"/>
          <w:sz w:val="28"/>
          <w:szCs w:val="28"/>
        </w:rPr>
        <w:t>франко-вагон станция назначения;</w:t>
      </w:r>
    </w:p>
    <w:p w:rsidR="000F1283" w:rsidRDefault="000F1283" w:rsidP="009A7967">
      <w:pPr>
        <w:pStyle w:val="1"/>
        <w:numPr>
          <w:ilvl w:val="0"/>
          <w:numId w:val="8"/>
        </w:numPr>
        <w:ind w:left="851" w:hanging="284"/>
        <w:rPr>
          <w:rFonts w:ascii="Times New Roman" w:hAnsi="Times New Roman"/>
          <w:sz w:val="28"/>
          <w:szCs w:val="28"/>
        </w:rPr>
      </w:pPr>
      <w:r>
        <w:rPr>
          <w:rFonts w:ascii="Times New Roman" w:hAnsi="Times New Roman"/>
          <w:sz w:val="28"/>
          <w:szCs w:val="28"/>
        </w:rPr>
        <w:t>франко-станция назначения;</w:t>
      </w:r>
    </w:p>
    <w:p w:rsidR="000F1283" w:rsidRDefault="000F1283" w:rsidP="009A7967">
      <w:pPr>
        <w:pStyle w:val="1"/>
        <w:numPr>
          <w:ilvl w:val="0"/>
          <w:numId w:val="8"/>
        </w:numPr>
        <w:ind w:left="851" w:hanging="284"/>
        <w:rPr>
          <w:rFonts w:ascii="Times New Roman" w:hAnsi="Times New Roman"/>
          <w:sz w:val="28"/>
          <w:szCs w:val="28"/>
        </w:rPr>
      </w:pPr>
      <w:r>
        <w:rPr>
          <w:rFonts w:ascii="Times New Roman" w:hAnsi="Times New Roman"/>
          <w:sz w:val="28"/>
          <w:szCs w:val="28"/>
        </w:rPr>
        <w:t>франко-склад потребителя.</w:t>
      </w:r>
    </w:p>
    <w:p w:rsidR="000F1283" w:rsidRDefault="000F1283" w:rsidP="001044D4">
      <w:pPr>
        <w:ind w:left="0" w:firstLine="567"/>
        <w:rPr>
          <w:rFonts w:ascii="Times New Roman" w:hAnsi="Times New Roman"/>
          <w:sz w:val="28"/>
          <w:szCs w:val="28"/>
        </w:rPr>
      </w:pPr>
      <w:r>
        <w:rPr>
          <w:rFonts w:ascii="Times New Roman" w:hAnsi="Times New Roman"/>
          <w:sz w:val="28"/>
          <w:szCs w:val="28"/>
        </w:rPr>
        <w:t>Внутрифирменные (трансфертные) цены применяются при реализации продукции между подразделениями одной фирмы или разных фирм, но входящих в одно объединение.</w:t>
      </w:r>
    </w:p>
    <w:p w:rsidR="000F1283" w:rsidRPr="000E1752" w:rsidRDefault="000F1283" w:rsidP="001044D4">
      <w:pPr>
        <w:ind w:left="0" w:firstLine="567"/>
        <w:rPr>
          <w:rFonts w:ascii="Times New Roman" w:hAnsi="Times New Roman"/>
          <w:sz w:val="28"/>
          <w:szCs w:val="28"/>
        </w:rPr>
      </w:pPr>
      <w:r>
        <w:rPr>
          <w:rFonts w:ascii="Times New Roman" w:hAnsi="Times New Roman"/>
          <w:sz w:val="28"/>
          <w:szCs w:val="28"/>
        </w:rPr>
        <w:t xml:space="preserve">Мировые (экспортные/импортные) цены - цены, по которым проводятся крупные экспортные и импортные операции, а также мировые цены, определяемые по ценам бирж и аукционов. </w:t>
      </w:r>
      <w:r w:rsidRPr="001044D4">
        <w:rPr>
          <w:rFonts w:ascii="Times New Roman" w:hAnsi="Times New Roman"/>
          <w:sz w:val="28"/>
          <w:szCs w:val="28"/>
        </w:rPr>
        <w:t>[</w:t>
      </w:r>
      <w:r w:rsidRPr="001044D4">
        <w:rPr>
          <w:rFonts w:ascii="Times New Roman" w:hAnsi="Times New Roman"/>
          <w:sz w:val="28"/>
          <w:szCs w:val="28"/>
          <w:lang w:val="en-US"/>
        </w:rPr>
        <w:t>2</w:t>
      </w:r>
      <w:r w:rsidRPr="001044D4">
        <w:rPr>
          <w:rFonts w:ascii="Times New Roman" w:hAnsi="Times New Roman"/>
          <w:sz w:val="28"/>
          <w:szCs w:val="28"/>
        </w:rPr>
        <w:t>,с. 168]</w:t>
      </w:r>
    </w:p>
    <w:p w:rsidR="000F1283" w:rsidRPr="00CA00FC" w:rsidRDefault="000F1283" w:rsidP="001044D4">
      <w:pPr>
        <w:ind w:left="0" w:firstLine="567"/>
        <w:rPr>
          <w:rFonts w:ascii="Times New Roman" w:hAnsi="Times New Roman"/>
          <w:b/>
          <w:sz w:val="28"/>
          <w:szCs w:val="28"/>
        </w:rPr>
      </w:pPr>
      <w:r>
        <w:rPr>
          <w:rFonts w:ascii="Times New Roman" w:hAnsi="Times New Roman"/>
          <w:sz w:val="28"/>
          <w:szCs w:val="28"/>
        </w:rPr>
        <w:t xml:space="preserve">Цена - сильная экономическая категория. Она может активно участвовать в решении многих экономических, социальных, политических задач, поэтому и государство и различные субъекты рынка учитывают и используют все качества цены в своих действиях. Роль цены, ее место на микро- и макроуровнях проявляется через функции. </w:t>
      </w:r>
    </w:p>
    <w:p w:rsidR="000F1283" w:rsidRPr="001A0B93" w:rsidRDefault="000F1283" w:rsidP="001044D4">
      <w:pPr>
        <w:pStyle w:val="2"/>
        <w:ind w:firstLine="567"/>
      </w:pPr>
      <w:r w:rsidRPr="00EA728C">
        <w:rPr>
          <w:rStyle w:val="brownfont1"/>
          <w:rFonts w:ascii="Times New Roman" w:hAnsi="Times New Roman" w:cs="Times New Roman"/>
          <w:b w:val="0"/>
          <w:bCs w:val="0"/>
          <w:sz w:val="28"/>
          <w:szCs w:val="28"/>
        </w:rPr>
        <w:t>Функция</w:t>
      </w:r>
      <w:r w:rsidRPr="00EA728C">
        <w:t xml:space="preserve"> </w:t>
      </w:r>
      <w:r w:rsidRPr="00EA728C">
        <w:rPr>
          <w:rStyle w:val="rosefont1"/>
          <w:rFonts w:ascii="Times New Roman" w:hAnsi="Times New Roman" w:cs="Times New Roman"/>
          <w:b w:val="0"/>
          <w:bCs w:val="0"/>
          <w:sz w:val="28"/>
          <w:szCs w:val="28"/>
        </w:rPr>
        <w:t>цены</w:t>
      </w:r>
      <w:r>
        <w:t xml:space="preserve"> представляет собой предназначение цены в управлении национальным хозяйством в целом и каждым предприятием в отдельности. </w:t>
      </w:r>
    </w:p>
    <w:p w:rsidR="000F1283" w:rsidRDefault="000F1283" w:rsidP="001044D4">
      <w:pPr>
        <w:pStyle w:val="2"/>
        <w:ind w:firstLine="567"/>
      </w:pPr>
      <w:r w:rsidRPr="00533470">
        <w:rPr>
          <w:i/>
        </w:rPr>
        <w:t xml:space="preserve">Измерительная функция. </w:t>
      </w:r>
      <w:r>
        <w:t>Цена обслуживает оборот по реализации товаров и тем самым - экономические интересы всех относительно самостоятельных участников товарооборота: производителя - посредника - покупателя. В этом качестве она выступает как количество денег,  уплачиваемое и получаемое за единицу товара или услуги.</w:t>
      </w:r>
    </w:p>
    <w:p w:rsidR="000F1283" w:rsidRDefault="000F1283" w:rsidP="001044D4">
      <w:pPr>
        <w:pStyle w:val="2"/>
        <w:ind w:firstLine="567"/>
      </w:pPr>
      <w:r>
        <w:rPr>
          <w:i/>
        </w:rPr>
        <w:t>Соизмерительная функция.</w:t>
      </w:r>
      <w:r>
        <w:t xml:space="preserve"> Сравнивая цены разных товаров, мы можем разделить их на дешевые и дорогие. Если цены учитывают полезность, то по ним можно судить о соотношении полезности разных товаров. Т.е. данная функция цены позволяет сопоставлять ценности разных товаров.</w:t>
      </w:r>
    </w:p>
    <w:p w:rsidR="000F1283" w:rsidRDefault="000F1283" w:rsidP="001044D4">
      <w:pPr>
        <w:pStyle w:val="2"/>
        <w:ind w:firstLine="567"/>
      </w:pPr>
      <w:r>
        <w:rPr>
          <w:i/>
        </w:rPr>
        <w:t>Учетная функция.</w:t>
      </w:r>
      <w:r>
        <w:t xml:space="preserve"> Будучи денежным выражением стоимости, цена показывает, во что обходится производство продукции и обеспечение соответствующей потребности в конкретном товаре. Она позволяет выявить, сколько живого и овеществленного труда затрачивается на производство и реализацию продукции. Чтобы противостоять конкурентам, производитель соответствующего товара должен постоянно контролировать уровень и динамику своих затрат, сравнивать их с затратами конкурентов, искать резервы для их снижения или хотя бы стабилизации. С помощью цен разнообразный и многообразный мир товаров из натурально-вещественной формы переводится в денежную оценку. Цена в этом качестве выступает как денежное выражение общественно признанных затрат труда и его полезности.</w:t>
      </w:r>
    </w:p>
    <w:p w:rsidR="000F1283" w:rsidRDefault="000F1283" w:rsidP="001044D4">
      <w:pPr>
        <w:pStyle w:val="2"/>
        <w:ind w:firstLine="567"/>
      </w:pPr>
      <w:r>
        <w:rPr>
          <w:i/>
        </w:rPr>
        <w:t xml:space="preserve">Регулирующая функция. </w:t>
      </w:r>
      <w:r>
        <w:t xml:space="preserve">Цена выступает как инструмент регулирования экономических процессов: уравновешивает спрос и предложение, увязывая их с денежно-платежной способностью производителя и потребителя. В случае отклонения цены от ее реального рыночного значения, возникают </w:t>
      </w:r>
      <w:r w:rsidRPr="00634D4A">
        <w:rPr>
          <w:rStyle w:val="brownfont1"/>
          <w:rFonts w:ascii="Times New Roman" w:hAnsi="Times New Roman" w:cs="Times New Roman"/>
          <w:b w:val="0"/>
          <w:bCs w:val="0"/>
          <w:sz w:val="28"/>
          <w:szCs w:val="28"/>
        </w:rPr>
        <w:t>диспропорции</w:t>
      </w:r>
      <w:r>
        <w:t xml:space="preserve"> в производстве и потреблении, выражающиеся в возникновении дефицита или избыточного предложения. Возврат к состоянию равновесия может быть достигнут за счет изменения </w:t>
      </w:r>
      <w:r>
        <w:rPr>
          <w:rStyle w:val="rosefont1"/>
          <w:b w:val="0"/>
          <w:bCs w:val="0"/>
        </w:rPr>
        <w:t>цен</w:t>
      </w:r>
      <w:r>
        <w:t xml:space="preserve"> или объемов производства.</w:t>
      </w:r>
    </w:p>
    <w:p w:rsidR="000F1283" w:rsidRDefault="000F1283" w:rsidP="001044D4">
      <w:pPr>
        <w:pStyle w:val="2"/>
        <w:ind w:firstLine="567"/>
      </w:pPr>
      <w:r>
        <w:rPr>
          <w:i/>
        </w:rPr>
        <w:t>Стимулирующая функция.</w:t>
      </w:r>
      <w:r>
        <w:t xml:space="preserve"> </w:t>
      </w:r>
      <w:r w:rsidRPr="00F67088">
        <w:t xml:space="preserve">Роль этой функции состоит в воздействии на производство и потребление товаров и услуг. </w:t>
      </w:r>
      <w:r w:rsidRPr="00F67088">
        <w:rPr>
          <w:rStyle w:val="rosefont1"/>
          <w:rFonts w:ascii="Times New Roman" w:hAnsi="Times New Roman" w:cs="Times New Roman"/>
          <w:b w:val="0"/>
          <w:bCs w:val="0"/>
          <w:sz w:val="28"/>
          <w:szCs w:val="28"/>
        </w:rPr>
        <w:t>Цены</w:t>
      </w:r>
      <w:r w:rsidRPr="00F67088">
        <w:t xml:space="preserve"> должны стимулировать производство продукции через закладываемый в них уровень прибыли. Посредством </w:t>
      </w:r>
      <w:r w:rsidRPr="00F67088">
        <w:rPr>
          <w:rStyle w:val="rosefont1"/>
          <w:rFonts w:ascii="Times New Roman" w:hAnsi="Times New Roman" w:cs="Times New Roman"/>
          <w:b w:val="0"/>
          <w:bCs w:val="0"/>
          <w:sz w:val="28"/>
          <w:szCs w:val="28"/>
        </w:rPr>
        <w:t>цен</w:t>
      </w:r>
      <w:r w:rsidRPr="00F67088">
        <w:t xml:space="preserve"> можно поощрять инвестиции, научно-технический прогресс, изменять структуру производства и потребления, улучшать качество продукции. Для России первостепенное значение имеет стимулирование развития сферы производства, выпуска качественной и конкурентоспособной продукции, как для внутреннего рынка, так и для экспорта.</w:t>
      </w:r>
    </w:p>
    <w:p w:rsidR="000F1283" w:rsidRDefault="000F1283" w:rsidP="001044D4">
      <w:pPr>
        <w:pStyle w:val="2"/>
        <w:ind w:firstLine="567"/>
        <w:rPr>
          <w:b/>
        </w:rPr>
      </w:pPr>
      <w:r>
        <w:rPr>
          <w:i/>
        </w:rPr>
        <w:t>Перераспределительная функция.</w:t>
      </w:r>
      <w:r>
        <w:t xml:space="preserve"> </w:t>
      </w:r>
      <w:r w:rsidRPr="0036613F">
        <w:t xml:space="preserve">Эта функция связана с колебаниями </w:t>
      </w:r>
      <w:r w:rsidRPr="0036613F">
        <w:rPr>
          <w:rStyle w:val="rosefont1"/>
          <w:rFonts w:ascii="Times New Roman" w:hAnsi="Times New Roman" w:cs="Times New Roman"/>
          <w:b w:val="0"/>
          <w:bCs w:val="0"/>
          <w:sz w:val="28"/>
          <w:szCs w:val="28"/>
        </w:rPr>
        <w:t>цены</w:t>
      </w:r>
      <w:r w:rsidRPr="0036613F">
        <w:t xml:space="preserve"> под воздействием рыночных факторов. С помощью этой функции осуществляется распределение и перераспределение национального дохода между отраслями экономики, регионами, различными формами собственности группами населения. В случае, когда требуется быстрое изменение приоритетов и пропорций развития экономики допускается введение государственного регулирования </w:t>
      </w:r>
      <w:r w:rsidRPr="0036613F">
        <w:rPr>
          <w:rStyle w:val="rosefont1"/>
          <w:rFonts w:ascii="Times New Roman" w:hAnsi="Times New Roman" w:cs="Times New Roman"/>
          <w:b w:val="0"/>
          <w:bCs w:val="0"/>
          <w:sz w:val="28"/>
          <w:szCs w:val="28"/>
        </w:rPr>
        <w:t>цен</w:t>
      </w:r>
      <w:r w:rsidRPr="0036613F">
        <w:t xml:space="preserve">, а в крайних случаях и прямое установление </w:t>
      </w:r>
      <w:r w:rsidRPr="0036613F">
        <w:rPr>
          <w:rStyle w:val="rosefont1"/>
          <w:rFonts w:ascii="Times New Roman" w:hAnsi="Times New Roman" w:cs="Times New Roman"/>
          <w:b w:val="0"/>
          <w:bCs w:val="0"/>
          <w:sz w:val="28"/>
          <w:szCs w:val="28"/>
        </w:rPr>
        <w:t xml:space="preserve">цен </w:t>
      </w:r>
      <w:r w:rsidRPr="0036613F">
        <w:t>государственными органами.</w:t>
      </w:r>
      <w:r w:rsidRPr="0018586A">
        <w:rPr>
          <w:b/>
        </w:rPr>
        <w:t xml:space="preserve"> </w:t>
      </w:r>
      <w:r w:rsidRPr="00674273">
        <w:t>[3, с. 312]</w:t>
      </w:r>
    </w:p>
    <w:p w:rsidR="000F1283" w:rsidRDefault="000F1283" w:rsidP="00674273">
      <w:pPr>
        <w:pStyle w:val="2"/>
        <w:spacing w:before="240" w:after="240"/>
        <w:ind w:firstLine="902"/>
        <w:jc w:val="center"/>
        <w:rPr>
          <w:b/>
        </w:rPr>
      </w:pPr>
      <w:r>
        <w:rPr>
          <w:b/>
        </w:rPr>
        <w:t>1.3. Процесс и методы ценообразования.</w:t>
      </w:r>
    </w:p>
    <w:p w:rsidR="000F1283" w:rsidRDefault="000F1283" w:rsidP="00674273">
      <w:pPr>
        <w:pStyle w:val="2"/>
        <w:spacing w:before="240" w:after="240"/>
        <w:ind w:firstLine="567"/>
        <w:contextualSpacing/>
      </w:pPr>
      <w:r>
        <w:t>Каждый товар имеет цену, но далеко не каждое предприятие в состоянии самостоятельно установить цену, по которой оно хочет продавать свой товар. Если товары не дифференцированы, а конкуренты многочисленны, предприятие не обладает рыночной силой и должно принять цену, задаваемую рынком.</w:t>
      </w:r>
    </w:p>
    <w:p w:rsidR="000F1283" w:rsidRPr="00674273" w:rsidRDefault="000F1283" w:rsidP="00674273">
      <w:pPr>
        <w:pStyle w:val="2"/>
        <w:spacing w:before="240" w:after="240"/>
        <w:ind w:firstLine="567"/>
        <w:contextualSpacing/>
      </w:pPr>
      <w:r>
        <w:t xml:space="preserve">Еще недавно решения по ценам принимались исходя из издержек и рентабельности. Кризисные годы экономических преобразований в России изменили состояние дел: высокая инфляция, рост цен на сырье, рост процентных ставок, обострение конкуренции, снижение покупательной способности - все эти факторы усилили роль ценообразования. </w:t>
      </w:r>
      <w:r w:rsidRPr="00674273">
        <w:t>[4, с.140]</w:t>
      </w:r>
    </w:p>
    <w:p w:rsidR="000F1283" w:rsidRDefault="000F1283" w:rsidP="00674273">
      <w:pPr>
        <w:pStyle w:val="2"/>
        <w:spacing w:before="240" w:after="240"/>
        <w:ind w:firstLine="567"/>
        <w:contextualSpacing/>
      </w:pPr>
      <w:r>
        <w:t>Ценообразование</w:t>
      </w:r>
      <w:r w:rsidRPr="00D82028">
        <w:t xml:space="preserve"> </w:t>
      </w:r>
      <w:r>
        <w:t>- это процесс установления величины цены. При данном объеме выпуска объективно существуют две цены продукции предприятия. Первая, называемая ценой спроса, - это максимальная цена, которую согласились бы заплатить покупатели за тот объем продукции, который им предлагает производитель. Вторая, называемая ценой предложения, - это минимальная цена, за которую согласился бы продать свою продукцию производитель. Эти две цены могут не совпадать. Если цена спроса больше цены предложения, то предприятие может манипулировать ценами в образовавшемся ценовом коридоре для реализации своих стратегических целей в данный период. Равенство цены спроса и предложения фактически означает, что существует единственный вариант цены, безубыточный для продавца и приемлемый для покупателя. И наконец, если цена предложения превышает цену спроса, производитель вынужден будет продать имеющийся у него объем продукции по цене спроса, понести убытки и далее пытаться минимизировать себестоимость, либо изменять объем производства.</w:t>
      </w:r>
    </w:p>
    <w:p w:rsidR="000F1283" w:rsidRPr="00366DC7" w:rsidRDefault="000F1283" w:rsidP="00674273">
      <w:pPr>
        <w:pStyle w:val="2"/>
        <w:spacing w:before="240" w:after="240"/>
        <w:ind w:firstLine="567"/>
        <w:contextualSpacing/>
      </w:pPr>
      <w:r>
        <w:t>Механизм расчета цены предполагает выбор из всей совокупности стратегий и методов ценообразования наиболее оптимального варианта в установлении цены товара (услуг), позволяющего достичь экономически целесообразного сочетания в цене разнонаправленных интересов производителя и потребителя</w:t>
      </w:r>
      <w:r w:rsidRPr="00721A0F">
        <w:t>. [5, с.146]</w:t>
      </w:r>
      <w:r>
        <w:t xml:space="preserve">  </w:t>
      </w:r>
    </w:p>
    <w:p w:rsidR="000F1283" w:rsidRDefault="000F1283" w:rsidP="00721A0F">
      <w:pPr>
        <w:pStyle w:val="2"/>
        <w:spacing w:before="240" w:after="240"/>
        <w:ind w:firstLine="567"/>
        <w:contextualSpacing/>
      </w:pPr>
      <w:r>
        <w:t>Расчет цены на товар предполагает выполнение ряда последовательных этапов в деятельности экономиста по ценам.</w:t>
      </w:r>
    </w:p>
    <w:p w:rsidR="000F1283" w:rsidRDefault="000F1283" w:rsidP="00721A0F">
      <w:pPr>
        <w:pStyle w:val="2"/>
        <w:spacing w:before="240" w:after="240"/>
        <w:ind w:firstLine="567"/>
        <w:contextualSpacing/>
      </w:pPr>
      <w:r w:rsidRPr="005E7DFE">
        <w:rPr>
          <w:u w:val="single"/>
        </w:rPr>
        <w:t>1 этап. Постановка целей и задач ценообразования.</w:t>
      </w:r>
      <w:r>
        <w:rPr>
          <w:u w:val="single"/>
        </w:rPr>
        <w:t xml:space="preserve"> </w:t>
      </w:r>
      <w:r>
        <w:t>Цена товара выполняет исключительно важную для предприятия функцию, которая состоит в получении (для фирмы) выручки от продажи товаров. Руководство фирмы рассматривает цену как переменный фактор, который оказывает прямое воздействие на выручку от продажи товаров, структуру производства, методы работы фирмы. Поэтому к практике ценообразования относятся с чрезмерной осторожностью. Рассчитывая цену, фирма должна четко определить для себя, каких целей она хочет добиться с помощью устанавливаемой цены на товар. Чем четче сформулирована цель, тем правильнее будет установлена цена.</w:t>
      </w:r>
    </w:p>
    <w:p w:rsidR="000F1283" w:rsidRDefault="000F1283" w:rsidP="00721A0F">
      <w:pPr>
        <w:pStyle w:val="2"/>
        <w:spacing w:before="240" w:after="240"/>
        <w:ind w:firstLine="567"/>
        <w:contextualSpacing/>
      </w:pPr>
      <w:r w:rsidRPr="00FA74E1">
        <w:rPr>
          <w:u w:val="single"/>
        </w:rPr>
        <w:t>2 этап. Определение спроса.</w:t>
      </w:r>
      <w:r>
        <w:t xml:space="preserve"> Как известно, цена и спрос находятся в определенной зависимости. Цена может увеличиться, когда спрос велик, и уменьшиться, когда он ослабевает, несмотря на то, что затраты на производство товара в обоих случаях останутся неизменными. Поэтому фирма должна оценить эластичность спроса по цене и вероятное количество товаров, которое можно продать на рынке в течение определенного времени по ценам разного уровня. Здесь важно помнить, что спрос определяет максимальную цену, по которой фирма может продать свой товар.</w:t>
      </w:r>
    </w:p>
    <w:p w:rsidR="000F1283" w:rsidRDefault="000F1283" w:rsidP="00721A0F">
      <w:pPr>
        <w:pStyle w:val="2"/>
        <w:spacing w:before="240" w:after="240"/>
        <w:ind w:firstLine="567"/>
        <w:contextualSpacing/>
      </w:pPr>
      <w:r w:rsidRPr="005B3D28">
        <w:rPr>
          <w:u w:val="single"/>
        </w:rPr>
        <w:t>3 этап. Оценка издержек производства.</w:t>
      </w:r>
      <w:r w:rsidRPr="005B3D28">
        <w:t xml:space="preserve"> Издержки производства определяют</w:t>
      </w:r>
      <w:r>
        <w:t xml:space="preserve"> минимальную цену товара. Поэтому на данном этапе фирма определяет постоянные, переменные, валовые издержки при различных объемах производства. Все фирмы стремятся установить такую цену, которая покрывала бы все издержки производства и обеспечивала бы справедливую прибыль.</w:t>
      </w:r>
    </w:p>
    <w:p w:rsidR="000F1283" w:rsidRDefault="000F1283" w:rsidP="00721A0F">
      <w:pPr>
        <w:pStyle w:val="2"/>
        <w:spacing w:before="240" w:after="240"/>
        <w:ind w:firstLine="567"/>
        <w:contextualSpacing/>
      </w:pPr>
      <w:r w:rsidRPr="00222342">
        <w:rPr>
          <w:u w:val="single"/>
        </w:rPr>
        <w:t>4 этап. Анализ цен и качества товаров конкурентов.</w:t>
      </w:r>
      <w:r>
        <w:t xml:space="preserve"> Если спрос определяет максимальную цену, а издержки производства - минимальную, то разница между ними и есть «поле игры» для принятия решения об уровне цены. На этом «поле» изучают цену и качество фирм-конкурентов. Только изучив цены и качество аналогичных изделий конкурентов, фирма может более объективно определить положение своего товара по отношению к товарам фирм-конкурентов. На основе аналитического сравнения своего и чужого товаров можно будет либо установить более высокую цену, чем у конкурентов, или более низкую, спрогнозировать ценовую реакцию или ответ конкурента на появление нового товара с соответствующей ценой.</w:t>
      </w:r>
    </w:p>
    <w:p w:rsidR="000F1283" w:rsidRPr="00721A0F" w:rsidRDefault="000F1283" w:rsidP="00721A0F">
      <w:pPr>
        <w:pStyle w:val="2"/>
        <w:spacing w:before="240" w:after="240"/>
        <w:ind w:firstLine="567"/>
        <w:contextualSpacing/>
      </w:pPr>
      <w:r w:rsidRPr="00201C54">
        <w:rPr>
          <w:u w:val="single"/>
        </w:rPr>
        <w:t>5 этап. Выбор метода ценообразования.</w:t>
      </w:r>
      <w:r>
        <w:t xml:space="preserve"> Цену можно определять различными способами, каждый из которых по-разному влияет на уровень цены. Поэтому фирмы стремятся выбрать такой метод, который позволяет более правильно определить цену на конкретный товар. Значительное влияние на выбор метода расчета цены оказывает степень новизны товара, наличие дифференциации товара по качеству, стадия жизненного цикла товара. Причем минимально возможная цена определяется себестоимостью продукции, максимально возможная - наличием уникальных достоинств в изделии. </w:t>
      </w:r>
      <w:r w:rsidRPr="00721A0F">
        <w:t>[</w:t>
      </w:r>
      <w:r>
        <w:t>3, с.514</w:t>
      </w:r>
      <w:r>
        <w:rPr>
          <w:lang w:val="en-US"/>
        </w:rPr>
        <w:t>]</w:t>
      </w:r>
    </w:p>
    <w:p w:rsidR="000F1283" w:rsidRDefault="000F1283" w:rsidP="00721A0F">
      <w:pPr>
        <w:pStyle w:val="2"/>
        <w:spacing w:before="240" w:after="240"/>
        <w:ind w:firstLine="567"/>
        <w:contextualSpacing/>
        <w:rPr>
          <w:bCs/>
        </w:rPr>
      </w:pPr>
      <w:r w:rsidRPr="00EB0D50">
        <w:rPr>
          <w:bCs/>
        </w:rPr>
        <w:t>Существует несколько методов ценообразования. Первая группа методов ориентируется на возмещение издержек. Такие методы используют и предприятия изготовители, и сбытовые предприятия. В этом случае основной является типовая цена и доплаты. При этом к средней себестоимости единицы продукции прибавляется условно – постоянные накидки, которые рассчитываются как процент от себестоимости. Преимущество этого метода в том, что легче рассчитать и предвидеть изменение издержек, чем изменение спроса на товар. Использование этих методов фирмами, производящими аналогичную продукцию, позволит снизить издержки производства и привести их к среднему уровню, а также установить средние накидки для сбытовых организаций и розничной торговли.</w:t>
      </w:r>
    </w:p>
    <w:p w:rsidR="000F1283" w:rsidRDefault="000F1283" w:rsidP="00721A0F">
      <w:pPr>
        <w:pStyle w:val="2"/>
        <w:spacing w:before="240" w:after="240"/>
        <w:ind w:firstLine="567"/>
        <w:contextualSpacing/>
        <w:rPr>
          <w:bCs/>
        </w:rPr>
      </w:pPr>
      <w:r w:rsidRPr="00EB0D50">
        <w:rPr>
          <w:bCs/>
        </w:rPr>
        <w:t>Методы первой группы позволяют установить так называемые целевые цены, которые используются в условиях олигополистической конкуренции или чистой монополии. Целевые цены ориентированы на окупаемость инвестиций в определенный срок. Основой для расчета цен служит годовая прибыль или доходы на вложены капитал, которые могут быть получены за счет увеличения и объемов продаж, и нормы прибыли.</w:t>
      </w:r>
    </w:p>
    <w:p w:rsidR="000F1283" w:rsidRDefault="000F1283" w:rsidP="00721A0F">
      <w:pPr>
        <w:pStyle w:val="2"/>
        <w:spacing w:before="240" w:after="240"/>
        <w:ind w:firstLine="567"/>
        <w:contextualSpacing/>
        <w:rPr>
          <w:bCs/>
        </w:rPr>
      </w:pPr>
      <w:r w:rsidRPr="00EB0D50">
        <w:rPr>
          <w:bCs/>
        </w:rPr>
        <w:t xml:space="preserve">Вторая группа методов ценообразования ориентирована на уровень потребительского спроса. В случае применения этой группы методик, единственным фактором, который следует учитывать при установлении цены, является спрос. Цена товара должна основываться не на издержках производства, а на реальной ценности товара для потребителя. Использование этой группы методик приводит к тому, что один и тот же товар продается по разным ценам. </w:t>
      </w:r>
    </w:p>
    <w:p w:rsidR="000F1283" w:rsidRDefault="000F1283" w:rsidP="00721A0F">
      <w:pPr>
        <w:pStyle w:val="2"/>
        <w:spacing w:before="240" w:after="240"/>
        <w:ind w:firstLine="567"/>
        <w:contextualSpacing/>
        <w:rPr>
          <w:bCs/>
        </w:rPr>
      </w:pPr>
      <w:r w:rsidRPr="00EB0D50">
        <w:rPr>
          <w:bCs/>
        </w:rPr>
        <w:t>Эти методики называются методиками стратегии дискриминации, которая бывает трех видов:</w:t>
      </w:r>
    </w:p>
    <w:p w:rsidR="000F1283" w:rsidRDefault="000F1283" w:rsidP="00721A0F">
      <w:pPr>
        <w:pStyle w:val="2"/>
        <w:spacing w:before="240" w:after="240"/>
        <w:ind w:firstLine="567"/>
        <w:contextualSpacing/>
        <w:rPr>
          <w:bCs/>
        </w:rPr>
      </w:pPr>
      <w:r w:rsidRPr="00EB0D50">
        <w:rPr>
          <w:bCs/>
        </w:rPr>
        <w:t>1) дискриминация потребителя, когда для двух различных потребителей один и тот же товар продается по разным ценам;</w:t>
      </w:r>
    </w:p>
    <w:p w:rsidR="000F1283" w:rsidRDefault="000F1283" w:rsidP="00721A0F">
      <w:pPr>
        <w:pStyle w:val="2"/>
        <w:spacing w:before="240" w:after="240"/>
        <w:ind w:firstLine="567"/>
        <w:contextualSpacing/>
        <w:rPr>
          <w:bCs/>
        </w:rPr>
      </w:pPr>
      <w:r w:rsidRPr="00EB0D50">
        <w:rPr>
          <w:bCs/>
        </w:rPr>
        <w:t>2) дискриминация модификаций одного и того же товара, когда две незначительно отличающиеся по свойствам и издержкам производства модификации одного и того же товара продают по значительно отличающимся ценам;</w:t>
      </w:r>
    </w:p>
    <w:p w:rsidR="000F1283" w:rsidRPr="00721A0F" w:rsidRDefault="000F1283" w:rsidP="00721A0F">
      <w:pPr>
        <w:ind w:firstLine="556"/>
        <w:rPr>
          <w:rFonts w:ascii="Times New Roman" w:hAnsi="Times New Roman"/>
          <w:sz w:val="28"/>
          <w:szCs w:val="28"/>
        </w:rPr>
      </w:pPr>
      <w:r w:rsidRPr="00721A0F">
        <w:rPr>
          <w:rFonts w:ascii="Times New Roman" w:hAnsi="Times New Roman"/>
          <w:sz w:val="28"/>
          <w:szCs w:val="28"/>
        </w:rPr>
        <w:t>3) дискриминация времени и места продажи товара, когда цены на товар зависят от сезона года.</w:t>
      </w:r>
    </w:p>
    <w:p w:rsidR="000F1283" w:rsidRPr="00EB0D50" w:rsidRDefault="000F1283" w:rsidP="00721A0F">
      <w:pPr>
        <w:ind w:firstLine="556"/>
        <w:contextualSpacing/>
        <w:rPr>
          <w:rFonts w:ascii="Times New Roman" w:hAnsi="Times New Roman"/>
          <w:bCs/>
          <w:sz w:val="28"/>
          <w:szCs w:val="28"/>
        </w:rPr>
      </w:pPr>
      <w:r w:rsidRPr="00EB0D50">
        <w:rPr>
          <w:rFonts w:ascii="Times New Roman" w:hAnsi="Times New Roman"/>
          <w:bCs/>
          <w:sz w:val="28"/>
          <w:szCs w:val="28"/>
        </w:rPr>
        <w:t xml:space="preserve">Третья группа методов ценообразования ориентирована на конкуренцию и позволяет устанавливать цены на свой товар на том же уровне, что и цены конкурентов. Однако цена может отклоняться от этого уровня на небольшую и постоянную величину. Эти методы менее всех остальных ориентируются на учет издержек и уровня спроса. Колебания цен обусловлены изменениями цен конкурентов. </w:t>
      </w:r>
    </w:p>
    <w:p w:rsidR="000F1283" w:rsidRPr="00EB0D50" w:rsidRDefault="000F1283" w:rsidP="00721A0F">
      <w:pPr>
        <w:ind w:firstLine="556"/>
        <w:contextualSpacing/>
        <w:rPr>
          <w:rFonts w:ascii="Times New Roman" w:hAnsi="Times New Roman"/>
          <w:bCs/>
          <w:sz w:val="28"/>
          <w:szCs w:val="28"/>
        </w:rPr>
      </w:pPr>
      <w:r w:rsidRPr="00EB0D50">
        <w:rPr>
          <w:rFonts w:ascii="Times New Roman" w:hAnsi="Times New Roman"/>
          <w:bCs/>
          <w:sz w:val="28"/>
          <w:szCs w:val="28"/>
        </w:rPr>
        <w:t>Чтобы установить оптимальный уровень цен, применяют два традиционных метода расчета: ориентацию на затраты и заданную (желательную для продавца) прибыль или ориентацию на цены основных конкурентов или одного конкурента-лидера. Первый метод получил название затратного, второй - административного.</w:t>
      </w:r>
    </w:p>
    <w:p w:rsidR="000F1283" w:rsidRPr="00EB0D50" w:rsidRDefault="000F1283" w:rsidP="00721A0F">
      <w:pPr>
        <w:ind w:firstLine="556"/>
        <w:contextualSpacing/>
        <w:rPr>
          <w:rFonts w:ascii="Times New Roman" w:hAnsi="Times New Roman"/>
          <w:bCs/>
          <w:sz w:val="28"/>
          <w:szCs w:val="28"/>
        </w:rPr>
      </w:pPr>
      <w:r w:rsidRPr="00EB0D50">
        <w:rPr>
          <w:rFonts w:ascii="Times New Roman" w:hAnsi="Times New Roman"/>
          <w:bCs/>
          <w:sz w:val="28"/>
          <w:szCs w:val="28"/>
        </w:rPr>
        <w:t>Затратный метод использует информацию о полных, прямых, усредненных, стандартных и предельных издержек, учитывает политику целевой цены (целевой нормы прибыли).</w:t>
      </w:r>
    </w:p>
    <w:p w:rsidR="000F1283" w:rsidRPr="00EB0D50" w:rsidRDefault="000F1283" w:rsidP="00721A0F">
      <w:pPr>
        <w:ind w:firstLine="556"/>
        <w:contextualSpacing/>
        <w:rPr>
          <w:rFonts w:ascii="Times New Roman" w:hAnsi="Times New Roman"/>
          <w:bCs/>
          <w:sz w:val="28"/>
          <w:szCs w:val="28"/>
        </w:rPr>
      </w:pPr>
      <w:r w:rsidRPr="00EB0D50">
        <w:rPr>
          <w:rFonts w:ascii="Times New Roman" w:hAnsi="Times New Roman"/>
          <w:bCs/>
          <w:sz w:val="28"/>
          <w:szCs w:val="28"/>
        </w:rPr>
        <w:t>Какие же ещё методы ценообразования, ориентирующиеся на конкуренцию и спрос, можно было бы рекомендовать?</w:t>
      </w:r>
    </w:p>
    <w:p w:rsidR="000F1283" w:rsidRPr="00EB0D50" w:rsidRDefault="000F1283" w:rsidP="00721A0F">
      <w:pPr>
        <w:ind w:firstLine="556"/>
        <w:contextualSpacing/>
        <w:rPr>
          <w:rFonts w:ascii="Times New Roman" w:hAnsi="Times New Roman"/>
          <w:bCs/>
          <w:sz w:val="28"/>
          <w:szCs w:val="28"/>
        </w:rPr>
      </w:pPr>
      <w:r w:rsidRPr="00EB0D50">
        <w:rPr>
          <w:rFonts w:ascii="Times New Roman" w:hAnsi="Times New Roman"/>
          <w:bCs/>
          <w:sz w:val="28"/>
          <w:szCs w:val="28"/>
        </w:rPr>
        <w:t>Ориентация на средние рыночные цены продукции данного рода (отраслевые). Этот метод характерен для предприятий, работающих на слабомонополизированных товарных рынках. В основе средних отраслевых цен лежат общественно необходимые затраты труда, которые обеспечивают прибыль устойчиво работающим предприятиям.</w:t>
      </w:r>
    </w:p>
    <w:p w:rsidR="000F1283" w:rsidRPr="00EB0D50" w:rsidRDefault="000F1283" w:rsidP="00721A0F">
      <w:pPr>
        <w:ind w:firstLine="556"/>
        <w:contextualSpacing/>
        <w:rPr>
          <w:rFonts w:ascii="Times New Roman" w:hAnsi="Times New Roman"/>
          <w:bCs/>
          <w:sz w:val="28"/>
          <w:szCs w:val="28"/>
        </w:rPr>
      </w:pPr>
      <w:r w:rsidRPr="00EB0D50">
        <w:rPr>
          <w:rFonts w:ascii="Times New Roman" w:hAnsi="Times New Roman"/>
          <w:bCs/>
          <w:sz w:val="28"/>
          <w:szCs w:val="28"/>
        </w:rPr>
        <w:t>Ориентация на ценового лидера. Этот метод практикуется на рынках, где доминируют несколько (3-5) предприятий, так что рынок практически полностью поделен между ними. В этом случае одно из предприятий, доля рынка которого является наибольшей, молчаливо признается остальными производителями ценовым лидером. Любые изменения цен, предпринимаемые им, воспроизводятся другими предприятиями, чтобы не вносить хаос в рыночный механизм и сохранять свою долю рынка.</w:t>
      </w:r>
    </w:p>
    <w:p w:rsidR="000F1283" w:rsidRPr="00EB0D50" w:rsidRDefault="000F1283" w:rsidP="00721A0F">
      <w:pPr>
        <w:ind w:firstLine="556"/>
        <w:contextualSpacing/>
        <w:rPr>
          <w:rFonts w:ascii="Times New Roman" w:hAnsi="Times New Roman"/>
          <w:bCs/>
          <w:sz w:val="28"/>
          <w:szCs w:val="28"/>
        </w:rPr>
      </w:pPr>
      <w:r w:rsidRPr="00EB0D50">
        <w:rPr>
          <w:rFonts w:ascii="Times New Roman" w:hAnsi="Times New Roman"/>
          <w:bCs/>
          <w:sz w:val="28"/>
          <w:szCs w:val="28"/>
        </w:rPr>
        <w:t>Ориентация на спрос. В отличие от цен, ориентированных на издержки производства, эти цены устанавливают, постоянно наблюдая за интенсивностью спроса. При повышении спроса цены увеличивают, а при падении - уменьшают, хотя издержки производства при этом остаются неизменными. В итоге происходит "ценовая дискриминация", означающая, что продукция одновременно продается по нескольким ценам, в зависимости от места и времени продажи, а иногда и от категории Потребителя (наиболее часто используется при реализации продукции длительного пользования).</w:t>
      </w:r>
    </w:p>
    <w:p w:rsidR="000F1283" w:rsidRPr="00EB0D50" w:rsidRDefault="000F1283" w:rsidP="00721A0F">
      <w:pPr>
        <w:ind w:firstLine="556"/>
        <w:contextualSpacing/>
        <w:rPr>
          <w:rFonts w:ascii="Times New Roman" w:hAnsi="Times New Roman"/>
          <w:bCs/>
          <w:sz w:val="28"/>
          <w:szCs w:val="28"/>
        </w:rPr>
      </w:pPr>
      <w:r w:rsidRPr="00EB0D50">
        <w:rPr>
          <w:rFonts w:ascii="Times New Roman" w:hAnsi="Times New Roman"/>
          <w:bCs/>
          <w:sz w:val="28"/>
          <w:szCs w:val="28"/>
        </w:rPr>
        <w:t>В некоторых случаях ценовая дискриминация делается в зависимости от места продажи, например, от категории и престижности магазина.</w:t>
      </w:r>
    </w:p>
    <w:p w:rsidR="000F1283" w:rsidRPr="00EB0D50" w:rsidRDefault="000F1283" w:rsidP="00721A0F">
      <w:pPr>
        <w:ind w:firstLine="556"/>
        <w:contextualSpacing/>
        <w:rPr>
          <w:rFonts w:ascii="Times New Roman" w:hAnsi="Times New Roman"/>
          <w:bCs/>
          <w:sz w:val="28"/>
          <w:szCs w:val="28"/>
        </w:rPr>
      </w:pPr>
      <w:r w:rsidRPr="00EB0D50">
        <w:rPr>
          <w:rFonts w:ascii="Times New Roman" w:hAnsi="Times New Roman"/>
          <w:bCs/>
          <w:sz w:val="28"/>
          <w:szCs w:val="28"/>
        </w:rPr>
        <w:t>Самостоятельную группу методов определения цен составляет математическое, в том числе имитационное моделирование, в особенности при расчете цены равновесия.</w:t>
      </w:r>
    </w:p>
    <w:p w:rsidR="000F1283" w:rsidRPr="00EB0D50" w:rsidRDefault="000F1283" w:rsidP="00721A0F">
      <w:pPr>
        <w:ind w:firstLine="556"/>
        <w:contextualSpacing/>
        <w:rPr>
          <w:rFonts w:ascii="Times New Roman" w:hAnsi="Times New Roman"/>
          <w:bCs/>
          <w:sz w:val="28"/>
          <w:szCs w:val="28"/>
        </w:rPr>
      </w:pPr>
      <w:r w:rsidRPr="00EB0D50">
        <w:rPr>
          <w:rFonts w:ascii="Times New Roman" w:hAnsi="Times New Roman"/>
          <w:bCs/>
          <w:sz w:val="28"/>
          <w:szCs w:val="28"/>
        </w:rPr>
        <w:t>В основу расчета модели "цены равновесия" кладется взаимодействие двух функций:</w:t>
      </w:r>
    </w:p>
    <w:p w:rsidR="000F1283" w:rsidRPr="00EB0D50" w:rsidRDefault="000F1283" w:rsidP="00EB0D50">
      <w:pPr>
        <w:ind w:firstLine="415"/>
        <w:contextualSpacing/>
        <w:rPr>
          <w:rFonts w:ascii="Times New Roman" w:hAnsi="Times New Roman"/>
          <w:bCs/>
          <w:sz w:val="28"/>
          <w:szCs w:val="28"/>
        </w:rPr>
      </w:pPr>
      <w:r>
        <w:rPr>
          <w:rFonts w:ascii="Times New Roman" w:hAnsi="Times New Roman"/>
          <w:bCs/>
          <w:sz w:val="28"/>
          <w:szCs w:val="28"/>
        </w:rPr>
        <w:t xml:space="preserve">- </w:t>
      </w:r>
      <w:r w:rsidRPr="00EB0D50">
        <w:rPr>
          <w:rFonts w:ascii="Times New Roman" w:hAnsi="Times New Roman"/>
          <w:bCs/>
          <w:sz w:val="28"/>
          <w:szCs w:val="28"/>
        </w:rPr>
        <w:t>функции возможного объёма выпуска (предложения) продукции в зависимости от её цены;</w:t>
      </w:r>
    </w:p>
    <w:p w:rsidR="000F1283" w:rsidRPr="00EB0D50" w:rsidRDefault="000F1283" w:rsidP="00EB0D50">
      <w:pPr>
        <w:ind w:firstLine="415"/>
        <w:contextualSpacing/>
        <w:rPr>
          <w:rFonts w:ascii="Times New Roman" w:hAnsi="Times New Roman"/>
          <w:bCs/>
          <w:sz w:val="28"/>
          <w:szCs w:val="28"/>
        </w:rPr>
      </w:pPr>
      <w:r>
        <w:rPr>
          <w:rFonts w:ascii="Times New Roman" w:hAnsi="Times New Roman"/>
          <w:bCs/>
          <w:sz w:val="28"/>
          <w:szCs w:val="28"/>
        </w:rPr>
        <w:t xml:space="preserve">- </w:t>
      </w:r>
      <w:r w:rsidRPr="00EB0D50">
        <w:rPr>
          <w:rFonts w:ascii="Times New Roman" w:hAnsi="Times New Roman"/>
          <w:bCs/>
          <w:sz w:val="28"/>
          <w:szCs w:val="28"/>
        </w:rPr>
        <w:t>функции спроса на эту продукцию, зависящего также от цены.</w:t>
      </w:r>
    </w:p>
    <w:p w:rsidR="000F1283" w:rsidRPr="00EB0D50" w:rsidRDefault="000F1283" w:rsidP="00721A0F">
      <w:pPr>
        <w:ind w:firstLine="556"/>
        <w:contextualSpacing/>
        <w:rPr>
          <w:rFonts w:ascii="Times New Roman" w:hAnsi="Times New Roman"/>
          <w:bCs/>
          <w:sz w:val="28"/>
          <w:szCs w:val="28"/>
        </w:rPr>
      </w:pPr>
      <w:r w:rsidRPr="00EB0D50">
        <w:rPr>
          <w:rFonts w:ascii="Times New Roman" w:hAnsi="Times New Roman"/>
          <w:bCs/>
          <w:sz w:val="28"/>
          <w:szCs w:val="28"/>
        </w:rPr>
        <w:t>Точка пересечения этих кривых и является ценой равновесия, при которой вся выпущенная продукция будет реализована.</w:t>
      </w:r>
    </w:p>
    <w:p w:rsidR="000F1283" w:rsidRPr="00FE76C3" w:rsidRDefault="000F1283" w:rsidP="00721A0F">
      <w:pPr>
        <w:ind w:firstLine="556"/>
        <w:rPr>
          <w:rFonts w:ascii="Times New Roman" w:hAnsi="Times New Roman"/>
          <w:sz w:val="28"/>
          <w:szCs w:val="28"/>
        </w:rPr>
      </w:pPr>
      <w:r w:rsidRPr="00EB0D50">
        <w:rPr>
          <w:rFonts w:ascii="Times New Roman" w:hAnsi="Times New Roman"/>
          <w:sz w:val="28"/>
          <w:szCs w:val="28"/>
        </w:rPr>
        <w:t>Если при определенном объёме производства цена получается выше равновесной, то это означает, что часть продукции может быть не реализована. В противном случае - иная ситуация, характеризующаяся дефицитом на данный вид продукции. Основная сложность построения этой модели заключается в определении функции спроса, что и является одной из задач маркетинга.</w:t>
      </w:r>
      <w:r>
        <w:rPr>
          <w:rFonts w:ascii="Times New Roman" w:hAnsi="Times New Roman"/>
          <w:sz w:val="28"/>
          <w:szCs w:val="28"/>
        </w:rPr>
        <w:t xml:space="preserve"> </w:t>
      </w:r>
      <w:r w:rsidRPr="00DA430A">
        <w:rPr>
          <w:rFonts w:ascii="Times New Roman" w:hAnsi="Times New Roman"/>
          <w:sz w:val="28"/>
          <w:szCs w:val="28"/>
        </w:rPr>
        <w:t>[</w:t>
      </w:r>
      <w:r>
        <w:rPr>
          <w:rFonts w:ascii="Times New Roman" w:hAnsi="Times New Roman"/>
          <w:sz w:val="28"/>
          <w:szCs w:val="28"/>
        </w:rPr>
        <w:t>6, с.143</w:t>
      </w:r>
      <w:r w:rsidRPr="00FE76C3">
        <w:rPr>
          <w:rFonts w:ascii="Times New Roman" w:hAnsi="Times New Roman"/>
          <w:sz w:val="28"/>
          <w:szCs w:val="28"/>
        </w:rPr>
        <w:t>]</w:t>
      </w:r>
    </w:p>
    <w:p w:rsidR="000F1283" w:rsidRPr="00EB0D50" w:rsidRDefault="000F1283" w:rsidP="00A04ACB">
      <w:pPr>
        <w:ind w:firstLine="556"/>
        <w:rPr>
          <w:rFonts w:ascii="Times New Roman" w:hAnsi="Times New Roman"/>
          <w:sz w:val="28"/>
          <w:szCs w:val="28"/>
        </w:rPr>
      </w:pPr>
      <w:r w:rsidRPr="00EB0D50">
        <w:rPr>
          <w:rFonts w:ascii="Times New Roman" w:hAnsi="Times New Roman"/>
          <w:sz w:val="28"/>
          <w:szCs w:val="28"/>
          <w:u w:val="single"/>
        </w:rPr>
        <w:t>6 этап. Расчет исходной цены.</w:t>
      </w:r>
      <w:r w:rsidRPr="00EB0D50">
        <w:rPr>
          <w:rFonts w:ascii="Times New Roman" w:hAnsi="Times New Roman"/>
          <w:sz w:val="28"/>
          <w:szCs w:val="28"/>
        </w:rPr>
        <w:t xml:space="preserve"> На основе выбранного метода определяется возможный уровень цены.</w:t>
      </w:r>
    </w:p>
    <w:p w:rsidR="000F1283" w:rsidRPr="00EB0D50" w:rsidRDefault="000F1283" w:rsidP="00A04ACB">
      <w:pPr>
        <w:ind w:firstLine="556"/>
        <w:rPr>
          <w:rFonts w:ascii="Times New Roman" w:hAnsi="Times New Roman"/>
          <w:sz w:val="28"/>
          <w:szCs w:val="28"/>
        </w:rPr>
      </w:pPr>
      <w:r w:rsidRPr="00EB0D50">
        <w:rPr>
          <w:rFonts w:ascii="Times New Roman" w:hAnsi="Times New Roman"/>
          <w:sz w:val="28"/>
          <w:szCs w:val="28"/>
          <w:u w:val="single"/>
        </w:rPr>
        <w:t>7 этап. Учет дополнительных факторов.</w:t>
      </w:r>
      <w:r w:rsidRPr="00EB0D50">
        <w:rPr>
          <w:rFonts w:ascii="Times New Roman" w:hAnsi="Times New Roman"/>
          <w:sz w:val="28"/>
          <w:szCs w:val="28"/>
        </w:rPr>
        <w:t xml:space="preserve"> Прежде чем окончательно установить уровень цены, фирма должна учесть ряд дополнительных факторов, влияющих на уровень цены, проверить соблюдение целей ценовой политики, учесть реакцию на уровень цены покупателей, посредников, конкурентов, государства и т.д.</w:t>
      </w:r>
    </w:p>
    <w:p w:rsidR="000F1283" w:rsidRPr="00A04ACB" w:rsidRDefault="000F1283" w:rsidP="00A04ACB">
      <w:pPr>
        <w:ind w:firstLine="556"/>
        <w:rPr>
          <w:rFonts w:ascii="Times New Roman" w:hAnsi="Times New Roman"/>
          <w:b/>
          <w:sz w:val="28"/>
          <w:szCs w:val="28"/>
        </w:rPr>
      </w:pPr>
      <w:r w:rsidRPr="00A04ACB">
        <w:rPr>
          <w:rFonts w:ascii="Times New Roman" w:hAnsi="Times New Roman"/>
          <w:sz w:val="28"/>
          <w:szCs w:val="28"/>
          <w:u w:val="single"/>
        </w:rPr>
        <w:t>8 этап. Установление окончательной цены.</w:t>
      </w:r>
      <w:r w:rsidRPr="00A04ACB">
        <w:rPr>
          <w:rFonts w:ascii="Times New Roman" w:hAnsi="Times New Roman"/>
          <w:sz w:val="28"/>
          <w:szCs w:val="28"/>
        </w:rPr>
        <w:t xml:space="preserve"> На этом этапе устанавливается окончательный уровень цены, оформляются соответствующие документы. [3, с.515]</w:t>
      </w:r>
    </w:p>
    <w:p w:rsidR="000F1283" w:rsidRPr="00A04ACB" w:rsidRDefault="000F1283" w:rsidP="00A04ACB">
      <w:pPr>
        <w:ind w:left="0" w:firstLine="567"/>
        <w:rPr>
          <w:rFonts w:ascii="Times New Roman" w:hAnsi="Times New Roman"/>
          <w:b/>
          <w:sz w:val="28"/>
          <w:szCs w:val="28"/>
        </w:rPr>
      </w:pPr>
      <w:r w:rsidRPr="006E613C">
        <w:rPr>
          <w:rFonts w:ascii="Times New Roman" w:hAnsi="Times New Roman"/>
          <w:sz w:val="28"/>
          <w:szCs w:val="28"/>
        </w:rPr>
        <w:t>Цена - как денежное выражение стоимости товара - является важнейшим элементом экономики предприятия и комплекса маркетинга. Умение правильно использовать эту категорию во многом предопределяет коммерческий успех фирмы на рынке. Роль цены, ее место на микро- и макроуровнях проявляется через функции</w:t>
      </w:r>
      <w:r>
        <w:rPr>
          <w:rFonts w:ascii="Times New Roman" w:hAnsi="Times New Roman"/>
          <w:sz w:val="28"/>
          <w:szCs w:val="28"/>
        </w:rPr>
        <w:t xml:space="preserve">: измерительную, соизмерительную, учетную, регулирующую, стимулирующую и перераспределительную. </w:t>
      </w:r>
      <w:r w:rsidRPr="00C83CA4">
        <w:rPr>
          <w:rFonts w:ascii="Times New Roman" w:hAnsi="Times New Roman"/>
          <w:sz w:val="28"/>
          <w:szCs w:val="28"/>
        </w:rPr>
        <w:t xml:space="preserve">Установление цены </w:t>
      </w:r>
      <w:r w:rsidRPr="00C83CA4">
        <w:rPr>
          <w:rFonts w:ascii="Times New Roman" w:eastAsia="MS Mincho" w:hAnsi="Times New Roman"/>
          <w:sz w:val="28"/>
          <w:szCs w:val="28"/>
        </w:rPr>
        <w:t>-</w:t>
      </w:r>
      <w:r w:rsidRPr="00C83CA4">
        <w:rPr>
          <w:rFonts w:ascii="Times New Roman" w:hAnsi="Times New Roman"/>
          <w:sz w:val="28"/>
          <w:szCs w:val="28"/>
        </w:rPr>
        <w:t xml:space="preserve"> один из важных элементов маркетинга, прямо воздействующий на сбытовую деятельность, поскольку уровень и соотношение цен на отдельные виды продукции, особенно на конкурирующие изделия, оказывают определяющее влияние на объемы совершаемых клиентами закупок. Цены находятся в тесной зависимости со всеми составляющими маркетинга и деятельности фирмы в целом.</w:t>
      </w:r>
      <w:r>
        <w:rPr>
          <w:rFonts w:ascii="Times New Roman" w:hAnsi="Times New Roman"/>
          <w:sz w:val="28"/>
          <w:szCs w:val="28"/>
        </w:rPr>
        <w:t xml:space="preserve"> Процесс установления окончательной цены предполагает следующие этапы: постановка целей и задач ценообразования, оценка спроса, издержек производства и цен конкурентов, анализ методов ценообразования и установление окончательной цены и системы модификации цен.</w:t>
      </w:r>
    </w:p>
    <w:p w:rsidR="000F1283" w:rsidRDefault="000F1283" w:rsidP="00A04ACB">
      <w:pPr>
        <w:pStyle w:val="2"/>
        <w:spacing w:before="240" w:after="240"/>
        <w:ind w:firstLine="902"/>
        <w:jc w:val="center"/>
        <w:rPr>
          <w:b/>
        </w:rPr>
      </w:pPr>
      <w:r>
        <w:rPr>
          <w:b/>
        </w:rPr>
        <w:t>2. Ценовая политика и ценовые стратегии.</w:t>
      </w:r>
    </w:p>
    <w:p w:rsidR="000F1283" w:rsidRDefault="000F1283" w:rsidP="00A04ACB">
      <w:pPr>
        <w:pStyle w:val="2"/>
        <w:spacing w:before="240" w:after="240"/>
        <w:ind w:firstLine="902"/>
        <w:jc w:val="center"/>
        <w:rPr>
          <w:b/>
        </w:rPr>
      </w:pPr>
      <w:r>
        <w:rPr>
          <w:b/>
        </w:rPr>
        <w:t>2.1. Ценовая политика и ее цели.</w:t>
      </w:r>
    </w:p>
    <w:p w:rsidR="000F1283" w:rsidRDefault="000F1283" w:rsidP="00A04ACB">
      <w:pPr>
        <w:pStyle w:val="2"/>
        <w:ind w:firstLine="567"/>
      </w:pPr>
      <w:r>
        <w:t>Политика ценообразования охватывает вопросы взаимоотношений с покупателями товаров и услуг, а также с конкурентами и государством. Она может быть и долговременной, и текущей, и постоянной, и изменчивой. Одни фирмы проводят жесткую политику в отношении конкурентов, вступают в ценовые войны,  другие - более склонны к компромиссам, соглашениям, разделу рынка.</w:t>
      </w:r>
    </w:p>
    <w:p w:rsidR="000F1283" w:rsidRPr="00CA00FC" w:rsidRDefault="000F1283" w:rsidP="00A04ACB">
      <w:pPr>
        <w:pStyle w:val="2"/>
        <w:ind w:firstLine="567"/>
        <w:rPr>
          <w:b/>
        </w:rPr>
      </w:pPr>
      <w:r>
        <w:t xml:space="preserve">По отношению к покупателям политика также может быть двоякой: политика доступных цен, включения в ассортимент относительно дешевых сортов, видов товаров, предоставление возможности среднему по достатку покупателю приобрести недорогую вещь в престижном магазине; или, напротив, политикой разделения рынка на бескомпромиссные сегменты: комфортный сервис для состоятельных покупателей и торговля без изысков для малообеспеченных. По отношению к государству политика также может быть различной: лояльной или демонстративно независимой. </w:t>
      </w:r>
      <w:r w:rsidRPr="00C22519">
        <w:t>[7, с.174]</w:t>
      </w:r>
    </w:p>
    <w:p w:rsidR="000F1283" w:rsidRDefault="000F1283" w:rsidP="00C22519">
      <w:pPr>
        <w:pStyle w:val="2"/>
        <w:ind w:firstLine="567"/>
      </w:pPr>
      <w:r>
        <w:t>Какой бы она не была, ценовая политика предприятия с различными формами собственности должна стоиться с учетом государственной политики ценообразования и особенностей рыночной экономики.</w:t>
      </w:r>
    </w:p>
    <w:p w:rsidR="000F1283" w:rsidRDefault="000F1283" w:rsidP="00C22519">
      <w:pPr>
        <w:pStyle w:val="2"/>
        <w:ind w:firstLine="567"/>
      </w:pPr>
      <w:r>
        <w:t>Ценовая политика предприятия определяется в первую очередь его собственным потенциалом, технической базой, наличием достаточного капитала, квалифицированных кадров, современной, передовой организацией производства, а не только состоянием спроса и предложения на рынке. Даже имеющийся спрос необходимо уметь удовлетворить, причем в определенное время, в требуемом объеме, конкретном месте и при обеспечении соответствующего качества товаров (услуг) и приемлемых для потребителя (покупателя) цен (тарифов).</w:t>
      </w:r>
    </w:p>
    <w:p w:rsidR="000F1283" w:rsidRDefault="000F1283" w:rsidP="00C22519">
      <w:pPr>
        <w:pStyle w:val="2"/>
        <w:ind w:firstLine="567"/>
      </w:pPr>
      <w:r>
        <w:t>Основной такой деятельностью в области ценообразования является определение предназначения и стратегической линии развития предприятия. В ходе ее практической реализации организационные, технические, экономические, информационные, маркетинговые и другие действия по формированию и применению цен, прежде всего, согласуются со всеми изменениями, которым подвергается стратегическая линия в рамках жизнедеятельности предприятия на рынке. Вместе с тем политика цен, управление ценообразованием играют настолько важную роль в деятельности хозяйствующих объектов, что составляют одно из основополагающих направлений их стратегического развития.</w:t>
      </w:r>
    </w:p>
    <w:p w:rsidR="000F1283" w:rsidRDefault="000F1283" w:rsidP="00C22519">
      <w:pPr>
        <w:pStyle w:val="2"/>
        <w:ind w:firstLine="567"/>
      </w:pPr>
      <w:r>
        <w:t>Несмотря на то, что в настоящее время получают широкое развитие и другие, неценовые факторы конкуренции, цена по-прежнему остается существенным элементом конкурентной политики, оказывающим большое влияние на функционирование предприятие, его устойчивость и перспективы развития. Однако ценовая политика многих предприятий оказывается недостаточно проработанной, что не исключает принятия неправильных решений.</w:t>
      </w:r>
    </w:p>
    <w:p w:rsidR="000F1283" w:rsidRDefault="000F1283" w:rsidP="00C22519">
      <w:pPr>
        <w:pStyle w:val="2"/>
        <w:ind w:firstLine="567"/>
      </w:pPr>
      <w:r>
        <w:t>Ценовая политика многих предприятий состоит в том, чтобы покрыть издержки и получить определенную прибыль. Отдельные предприятия пытаются продать товар как можно дороже. Подобная практика свидетельствует об отсутствии необходимого опыта и знаний в области ценообразования. Поэтому для предприятия важно изучать различные варианты ценовой политики, оценивать их особенности, условия, сферы, преимущества и недостатки использования.</w:t>
      </w:r>
    </w:p>
    <w:p w:rsidR="000F1283" w:rsidRDefault="000F1283" w:rsidP="00C22519">
      <w:pPr>
        <w:pStyle w:val="2"/>
        <w:ind w:firstLine="567"/>
      </w:pPr>
      <w:r>
        <w:t>Основными целями ценовой политики любого предприятия являются следующие:</w:t>
      </w:r>
    </w:p>
    <w:p w:rsidR="000F1283" w:rsidRDefault="000F1283" w:rsidP="00C22519">
      <w:pPr>
        <w:pStyle w:val="2"/>
        <w:numPr>
          <w:ilvl w:val="0"/>
          <w:numId w:val="1"/>
        </w:numPr>
        <w:ind w:left="851" w:hanging="284"/>
      </w:pPr>
      <w:r>
        <w:t>Обеспечение дальнейшего существования фирмы. При наличии интенсивной конкуренции на рынке, изменении спроса и предпочтений потребителей предприятия, чтобы продолжить производство часто снижают цены. При этом прибыль теряет свое значение. До тех пор пока цена покрывает хотя бы переменные и часть постоянных издержек, производство может продолжаться. Однако вопрос о выживании предприятия может рассматриваться как краткосрочная цель.</w:t>
      </w:r>
    </w:p>
    <w:p w:rsidR="000F1283" w:rsidRDefault="000F1283" w:rsidP="00C22519">
      <w:pPr>
        <w:pStyle w:val="2"/>
        <w:numPr>
          <w:ilvl w:val="0"/>
          <w:numId w:val="1"/>
        </w:numPr>
        <w:ind w:left="851" w:hanging="284"/>
      </w:pPr>
      <w:r>
        <w:t>Краткосрочное достижение максимизации прибыли. В реализации этой цели упор делается на краткосрочные ожидания прибыли и не учитываются долгосрочные перспективы, а также противодействующая политика конкурентов и регулирующая деятельность государства. Эта цель характерна для предприятий в условиях неустойчивой переходной экономики.</w:t>
      </w:r>
    </w:p>
    <w:p w:rsidR="000F1283" w:rsidRDefault="000F1283" w:rsidP="00C22519">
      <w:pPr>
        <w:pStyle w:val="2"/>
        <w:numPr>
          <w:ilvl w:val="0"/>
          <w:numId w:val="1"/>
        </w:numPr>
        <w:ind w:left="851" w:hanging="284"/>
      </w:pPr>
      <w:r>
        <w:t>Краткосрочное достижение максимизации оборота. Цену, стимулирующую максимизацию оборота, выбирают тогда, когда товар производится корпоративно и трудно определить структуру и уровень издержек производства. Чтобы реализовать данную цель, для посредников устанавливают процент комиссионных от объема сбыта. Краткосрочная максимизация оборота может и в долгосрочной перспективе обеспечить максимальную прибыль и долю участия в рынке.</w:t>
      </w:r>
    </w:p>
    <w:p w:rsidR="000F1283" w:rsidRDefault="000F1283" w:rsidP="00C22519">
      <w:pPr>
        <w:pStyle w:val="2"/>
        <w:numPr>
          <w:ilvl w:val="0"/>
          <w:numId w:val="1"/>
        </w:numPr>
        <w:ind w:left="851" w:hanging="284"/>
      </w:pPr>
      <w:r>
        <w:t>Обеспечение максимального увеличения сбыта. Фирмы, преследующие эту цель, считают, что увеличение сбыта приведет к снижению издержек производства единицы продукции и на этой основе - к росту прибыли. Учитывая реакцию рынка на уровень цен, такие фирмы устанавливают их как можно ниже. Такой подход называют ценовой политикой наступления на рынок.</w:t>
      </w:r>
    </w:p>
    <w:p w:rsidR="000F1283" w:rsidRDefault="000F1283" w:rsidP="00C22519">
      <w:pPr>
        <w:pStyle w:val="2"/>
        <w:numPr>
          <w:ilvl w:val="0"/>
          <w:numId w:val="1"/>
        </w:numPr>
        <w:ind w:left="851" w:hanging="284"/>
      </w:pPr>
      <w:r>
        <w:t>«Снятие сливок» с рынка. Оно осуществляется за счет высоких цен. Это имеет место, когда фирма устанавливает на свои товары-новинки максимально высокие цены, значительно превышающие цены производства. Как только сбыт по данной цене сокращается, фирма снижает цену, чтобы привлечь следующую группу клиентов, достигая тем самым в каждом сегменте целевого рынка максимально возможного оборота.</w:t>
      </w:r>
    </w:p>
    <w:p w:rsidR="000F1283" w:rsidRDefault="000F1283" w:rsidP="00C22519">
      <w:pPr>
        <w:pStyle w:val="2"/>
        <w:numPr>
          <w:ilvl w:val="0"/>
          <w:numId w:val="1"/>
        </w:numPr>
        <w:ind w:left="851" w:hanging="284"/>
      </w:pPr>
      <w:r>
        <w:t>Достижение лидерства в качестве. Фирма, которой удается закрепить за собой репутацию лидера в качестве, устанавливает высокую цену своего товара, чтобы покрыть большие издержки, связанные с повышением качества, и затраты на проводимые для этого научно-исследовательские и опытно-конструкторские разработки.</w:t>
      </w:r>
    </w:p>
    <w:p w:rsidR="000F1283" w:rsidRPr="00366DC7" w:rsidRDefault="000F1283" w:rsidP="00366DC7">
      <w:pPr>
        <w:pStyle w:val="2"/>
        <w:ind w:firstLine="567"/>
        <w:rPr>
          <w:b/>
        </w:rPr>
      </w:pPr>
      <w:r>
        <w:t xml:space="preserve">Перечисленные цели ценовой политики могут осуществляться в разное время, при различной цене, между ними может быть разное соотношение, однако в совокупности все они служат достижению общей цели - долгосрочной максимизации прибыли. </w:t>
      </w:r>
      <w:r w:rsidRPr="008716D4">
        <w:t>[8, с.138]</w:t>
      </w:r>
    </w:p>
    <w:p w:rsidR="000F1283" w:rsidRDefault="000F1283" w:rsidP="008716D4">
      <w:pPr>
        <w:pStyle w:val="2"/>
        <w:spacing w:before="240" w:after="240"/>
        <w:ind w:firstLine="902"/>
        <w:jc w:val="center"/>
        <w:rPr>
          <w:b/>
        </w:rPr>
      </w:pPr>
      <w:r>
        <w:rPr>
          <w:b/>
        </w:rPr>
        <w:t>2.2. Виды ценовых стратегий.</w:t>
      </w:r>
    </w:p>
    <w:p w:rsidR="000F1283" w:rsidRPr="008716D4" w:rsidRDefault="000F1283" w:rsidP="008716D4">
      <w:pPr>
        <w:pStyle w:val="a4"/>
        <w:spacing w:before="0" w:beforeAutospacing="0" w:after="0" w:afterAutospacing="0" w:line="360" w:lineRule="auto"/>
        <w:ind w:firstLine="567"/>
        <w:jc w:val="both"/>
        <w:rPr>
          <w:rStyle w:val="a3"/>
          <w:color w:val="auto"/>
          <w:sz w:val="28"/>
          <w:szCs w:val="28"/>
        </w:rPr>
      </w:pPr>
      <w:r>
        <w:rPr>
          <w:color w:val="auto"/>
          <w:sz w:val="28"/>
          <w:szCs w:val="28"/>
        </w:rPr>
        <w:t xml:space="preserve">По мнению А.Свечина, “стратегия начинается там, где виднеется ряд последовательных целей, этапов к достижению конечных целей войны... должна широко заглядывать вперед и учитывать будущее в очень широкой перспективе...“ </w:t>
      </w:r>
      <w:r w:rsidRPr="008716D4">
        <w:rPr>
          <w:color w:val="auto"/>
          <w:sz w:val="28"/>
          <w:szCs w:val="28"/>
        </w:rPr>
        <w:t>[</w:t>
      </w:r>
      <w:r>
        <w:rPr>
          <w:color w:val="auto"/>
          <w:sz w:val="28"/>
          <w:szCs w:val="28"/>
        </w:rPr>
        <w:t>9</w:t>
      </w:r>
      <w:r w:rsidRPr="008716D4">
        <w:rPr>
          <w:color w:val="auto"/>
          <w:sz w:val="28"/>
          <w:szCs w:val="28"/>
        </w:rPr>
        <w:t>]</w:t>
      </w:r>
    </w:p>
    <w:p w:rsidR="000F1283" w:rsidRPr="008716D4" w:rsidRDefault="000F1283" w:rsidP="008716D4">
      <w:pPr>
        <w:pStyle w:val="a4"/>
        <w:spacing w:before="0" w:beforeAutospacing="0" w:after="0" w:afterAutospacing="0" w:line="360" w:lineRule="auto"/>
        <w:ind w:firstLine="567"/>
        <w:jc w:val="both"/>
        <w:rPr>
          <w:color w:val="auto"/>
          <w:sz w:val="28"/>
          <w:szCs w:val="28"/>
        </w:rPr>
      </w:pPr>
      <w:r>
        <w:rPr>
          <w:color w:val="auto"/>
          <w:sz w:val="28"/>
          <w:szCs w:val="28"/>
        </w:rPr>
        <w:t xml:space="preserve">По своему существу стратегия есть набор правил для принятия решений, которыми организация руководствуется в своей деятельности. </w:t>
      </w:r>
      <w:r>
        <w:rPr>
          <w:color w:val="auto"/>
          <w:sz w:val="28"/>
          <w:szCs w:val="28"/>
          <w:lang w:val="en-US"/>
        </w:rPr>
        <w:t>[</w:t>
      </w:r>
      <w:r>
        <w:rPr>
          <w:color w:val="auto"/>
          <w:sz w:val="28"/>
          <w:szCs w:val="28"/>
        </w:rPr>
        <w:t>10, с.43</w:t>
      </w:r>
      <w:r>
        <w:rPr>
          <w:color w:val="auto"/>
          <w:sz w:val="28"/>
          <w:szCs w:val="28"/>
          <w:lang w:val="en-US"/>
        </w:rPr>
        <w:t>]</w:t>
      </w:r>
    </w:p>
    <w:p w:rsidR="000F1283" w:rsidRDefault="000F1283" w:rsidP="008716D4">
      <w:pPr>
        <w:pStyle w:val="2"/>
        <w:ind w:firstLine="567"/>
      </w:pPr>
      <w:r>
        <w:t>Поэтому в соответствии с целями ценовой политики выделяют следующие ценовые стратегии.</w:t>
      </w:r>
    </w:p>
    <w:p w:rsidR="000F1283" w:rsidRDefault="000F1283" w:rsidP="008716D4">
      <w:pPr>
        <w:pStyle w:val="2"/>
        <w:numPr>
          <w:ilvl w:val="0"/>
          <w:numId w:val="3"/>
        </w:numPr>
        <w:ind w:left="851" w:hanging="284"/>
      </w:pPr>
      <w:r>
        <w:t>Стратегии дифференцированного ценообразования основаны на неоднородности категорий покупателей и возможности продажи одного и того же товара по нескольким ценам. Среди них различают:</w:t>
      </w:r>
    </w:p>
    <w:p w:rsidR="000F1283" w:rsidRDefault="000F1283" w:rsidP="008716D4">
      <w:pPr>
        <w:pStyle w:val="2"/>
        <w:numPr>
          <w:ilvl w:val="0"/>
          <w:numId w:val="4"/>
        </w:numPr>
        <w:ind w:left="851" w:hanging="284"/>
      </w:pPr>
      <w:r>
        <w:t>ценовую стратегию скидки на втором рынке. Она основана на особенностях переменных и постоянных затрат по сделке. Данная стратегия может быть успешно реализована для непатентованных средств, различных демографических групп и некоторых иностранных рынков.</w:t>
      </w:r>
    </w:p>
    <w:p w:rsidR="000F1283" w:rsidRDefault="000F1283" w:rsidP="008716D4">
      <w:pPr>
        <w:pStyle w:val="2"/>
        <w:numPr>
          <w:ilvl w:val="0"/>
          <w:numId w:val="4"/>
        </w:numPr>
        <w:ind w:left="851" w:hanging="284"/>
      </w:pPr>
      <w:r>
        <w:t>ценовая стратегия периодической скидки. Она базируется на особенностях спроса различных категорий покупателей. Данная стратегия широко применяется при временных и периодических снижениях цен на модные товары вне сезона, внесезонных туристических тарифов, цен на билеты на дневные представления, а также при установлении цен на коммунальные услуги во время пиковой нагрузки.</w:t>
      </w:r>
    </w:p>
    <w:p w:rsidR="000F1283" w:rsidRDefault="000F1283" w:rsidP="008716D4">
      <w:pPr>
        <w:pStyle w:val="2"/>
        <w:numPr>
          <w:ilvl w:val="0"/>
          <w:numId w:val="4"/>
        </w:numPr>
        <w:ind w:left="851" w:hanging="284"/>
      </w:pPr>
      <w:r>
        <w:t>ценовая стратегия случайной скидки опирается на поисковые затраты, мотивирующие случайную скидку. Основное условие применения этой стратегии - неоднородность поисковых затрат покупателей.</w:t>
      </w:r>
    </w:p>
    <w:p w:rsidR="000F1283" w:rsidRDefault="000F1283" w:rsidP="008716D4">
      <w:pPr>
        <w:pStyle w:val="2"/>
        <w:numPr>
          <w:ilvl w:val="0"/>
          <w:numId w:val="4"/>
        </w:numPr>
        <w:ind w:left="851" w:hanging="284"/>
      </w:pPr>
      <w:r>
        <w:t>стратегия ценовой дискриминации. Согласно этой стратегии компания предлагает в одно и то же время один и тот же товар (услугу) по разным ценам разным категориям покупателей.</w:t>
      </w:r>
    </w:p>
    <w:p w:rsidR="000F1283" w:rsidRDefault="000F1283" w:rsidP="008716D4">
      <w:pPr>
        <w:pStyle w:val="2"/>
        <w:numPr>
          <w:ilvl w:val="0"/>
          <w:numId w:val="3"/>
        </w:numPr>
        <w:ind w:left="851" w:hanging="284"/>
      </w:pPr>
      <w:r>
        <w:t>Стратегии конкурентного ценообразования строятся на учете в ценах конкурентоспособности компании.</w:t>
      </w:r>
    </w:p>
    <w:p w:rsidR="000F1283" w:rsidRDefault="000F1283" w:rsidP="008716D4">
      <w:pPr>
        <w:pStyle w:val="2"/>
        <w:numPr>
          <w:ilvl w:val="0"/>
          <w:numId w:val="5"/>
        </w:numPr>
        <w:ind w:left="851" w:hanging="284"/>
      </w:pPr>
      <w:r>
        <w:t>ценовая стратегия проникновения на рынок основана на использовании экономии за счет роста масштабов производства. Данная ценовая стратегия используется для внедрения новых товаров на рынок и усиления прежних позиций.</w:t>
      </w:r>
    </w:p>
    <w:p w:rsidR="000F1283" w:rsidRDefault="000F1283" w:rsidP="008716D4">
      <w:pPr>
        <w:pStyle w:val="2"/>
        <w:numPr>
          <w:ilvl w:val="0"/>
          <w:numId w:val="5"/>
        </w:numPr>
        <w:ind w:left="851" w:hanging="284"/>
      </w:pPr>
      <w:r>
        <w:t>ценовая стратегия по «кривой освоения» базируется на преимуществах приобретенного опыта относительно низких затратах по сравнению с конкурентами. Необходимыми условиями для принятия стратегии являются сильное влияние опыта компании и чувствительность покупателей к уровню цены.</w:t>
      </w:r>
    </w:p>
    <w:p w:rsidR="000F1283" w:rsidRDefault="000F1283" w:rsidP="008716D4">
      <w:pPr>
        <w:pStyle w:val="2"/>
        <w:numPr>
          <w:ilvl w:val="0"/>
          <w:numId w:val="5"/>
        </w:numPr>
        <w:ind w:left="851" w:hanging="284"/>
      </w:pPr>
      <w:r>
        <w:t>стратегия сигнализирования ценами строится на использовании компанией доверия покупателя к ценовому механизму, созданному конкурирующими компаниями. Эта стратегия чаще всего применяется, когда рассчитывают на новых или неопытных покупателей, которые еще не осведомлены о конкурентных товарах, но считают качество важным.</w:t>
      </w:r>
    </w:p>
    <w:p w:rsidR="000F1283" w:rsidRDefault="000F1283" w:rsidP="008716D4">
      <w:pPr>
        <w:pStyle w:val="2"/>
        <w:numPr>
          <w:ilvl w:val="0"/>
          <w:numId w:val="5"/>
        </w:numPr>
        <w:ind w:left="851" w:hanging="284"/>
      </w:pPr>
      <w:r>
        <w:t>ценовая географическая стратегия относится к конкурентному ценообразованию для соприкасающихся сегментов рынка.</w:t>
      </w:r>
    </w:p>
    <w:p w:rsidR="000F1283" w:rsidRDefault="000F1283" w:rsidP="008716D4">
      <w:pPr>
        <w:pStyle w:val="2"/>
        <w:numPr>
          <w:ilvl w:val="0"/>
          <w:numId w:val="3"/>
        </w:numPr>
        <w:ind w:left="851" w:hanging="284"/>
      </w:pPr>
      <w:r>
        <w:t>Стратегии ассортиментного ценообразования применяются, когда компания имеет набор аналогичных, сопряженных или взаимозаменяемых товаров.</w:t>
      </w:r>
    </w:p>
    <w:p w:rsidR="000F1283" w:rsidRDefault="000F1283" w:rsidP="008716D4">
      <w:pPr>
        <w:pStyle w:val="2"/>
        <w:numPr>
          <w:ilvl w:val="0"/>
          <w:numId w:val="6"/>
        </w:numPr>
        <w:ind w:left="851" w:hanging="284"/>
      </w:pPr>
      <w:r>
        <w:t>ценовая стратегия «набор» применяется в условиях неравномерности спроса на невзаимозаменяемые товары.</w:t>
      </w:r>
    </w:p>
    <w:p w:rsidR="000F1283" w:rsidRDefault="000F1283" w:rsidP="008716D4">
      <w:pPr>
        <w:pStyle w:val="2"/>
        <w:numPr>
          <w:ilvl w:val="0"/>
          <w:numId w:val="6"/>
        </w:numPr>
        <w:ind w:left="851" w:hanging="284"/>
      </w:pPr>
      <w:r>
        <w:t>ценовая стратегия «комплект» основана на разной оценке покупателями одного или нескольких товаров компании.</w:t>
      </w:r>
    </w:p>
    <w:p w:rsidR="000F1283" w:rsidRDefault="000F1283" w:rsidP="008716D4">
      <w:pPr>
        <w:pStyle w:val="2"/>
        <w:numPr>
          <w:ilvl w:val="0"/>
          <w:numId w:val="6"/>
        </w:numPr>
        <w:ind w:left="851" w:hanging="284"/>
      </w:pPr>
      <w:r>
        <w:t>ценовая стратегия «выше номинала» применяется компанией, когда она сталкивается с неравномерностью спроса на заменяемые товары и когда она может получить дополнительную прибыль за счет роста масштабов производства.</w:t>
      </w:r>
    </w:p>
    <w:p w:rsidR="000F1283" w:rsidRPr="00560719" w:rsidRDefault="000F1283" w:rsidP="008716D4">
      <w:pPr>
        <w:pStyle w:val="2"/>
        <w:numPr>
          <w:ilvl w:val="0"/>
          <w:numId w:val="6"/>
        </w:numPr>
        <w:ind w:left="851" w:hanging="284"/>
      </w:pPr>
      <w:r>
        <w:t>ценовая стратегия «имидж» используется, когда покупатели ориентируются на качество исходя из цен на взаимозаменяемые товары.[1</w:t>
      </w:r>
      <w:r w:rsidRPr="008716D4">
        <w:t>2</w:t>
      </w:r>
      <w:r>
        <w:t>, с.107</w:t>
      </w:r>
      <w:r w:rsidRPr="008716D4">
        <w:t>]</w:t>
      </w:r>
    </w:p>
    <w:p w:rsidR="000F1283" w:rsidRDefault="000F1283" w:rsidP="008716D4">
      <w:pPr>
        <w:pStyle w:val="2"/>
        <w:ind w:firstLine="567"/>
      </w:pPr>
      <w:r>
        <w:t>Ценообразование с использованием непрямых каналов дистрибьцием - один из наиболее тонких аспектов маркетинговой стратегии. Стратегия ценообразования в каналах сбыта должна определить размер компенсации для каждого конкретного дистрибьютора ваших товаров или услуг. Производители, чье мышление зациклено на традиционных схемах предоставления скидок в зависимости от объема продаж, отстали от реалий современной экономики. Они упускают возможность поощрить по-настоящему своих партнеров и позволяют конфликтам между каналами сбыта подрывать свое положение на рынке. Можно предложить следующие альтернативные стратегии предоставления скидок в каналах сбыта:</w:t>
      </w:r>
    </w:p>
    <w:p w:rsidR="000F1283" w:rsidRDefault="000F1283" w:rsidP="008716D4">
      <w:pPr>
        <w:pStyle w:val="2"/>
        <w:ind w:firstLine="567"/>
      </w:pPr>
      <w:r>
        <w:t>1. Функциональные скидки. Структура функциональных скидок подразумевает разделение традиционных скидок на отдельные функциональные компоненты.</w:t>
      </w:r>
    </w:p>
    <w:p w:rsidR="000F1283" w:rsidRDefault="000F1283" w:rsidP="008716D4">
      <w:pPr>
        <w:pStyle w:val="2"/>
        <w:ind w:firstLine="567"/>
      </w:pPr>
      <w:r>
        <w:t>2. Скидки в зависимости от специфики деятельности. В рамках этого подхода предполагается, что партнеры по сбыту выполняют набор функций, однако разные каналы сбыта выполняют их с разной степенью эффективности.</w:t>
      </w:r>
    </w:p>
    <w:p w:rsidR="000F1283" w:rsidRDefault="000F1283" w:rsidP="008716D4">
      <w:pPr>
        <w:pStyle w:val="2"/>
        <w:ind w:firstLine="567"/>
      </w:pPr>
      <w:r>
        <w:t>3. Скидки на основе комплексной оценки результатов. Такая стратегия позволяет поощрять развивающиеся каналы сбыта, которые увеличивают объемы продаж, долю рынка и прочие важные показатели. Ценообразование на основе результатов, прежде всего, ориентировано на цели, поставленные производителем.</w:t>
      </w:r>
    </w:p>
    <w:p w:rsidR="000F1283" w:rsidRDefault="000F1283" w:rsidP="008716D4">
      <w:pPr>
        <w:pStyle w:val="2"/>
        <w:ind w:firstLine="567"/>
      </w:pPr>
      <w:r>
        <w:t>4.  Стратегия многоуровневых цен. Позволяет продавать товар одному и тому же партнеру по разной цене в зависимости от ряда обстоятельств.</w:t>
      </w:r>
    </w:p>
    <w:p w:rsidR="000F1283" w:rsidRPr="00C52D5D" w:rsidRDefault="000F1283" w:rsidP="008716D4">
      <w:pPr>
        <w:pStyle w:val="2"/>
        <w:ind w:firstLine="567"/>
        <w:rPr>
          <w:b/>
        </w:rPr>
      </w:pPr>
      <w:r>
        <w:t xml:space="preserve">5. Установление минимальных розничных цен. В ряде случаев эта стратегия помогает избежать ненужных конфликтов между каналами сбыта. Установление минимальных цен особенно выгодно высококлассным и дорогостоящим брендам, так как для их продажи требуется хорошее информационное сопровождение и высокий уровень сервиса в целом. </w:t>
      </w:r>
      <w:r w:rsidRPr="00C61D0B">
        <w:rPr>
          <w:lang w:val="en-US"/>
        </w:rPr>
        <w:t>[</w:t>
      </w:r>
      <w:r w:rsidRPr="00C61D0B">
        <w:t>13</w:t>
      </w:r>
      <w:r w:rsidRPr="00C61D0B">
        <w:rPr>
          <w:lang w:val="en-US"/>
        </w:rPr>
        <w:t>]</w:t>
      </w:r>
    </w:p>
    <w:p w:rsidR="000F1283" w:rsidRPr="000E1752" w:rsidRDefault="000F1283" w:rsidP="00C61D0B">
      <w:pPr>
        <w:pStyle w:val="2"/>
        <w:ind w:firstLine="567"/>
      </w:pPr>
      <w:r>
        <w:t>Политика ценообразования охватывает вопросы взаимоотношений с покупателями товаров и услуг, а также с конкурентами и государством. Она может быть двоякой по отношению, как к покупателям, так и к конкурирующим фирмам. Ценовая политика любого предприятия направлена на достижение следующих целей: обеспечение дальнейшего существования фирмы, краткосрочное достижение максимизации прибыли и оборота, обеспечение максимального увеличения сбыта, а также достижение лидерства в качестве. Чтобы обеспечить их реализацию предприятие может использовать стратегии дифференцированного, конкурентного либо ассортиментного ценообразования.</w:t>
      </w:r>
    </w:p>
    <w:p w:rsidR="000F1283" w:rsidRDefault="000F1283" w:rsidP="000E1752">
      <w:pPr>
        <w:pStyle w:val="2"/>
        <w:spacing w:before="240" w:after="240"/>
        <w:ind w:left="1276" w:firstLine="0"/>
        <w:jc w:val="center"/>
        <w:rPr>
          <w:b/>
        </w:rPr>
      </w:pPr>
      <w:r>
        <w:rPr>
          <w:b/>
        </w:rPr>
        <w:t>3. Ценообразование при различных моделях рынка.</w:t>
      </w:r>
    </w:p>
    <w:p w:rsidR="000F1283" w:rsidRPr="00900F73" w:rsidRDefault="000F1283" w:rsidP="00C61D0B">
      <w:pPr>
        <w:pStyle w:val="2"/>
        <w:spacing w:before="240" w:after="240"/>
        <w:ind w:firstLine="567"/>
      </w:pPr>
      <w:r>
        <w:t xml:space="preserve">Ценовая политика предприятия, эффективность его ценового поведения на рынке во многом зависят от конкурентной структуры рынка. Обычно выделяют четыре типа рынка (свободная конкуренция, монополистическая конкуренция, олигополия и чистая монополия), каждый из которых характеризуется особыми условиями формирования отраслевых цен и цен на продукцию отдельного предприятия. </w:t>
      </w:r>
      <w:r w:rsidRPr="00A50A5A">
        <w:t>[</w:t>
      </w:r>
      <w:r>
        <w:t>2,с. 357</w:t>
      </w:r>
      <w:r w:rsidRPr="00A50A5A">
        <w:t>]</w:t>
      </w:r>
    </w:p>
    <w:p w:rsidR="000F1283" w:rsidRDefault="000F1283" w:rsidP="000E1752">
      <w:pPr>
        <w:pStyle w:val="2"/>
        <w:spacing w:before="240" w:after="240"/>
        <w:ind w:left="1276" w:firstLine="0"/>
        <w:jc w:val="center"/>
        <w:rPr>
          <w:b/>
        </w:rPr>
      </w:pPr>
      <w:r>
        <w:rPr>
          <w:b/>
        </w:rPr>
        <w:t>3.1. Ценообразование в условиях свободной конкуренции.</w:t>
      </w:r>
    </w:p>
    <w:p w:rsidR="000F1283" w:rsidRDefault="000F1283" w:rsidP="00C61D0B">
      <w:pPr>
        <w:pStyle w:val="2"/>
        <w:ind w:firstLine="567"/>
        <w:contextualSpacing/>
      </w:pPr>
      <w:r>
        <w:t>Рынок свободной (чистой или совершенной) конкуренции - самый массовый тип рынка. Его отличительными особенностями являются:</w:t>
      </w:r>
    </w:p>
    <w:p w:rsidR="000F1283" w:rsidRPr="00C61D0B" w:rsidRDefault="000F1283" w:rsidP="00C61D0B">
      <w:pPr>
        <w:pStyle w:val="1"/>
        <w:numPr>
          <w:ilvl w:val="0"/>
          <w:numId w:val="9"/>
        </w:numPr>
        <w:ind w:left="0" w:right="0" w:firstLine="397"/>
        <w:jc w:val="left"/>
        <w:rPr>
          <w:rFonts w:ascii="Times New Roman" w:hAnsi="Times New Roman"/>
          <w:color w:val="000000"/>
          <w:sz w:val="28"/>
          <w:szCs w:val="28"/>
          <w:lang w:eastAsia="ru-RU"/>
        </w:rPr>
      </w:pPr>
      <w:r w:rsidRPr="00C61D0B">
        <w:rPr>
          <w:rFonts w:ascii="Times New Roman" w:hAnsi="Times New Roman"/>
          <w:color w:val="000000"/>
          <w:sz w:val="28"/>
          <w:szCs w:val="28"/>
          <w:lang w:eastAsia="ru-RU"/>
        </w:rPr>
        <w:t xml:space="preserve">Наличие большого числа производителей и покупателей товара, в результате доля каждой фирмы на рынке незначительна. </w:t>
      </w:r>
    </w:p>
    <w:p w:rsidR="000F1283" w:rsidRPr="004013B5" w:rsidRDefault="000F1283" w:rsidP="00C61D0B">
      <w:pPr>
        <w:numPr>
          <w:ilvl w:val="0"/>
          <w:numId w:val="9"/>
        </w:numPr>
        <w:tabs>
          <w:tab w:val="clear" w:pos="720"/>
        </w:tabs>
        <w:ind w:left="0" w:right="0" w:firstLine="426"/>
        <w:contextualSpacing/>
        <w:jc w:val="left"/>
        <w:rPr>
          <w:rFonts w:ascii="Times New Roman" w:hAnsi="Times New Roman"/>
          <w:color w:val="000000"/>
          <w:sz w:val="28"/>
          <w:szCs w:val="28"/>
          <w:lang w:eastAsia="ru-RU"/>
        </w:rPr>
      </w:pPr>
      <w:r w:rsidRPr="004013B5">
        <w:rPr>
          <w:rFonts w:ascii="Times New Roman" w:hAnsi="Times New Roman"/>
          <w:color w:val="000000"/>
          <w:sz w:val="28"/>
          <w:szCs w:val="28"/>
          <w:lang w:eastAsia="ru-RU"/>
        </w:rPr>
        <w:t xml:space="preserve">Полная мобильность всех ресурсов, создающая легкость вступления на рынок и выхода из него. </w:t>
      </w:r>
    </w:p>
    <w:p w:rsidR="000F1283" w:rsidRPr="004013B5" w:rsidRDefault="000F1283" w:rsidP="004013B5">
      <w:pPr>
        <w:numPr>
          <w:ilvl w:val="0"/>
          <w:numId w:val="9"/>
        </w:numPr>
        <w:ind w:left="0" w:right="0" w:firstLine="426"/>
        <w:contextualSpacing/>
        <w:jc w:val="left"/>
        <w:rPr>
          <w:rFonts w:ascii="Times New Roman" w:hAnsi="Times New Roman"/>
          <w:color w:val="000000"/>
          <w:sz w:val="28"/>
          <w:szCs w:val="28"/>
          <w:lang w:eastAsia="ru-RU"/>
        </w:rPr>
      </w:pPr>
      <w:r w:rsidRPr="004013B5">
        <w:rPr>
          <w:rFonts w:ascii="Times New Roman" w:hAnsi="Times New Roman"/>
          <w:color w:val="000000"/>
          <w:sz w:val="28"/>
          <w:szCs w:val="28"/>
          <w:lang w:eastAsia="ru-RU"/>
        </w:rPr>
        <w:t>Однородность товаров и услуг, т.е. производство стандартной продукции (</w:t>
      </w:r>
      <w:r>
        <w:rPr>
          <w:rFonts w:ascii="Times New Roman" w:hAnsi="Times New Roman"/>
          <w:color w:val="000000"/>
          <w:sz w:val="28"/>
          <w:szCs w:val="28"/>
          <w:lang w:eastAsia="ru-RU"/>
        </w:rPr>
        <w:t>что трудно</w:t>
      </w:r>
      <w:r w:rsidRPr="004013B5">
        <w:rPr>
          <w:rFonts w:ascii="Times New Roman" w:hAnsi="Times New Roman"/>
          <w:color w:val="000000"/>
          <w:sz w:val="28"/>
          <w:szCs w:val="28"/>
          <w:lang w:eastAsia="ru-RU"/>
        </w:rPr>
        <w:t xml:space="preserve">достижимо на практике). Покупатели и продавцы относятся индифферентно друг к другу. </w:t>
      </w:r>
    </w:p>
    <w:p w:rsidR="000F1283" w:rsidRDefault="000F1283" w:rsidP="004013B5">
      <w:pPr>
        <w:numPr>
          <w:ilvl w:val="0"/>
          <w:numId w:val="9"/>
        </w:numPr>
        <w:ind w:left="0" w:right="0" w:firstLine="426"/>
        <w:contextualSpacing/>
        <w:jc w:val="left"/>
        <w:rPr>
          <w:rFonts w:ascii="Times New Roman" w:hAnsi="Times New Roman"/>
          <w:color w:val="000000"/>
          <w:sz w:val="28"/>
          <w:szCs w:val="28"/>
          <w:lang w:eastAsia="ru-RU"/>
        </w:rPr>
      </w:pPr>
      <w:r w:rsidRPr="004013B5">
        <w:rPr>
          <w:rFonts w:ascii="Times New Roman" w:hAnsi="Times New Roman"/>
          <w:color w:val="000000"/>
          <w:sz w:val="28"/>
          <w:szCs w:val="28"/>
          <w:lang w:eastAsia="ru-RU"/>
        </w:rPr>
        <w:t xml:space="preserve">Информированность покупателей и продавцов о ситуации на рынке. Прозрачность рынка. </w:t>
      </w:r>
    </w:p>
    <w:p w:rsidR="000F1283" w:rsidRDefault="000F1283" w:rsidP="00C61D0B">
      <w:pPr>
        <w:ind w:right="0" w:firstLine="556"/>
        <w:contextualSpacing/>
        <w:jc w:val="left"/>
        <w:rPr>
          <w:rFonts w:ascii="Times New Roman" w:hAnsi="Times New Roman"/>
          <w:color w:val="000000"/>
          <w:sz w:val="28"/>
          <w:szCs w:val="28"/>
          <w:lang w:eastAsia="ru-RU"/>
        </w:rPr>
      </w:pPr>
      <w:r>
        <w:rPr>
          <w:rFonts w:ascii="Times New Roman" w:hAnsi="Times New Roman"/>
          <w:color w:val="000000"/>
          <w:sz w:val="28"/>
          <w:szCs w:val="28"/>
          <w:lang w:eastAsia="ru-RU"/>
        </w:rPr>
        <w:t>В условиях свободной конкуренции ни один отдельный покупатель или продавец не оказывает особого влияния на уровень текущих рыночных цен товара, поскольку она задается рынком. Продавец не в состоянии запросить цену товара выше рыночной, так как покупатели могут свободно приобрести любое необходимое его количество по установленной рыночной цене у другого производителя. Продавцы также не будут запрашивать и цену ниже рыночной, поскольку могут продать все, что нужно по существующей рыночной цене. В условиях свободной конкуренции для любой фирмы спрос полностью зависит от цены. Это объясняется тем, что на рынке  действует большое количество фирм, причем ни одна их них не контролирует достаточно значительной доли рынка.</w:t>
      </w:r>
    </w:p>
    <w:p w:rsidR="000F1283" w:rsidRDefault="000F1283" w:rsidP="00C61D0B">
      <w:pPr>
        <w:ind w:right="0" w:firstLine="556"/>
        <w:contextualSpacing/>
        <w:jc w:val="left"/>
        <w:rPr>
          <w:rFonts w:ascii="Times New Roman" w:hAnsi="Times New Roman"/>
          <w:color w:val="000000"/>
          <w:sz w:val="28"/>
          <w:szCs w:val="28"/>
          <w:lang w:eastAsia="ru-RU"/>
        </w:rPr>
      </w:pPr>
      <w:r>
        <w:rPr>
          <w:rFonts w:ascii="Times New Roman" w:hAnsi="Times New Roman"/>
          <w:color w:val="000000"/>
          <w:sz w:val="28"/>
          <w:szCs w:val="28"/>
          <w:lang w:eastAsia="ru-RU"/>
        </w:rPr>
        <w:t>При расширении объемов производства фирма, как правило, не меняет цену. Зависимость между ценой и спросом на рынке для отраслей национальной экономики является обратно пропорциональной, т.е. снижение цен приводит к увеличению спроса. Если наблюдается увеличение предложения товаров в отраслях, то их цена уменьшается во всех фирмах независимо от объема производства.</w:t>
      </w:r>
    </w:p>
    <w:p w:rsidR="000F1283" w:rsidRDefault="000F1283" w:rsidP="00C61D0B">
      <w:pPr>
        <w:ind w:right="0" w:firstLine="556"/>
        <w:contextualSpacing/>
        <w:jc w:val="left"/>
        <w:rPr>
          <w:rFonts w:ascii="Times New Roman" w:hAnsi="Times New Roman"/>
          <w:color w:val="000000"/>
          <w:sz w:val="28"/>
          <w:szCs w:val="28"/>
        </w:rPr>
      </w:pPr>
      <w:r w:rsidRPr="00271C41">
        <w:rPr>
          <w:rFonts w:ascii="Times New Roman" w:hAnsi="Times New Roman"/>
          <w:color w:val="000000"/>
          <w:sz w:val="28"/>
          <w:szCs w:val="28"/>
        </w:rPr>
        <w:t>В условиях свободной конкуренции ни одна фирма на рынке не играет в ценообразовании заметную роль, цены складываются в основном под воздействием спроса и предложения и приближаются к единым рыночным ценам конкретного товара в соответствующем месте и фиксированный момент времени. Поэтому фирмы приспосабливаются к существующим уровням цен и вынуждены с ними считаться. Чем более совершенным является рынок, тем больше предпосылок для того, чтобы во всех фирмах в один и тот же момент за аналогичный товар платили одинаковую цену.</w:t>
      </w:r>
    </w:p>
    <w:p w:rsidR="000F1283" w:rsidRDefault="000F1283" w:rsidP="00C61D0B">
      <w:pPr>
        <w:shd w:val="clear" w:color="auto" w:fill="FFFFFF"/>
        <w:ind w:firstLine="556"/>
        <w:rPr>
          <w:rFonts w:ascii="Times New Roman" w:hAnsi="Times New Roman"/>
          <w:color w:val="000000"/>
          <w:sz w:val="28"/>
          <w:szCs w:val="28"/>
        </w:rPr>
      </w:pPr>
      <w:r w:rsidRPr="00271C41">
        <w:rPr>
          <w:rFonts w:ascii="Times New Roman" w:hAnsi="Times New Roman"/>
          <w:color w:val="000000"/>
          <w:sz w:val="28"/>
          <w:szCs w:val="28"/>
        </w:rPr>
        <w:t>На рынке свободной конкуренции стремление каждого продавца к максимизации прибыли в действительности приводит к снижению цены. Увеличение реализации товаров, а следовательно и выручки, на рынке каждым продавцом достигается за счет установления некоторой скидки с рыночной цены. Скидка, как правило, не столь значительна, но в сопоставлении с ценами других продавцов она воспринимается покупателем как существенная. В результате взаимодействия продавцов и покупателей уровень цены товара понижается.</w:t>
      </w:r>
    </w:p>
    <w:p w:rsidR="000F1283" w:rsidRDefault="000F1283" w:rsidP="00C61D0B">
      <w:pPr>
        <w:shd w:val="clear" w:color="auto" w:fill="FFFFFF"/>
        <w:ind w:firstLine="556"/>
        <w:rPr>
          <w:rFonts w:ascii="Times New Roman" w:hAnsi="Times New Roman"/>
          <w:sz w:val="28"/>
          <w:szCs w:val="28"/>
        </w:rPr>
      </w:pPr>
      <w:r>
        <w:rPr>
          <w:rFonts w:ascii="Times New Roman" w:hAnsi="Times New Roman"/>
          <w:sz w:val="28"/>
          <w:szCs w:val="28"/>
        </w:rPr>
        <w:t>Вместе с тем из практики известны случаи воздействия на конъюнктуру рынка и путем «случайного» снижения цены. Сначала цена устанавливалась на максимально высоком уровне, а затем происходило ее медленное снижение до уровня рыночных цен. Расчет делался на то, что даже в случае кратковременного использования высоких цен предприятию все же удавалось продать какое-то количество товаров, увеличивая таким образом свой доход. Высокая цена должна была создать впечатление наличия у предприятия дополнительных затрат, связанных с повышением качества. Обычно это впечатление быстро проходит, поскольку покупатель убеждается в несоответствии реального качества приобретенного им товара установленному уровню цены.</w:t>
      </w:r>
    </w:p>
    <w:p w:rsidR="000F1283" w:rsidRDefault="000F1283" w:rsidP="00C61D0B">
      <w:pPr>
        <w:ind w:left="0" w:right="0" w:firstLine="567"/>
        <w:rPr>
          <w:rFonts w:ascii="Times New Roman" w:hAnsi="Times New Roman"/>
          <w:color w:val="000000"/>
          <w:sz w:val="28"/>
          <w:szCs w:val="28"/>
          <w:lang w:eastAsia="ru-RU"/>
        </w:rPr>
      </w:pPr>
      <w:r w:rsidRPr="00620D6C">
        <w:rPr>
          <w:rFonts w:ascii="Times New Roman" w:hAnsi="Times New Roman"/>
          <w:color w:val="000000"/>
          <w:sz w:val="28"/>
          <w:szCs w:val="28"/>
          <w:lang w:eastAsia="ru-RU"/>
        </w:rPr>
        <w:t>Анализ ценообразования на рынке свободной конкуренции позволяет сделать вывод, что на рынке каждого товара должна быть единая цена. Но зачастую это утверждение противоречит действительности. В чем причина? Единая цена возможно только в том случае, когда у продавцов и покупателей есть полная информация о конъюнктуре. Это требование выполняется на высокоорганизованных рынках, например, при биржевой торговле сырьевыми товарами, ценными бумагами, валютой, обеспеченной необходимыми средствами связи. При несоблюдении данного требования возможно наличие нескольких различных цен.</w:t>
      </w:r>
    </w:p>
    <w:p w:rsidR="000F1283" w:rsidRPr="00D7158A" w:rsidRDefault="000F1283" w:rsidP="00C61D0B">
      <w:pPr>
        <w:shd w:val="clear" w:color="auto" w:fill="FFFFFF"/>
        <w:ind w:firstLine="556"/>
        <w:rPr>
          <w:rFonts w:ascii="Times New Roman" w:hAnsi="Times New Roman"/>
          <w:sz w:val="28"/>
          <w:szCs w:val="28"/>
          <w:lang w:val="en-US"/>
        </w:rPr>
      </w:pPr>
      <w:r>
        <w:rPr>
          <w:rFonts w:ascii="Times New Roman" w:hAnsi="Times New Roman"/>
          <w:color w:val="000000"/>
          <w:sz w:val="28"/>
          <w:szCs w:val="28"/>
          <w:lang w:eastAsia="ru-RU"/>
        </w:rPr>
        <w:t xml:space="preserve">В современных условиях единственными примерами рынка, приближающегося к свободной конкуренции, являются так называемые </w:t>
      </w:r>
      <w:r w:rsidRPr="00620D6C">
        <w:rPr>
          <w:rFonts w:ascii="Times New Roman" w:hAnsi="Times New Roman"/>
          <w:color w:val="000000"/>
          <w:sz w:val="28"/>
          <w:szCs w:val="28"/>
        </w:rPr>
        <w:t>городские рынки, ярмарки и биржевой рынок. Продавцы на рынке свободной конкуренции не тратят много времени на, разработку стратегии маркетинга, поскольку на нем роль маркетинговых исследований, мероприятий по разработке товара, политики цен, стимулирования сбыта товаров, рекламы и других мер ограничена.</w:t>
      </w:r>
      <w:r w:rsidRPr="00D7158A">
        <w:rPr>
          <w:rFonts w:ascii="Times New Roman" w:hAnsi="Times New Roman"/>
          <w:color w:val="000000"/>
          <w:sz w:val="28"/>
          <w:szCs w:val="28"/>
        </w:rPr>
        <w:t xml:space="preserve"> </w:t>
      </w:r>
      <w:r>
        <w:rPr>
          <w:rFonts w:ascii="Times New Roman" w:hAnsi="Times New Roman"/>
          <w:color w:val="000000"/>
          <w:sz w:val="28"/>
          <w:szCs w:val="28"/>
          <w:lang w:val="en-US"/>
        </w:rPr>
        <w:t>[15]</w:t>
      </w:r>
    </w:p>
    <w:p w:rsidR="000F1283" w:rsidRPr="00E67E65" w:rsidRDefault="000F1283" w:rsidP="00C61D0B">
      <w:pPr>
        <w:shd w:val="clear" w:color="auto" w:fill="FFFFFF"/>
        <w:ind w:firstLine="556"/>
        <w:rPr>
          <w:rFonts w:ascii="Times New Roman" w:hAnsi="Times New Roman"/>
          <w:sz w:val="28"/>
          <w:szCs w:val="28"/>
        </w:rPr>
      </w:pPr>
      <w:r w:rsidRPr="00E67E65">
        <w:rPr>
          <w:rFonts w:ascii="Times New Roman" w:hAnsi="Times New Roman"/>
          <w:color w:val="000000"/>
          <w:sz w:val="28"/>
          <w:szCs w:val="28"/>
        </w:rPr>
        <w:t>Рынок указанного типа не о</w:t>
      </w:r>
      <w:r>
        <w:rPr>
          <w:rFonts w:ascii="Times New Roman" w:hAnsi="Times New Roman"/>
          <w:color w:val="000000"/>
          <w:sz w:val="28"/>
          <w:szCs w:val="28"/>
        </w:rPr>
        <w:t>днороден по развитию конкурен</w:t>
      </w:r>
      <w:r w:rsidRPr="00E67E65">
        <w:rPr>
          <w:rFonts w:ascii="Times New Roman" w:hAnsi="Times New Roman"/>
          <w:color w:val="000000"/>
          <w:sz w:val="28"/>
          <w:szCs w:val="28"/>
        </w:rPr>
        <w:t xml:space="preserve">ции и ее воздействию на производство и </w:t>
      </w:r>
      <w:r>
        <w:rPr>
          <w:rFonts w:ascii="Times New Roman" w:hAnsi="Times New Roman"/>
          <w:color w:val="000000"/>
          <w:sz w:val="28"/>
          <w:szCs w:val="28"/>
        </w:rPr>
        <w:t>потребление. Экономи</w:t>
      </w:r>
      <w:r w:rsidRPr="00E67E65">
        <w:rPr>
          <w:rFonts w:ascii="Times New Roman" w:hAnsi="Times New Roman"/>
          <w:color w:val="000000"/>
          <w:sz w:val="28"/>
          <w:szCs w:val="28"/>
        </w:rPr>
        <w:t xml:space="preserve">ческая наука различает чистую и совершенную конкуренцию. </w:t>
      </w:r>
      <w:r w:rsidRPr="00C52D5D">
        <w:rPr>
          <w:rFonts w:ascii="Times New Roman" w:hAnsi="Times New Roman"/>
          <w:iCs/>
          <w:color w:val="000000"/>
          <w:sz w:val="28"/>
          <w:szCs w:val="28"/>
        </w:rPr>
        <w:t>Чистая конкуренция</w:t>
      </w:r>
      <w:r w:rsidRPr="00E67E65">
        <w:rPr>
          <w:rFonts w:ascii="Times New Roman" w:hAnsi="Times New Roman"/>
          <w:i/>
          <w:iCs/>
          <w:color w:val="000000"/>
          <w:sz w:val="28"/>
          <w:szCs w:val="28"/>
        </w:rPr>
        <w:t xml:space="preserve"> </w:t>
      </w:r>
      <w:r w:rsidRPr="00E67E65">
        <w:rPr>
          <w:rFonts w:ascii="Times New Roman" w:hAnsi="Times New Roman"/>
          <w:color w:val="000000"/>
          <w:sz w:val="28"/>
          <w:szCs w:val="28"/>
        </w:rPr>
        <w:t xml:space="preserve">предполагает всего лишь отсутствие монополии, что достигается наличием большого числа покупателей и продавцов одинакового и в основном стандартного товара. </w:t>
      </w:r>
      <w:r w:rsidRPr="00C52D5D">
        <w:rPr>
          <w:rFonts w:ascii="Times New Roman" w:hAnsi="Times New Roman"/>
          <w:iCs/>
          <w:color w:val="000000"/>
          <w:sz w:val="28"/>
          <w:szCs w:val="28"/>
        </w:rPr>
        <w:t>Совершенная конкуренция</w:t>
      </w:r>
      <w:r w:rsidRPr="00E67E65">
        <w:rPr>
          <w:rFonts w:ascii="Times New Roman" w:hAnsi="Times New Roman"/>
          <w:i/>
          <w:iCs/>
          <w:color w:val="000000"/>
          <w:sz w:val="28"/>
          <w:szCs w:val="28"/>
        </w:rPr>
        <w:t xml:space="preserve">, </w:t>
      </w:r>
      <w:r w:rsidRPr="00E67E65">
        <w:rPr>
          <w:rFonts w:ascii="Times New Roman" w:hAnsi="Times New Roman"/>
          <w:color w:val="000000"/>
          <w:sz w:val="28"/>
          <w:szCs w:val="28"/>
        </w:rPr>
        <w:t>кроме этого фактора, включает еще множество других, благодаря которым восстанавливается равновесие на рынке. К таким факторам относятся мобильность ресурсов, четкая информированность, способность быстро перестраивать технологию, организацию производства, производственный режим, оперативно концентрировать финансы.</w:t>
      </w:r>
    </w:p>
    <w:p w:rsidR="000F1283" w:rsidRPr="004E28F8" w:rsidRDefault="000F1283" w:rsidP="00D447BE">
      <w:pPr>
        <w:spacing w:before="100" w:beforeAutospacing="1" w:after="100" w:afterAutospacing="1"/>
        <w:ind w:left="0" w:right="0" w:firstLine="567"/>
        <w:outlineLvl w:val="0"/>
        <w:rPr>
          <w:rFonts w:ascii="Arial" w:hAnsi="Arial" w:cs="Arial"/>
          <w:b/>
          <w:bCs/>
          <w:color w:val="000000"/>
          <w:kern w:val="36"/>
          <w:sz w:val="28"/>
          <w:szCs w:val="28"/>
          <w:lang w:eastAsia="ru-RU"/>
        </w:rPr>
      </w:pPr>
      <w:r w:rsidRPr="00E67E65">
        <w:rPr>
          <w:rFonts w:ascii="Times New Roman" w:hAnsi="Times New Roman"/>
          <w:color w:val="000000"/>
          <w:sz w:val="28"/>
          <w:szCs w:val="28"/>
        </w:rPr>
        <w:t>На рынке чистой конкуренции работают предприятия, занимающиеся весьма широкой сферой предпринимательской деятельности. К таковым, например, можно отнести предприятия розничной торговли, не имеющие своего устоявшегося фирменного знака и реализующие массовые однородные стандартные продукты: овощи и фрукты, стандартизированные хлебные изделия, мясомолочную продукцию, яйца, сахарный песок, специи, промышленные товары (текстильные, трикотажные, швейные изделия, предметы хозяйственного обихода, строительные материалы, лесоматериалы, массовую продукцию металлургической промышленности, предметы бытовой химии и др.). Для рынка чистой конкуренции особое значение имеет защита прав потребителей, весьма остро стоит вопрос обеспечения требований по безопасности товаров (работ, услуг), надлежащему контролю за их качеством, повышению роли финансового контроля, защите наемных работников, предотвращению соответствующего давления на субъекты рынка.</w:t>
      </w:r>
      <w:r w:rsidRPr="00D7158A">
        <w:rPr>
          <w:rFonts w:ascii="Times New Roman" w:hAnsi="Times New Roman"/>
          <w:color w:val="000000"/>
          <w:sz w:val="28"/>
          <w:szCs w:val="28"/>
        </w:rPr>
        <w:t>[</w:t>
      </w:r>
      <w:r>
        <w:rPr>
          <w:rFonts w:ascii="Times New Roman" w:hAnsi="Times New Roman"/>
          <w:color w:val="000000"/>
          <w:sz w:val="28"/>
          <w:szCs w:val="28"/>
        </w:rPr>
        <w:t>14</w:t>
      </w:r>
      <w:r w:rsidRPr="00D7158A">
        <w:rPr>
          <w:rFonts w:ascii="Times New Roman" w:hAnsi="Times New Roman"/>
          <w:color w:val="000000"/>
          <w:sz w:val="28"/>
          <w:szCs w:val="28"/>
        </w:rPr>
        <w:t xml:space="preserve">, </w:t>
      </w:r>
      <w:r>
        <w:rPr>
          <w:rFonts w:ascii="Times New Roman" w:hAnsi="Times New Roman"/>
          <w:color w:val="000000"/>
          <w:sz w:val="28"/>
          <w:szCs w:val="28"/>
          <w:lang w:val="en-US"/>
        </w:rPr>
        <w:t>c</w:t>
      </w:r>
      <w:r w:rsidRPr="00D7158A">
        <w:rPr>
          <w:rFonts w:ascii="Times New Roman" w:hAnsi="Times New Roman"/>
          <w:color w:val="000000"/>
          <w:sz w:val="28"/>
          <w:szCs w:val="28"/>
        </w:rPr>
        <w:t>.98]</w:t>
      </w:r>
      <w:r>
        <w:rPr>
          <w:rFonts w:ascii="Times New Roman" w:hAnsi="Times New Roman"/>
          <w:color w:val="000000"/>
          <w:sz w:val="28"/>
          <w:szCs w:val="28"/>
        </w:rPr>
        <w:t xml:space="preserve"> </w:t>
      </w:r>
    </w:p>
    <w:p w:rsidR="000F1283" w:rsidRDefault="000F1283" w:rsidP="00D447BE">
      <w:pPr>
        <w:shd w:val="clear" w:color="auto" w:fill="FFFFFF"/>
        <w:spacing w:before="240" w:after="240"/>
        <w:jc w:val="center"/>
        <w:rPr>
          <w:rFonts w:ascii="Times New Roman" w:hAnsi="Times New Roman"/>
          <w:b/>
          <w:color w:val="000000"/>
          <w:sz w:val="28"/>
          <w:szCs w:val="28"/>
        </w:rPr>
      </w:pPr>
      <w:r>
        <w:rPr>
          <w:rFonts w:ascii="Times New Roman" w:hAnsi="Times New Roman"/>
          <w:b/>
          <w:color w:val="000000"/>
          <w:sz w:val="28"/>
          <w:szCs w:val="28"/>
        </w:rPr>
        <w:t>3.2. Ценообразование в условиях монополистической конкуренции.</w:t>
      </w:r>
    </w:p>
    <w:p w:rsidR="000F1283" w:rsidRPr="00AC5F98" w:rsidRDefault="000F1283" w:rsidP="00D7158A">
      <w:pPr>
        <w:shd w:val="clear" w:color="auto" w:fill="FFFFFF"/>
        <w:ind w:firstLine="556"/>
        <w:rPr>
          <w:rFonts w:ascii="Times New Roman" w:hAnsi="Times New Roman"/>
          <w:sz w:val="28"/>
          <w:szCs w:val="28"/>
        </w:rPr>
      </w:pPr>
      <w:r>
        <w:rPr>
          <w:rFonts w:ascii="Times New Roman" w:hAnsi="Times New Roman"/>
          <w:sz w:val="28"/>
          <w:szCs w:val="28"/>
        </w:rPr>
        <w:t xml:space="preserve">Рынок монополистической конкуренции - второй по массовости тип рынка, состоящий из большого числа (от 10 до 40) продавцов, предлагающих покупателям, которых также много, разные варианты товаров не по единой рыночной, а по различным ценам, колеблющимся в широком диапазоне. Монополистическая конкуренция - это конкуренция торговых фирм (производителей, торговых домов), занявших на рынке определенную нишу и в этом смысле ставших монополистами. Объектами монополистической торговли являются гетерогенные (неоднородные) товары, отличающиеся друг от друга либо качеством, либо оформлением, либо какими-то особенностями, принадлежащими «одной-единственной» марке товара. Покупатели учитывают разницу в предложениях и готовы платить за товары разные цены. Цены гетерогенных товаров, различающиеся по уровню, играют роль еще одного «потребительского качества» - престижности. Они указывают на социальный статус потребителя. Монополистическая рыночная конкуренция была свойственна торговле в дореволюционной России: один слой населения покупал ситный хлеб, другой - розанчики и булочки, причем в разных булочных, по своим, устойчивым ценам. </w:t>
      </w:r>
      <w:r w:rsidRPr="00D7158A">
        <w:rPr>
          <w:rFonts w:ascii="Times New Roman" w:hAnsi="Times New Roman"/>
          <w:sz w:val="28"/>
          <w:szCs w:val="28"/>
        </w:rPr>
        <w:t>[</w:t>
      </w:r>
      <w:r w:rsidRPr="00D7158A">
        <w:rPr>
          <w:rFonts w:ascii="Times New Roman" w:hAnsi="Times New Roman"/>
          <w:sz w:val="28"/>
          <w:szCs w:val="28"/>
          <w:lang w:val="en-US"/>
        </w:rPr>
        <w:t>5</w:t>
      </w:r>
      <w:r w:rsidRPr="00D7158A">
        <w:rPr>
          <w:rFonts w:ascii="Times New Roman" w:hAnsi="Times New Roman"/>
          <w:sz w:val="28"/>
          <w:szCs w:val="28"/>
        </w:rPr>
        <w:t>, с.105]</w:t>
      </w:r>
    </w:p>
    <w:p w:rsidR="000F1283" w:rsidRDefault="000F1283" w:rsidP="00D7158A">
      <w:pPr>
        <w:shd w:val="clear" w:color="auto" w:fill="FFFFFF"/>
        <w:ind w:firstLine="556"/>
        <w:rPr>
          <w:rFonts w:ascii="Times New Roman" w:hAnsi="Times New Roman"/>
          <w:sz w:val="28"/>
          <w:szCs w:val="28"/>
        </w:rPr>
      </w:pPr>
      <w:r>
        <w:rPr>
          <w:rFonts w:ascii="Times New Roman" w:hAnsi="Times New Roman"/>
          <w:sz w:val="28"/>
          <w:szCs w:val="28"/>
        </w:rPr>
        <w:t xml:space="preserve">Монополистическая конкуренция не является ценовой конкуренцией. Никто не может повлиять на конкурента в отношении цены, т.к. покупатели «закреплены» за определенными фирмами. Они практически не переходят от одного продавца к другому, хотя теоретически это возможно. Чтобы этого не происходило, каждая фирма борется за сохранение своей клиентуры поддержанием  повышением качества товара; дополнительными услугами по использованию товара; рекламой, убеждающей, что данная марка товара - единственная и неповторимая. Потребитель, как правило, привержен к «своей» марке. </w:t>
      </w:r>
    </w:p>
    <w:p w:rsidR="000F1283" w:rsidRPr="00AC5F98" w:rsidRDefault="000F1283" w:rsidP="00D7158A">
      <w:pPr>
        <w:shd w:val="clear" w:color="auto" w:fill="FFFFFF"/>
        <w:ind w:firstLine="556"/>
        <w:rPr>
          <w:rFonts w:ascii="Times New Roman" w:hAnsi="Times New Roman"/>
          <w:sz w:val="28"/>
          <w:szCs w:val="28"/>
        </w:rPr>
      </w:pPr>
      <w:r>
        <w:rPr>
          <w:rFonts w:ascii="Times New Roman" w:hAnsi="Times New Roman"/>
          <w:sz w:val="28"/>
          <w:szCs w:val="28"/>
        </w:rPr>
        <w:t xml:space="preserve">Монополизм состоит в том, что продавцы не вступают в сговор, они сосуществуют на рынке, каждый в отдельности, «сам за себя». Доступ новых продавцов на рынок весьма затруднен, т.к. спрос на товар данного вида поделен между действующими фирмами. Тем не менее появление новых фирм возможно, несмотря на потерю действующими монополистами части своих клиентов. Новая фирма может убедить потребителей в преимуществах своей марки. </w:t>
      </w:r>
      <w:r w:rsidRPr="00D7158A">
        <w:rPr>
          <w:rFonts w:ascii="Times New Roman" w:hAnsi="Times New Roman"/>
          <w:sz w:val="28"/>
          <w:szCs w:val="28"/>
        </w:rPr>
        <w:t>[7, с. 33]</w:t>
      </w:r>
    </w:p>
    <w:p w:rsidR="000F1283" w:rsidRDefault="000F1283" w:rsidP="00D7158A">
      <w:pPr>
        <w:shd w:val="clear" w:color="auto" w:fill="FFFFFF"/>
        <w:ind w:firstLine="556"/>
        <w:rPr>
          <w:rFonts w:ascii="Times New Roman" w:hAnsi="Times New Roman"/>
          <w:sz w:val="28"/>
          <w:szCs w:val="28"/>
        </w:rPr>
      </w:pPr>
      <w:r>
        <w:rPr>
          <w:rFonts w:ascii="Times New Roman" w:hAnsi="Times New Roman"/>
          <w:sz w:val="28"/>
          <w:szCs w:val="28"/>
        </w:rPr>
        <w:t>Ценообразование на этом типе рынка осуществляется в условиях конкуренции предприятий, производящих многообразную группу товаров (услуг), которые являются неполными заменителями. Однако товар (услуга) конкретного предприятия дифференцирован и обладает специфическими особенностями. В связи с этим предприятие имеет некоторую монополию при установлении цены своего фирменного товара (услуги), которая ограничивается наличием его конкурентных заменителей, произведенных другими предприятиями и представленных на рынке. Монополистическая конкуренция обеспечивает возможность получения высокой прибыли за счет высокой цены, а не за счет увеличения  физического объема продажи. Покупателя при этом убеждают, что он выигрывает за счет качества и продолжительности службы товара гораздо больше, чем проигрывает за счет высокой цены.</w:t>
      </w:r>
    </w:p>
    <w:p w:rsidR="000F1283" w:rsidRDefault="000F1283" w:rsidP="00D7158A">
      <w:pPr>
        <w:shd w:val="clear" w:color="auto" w:fill="FFFFFF"/>
        <w:ind w:firstLine="556"/>
        <w:rPr>
          <w:rFonts w:ascii="Times New Roman" w:hAnsi="Times New Roman"/>
          <w:sz w:val="28"/>
          <w:szCs w:val="28"/>
        </w:rPr>
      </w:pPr>
      <w:r>
        <w:rPr>
          <w:rFonts w:ascii="Times New Roman" w:hAnsi="Times New Roman"/>
          <w:sz w:val="28"/>
          <w:szCs w:val="28"/>
        </w:rPr>
        <w:t>При монополистической конкуренции возникает проблема не только единичного, но и группового равновесия (проблема взаимоприспособления) экономических сил внутри группы конкурирующих между собой монополистов. Этим монополистическая конкуренция отличается от свободной (чистой) конкуренции и чистой монополии.</w:t>
      </w:r>
    </w:p>
    <w:p w:rsidR="000F1283" w:rsidRPr="00D7158A" w:rsidRDefault="000F1283" w:rsidP="00D7158A">
      <w:pPr>
        <w:shd w:val="clear" w:color="auto" w:fill="FFFFFF"/>
        <w:ind w:firstLine="556"/>
        <w:rPr>
          <w:rFonts w:ascii="Times New Roman" w:hAnsi="Times New Roman"/>
          <w:color w:val="000000"/>
          <w:sz w:val="28"/>
          <w:szCs w:val="28"/>
        </w:rPr>
      </w:pPr>
      <w:r>
        <w:rPr>
          <w:rFonts w:ascii="Times New Roman" w:hAnsi="Times New Roman"/>
          <w:sz w:val="28"/>
          <w:szCs w:val="28"/>
        </w:rPr>
        <w:t>Рынок монополистической конкуренции менее мобилен по сравнению с рынком свободной конкуренции. Поэтому продавцы на таком рынке стремятся к увеличению объема продаж в первую очередь за счет «позиционирования» товара, предлагая, например, наряду с дорогими изделиями «элита-класс» и «люкс»</w:t>
      </w:r>
      <w:r w:rsidRPr="00C85EE7">
        <w:rPr>
          <w:color w:val="000000"/>
          <w:sz w:val="18"/>
          <w:szCs w:val="18"/>
        </w:rPr>
        <w:t xml:space="preserve"> </w:t>
      </w:r>
      <w:r w:rsidRPr="00C85EE7">
        <w:rPr>
          <w:rFonts w:ascii="Times New Roman" w:hAnsi="Times New Roman"/>
          <w:color w:val="000000"/>
          <w:sz w:val="28"/>
          <w:szCs w:val="28"/>
        </w:rPr>
        <w:t>(для покупателей с высоким уровнем доходов) товары обычного качества по более низким ценам. Для выхода на рынок монополистической конкуренции необходимо не только иметь продукцию, отличающуюся от продукции других продавцов, но и знать ее сравнительные достоинства и н</w:t>
      </w:r>
      <w:r>
        <w:rPr>
          <w:rFonts w:ascii="Times New Roman" w:hAnsi="Times New Roman"/>
          <w:color w:val="000000"/>
          <w:sz w:val="28"/>
          <w:szCs w:val="28"/>
        </w:rPr>
        <w:t>едостатки, так как цена на рын</w:t>
      </w:r>
      <w:r w:rsidRPr="00C85EE7">
        <w:rPr>
          <w:rFonts w:ascii="Times New Roman" w:hAnsi="Times New Roman"/>
          <w:color w:val="000000"/>
          <w:sz w:val="28"/>
          <w:szCs w:val="28"/>
        </w:rPr>
        <w:t>ке — это прежде всего функция параметров предлагаемой покупателям продукции</w:t>
      </w:r>
      <w:r w:rsidRPr="00D7158A">
        <w:rPr>
          <w:rFonts w:ascii="Times New Roman" w:hAnsi="Times New Roman"/>
          <w:color w:val="000000"/>
          <w:sz w:val="28"/>
          <w:szCs w:val="28"/>
        </w:rPr>
        <w:t>. [5, с</w:t>
      </w:r>
      <w:r>
        <w:rPr>
          <w:rFonts w:ascii="Times New Roman" w:hAnsi="Times New Roman"/>
          <w:color w:val="000000"/>
          <w:sz w:val="28"/>
          <w:szCs w:val="28"/>
        </w:rPr>
        <w:t>.</w:t>
      </w:r>
      <w:r w:rsidRPr="00D7158A">
        <w:rPr>
          <w:rFonts w:ascii="Times New Roman" w:hAnsi="Times New Roman"/>
          <w:color w:val="000000"/>
          <w:sz w:val="28"/>
          <w:szCs w:val="28"/>
        </w:rPr>
        <w:t xml:space="preserve"> 105]</w:t>
      </w:r>
    </w:p>
    <w:p w:rsidR="000F1283" w:rsidRPr="00C85EE7" w:rsidRDefault="000F1283" w:rsidP="00D7158A">
      <w:pPr>
        <w:shd w:val="clear" w:color="auto" w:fill="FFFFFF"/>
        <w:ind w:firstLine="556"/>
        <w:rPr>
          <w:rFonts w:ascii="Times New Roman" w:hAnsi="Times New Roman"/>
          <w:sz w:val="28"/>
          <w:szCs w:val="28"/>
        </w:rPr>
      </w:pPr>
      <w:r w:rsidRPr="00C85EE7">
        <w:rPr>
          <w:rFonts w:ascii="Times New Roman" w:hAnsi="Times New Roman"/>
          <w:color w:val="000000"/>
          <w:sz w:val="28"/>
          <w:szCs w:val="28"/>
        </w:rPr>
        <w:t>В условиях монополисти</w:t>
      </w:r>
      <w:r>
        <w:rPr>
          <w:rFonts w:ascii="Times New Roman" w:hAnsi="Times New Roman"/>
          <w:color w:val="000000"/>
          <w:sz w:val="28"/>
          <w:szCs w:val="28"/>
        </w:rPr>
        <w:t>ческой конкуренции предприятие фор</w:t>
      </w:r>
      <w:r w:rsidRPr="00C85EE7">
        <w:rPr>
          <w:rFonts w:ascii="Times New Roman" w:hAnsi="Times New Roman"/>
          <w:color w:val="000000"/>
          <w:sz w:val="28"/>
          <w:szCs w:val="28"/>
        </w:rPr>
        <w:t>мирует цену на производиму</w:t>
      </w:r>
      <w:r>
        <w:rPr>
          <w:rFonts w:ascii="Times New Roman" w:hAnsi="Times New Roman"/>
          <w:color w:val="000000"/>
          <w:sz w:val="28"/>
          <w:szCs w:val="28"/>
        </w:rPr>
        <w:t>ю продукцию, учитывая структуру по</w:t>
      </w:r>
      <w:r w:rsidRPr="00C85EE7">
        <w:rPr>
          <w:rFonts w:ascii="Times New Roman" w:hAnsi="Times New Roman"/>
          <w:color w:val="000000"/>
          <w:sz w:val="28"/>
          <w:szCs w:val="28"/>
        </w:rPr>
        <w:t>требительского спроса, цены</w:t>
      </w:r>
      <w:r>
        <w:rPr>
          <w:rFonts w:ascii="Times New Roman" w:hAnsi="Times New Roman"/>
          <w:color w:val="000000"/>
          <w:sz w:val="28"/>
          <w:szCs w:val="28"/>
        </w:rPr>
        <w:t>, установленные конкурентами, а также</w:t>
      </w:r>
      <w:r w:rsidRPr="00C85EE7">
        <w:rPr>
          <w:rFonts w:ascii="Times New Roman" w:hAnsi="Times New Roman"/>
          <w:color w:val="000000"/>
          <w:sz w:val="28"/>
          <w:szCs w:val="28"/>
        </w:rPr>
        <w:t xml:space="preserve"> собственные издержки производства.</w:t>
      </w:r>
    </w:p>
    <w:p w:rsidR="000F1283" w:rsidRPr="00C85EE7" w:rsidRDefault="000F1283" w:rsidP="00D7158A">
      <w:pPr>
        <w:shd w:val="clear" w:color="auto" w:fill="FFFFFF"/>
        <w:ind w:firstLine="556"/>
        <w:rPr>
          <w:rFonts w:ascii="Times New Roman" w:hAnsi="Times New Roman"/>
          <w:sz w:val="28"/>
          <w:szCs w:val="28"/>
        </w:rPr>
      </w:pPr>
      <w:r w:rsidRPr="00C85EE7">
        <w:rPr>
          <w:rFonts w:ascii="Times New Roman" w:hAnsi="Times New Roman"/>
          <w:color w:val="000000"/>
          <w:sz w:val="28"/>
          <w:szCs w:val="28"/>
        </w:rPr>
        <w:t>При монополистической конкуренции</w:t>
      </w:r>
      <w:r>
        <w:rPr>
          <w:rFonts w:ascii="Times New Roman" w:hAnsi="Times New Roman"/>
          <w:color w:val="000000"/>
          <w:sz w:val="28"/>
          <w:szCs w:val="28"/>
        </w:rPr>
        <w:t xml:space="preserve"> предприятия используют</w:t>
      </w:r>
      <w:r w:rsidRPr="00C85EE7">
        <w:rPr>
          <w:rFonts w:ascii="Times New Roman" w:hAnsi="Times New Roman"/>
          <w:color w:val="000000"/>
          <w:sz w:val="28"/>
          <w:szCs w:val="28"/>
        </w:rPr>
        <w:t xml:space="preserve"> разные варианты ценообразования:                      </w:t>
      </w:r>
    </w:p>
    <w:p w:rsidR="000F1283" w:rsidRPr="00C85EE7" w:rsidRDefault="000F1283" w:rsidP="00D7158A">
      <w:pPr>
        <w:shd w:val="clear" w:color="auto" w:fill="FFFFFF"/>
        <w:ind w:firstLine="556"/>
        <w:rPr>
          <w:rFonts w:ascii="Times New Roman" w:hAnsi="Times New Roman"/>
          <w:sz w:val="28"/>
          <w:szCs w:val="28"/>
        </w:rPr>
      </w:pPr>
      <w:r w:rsidRPr="00C85EE7">
        <w:rPr>
          <w:rFonts w:ascii="Times New Roman" w:hAnsi="Times New Roman"/>
          <w:color w:val="000000"/>
          <w:sz w:val="28"/>
          <w:szCs w:val="28"/>
        </w:rPr>
        <w:t>•  установление цен по г</w:t>
      </w:r>
      <w:r>
        <w:rPr>
          <w:rFonts w:ascii="Times New Roman" w:hAnsi="Times New Roman"/>
          <w:color w:val="000000"/>
          <w:sz w:val="28"/>
          <w:szCs w:val="28"/>
        </w:rPr>
        <w:t>еографическому принципу, когда</w:t>
      </w:r>
      <w:r w:rsidRPr="00C85EE7">
        <w:rPr>
          <w:rFonts w:ascii="Times New Roman" w:hAnsi="Times New Roman"/>
          <w:color w:val="000000"/>
          <w:sz w:val="28"/>
          <w:szCs w:val="28"/>
        </w:rPr>
        <w:t xml:space="preserve"> </w:t>
      </w:r>
      <w:r>
        <w:rPr>
          <w:rFonts w:ascii="Times New Roman" w:hAnsi="Times New Roman"/>
          <w:color w:val="000000"/>
          <w:sz w:val="28"/>
          <w:szCs w:val="28"/>
        </w:rPr>
        <w:t>пред</w:t>
      </w:r>
      <w:r w:rsidRPr="00C85EE7">
        <w:rPr>
          <w:rFonts w:ascii="Times New Roman" w:hAnsi="Times New Roman"/>
          <w:color w:val="000000"/>
          <w:sz w:val="28"/>
          <w:szCs w:val="28"/>
        </w:rPr>
        <w:t xml:space="preserve">приятие реализует продукцию потребителям в разных </w:t>
      </w:r>
      <w:r>
        <w:rPr>
          <w:rFonts w:ascii="Times New Roman" w:hAnsi="Times New Roman"/>
          <w:color w:val="000000"/>
          <w:sz w:val="28"/>
          <w:szCs w:val="28"/>
        </w:rPr>
        <w:t>регионах</w:t>
      </w:r>
      <w:r>
        <w:rPr>
          <w:rFonts w:ascii="Times New Roman" w:hAnsi="Times New Roman"/>
          <w:sz w:val="28"/>
          <w:szCs w:val="28"/>
        </w:rPr>
        <w:t xml:space="preserve"> </w:t>
      </w:r>
      <w:r w:rsidRPr="00C85EE7">
        <w:rPr>
          <w:rFonts w:ascii="Times New Roman" w:hAnsi="Times New Roman"/>
          <w:color w:val="000000"/>
          <w:sz w:val="28"/>
          <w:szCs w:val="28"/>
        </w:rPr>
        <w:t xml:space="preserve">по разным ценам;             </w:t>
      </w:r>
    </w:p>
    <w:p w:rsidR="000F1283" w:rsidRPr="00C85EE7" w:rsidRDefault="000F1283" w:rsidP="00D7158A">
      <w:pPr>
        <w:shd w:val="clear" w:color="auto" w:fill="FFFFFF"/>
        <w:ind w:firstLine="556"/>
        <w:rPr>
          <w:rFonts w:ascii="Times New Roman" w:hAnsi="Times New Roman"/>
          <w:sz w:val="28"/>
          <w:szCs w:val="28"/>
        </w:rPr>
      </w:pPr>
      <w:r w:rsidRPr="00C85EE7">
        <w:rPr>
          <w:rFonts w:ascii="Times New Roman" w:hAnsi="Times New Roman"/>
          <w:color w:val="000000"/>
          <w:sz w:val="28"/>
          <w:szCs w:val="28"/>
        </w:rPr>
        <w:t xml:space="preserve">•  установление цены ФОБ </w:t>
      </w:r>
      <w:r>
        <w:rPr>
          <w:rFonts w:ascii="Times New Roman" w:hAnsi="Times New Roman"/>
          <w:color w:val="000000"/>
          <w:sz w:val="28"/>
          <w:szCs w:val="28"/>
        </w:rPr>
        <w:t>в месте происхождения товара озна</w:t>
      </w:r>
      <w:r w:rsidRPr="00C85EE7">
        <w:rPr>
          <w:rFonts w:ascii="Times New Roman" w:hAnsi="Times New Roman"/>
          <w:color w:val="000000"/>
          <w:sz w:val="28"/>
          <w:szCs w:val="28"/>
        </w:rPr>
        <w:t>чает, что товар передае</w:t>
      </w:r>
      <w:r>
        <w:rPr>
          <w:rFonts w:ascii="Times New Roman" w:hAnsi="Times New Roman"/>
          <w:color w:val="000000"/>
          <w:sz w:val="28"/>
          <w:szCs w:val="28"/>
        </w:rPr>
        <w:t>тся транспортной организации на</w:t>
      </w:r>
      <w:r w:rsidRPr="00C85EE7">
        <w:rPr>
          <w:rFonts w:ascii="Times New Roman" w:hAnsi="Times New Roman"/>
          <w:color w:val="000000"/>
          <w:sz w:val="28"/>
          <w:szCs w:val="28"/>
        </w:rPr>
        <w:t xml:space="preserve"> </w:t>
      </w:r>
      <w:r>
        <w:rPr>
          <w:rFonts w:ascii="Times New Roman" w:hAnsi="Times New Roman"/>
          <w:color w:val="000000"/>
          <w:sz w:val="28"/>
          <w:szCs w:val="28"/>
        </w:rPr>
        <w:t>усло</w:t>
      </w:r>
      <w:r w:rsidRPr="00C85EE7">
        <w:rPr>
          <w:rFonts w:ascii="Times New Roman" w:hAnsi="Times New Roman"/>
          <w:color w:val="000000"/>
          <w:sz w:val="28"/>
          <w:szCs w:val="28"/>
        </w:rPr>
        <w:t xml:space="preserve">виях франко-вагон, после чего все права на этот товар и с </w:t>
      </w:r>
      <w:r>
        <w:rPr>
          <w:rFonts w:ascii="Times New Roman" w:hAnsi="Times New Roman"/>
          <w:color w:val="000000"/>
          <w:sz w:val="28"/>
          <w:szCs w:val="28"/>
        </w:rPr>
        <w:t>ответ</w:t>
      </w:r>
      <w:r w:rsidRPr="00C85EE7">
        <w:rPr>
          <w:rFonts w:ascii="Times New Roman" w:hAnsi="Times New Roman"/>
          <w:color w:val="000000"/>
          <w:sz w:val="28"/>
          <w:szCs w:val="28"/>
        </w:rPr>
        <w:t>ственность за него перехо</w:t>
      </w:r>
      <w:r>
        <w:rPr>
          <w:rFonts w:ascii="Times New Roman" w:hAnsi="Times New Roman"/>
          <w:color w:val="000000"/>
          <w:sz w:val="28"/>
          <w:szCs w:val="28"/>
        </w:rPr>
        <w:t>дят к покупателю, который оплачивает</w:t>
      </w:r>
      <w:r w:rsidRPr="00C85EE7">
        <w:rPr>
          <w:rFonts w:ascii="Times New Roman" w:hAnsi="Times New Roman"/>
          <w:color w:val="000000"/>
          <w:sz w:val="28"/>
          <w:szCs w:val="28"/>
        </w:rPr>
        <w:t xml:space="preserve"> все расходы по транспортировке. Однако для удаленных </w:t>
      </w:r>
      <w:r>
        <w:rPr>
          <w:rFonts w:ascii="Times New Roman" w:hAnsi="Times New Roman"/>
          <w:color w:val="000000"/>
          <w:sz w:val="28"/>
          <w:szCs w:val="28"/>
        </w:rPr>
        <w:t>поку</w:t>
      </w:r>
      <w:r w:rsidRPr="00C85EE7">
        <w:rPr>
          <w:rFonts w:ascii="Times New Roman" w:hAnsi="Times New Roman"/>
          <w:color w:val="000000"/>
          <w:sz w:val="28"/>
          <w:szCs w:val="28"/>
        </w:rPr>
        <w:t>пателей продукция пре</w:t>
      </w:r>
      <w:r>
        <w:rPr>
          <w:rFonts w:ascii="Times New Roman" w:hAnsi="Times New Roman"/>
          <w:color w:val="000000"/>
          <w:sz w:val="28"/>
          <w:szCs w:val="28"/>
        </w:rPr>
        <w:t>дприятия может оказаться слишком</w:t>
      </w:r>
      <w:r w:rsidRPr="00C85EE7">
        <w:rPr>
          <w:rFonts w:ascii="Times New Roman" w:hAnsi="Times New Roman"/>
          <w:color w:val="000000"/>
          <w:sz w:val="28"/>
          <w:szCs w:val="28"/>
        </w:rPr>
        <w:t xml:space="preserve"> </w:t>
      </w:r>
      <w:r>
        <w:rPr>
          <w:rFonts w:ascii="Times New Roman" w:hAnsi="Times New Roman"/>
          <w:color w:val="000000"/>
          <w:sz w:val="28"/>
          <w:szCs w:val="28"/>
        </w:rPr>
        <w:t>до</w:t>
      </w:r>
      <w:r w:rsidRPr="00C85EE7">
        <w:rPr>
          <w:rFonts w:ascii="Times New Roman" w:hAnsi="Times New Roman"/>
          <w:color w:val="000000"/>
          <w:sz w:val="28"/>
          <w:szCs w:val="28"/>
        </w:rPr>
        <w:t>рогой и не выдержать конкуренцию местных производите</w:t>
      </w:r>
      <w:r>
        <w:rPr>
          <w:rFonts w:ascii="Times New Roman" w:hAnsi="Times New Roman"/>
          <w:color w:val="000000"/>
          <w:sz w:val="28"/>
          <w:szCs w:val="28"/>
        </w:rPr>
        <w:t>лей</w:t>
      </w:r>
    </w:p>
    <w:p w:rsidR="000F1283" w:rsidRDefault="000F1283" w:rsidP="00D7158A">
      <w:pPr>
        <w:shd w:val="clear" w:color="auto" w:fill="FFFFFF"/>
        <w:ind w:firstLine="556"/>
        <w:rPr>
          <w:rFonts w:ascii="Times New Roman" w:hAnsi="Times New Roman"/>
          <w:color w:val="000000"/>
          <w:sz w:val="28"/>
          <w:szCs w:val="28"/>
        </w:rPr>
      </w:pPr>
      <w:r w:rsidRPr="00C85EE7">
        <w:rPr>
          <w:rFonts w:ascii="Times New Roman" w:hAnsi="Times New Roman"/>
          <w:i/>
          <w:iCs/>
          <w:color w:val="000000"/>
          <w:sz w:val="28"/>
          <w:szCs w:val="28"/>
        </w:rPr>
        <w:t>•</w:t>
      </w:r>
      <w:r>
        <w:rPr>
          <w:rFonts w:ascii="Times New Roman" w:hAnsi="Times New Roman"/>
          <w:i/>
          <w:iCs/>
          <w:color w:val="000000"/>
          <w:sz w:val="28"/>
          <w:szCs w:val="28"/>
        </w:rPr>
        <w:t xml:space="preserve"> </w:t>
      </w:r>
      <w:r w:rsidRPr="00C85EE7">
        <w:rPr>
          <w:rFonts w:ascii="Times New Roman" w:hAnsi="Times New Roman"/>
          <w:color w:val="000000"/>
          <w:sz w:val="28"/>
          <w:szCs w:val="28"/>
        </w:rPr>
        <w:t>установление единой це</w:t>
      </w:r>
      <w:r>
        <w:rPr>
          <w:rFonts w:ascii="Times New Roman" w:hAnsi="Times New Roman"/>
          <w:color w:val="000000"/>
          <w:sz w:val="28"/>
          <w:szCs w:val="28"/>
        </w:rPr>
        <w:t>ны с включенными в нее расходами по</w:t>
      </w:r>
      <w:r w:rsidRPr="00C85EE7">
        <w:rPr>
          <w:rFonts w:ascii="Times New Roman" w:hAnsi="Times New Roman"/>
          <w:color w:val="000000"/>
          <w:sz w:val="28"/>
          <w:szCs w:val="28"/>
        </w:rPr>
        <w:t xml:space="preserve"> доставке является полной противоположностью метода,</w:t>
      </w:r>
      <w:r>
        <w:rPr>
          <w:rFonts w:ascii="Times New Roman" w:hAnsi="Times New Roman"/>
          <w:sz w:val="28"/>
          <w:szCs w:val="28"/>
        </w:rPr>
        <w:t xml:space="preserve"> уста</w:t>
      </w:r>
      <w:r w:rsidRPr="00C85EE7">
        <w:rPr>
          <w:rFonts w:ascii="Times New Roman" w:hAnsi="Times New Roman"/>
          <w:color w:val="000000"/>
          <w:sz w:val="28"/>
          <w:szCs w:val="28"/>
        </w:rPr>
        <w:t>новления цены ФОБ в месте п</w:t>
      </w:r>
      <w:r>
        <w:rPr>
          <w:rFonts w:ascii="Times New Roman" w:hAnsi="Times New Roman"/>
          <w:color w:val="000000"/>
          <w:sz w:val="28"/>
          <w:szCs w:val="28"/>
        </w:rPr>
        <w:t>роисхождения товара. В этом слу</w:t>
      </w:r>
      <w:r w:rsidRPr="00C85EE7">
        <w:rPr>
          <w:rFonts w:ascii="Times New Roman" w:hAnsi="Times New Roman"/>
          <w:color w:val="000000"/>
          <w:sz w:val="28"/>
          <w:szCs w:val="28"/>
        </w:rPr>
        <w:t>чае пред</w:t>
      </w:r>
      <w:r>
        <w:rPr>
          <w:rFonts w:ascii="Times New Roman" w:hAnsi="Times New Roman"/>
          <w:color w:val="000000"/>
          <w:sz w:val="28"/>
          <w:szCs w:val="28"/>
        </w:rPr>
        <w:t>приятие назначает единую цену с включением в нее</w:t>
      </w:r>
      <w:r w:rsidRPr="00C85EE7">
        <w:rPr>
          <w:rFonts w:ascii="Times New Roman" w:hAnsi="Times New Roman"/>
          <w:color w:val="000000"/>
          <w:sz w:val="28"/>
          <w:szCs w:val="28"/>
        </w:rPr>
        <w:t xml:space="preserve"> одной и той же суммы транспортных расходов. Метод</w:t>
      </w:r>
      <w:r>
        <w:rPr>
          <w:rFonts w:ascii="Times New Roman" w:hAnsi="Times New Roman"/>
          <w:color w:val="000000"/>
          <w:sz w:val="28"/>
          <w:szCs w:val="28"/>
        </w:rPr>
        <w:t xml:space="preserve"> относи</w:t>
      </w:r>
      <w:r w:rsidRPr="00C85EE7">
        <w:rPr>
          <w:rFonts w:ascii="Times New Roman" w:hAnsi="Times New Roman"/>
          <w:color w:val="000000"/>
          <w:sz w:val="28"/>
          <w:szCs w:val="28"/>
        </w:rPr>
        <w:t xml:space="preserve">тельно прост в применении и дает возможность предприятию рекламировать единую цену в общенациональном масштабе; </w:t>
      </w:r>
    </w:p>
    <w:p w:rsidR="000F1283" w:rsidRPr="00FC4EEF" w:rsidRDefault="000F1283" w:rsidP="00D7158A">
      <w:pPr>
        <w:pStyle w:val="1"/>
        <w:numPr>
          <w:ilvl w:val="0"/>
          <w:numId w:val="10"/>
        </w:numPr>
        <w:shd w:val="clear" w:color="auto" w:fill="FFFFFF"/>
        <w:ind w:left="0" w:firstLine="567"/>
        <w:rPr>
          <w:rFonts w:ascii="Times New Roman" w:hAnsi="Times New Roman"/>
          <w:sz w:val="28"/>
          <w:szCs w:val="28"/>
        </w:rPr>
      </w:pPr>
      <w:r w:rsidRPr="00FC4EEF">
        <w:rPr>
          <w:rFonts w:ascii="Times New Roman" w:hAnsi="Times New Roman"/>
          <w:color w:val="000000"/>
          <w:sz w:val="28"/>
          <w:szCs w:val="28"/>
        </w:rPr>
        <w:t>установление зональных цен представляет собой нечто среднее между методом цены ФОБ в месте происхождения товара и методом единой цены с включенными в нее расходами по доставке. Предприятие выделяет две или более зон, в пределах которых устанавливаются единые зональные цены. Обычно зональные цены увеличиваются по мере удаленности зоны;</w:t>
      </w:r>
    </w:p>
    <w:p w:rsidR="000F1283" w:rsidRPr="00C85EE7" w:rsidRDefault="000F1283" w:rsidP="00D7158A">
      <w:pPr>
        <w:shd w:val="clear" w:color="auto" w:fill="FFFFFF"/>
        <w:ind w:firstLine="556"/>
        <w:rPr>
          <w:rFonts w:ascii="Times New Roman" w:hAnsi="Times New Roman"/>
          <w:sz w:val="28"/>
          <w:szCs w:val="28"/>
        </w:rPr>
      </w:pPr>
      <w:r w:rsidRPr="00C85EE7">
        <w:rPr>
          <w:rFonts w:ascii="Times New Roman" w:hAnsi="Times New Roman"/>
          <w:color w:val="000000"/>
          <w:sz w:val="28"/>
          <w:szCs w:val="28"/>
        </w:rPr>
        <w:t>•  установление цены применительно к базисному пункту позволяет продавцу выбрать тот или иной город</w:t>
      </w:r>
      <w:r>
        <w:rPr>
          <w:rFonts w:ascii="Times New Roman" w:hAnsi="Times New Roman"/>
          <w:color w:val="000000"/>
          <w:sz w:val="28"/>
          <w:szCs w:val="28"/>
        </w:rPr>
        <w:t xml:space="preserve"> в качестве базисного и взимать</w:t>
      </w:r>
      <w:r w:rsidRPr="00C85EE7">
        <w:rPr>
          <w:rFonts w:ascii="Times New Roman" w:hAnsi="Times New Roman"/>
          <w:color w:val="000000"/>
          <w:sz w:val="28"/>
          <w:szCs w:val="28"/>
        </w:rPr>
        <w:t xml:space="preserve"> со всех заказчиков транспортные расходы в сумме, равной стоимости доставки из этого пункта, независимо от того, откуда в действительности происходит отгрузка. Для достижения большей гибкости предприятие может выбирать в качестве базисных несколько городов. В этом случае транспортные расходы исчисляются от ближайшего к заказчику базисного пункта;  </w:t>
      </w:r>
    </w:p>
    <w:p w:rsidR="000F1283" w:rsidRDefault="000F1283" w:rsidP="00D7158A">
      <w:pPr>
        <w:shd w:val="clear" w:color="auto" w:fill="FFFFFF"/>
        <w:ind w:firstLine="556"/>
        <w:rPr>
          <w:rFonts w:ascii="Times New Roman" w:hAnsi="Times New Roman"/>
          <w:b/>
          <w:color w:val="000000"/>
          <w:sz w:val="28"/>
          <w:szCs w:val="28"/>
        </w:rPr>
      </w:pPr>
      <w:r w:rsidRPr="00C85EE7">
        <w:rPr>
          <w:rFonts w:ascii="Times New Roman" w:hAnsi="Times New Roman"/>
          <w:color w:val="000000"/>
          <w:sz w:val="28"/>
          <w:szCs w:val="28"/>
        </w:rPr>
        <w:t>•  включение в цену расходов по доставке может быть выгодным для продавцов, заинтересованных в поддержании деловых отношений с конкретными покупателями или с определенными географическими районами. В</w:t>
      </w:r>
      <w:r>
        <w:rPr>
          <w:rFonts w:ascii="Times New Roman" w:hAnsi="Times New Roman"/>
          <w:color w:val="000000"/>
          <w:sz w:val="28"/>
          <w:szCs w:val="28"/>
        </w:rPr>
        <w:t xml:space="preserve"> этом случае обычно предполагается, что стабильность сбытовых</w:t>
      </w:r>
      <w:r w:rsidRPr="00C85EE7">
        <w:rPr>
          <w:rFonts w:ascii="Times New Roman" w:hAnsi="Times New Roman"/>
          <w:color w:val="000000"/>
          <w:sz w:val="28"/>
          <w:szCs w:val="28"/>
        </w:rPr>
        <w:t xml:space="preserve"> отношений позволит расширить объемы деятельности и снизить средние издержки, обеспечивая покрытие дополнительных транспортных расходов</w:t>
      </w:r>
      <w:r w:rsidRPr="00AC5F98">
        <w:rPr>
          <w:rFonts w:ascii="Times New Roman" w:hAnsi="Times New Roman"/>
          <w:b/>
          <w:color w:val="000000"/>
          <w:sz w:val="28"/>
          <w:szCs w:val="28"/>
        </w:rPr>
        <w:t>.</w:t>
      </w:r>
      <w:r w:rsidRPr="00D7158A">
        <w:rPr>
          <w:rFonts w:ascii="Times New Roman" w:hAnsi="Times New Roman"/>
          <w:color w:val="000000"/>
          <w:sz w:val="28"/>
          <w:szCs w:val="28"/>
        </w:rPr>
        <w:t>[2, с. 358 ]</w:t>
      </w:r>
    </w:p>
    <w:p w:rsidR="000F1283" w:rsidRPr="00F24631" w:rsidRDefault="000F1283" w:rsidP="00D7158A">
      <w:pPr>
        <w:shd w:val="clear" w:color="auto" w:fill="FFFFFF"/>
        <w:ind w:firstLine="556"/>
        <w:rPr>
          <w:rFonts w:ascii="Times New Roman" w:hAnsi="Times New Roman"/>
          <w:b/>
          <w:color w:val="000000"/>
          <w:sz w:val="28"/>
          <w:szCs w:val="28"/>
        </w:rPr>
      </w:pPr>
      <w:r>
        <w:rPr>
          <w:rFonts w:ascii="Times New Roman" w:hAnsi="Times New Roman"/>
          <w:color w:val="000000"/>
          <w:sz w:val="28"/>
          <w:szCs w:val="28"/>
        </w:rPr>
        <w:t xml:space="preserve">В связи с наличием большого числа конкурентов стратегии их маркетинга на каждую отдельную фирму оказывают меньше влияния, чем в условиях олигополистического рынка. </w:t>
      </w:r>
      <w:r w:rsidRPr="00D7158A">
        <w:rPr>
          <w:rFonts w:ascii="Times New Roman" w:hAnsi="Times New Roman"/>
          <w:color w:val="000000"/>
          <w:sz w:val="28"/>
          <w:szCs w:val="28"/>
        </w:rPr>
        <w:t>[16, с. 175]</w:t>
      </w:r>
    </w:p>
    <w:p w:rsidR="000F1283" w:rsidRDefault="000F1283" w:rsidP="00D7158A">
      <w:pPr>
        <w:shd w:val="clear" w:color="auto" w:fill="FFFFFF"/>
        <w:ind w:firstLine="556"/>
        <w:rPr>
          <w:rFonts w:ascii="Times New Roman" w:hAnsi="Times New Roman"/>
          <w:color w:val="000000"/>
          <w:sz w:val="28"/>
          <w:szCs w:val="28"/>
        </w:rPr>
      </w:pPr>
      <w:r w:rsidRPr="006C07A5">
        <w:rPr>
          <w:rFonts w:ascii="Times New Roman" w:hAnsi="Times New Roman"/>
          <w:color w:val="000000"/>
          <w:sz w:val="28"/>
          <w:szCs w:val="28"/>
        </w:rPr>
        <w:t>В современных российских условиях имеются большие возможности для развития монополистической фирменной конкуренции и создания сферы конкурентного ценообразования.</w:t>
      </w:r>
    </w:p>
    <w:p w:rsidR="000F1283" w:rsidRPr="00945FEC" w:rsidRDefault="000F1283" w:rsidP="00D7158A">
      <w:pPr>
        <w:shd w:val="clear" w:color="auto" w:fill="FFFFFF"/>
        <w:ind w:firstLine="556"/>
        <w:rPr>
          <w:rFonts w:ascii="Times New Roman" w:hAnsi="Times New Roman"/>
          <w:sz w:val="28"/>
          <w:szCs w:val="28"/>
        </w:rPr>
      </w:pPr>
      <w:r w:rsidRPr="001121F9">
        <w:rPr>
          <w:rFonts w:ascii="Times New Roman" w:hAnsi="Times New Roman"/>
          <w:color w:val="000000"/>
          <w:sz w:val="28"/>
          <w:szCs w:val="28"/>
        </w:rPr>
        <w:t xml:space="preserve">К числу рынков монополистической конкуренции можно отнести рынки, например, следующих товаров, в том числе и импортных: безалкогольных </w:t>
      </w:r>
      <w:r>
        <w:rPr>
          <w:rFonts w:ascii="Times New Roman" w:hAnsi="Times New Roman"/>
          <w:color w:val="000000"/>
          <w:sz w:val="28"/>
          <w:szCs w:val="28"/>
        </w:rPr>
        <w:t xml:space="preserve">и алкогольных </w:t>
      </w:r>
      <w:r w:rsidRPr="001121F9">
        <w:rPr>
          <w:rFonts w:ascii="Times New Roman" w:hAnsi="Times New Roman"/>
          <w:color w:val="000000"/>
          <w:sz w:val="28"/>
          <w:szCs w:val="28"/>
        </w:rPr>
        <w:t>напитков; пива; табачных изделий; многих видов лекарств, имеющих заменители, и витаминов; кондитерских изделий (шоколада, шоколадных конфет); моющих средств, кремов, паст, шампуней, одеколонов, духов; одежды, обуви с фирменными знаками; многих спорттоваров; телевизионной, радио-, видео- и аудиотехники; бытовой</w:t>
      </w:r>
      <w:r>
        <w:rPr>
          <w:rFonts w:ascii="Times New Roman" w:hAnsi="Times New Roman"/>
          <w:color w:val="000000"/>
          <w:sz w:val="28"/>
          <w:szCs w:val="28"/>
        </w:rPr>
        <w:t xml:space="preserve"> и компьютерной</w:t>
      </w:r>
      <w:r w:rsidRPr="001121F9">
        <w:rPr>
          <w:rFonts w:ascii="Times New Roman" w:hAnsi="Times New Roman"/>
          <w:color w:val="000000"/>
          <w:sz w:val="28"/>
          <w:szCs w:val="28"/>
        </w:rPr>
        <w:t xml:space="preserve"> техники; фирменной мебели, сантехники и сантехнических аксессуаров, фирменных бытовых услуг, продукции многих магазинов и торговых палаток розничной торговли в городах, а также товаров производственно-технического назначения (специальных, универсальных и измерительных инструментов, приборов, многих видов металлопроката) и др.</w:t>
      </w:r>
      <w:r>
        <w:rPr>
          <w:rFonts w:ascii="Times New Roman" w:hAnsi="Times New Roman"/>
          <w:color w:val="000000"/>
          <w:sz w:val="28"/>
          <w:szCs w:val="28"/>
        </w:rPr>
        <w:t xml:space="preserve"> </w:t>
      </w:r>
      <w:r w:rsidRPr="00945FEC">
        <w:rPr>
          <w:rFonts w:ascii="Times New Roman" w:hAnsi="Times New Roman"/>
          <w:color w:val="000000"/>
          <w:sz w:val="28"/>
          <w:szCs w:val="28"/>
        </w:rPr>
        <w:t>[</w:t>
      </w:r>
      <w:r>
        <w:rPr>
          <w:rFonts w:ascii="Times New Roman" w:hAnsi="Times New Roman"/>
          <w:color w:val="000000"/>
          <w:sz w:val="28"/>
          <w:szCs w:val="28"/>
        </w:rPr>
        <w:t>5, с.106</w:t>
      </w:r>
      <w:r w:rsidRPr="00945FEC">
        <w:rPr>
          <w:rFonts w:ascii="Times New Roman" w:hAnsi="Times New Roman"/>
          <w:color w:val="000000"/>
          <w:sz w:val="28"/>
          <w:szCs w:val="28"/>
        </w:rPr>
        <w:t>]</w:t>
      </w:r>
    </w:p>
    <w:p w:rsidR="000F1283" w:rsidRDefault="000F1283" w:rsidP="00D7158A">
      <w:pPr>
        <w:shd w:val="clear" w:color="auto" w:fill="FFFFFF"/>
        <w:spacing w:before="240" w:after="240"/>
        <w:jc w:val="center"/>
        <w:rPr>
          <w:rFonts w:ascii="Times New Roman" w:hAnsi="Times New Roman"/>
          <w:b/>
          <w:sz w:val="28"/>
          <w:szCs w:val="28"/>
        </w:rPr>
      </w:pPr>
      <w:r>
        <w:rPr>
          <w:rFonts w:ascii="Times New Roman" w:hAnsi="Times New Roman"/>
          <w:b/>
          <w:sz w:val="28"/>
          <w:szCs w:val="28"/>
        </w:rPr>
        <w:t>3.3. Ценообразование в условиях олигополистической конкуренции.</w:t>
      </w:r>
    </w:p>
    <w:p w:rsidR="000F1283" w:rsidRDefault="000F1283" w:rsidP="00D7158A">
      <w:pPr>
        <w:shd w:val="clear" w:color="auto" w:fill="FFFFFF"/>
        <w:ind w:firstLine="556"/>
        <w:rPr>
          <w:rFonts w:ascii="Times New Roman" w:hAnsi="Times New Roman"/>
          <w:color w:val="000000"/>
          <w:sz w:val="28"/>
          <w:szCs w:val="28"/>
        </w:rPr>
      </w:pPr>
      <w:r>
        <w:rPr>
          <w:rFonts w:ascii="Times New Roman" w:hAnsi="Times New Roman"/>
          <w:sz w:val="28"/>
          <w:szCs w:val="28"/>
        </w:rPr>
        <w:t xml:space="preserve">Рынок олигополистической конкуренции - это специфический тип рынка, сотоящий из небольшого количества (примерно 7-10) доминирующих крупных фирм, конкурирующих между собой и достаточно мощных, чтобы ставить цель вытеснения остальных фирм и превращения в единственную фирму - монополию, торгующую данным товаром.  Они </w:t>
      </w:r>
      <w:r w:rsidRPr="00945FEC">
        <w:rPr>
          <w:rFonts w:ascii="Times New Roman" w:hAnsi="Times New Roman"/>
          <w:color w:val="000000"/>
          <w:sz w:val="28"/>
          <w:szCs w:val="28"/>
        </w:rPr>
        <w:t>обеспечивают весь рынок или его подавляющую часть и при этом предлагают как однородные (схожие) и взаимозаменяемые товары (прокат черных и цветных металлов, сталь, алюминий, пластмассы), так и отличные друг от друга (автомобили, компьютеры, электротехнику). Товар, который они поставляют, может быть однороден и стандартизирован или дифференцирован фирменной маркой.</w:t>
      </w:r>
    </w:p>
    <w:p w:rsidR="000F1283" w:rsidRDefault="000F1283" w:rsidP="00D7158A">
      <w:pPr>
        <w:shd w:val="clear" w:color="auto" w:fill="FFFFFF"/>
        <w:ind w:firstLine="556"/>
        <w:rPr>
          <w:rFonts w:ascii="Times New Roman" w:hAnsi="Times New Roman"/>
          <w:color w:val="000000"/>
          <w:sz w:val="28"/>
          <w:szCs w:val="28"/>
        </w:rPr>
      </w:pPr>
      <w:r w:rsidRPr="00C378AC">
        <w:rPr>
          <w:rFonts w:ascii="Times New Roman" w:hAnsi="Times New Roman"/>
          <w:color w:val="000000"/>
          <w:sz w:val="28"/>
          <w:szCs w:val="28"/>
        </w:rPr>
        <w:t>На указанный рынок новому продавцу проникнуть весьма трудно, поскольку ведущие фирмы могут предпринимать стратегические действия, затрудняющие его вступление на рынок. Каждый продавец чутко реагирует на маркетинговую деятельность конкурентов и стратегию их ценообразования, при этом он очень осторожно относится к изменению</w:t>
      </w:r>
      <w:r>
        <w:rPr>
          <w:rFonts w:ascii="Times New Roman" w:hAnsi="Times New Roman"/>
          <w:color w:val="000000"/>
          <w:sz w:val="28"/>
          <w:szCs w:val="28"/>
        </w:rPr>
        <w:t xml:space="preserve"> цен своей продукции. Например, если сталелитейная компания снизит свои цены на 10%, то покупатели быстро переключатся на этого поставщика. Другим производителям стали придется реагировать либо тоже снижением цен, либо предложением большего числа или объема услуг.</w:t>
      </w:r>
    </w:p>
    <w:p w:rsidR="000F1283" w:rsidRPr="00333848" w:rsidRDefault="000F1283" w:rsidP="00D7158A">
      <w:pPr>
        <w:shd w:val="clear" w:color="auto" w:fill="FFFFFF"/>
        <w:ind w:firstLine="556"/>
        <w:rPr>
          <w:rFonts w:ascii="Times New Roman" w:hAnsi="Times New Roman"/>
          <w:sz w:val="28"/>
          <w:szCs w:val="28"/>
        </w:rPr>
      </w:pPr>
      <w:r>
        <w:rPr>
          <w:rFonts w:ascii="Times New Roman" w:hAnsi="Times New Roman"/>
          <w:color w:val="000000"/>
          <w:sz w:val="28"/>
          <w:szCs w:val="28"/>
        </w:rPr>
        <w:t xml:space="preserve"> Олигополист</w:t>
      </w:r>
      <w:r w:rsidRPr="00C378AC">
        <w:rPr>
          <w:rFonts w:ascii="Times New Roman" w:hAnsi="Times New Roman"/>
          <w:color w:val="000000"/>
          <w:sz w:val="28"/>
          <w:szCs w:val="28"/>
        </w:rPr>
        <w:t xml:space="preserve"> никогда не ощущает полной уверенности, что может добиться какого-то долговременного результата в получении желательной прибыли за счет снижения цен. С другой стороны, если фирма на указанном рынке повысит цены, конкуренты могут не последовать ее примеру. В этом случае фирме придется или возвращаться к прежним ценам, или рисковать потерей клиентуры в пользу конкурентов. Любые действия одной фирмы по изменению объема продаж или цен влекут ответную реакцию конкурентов. Такая взаимозависимость вызывает необходимость раздела рынков сбыта, согласования объемов продаж, правил и процедур ценообразования, Олигополистическая структура рынка является преобладающей для промышленно развитых стран в современных условиях.</w:t>
      </w:r>
      <w:r>
        <w:rPr>
          <w:rFonts w:ascii="Times New Roman" w:hAnsi="Times New Roman"/>
          <w:color w:val="000000"/>
          <w:sz w:val="28"/>
          <w:szCs w:val="28"/>
        </w:rPr>
        <w:t xml:space="preserve"> </w:t>
      </w:r>
      <w:r w:rsidRPr="00251346">
        <w:rPr>
          <w:rFonts w:ascii="Times New Roman" w:hAnsi="Times New Roman"/>
          <w:color w:val="000000"/>
          <w:sz w:val="28"/>
          <w:szCs w:val="28"/>
        </w:rPr>
        <w:t>[</w:t>
      </w:r>
      <w:r>
        <w:rPr>
          <w:rFonts w:ascii="Times New Roman" w:hAnsi="Times New Roman"/>
          <w:color w:val="000000"/>
          <w:sz w:val="28"/>
          <w:szCs w:val="28"/>
        </w:rPr>
        <w:t>5, с.106</w:t>
      </w:r>
      <w:r w:rsidRPr="00251346">
        <w:rPr>
          <w:rFonts w:ascii="Times New Roman" w:hAnsi="Times New Roman"/>
          <w:color w:val="000000"/>
          <w:sz w:val="28"/>
          <w:szCs w:val="28"/>
        </w:rPr>
        <w:t>]</w:t>
      </w:r>
    </w:p>
    <w:p w:rsidR="000F1283" w:rsidRDefault="000F1283" w:rsidP="00D7158A">
      <w:pPr>
        <w:shd w:val="clear" w:color="auto" w:fill="FFFFFF"/>
        <w:ind w:firstLine="556"/>
        <w:rPr>
          <w:rFonts w:ascii="Times New Roman" w:hAnsi="Times New Roman"/>
          <w:sz w:val="28"/>
          <w:szCs w:val="28"/>
        </w:rPr>
      </w:pPr>
      <w:r>
        <w:rPr>
          <w:rFonts w:ascii="Times New Roman" w:hAnsi="Times New Roman"/>
          <w:sz w:val="28"/>
          <w:szCs w:val="28"/>
        </w:rPr>
        <w:t>В отличие от монополистов, которые занимаются каждый своим делом, олигополисты занимаются, кроме того, и делами своих конкурентов. Между всеми ними происходит ожесточенная борьба, в том числе и ценовая. Эту борьбу называют даже «ценовыми войнами».</w:t>
      </w:r>
    </w:p>
    <w:p w:rsidR="000F1283" w:rsidRPr="00333848" w:rsidRDefault="000F1283" w:rsidP="00D7158A">
      <w:pPr>
        <w:shd w:val="clear" w:color="auto" w:fill="FFFFFF"/>
        <w:ind w:firstLine="556"/>
        <w:rPr>
          <w:rFonts w:ascii="Times New Roman" w:hAnsi="Times New Roman"/>
          <w:color w:val="000000"/>
          <w:sz w:val="28"/>
          <w:szCs w:val="28"/>
        </w:rPr>
      </w:pPr>
      <w:r w:rsidRPr="00C378AC">
        <w:rPr>
          <w:rFonts w:ascii="Times New Roman" w:hAnsi="Times New Roman"/>
          <w:color w:val="000000"/>
          <w:sz w:val="28"/>
          <w:szCs w:val="28"/>
        </w:rPr>
        <w:t>Ценовая конкуренция содержит в себе высокую степень риска и пре</w:t>
      </w:r>
      <w:r>
        <w:rPr>
          <w:rFonts w:ascii="Times New Roman" w:hAnsi="Times New Roman"/>
          <w:color w:val="000000"/>
          <w:sz w:val="28"/>
          <w:szCs w:val="28"/>
        </w:rPr>
        <w:t>дполагает способность фирмы-иниц</w:t>
      </w:r>
      <w:r w:rsidRPr="00C378AC">
        <w:rPr>
          <w:rFonts w:ascii="Times New Roman" w:hAnsi="Times New Roman"/>
          <w:color w:val="000000"/>
          <w:sz w:val="28"/>
          <w:szCs w:val="28"/>
        </w:rPr>
        <w:t>иатора изменения цены удовлетворить весь спрос, который переместится к ней от фирм-конкурентов. Поэтому каждая конкурирующая фирма прилагает усилия, чтобы иметь информацию о запасах или производственных мощностях друг друга, об издержках производства (обращения) и намерениях.</w:t>
      </w:r>
      <w:r>
        <w:rPr>
          <w:rFonts w:ascii="Times New Roman" w:hAnsi="Times New Roman"/>
          <w:color w:val="000000"/>
          <w:sz w:val="28"/>
          <w:szCs w:val="28"/>
        </w:rPr>
        <w:t xml:space="preserve"> </w:t>
      </w:r>
      <w:r w:rsidRPr="00251346">
        <w:rPr>
          <w:rFonts w:ascii="Times New Roman" w:hAnsi="Times New Roman"/>
          <w:color w:val="000000"/>
          <w:sz w:val="28"/>
          <w:szCs w:val="28"/>
        </w:rPr>
        <w:t>[</w:t>
      </w:r>
      <w:r>
        <w:rPr>
          <w:rFonts w:ascii="Times New Roman" w:hAnsi="Times New Roman"/>
          <w:color w:val="000000"/>
          <w:sz w:val="28"/>
          <w:szCs w:val="28"/>
        </w:rPr>
        <w:t>Абрютина 34</w:t>
      </w:r>
      <w:r w:rsidRPr="00251346">
        <w:rPr>
          <w:rFonts w:ascii="Times New Roman" w:hAnsi="Times New Roman"/>
          <w:color w:val="000000"/>
          <w:sz w:val="28"/>
          <w:szCs w:val="28"/>
        </w:rPr>
        <w:t>]</w:t>
      </w:r>
    </w:p>
    <w:p w:rsidR="000F1283" w:rsidRPr="00333848" w:rsidRDefault="000F1283" w:rsidP="00D7158A">
      <w:pPr>
        <w:shd w:val="clear" w:color="auto" w:fill="FFFFFF"/>
        <w:ind w:firstLine="556"/>
        <w:rPr>
          <w:rFonts w:ascii="Times New Roman" w:hAnsi="Times New Roman"/>
          <w:sz w:val="28"/>
          <w:szCs w:val="28"/>
        </w:rPr>
      </w:pPr>
      <w:r w:rsidRPr="00333848">
        <w:rPr>
          <w:rFonts w:ascii="Times New Roman" w:hAnsi="Times New Roman"/>
          <w:color w:val="000000"/>
          <w:sz w:val="28"/>
          <w:szCs w:val="28"/>
        </w:rPr>
        <w:t>При олигополистической конкуренции применяется множество стратегий и методов ценообраз</w:t>
      </w:r>
      <w:r>
        <w:rPr>
          <w:rFonts w:ascii="Times New Roman" w:hAnsi="Times New Roman"/>
          <w:color w:val="000000"/>
          <w:sz w:val="28"/>
          <w:szCs w:val="28"/>
        </w:rPr>
        <w:t>ования. Одним из примеров может сл</w:t>
      </w:r>
      <w:r w:rsidRPr="00333848">
        <w:rPr>
          <w:rFonts w:ascii="Times New Roman" w:hAnsi="Times New Roman"/>
          <w:color w:val="000000"/>
          <w:sz w:val="28"/>
          <w:szCs w:val="28"/>
        </w:rPr>
        <w:t xml:space="preserve">ужить </w:t>
      </w:r>
      <w:r w:rsidRPr="000A7A9C">
        <w:rPr>
          <w:rFonts w:ascii="Times New Roman" w:hAnsi="Times New Roman"/>
          <w:iCs/>
          <w:color w:val="000000"/>
          <w:sz w:val="28"/>
          <w:szCs w:val="28"/>
        </w:rPr>
        <w:t>координация действий при установлении цен,</w:t>
      </w:r>
      <w:r w:rsidRPr="00333848">
        <w:rPr>
          <w:rFonts w:ascii="Times New Roman" w:hAnsi="Times New Roman"/>
          <w:i/>
          <w:iCs/>
          <w:color w:val="000000"/>
          <w:sz w:val="28"/>
          <w:szCs w:val="28"/>
        </w:rPr>
        <w:t xml:space="preserve"> </w:t>
      </w:r>
      <w:r w:rsidRPr="00333848">
        <w:rPr>
          <w:rFonts w:ascii="Times New Roman" w:hAnsi="Times New Roman"/>
          <w:color w:val="000000"/>
          <w:sz w:val="28"/>
          <w:szCs w:val="28"/>
        </w:rPr>
        <w:t>существующая в двух формах: принятие соглаш</w:t>
      </w:r>
      <w:r>
        <w:rPr>
          <w:rFonts w:ascii="Times New Roman" w:hAnsi="Times New Roman"/>
          <w:color w:val="000000"/>
          <w:sz w:val="28"/>
          <w:szCs w:val="28"/>
        </w:rPr>
        <w:t>ения о ценах и осуществление «</w:t>
      </w:r>
      <w:r w:rsidRPr="00333848">
        <w:rPr>
          <w:rFonts w:ascii="Times New Roman" w:hAnsi="Times New Roman"/>
          <w:color w:val="000000"/>
          <w:sz w:val="28"/>
          <w:szCs w:val="28"/>
        </w:rPr>
        <w:t>параллельной ценовой политики». Координация цен заключается в том, что фирмы калькулируют издержки производства по унифицированным специальным статьям затрат и затем, прибавляя определенную норму прибыли, устанавливают конкретную цену. Под действием рыночных факторов цены всех фирм меняются в одной и той же пропорций и в одном и том же направлении.</w:t>
      </w:r>
    </w:p>
    <w:p w:rsidR="000F1283" w:rsidRDefault="000F1283" w:rsidP="00D7158A">
      <w:pPr>
        <w:shd w:val="clear" w:color="auto" w:fill="FFFFFF"/>
        <w:ind w:firstLine="556"/>
        <w:rPr>
          <w:rFonts w:ascii="Times New Roman" w:hAnsi="Times New Roman"/>
          <w:color w:val="000000"/>
          <w:sz w:val="28"/>
          <w:szCs w:val="28"/>
        </w:rPr>
      </w:pPr>
      <w:r w:rsidRPr="00333848">
        <w:rPr>
          <w:rFonts w:ascii="Times New Roman" w:hAnsi="Times New Roman"/>
          <w:color w:val="000000"/>
          <w:sz w:val="28"/>
          <w:szCs w:val="28"/>
        </w:rPr>
        <w:t>На рынке олигополистической конкуренции существуют отдельные фирмы, занимающие на нем значительный удельный вес (более 20%), что позволяет им влиять на рыночную цену товара путем или ее диктата (могут побудить другие фирмы снизить или повысить цены определенных товаров), или варьирования объемом продаж, или воздействия на другие ценообразующие факторы. При этом любые фирмы осознают свою зависимость, как в ценообразовании, так и в других аспектах поведения, от фирм-конкурентов и должны учитывать их реакцию.</w:t>
      </w:r>
    </w:p>
    <w:p w:rsidR="000F1283" w:rsidRPr="000A7A9C" w:rsidRDefault="000F1283" w:rsidP="00D7158A">
      <w:pPr>
        <w:shd w:val="clear" w:color="auto" w:fill="FFFFFF"/>
        <w:ind w:firstLine="556"/>
        <w:rPr>
          <w:rFonts w:ascii="Times New Roman" w:hAnsi="Times New Roman"/>
          <w:sz w:val="28"/>
          <w:szCs w:val="28"/>
        </w:rPr>
      </w:pPr>
      <w:r w:rsidRPr="000A7A9C">
        <w:rPr>
          <w:rFonts w:ascii="Times New Roman" w:hAnsi="Times New Roman"/>
          <w:color w:val="000000"/>
          <w:sz w:val="28"/>
          <w:szCs w:val="28"/>
        </w:rPr>
        <w:t>В результате ценовых войн цена на товар снижается. Пределом этого снижения является сумма затрат и необходимой прибыли на единицу товара.</w:t>
      </w:r>
    </w:p>
    <w:p w:rsidR="000F1283" w:rsidRPr="000A7A9C" w:rsidRDefault="000F1283" w:rsidP="00D7158A">
      <w:pPr>
        <w:shd w:val="clear" w:color="auto" w:fill="FFFFFF"/>
        <w:ind w:firstLine="556"/>
        <w:rPr>
          <w:rFonts w:ascii="Times New Roman" w:hAnsi="Times New Roman"/>
          <w:sz w:val="28"/>
          <w:szCs w:val="28"/>
        </w:rPr>
      </w:pPr>
      <w:r w:rsidRPr="000A7A9C">
        <w:rPr>
          <w:rFonts w:ascii="Times New Roman" w:hAnsi="Times New Roman"/>
          <w:color w:val="000000"/>
          <w:sz w:val="28"/>
          <w:szCs w:val="28"/>
        </w:rPr>
        <w:t>В экономической литературе часто указывают на затраты в качестве нижнего предела для установления цены. На самом деле прибыль необходима для ведения дела: уплаты налогов, инвестиций и для обеспечения жизненных потребностей собственника. Простое возмещение затрат бессмысленно и несовместимо с коммерческим ценообразованием. Такую «роскошь» могло позволить себе только социалистическое государство, которое возмещало убытки, выделяло инвестиции предприятиям из бюджета и выплачивало заработную плату директору и трудовому коллективу независимо от их достижений в производстве или торговле. (Это делалось за счет других предприятий, что в рыночной экономике в принципе невозможно).</w:t>
      </w:r>
    </w:p>
    <w:p w:rsidR="000F1283" w:rsidRPr="000E06A2" w:rsidRDefault="000F1283" w:rsidP="00D7158A">
      <w:pPr>
        <w:shd w:val="clear" w:color="auto" w:fill="FFFFFF"/>
        <w:ind w:firstLine="556"/>
        <w:rPr>
          <w:rFonts w:ascii="Times New Roman" w:hAnsi="Times New Roman"/>
          <w:sz w:val="28"/>
          <w:szCs w:val="28"/>
        </w:rPr>
      </w:pPr>
      <w:r w:rsidRPr="000E06A2">
        <w:rPr>
          <w:rFonts w:ascii="Times New Roman" w:hAnsi="Times New Roman"/>
          <w:color w:val="000000"/>
          <w:sz w:val="28"/>
          <w:szCs w:val="28"/>
        </w:rPr>
        <w:t>Целью предпринимательской деятельности олигополистов является максимальная прибыль и устойчивое финансовое положение. Поэтому ценовая конкуренция своевременно прекращается и сменяется договоренностью. В противном случае конкурирующие фирмы обанкротятся.</w:t>
      </w:r>
    </w:p>
    <w:p w:rsidR="000F1283" w:rsidRDefault="000F1283" w:rsidP="00D7158A">
      <w:pPr>
        <w:shd w:val="clear" w:color="auto" w:fill="FFFFFF"/>
        <w:ind w:firstLine="556"/>
        <w:rPr>
          <w:rFonts w:ascii="Times New Roman" w:hAnsi="Times New Roman"/>
          <w:color w:val="000000"/>
          <w:sz w:val="28"/>
          <w:szCs w:val="28"/>
        </w:rPr>
      </w:pPr>
      <w:r w:rsidRPr="000E06A2">
        <w:rPr>
          <w:rFonts w:ascii="Times New Roman" w:hAnsi="Times New Roman"/>
          <w:color w:val="000000"/>
          <w:sz w:val="28"/>
          <w:szCs w:val="28"/>
        </w:rPr>
        <w:t>Государство, если оно действительно социально ориентировано, проводит борьбу с соглашениями такого рода, возвращает фирмы в состояние конкуренции. Антимонопольное законодательство должно быть</w:t>
      </w:r>
      <w:r>
        <w:rPr>
          <w:rFonts w:ascii="Times New Roman" w:hAnsi="Times New Roman"/>
          <w:color w:val="000000"/>
          <w:sz w:val="28"/>
          <w:szCs w:val="28"/>
        </w:rPr>
        <w:t xml:space="preserve"> направлено против олигополисти</w:t>
      </w:r>
      <w:r w:rsidRPr="000E06A2">
        <w:rPr>
          <w:rFonts w:ascii="Times New Roman" w:hAnsi="Times New Roman"/>
          <w:color w:val="000000"/>
          <w:sz w:val="28"/>
          <w:szCs w:val="28"/>
        </w:rPr>
        <w:t>ческих сговоров, а исполнительные органы власти должны обеспечивать проведение норм закона в жизнь.</w:t>
      </w:r>
    </w:p>
    <w:p w:rsidR="000F1283" w:rsidRPr="001C38C5" w:rsidRDefault="000F1283" w:rsidP="00D7158A">
      <w:pPr>
        <w:shd w:val="clear" w:color="auto" w:fill="FFFFFF"/>
        <w:ind w:firstLine="556"/>
        <w:rPr>
          <w:rFonts w:ascii="Times New Roman" w:hAnsi="Times New Roman"/>
          <w:sz w:val="28"/>
          <w:szCs w:val="28"/>
        </w:rPr>
      </w:pPr>
      <w:r w:rsidRPr="001C38C5">
        <w:rPr>
          <w:rFonts w:ascii="Times New Roman" w:hAnsi="Times New Roman"/>
          <w:color w:val="000000"/>
          <w:sz w:val="28"/>
          <w:szCs w:val="28"/>
        </w:rPr>
        <w:t>В совреме</w:t>
      </w:r>
      <w:r>
        <w:rPr>
          <w:rFonts w:ascii="Times New Roman" w:hAnsi="Times New Roman"/>
          <w:color w:val="000000"/>
          <w:sz w:val="28"/>
          <w:szCs w:val="28"/>
        </w:rPr>
        <w:t>нных российских условиях н</w:t>
      </w:r>
      <w:r w:rsidRPr="001C38C5">
        <w:rPr>
          <w:rFonts w:ascii="Times New Roman" w:hAnsi="Times New Roman"/>
          <w:color w:val="000000"/>
          <w:sz w:val="28"/>
          <w:szCs w:val="28"/>
        </w:rPr>
        <w:t>аибольшая часть промышленной продукции и некоторых видов услуг производится в олигополистических отраслях и входящих в них компаниях. К таковым, например, относятся нефтедобывающая и нефтеперерабатывающая промышленность, в которую входят разные акци</w:t>
      </w:r>
      <w:r>
        <w:rPr>
          <w:rFonts w:ascii="Times New Roman" w:hAnsi="Times New Roman"/>
          <w:color w:val="000000"/>
          <w:sz w:val="28"/>
          <w:szCs w:val="28"/>
        </w:rPr>
        <w:t xml:space="preserve">онерные </w:t>
      </w:r>
      <w:r w:rsidRPr="001C38C5">
        <w:rPr>
          <w:rFonts w:ascii="Times New Roman" w:hAnsi="Times New Roman"/>
          <w:color w:val="000000"/>
          <w:sz w:val="28"/>
          <w:szCs w:val="28"/>
        </w:rPr>
        <w:t>общества и к</w:t>
      </w:r>
      <w:r>
        <w:rPr>
          <w:rFonts w:ascii="Times New Roman" w:hAnsi="Times New Roman"/>
          <w:color w:val="000000"/>
          <w:sz w:val="28"/>
          <w:szCs w:val="28"/>
        </w:rPr>
        <w:t xml:space="preserve">омпании (в том числе </w:t>
      </w:r>
      <w:r w:rsidRPr="001C38C5">
        <w:rPr>
          <w:rFonts w:ascii="Times New Roman" w:hAnsi="Times New Roman"/>
          <w:color w:val="000000"/>
          <w:sz w:val="28"/>
          <w:szCs w:val="28"/>
        </w:rPr>
        <w:t xml:space="preserve"> «Славнефть», ГП «Роснефть», «Лукойл», «Юкос», «Сургутнефтегаз» и др</w:t>
      </w:r>
      <w:r>
        <w:rPr>
          <w:rFonts w:ascii="Times New Roman" w:hAnsi="Times New Roman"/>
          <w:color w:val="000000"/>
          <w:sz w:val="28"/>
          <w:szCs w:val="28"/>
        </w:rPr>
        <w:t xml:space="preserve">.), угольная промышленность - </w:t>
      </w:r>
      <w:r w:rsidRPr="001C38C5">
        <w:rPr>
          <w:rFonts w:ascii="Times New Roman" w:hAnsi="Times New Roman"/>
          <w:color w:val="000000"/>
          <w:sz w:val="28"/>
          <w:szCs w:val="28"/>
        </w:rPr>
        <w:t>с учетом региональной структуры и локализации сферы рынков, черная металлургия — по основным видам продукции и с учетом специализации производства, цветная металлургия (производство алюминия, олова, свинца, цинка и др.), станкостроение, производство электродвигателей, автомобилей, тракторов, экскаваторов, телевизоров, радиоаппаратуры, электронно-вычислительной техники, холодильников, стиральных машин, химическая промышленность (большинство видов продукции), транспортные услуги (авиационные и морские перевозки) и др.</w:t>
      </w:r>
    </w:p>
    <w:p w:rsidR="000F1283" w:rsidRPr="001C38C5" w:rsidRDefault="000F1283" w:rsidP="00D7158A">
      <w:pPr>
        <w:shd w:val="clear" w:color="auto" w:fill="FFFFFF"/>
        <w:ind w:firstLine="556"/>
        <w:rPr>
          <w:rFonts w:ascii="Times New Roman" w:hAnsi="Times New Roman"/>
          <w:sz w:val="28"/>
          <w:szCs w:val="28"/>
        </w:rPr>
      </w:pPr>
      <w:r w:rsidRPr="00BB19F0">
        <w:rPr>
          <w:rFonts w:ascii="Times New Roman" w:hAnsi="Times New Roman"/>
          <w:iCs/>
          <w:color w:val="000000"/>
          <w:sz w:val="28"/>
          <w:szCs w:val="28"/>
        </w:rPr>
        <w:t>Олигопсония</w:t>
      </w:r>
      <w:r w:rsidRPr="001C38C5">
        <w:rPr>
          <w:rFonts w:ascii="Times New Roman" w:hAnsi="Times New Roman"/>
          <w:i/>
          <w:iCs/>
          <w:color w:val="000000"/>
          <w:sz w:val="28"/>
          <w:szCs w:val="28"/>
        </w:rPr>
        <w:t xml:space="preserve"> </w:t>
      </w:r>
      <w:r w:rsidRPr="001C38C5">
        <w:rPr>
          <w:rFonts w:ascii="Times New Roman" w:hAnsi="Times New Roman"/>
          <w:color w:val="000000"/>
          <w:sz w:val="28"/>
          <w:szCs w:val="28"/>
        </w:rPr>
        <w:t>подразумевает конкуренцию немногих концентрированных покупателей, которые в силу своего положения способны оказывать существенное воздействие на цену приобретаемого товара и другие условия функционирования рынка. В российских условиях олигопсония характерна в реализации зерна, сахара, льна, крупных партий скота.</w:t>
      </w:r>
    </w:p>
    <w:p w:rsidR="000F1283" w:rsidRPr="001C38C5" w:rsidRDefault="000F1283" w:rsidP="00D7158A">
      <w:pPr>
        <w:shd w:val="clear" w:color="auto" w:fill="FFFFFF"/>
        <w:ind w:firstLine="556"/>
        <w:rPr>
          <w:rFonts w:ascii="Times New Roman" w:hAnsi="Times New Roman"/>
          <w:sz w:val="28"/>
          <w:szCs w:val="28"/>
        </w:rPr>
      </w:pPr>
      <w:r w:rsidRPr="001C38C5">
        <w:rPr>
          <w:rFonts w:ascii="Times New Roman" w:hAnsi="Times New Roman"/>
          <w:color w:val="000000"/>
          <w:sz w:val="28"/>
          <w:szCs w:val="28"/>
        </w:rPr>
        <w:t>В настоящее время наиболее эффективными моделями ценообразования на рынке олигополистической конкуренции являются модели, основанные на математической теории игр, с помощью которой анализируются варианты поредения субъектов с противоположными интересами. Она показывает, к каким последствиям может привести «война цен» между фирмами, при каких условиях они могут рассчитывать на уверенный успех и стабильность рыночной конъюнктуры. Математическая теория игр позволяет руководству фирмы сориентироваться в выборе наиболее выгодной политики цен на рынке олигополистической конкуренции.</w:t>
      </w:r>
    </w:p>
    <w:p w:rsidR="000F1283" w:rsidRDefault="000F1283" w:rsidP="00D7158A">
      <w:pPr>
        <w:shd w:val="clear" w:color="auto" w:fill="FFFFFF"/>
        <w:ind w:firstLine="556"/>
        <w:rPr>
          <w:rFonts w:ascii="Times New Roman" w:hAnsi="Times New Roman"/>
          <w:sz w:val="28"/>
          <w:szCs w:val="28"/>
        </w:rPr>
      </w:pPr>
      <w:r>
        <w:rPr>
          <w:rFonts w:ascii="Times New Roman" w:hAnsi="Times New Roman"/>
          <w:sz w:val="28"/>
          <w:szCs w:val="28"/>
        </w:rPr>
        <w:t>Одной из черт олигополии является неспособность отдельного предприятия с уверенностью предсказать ответные действия конкурентов на изменение цены или объема производства. В связи с этим выделяют четыре модели олигополистического ценообразования:</w:t>
      </w:r>
    </w:p>
    <w:p w:rsidR="000F1283" w:rsidRDefault="000F1283" w:rsidP="00D7158A">
      <w:pPr>
        <w:spacing w:before="100" w:beforeAutospacing="1" w:after="100" w:afterAutospacing="1"/>
        <w:ind w:left="0" w:right="0" w:firstLine="556"/>
        <w:contextualSpacing/>
        <w:rPr>
          <w:rFonts w:ascii="Times New Roman" w:hAnsi="Times New Roman"/>
          <w:sz w:val="28"/>
          <w:szCs w:val="28"/>
          <w:lang w:eastAsia="ru-RU"/>
        </w:rPr>
      </w:pPr>
      <w:r w:rsidRPr="00C02AC7">
        <w:rPr>
          <w:rFonts w:ascii="Times New Roman" w:hAnsi="Times New Roman"/>
          <w:sz w:val="28"/>
          <w:szCs w:val="28"/>
        </w:rPr>
        <w:t xml:space="preserve">1. Не основанная на тайном сговоре олигополия. </w:t>
      </w:r>
      <w:r w:rsidRPr="001B7BF0">
        <w:rPr>
          <w:rFonts w:ascii="Times New Roman" w:hAnsi="Times New Roman"/>
          <w:sz w:val="28"/>
          <w:szCs w:val="28"/>
          <w:lang w:eastAsia="ru-RU"/>
        </w:rPr>
        <w:t xml:space="preserve">В данной модели рассматривают олигополию, состоящую из трех фирм, каждая их которых контролирует треть рынка. Одна из фирм отталкиваясь от некой текущей цены, снижает ее и увеличивает долю рынка и объем производства. Дальнейший уровень цены и объема производства будет зависеть от реакции двух других фирм. Если они последуют за первой фирмой, то помешают ей получить существенное преимущество. В результате этих действий произойдет небольшое увеличение продаж по отрасли в целом за счет других отраслей. Если же фирмой будет повышена цена, то конкуренты скорее всего не последуют за ней и будут проявлять твердой намерение захватить долю рынка, потерянную первой фирмой. Если конкуренты последуют за повышением цены, то в случае эластичного спроса это может привести к общей потери объема продаж отрасли в пользу других. </w:t>
      </w:r>
    </w:p>
    <w:p w:rsidR="000F1283" w:rsidRDefault="000F1283" w:rsidP="00D7158A">
      <w:pPr>
        <w:spacing w:before="100" w:beforeAutospacing="1" w:after="100" w:afterAutospacing="1"/>
        <w:ind w:left="0" w:right="0" w:firstLine="556"/>
        <w:contextualSpacing/>
        <w:rPr>
          <w:rFonts w:ascii="Times New Roman" w:hAnsi="Times New Roman"/>
          <w:sz w:val="28"/>
          <w:szCs w:val="28"/>
          <w:lang w:eastAsia="ru-RU"/>
        </w:rPr>
      </w:pPr>
      <w:r>
        <w:rPr>
          <w:rFonts w:ascii="Times New Roman" w:hAnsi="Times New Roman"/>
          <w:sz w:val="28"/>
          <w:szCs w:val="28"/>
          <w:lang w:eastAsia="ru-RU"/>
        </w:rPr>
        <w:t xml:space="preserve">2.  Основанная на тайном сговоре олигополия. </w:t>
      </w:r>
      <w:r w:rsidRPr="001B7BF0">
        <w:rPr>
          <w:rFonts w:ascii="Times New Roman" w:hAnsi="Times New Roman"/>
          <w:sz w:val="28"/>
          <w:szCs w:val="28"/>
          <w:lang w:eastAsia="ru-RU"/>
        </w:rPr>
        <w:t xml:space="preserve">Для участвующих в тайном сговоре фирм характерна тенденция к максимизации общих прибылей, то есть их поведение близко к поведению чистого монополиста. Однако различие в спросе и издержках, наличие более чем  3 — 4 фирм, мошенничество на скидках (ценовая дискриминация) возможное вступление в отрасль потенциального конкурента, внезапные спады деловой активности, антимонопольное законодательство препятствует тайному сговору. </w:t>
      </w:r>
    </w:p>
    <w:p w:rsidR="000F1283" w:rsidRDefault="000F1283" w:rsidP="00D7158A">
      <w:pPr>
        <w:spacing w:before="100" w:beforeAutospacing="1" w:after="100" w:afterAutospacing="1"/>
        <w:ind w:left="0" w:right="0" w:firstLine="556"/>
        <w:rPr>
          <w:rFonts w:ascii="Times New Roman" w:hAnsi="Times New Roman"/>
          <w:sz w:val="28"/>
          <w:szCs w:val="28"/>
          <w:lang w:eastAsia="ru-RU"/>
        </w:rPr>
      </w:pPr>
      <w:r w:rsidRPr="00BF32A1">
        <w:rPr>
          <w:rFonts w:ascii="Times New Roman" w:hAnsi="Times New Roman"/>
          <w:sz w:val="28"/>
          <w:szCs w:val="28"/>
          <w:lang w:eastAsia="ru-RU"/>
        </w:rPr>
        <w:t xml:space="preserve">3.  Лидерство в ценах (молчаливое тайное согласие). </w:t>
      </w:r>
      <w:r w:rsidRPr="001B7BF0">
        <w:rPr>
          <w:rFonts w:ascii="Times New Roman" w:hAnsi="Times New Roman"/>
          <w:sz w:val="28"/>
          <w:szCs w:val="28"/>
          <w:lang w:eastAsia="ru-RU"/>
        </w:rPr>
        <w:t xml:space="preserve">В данном случае формальное тайное соглашение отсутствует. Крупнейшая и наиболее эффективно функционирующая фирма предпринимает изменение цен, а все другие следуют за ней. </w:t>
      </w:r>
    </w:p>
    <w:p w:rsidR="000F1283" w:rsidRPr="000304B2" w:rsidRDefault="000F1283" w:rsidP="00D7158A">
      <w:pPr>
        <w:spacing w:before="100" w:beforeAutospacing="1" w:after="100" w:afterAutospacing="1"/>
        <w:ind w:left="0" w:right="0" w:firstLine="556"/>
        <w:rPr>
          <w:rFonts w:ascii="Times New Roman" w:hAnsi="Times New Roman"/>
          <w:sz w:val="28"/>
          <w:szCs w:val="28"/>
          <w:lang w:eastAsia="ru-RU"/>
        </w:rPr>
      </w:pPr>
      <w:r>
        <w:rPr>
          <w:rFonts w:ascii="Times New Roman" w:hAnsi="Times New Roman"/>
          <w:sz w:val="28"/>
          <w:szCs w:val="28"/>
          <w:lang w:eastAsia="ru-RU"/>
        </w:rPr>
        <w:t xml:space="preserve">4. «Издержки плюс». </w:t>
      </w:r>
      <w:r w:rsidRPr="001B7BF0">
        <w:rPr>
          <w:rFonts w:ascii="Times New Roman" w:hAnsi="Times New Roman"/>
          <w:sz w:val="28"/>
          <w:szCs w:val="28"/>
          <w:lang w:eastAsia="ru-RU"/>
        </w:rPr>
        <w:t>В этом случае в основе цены лежат издержки на единицу продукта и к ним добавляется накидка для установления конечной цены. Накидка представляет собой целевую прибыль, а издержки на единицу продукции рассчитываются при стандартной предполагаемой загрузке мощностей.</w:t>
      </w:r>
      <w:r w:rsidRPr="00BF32A1">
        <w:rPr>
          <w:rFonts w:ascii="Times New Roman" w:hAnsi="Times New Roman"/>
          <w:sz w:val="28"/>
          <w:szCs w:val="28"/>
          <w:lang w:eastAsia="ru-RU"/>
        </w:rPr>
        <w:t xml:space="preserve"> Эта </w:t>
      </w:r>
      <w:r w:rsidRPr="001B7BF0">
        <w:rPr>
          <w:rFonts w:ascii="Times New Roman" w:hAnsi="Times New Roman"/>
          <w:sz w:val="28"/>
          <w:szCs w:val="28"/>
          <w:lang w:eastAsia="ru-RU"/>
        </w:rPr>
        <w:t xml:space="preserve">модель формирует стандартную цену, которая используется как исходная база при принятии ценовых решений. Причем, ценовые решения могут основаны на тайном сговоре или установлены фирмой – ценовым лидером. Идеальной может быть ситуация когда несколько производителей имеют примерно одинаковый уровень издержек. В этом случае стандартная цена и ее изменения будут колебаться в небольших пределах. </w:t>
      </w:r>
      <w:r w:rsidRPr="00D7158A">
        <w:rPr>
          <w:rFonts w:ascii="Times New Roman" w:hAnsi="Times New Roman"/>
          <w:sz w:val="28"/>
          <w:szCs w:val="28"/>
          <w:lang w:eastAsia="ru-RU"/>
        </w:rPr>
        <w:t>[</w:t>
      </w:r>
      <w:r>
        <w:rPr>
          <w:rFonts w:ascii="Times New Roman" w:hAnsi="Times New Roman"/>
          <w:sz w:val="28"/>
          <w:szCs w:val="28"/>
          <w:lang w:eastAsia="ru-RU"/>
        </w:rPr>
        <w:t>17</w:t>
      </w:r>
      <w:r w:rsidRPr="00D7158A">
        <w:rPr>
          <w:rFonts w:ascii="Times New Roman" w:hAnsi="Times New Roman"/>
          <w:sz w:val="28"/>
          <w:szCs w:val="28"/>
          <w:lang w:eastAsia="ru-RU"/>
        </w:rPr>
        <w:t>]</w:t>
      </w:r>
    </w:p>
    <w:p w:rsidR="000F1283" w:rsidRDefault="000F1283" w:rsidP="00111691">
      <w:pPr>
        <w:spacing w:before="240" w:after="240"/>
        <w:ind w:left="0" w:right="0" w:firstLine="0"/>
        <w:jc w:val="center"/>
        <w:rPr>
          <w:rFonts w:ascii="Times New Roman" w:hAnsi="Times New Roman"/>
          <w:b/>
          <w:sz w:val="28"/>
          <w:szCs w:val="28"/>
          <w:lang w:eastAsia="ru-RU"/>
        </w:rPr>
      </w:pPr>
      <w:r>
        <w:rPr>
          <w:rFonts w:ascii="Times New Roman" w:hAnsi="Times New Roman"/>
          <w:b/>
          <w:sz w:val="28"/>
          <w:szCs w:val="28"/>
          <w:lang w:eastAsia="ru-RU"/>
        </w:rPr>
        <w:t>3.4. Ценообразование в условиях чистой монополии.</w:t>
      </w:r>
    </w:p>
    <w:p w:rsidR="000F1283" w:rsidRDefault="000F1283" w:rsidP="00111691">
      <w:pPr>
        <w:spacing w:before="100" w:beforeAutospacing="1" w:after="100" w:afterAutospacing="1"/>
        <w:ind w:left="0" w:right="0" w:firstLine="567"/>
        <w:contextualSpacing/>
        <w:rPr>
          <w:rFonts w:ascii="Times New Roman" w:hAnsi="Times New Roman"/>
          <w:color w:val="000000"/>
          <w:sz w:val="28"/>
          <w:szCs w:val="28"/>
        </w:rPr>
      </w:pPr>
      <w:r w:rsidRPr="0070542F">
        <w:rPr>
          <w:rFonts w:ascii="Times New Roman" w:hAnsi="Times New Roman"/>
          <w:iCs/>
          <w:color w:val="000000"/>
          <w:sz w:val="28"/>
          <w:szCs w:val="28"/>
        </w:rPr>
        <w:t>Рынок чистой монополии</w:t>
      </w:r>
      <w:r w:rsidRPr="0070542F">
        <w:rPr>
          <w:rFonts w:ascii="Times New Roman" w:hAnsi="Times New Roman"/>
          <w:i/>
          <w:iCs/>
          <w:color w:val="000000"/>
          <w:sz w:val="28"/>
          <w:szCs w:val="28"/>
        </w:rPr>
        <w:t xml:space="preserve"> </w:t>
      </w:r>
      <w:r>
        <w:rPr>
          <w:rFonts w:ascii="Times New Roman" w:hAnsi="Times New Roman"/>
          <w:color w:val="000000"/>
          <w:sz w:val="28"/>
          <w:szCs w:val="28"/>
        </w:rPr>
        <w:t>— особый тип рын</w:t>
      </w:r>
      <w:r w:rsidRPr="0070542F">
        <w:rPr>
          <w:rFonts w:ascii="Times New Roman" w:hAnsi="Times New Roman"/>
          <w:color w:val="000000"/>
          <w:sz w:val="28"/>
          <w:szCs w:val="28"/>
        </w:rPr>
        <w:t>ка, состоящий из одного продавца (государственная организация, частная регулируемая монополия (фирма) или частная нерегулируемая монополия).</w:t>
      </w:r>
      <w:r>
        <w:rPr>
          <w:rFonts w:ascii="Times New Roman" w:hAnsi="Times New Roman"/>
          <w:color w:val="000000"/>
          <w:sz w:val="28"/>
          <w:szCs w:val="28"/>
        </w:rPr>
        <w:t xml:space="preserve"> Монополия - это цель лидера-монополиста. После ее достижения становится возможным повышать цену и уменьшать объем производства, вместо того, чтобы бесконечно снижать затраты и бороться за квоту на рынке.</w:t>
      </w:r>
    </w:p>
    <w:p w:rsidR="000F1283" w:rsidRPr="003E0392" w:rsidRDefault="000F1283" w:rsidP="00111691">
      <w:pPr>
        <w:spacing w:before="100" w:beforeAutospacing="1" w:after="100" w:afterAutospacing="1"/>
        <w:ind w:left="0" w:right="0" w:firstLine="567"/>
        <w:contextualSpacing/>
        <w:rPr>
          <w:rFonts w:ascii="Times New Roman" w:hAnsi="Times New Roman"/>
          <w:color w:val="000000"/>
          <w:sz w:val="28"/>
          <w:szCs w:val="28"/>
        </w:rPr>
      </w:pPr>
      <w:r>
        <w:rPr>
          <w:rFonts w:ascii="Times New Roman" w:hAnsi="Times New Roman"/>
          <w:color w:val="000000"/>
          <w:sz w:val="28"/>
          <w:szCs w:val="28"/>
        </w:rPr>
        <w:t>Однако приходится учитывать реальные экономические потребности и покупательную способность субъектов спроса. Если предложение товара будет ограничено, а цены чрезмерно высоки, потенциальный покупатель будет искать импортный товар</w:t>
      </w:r>
      <w:r w:rsidRPr="003E0392">
        <w:rPr>
          <w:rFonts w:ascii="Times New Roman" w:hAnsi="Times New Roman"/>
          <w:b/>
          <w:color w:val="000000"/>
          <w:sz w:val="28"/>
          <w:szCs w:val="28"/>
        </w:rPr>
        <w:t xml:space="preserve">. </w:t>
      </w:r>
      <w:r w:rsidRPr="00111691">
        <w:rPr>
          <w:rFonts w:ascii="Times New Roman" w:hAnsi="Times New Roman"/>
          <w:color w:val="000000"/>
          <w:sz w:val="28"/>
          <w:szCs w:val="28"/>
        </w:rPr>
        <w:t>[7, с.36]</w:t>
      </w:r>
    </w:p>
    <w:p w:rsidR="000F1283" w:rsidRDefault="000F1283" w:rsidP="00111691">
      <w:pPr>
        <w:spacing w:before="100" w:beforeAutospacing="1" w:after="100" w:afterAutospacing="1"/>
        <w:ind w:left="0" w:right="0" w:firstLine="567"/>
        <w:contextualSpacing/>
        <w:rPr>
          <w:rFonts w:ascii="Times New Roman" w:hAnsi="Times New Roman"/>
          <w:color w:val="000000"/>
          <w:sz w:val="28"/>
          <w:szCs w:val="28"/>
        </w:rPr>
      </w:pPr>
      <w:r>
        <w:rPr>
          <w:rFonts w:ascii="Times New Roman" w:hAnsi="Times New Roman"/>
          <w:color w:val="000000"/>
          <w:sz w:val="28"/>
          <w:szCs w:val="28"/>
        </w:rPr>
        <w:t>Вследствие очень высоких барьеров входа на рынок этого типа доступ новых производителей на него закрыт.  Возникновение таких барьеров для входа в отрасль может быть обусловлено рядом причин:</w:t>
      </w:r>
    </w:p>
    <w:p w:rsidR="000F1283" w:rsidRDefault="000F1283" w:rsidP="00111691">
      <w:pPr>
        <w:spacing w:before="100" w:beforeAutospacing="1" w:after="100" w:afterAutospacing="1"/>
        <w:ind w:left="0" w:right="0" w:firstLine="567"/>
        <w:contextualSpacing/>
        <w:rPr>
          <w:rFonts w:ascii="Times New Roman" w:hAnsi="Times New Roman"/>
          <w:color w:val="000000"/>
          <w:sz w:val="28"/>
          <w:szCs w:val="28"/>
        </w:rPr>
      </w:pPr>
      <w:r>
        <w:rPr>
          <w:rFonts w:ascii="Times New Roman" w:hAnsi="Times New Roman"/>
          <w:color w:val="000000"/>
          <w:sz w:val="28"/>
          <w:szCs w:val="28"/>
        </w:rPr>
        <w:t>1. Получение исключительно права от правительства (например, государственная монополия на производство и продажу алкогольной продукции);</w:t>
      </w:r>
    </w:p>
    <w:p w:rsidR="000F1283" w:rsidRDefault="000F1283" w:rsidP="00111691">
      <w:pPr>
        <w:spacing w:before="100" w:beforeAutospacing="1" w:after="100" w:afterAutospacing="1"/>
        <w:ind w:left="0" w:right="0" w:firstLine="567"/>
        <w:contextualSpacing/>
        <w:rPr>
          <w:rFonts w:ascii="Times New Roman" w:hAnsi="Times New Roman"/>
          <w:color w:val="000000"/>
          <w:sz w:val="28"/>
          <w:szCs w:val="28"/>
        </w:rPr>
      </w:pPr>
      <w:r>
        <w:rPr>
          <w:rFonts w:ascii="Times New Roman" w:hAnsi="Times New Roman"/>
          <w:color w:val="000000"/>
          <w:sz w:val="28"/>
          <w:szCs w:val="28"/>
        </w:rPr>
        <w:t>2. Патенты и авторские права, которые могут обеспечивать монопольные позиции производителю, однако действительны они лишь ограниченное число лет;</w:t>
      </w:r>
    </w:p>
    <w:p w:rsidR="000F1283" w:rsidRDefault="000F1283" w:rsidP="00111691">
      <w:pPr>
        <w:spacing w:before="100" w:beforeAutospacing="1" w:after="100" w:afterAutospacing="1"/>
        <w:ind w:left="0" w:right="0" w:firstLine="567"/>
        <w:contextualSpacing/>
        <w:rPr>
          <w:rFonts w:ascii="Times New Roman" w:hAnsi="Times New Roman"/>
          <w:color w:val="000000"/>
          <w:sz w:val="28"/>
          <w:szCs w:val="28"/>
        </w:rPr>
      </w:pPr>
      <w:r>
        <w:rPr>
          <w:rFonts w:ascii="Times New Roman" w:hAnsi="Times New Roman"/>
          <w:color w:val="000000"/>
          <w:sz w:val="28"/>
          <w:szCs w:val="28"/>
        </w:rPr>
        <w:t>3. Контроль со стороны монополиста всего предложения какого-либо производственного ресурса (примером могут служить художники, актеры, спортсмены, обладающие монополией на использование своих услуг);</w:t>
      </w:r>
    </w:p>
    <w:p w:rsidR="000F1283" w:rsidRDefault="000F1283" w:rsidP="00111691">
      <w:pPr>
        <w:spacing w:before="100" w:beforeAutospacing="1" w:after="100" w:afterAutospacing="1"/>
        <w:ind w:left="0" w:right="0" w:firstLine="567"/>
        <w:contextualSpacing/>
        <w:outlineLvl w:val="0"/>
        <w:rPr>
          <w:rFonts w:ascii="Times New Roman" w:hAnsi="Times New Roman"/>
          <w:color w:val="000000"/>
          <w:sz w:val="28"/>
          <w:szCs w:val="28"/>
        </w:rPr>
      </w:pPr>
      <w:r>
        <w:rPr>
          <w:rFonts w:ascii="Times New Roman" w:hAnsi="Times New Roman"/>
          <w:color w:val="000000"/>
          <w:sz w:val="28"/>
          <w:szCs w:val="28"/>
        </w:rPr>
        <w:t xml:space="preserve">4. Необходимость осуществления больших единовременных вложений в основной капитал, которые в случае выхода из отрасли нельзя вернуть (например, затраты на создание специализированного оборудования, высокие транспортные расходы приводят к формированию изолированных местных рынков). </w:t>
      </w:r>
      <w:r w:rsidRPr="00251346">
        <w:rPr>
          <w:rFonts w:ascii="Times New Roman" w:hAnsi="Times New Roman"/>
          <w:color w:val="000000"/>
          <w:sz w:val="28"/>
          <w:szCs w:val="28"/>
        </w:rPr>
        <w:t>[</w:t>
      </w:r>
      <w:r>
        <w:rPr>
          <w:rFonts w:ascii="Times New Roman" w:hAnsi="Times New Roman"/>
          <w:color w:val="000000"/>
          <w:sz w:val="28"/>
          <w:szCs w:val="28"/>
        </w:rPr>
        <w:t>18</w:t>
      </w:r>
      <w:r w:rsidRPr="00251346">
        <w:rPr>
          <w:rFonts w:ascii="Times New Roman" w:hAnsi="Times New Roman"/>
          <w:color w:val="000000"/>
          <w:sz w:val="28"/>
          <w:szCs w:val="28"/>
        </w:rPr>
        <w:t>]</w:t>
      </w:r>
    </w:p>
    <w:p w:rsidR="000F1283" w:rsidRDefault="000F1283" w:rsidP="00111691">
      <w:pPr>
        <w:spacing w:before="100" w:beforeAutospacing="1" w:after="100" w:afterAutospacing="1"/>
        <w:ind w:left="0" w:right="0" w:firstLine="567"/>
        <w:contextualSpacing/>
        <w:outlineLvl w:val="0"/>
        <w:rPr>
          <w:rFonts w:ascii="Times New Roman" w:hAnsi="Times New Roman"/>
          <w:color w:val="000000"/>
          <w:sz w:val="28"/>
          <w:szCs w:val="28"/>
        </w:rPr>
      </w:pPr>
      <w:r>
        <w:rPr>
          <w:rFonts w:ascii="Times New Roman" w:hAnsi="Times New Roman"/>
          <w:color w:val="000000"/>
          <w:sz w:val="28"/>
          <w:szCs w:val="28"/>
        </w:rPr>
        <w:t>Государственная монополия может с помощью политики цен преследовать достижение различных целей. Цена может быть установлена ниже себестоимости, если товар имеет важное значение для покупателей, которые не в состоянии покупать его за полную стоимость. Цена может быть назначена с расчетом на покрытие издержек или получение средних доходов. Наконец, может быть установлена очень высокая цена для сокращения потребления того или иного товара (такая ситуация возможна, например, при установлении цен на алкогольные и табачные изделия).</w:t>
      </w:r>
    </w:p>
    <w:p w:rsidR="000F1283" w:rsidRDefault="000F1283" w:rsidP="00111691">
      <w:pPr>
        <w:spacing w:before="100" w:beforeAutospacing="1" w:after="100" w:afterAutospacing="1"/>
        <w:ind w:left="0" w:right="0" w:firstLine="567"/>
        <w:contextualSpacing/>
        <w:outlineLvl w:val="0"/>
        <w:rPr>
          <w:rFonts w:ascii="Times New Roman" w:hAnsi="Times New Roman"/>
          <w:sz w:val="28"/>
          <w:szCs w:val="28"/>
          <w:lang w:eastAsia="ru-RU"/>
        </w:rPr>
      </w:pPr>
      <w:r w:rsidRPr="007228DB">
        <w:rPr>
          <w:rFonts w:ascii="Times New Roman" w:hAnsi="Times New Roman"/>
          <w:sz w:val="28"/>
          <w:szCs w:val="28"/>
          <w:lang w:eastAsia="ru-RU"/>
        </w:rPr>
        <w:t>В России государственная монополия рассматривается как «монополия, созданная в соответствии с законодательством Российской Федерации, определяющим товарные границы монопольного рынка, субъект монополии (монополиста), формы контроля и регулирования его де</w:t>
      </w:r>
      <w:r>
        <w:rPr>
          <w:rFonts w:ascii="Times New Roman" w:hAnsi="Times New Roman"/>
          <w:sz w:val="28"/>
          <w:szCs w:val="28"/>
          <w:lang w:eastAsia="ru-RU"/>
        </w:rPr>
        <w:t xml:space="preserve">ятельности, а также компетенцию контролирующего органа. </w:t>
      </w:r>
      <w:r w:rsidRPr="007228DB">
        <w:rPr>
          <w:rFonts w:ascii="Times New Roman" w:hAnsi="Times New Roman"/>
          <w:sz w:val="28"/>
          <w:szCs w:val="28"/>
          <w:lang w:eastAsia="ru-RU"/>
        </w:rPr>
        <w:t xml:space="preserve">О режиме государственной монополии упоминается в федеральных законах: Законе о регулировании внешнеторговой деятельности, Законе о Центральном банке, Законе о военно-техническом сотрудничестве, Законе о регулировании производства алкогольной продукции, Законе о драгоценных металлах. Перечисленные нормативные правовые акты создают юридическую базу для применения в </w:t>
      </w:r>
      <w:r>
        <w:rPr>
          <w:rFonts w:ascii="Times New Roman" w:hAnsi="Times New Roman"/>
          <w:sz w:val="28"/>
          <w:szCs w:val="28"/>
          <w:lang w:eastAsia="ru-RU"/>
        </w:rPr>
        <w:t xml:space="preserve">России института государственной монополии. </w:t>
      </w:r>
      <w:r w:rsidRPr="007228DB">
        <w:rPr>
          <w:rFonts w:ascii="Times New Roman" w:hAnsi="Times New Roman"/>
          <w:sz w:val="28"/>
          <w:szCs w:val="28"/>
          <w:lang w:eastAsia="ru-RU"/>
        </w:rPr>
        <w:t xml:space="preserve">Исключительный режим государственной монополии выражается в том, что права на осуществление конкретных видов экономической деятельности принадлежат лишь </w:t>
      </w:r>
      <w:r>
        <w:rPr>
          <w:rFonts w:ascii="Times New Roman" w:hAnsi="Times New Roman"/>
          <w:sz w:val="28"/>
          <w:szCs w:val="28"/>
          <w:lang w:eastAsia="ru-RU"/>
        </w:rPr>
        <w:t xml:space="preserve">ограниченному кругу субъектов. </w:t>
      </w:r>
      <w:r w:rsidRPr="007228DB">
        <w:rPr>
          <w:rFonts w:ascii="Times New Roman" w:hAnsi="Times New Roman"/>
          <w:sz w:val="28"/>
          <w:szCs w:val="28"/>
          <w:lang w:eastAsia="ru-RU"/>
        </w:rPr>
        <w:t xml:space="preserve">При этом субъектный состав </w:t>
      </w:r>
      <w:r>
        <w:rPr>
          <w:rFonts w:ascii="Times New Roman" w:hAnsi="Times New Roman"/>
          <w:sz w:val="28"/>
          <w:szCs w:val="28"/>
          <w:lang w:eastAsia="ru-RU"/>
        </w:rPr>
        <w:t xml:space="preserve">государственной монополии имеет два уровня. </w:t>
      </w:r>
    </w:p>
    <w:p w:rsidR="000F1283" w:rsidRDefault="000F1283" w:rsidP="00111691">
      <w:pPr>
        <w:spacing w:before="100" w:beforeAutospacing="1" w:after="100" w:afterAutospacing="1"/>
        <w:ind w:left="0" w:right="0" w:firstLine="567"/>
        <w:contextualSpacing/>
        <w:outlineLvl w:val="0"/>
        <w:rPr>
          <w:rFonts w:ascii="Times New Roman" w:hAnsi="Times New Roman"/>
          <w:sz w:val="28"/>
          <w:szCs w:val="28"/>
          <w:lang w:eastAsia="ru-RU"/>
        </w:rPr>
      </w:pPr>
      <w:r w:rsidRPr="007228DB">
        <w:rPr>
          <w:rFonts w:ascii="Times New Roman" w:hAnsi="Times New Roman"/>
          <w:sz w:val="28"/>
          <w:szCs w:val="28"/>
          <w:lang w:eastAsia="ru-RU"/>
        </w:rPr>
        <w:t>Первый уровень - государство в лице компетентных государственных органов. Оно вводит режим государственной монополии и контролирует деятельность конкретных хозяйствующих субъектов. Это тем более важно, что основная функция государственной монополии - фискальная.</w:t>
      </w:r>
      <w:r w:rsidRPr="007228DB">
        <w:rPr>
          <w:rFonts w:ascii="Times New Roman" w:hAnsi="Times New Roman"/>
          <w:sz w:val="28"/>
          <w:szCs w:val="28"/>
          <w:lang w:eastAsia="ru-RU"/>
        </w:rPr>
        <w:br/>
        <w:t xml:space="preserve">Второй уровень субъектного состава образуют предприятия, непосредственно осуществляющие экономическую деятельность в режиме государственной монополии. Как правило, в этом качестве выступают </w:t>
      </w:r>
      <w:r>
        <w:rPr>
          <w:rFonts w:ascii="Times New Roman" w:hAnsi="Times New Roman"/>
          <w:sz w:val="28"/>
          <w:szCs w:val="28"/>
          <w:lang w:eastAsia="ru-RU"/>
        </w:rPr>
        <w:t>государственные унитарные предприятия.</w:t>
      </w:r>
    </w:p>
    <w:p w:rsidR="000F1283" w:rsidRDefault="000F1283" w:rsidP="00111691">
      <w:pPr>
        <w:spacing w:before="100" w:beforeAutospacing="1" w:after="100" w:afterAutospacing="1"/>
        <w:ind w:left="0" w:right="0" w:firstLine="567"/>
        <w:contextualSpacing/>
        <w:outlineLvl w:val="0"/>
        <w:rPr>
          <w:rFonts w:ascii="Times New Roman" w:hAnsi="Times New Roman"/>
          <w:sz w:val="28"/>
          <w:szCs w:val="28"/>
          <w:lang w:eastAsia="ru-RU"/>
        </w:rPr>
      </w:pPr>
      <w:r w:rsidRPr="007228DB">
        <w:rPr>
          <w:rFonts w:ascii="Times New Roman" w:hAnsi="Times New Roman"/>
          <w:sz w:val="28"/>
          <w:szCs w:val="28"/>
          <w:lang w:eastAsia="ru-RU"/>
        </w:rPr>
        <w:t xml:space="preserve">Особенности правового положения субъектов зависят от вида </w:t>
      </w:r>
      <w:r>
        <w:rPr>
          <w:rFonts w:ascii="Times New Roman" w:hAnsi="Times New Roman"/>
          <w:sz w:val="28"/>
          <w:szCs w:val="28"/>
          <w:lang w:eastAsia="ru-RU"/>
        </w:rPr>
        <w:t xml:space="preserve">государственной монополии. </w:t>
      </w:r>
    </w:p>
    <w:p w:rsidR="000F1283" w:rsidRDefault="000F1283" w:rsidP="00111691">
      <w:pPr>
        <w:spacing w:before="100" w:beforeAutospacing="1" w:after="100" w:afterAutospacing="1"/>
        <w:ind w:left="0" w:right="0" w:firstLine="567"/>
        <w:contextualSpacing/>
        <w:outlineLvl w:val="0"/>
        <w:rPr>
          <w:rFonts w:ascii="Times New Roman" w:hAnsi="Times New Roman"/>
          <w:sz w:val="28"/>
          <w:szCs w:val="28"/>
          <w:lang w:eastAsia="ru-RU"/>
        </w:rPr>
      </w:pPr>
      <w:r w:rsidRPr="003F4B0D">
        <w:rPr>
          <w:rFonts w:ascii="Times New Roman" w:hAnsi="Times New Roman"/>
          <w:sz w:val="28"/>
          <w:szCs w:val="28"/>
          <w:lang w:eastAsia="ru-RU"/>
        </w:rPr>
        <w:t xml:space="preserve">Государственная монополия осуществляется с помощью специальных </w:t>
      </w:r>
      <w:r>
        <w:rPr>
          <w:rFonts w:ascii="Times New Roman" w:hAnsi="Times New Roman"/>
          <w:sz w:val="28"/>
          <w:szCs w:val="28"/>
          <w:lang w:eastAsia="ru-RU"/>
        </w:rPr>
        <w:t>правовых средств:</w:t>
      </w:r>
    </w:p>
    <w:p w:rsidR="000F1283" w:rsidRDefault="000F1283" w:rsidP="00111691">
      <w:pPr>
        <w:spacing w:before="100" w:beforeAutospacing="1" w:after="100" w:afterAutospacing="1"/>
        <w:ind w:left="0" w:right="0" w:firstLine="567"/>
        <w:contextualSpacing/>
        <w:outlineLvl w:val="0"/>
        <w:rPr>
          <w:rFonts w:ascii="Times New Roman" w:hAnsi="Times New Roman"/>
          <w:sz w:val="28"/>
          <w:szCs w:val="28"/>
          <w:lang w:eastAsia="ru-RU"/>
        </w:rPr>
      </w:pPr>
      <w:r w:rsidRPr="003F4B0D">
        <w:rPr>
          <w:rFonts w:ascii="Times New Roman" w:hAnsi="Times New Roman"/>
          <w:sz w:val="28"/>
          <w:szCs w:val="28"/>
          <w:lang w:eastAsia="ru-RU"/>
        </w:rPr>
        <w:t xml:space="preserve">1) определение конкретного перечня товаров (пределов государственной монополии); </w:t>
      </w:r>
      <w:r w:rsidRPr="003F4B0D">
        <w:rPr>
          <w:rFonts w:ascii="Times New Roman" w:hAnsi="Times New Roman"/>
          <w:sz w:val="28"/>
          <w:szCs w:val="28"/>
          <w:lang w:eastAsia="ru-RU"/>
        </w:rPr>
        <w:br/>
      </w:r>
      <w:r>
        <w:rPr>
          <w:rFonts w:ascii="Times New Roman" w:hAnsi="Times New Roman"/>
          <w:sz w:val="28"/>
          <w:szCs w:val="28"/>
          <w:lang w:eastAsia="ru-RU"/>
        </w:rPr>
        <w:t xml:space="preserve">        </w:t>
      </w:r>
      <w:r w:rsidRPr="003F4B0D">
        <w:rPr>
          <w:rFonts w:ascii="Times New Roman" w:hAnsi="Times New Roman"/>
          <w:sz w:val="28"/>
          <w:szCs w:val="28"/>
          <w:lang w:eastAsia="ru-RU"/>
        </w:rPr>
        <w:t>2) применение в соответствии с п. 1 ст. 49 ГК РФ разрешений (лицензий);</w:t>
      </w:r>
      <w:r w:rsidRPr="003F4B0D">
        <w:rPr>
          <w:rFonts w:ascii="Times New Roman" w:hAnsi="Times New Roman"/>
          <w:sz w:val="28"/>
          <w:szCs w:val="28"/>
          <w:lang w:eastAsia="ru-RU"/>
        </w:rPr>
        <w:br/>
      </w:r>
      <w:r>
        <w:rPr>
          <w:rFonts w:ascii="Times New Roman" w:hAnsi="Times New Roman"/>
          <w:sz w:val="28"/>
          <w:szCs w:val="28"/>
          <w:lang w:eastAsia="ru-RU"/>
        </w:rPr>
        <w:t xml:space="preserve">         </w:t>
      </w:r>
      <w:r w:rsidRPr="003F4B0D">
        <w:rPr>
          <w:rFonts w:ascii="Times New Roman" w:hAnsi="Times New Roman"/>
          <w:sz w:val="28"/>
          <w:szCs w:val="28"/>
          <w:lang w:eastAsia="ru-RU"/>
        </w:rPr>
        <w:t>3) использование особых организационн</w:t>
      </w:r>
      <w:r>
        <w:rPr>
          <w:rFonts w:ascii="Times New Roman" w:hAnsi="Times New Roman"/>
          <w:sz w:val="28"/>
          <w:szCs w:val="28"/>
          <w:lang w:eastAsia="ru-RU"/>
        </w:rPr>
        <w:t>о-правовых форм юридических лиц (субъектов государственной монополии);</w:t>
      </w:r>
    </w:p>
    <w:p w:rsidR="000F1283" w:rsidRPr="00761E8F" w:rsidRDefault="000F1283" w:rsidP="00111691">
      <w:pPr>
        <w:ind w:left="0" w:right="0" w:firstLine="567"/>
        <w:contextualSpacing/>
        <w:rPr>
          <w:rFonts w:ascii="Times New Roman" w:hAnsi="Times New Roman"/>
          <w:sz w:val="24"/>
          <w:szCs w:val="24"/>
          <w:lang w:eastAsia="ru-RU"/>
        </w:rPr>
      </w:pPr>
      <w:r w:rsidRPr="003F4B0D">
        <w:rPr>
          <w:rFonts w:ascii="Times New Roman" w:hAnsi="Times New Roman"/>
          <w:sz w:val="28"/>
          <w:szCs w:val="28"/>
          <w:lang w:eastAsia="ru-RU"/>
        </w:rPr>
        <w:t>4) установление обязанности коммерческих организаций, входящих в субъектный состав государственной монополии, совершать определенные сделки;</w:t>
      </w:r>
      <w:r w:rsidRPr="003F4B0D">
        <w:rPr>
          <w:rFonts w:ascii="Times New Roman" w:hAnsi="Times New Roman"/>
          <w:sz w:val="28"/>
          <w:szCs w:val="28"/>
          <w:lang w:eastAsia="ru-RU"/>
        </w:rPr>
        <w:br/>
      </w:r>
      <w:r>
        <w:rPr>
          <w:rFonts w:ascii="Times New Roman" w:hAnsi="Times New Roman"/>
          <w:sz w:val="28"/>
          <w:szCs w:val="28"/>
          <w:lang w:eastAsia="ru-RU"/>
        </w:rPr>
        <w:t xml:space="preserve">        </w:t>
      </w:r>
      <w:r w:rsidRPr="003F4B0D">
        <w:rPr>
          <w:rFonts w:ascii="Times New Roman" w:hAnsi="Times New Roman"/>
          <w:sz w:val="28"/>
          <w:szCs w:val="28"/>
          <w:lang w:eastAsia="ru-RU"/>
        </w:rPr>
        <w:t>5) объявление сделок, нарушающих государственную монополию, ничтожными, и применение последствий недействительности ничтожной сделки.</w:t>
      </w:r>
      <w:r>
        <w:rPr>
          <w:rFonts w:ascii="Times New Roman" w:hAnsi="Times New Roman"/>
          <w:sz w:val="28"/>
          <w:szCs w:val="28"/>
          <w:lang w:eastAsia="ru-RU"/>
        </w:rPr>
        <w:t xml:space="preserve"> </w:t>
      </w:r>
    </w:p>
    <w:p w:rsidR="000F1283" w:rsidRDefault="000F1283" w:rsidP="00111691">
      <w:pPr>
        <w:ind w:left="0" w:right="0" w:firstLine="567"/>
        <w:contextualSpacing/>
        <w:rPr>
          <w:rFonts w:ascii="Times New Roman" w:hAnsi="Times New Roman"/>
          <w:sz w:val="24"/>
          <w:szCs w:val="24"/>
          <w:lang w:eastAsia="ru-RU"/>
        </w:rPr>
      </w:pPr>
      <w:r w:rsidRPr="00DC7408">
        <w:rPr>
          <w:rFonts w:ascii="Times New Roman" w:hAnsi="Times New Roman"/>
          <w:sz w:val="28"/>
          <w:szCs w:val="28"/>
          <w:lang w:eastAsia="ru-RU"/>
        </w:rPr>
        <w:t>Функционирование ряда рынков на конкурентной основе невозможно или неэффективно, то есть естественной для них становится высокая степень монополизации. Это - так называемые естественные</w:t>
      </w:r>
      <w:r>
        <w:rPr>
          <w:rFonts w:ascii="Times New Roman" w:hAnsi="Times New Roman"/>
          <w:sz w:val="28"/>
          <w:szCs w:val="28"/>
          <w:lang w:eastAsia="ru-RU"/>
        </w:rPr>
        <w:t xml:space="preserve"> (или регулируемые)</w:t>
      </w:r>
      <w:r w:rsidRPr="00DC7408">
        <w:rPr>
          <w:rFonts w:ascii="Times New Roman" w:hAnsi="Times New Roman"/>
          <w:sz w:val="28"/>
          <w:szCs w:val="28"/>
          <w:lang w:eastAsia="ru-RU"/>
        </w:rPr>
        <w:t xml:space="preserve"> монополии.</w:t>
      </w:r>
      <w:r w:rsidRPr="00DC7408">
        <w:rPr>
          <w:rFonts w:ascii="Times New Roman" w:hAnsi="Times New Roman"/>
          <w:sz w:val="28"/>
          <w:szCs w:val="28"/>
          <w:lang w:eastAsia="ru-RU"/>
        </w:rPr>
        <w:br/>
      </w:r>
      <w:r>
        <w:rPr>
          <w:rFonts w:ascii="Times New Roman" w:hAnsi="Times New Roman"/>
          <w:sz w:val="28"/>
          <w:szCs w:val="28"/>
          <w:lang w:eastAsia="ru-RU"/>
        </w:rPr>
        <w:t xml:space="preserve">      </w:t>
      </w:r>
      <w:r w:rsidRPr="00DC7408">
        <w:rPr>
          <w:rFonts w:ascii="Times New Roman" w:hAnsi="Times New Roman"/>
          <w:sz w:val="28"/>
          <w:szCs w:val="28"/>
          <w:lang w:eastAsia="ru-RU"/>
        </w:rPr>
        <w:t xml:space="preserve">Монопольная организация этих рынков вызвана технологическими особенностями. Отличительная черта естественных монополий - наличие сетевых структур (трубопроводный транспорт, системы водоснабжения, линии электропередач, железнодорожные пути и т.п.), что типично для отраслей коммунального характера . Как правило, в них высоки постоянные издержки, что обеспечивает возможность экономии на масштабах, то есть снижения удельных (на единицу продукции) издержек по мере увеличения объемов производства. Именно это определяет эффективность сосредоточения выпуска у единственного производителя. К тому же конкуренция здесь невозможна вследствие исключительно высоких невозвратных издержек. Активы, воплощенные в проложенных параллельно железных дорогах, телефонных линиях связи и т.п. исключительно специфичны, имеют ограниченные рамки применимости и не могут быть </w:t>
      </w:r>
      <w:r>
        <w:rPr>
          <w:rFonts w:ascii="Times New Roman" w:hAnsi="Times New Roman"/>
          <w:sz w:val="28"/>
          <w:szCs w:val="28"/>
          <w:lang w:eastAsia="ru-RU"/>
        </w:rPr>
        <w:t xml:space="preserve">переориентированы на другие рынки. </w:t>
      </w:r>
      <w:r w:rsidRPr="00DC7408">
        <w:rPr>
          <w:rFonts w:ascii="Times New Roman" w:hAnsi="Times New Roman"/>
          <w:sz w:val="28"/>
          <w:szCs w:val="28"/>
          <w:lang w:eastAsia="ru-RU"/>
        </w:rPr>
        <w:t xml:space="preserve">«Естественная монополия - состояние товарного рынка, при котором удовлетворение спроса на этом рынке </w:t>
      </w:r>
      <w:r>
        <w:rPr>
          <w:rFonts w:ascii="Times New Roman" w:hAnsi="Times New Roman"/>
          <w:sz w:val="28"/>
          <w:szCs w:val="28"/>
          <w:lang w:eastAsia="ru-RU"/>
        </w:rPr>
        <w:t xml:space="preserve">эффективнее в отсутствии конкуренции». </w:t>
      </w:r>
      <w:r w:rsidRPr="00DC7408">
        <w:rPr>
          <w:rFonts w:ascii="Times New Roman" w:hAnsi="Times New Roman"/>
          <w:sz w:val="28"/>
          <w:szCs w:val="28"/>
          <w:lang w:eastAsia="ru-RU"/>
        </w:rPr>
        <w:t xml:space="preserve">В России к естественным </w:t>
      </w:r>
      <w:r>
        <w:rPr>
          <w:rFonts w:ascii="Times New Roman" w:hAnsi="Times New Roman"/>
          <w:sz w:val="28"/>
          <w:szCs w:val="28"/>
          <w:lang w:eastAsia="ru-RU"/>
        </w:rPr>
        <w:t xml:space="preserve">монополиям отнесено шесть сфер: </w:t>
      </w:r>
      <w:r w:rsidRPr="00DC7408">
        <w:rPr>
          <w:rFonts w:ascii="Times New Roman" w:hAnsi="Times New Roman"/>
          <w:sz w:val="28"/>
          <w:szCs w:val="28"/>
          <w:lang w:eastAsia="ru-RU"/>
        </w:rPr>
        <w:t xml:space="preserve">транспортировка нефти и нефтепродуктов </w:t>
      </w:r>
      <w:r>
        <w:rPr>
          <w:rFonts w:ascii="Times New Roman" w:hAnsi="Times New Roman"/>
          <w:sz w:val="28"/>
          <w:szCs w:val="28"/>
          <w:lang w:eastAsia="ru-RU"/>
        </w:rPr>
        <w:t xml:space="preserve">по магистральным трубопроводам; </w:t>
      </w:r>
      <w:r w:rsidRPr="00DC7408">
        <w:rPr>
          <w:rFonts w:ascii="Times New Roman" w:hAnsi="Times New Roman"/>
          <w:sz w:val="28"/>
          <w:szCs w:val="28"/>
          <w:lang w:eastAsia="ru-RU"/>
        </w:rPr>
        <w:t>транспортировка газа по трубопроводам;</w:t>
      </w:r>
      <w:r w:rsidRPr="00DC7408">
        <w:rPr>
          <w:rFonts w:ascii="Times New Roman" w:hAnsi="Times New Roman"/>
          <w:sz w:val="28"/>
          <w:szCs w:val="28"/>
          <w:lang w:eastAsia="ru-RU"/>
        </w:rPr>
        <w:br/>
      </w:r>
      <w:r>
        <w:rPr>
          <w:rFonts w:ascii="Times New Roman" w:hAnsi="Times New Roman"/>
          <w:sz w:val="28"/>
          <w:szCs w:val="28"/>
          <w:lang w:eastAsia="ru-RU"/>
        </w:rPr>
        <w:t xml:space="preserve">услуги по передаче электрической и тепловой энергии; железнодорожные перевозки; услуги транспортных терминалов, портов,  аэропортов; </w:t>
      </w:r>
      <w:r w:rsidRPr="00DC7408">
        <w:rPr>
          <w:rFonts w:ascii="Times New Roman" w:hAnsi="Times New Roman"/>
          <w:sz w:val="28"/>
          <w:szCs w:val="28"/>
          <w:lang w:eastAsia="ru-RU"/>
        </w:rPr>
        <w:t xml:space="preserve">услуги </w:t>
      </w:r>
      <w:r>
        <w:rPr>
          <w:rFonts w:ascii="Times New Roman" w:hAnsi="Times New Roman"/>
          <w:sz w:val="28"/>
          <w:szCs w:val="28"/>
          <w:lang w:eastAsia="ru-RU"/>
        </w:rPr>
        <w:t>общедоступной электрической и почтовой связи.</w:t>
      </w:r>
      <w:r w:rsidRPr="00A5426B">
        <w:rPr>
          <w:rFonts w:ascii="Times New Roman" w:hAnsi="Times New Roman"/>
          <w:sz w:val="28"/>
          <w:szCs w:val="28"/>
          <w:lang w:eastAsia="ru-RU"/>
        </w:rPr>
        <w:t xml:space="preserve"> </w:t>
      </w:r>
      <w:r w:rsidRPr="00761E8F">
        <w:rPr>
          <w:rFonts w:ascii="Times New Roman" w:hAnsi="Times New Roman"/>
          <w:sz w:val="28"/>
          <w:szCs w:val="28"/>
          <w:lang w:eastAsia="ru-RU"/>
        </w:rPr>
        <w:t>[</w:t>
      </w:r>
      <w:r>
        <w:rPr>
          <w:rFonts w:ascii="Times New Roman" w:hAnsi="Times New Roman"/>
          <w:sz w:val="28"/>
          <w:szCs w:val="28"/>
          <w:lang w:eastAsia="ru-RU"/>
        </w:rPr>
        <w:t>19</w:t>
      </w:r>
      <w:r w:rsidRPr="00761E8F">
        <w:rPr>
          <w:rFonts w:ascii="Times New Roman" w:hAnsi="Times New Roman"/>
          <w:sz w:val="28"/>
          <w:szCs w:val="28"/>
          <w:lang w:eastAsia="ru-RU"/>
        </w:rPr>
        <w:t>]</w:t>
      </w:r>
    </w:p>
    <w:p w:rsidR="000F1283" w:rsidRPr="00111691" w:rsidRDefault="000F1283" w:rsidP="00111691">
      <w:pPr>
        <w:ind w:left="0" w:right="0" w:firstLine="567"/>
        <w:rPr>
          <w:rFonts w:ascii="Times New Roman" w:hAnsi="Times New Roman"/>
          <w:sz w:val="28"/>
          <w:szCs w:val="28"/>
          <w:lang w:eastAsia="ru-RU"/>
        </w:rPr>
      </w:pPr>
      <w:r>
        <w:rPr>
          <w:rFonts w:ascii="Times New Roman" w:hAnsi="Times New Roman"/>
          <w:sz w:val="28"/>
          <w:szCs w:val="28"/>
          <w:lang w:eastAsia="ru-RU"/>
        </w:rPr>
        <w:t xml:space="preserve">В случае регулируемой монополии государство разрешает предприятию устанавливать расценки и тарифы, обеспечивающие получение «справедливой нормы прибыли», которая дает возможность поддерживать производство, а при необходимости - расширять его. </w:t>
      </w:r>
      <w:r w:rsidRPr="00111691">
        <w:rPr>
          <w:rFonts w:ascii="Times New Roman" w:hAnsi="Times New Roman"/>
          <w:sz w:val="28"/>
          <w:szCs w:val="28"/>
          <w:lang w:eastAsia="ru-RU"/>
        </w:rPr>
        <w:t>[20]</w:t>
      </w:r>
    </w:p>
    <w:p w:rsidR="000F1283" w:rsidRDefault="000F1283" w:rsidP="00111691">
      <w:pPr>
        <w:ind w:left="0" w:right="0" w:firstLine="567"/>
        <w:contextualSpacing/>
        <w:rPr>
          <w:rFonts w:ascii="Times New Roman" w:hAnsi="Times New Roman"/>
          <w:sz w:val="28"/>
          <w:szCs w:val="28"/>
          <w:lang w:eastAsia="ru-RU"/>
        </w:rPr>
      </w:pPr>
      <w:r>
        <w:rPr>
          <w:rFonts w:ascii="Times New Roman" w:hAnsi="Times New Roman"/>
          <w:sz w:val="28"/>
          <w:szCs w:val="28"/>
          <w:lang w:eastAsia="ru-RU"/>
        </w:rPr>
        <w:t xml:space="preserve">Государство пытается установить эти тарифы на уровне средних издержек наиболее эффективного предприятия отрасли. Различают такие методы регулирования тарифа, как «издержки плюс прибыль» и «ценовой потолок», которые редко используют в чистом виде. Однако первый метод не только не создает стимулов к эффективности, но, напротив, прямо поощряет «накручивание» затрат. А проблема второго метода - при всех его положительных стимулирующих свойствах - состоит в том, что вследствие асимметрии информации между естественным монополистом и регулирующим органом последний практически не в состоянии точно определить тот начальный уровень «ценового потолка», при котором естественный монополист, работая эффективно, не накапливал бы убытки.   </w:t>
      </w:r>
      <w:r w:rsidRPr="00111691">
        <w:rPr>
          <w:rFonts w:ascii="Times New Roman" w:hAnsi="Times New Roman"/>
          <w:sz w:val="28"/>
          <w:szCs w:val="28"/>
          <w:lang w:eastAsia="ru-RU"/>
        </w:rPr>
        <w:t>[21]</w:t>
      </w:r>
      <w:r>
        <w:rPr>
          <w:rFonts w:ascii="Times New Roman" w:hAnsi="Times New Roman"/>
          <w:sz w:val="28"/>
          <w:szCs w:val="28"/>
          <w:lang w:eastAsia="ru-RU"/>
        </w:rPr>
        <w:t xml:space="preserve">   </w:t>
      </w:r>
    </w:p>
    <w:p w:rsidR="000F1283" w:rsidRPr="00111691" w:rsidRDefault="000F1283" w:rsidP="00111691">
      <w:pPr>
        <w:spacing w:after="240"/>
        <w:ind w:left="0" w:right="0" w:firstLine="567"/>
        <w:contextualSpacing/>
        <w:rPr>
          <w:rFonts w:ascii="Times New Roman" w:hAnsi="Times New Roman"/>
          <w:sz w:val="28"/>
          <w:szCs w:val="28"/>
          <w:lang w:eastAsia="ru-RU"/>
        </w:rPr>
      </w:pPr>
      <w:r>
        <w:rPr>
          <w:rFonts w:ascii="Times New Roman" w:hAnsi="Times New Roman"/>
          <w:color w:val="000000"/>
          <w:sz w:val="28"/>
          <w:szCs w:val="28"/>
        </w:rPr>
        <w:t>Нерегулируемая монополия устанавливает высокие цены своей продукции</w:t>
      </w:r>
      <w:r w:rsidRPr="00A062EF">
        <w:rPr>
          <w:rFonts w:ascii="Times New Roman" w:hAnsi="Times New Roman"/>
          <w:color w:val="000000"/>
          <w:sz w:val="28"/>
          <w:szCs w:val="28"/>
        </w:rPr>
        <w:t xml:space="preserve"> самостоятельно, в большей степени не ориентируясь на ценовую политику других фирм или согласовывая цены товаров с местной администрацией. </w:t>
      </w:r>
      <w:r>
        <w:rPr>
          <w:rFonts w:ascii="Times New Roman" w:hAnsi="Times New Roman"/>
          <w:color w:val="000000"/>
          <w:sz w:val="28"/>
          <w:szCs w:val="28"/>
        </w:rPr>
        <w:t>Однако фирмы-монополисты</w:t>
      </w:r>
      <w:r w:rsidRPr="00A062EF">
        <w:rPr>
          <w:rFonts w:ascii="Times New Roman" w:hAnsi="Times New Roman"/>
          <w:color w:val="000000"/>
          <w:sz w:val="28"/>
          <w:szCs w:val="28"/>
        </w:rPr>
        <w:t xml:space="preserve"> не всегда запрашивают максимально возможную цену, опасаясь из-за ее высокого уровня введения государственного регулирования цен, привлечения новых конкурентов, потери части покупателей, а устанавливают невысокие цены и тем самым стремятся быстрее занять значительную долю на рынке определенного товара. Обладая большой свободой в установлении цены, фирма, однако, определяет ее оптимальный уровень на основе спроса на свою продукцию</w:t>
      </w:r>
      <w:r w:rsidRPr="00FF1BE1">
        <w:rPr>
          <w:rFonts w:ascii="Times New Roman" w:hAnsi="Times New Roman"/>
          <w:color w:val="000000"/>
          <w:sz w:val="28"/>
          <w:szCs w:val="28"/>
        </w:rPr>
        <w:t xml:space="preserve">. </w:t>
      </w:r>
      <w:r w:rsidRPr="00FF1BE1">
        <w:rPr>
          <w:rFonts w:ascii="Times New Roman" w:hAnsi="Times New Roman"/>
          <w:sz w:val="28"/>
          <w:szCs w:val="28"/>
        </w:rPr>
        <w:t>В соответствии с законом спроса, если цена возрастает, то величина спроса падает, и, наоборот, при снижении цены величина спроса увеличивается. Следовательно, если монополист в состоянии сознательно повышать  цену, то он не в состоянии при этом устанавливать объем спроса. “Чистый” монополист знает:  для того, чтобы продать дополнительное количество продукции, необходимо снизить цену.  Таким образом, власть монополиста над ценой не абсолютна. С одной стороны , он не желает  привлекать  конкурентов и стремится  быстрее проникнуть на всю глубину рынка. С другой - боится введения государственного регулирования.</w:t>
      </w:r>
      <w:r w:rsidRPr="00EB0D50">
        <w:rPr>
          <w:rFonts w:ascii="Times New Roman" w:hAnsi="Times New Roman"/>
          <w:b/>
          <w:color w:val="000000"/>
          <w:sz w:val="28"/>
          <w:szCs w:val="28"/>
        </w:rPr>
        <w:t xml:space="preserve"> </w:t>
      </w:r>
      <w:r w:rsidRPr="00111691">
        <w:rPr>
          <w:rFonts w:ascii="Times New Roman" w:hAnsi="Times New Roman"/>
          <w:color w:val="000000"/>
          <w:sz w:val="28"/>
          <w:szCs w:val="28"/>
        </w:rPr>
        <w:t>[2, с. 360; 16, с. 176]</w:t>
      </w:r>
    </w:p>
    <w:p w:rsidR="000F1283" w:rsidRPr="00A5426B" w:rsidRDefault="000F1283" w:rsidP="00111691">
      <w:pPr>
        <w:spacing w:before="100" w:beforeAutospacing="1" w:after="100" w:afterAutospacing="1"/>
        <w:ind w:left="0" w:right="0" w:firstLine="567"/>
        <w:contextualSpacing/>
        <w:outlineLvl w:val="0"/>
        <w:rPr>
          <w:rFonts w:ascii="Times New Roman" w:hAnsi="Times New Roman"/>
          <w:color w:val="000000"/>
          <w:sz w:val="28"/>
          <w:szCs w:val="28"/>
        </w:rPr>
      </w:pPr>
      <w:r>
        <w:rPr>
          <w:rFonts w:ascii="Times New Roman" w:hAnsi="Times New Roman"/>
          <w:color w:val="000000"/>
          <w:sz w:val="28"/>
          <w:szCs w:val="28"/>
        </w:rPr>
        <w:t xml:space="preserve">Наибольшую опасность для благоприятного развития экономики представляет монополизация частным капиталом таких отраслей, как производство электроэнергии, добыча нефти и газа, железнодорожный и трубопроводный транспорт. Формальное владение государством 51% акций, без активного вмешательства со стороны государства во внешнюю торговлю и ценовую политику предоставляет управляющим от лица остальных 49% акций практически неограниченные возможности. </w:t>
      </w:r>
      <w:r w:rsidRPr="00111691">
        <w:rPr>
          <w:rFonts w:ascii="Times New Roman" w:hAnsi="Times New Roman"/>
          <w:color w:val="000000"/>
          <w:sz w:val="28"/>
          <w:szCs w:val="28"/>
        </w:rPr>
        <w:t>[7, с.36]</w:t>
      </w:r>
    </w:p>
    <w:p w:rsidR="000F1283" w:rsidRPr="00A062EF" w:rsidRDefault="000F1283" w:rsidP="00111691">
      <w:pPr>
        <w:spacing w:before="100" w:beforeAutospacing="1" w:after="100" w:afterAutospacing="1"/>
        <w:ind w:left="0" w:right="0" w:firstLine="567"/>
        <w:outlineLvl w:val="0"/>
        <w:rPr>
          <w:rFonts w:ascii="Times New Roman" w:hAnsi="Times New Roman"/>
          <w:color w:val="000000"/>
          <w:sz w:val="28"/>
          <w:szCs w:val="28"/>
        </w:rPr>
      </w:pPr>
      <w:r>
        <w:rPr>
          <w:rFonts w:ascii="Times New Roman" w:hAnsi="Times New Roman"/>
          <w:color w:val="000000"/>
          <w:sz w:val="28"/>
          <w:szCs w:val="28"/>
        </w:rPr>
        <w:t>Таким образом, определение типов рынков конкуренции дает продавцу знание степени его свободы в установлении и изменении цены. Однако для принятия окончательных решений по ценам одного этого знания не достаточно, так как для каждого товара на конкретном рынке в конкретное время существуют определенные соотношения между его ценой и спросом. При этом необходимо учитывать вероятность реакции на рынке экономической системы на изменение спроса.</w:t>
      </w:r>
    </w:p>
    <w:p w:rsidR="000F1283" w:rsidRPr="00A062EF" w:rsidRDefault="000F1283" w:rsidP="00111691">
      <w:pPr>
        <w:spacing w:before="100" w:beforeAutospacing="1" w:after="100" w:afterAutospacing="1"/>
        <w:ind w:left="0" w:right="0" w:firstLine="567"/>
        <w:outlineLvl w:val="0"/>
        <w:rPr>
          <w:rFonts w:ascii="Times New Roman" w:hAnsi="Times New Roman"/>
          <w:color w:val="1E1916"/>
          <w:spacing w:val="20"/>
          <w:kern w:val="36"/>
          <w:sz w:val="28"/>
          <w:szCs w:val="28"/>
          <w:lang w:eastAsia="ru-RU"/>
        </w:rPr>
      </w:pPr>
    </w:p>
    <w:p w:rsidR="000F1283" w:rsidRPr="00A062EF" w:rsidRDefault="000F1283" w:rsidP="003E0392">
      <w:pPr>
        <w:spacing w:before="100" w:beforeAutospacing="1" w:after="100" w:afterAutospacing="1"/>
        <w:ind w:left="0" w:right="0" w:firstLine="426"/>
        <w:contextualSpacing/>
        <w:rPr>
          <w:rFonts w:ascii="Times New Roman" w:hAnsi="Times New Roman"/>
          <w:color w:val="000000"/>
          <w:sz w:val="28"/>
          <w:szCs w:val="28"/>
        </w:rPr>
      </w:pPr>
    </w:p>
    <w:p w:rsidR="000F1283" w:rsidRPr="001B7BF0" w:rsidRDefault="000F1283" w:rsidP="00BF32A1">
      <w:pPr>
        <w:spacing w:before="100" w:beforeAutospacing="1" w:after="100" w:afterAutospacing="1"/>
        <w:ind w:left="0" w:right="0" w:firstLine="0"/>
        <w:rPr>
          <w:rFonts w:ascii="Times New Roman" w:hAnsi="Times New Roman"/>
          <w:sz w:val="28"/>
          <w:szCs w:val="28"/>
          <w:lang w:eastAsia="ru-RU"/>
        </w:rPr>
      </w:pPr>
    </w:p>
    <w:p w:rsidR="000F1283" w:rsidRPr="001B7BF0" w:rsidRDefault="000F1283" w:rsidP="00BF32A1">
      <w:pPr>
        <w:spacing w:before="100" w:beforeAutospacing="1" w:after="100" w:afterAutospacing="1"/>
        <w:ind w:left="0" w:right="0" w:firstLine="425"/>
        <w:jc w:val="left"/>
        <w:rPr>
          <w:rFonts w:ascii="Times New Roman" w:hAnsi="Times New Roman"/>
          <w:sz w:val="28"/>
          <w:szCs w:val="28"/>
          <w:lang w:eastAsia="ru-RU"/>
        </w:rPr>
      </w:pPr>
    </w:p>
    <w:p w:rsidR="000F1283" w:rsidRPr="001B7BF0" w:rsidRDefault="000F1283" w:rsidP="00C02AC7">
      <w:pPr>
        <w:spacing w:before="100" w:beforeAutospacing="1" w:after="100" w:afterAutospacing="1"/>
        <w:ind w:left="0" w:right="0" w:firstLine="426"/>
        <w:contextualSpacing/>
        <w:jc w:val="left"/>
        <w:rPr>
          <w:rFonts w:ascii="Times New Roman" w:hAnsi="Times New Roman"/>
          <w:sz w:val="28"/>
          <w:szCs w:val="28"/>
          <w:lang w:eastAsia="ru-RU"/>
        </w:rPr>
      </w:pPr>
    </w:p>
    <w:p w:rsidR="000F1283" w:rsidRPr="00C02AC7" w:rsidRDefault="000F1283" w:rsidP="001C38C5">
      <w:pPr>
        <w:shd w:val="clear" w:color="auto" w:fill="FFFFFF"/>
        <w:rPr>
          <w:rFonts w:ascii="Times New Roman" w:hAnsi="Times New Roman"/>
          <w:sz w:val="28"/>
          <w:szCs w:val="28"/>
        </w:rPr>
      </w:pPr>
    </w:p>
    <w:p w:rsidR="000F1283" w:rsidRPr="001C38C5" w:rsidRDefault="000F1283" w:rsidP="001C38C5">
      <w:pPr>
        <w:shd w:val="clear" w:color="auto" w:fill="FFFFFF"/>
        <w:rPr>
          <w:rFonts w:ascii="Times New Roman" w:hAnsi="Times New Roman"/>
          <w:sz w:val="28"/>
          <w:szCs w:val="28"/>
        </w:rPr>
      </w:pPr>
    </w:p>
    <w:p w:rsidR="000F1283" w:rsidRPr="001C38C5" w:rsidRDefault="000F1283" w:rsidP="000E06A2">
      <w:pPr>
        <w:shd w:val="clear" w:color="auto" w:fill="FFFFFF"/>
        <w:rPr>
          <w:rFonts w:ascii="Times New Roman" w:hAnsi="Times New Roman"/>
          <w:sz w:val="28"/>
          <w:szCs w:val="28"/>
        </w:rPr>
      </w:pPr>
    </w:p>
    <w:p w:rsidR="000F1283" w:rsidRPr="00C378AC" w:rsidRDefault="000F1283" w:rsidP="00D447BE">
      <w:pPr>
        <w:shd w:val="clear" w:color="auto" w:fill="FFFFFF"/>
        <w:ind w:left="0" w:firstLine="0"/>
        <w:rPr>
          <w:rFonts w:ascii="Times New Roman" w:hAnsi="Times New Roman"/>
          <w:sz w:val="28"/>
          <w:szCs w:val="28"/>
        </w:rPr>
      </w:pPr>
    </w:p>
    <w:p w:rsidR="000F1283" w:rsidRDefault="000F1283" w:rsidP="00111691">
      <w:pPr>
        <w:shd w:val="clear" w:color="auto" w:fill="FFFFFF"/>
        <w:spacing w:before="240" w:after="240"/>
        <w:jc w:val="center"/>
        <w:rPr>
          <w:rFonts w:ascii="Times New Roman" w:hAnsi="Times New Roman"/>
          <w:b/>
          <w:sz w:val="32"/>
          <w:szCs w:val="32"/>
        </w:rPr>
      </w:pPr>
      <w:r>
        <w:rPr>
          <w:rFonts w:ascii="Times New Roman" w:hAnsi="Times New Roman"/>
          <w:b/>
          <w:sz w:val="32"/>
          <w:szCs w:val="32"/>
        </w:rPr>
        <w:t>ГЛАВА 2. ПРАКТИЧЕСКАЯ ЧАСТЬ.</w:t>
      </w:r>
    </w:p>
    <w:p w:rsidR="000F1283" w:rsidRDefault="000F1283" w:rsidP="00111691">
      <w:pPr>
        <w:shd w:val="clear" w:color="auto" w:fill="FFFFFF"/>
        <w:spacing w:before="240" w:after="240"/>
        <w:jc w:val="center"/>
        <w:rPr>
          <w:rFonts w:ascii="Times New Roman" w:hAnsi="Times New Roman"/>
          <w:b/>
          <w:sz w:val="28"/>
          <w:szCs w:val="28"/>
        </w:rPr>
      </w:pPr>
      <w:r>
        <w:rPr>
          <w:rFonts w:ascii="Times New Roman" w:hAnsi="Times New Roman"/>
          <w:b/>
          <w:sz w:val="28"/>
          <w:szCs w:val="28"/>
        </w:rPr>
        <w:t>2.1. Оценка эффективности производственно-хозяйственной деятельности предприятия.</w:t>
      </w:r>
    </w:p>
    <w:p w:rsidR="000F1283" w:rsidRPr="00251346" w:rsidRDefault="000F1283" w:rsidP="00111691">
      <w:pPr>
        <w:ind w:left="0" w:firstLine="567"/>
        <w:rPr>
          <w:rFonts w:ascii="Times New Roman" w:hAnsi="Times New Roman"/>
          <w:sz w:val="28"/>
          <w:szCs w:val="28"/>
        </w:rPr>
      </w:pPr>
      <w:r w:rsidRPr="00251346">
        <w:rPr>
          <w:rFonts w:ascii="Times New Roman" w:hAnsi="Times New Roman"/>
          <w:sz w:val="28"/>
          <w:szCs w:val="28"/>
        </w:rPr>
        <w:t xml:space="preserve">  Данное задание предусматривает подробное изучение деятельности предприятия на основе расчета показателей.</w:t>
      </w:r>
    </w:p>
    <w:p w:rsidR="000F1283" w:rsidRPr="00251346" w:rsidRDefault="000F1283" w:rsidP="00111691">
      <w:pPr>
        <w:ind w:left="0" w:firstLine="567"/>
        <w:rPr>
          <w:rFonts w:ascii="Times New Roman" w:hAnsi="Times New Roman"/>
          <w:sz w:val="28"/>
          <w:szCs w:val="28"/>
        </w:rPr>
      </w:pPr>
      <w:r w:rsidRPr="00251346">
        <w:rPr>
          <w:rFonts w:ascii="Times New Roman" w:hAnsi="Times New Roman"/>
          <w:sz w:val="28"/>
          <w:szCs w:val="28"/>
        </w:rPr>
        <w:t xml:space="preserve">  Задание включает следующие разделы:</w:t>
      </w:r>
    </w:p>
    <w:p w:rsidR="000F1283" w:rsidRDefault="000F1283" w:rsidP="00111691">
      <w:pPr>
        <w:ind w:left="0" w:firstLine="567"/>
        <w:rPr>
          <w:rFonts w:ascii="Times New Roman" w:hAnsi="Times New Roman"/>
          <w:sz w:val="28"/>
          <w:szCs w:val="28"/>
        </w:rPr>
      </w:pPr>
      <w:r>
        <w:rPr>
          <w:rFonts w:ascii="Times New Roman" w:hAnsi="Times New Roman"/>
          <w:sz w:val="28"/>
          <w:szCs w:val="28"/>
        </w:rPr>
        <w:t xml:space="preserve">  </w:t>
      </w:r>
      <w:r w:rsidRPr="00251346">
        <w:rPr>
          <w:rFonts w:ascii="Times New Roman" w:hAnsi="Times New Roman"/>
          <w:sz w:val="28"/>
          <w:szCs w:val="28"/>
        </w:rPr>
        <w:t>1) Дать оценку эффективности производственно-хозяйственной деятельности предприятия на основе данных таблицы 1.</w:t>
      </w:r>
      <w:r w:rsidRPr="00251346">
        <w:rPr>
          <w:rFonts w:ascii="Times New Roman" w:hAnsi="Times New Roman"/>
          <w:sz w:val="28"/>
          <w:szCs w:val="28"/>
        </w:rPr>
        <w:tab/>
      </w:r>
    </w:p>
    <w:p w:rsidR="000F1283" w:rsidRDefault="000F1283" w:rsidP="00111691">
      <w:pPr>
        <w:ind w:left="0" w:firstLine="567"/>
        <w:jc w:val="right"/>
        <w:rPr>
          <w:rFonts w:ascii="Times New Roman" w:hAnsi="Times New Roman"/>
          <w:sz w:val="28"/>
          <w:szCs w:val="28"/>
        </w:rPr>
      </w:pPr>
      <w:r>
        <w:rPr>
          <w:rFonts w:ascii="Times New Roman" w:hAnsi="Times New Roman"/>
          <w:sz w:val="28"/>
          <w:szCs w:val="28"/>
        </w:rPr>
        <w:t>Таблица 1.</w:t>
      </w:r>
    </w:p>
    <w:p w:rsidR="000F1283" w:rsidRDefault="000F1283" w:rsidP="00111691">
      <w:pPr>
        <w:ind w:left="0" w:firstLine="567"/>
        <w:jc w:val="center"/>
        <w:rPr>
          <w:rFonts w:ascii="Times New Roman" w:hAnsi="Times New Roman"/>
          <w:sz w:val="28"/>
          <w:szCs w:val="28"/>
        </w:rPr>
      </w:pPr>
      <w:r>
        <w:rPr>
          <w:rFonts w:ascii="Times New Roman" w:hAnsi="Times New Roman"/>
          <w:sz w:val="28"/>
          <w:szCs w:val="28"/>
        </w:rPr>
        <w:t>Показатели деятельности предприятия.</w:t>
      </w:r>
    </w:p>
    <w:tbl>
      <w:tblPr>
        <w:tblW w:w="0" w:type="auto"/>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250"/>
        <w:gridCol w:w="2268"/>
        <w:gridCol w:w="2053"/>
      </w:tblGrid>
      <w:tr w:rsidR="000F1283" w:rsidRPr="009B487C" w:rsidTr="009B487C">
        <w:tc>
          <w:tcPr>
            <w:tcW w:w="5250" w:type="dxa"/>
          </w:tcPr>
          <w:p w:rsidR="000F1283" w:rsidRPr="009B487C" w:rsidRDefault="000F1283" w:rsidP="009B487C">
            <w:pPr>
              <w:spacing w:line="240" w:lineRule="auto"/>
              <w:ind w:left="0" w:firstLine="567"/>
              <w:jc w:val="center"/>
              <w:rPr>
                <w:rFonts w:ascii="Times New Roman" w:hAnsi="Times New Roman"/>
                <w:b/>
                <w:sz w:val="28"/>
                <w:szCs w:val="28"/>
              </w:rPr>
            </w:pPr>
            <w:r w:rsidRPr="009B487C">
              <w:rPr>
                <w:rFonts w:ascii="Times New Roman" w:hAnsi="Times New Roman"/>
                <w:b/>
                <w:sz w:val="28"/>
                <w:szCs w:val="28"/>
              </w:rPr>
              <w:t>Показатели</w:t>
            </w:r>
          </w:p>
        </w:tc>
        <w:tc>
          <w:tcPr>
            <w:tcW w:w="2268" w:type="dxa"/>
          </w:tcPr>
          <w:p w:rsidR="000F1283" w:rsidRPr="009B487C" w:rsidRDefault="000F1283" w:rsidP="009B487C">
            <w:pPr>
              <w:spacing w:line="240" w:lineRule="auto"/>
              <w:ind w:left="0" w:firstLine="567"/>
              <w:rPr>
                <w:rFonts w:ascii="Times New Roman" w:hAnsi="Times New Roman"/>
                <w:b/>
                <w:sz w:val="28"/>
                <w:szCs w:val="28"/>
              </w:rPr>
            </w:pPr>
            <w:r w:rsidRPr="009B487C">
              <w:rPr>
                <w:rFonts w:ascii="Times New Roman" w:hAnsi="Times New Roman"/>
                <w:b/>
                <w:sz w:val="28"/>
                <w:szCs w:val="28"/>
              </w:rPr>
              <w:t>Базисный год</w:t>
            </w:r>
          </w:p>
        </w:tc>
        <w:tc>
          <w:tcPr>
            <w:tcW w:w="2053" w:type="dxa"/>
          </w:tcPr>
          <w:p w:rsidR="000F1283" w:rsidRPr="009B487C" w:rsidRDefault="000F1283" w:rsidP="009B487C">
            <w:pPr>
              <w:spacing w:line="240" w:lineRule="auto"/>
              <w:ind w:left="0" w:firstLine="567"/>
              <w:rPr>
                <w:rFonts w:ascii="Times New Roman" w:hAnsi="Times New Roman"/>
                <w:b/>
                <w:sz w:val="28"/>
                <w:szCs w:val="28"/>
              </w:rPr>
            </w:pPr>
            <w:r w:rsidRPr="009B487C">
              <w:rPr>
                <w:rFonts w:ascii="Times New Roman" w:hAnsi="Times New Roman"/>
                <w:b/>
                <w:sz w:val="28"/>
                <w:szCs w:val="28"/>
              </w:rPr>
              <w:t>Отчетный год</w:t>
            </w:r>
          </w:p>
        </w:tc>
      </w:tr>
      <w:tr w:rsidR="000F1283" w:rsidRPr="009B487C" w:rsidTr="009B487C">
        <w:tc>
          <w:tcPr>
            <w:tcW w:w="5250" w:type="dxa"/>
          </w:tcPr>
          <w:p w:rsidR="000F1283" w:rsidRPr="009B487C" w:rsidRDefault="000F1283" w:rsidP="009B487C">
            <w:pPr>
              <w:spacing w:line="240" w:lineRule="auto"/>
              <w:ind w:left="0" w:firstLine="567"/>
              <w:rPr>
                <w:rFonts w:ascii="Times New Roman" w:hAnsi="Times New Roman"/>
                <w:sz w:val="28"/>
                <w:szCs w:val="28"/>
              </w:rPr>
            </w:pPr>
            <w:r w:rsidRPr="009B487C">
              <w:rPr>
                <w:rFonts w:ascii="Times New Roman" w:hAnsi="Times New Roman"/>
                <w:sz w:val="28"/>
                <w:szCs w:val="28"/>
              </w:rPr>
              <w:t>Произведено и реализовано продукции, тыс. руб.</w:t>
            </w:r>
          </w:p>
        </w:tc>
        <w:tc>
          <w:tcPr>
            <w:tcW w:w="2268" w:type="dxa"/>
          </w:tcPr>
          <w:p w:rsidR="000F1283" w:rsidRPr="009B487C" w:rsidRDefault="000F1283" w:rsidP="009B487C">
            <w:pPr>
              <w:spacing w:line="240" w:lineRule="auto"/>
              <w:ind w:left="0" w:firstLine="567"/>
              <w:rPr>
                <w:rFonts w:ascii="Times New Roman" w:hAnsi="Times New Roman"/>
                <w:sz w:val="28"/>
                <w:szCs w:val="28"/>
              </w:rPr>
            </w:pPr>
            <w:r w:rsidRPr="009B487C">
              <w:rPr>
                <w:rFonts w:ascii="Times New Roman" w:hAnsi="Times New Roman"/>
                <w:sz w:val="28"/>
                <w:szCs w:val="28"/>
              </w:rPr>
              <w:t>600</w:t>
            </w:r>
          </w:p>
        </w:tc>
        <w:tc>
          <w:tcPr>
            <w:tcW w:w="2053" w:type="dxa"/>
          </w:tcPr>
          <w:p w:rsidR="000F1283" w:rsidRPr="009B487C" w:rsidRDefault="000F1283" w:rsidP="009B487C">
            <w:pPr>
              <w:spacing w:line="240" w:lineRule="auto"/>
              <w:ind w:left="0" w:firstLine="567"/>
              <w:rPr>
                <w:rFonts w:ascii="Times New Roman" w:hAnsi="Times New Roman"/>
                <w:sz w:val="28"/>
                <w:szCs w:val="28"/>
              </w:rPr>
            </w:pPr>
            <w:r w:rsidRPr="009B487C">
              <w:rPr>
                <w:rFonts w:ascii="Times New Roman" w:hAnsi="Times New Roman"/>
                <w:sz w:val="28"/>
                <w:szCs w:val="28"/>
              </w:rPr>
              <w:t>550</w:t>
            </w:r>
          </w:p>
        </w:tc>
      </w:tr>
      <w:tr w:rsidR="000F1283" w:rsidRPr="009B487C" w:rsidTr="009B487C">
        <w:tc>
          <w:tcPr>
            <w:tcW w:w="5250" w:type="dxa"/>
          </w:tcPr>
          <w:p w:rsidR="000F1283" w:rsidRPr="009B487C" w:rsidRDefault="000F1283" w:rsidP="009B487C">
            <w:pPr>
              <w:spacing w:line="240" w:lineRule="auto"/>
              <w:ind w:left="0" w:firstLine="567"/>
              <w:rPr>
                <w:rFonts w:ascii="Times New Roman" w:hAnsi="Times New Roman"/>
                <w:sz w:val="28"/>
                <w:szCs w:val="28"/>
              </w:rPr>
            </w:pPr>
            <w:r w:rsidRPr="009B487C">
              <w:rPr>
                <w:rFonts w:ascii="Times New Roman" w:hAnsi="Times New Roman"/>
                <w:sz w:val="28"/>
                <w:szCs w:val="28"/>
              </w:rPr>
              <w:t>Среднегодовая стоимость основных производственных фондов, тыс. руб.</w:t>
            </w:r>
          </w:p>
        </w:tc>
        <w:tc>
          <w:tcPr>
            <w:tcW w:w="2268" w:type="dxa"/>
          </w:tcPr>
          <w:p w:rsidR="000F1283" w:rsidRPr="009B487C" w:rsidRDefault="000F1283" w:rsidP="009B487C">
            <w:pPr>
              <w:spacing w:line="240" w:lineRule="auto"/>
              <w:ind w:left="0" w:firstLine="567"/>
              <w:rPr>
                <w:rFonts w:ascii="Times New Roman" w:hAnsi="Times New Roman"/>
                <w:sz w:val="28"/>
                <w:szCs w:val="28"/>
              </w:rPr>
            </w:pPr>
            <w:r w:rsidRPr="009B487C">
              <w:rPr>
                <w:rFonts w:ascii="Times New Roman" w:hAnsi="Times New Roman"/>
                <w:sz w:val="28"/>
                <w:szCs w:val="28"/>
              </w:rPr>
              <w:t>150</w:t>
            </w:r>
          </w:p>
        </w:tc>
        <w:tc>
          <w:tcPr>
            <w:tcW w:w="2053" w:type="dxa"/>
          </w:tcPr>
          <w:p w:rsidR="000F1283" w:rsidRPr="009B487C" w:rsidRDefault="000F1283" w:rsidP="009B487C">
            <w:pPr>
              <w:spacing w:line="240" w:lineRule="auto"/>
              <w:ind w:left="0" w:firstLine="567"/>
              <w:rPr>
                <w:rFonts w:ascii="Times New Roman" w:hAnsi="Times New Roman"/>
                <w:sz w:val="28"/>
                <w:szCs w:val="28"/>
              </w:rPr>
            </w:pPr>
            <w:r w:rsidRPr="009B487C">
              <w:rPr>
                <w:rFonts w:ascii="Times New Roman" w:hAnsi="Times New Roman"/>
                <w:sz w:val="28"/>
                <w:szCs w:val="28"/>
              </w:rPr>
              <w:t>160</w:t>
            </w:r>
          </w:p>
        </w:tc>
      </w:tr>
      <w:tr w:rsidR="000F1283" w:rsidRPr="009B487C" w:rsidTr="009B487C">
        <w:tc>
          <w:tcPr>
            <w:tcW w:w="5250" w:type="dxa"/>
          </w:tcPr>
          <w:p w:rsidR="000F1283" w:rsidRPr="009B487C" w:rsidRDefault="000F1283" w:rsidP="009B487C">
            <w:pPr>
              <w:spacing w:line="240" w:lineRule="auto"/>
              <w:ind w:left="0" w:firstLine="567"/>
              <w:rPr>
                <w:rFonts w:ascii="Times New Roman" w:hAnsi="Times New Roman"/>
                <w:sz w:val="28"/>
                <w:szCs w:val="28"/>
              </w:rPr>
            </w:pPr>
            <w:r w:rsidRPr="009B487C">
              <w:rPr>
                <w:rFonts w:ascii="Times New Roman" w:hAnsi="Times New Roman"/>
                <w:sz w:val="28"/>
                <w:szCs w:val="28"/>
              </w:rPr>
              <w:t>Средний остаток оборотных средств, тыс. руб.</w:t>
            </w:r>
          </w:p>
        </w:tc>
        <w:tc>
          <w:tcPr>
            <w:tcW w:w="2268" w:type="dxa"/>
          </w:tcPr>
          <w:p w:rsidR="000F1283" w:rsidRPr="009B487C" w:rsidRDefault="000F1283" w:rsidP="009B487C">
            <w:pPr>
              <w:spacing w:line="240" w:lineRule="auto"/>
              <w:ind w:left="0" w:firstLine="567"/>
              <w:rPr>
                <w:rFonts w:ascii="Times New Roman" w:hAnsi="Times New Roman"/>
                <w:sz w:val="28"/>
                <w:szCs w:val="28"/>
              </w:rPr>
            </w:pPr>
            <w:r w:rsidRPr="009B487C">
              <w:rPr>
                <w:rFonts w:ascii="Times New Roman" w:hAnsi="Times New Roman"/>
                <w:sz w:val="28"/>
                <w:szCs w:val="28"/>
              </w:rPr>
              <w:t>80</w:t>
            </w:r>
          </w:p>
        </w:tc>
        <w:tc>
          <w:tcPr>
            <w:tcW w:w="2053" w:type="dxa"/>
          </w:tcPr>
          <w:p w:rsidR="000F1283" w:rsidRPr="009B487C" w:rsidRDefault="000F1283" w:rsidP="009B487C">
            <w:pPr>
              <w:spacing w:line="240" w:lineRule="auto"/>
              <w:ind w:left="0" w:firstLine="567"/>
              <w:rPr>
                <w:rFonts w:ascii="Times New Roman" w:hAnsi="Times New Roman"/>
                <w:sz w:val="28"/>
                <w:szCs w:val="28"/>
              </w:rPr>
            </w:pPr>
            <w:r w:rsidRPr="009B487C">
              <w:rPr>
                <w:rFonts w:ascii="Times New Roman" w:hAnsi="Times New Roman"/>
                <w:sz w:val="28"/>
                <w:szCs w:val="28"/>
              </w:rPr>
              <w:t>70</w:t>
            </w:r>
          </w:p>
        </w:tc>
      </w:tr>
      <w:tr w:rsidR="000F1283" w:rsidRPr="009B487C" w:rsidTr="009B487C">
        <w:tc>
          <w:tcPr>
            <w:tcW w:w="5250" w:type="dxa"/>
          </w:tcPr>
          <w:p w:rsidR="000F1283" w:rsidRPr="009B487C" w:rsidRDefault="000F1283" w:rsidP="009B487C">
            <w:pPr>
              <w:spacing w:line="240" w:lineRule="auto"/>
              <w:ind w:left="0" w:firstLine="567"/>
              <w:rPr>
                <w:rFonts w:ascii="Times New Roman" w:hAnsi="Times New Roman"/>
                <w:sz w:val="28"/>
                <w:szCs w:val="28"/>
              </w:rPr>
            </w:pPr>
            <w:r w:rsidRPr="009B487C">
              <w:rPr>
                <w:rFonts w:ascii="Times New Roman" w:hAnsi="Times New Roman"/>
                <w:sz w:val="28"/>
                <w:szCs w:val="28"/>
              </w:rPr>
              <w:t>Амортизация, тыс. руб.</w:t>
            </w:r>
          </w:p>
        </w:tc>
        <w:tc>
          <w:tcPr>
            <w:tcW w:w="2268" w:type="dxa"/>
          </w:tcPr>
          <w:p w:rsidR="000F1283" w:rsidRPr="009B487C" w:rsidRDefault="000F1283" w:rsidP="009B487C">
            <w:pPr>
              <w:spacing w:line="240" w:lineRule="auto"/>
              <w:ind w:left="0" w:firstLine="567"/>
              <w:rPr>
                <w:rFonts w:ascii="Times New Roman" w:hAnsi="Times New Roman"/>
                <w:sz w:val="28"/>
                <w:szCs w:val="28"/>
              </w:rPr>
            </w:pPr>
            <w:r w:rsidRPr="009B487C">
              <w:rPr>
                <w:rFonts w:ascii="Times New Roman" w:hAnsi="Times New Roman"/>
                <w:sz w:val="28"/>
                <w:szCs w:val="28"/>
              </w:rPr>
              <w:t>30</w:t>
            </w:r>
          </w:p>
        </w:tc>
        <w:tc>
          <w:tcPr>
            <w:tcW w:w="2053" w:type="dxa"/>
          </w:tcPr>
          <w:p w:rsidR="000F1283" w:rsidRPr="009B487C" w:rsidRDefault="000F1283" w:rsidP="009B487C">
            <w:pPr>
              <w:spacing w:line="240" w:lineRule="auto"/>
              <w:ind w:left="0" w:firstLine="567"/>
              <w:rPr>
                <w:rFonts w:ascii="Times New Roman" w:hAnsi="Times New Roman"/>
                <w:sz w:val="28"/>
                <w:szCs w:val="28"/>
              </w:rPr>
            </w:pPr>
            <w:r w:rsidRPr="009B487C">
              <w:rPr>
                <w:rFonts w:ascii="Times New Roman" w:hAnsi="Times New Roman"/>
                <w:sz w:val="28"/>
                <w:szCs w:val="28"/>
              </w:rPr>
              <w:t>25</w:t>
            </w:r>
          </w:p>
        </w:tc>
      </w:tr>
      <w:tr w:rsidR="000F1283" w:rsidRPr="009B487C" w:rsidTr="009B487C">
        <w:tc>
          <w:tcPr>
            <w:tcW w:w="5250" w:type="dxa"/>
          </w:tcPr>
          <w:p w:rsidR="000F1283" w:rsidRPr="009B487C" w:rsidRDefault="000F1283" w:rsidP="009B487C">
            <w:pPr>
              <w:spacing w:line="240" w:lineRule="auto"/>
              <w:ind w:left="0" w:firstLine="567"/>
              <w:rPr>
                <w:rFonts w:ascii="Times New Roman" w:hAnsi="Times New Roman"/>
                <w:sz w:val="28"/>
                <w:szCs w:val="28"/>
              </w:rPr>
            </w:pPr>
            <w:r w:rsidRPr="009B487C">
              <w:rPr>
                <w:rFonts w:ascii="Times New Roman" w:hAnsi="Times New Roman"/>
                <w:sz w:val="28"/>
                <w:szCs w:val="28"/>
              </w:rPr>
              <w:t>Численность рабочих, чел.</w:t>
            </w:r>
          </w:p>
        </w:tc>
        <w:tc>
          <w:tcPr>
            <w:tcW w:w="2268" w:type="dxa"/>
          </w:tcPr>
          <w:p w:rsidR="000F1283" w:rsidRPr="009B487C" w:rsidRDefault="000F1283" w:rsidP="009B487C">
            <w:pPr>
              <w:spacing w:line="240" w:lineRule="auto"/>
              <w:ind w:left="0" w:firstLine="567"/>
              <w:rPr>
                <w:rFonts w:ascii="Times New Roman" w:hAnsi="Times New Roman"/>
                <w:sz w:val="28"/>
                <w:szCs w:val="28"/>
              </w:rPr>
            </w:pPr>
            <w:r w:rsidRPr="009B487C">
              <w:rPr>
                <w:rFonts w:ascii="Times New Roman" w:hAnsi="Times New Roman"/>
                <w:sz w:val="28"/>
                <w:szCs w:val="28"/>
              </w:rPr>
              <w:t>40</w:t>
            </w:r>
          </w:p>
        </w:tc>
        <w:tc>
          <w:tcPr>
            <w:tcW w:w="2053" w:type="dxa"/>
          </w:tcPr>
          <w:p w:rsidR="000F1283" w:rsidRPr="009B487C" w:rsidRDefault="000F1283" w:rsidP="009B487C">
            <w:pPr>
              <w:spacing w:line="240" w:lineRule="auto"/>
              <w:ind w:left="0" w:firstLine="567"/>
              <w:rPr>
                <w:rFonts w:ascii="Times New Roman" w:hAnsi="Times New Roman"/>
                <w:sz w:val="28"/>
                <w:szCs w:val="28"/>
              </w:rPr>
            </w:pPr>
            <w:r w:rsidRPr="009B487C">
              <w:rPr>
                <w:rFonts w:ascii="Times New Roman" w:hAnsi="Times New Roman"/>
                <w:sz w:val="28"/>
                <w:szCs w:val="28"/>
              </w:rPr>
              <w:t>32</w:t>
            </w:r>
          </w:p>
        </w:tc>
      </w:tr>
      <w:tr w:rsidR="000F1283" w:rsidRPr="009B487C" w:rsidTr="009B487C">
        <w:tc>
          <w:tcPr>
            <w:tcW w:w="5250" w:type="dxa"/>
          </w:tcPr>
          <w:p w:rsidR="000F1283" w:rsidRPr="009B487C" w:rsidRDefault="000F1283" w:rsidP="009B487C">
            <w:pPr>
              <w:spacing w:line="240" w:lineRule="auto"/>
              <w:ind w:left="0" w:firstLine="567"/>
              <w:rPr>
                <w:rFonts w:ascii="Times New Roman" w:hAnsi="Times New Roman"/>
                <w:sz w:val="28"/>
                <w:szCs w:val="28"/>
              </w:rPr>
            </w:pPr>
            <w:r w:rsidRPr="009B487C">
              <w:rPr>
                <w:rFonts w:ascii="Times New Roman" w:hAnsi="Times New Roman"/>
                <w:sz w:val="28"/>
                <w:szCs w:val="28"/>
              </w:rPr>
              <w:t>Прибыль от реализации продукции, тыс. руб.</w:t>
            </w:r>
          </w:p>
        </w:tc>
        <w:tc>
          <w:tcPr>
            <w:tcW w:w="2268" w:type="dxa"/>
          </w:tcPr>
          <w:p w:rsidR="000F1283" w:rsidRPr="009B487C" w:rsidRDefault="000F1283" w:rsidP="009B487C">
            <w:pPr>
              <w:spacing w:line="240" w:lineRule="auto"/>
              <w:ind w:left="0" w:firstLine="567"/>
              <w:rPr>
                <w:rFonts w:ascii="Times New Roman" w:hAnsi="Times New Roman"/>
                <w:sz w:val="28"/>
                <w:szCs w:val="28"/>
              </w:rPr>
            </w:pPr>
            <w:r w:rsidRPr="009B487C">
              <w:rPr>
                <w:rFonts w:ascii="Times New Roman" w:hAnsi="Times New Roman"/>
                <w:sz w:val="28"/>
                <w:szCs w:val="28"/>
              </w:rPr>
              <w:t>50</w:t>
            </w:r>
          </w:p>
        </w:tc>
        <w:tc>
          <w:tcPr>
            <w:tcW w:w="2053" w:type="dxa"/>
          </w:tcPr>
          <w:p w:rsidR="000F1283" w:rsidRPr="009B487C" w:rsidRDefault="000F1283" w:rsidP="009B487C">
            <w:pPr>
              <w:spacing w:line="240" w:lineRule="auto"/>
              <w:ind w:left="0" w:firstLine="567"/>
              <w:rPr>
                <w:rFonts w:ascii="Times New Roman" w:hAnsi="Times New Roman"/>
                <w:sz w:val="28"/>
                <w:szCs w:val="28"/>
              </w:rPr>
            </w:pPr>
            <w:r w:rsidRPr="009B487C">
              <w:rPr>
                <w:rFonts w:ascii="Times New Roman" w:hAnsi="Times New Roman"/>
                <w:sz w:val="28"/>
                <w:szCs w:val="28"/>
              </w:rPr>
              <w:t>40</w:t>
            </w:r>
          </w:p>
        </w:tc>
      </w:tr>
    </w:tbl>
    <w:p w:rsidR="000F1283" w:rsidRPr="00251346" w:rsidRDefault="000F1283" w:rsidP="00111691">
      <w:pPr>
        <w:ind w:left="0" w:firstLine="567"/>
        <w:rPr>
          <w:rFonts w:ascii="Times New Roman" w:hAnsi="Times New Roman"/>
          <w:sz w:val="28"/>
          <w:szCs w:val="28"/>
        </w:rPr>
      </w:pPr>
    </w:p>
    <w:p w:rsidR="000F1283" w:rsidRDefault="000F1283" w:rsidP="00111691">
      <w:pPr>
        <w:ind w:left="0" w:firstLine="567"/>
        <w:rPr>
          <w:rFonts w:ascii="Times New Roman" w:hAnsi="Times New Roman"/>
          <w:sz w:val="28"/>
          <w:szCs w:val="28"/>
        </w:rPr>
      </w:pPr>
      <w:r>
        <w:rPr>
          <w:rFonts w:ascii="Times New Roman" w:hAnsi="Times New Roman"/>
          <w:sz w:val="28"/>
          <w:szCs w:val="28"/>
        </w:rPr>
        <w:t xml:space="preserve">2) </w:t>
      </w:r>
      <w:r w:rsidRPr="00340E4A">
        <w:rPr>
          <w:rFonts w:ascii="Times New Roman" w:hAnsi="Times New Roman"/>
          <w:sz w:val="28"/>
          <w:szCs w:val="28"/>
        </w:rPr>
        <w:t>Определить фондоотдачу; фондоёмкость; фондовооружённость; производительность труда; показатели использования оборотных средств; себестоимость продукции и её удельный вес в стоимости реализованной продукции; рентабельность продукции и производства; норму амортизации и удельный вес амортизации в себестоимости продукции.</w:t>
      </w:r>
    </w:p>
    <w:p w:rsidR="000F1283" w:rsidRDefault="000F1283" w:rsidP="00111691">
      <w:pPr>
        <w:shd w:val="clear" w:color="auto" w:fill="FFFFFF"/>
        <w:autoSpaceDE w:val="0"/>
        <w:autoSpaceDN w:val="0"/>
        <w:adjustRightInd w:val="0"/>
        <w:ind w:left="0" w:firstLine="567"/>
        <w:rPr>
          <w:rFonts w:ascii="Times New Roman" w:hAnsi="Times New Roman"/>
          <w:sz w:val="28"/>
          <w:szCs w:val="28"/>
        </w:rPr>
      </w:pPr>
      <w:r w:rsidRPr="00340E4A">
        <w:rPr>
          <w:rFonts w:ascii="Times New Roman" w:hAnsi="Times New Roman"/>
          <w:b/>
          <w:sz w:val="28"/>
          <w:szCs w:val="28"/>
        </w:rPr>
        <w:t>Фондоотдача</w:t>
      </w:r>
      <w:r w:rsidRPr="00340E4A">
        <w:rPr>
          <w:rFonts w:ascii="Times New Roman" w:hAnsi="Times New Roman"/>
          <w:sz w:val="28"/>
          <w:szCs w:val="28"/>
        </w:rPr>
        <w:t xml:space="preserve"> – показатель использования основных фондов, который равен отношению выручки от реализации продукции к среднегодовой стоимости основных фондов.</w:t>
      </w:r>
    </w:p>
    <w:p w:rsidR="000F1283" w:rsidRPr="00340E4A" w:rsidRDefault="000F1283" w:rsidP="00111691">
      <w:pPr>
        <w:shd w:val="clear" w:color="auto" w:fill="FFFFFF"/>
        <w:autoSpaceDE w:val="0"/>
        <w:autoSpaceDN w:val="0"/>
        <w:adjustRightInd w:val="0"/>
        <w:ind w:left="0" w:firstLine="567"/>
        <w:rPr>
          <w:rFonts w:ascii="Times New Roman" w:hAnsi="Times New Roman"/>
          <w:sz w:val="28"/>
          <w:szCs w:val="28"/>
        </w:rPr>
      </w:pPr>
    </w:p>
    <w:p w:rsidR="000F1283" w:rsidRPr="00340E4A" w:rsidRDefault="000F1283" w:rsidP="00111691">
      <w:pPr>
        <w:shd w:val="clear" w:color="auto" w:fill="FFFFFF"/>
        <w:autoSpaceDE w:val="0"/>
        <w:autoSpaceDN w:val="0"/>
        <w:adjustRightInd w:val="0"/>
        <w:ind w:left="0" w:firstLine="567"/>
        <w:jc w:val="center"/>
        <w:rPr>
          <w:rFonts w:ascii="Times New Roman" w:hAnsi="Times New Roman"/>
          <w:b/>
          <w:sz w:val="16"/>
          <w:szCs w:val="16"/>
        </w:rPr>
      </w:pPr>
      <w:r w:rsidRPr="00340E4A">
        <w:rPr>
          <w:rFonts w:ascii="Times New Roman" w:hAnsi="Times New Roman"/>
          <w:b/>
          <w:sz w:val="28"/>
          <w:szCs w:val="28"/>
        </w:rPr>
        <w:t>Ф</w:t>
      </w:r>
      <w:r w:rsidRPr="00340E4A">
        <w:rPr>
          <w:rFonts w:ascii="Times New Roman" w:hAnsi="Times New Roman"/>
          <w:b/>
          <w:sz w:val="16"/>
          <w:szCs w:val="16"/>
        </w:rPr>
        <w:t>о</w:t>
      </w:r>
      <w:r w:rsidRPr="00340E4A">
        <w:rPr>
          <w:rFonts w:ascii="Times New Roman" w:hAnsi="Times New Roman"/>
          <w:b/>
          <w:sz w:val="28"/>
          <w:szCs w:val="28"/>
        </w:rPr>
        <w:t xml:space="preserve"> = В/ОПФ</w:t>
      </w:r>
      <w:r w:rsidRPr="00340E4A">
        <w:rPr>
          <w:rFonts w:ascii="Times New Roman" w:hAnsi="Times New Roman"/>
          <w:b/>
          <w:sz w:val="16"/>
          <w:szCs w:val="16"/>
        </w:rPr>
        <w:t>ср.</w:t>
      </w:r>
    </w:p>
    <w:p w:rsidR="000F1283" w:rsidRPr="00340E4A" w:rsidRDefault="000F1283" w:rsidP="00111691">
      <w:pPr>
        <w:shd w:val="clear" w:color="auto" w:fill="FFFFFF"/>
        <w:autoSpaceDE w:val="0"/>
        <w:autoSpaceDN w:val="0"/>
        <w:adjustRightInd w:val="0"/>
        <w:ind w:left="0" w:firstLine="567"/>
        <w:rPr>
          <w:rFonts w:ascii="Times New Roman" w:hAnsi="Times New Roman"/>
          <w:sz w:val="28"/>
          <w:szCs w:val="28"/>
        </w:rPr>
      </w:pPr>
      <w:r w:rsidRPr="00340E4A">
        <w:rPr>
          <w:rFonts w:ascii="Times New Roman" w:hAnsi="Times New Roman"/>
          <w:b/>
          <w:sz w:val="28"/>
          <w:szCs w:val="28"/>
        </w:rPr>
        <w:t xml:space="preserve">В </w:t>
      </w:r>
      <w:r w:rsidRPr="00340E4A">
        <w:rPr>
          <w:rFonts w:ascii="Times New Roman" w:hAnsi="Times New Roman"/>
          <w:sz w:val="28"/>
          <w:szCs w:val="28"/>
        </w:rPr>
        <w:t>– выручка от реализации продукции, тыс. руб.;</w:t>
      </w:r>
    </w:p>
    <w:p w:rsidR="000F1283" w:rsidRPr="00340E4A" w:rsidRDefault="000F1283" w:rsidP="00111691">
      <w:pPr>
        <w:shd w:val="clear" w:color="auto" w:fill="FFFFFF"/>
        <w:autoSpaceDE w:val="0"/>
        <w:autoSpaceDN w:val="0"/>
        <w:adjustRightInd w:val="0"/>
        <w:ind w:left="0" w:firstLine="567"/>
        <w:rPr>
          <w:rFonts w:ascii="Times New Roman" w:hAnsi="Times New Roman"/>
          <w:sz w:val="28"/>
          <w:szCs w:val="28"/>
        </w:rPr>
      </w:pPr>
      <w:r w:rsidRPr="00340E4A">
        <w:rPr>
          <w:rFonts w:ascii="Times New Roman" w:hAnsi="Times New Roman"/>
          <w:b/>
          <w:sz w:val="28"/>
          <w:szCs w:val="28"/>
        </w:rPr>
        <w:t>ОПФ</w:t>
      </w:r>
      <w:r w:rsidRPr="00340E4A">
        <w:rPr>
          <w:rFonts w:ascii="Times New Roman" w:hAnsi="Times New Roman"/>
          <w:b/>
          <w:sz w:val="16"/>
          <w:szCs w:val="16"/>
        </w:rPr>
        <w:t xml:space="preserve">ср. </w:t>
      </w:r>
      <w:r w:rsidRPr="00340E4A">
        <w:rPr>
          <w:rFonts w:ascii="Times New Roman" w:hAnsi="Times New Roman"/>
          <w:sz w:val="16"/>
          <w:szCs w:val="16"/>
        </w:rPr>
        <w:t xml:space="preserve">– </w:t>
      </w:r>
      <w:r w:rsidRPr="00340E4A">
        <w:rPr>
          <w:rFonts w:ascii="Times New Roman" w:hAnsi="Times New Roman"/>
          <w:sz w:val="28"/>
          <w:szCs w:val="28"/>
        </w:rPr>
        <w:t>среднегодовая стоимость основных фондов, тыс. руб.;</w:t>
      </w:r>
    </w:p>
    <w:p w:rsidR="000F1283" w:rsidRPr="00340E4A" w:rsidRDefault="000F1283" w:rsidP="00111691">
      <w:pPr>
        <w:shd w:val="clear" w:color="auto" w:fill="FFFFFF"/>
        <w:autoSpaceDE w:val="0"/>
        <w:autoSpaceDN w:val="0"/>
        <w:adjustRightInd w:val="0"/>
        <w:ind w:left="0" w:firstLine="567"/>
        <w:rPr>
          <w:rFonts w:ascii="Times New Roman" w:hAnsi="Times New Roman"/>
          <w:sz w:val="28"/>
          <w:szCs w:val="28"/>
        </w:rPr>
      </w:pPr>
      <w:r w:rsidRPr="00340E4A">
        <w:rPr>
          <w:rFonts w:ascii="Times New Roman" w:hAnsi="Times New Roman"/>
          <w:sz w:val="28"/>
          <w:szCs w:val="28"/>
        </w:rPr>
        <w:t>Фондоотдача показывает, сколько продукции продано по отношению к стоимости основного капитала.</w:t>
      </w:r>
    </w:p>
    <w:p w:rsidR="000F1283" w:rsidRPr="00340E4A" w:rsidRDefault="000F1283" w:rsidP="00111691">
      <w:pPr>
        <w:shd w:val="clear" w:color="auto" w:fill="FFFFFF"/>
        <w:autoSpaceDE w:val="0"/>
        <w:autoSpaceDN w:val="0"/>
        <w:adjustRightInd w:val="0"/>
        <w:ind w:left="0" w:firstLine="567"/>
        <w:rPr>
          <w:rFonts w:ascii="Times New Roman" w:hAnsi="Times New Roman"/>
          <w:sz w:val="28"/>
          <w:szCs w:val="28"/>
        </w:r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80"/>
        <w:gridCol w:w="3600"/>
      </w:tblGrid>
      <w:tr w:rsidR="000F1283" w:rsidRPr="009B487C" w:rsidTr="00D71987">
        <w:trPr>
          <w:trHeight w:val="375"/>
        </w:trPr>
        <w:tc>
          <w:tcPr>
            <w:tcW w:w="3780" w:type="dxa"/>
          </w:tcPr>
          <w:p w:rsidR="000F1283" w:rsidRPr="009B487C" w:rsidRDefault="000F1283" w:rsidP="00111691">
            <w:pPr>
              <w:shd w:val="clear" w:color="auto" w:fill="FFFFFF"/>
              <w:autoSpaceDE w:val="0"/>
              <w:autoSpaceDN w:val="0"/>
              <w:adjustRightInd w:val="0"/>
              <w:ind w:left="0" w:firstLine="567"/>
              <w:jc w:val="center"/>
              <w:rPr>
                <w:rFonts w:ascii="Times New Roman" w:hAnsi="Times New Roman"/>
                <w:b/>
                <w:sz w:val="28"/>
                <w:szCs w:val="28"/>
              </w:rPr>
            </w:pPr>
            <w:r w:rsidRPr="009B487C">
              <w:rPr>
                <w:rFonts w:ascii="Times New Roman" w:hAnsi="Times New Roman"/>
                <w:b/>
              </w:rPr>
              <w:t>Фондоотдача в базисном году</w:t>
            </w:r>
          </w:p>
        </w:tc>
        <w:tc>
          <w:tcPr>
            <w:tcW w:w="3600" w:type="dxa"/>
          </w:tcPr>
          <w:p w:rsidR="000F1283" w:rsidRPr="009B487C" w:rsidRDefault="000F1283" w:rsidP="00111691">
            <w:pPr>
              <w:shd w:val="clear" w:color="auto" w:fill="FFFFFF"/>
              <w:autoSpaceDE w:val="0"/>
              <w:autoSpaceDN w:val="0"/>
              <w:adjustRightInd w:val="0"/>
              <w:ind w:left="0" w:firstLine="567"/>
              <w:jc w:val="center"/>
              <w:rPr>
                <w:rFonts w:ascii="Times New Roman" w:hAnsi="Times New Roman"/>
                <w:b/>
              </w:rPr>
            </w:pPr>
            <w:r w:rsidRPr="009B487C">
              <w:rPr>
                <w:rFonts w:ascii="Times New Roman" w:hAnsi="Times New Roman"/>
                <w:b/>
              </w:rPr>
              <w:t>Фондоотдача в отчетном году</w:t>
            </w:r>
          </w:p>
        </w:tc>
      </w:tr>
      <w:tr w:rsidR="000F1283" w:rsidRPr="009B487C" w:rsidTr="00D71987">
        <w:trPr>
          <w:trHeight w:val="510"/>
        </w:trPr>
        <w:tc>
          <w:tcPr>
            <w:tcW w:w="3780" w:type="dxa"/>
          </w:tcPr>
          <w:p w:rsidR="000F1283" w:rsidRPr="009B487C" w:rsidRDefault="000F1283" w:rsidP="00111691">
            <w:pPr>
              <w:shd w:val="clear" w:color="auto" w:fill="FFFFFF"/>
              <w:autoSpaceDE w:val="0"/>
              <w:autoSpaceDN w:val="0"/>
              <w:adjustRightInd w:val="0"/>
              <w:ind w:left="0" w:firstLine="567"/>
              <w:jc w:val="center"/>
              <w:rPr>
                <w:rFonts w:ascii="Times New Roman" w:hAnsi="Times New Roman"/>
                <w:b/>
                <w:sz w:val="28"/>
                <w:szCs w:val="28"/>
              </w:rPr>
            </w:pPr>
            <w:r w:rsidRPr="009B487C">
              <w:rPr>
                <w:rFonts w:ascii="Times New Roman" w:hAnsi="Times New Roman"/>
                <w:b/>
                <w:sz w:val="28"/>
                <w:szCs w:val="28"/>
              </w:rPr>
              <w:t>Ф</w:t>
            </w:r>
            <w:r w:rsidRPr="009B487C">
              <w:rPr>
                <w:rFonts w:ascii="Times New Roman" w:hAnsi="Times New Roman"/>
                <w:b/>
                <w:sz w:val="16"/>
                <w:szCs w:val="16"/>
              </w:rPr>
              <w:t xml:space="preserve">о </w:t>
            </w:r>
            <w:r w:rsidRPr="009B487C">
              <w:rPr>
                <w:rFonts w:ascii="Times New Roman" w:hAnsi="Times New Roman"/>
                <w:b/>
                <w:sz w:val="28"/>
                <w:szCs w:val="28"/>
              </w:rPr>
              <w:t xml:space="preserve"> =600/150=4(</w:t>
            </w:r>
            <w:r w:rsidRPr="009B487C">
              <w:rPr>
                <w:rFonts w:ascii="Times New Roman" w:hAnsi="Times New Roman"/>
                <w:b/>
                <w:sz w:val="20"/>
                <w:szCs w:val="20"/>
              </w:rPr>
              <w:t>р/р</w:t>
            </w:r>
            <w:r w:rsidRPr="009B487C">
              <w:rPr>
                <w:rFonts w:ascii="Times New Roman" w:hAnsi="Times New Roman"/>
                <w:b/>
                <w:sz w:val="28"/>
                <w:szCs w:val="28"/>
              </w:rPr>
              <w:t>)</w:t>
            </w:r>
          </w:p>
        </w:tc>
        <w:tc>
          <w:tcPr>
            <w:tcW w:w="3600" w:type="dxa"/>
          </w:tcPr>
          <w:p w:rsidR="000F1283" w:rsidRPr="009B487C" w:rsidRDefault="000F1283" w:rsidP="00111691">
            <w:pPr>
              <w:shd w:val="clear" w:color="auto" w:fill="FFFFFF"/>
              <w:autoSpaceDE w:val="0"/>
              <w:autoSpaceDN w:val="0"/>
              <w:adjustRightInd w:val="0"/>
              <w:ind w:left="0" w:firstLine="567"/>
              <w:jc w:val="center"/>
              <w:rPr>
                <w:rFonts w:ascii="Times New Roman" w:hAnsi="Times New Roman"/>
                <w:b/>
                <w:sz w:val="28"/>
                <w:szCs w:val="28"/>
              </w:rPr>
            </w:pPr>
            <w:r w:rsidRPr="009B487C">
              <w:rPr>
                <w:rFonts w:ascii="Times New Roman" w:hAnsi="Times New Roman"/>
                <w:b/>
                <w:sz w:val="28"/>
                <w:szCs w:val="28"/>
              </w:rPr>
              <w:t>Ф</w:t>
            </w:r>
            <w:r w:rsidRPr="009B487C">
              <w:rPr>
                <w:rFonts w:ascii="Times New Roman" w:hAnsi="Times New Roman"/>
                <w:b/>
                <w:sz w:val="16"/>
                <w:szCs w:val="16"/>
              </w:rPr>
              <w:t xml:space="preserve">о </w:t>
            </w:r>
            <w:r w:rsidRPr="009B487C">
              <w:rPr>
                <w:rFonts w:ascii="Times New Roman" w:hAnsi="Times New Roman"/>
                <w:b/>
                <w:sz w:val="28"/>
                <w:szCs w:val="28"/>
              </w:rPr>
              <w:t>=550/160=3,44(</w:t>
            </w:r>
            <w:r w:rsidRPr="009B487C">
              <w:rPr>
                <w:rFonts w:ascii="Times New Roman" w:hAnsi="Times New Roman"/>
                <w:b/>
                <w:sz w:val="20"/>
                <w:szCs w:val="20"/>
              </w:rPr>
              <w:t>р/р</w:t>
            </w:r>
            <w:r w:rsidRPr="009B487C">
              <w:rPr>
                <w:rFonts w:ascii="Times New Roman" w:hAnsi="Times New Roman"/>
                <w:b/>
                <w:sz w:val="28"/>
                <w:szCs w:val="28"/>
              </w:rPr>
              <w:t>)</w:t>
            </w:r>
          </w:p>
        </w:tc>
      </w:tr>
    </w:tbl>
    <w:p w:rsidR="000F1283" w:rsidRPr="00340E4A" w:rsidRDefault="000F1283" w:rsidP="00111691">
      <w:pPr>
        <w:shd w:val="clear" w:color="auto" w:fill="FFFFFF"/>
        <w:autoSpaceDE w:val="0"/>
        <w:autoSpaceDN w:val="0"/>
        <w:adjustRightInd w:val="0"/>
        <w:ind w:left="0" w:firstLine="567"/>
        <w:rPr>
          <w:rFonts w:ascii="Times New Roman" w:hAnsi="Times New Roman"/>
          <w:b/>
          <w:bCs/>
          <w:sz w:val="28"/>
          <w:szCs w:val="28"/>
        </w:rPr>
      </w:pPr>
    </w:p>
    <w:p w:rsidR="000F1283" w:rsidRDefault="000F1283" w:rsidP="00111691">
      <w:pPr>
        <w:ind w:left="0" w:firstLine="567"/>
        <w:rPr>
          <w:rFonts w:ascii="Times New Roman" w:hAnsi="Times New Roman"/>
          <w:sz w:val="28"/>
          <w:szCs w:val="28"/>
        </w:rPr>
      </w:pPr>
      <w:r w:rsidRPr="00340E4A">
        <w:rPr>
          <w:rFonts w:ascii="Times New Roman" w:hAnsi="Times New Roman"/>
          <w:sz w:val="28"/>
          <w:szCs w:val="28"/>
        </w:rPr>
        <w:t>То есть на каждый рубль действующего основного капитала предприятия в базисном году приходится 4 руб. выпускаемой продукции, а в отчетном году – 3,44 руб. Можно говорить о том, что в отчетном году предприятие снизило показатели фондоотдачи, что свидетельствует об отрицательной тенденции его функционир</w:t>
      </w:r>
      <w:r>
        <w:rPr>
          <w:rFonts w:ascii="Times New Roman" w:hAnsi="Times New Roman"/>
          <w:sz w:val="28"/>
          <w:szCs w:val="28"/>
        </w:rPr>
        <w:t>ования. Можно считать</w:t>
      </w:r>
      <w:r w:rsidRPr="00340E4A">
        <w:rPr>
          <w:rFonts w:ascii="Times New Roman" w:hAnsi="Times New Roman"/>
          <w:sz w:val="28"/>
          <w:szCs w:val="28"/>
        </w:rPr>
        <w:t>, что главной причиной этого изменения  является снижение в отчетном году произведенной и реализованной продукции.</w:t>
      </w:r>
    </w:p>
    <w:p w:rsidR="000F1283" w:rsidRPr="009013A5" w:rsidRDefault="000F1283" w:rsidP="00111691">
      <w:pPr>
        <w:ind w:left="0" w:firstLine="567"/>
        <w:rPr>
          <w:rFonts w:ascii="Times New Roman" w:hAnsi="Times New Roman"/>
          <w:sz w:val="28"/>
          <w:szCs w:val="28"/>
        </w:rPr>
      </w:pPr>
      <w:r w:rsidRPr="009013A5">
        <w:rPr>
          <w:rFonts w:ascii="Times New Roman" w:hAnsi="Times New Roman"/>
          <w:b/>
          <w:sz w:val="28"/>
          <w:szCs w:val="28"/>
        </w:rPr>
        <w:t>Фондоемкость</w:t>
      </w:r>
      <w:r w:rsidRPr="009013A5">
        <w:rPr>
          <w:rFonts w:ascii="Times New Roman" w:hAnsi="Times New Roman"/>
          <w:sz w:val="28"/>
          <w:szCs w:val="28"/>
        </w:rPr>
        <w:t xml:space="preserve"> – показатель использования основных фондов, который равен отношению среднегодовой стоимости основных фондов к выручке от реализации продукции. Данный показатель – обратный фондоотдаче.</w:t>
      </w:r>
    </w:p>
    <w:p w:rsidR="000F1283" w:rsidRPr="009013A5" w:rsidRDefault="000F1283" w:rsidP="00111691">
      <w:pPr>
        <w:ind w:left="0" w:firstLine="567"/>
        <w:jc w:val="center"/>
        <w:rPr>
          <w:rFonts w:ascii="Times New Roman" w:hAnsi="Times New Roman"/>
          <w:b/>
          <w:sz w:val="28"/>
          <w:szCs w:val="28"/>
        </w:rPr>
      </w:pPr>
      <w:r w:rsidRPr="009013A5">
        <w:rPr>
          <w:rFonts w:ascii="Times New Roman" w:hAnsi="Times New Roman"/>
          <w:b/>
          <w:sz w:val="28"/>
          <w:szCs w:val="28"/>
        </w:rPr>
        <w:t>Ф</w:t>
      </w:r>
      <w:r w:rsidRPr="009013A5">
        <w:rPr>
          <w:rFonts w:ascii="Times New Roman" w:hAnsi="Times New Roman"/>
          <w:b/>
          <w:sz w:val="16"/>
          <w:szCs w:val="16"/>
        </w:rPr>
        <w:t xml:space="preserve">е </w:t>
      </w:r>
      <w:r w:rsidRPr="009013A5">
        <w:rPr>
          <w:rFonts w:ascii="Times New Roman" w:hAnsi="Times New Roman"/>
          <w:b/>
          <w:sz w:val="28"/>
          <w:szCs w:val="28"/>
        </w:rPr>
        <w:t>= ОПФ</w:t>
      </w:r>
      <w:r w:rsidRPr="009013A5">
        <w:rPr>
          <w:rFonts w:ascii="Times New Roman" w:hAnsi="Times New Roman"/>
          <w:b/>
          <w:sz w:val="16"/>
          <w:szCs w:val="16"/>
        </w:rPr>
        <w:t>ср.</w:t>
      </w:r>
      <w:r w:rsidRPr="009013A5">
        <w:rPr>
          <w:rFonts w:ascii="Times New Roman" w:hAnsi="Times New Roman"/>
          <w:b/>
          <w:sz w:val="28"/>
          <w:szCs w:val="28"/>
        </w:rPr>
        <w:t>/В</w:t>
      </w:r>
    </w:p>
    <w:p w:rsidR="000F1283" w:rsidRPr="009013A5" w:rsidRDefault="000F1283" w:rsidP="00111691">
      <w:pPr>
        <w:shd w:val="clear" w:color="auto" w:fill="FFFFFF"/>
        <w:autoSpaceDE w:val="0"/>
        <w:autoSpaceDN w:val="0"/>
        <w:adjustRightInd w:val="0"/>
        <w:ind w:left="0" w:firstLine="567"/>
        <w:rPr>
          <w:rFonts w:ascii="Times New Roman" w:hAnsi="Times New Roman"/>
          <w:sz w:val="28"/>
          <w:szCs w:val="28"/>
        </w:rPr>
      </w:pPr>
      <w:r w:rsidRPr="009013A5">
        <w:rPr>
          <w:rFonts w:ascii="Times New Roman" w:hAnsi="Times New Roman"/>
          <w:b/>
          <w:sz w:val="28"/>
          <w:szCs w:val="28"/>
        </w:rPr>
        <w:t>ОПФ</w:t>
      </w:r>
      <w:r w:rsidRPr="009013A5">
        <w:rPr>
          <w:rFonts w:ascii="Times New Roman" w:hAnsi="Times New Roman"/>
          <w:b/>
          <w:sz w:val="16"/>
          <w:szCs w:val="16"/>
        </w:rPr>
        <w:t xml:space="preserve">ср. </w:t>
      </w:r>
      <w:r w:rsidRPr="009013A5">
        <w:rPr>
          <w:rFonts w:ascii="Times New Roman" w:hAnsi="Times New Roman"/>
          <w:sz w:val="16"/>
          <w:szCs w:val="16"/>
        </w:rPr>
        <w:t xml:space="preserve">– </w:t>
      </w:r>
      <w:r w:rsidRPr="009013A5">
        <w:rPr>
          <w:rFonts w:ascii="Times New Roman" w:hAnsi="Times New Roman"/>
          <w:sz w:val="28"/>
          <w:szCs w:val="28"/>
        </w:rPr>
        <w:t>среднегодовая стоимость основных фондов, тыс. руб.;</w:t>
      </w:r>
    </w:p>
    <w:p w:rsidR="000F1283" w:rsidRPr="009013A5" w:rsidRDefault="000F1283" w:rsidP="00111691">
      <w:pPr>
        <w:shd w:val="clear" w:color="auto" w:fill="FFFFFF"/>
        <w:autoSpaceDE w:val="0"/>
        <w:autoSpaceDN w:val="0"/>
        <w:adjustRightInd w:val="0"/>
        <w:ind w:left="0" w:firstLine="567"/>
        <w:rPr>
          <w:rFonts w:ascii="Times New Roman" w:hAnsi="Times New Roman"/>
          <w:sz w:val="28"/>
          <w:szCs w:val="28"/>
        </w:rPr>
      </w:pPr>
      <w:r w:rsidRPr="009013A5">
        <w:rPr>
          <w:rFonts w:ascii="Times New Roman" w:hAnsi="Times New Roman"/>
          <w:b/>
          <w:sz w:val="28"/>
          <w:szCs w:val="28"/>
        </w:rPr>
        <w:t xml:space="preserve">В </w:t>
      </w:r>
      <w:r w:rsidRPr="009013A5">
        <w:rPr>
          <w:rFonts w:ascii="Times New Roman" w:hAnsi="Times New Roman"/>
          <w:sz w:val="28"/>
          <w:szCs w:val="28"/>
        </w:rPr>
        <w:t>– выручка от реализации продукции, тыс. руб.;</w:t>
      </w:r>
    </w:p>
    <w:p w:rsidR="000F1283" w:rsidRPr="009013A5" w:rsidRDefault="000F1283" w:rsidP="00111691">
      <w:pPr>
        <w:shd w:val="clear" w:color="auto" w:fill="FFFFFF"/>
        <w:autoSpaceDE w:val="0"/>
        <w:autoSpaceDN w:val="0"/>
        <w:adjustRightInd w:val="0"/>
        <w:ind w:left="0" w:firstLine="567"/>
        <w:rPr>
          <w:rFonts w:ascii="Times New Roman" w:hAnsi="Times New Roman"/>
          <w:sz w:val="28"/>
          <w:szCs w:val="28"/>
        </w:rPr>
      </w:pPr>
      <w:r w:rsidRPr="009013A5">
        <w:rPr>
          <w:rFonts w:ascii="Times New Roman" w:hAnsi="Times New Roman"/>
          <w:sz w:val="28"/>
          <w:szCs w:val="28"/>
        </w:rPr>
        <w:t>Фондоемкость характеризует размер основных фондов на один рубль производимой продукции.</w:t>
      </w:r>
    </w:p>
    <w:p w:rsidR="000F1283" w:rsidRPr="009013A5" w:rsidRDefault="000F1283" w:rsidP="00111691">
      <w:pPr>
        <w:shd w:val="clear" w:color="auto" w:fill="FFFFFF"/>
        <w:autoSpaceDE w:val="0"/>
        <w:autoSpaceDN w:val="0"/>
        <w:adjustRightInd w:val="0"/>
        <w:ind w:left="0" w:firstLine="567"/>
        <w:rPr>
          <w:rFonts w:ascii="Times New Roman" w:hAnsi="Times New Roman"/>
          <w:sz w:val="28"/>
          <w:szCs w:val="28"/>
        </w:r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83"/>
        <w:gridCol w:w="3698"/>
      </w:tblGrid>
      <w:tr w:rsidR="000F1283" w:rsidRPr="009B487C" w:rsidTr="00D71987">
        <w:trPr>
          <w:trHeight w:val="399"/>
        </w:trPr>
        <w:tc>
          <w:tcPr>
            <w:tcW w:w="3883" w:type="dxa"/>
          </w:tcPr>
          <w:p w:rsidR="000F1283" w:rsidRPr="009B487C" w:rsidRDefault="000F1283" w:rsidP="00111691">
            <w:pPr>
              <w:shd w:val="clear" w:color="auto" w:fill="FFFFFF"/>
              <w:autoSpaceDE w:val="0"/>
              <w:autoSpaceDN w:val="0"/>
              <w:adjustRightInd w:val="0"/>
              <w:ind w:left="0" w:firstLine="567"/>
              <w:jc w:val="center"/>
              <w:rPr>
                <w:rFonts w:ascii="Times New Roman" w:hAnsi="Times New Roman"/>
                <w:b/>
                <w:sz w:val="28"/>
                <w:szCs w:val="28"/>
              </w:rPr>
            </w:pPr>
            <w:r w:rsidRPr="009B487C">
              <w:rPr>
                <w:rFonts w:ascii="Times New Roman" w:hAnsi="Times New Roman"/>
                <w:b/>
              </w:rPr>
              <w:t>Фондоемкость в базисном году</w:t>
            </w:r>
          </w:p>
        </w:tc>
        <w:tc>
          <w:tcPr>
            <w:tcW w:w="3698" w:type="dxa"/>
          </w:tcPr>
          <w:p w:rsidR="000F1283" w:rsidRPr="009B487C" w:rsidRDefault="000F1283" w:rsidP="00111691">
            <w:pPr>
              <w:shd w:val="clear" w:color="auto" w:fill="FFFFFF"/>
              <w:autoSpaceDE w:val="0"/>
              <w:autoSpaceDN w:val="0"/>
              <w:adjustRightInd w:val="0"/>
              <w:ind w:left="0" w:firstLine="567"/>
              <w:jc w:val="center"/>
              <w:rPr>
                <w:rFonts w:ascii="Times New Roman" w:hAnsi="Times New Roman"/>
                <w:b/>
              </w:rPr>
            </w:pPr>
            <w:r w:rsidRPr="009B487C">
              <w:rPr>
                <w:rFonts w:ascii="Times New Roman" w:hAnsi="Times New Roman"/>
                <w:b/>
              </w:rPr>
              <w:t>Фондоемкость в отчетном году</w:t>
            </w:r>
          </w:p>
        </w:tc>
      </w:tr>
      <w:tr w:rsidR="000F1283" w:rsidRPr="009B487C" w:rsidTr="00D71987">
        <w:trPr>
          <w:trHeight w:val="543"/>
        </w:trPr>
        <w:tc>
          <w:tcPr>
            <w:tcW w:w="3883" w:type="dxa"/>
          </w:tcPr>
          <w:p w:rsidR="000F1283" w:rsidRPr="009B487C" w:rsidRDefault="000F1283" w:rsidP="00111691">
            <w:pPr>
              <w:shd w:val="clear" w:color="auto" w:fill="FFFFFF"/>
              <w:autoSpaceDE w:val="0"/>
              <w:autoSpaceDN w:val="0"/>
              <w:adjustRightInd w:val="0"/>
              <w:ind w:left="0" w:firstLine="567"/>
              <w:jc w:val="center"/>
              <w:rPr>
                <w:rFonts w:ascii="Times New Roman" w:hAnsi="Times New Roman"/>
                <w:sz w:val="28"/>
                <w:szCs w:val="28"/>
              </w:rPr>
            </w:pPr>
            <w:r w:rsidRPr="009B487C">
              <w:rPr>
                <w:rFonts w:ascii="Times New Roman" w:hAnsi="Times New Roman"/>
                <w:b/>
                <w:sz w:val="28"/>
                <w:szCs w:val="28"/>
              </w:rPr>
              <w:t>Ф</w:t>
            </w:r>
            <w:r w:rsidRPr="009B487C">
              <w:rPr>
                <w:rFonts w:ascii="Times New Roman" w:hAnsi="Times New Roman"/>
                <w:b/>
                <w:sz w:val="16"/>
                <w:szCs w:val="16"/>
              </w:rPr>
              <w:t xml:space="preserve">е </w:t>
            </w:r>
            <w:r w:rsidRPr="009B487C">
              <w:rPr>
                <w:rFonts w:ascii="Times New Roman" w:hAnsi="Times New Roman"/>
                <w:sz w:val="28"/>
                <w:szCs w:val="28"/>
              </w:rPr>
              <w:t xml:space="preserve"> </w:t>
            </w:r>
            <w:r w:rsidRPr="009B487C">
              <w:rPr>
                <w:rFonts w:ascii="Times New Roman" w:hAnsi="Times New Roman"/>
                <w:b/>
                <w:sz w:val="28"/>
                <w:szCs w:val="28"/>
              </w:rPr>
              <w:t>= 150/600=0,25(</w:t>
            </w:r>
            <w:r w:rsidRPr="009B487C">
              <w:rPr>
                <w:rFonts w:ascii="Times New Roman" w:hAnsi="Times New Roman"/>
                <w:b/>
                <w:sz w:val="20"/>
                <w:szCs w:val="20"/>
              </w:rPr>
              <w:t>р/р</w:t>
            </w:r>
            <w:r w:rsidRPr="009B487C">
              <w:rPr>
                <w:rFonts w:ascii="Times New Roman" w:hAnsi="Times New Roman"/>
                <w:b/>
                <w:sz w:val="28"/>
                <w:szCs w:val="28"/>
              </w:rPr>
              <w:t>)</w:t>
            </w:r>
          </w:p>
        </w:tc>
        <w:tc>
          <w:tcPr>
            <w:tcW w:w="3698" w:type="dxa"/>
          </w:tcPr>
          <w:p w:rsidR="000F1283" w:rsidRPr="009B487C" w:rsidRDefault="000F1283" w:rsidP="00111691">
            <w:pPr>
              <w:shd w:val="clear" w:color="auto" w:fill="FFFFFF"/>
              <w:autoSpaceDE w:val="0"/>
              <w:autoSpaceDN w:val="0"/>
              <w:adjustRightInd w:val="0"/>
              <w:ind w:left="0" w:firstLine="567"/>
              <w:jc w:val="center"/>
              <w:rPr>
                <w:rFonts w:ascii="Times New Roman" w:hAnsi="Times New Roman"/>
                <w:b/>
                <w:sz w:val="28"/>
                <w:szCs w:val="28"/>
              </w:rPr>
            </w:pPr>
            <w:r w:rsidRPr="009B487C">
              <w:rPr>
                <w:rFonts w:ascii="Times New Roman" w:hAnsi="Times New Roman"/>
                <w:b/>
                <w:sz w:val="28"/>
                <w:szCs w:val="28"/>
              </w:rPr>
              <w:t>Ф</w:t>
            </w:r>
            <w:r w:rsidRPr="009B487C">
              <w:rPr>
                <w:rFonts w:ascii="Times New Roman" w:hAnsi="Times New Roman"/>
                <w:b/>
                <w:sz w:val="16"/>
                <w:szCs w:val="16"/>
              </w:rPr>
              <w:t xml:space="preserve">е </w:t>
            </w:r>
            <w:r w:rsidRPr="009B487C">
              <w:rPr>
                <w:rFonts w:ascii="Times New Roman" w:hAnsi="Times New Roman"/>
                <w:b/>
                <w:sz w:val="28"/>
                <w:szCs w:val="28"/>
              </w:rPr>
              <w:t>= 160/550=0,29(</w:t>
            </w:r>
            <w:r w:rsidRPr="009B487C">
              <w:rPr>
                <w:rFonts w:ascii="Times New Roman" w:hAnsi="Times New Roman"/>
                <w:b/>
                <w:sz w:val="20"/>
                <w:szCs w:val="20"/>
              </w:rPr>
              <w:t>р/р</w:t>
            </w:r>
            <w:r w:rsidRPr="009B487C">
              <w:rPr>
                <w:rFonts w:ascii="Times New Roman" w:hAnsi="Times New Roman"/>
                <w:b/>
                <w:sz w:val="28"/>
                <w:szCs w:val="28"/>
              </w:rPr>
              <w:t>)</w:t>
            </w:r>
          </w:p>
        </w:tc>
      </w:tr>
    </w:tbl>
    <w:p w:rsidR="000F1283" w:rsidRPr="009013A5" w:rsidRDefault="000F1283" w:rsidP="00111691">
      <w:pPr>
        <w:ind w:left="0" w:firstLine="567"/>
        <w:rPr>
          <w:rFonts w:ascii="Times New Roman" w:hAnsi="Times New Roman"/>
          <w:sz w:val="28"/>
          <w:szCs w:val="28"/>
        </w:rPr>
      </w:pPr>
    </w:p>
    <w:p w:rsidR="000F1283" w:rsidRDefault="000F1283" w:rsidP="00111691">
      <w:pPr>
        <w:ind w:left="0" w:firstLine="567"/>
        <w:rPr>
          <w:rFonts w:ascii="Times New Roman" w:hAnsi="Times New Roman"/>
          <w:sz w:val="28"/>
          <w:szCs w:val="28"/>
        </w:rPr>
      </w:pPr>
      <w:r w:rsidRPr="009013A5">
        <w:rPr>
          <w:rFonts w:ascii="Times New Roman" w:hAnsi="Times New Roman"/>
          <w:sz w:val="28"/>
          <w:szCs w:val="28"/>
        </w:rPr>
        <w:t>То есть на каждый рубль товарной продукции предприятия в базисном году приходится 0,25 руб. основных средств, а в отчетном – 0,29 руб.</w:t>
      </w:r>
      <w:r>
        <w:rPr>
          <w:rFonts w:ascii="Times New Roman" w:hAnsi="Times New Roman"/>
          <w:sz w:val="28"/>
          <w:szCs w:val="28"/>
        </w:rPr>
        <w:t xml:space="preserve"> Рост показателя фондоемкости, также как и снижение фондоотдачи свидетельствует о ухудшении использования основных фондов.</w:t>
      </w:r>
    </w:p>
    <w:p w:rsidR="000F1283" w:rsidRPr="009013A5" w:rsidRDefault="000F1283" w:rsidP="00111691">
      <w:pPr>
        <w:ind w:left="0" w:firstLine="567"/>
        <w:rPr>
          <w:rFonts w:ascii="Times New Roman" w:hAnsi="Times New Roman"/>
          <w:sz w:val="28"/>
          <w:szCs w:val="28"/>
        </w:rPr>
      </w:pPr>
      <w:r w:rsidRPr="009013A5">
        <w:rPr>
          <w:rFonts w:ascii="Times New Roman" w:hAnsi="Times New Roman"/>
          <w:b/>
          <w:sz w:val="28"/>
          <w:szCs w:val="28"/>
        </w:rPr>
        <w:t xml:space="preserve">Фондовооруженость </w:t>
      </w:r>
      <w:r w:rsidRPr="009013A5">
        <w:rPr>
          <w:rFonts w:ascii="Times New Roman" w:hAnsi="Times New Roman"/>
          <w:sz w:val="28"/>
          <w:szCs w:val="28"/>
        </w:rPr>
        <w:t>– показатель использования основных средств, который равен отношению среднегодовой стоимости основных фондов к среднегодовой численности персонала.</w:t>
      </w:r>
    </w:p>
    <w:p w:rsidR="000F1283" w:rsidRPr="009013A5" w:rsidRDefault="000F1283" w:rsidP="00111691">
      <w:pPr>
        <w:ind w:left="0" w:firstLine="567"/>
        <w:jc w:val="center"/>
        <w:rPr>
          <w:rFonts w:ascii="Times New Roman" w:hAnsi="Times New Roman"/>
          <w:b/>
          <w:sz w:val="28"/>
          <w:szCs w:val="28"/>
        </w:rPr>
      </w:pPr>
      <w:r w:rsidRPr="009013A5">
        <w:rPr>
          <w:rFonts w:ascii="Times New Roman" w:hAnsi="Times New Roman"/>
          <w:b/>
          <w:sz w:val="28"/>
          <w:szCs w:val="28"/>
        </w:rPr>
        <w:t>Ф</w:t>
      </w:r>
      <w:r w:rsidRPr="009013A5">
        <w:rPr>
          <w:rFonts w:ascii="Times New Roman" w:hAnsi="Times New Roman"/>
          <w:b/>
          <w:sz w:val="16"/>
          <w:szCs w:val="16"/>
        </w:rPr>
        <w:t xml:space="preserve">в </w:t>
      </w:r>
      <w:r w:rsidRPr="009013A5">
        <w:rPr>
          <w:rFonts w:ascii="Times New Roman" w:hAnsi="Times New Roman"/>
          <w:b/>
          <w:sz w:val="28"/>
          <w:szCs w:val="28"/>
        </w:rPr>
        <w:t xml:space="preserve"> = ОПФ</w:t>
      </w:r>
      <w:r w:rsidRPr="009013A5">
        <w:rPr>
          <w:rFonts w:ascii="Times New Roman" w:hAnsi="Times New Roman"/>
          <w:b/>
          <w:sz w:val="16"/>
          <w:szCs w:val="16"/>
        </w:rPr>
        <w:t>ср.</w:t>
      </w:r>
      <w:r w:rsidRPr="009013A5">
        <w:rPr>
          <w:rFonts w:ascii="Times New Roman" w:hAnsi="Times New Roman"/>
          <w:b/>
          <w:sz w:val="28"/>
          <w:szCs w:val="28"/>
        </w:rPr>
        <w:t>/СЧП</w:t>
      </w:r>
    </w:p>
    <w:p w:rsidR="000F1283" w:rsidRPr="009013A5" w:rsidRDefault="000F1283" w:rsidP="00111691">
      <w:pPr>
        <w:shd w:val="clear" w:color="auto" w:fill="FFFFFF"/>
        <w:autoSpaceDE w:val="0"/>
        <w:autoSpaceDN w:val="0"/>
        <w:adjustRightInd w:val="0"/>
        <w:ind w:left="0" w:firstLine="567"/>
        <w:rPr>
          <w:rFonts w:ascii="Times New Roman" w:hAnsi="Times New Roman"/>
          <w:sz w:val="28"/>
          <w:szCs w:val="28"/>
        </w:rPr>
      </w:pPr>
      <w:r w:rsidRPr="009013A5">
        <w:rPr>
          <w:rFonts w:ascii="Times New Roman" w:hAnsi="Times New Roman"/>
          <w:b/>
          <w:sz w:val="28"/>
          <w:szCs w:val="28"/>
        </w:rPr>
        <w:t>ОПФ</w:t>
      </w:r>
      <w:r w:rsidRPr="009013A5">
        <w:rPr>
          <w:rFonts w:ascii="Times New Roman" w:hAnsi="Times New Roman"/>
          <w:b/>
          <w:sz w:val="16"/>
          <w:szCs w:val="16"/>
        </w:rPr>
        <w:t xml:space="preserve">ср. </w:t>
      </w:r>
      <w:r w:rsidRPr="009013A5">
        <w:rPr>
          <w:rFonts w:ascii="Times New Roman" w:hAnsi="Times New Roman"/>
          <w:sz w:val="16"/>
          <w:szCs w:val="16"/>
        </w:rPr>
        <w:t xml:space="preserve">– </w:t>
      </w:r>
      <w:r w:rsidRPr="009013A5">
        <w:rPr>
          <w:rFonts w:ascii="Times New Roman" w:hAnsi="Times New Roman"/>
          <w:sz w:val="28"/>
          <w:szCs w:val="28"/>
        </w:rPr>
        <w:t>среднегодовая стоимость основных фондов, тыс. руб.;</w:t>
      </w:r>
    </w:p>
    <w:p w:rsidR="000F1283" w:rsidRPr="009013A5" w:rsidRDefault="000F1283" w:rsidP="00111691">
      <w:pPr>
        <w:shd w:val="clear" w:color="auto" w:fill="FFFFFF"/>
        <w:autoSpaceDE w:val="0"/>
        <w:autoSpaceDN w:val="0"/>
        <w:adjustRightInd w:val="0"/>
        <w:ind w:left="0" w:firstLine="567"/>
        <w:rPr>
          <w:rFonts w:ascii="Times New Roman" w:hAnsi="Times New Roman"/>
          <w:sz w:val="28"/>
          <w:szCs w:val="28"/>
        </w:rPr>
      </w:pPr>
      <w:r w:rsidRPr="009013A5">
        <w:rPr>
          <w:rFonts w:ascii="Times New Roman" w:hAnsi="Times New Roman"/>
          <w:b/>
          <w:sz w:val="28"/>
          <w:szCs w:val="28"/>
        </w:rPr>
        <w:t xml:space="preserve">СЧП – </w:t>
      </w:r>
      <w:r w:rsidRPr="009013A5">
        <w:rPr>
          <w:rFonts w:ascii="Times New Roman" w:hAnsi="Times New Roman"/>
          <w:sz w:val="28"/>
          <w:szCs w:val="28"/>
        </w:rPr>
        <w:t>среднегодовая численность персонала, чел.;</w:t>
      </w:r>
    </w:p>
    <w:p w:rsidR="000F1283" w:rsidRPr="009013A5" w:rsidRDefault="000F1283" w:rsidP="00111691">
      <w:pPr>
        <w:shd w:val="clear" w:color="auto" w:fill="FFFFFF"/>
        <w:autoSpaceDE w:val="0"/>
        <w:autoSpaceDN w:val="0"/>
        <w:adjustRightInd w:val="0"/>
        <w:ind w:left="0" w:firstLine="567"/>
        <w:rPr>
          <w:rFonts w:ascii="Times New Roman" w:hAnsi="Times New Roman"/>
          <w:sz w:val="28"/>
          <w:szCs w:val="28"/>
        </w:rPr>
      </w:pPr>
      <w:r w:rsidRPr="009013A5">
        <w:rPr>
          <w:rFonts w:ascii="Times New Roman" w:hAnsi="Times New Roman"/>
          <w:sz w:val="28"/>
          <w:szCs w:val="28"/>
        </w:rPr>
        <w:t>Фондовооруженность свидетельствует о стоимости основного капитала, приходящегося на одного работающего.</w:t>
      </w:r>
    </w:p>
    <w:p w:rsidR="000F1283" w:rsidRPr="009013A5" w:rsidRDefault="000F1283" w:rsidP="00111691">
      <w:pPr>
        <w:shd w:val="clear" w:color="auto" w:fill="FFFFFF"/>
        <w:autoSpaceDE w:val="0"/>
        <w:autoSpaceDN w:val="0"/>
        <w:adjustRightInd w:val="0"/>
        <w:ind w:left="0" w:firstLine="567"/>
        <w:rPr>
          <w:rFonts w:ascii="Times New Roman" w:hAnsi="Times New Roman"/>
          <w:sz w:val="28"/>
          <w:szCs w:val="28"/>
        </w:r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60"/>
        <w:gridCol w:w="3962"/>
      </w:tblGrid>
      <w:tr w:rsidR="000F1283" w:rsidRPr="009B487C" w:rsidTr="00D71987">
        <w:trPr>
          <w:trHeight w:val="373"/>
        </w:trPr>
        <w:tc>
          <w:tcPr>
            <w:tcW w:w="4160" w:type="dxa"/>
          </w:tcPr>
          <w:p w:rsidR="000F1283" w:rsidRPr="009B487C" w:rsidRDefault="000F1283" w:rsidP="00111691">
            <w:pPr>
              <w:shd w:val="clear" w:color="auto" w:fill="FFFFFF"/>
              <w:autoSpaceDE w:val="0"/>
              <w:autoSpaceDN w:val="0"/>
              <w:adjustRightInd w:val="0"/>
              <w:ind w:left="0" w:firstLine="567"/>
              <w:jc w:val="center"/>
              <w:rPr>
                <w:rFonts w:ascii="Times New Roman" w:hAnsi="Times New Roman"/>
                <w:b/>
                <w:sz w:val="28"/>
                <w:szCs w:val="28"/>
              </w:rPr>
            </w:pPr>
            <w:r w:rsidRPr="009B487C">
              <w:rPr>
                <w:rFonts w:ascii="Times New Roman" w:hAnsi="Times New Roman"/>
                <w:b/>
              </w:rPr>
              <w:t>Фондовооруженность в базисном году</w:t>
            </w:r>
          </w:p>
        </w:tc>
        <w:tc>
          <w:tcPr>
            <w:tcW w:w="3962" w:type="dxa"/>
          </w:tcPr>
          <w:p w:rsidR="000F1283" w:rsidRPr="009B487C" w:rsidRDefault="000F1283" w:rsidP="00111691">
            <w:pPr>
              <w:shd w:val="clear" w:color="auto" w:fill="FFFFFF"/>
              <w:autoSpaceDE w:val="0"/>
              <w:autoSpaceDN w:val="0"/>
              <w:adjustRightInd w:val="0"/>
              <w:ind w:left="0" w:firstLine="567"/>
              <w:jc w:val="center"/>
              <w:rPr>
                <w:rFonts w:ascii="Times New Roman" w:hAnsi="Times New Roman"/>
                <w:b/>
              </w:rPr>
            </w:pPr>
            <w:r w:rsidRPr="009B487C">
              <w:rPr>
                <w:rFonts w:ascii="Times New Roman" w:hAnsi="Times New Roman"/>
                <w:b/>
              </w:rPr>
              <w:t>Фондовооруженность в отчетном году</w:t>
            </w:r>
          </w:p>
        </w:tc>
      </w:tr>
      <w:tr w:rsidR="000F1283" w:rsidRPr="009B487C" w:rsidTr="00D71987">
        <w:trPr>
          <w:trHeight w:val="555"/>
        </w:trPr>
        <w:tc>
          <w:tcPr>
            <w:tcW w:w="4160" w:type="dxa"/>
          </w:tcPr>
          <w:p w:rsidR="000F1283" w:rsidRPr="009B487C" w:rsidRDefault="000F1283" w:rsidP="00111691">
            <w:pPr>
              <w:shd w:val="clear" w:color="auto" w:fill="FFFFFF"/>
              <w:autoSpaceDE w:val="0"/>
              <w:autoSpaceDN w:val="0"/>
              <w:adjustRightInd w:val="0"/>
              <w:ind w:left="0" w:firstLine="567"/>
              <w:jc w:val="center"/>
              <w:rPr>
                <w:rFonts w:ascii="Times New Roman" w:hAnsi="Times New Roman"/>
                <w:b/>
                <w:sz w:val="20"/>
                <w:szCs w:val="20"/>
              </w:rPr>
            </w:pPr>
            <w:r w:rsidRPr="009B487C">
              <w:rPr>
                <w:rFonts w:ascii="Times New Roman" w:hAnsi="Times New Roman"/>
                <w:b/>
                <w:sz w:val="28"/>
                <w:szCs w:val="28"/>
              </w:rPr>
              <w:t>Ф</w:t>
            </w:r>
            <w:r w:rsidRPr="009B487C">
              <w:rPr>
                <w:rFonts w:ascii="Times New Roman" w:hAnsi="Times New Roman"/>
                <w:b/>
                <w:sz w:val="16"/>
                <w:szCs w:val="16"/>
              </w:rPr>
              <w:t xml:space="preserve">в </w:t>
            </w:r>
            <w:r w:rsidRPr="009B487C">
              <w:rPr>
                <w:rFonts w:ascii="Times New Roman" w:hAnsi="Times New Roman"/>
                <w:sz w:val="28"/>
                <w:szCs w:val="28"/>
              </w:rPr>
              <w:t xml:space="preserve"> =</w:t>
            </w:r>
            <w:r w:rsidRPr="009B487C">
              <w:rPr>
                <w:rFonts w:ascii="Times New Roman" w:hAnsi="Times New Roman"/>
                <w:b/>
                <w:sz w:val="28"/>
                <w:szCs w:val="28"/>
              </w:rPr>
              <w:t xml:space="preserve"> 150/40=3,75(</w:t>
            </w:r>
            <w:r w:rsidRPr="009B487C">
              <w:rPr>
                <w:rFonts w:ascii="Times New Roman" w:hAnsi="Times New Roman"/>
                <w:b/>
                <w:sz w:val="20"/>
                <w:szCs w:val="20"/>
              </w:rPr>
              <w:t>т.р/чел.)</w:t>
            </w:r>
          </w:p>
        </w:tc>
        <w:tc>
          <w:tcPr>
            <w:tcW w:w="3962" w:type="dxa"/>
          </w:tcPr>
          <w:p w:rsidR="000F1283" w:rsidRPr="009B487C" w:rsidRDefault="000F1283" w:rsidP="00111691">
            <w:pPr>
              <w:shd w:val="clear" w:color="auto" w:fill="FFFFFF"/>
              <w:autoSpaceDE w:val="0"/>
              <w:autoSpaceDN w:val="0"/>
              <w:adjustRightInd w:val="0"/>
              <w:ind w:left="0" w:firstLine="567"/>
              <w:jc w:val="center"/>
              <w:rPr>
                <w:rFonts w:ascii="Times New Roman" w:hAnsi="Times New Roman"/>
                <w:b/>
                <w:sz w:val="28"/>
                <w:szCs w:val="28"/>
              </w:rPr>
            </w:pPr>
            <w:r w:rsidRPr="009B487C">
              <w:rPr>
                <w:rFonts w:ascii="Times New Roman" w:hAnsi="Times New Roman"/>
                <w:b/>
                <w:sz w:val="28"/>
                <w:szCs w:val="28"/>
              </w:rPr>
              <w:t>Ф</w:t>
            </w:r>
            <w:r w:rsidRPr="009B487C">
              <w:rPr>
                <w:rFonts w:ascii="Times New Roman" w:hAnsi="Times New Roman"/>
                <w:b/>
                <w:sz w:val="16"/>
                <w:szCs w:val="16"/>
              </w:rPr>
              <w:t xml:space="preserve">в </w:t>
            </w:r>
            <w:r w:rsidRPr="009B487C">
              <w:rPr>
                <w:rFonts w:ascii="Times New Roman" w:hAnsi="Times New Roman"/>
                <w:b/>
                <w:sz w:val="28"/>
                <w:szCs w:val="28"/>
              </w:rPr>
              <w:t>= 160/32=5(</w:t>
            </w:r>
            <w:r w:rsidRPr="009B487C">
              <w:rPr>
                <w:rFonts w:ascii="Times New Roman" w:hAnsi="Times New Roman"/>
                <w:b/>
                <w:sz w:val="20"/>
                <w:szCs w:val="20"/>
              </w:rPr>
              <w:t>т.р/чел.</w:t>
            </w:r>
            <w:r w:rsidRPr="009B487C">
              <w:rPr>
                <w:rFonts w:ascii="Times New Roman" w:hAnsi="Times New Roman"/>
                <w:b/>
                <w:sz w:val="28"/>
                <w:szCs w:val="28"/>
              </w:rPr>
              <w:t>)</w:t>
            </w:r>
          </w:p>
        </w:tc>
      </w:tr>
    </w:tbl>
    <w:p w:rsidR="000F1283" w:rsidRPr="009013A5" w:rsidRDefault="000F1283" w:rsidP="00111691">
      <w:pPr>
        <w:shd w:val="clear" w:color="auto" w:fill="FFFFFF"/>
        <w:autoSpaceDE w:val="0"/>
        <w:autoSpaceDN w:val="0"/>
        <w:adjustRightInd w:val="0"/>
        <w:ind w:left="0" w:firstLine="567"/>
        <w:rPr>
          <w:rFonts w:ascii="Times New Roman" w:hAnsi="Times New Roman"/>
          <w:sz w:val="28"/>
          <w:szCs w:val="28"/>
        </w:rPr>
      </w:pPr>
    </w:p>
    <w:p w:rsidR="000F1283" w:rsidRDefault="000F1283" w:rsidP="00111691">
      <w:pPr>
        <w:shd w:val="clear" w:color="auto" w:fill="FFFFFF"/>
        <w:autoSpaceDE w:val="0"/>
        <w:autoSpaceDN w:val="0"/>
        <w:adjustRightInd w:val="0"/>
        <w:ind w:left="0" w:firstLine="567"/>
        <w:rPr>
          <w:rFonts w:ascii="Times New Roman" w:hAnsi="Times New Roman"/>
          <w:sz w:val="28"/>
          <w:szCs w:val="28"/>
        </w:rPr>
      </w:pPr>
      <w:r w:rsidRPr="009013A5">
        <w:rPr>
          <w:rFonts w:ascii="Times New Roman" w:hAnsi="Times New Roman"/>
          <w:sz w:val="28"/>
          <w:szCs w:val="28"/>
        </w:rPr>
        <w:t>То есть на каждого работающего в базисном году приходиться 3,75 тыс. руб. основного капитала, а в отчетном – 5 тыс. руб. Данный показатель повысился в отчетном году на 1,25 тыс. руб. в силу увеличения среднегодовой стоимости осн</w:t>
      </w:r>
      <w:r>
        <w:rPr>
          <w:rFonts w:ascii="Times New Roman" w:hAnsi="Times New Roman"/>
          <w:sz w:val="28"/>
          <w:szCs w:val="28"/>
        </w:rPr>
        <w:t>овных производственных фондов, что говорит о росте стоимости основного капитала на одно работника.</w:t>
      </w:r>
    </w:p>
    <w:p w:rsidR="000F1283" w:rsidRPr="009013A5" w:rsidRDefault="000F1283" w:rsidP="00111691">
      <w:pPr>
        <w:shd w:val="clear" w:color="auto" w:fill="FFFFFF"/>
        <w:autoSpaceDE w:val="0"/>
        <w:autoSpaceDN w:val="0"/>
        <w:adjustRightInd w:val="0"/>
        <w:ind w:left="0" w:firstLine="567"/>
        <w:rPr>
          <w:rFonts w:ascii="Times New Roman" w:hAnsi="Times New Roman"/>
          <w:sz w:val="28"/>
          <w:szCs w:val="28"/>
        </w:rPr>
      </w:pPr>
      <w:r w:rsidRPr="009013A5">
        <w:rPr>
          <w:rFonts w:ascii="Times New Roman" w:hAnsi="Times New Roman"/>
          <w:b/>
          <w:sz w:val="28"/>
          <w:szCs w:val="28"/>
        </w:rPr>
        <w:t xml:space="preserve">Производительность труда </w:t>
      </w:r>
      <w:r w:rsidRPr="009013A5">
        <w:rPr>
          <w:rFonts w:ascii="Times New Roman" w:hAnsi="Times New Roman"/>
          <w:sz w:val="28"/>
          <w:szCs w:val="28"/>
        </w:rPr>
        <w:t>характеризует эффективность, результативность затрат труда и определяется количеством продукции, произведенной в единицу рабочего времени либо затратами труда на единицу произведенной продукции или выполненных работ.</w:t>
      </w:r>
    </w:p>
    <w:p w:rsidR="000F1283" w:rsidRPr="009013A5" w:rsidRDefault="000F1283" w:rsidP="00111691">
      <w:pPr>
        <w:shd w:val="clear" w:color="auto" w:fill="FFFFFF"/>
        <w:autoSpaceDE w:val="0"/>
        <w:autoSpaceDN w:val="0"/>
        <w:adjustRightInd w:val="0"/>
        <w:ind w:left="0" w:firstLine="567"/>
        <w:jc w:val="center"/>
        <w:rPr>
          <w:rFonts w:ascii="Times New Roman" w:hAnsi="Times New Roman"/>
          <w:b/>
          <w:sz w:val="28"/>
          <w:szCs w:val="28"/>
        </w:rPr>
      </w:pPr>
      <w:r w:rsidRPr="009013A5">
        <w:rPr>
          <w:rFonts w:ascii="Times New Roman" w:hAnsi="Times New Roman"/>
          <w:b/>
          <w:sz w:val="28"/>
          <w:szCs w:val="28"/>
        </w:rPr>
        <w:t>ПТ = В/СЧП</w:t>
      </w:r>
    </w:p>
    <w:p w:rsidR="000F1283" w:rsidRPr="009013A5" w:rsidRDefault="000F1283" w:rsidP="00111691">
      <w:pPr>
        <w:shd w:val="clear" w:color="auto" w:fill="FFFFFF"/>
        <w:autoSpaceDE w:val="0"/>
        <w:autoSpaceDN w:val="0"/>
        <w:adjustRightInd w:val="0"/>
        <w:ind w:left="0" w:firstLine="567"/>
        <w:rPr>
          <w:rFonts w:ascii="Times New Roman" w:hAnsi="Times New Roman"/>
          <w:sz w:val="28"/>
          <w:szCs w:val="28"/>
        </w:rPr>
      </w:pPr>
      <w:r w:rsidRPr="009013A5">
        <w:rPr>
          <w:rFonts w:ascii="Times New Roman" w:hAnsi="Times New Roman"/>
          <w:b/>
          <w:sz w:val="28"/>
          <w:szCs w:val="28"/>
        </w:rPr>
        <w:t xml:space="preserve">В </w:t>
      </w:r>
      <w:r w:rsidRPr="009013A5">
        <w:rPr>
          <w:rFonts w:ascii="Times New Roman" w:hAnsi="Times New Roman"/>
          <w:sz w:val="28"/>
          <w:szCs w:val="28"/>
        </w:rPr>
        <w:t>– выручка от реализации продукции, тыс. руб.;</w:t>
      </w:r>
    </w:p>
    <w:p w:rsidR="000F1283" w:rsidRDefault="000F1283" w:rsidP="00D447BE">
      <w:pPr>
        <w:shd w:val="clear" w:color="auto" w:fill="FFFFFF"/>
        <w:autoSpaceDE w:val="0"/>
        <w:autoSpaceDN w:val="0"/>
        <w:adjustRightInd w:val="0"/>
        <w:ind w:left="0" w:firstLine="567"/>
        <w:rPr>
          <w:rFonts w:ascii="Times New Roman" w:hAnsi="Times New Roman"/>
          <w:sz w:val="28"/>
          <w:szCs w:val="28"/>
        </w:rPr>
      </w:pPr>
      <w:r w:rsidRPr="009013A5">
        <w:rPr>
          <w:rFonts w:ascii="Times New Roman" w:hAnsi="Times New Roman"/>
          <w:b/>
          <w:sz w:val="28"/>
          <w:szCs w:val="28"/>
        </w:rPr>
        <w:t xml:space="preserve">СЧП – </w:t>
      </w:r>
      <w:r w:rsidRPr="009013A5">
        <w:rPr>
          <w:rFonts w:ascii="Times New Roman" w:hAnsi="Times New Roman"/>
          <w:sz w:val="28"/>
          <w:szCs w:val="28"/>
        </w:rPr>
        <w:t>среднегодовая численность персонала, чел.;</w:t>
      </w:r>
    </w:p>
    <w:p w:rsidR="000F1283" w:rsidRPr="009013A5" w:rsidRDefault="000F1283" w:rsidP="00D447BE">
      <w:pPr>
        <w:shd w:val="clear" w:color="auto" w:fill="FFFFFF"/>
        <w:autoSpaceDE w:val="0"/>
        <w:autoSpaceDN w:val="0"/>
        <w:adjustRightInd w:val="0"/>
        <w:ind w:left="0" w:firstLine="567"/>
        <w:rPr>
          <w:rFonts w:ascii="Times New Roman" w:hAnsi="Times New Roman"/>
          <w:sz w:val="28"/>
          <w:szCs w:val="28"/>
        </w:r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60"/>
        <w:gridCol w:w="3962"/>
      </w:tblGrid>
      <w:tr w:rsidR="000F1283" w:rsidRPr="009B487C" w:rsidTr="00D71987">
        <w:trPr>
          <w:trHeight w:val="405"/>
        </w:trPr>
        <w:tc>
          <w:tcPr>
            <w:tcW w:w="4160" w:type="dxa"/>
          </w:tcPr>
          <w:p w:rsidR="000F1283" w:rsidRPr="009B487C" w:rsidRDefault="000F1283" w:rsidP="00111691">
            <w:pPr>
              <w:shd w:val="clear" w:color="auto" w:fill="FFFFFF"/>
              <w:autoSpaceDE w:val="0"/>
              <w:autoSpaceDN w:val="0"/>
              <w:adjustRightInd w:val="0"/>
              <w:ind w:left="0" w:firstLine="567"/>
              <w:jc w:val="center"/>
              <w:rPr>
                <w:rFonts w:ascii="Times New Roman" w:hAnsi="Times New Roman"/>
                <w:b/>
                <w:sz w:val="28"/>
                <w:szCs w:val="28"/>
              </w:rPr>
            </w:pPr>
            <w:r w:rsidRPr="009B487C">
              <w:rPr>
                <w:rFonts w:ascii="Times New Roman" w:hAnsi="Times New Roman"/>
                <w:b/>
              </w:rPr>
              <w:t>Производительность труда в базисном году</w:t>
            </w:r>
          </w:p>
        </w:tc>
        <w:tc>
          <w:tcPr>
            <w:tcW w:w="3962" w:type="dxa"/>
          </w:tcPr>
          <w:p w:rsidR="000F1283" w:rsidRPr="009B487C" w:rsidRDefault="000F1283" w:rsidP="00111691">
            <w:pPr>
              <w:shd w:val="clear" w:color="auto" w:fill="FFFFFF"/>
              <w:autoSpaceDE w:val="0"/>
              <w:autoSpaceDN w:val="0"/>
              <w:adjustRightInd w:val="0"/>
              <w:ind w:left="0" w:firstLine="567"/>
              <w:jc w:val="center"/>
              <w:rPr>
                <w:rFonts w:ascii="Times New Roman" w:hAnsi="Times New Roman"/>
                <w:b/>
              </w:rPr>
            </w:pPr>
            <w:r w:rsidRPr="009B487C">
              <w:rPr>
                <w:rFonts w:ascii="Times New Roman" w:hAnsi="Times New Roman"/>
                <w:b/>
              </w:rPr>
              <w:t>Производительность труда в отчетном году</w:t>
            </w:r>
          </w:p>
        </w:tc>
      </w:tr>
      <w:tr w:rsidR="000F1283" w:rsidRPr="009B487C" w:rsidTr="00D71987">
        <w:trPr>
          <w:trHeight w:val="441"/>
        </w:trPr>
        <w:tc>
          <w:tcPr>
            <w:tcW w:w="4160" w:type="dxa"/>
          </w:tcPr>
          <w:p w:rsidR="000F1283" w:rsidRPr="009B487C" w:rsidRDefault="000F1283" w:rsidP="00111691">
            <w:pPr>
              <w:shd w:val="clear" w:color="auto" w:fill="FFFFFF"/>
              <w:autoSpaceDE w:val="0"/>
              <w:autoSpaceDN w:val="0"/>
              <w:adjustRightInd w:val="0"/>
              <w:ind w:left="0" w:firstLine="567"/>
              <w:jc w:val="center"/>
              <w:rPr>
                <w:rFonts w:ascii="Times New Roman" w:hAnsi="Times New Roman"/>
                <w:b/>
                <w:sz w:val="20"/>
                <w:szCs w:val="20"/>
              </w:rPr>
            </w:pPr>
            <w:r w:rsidRPr="009B487C">
              <w:rPr>
                <w:rFonts w:ascii="Times New Roman" w:hAnsi="Times New Roman"/>
                <w:b/>
                <w:sz w:val="28"/>
                <w:szCs w:val="28"/>
              </w:rPr>
              <w:t>ПТ = 600/40=15(</w:t>
            </w:r>
            <w:r w:rsidRPr="009B487C">
              <w:rPr>
                <w:rFonts w:ascii="Times New Roman" w:hAnsi="Times New Roman"/>
                <w:b/>
                <w:sz w:val="20"/>
                <w:szCs w:val="20"/>
              </w:rPr>
              <w:t>т.р/чел.)</w:t>
            </w:r>
          </w:p>
        </w:tc>
        <w:tc>
          <w:tcPr>
            <w:tcW w:w="3962" w:type="dxa"/>
          </w:tcPr>
          <w:p w:rsidR="000F1283" w:rsidRPr="009B487C" w:rsidRDefault="000F1283" w:rsidP="00111691">
            <w:pPr>
              <w:shd w:val="clear" w:color="auto" w:fill="FFFFFF"/>
              <w:autoSpaceDE w:val="0"/>
              <w:autoSpaceDN w:val="0"/>
              <w:adjustRightInd w:val="0"/>
              <w:ind w:left="0" w:firstLine="567"/>
              <w:rPr>
                <w:rFonts w:ascii="Times New Roman" w:hAnsi="Times New Roman"/>
                <w:b/>
                <w:sz w:val="28"/>
                <w:szCs w:val="28"/>
              </w:rPr>
            </w:pPr>
            <w:r w:rsidRPr="009B487C">
              <w:rPr>
                <w:rFonts w:ascii="Times New Roman" w:hAnsi="Times New Roman"/>
                <w:b/>
                <w:sz w:val="28"/>
                <w:szCs w:val="28"/>
              </w:rPr>
              <w:t>ПТ = 550/32=17,19(</w:t>
            </w:r>
            <w:r w:rsidRPr="009B487C">
              <w:rPr>
                <w:rFonts w:ascii="Times New Roman" w:hAnsi="Times New Roman"/>
                <w:b/>
                <w:sz w:val="20"/>
                <w:szCs w:val="20"/>
              </w:rPr>
              <w:t>т.р/чел.</w:t>
            </w:r>
            <w:r w:rsidRPr="009B487C">
              <w:rPr>
                <w:rFonts w:ascii="Times New Roman" w:hAnsi="Times New Roman"/>
                <w:b/>
                <w:sz w:val="28"/>
                <w:szCs w:val="28"/>
              </w:rPr>
              <w:t>)</w:t>
            </w:r>
          </w:p>
        </w:tc>
      </w:tr>
    </w:tbl>
    <w:p w:rsidR="000F1283" w:rsidRPr="009013A5" w:rsidRDefault="000F1283" w:rsidP="00111691">
      <w:pPr>
        <w:shd w:val="clear" w:color="auto" w:fill="FFFFFF"/>
        <w:autoSpaceDE w:val="0"/>
        <w:autoSpaceDN w:val="0"/>
        <w:adjustRightInd w:val="0"/>
        <w:ind w:left="0" w:firstLine="567"/>
        <w:rPr>
          <w:rFonts w:ascii="Times New Roman" w:hAnsi="Times New Roman"/>
          <w:sz w:val="28"/>
          <w:szCs w:val="28"/>
        </w:rPr>
      </w:pPr>
    </w:p>
    <w:p w:rsidR="000F1283" w:rsidRDefault="000F1283" w:rsidP="00111691">
      <w:pPr>
        <w:shd w:val="clear" w:color="auto" w:fill="FFFFFF"/>
        <w:autoSpaceDE w:val="0"/>
        <w:autoSpaceDN w:val="0"/>
        <w:adjustRightInd w:val="0"/>
        <w:ind w:left="0" w:firstLine="567"/>
        <w:rPr>
          <w:rFonts w:ascii="Times New Roman" w:hAnsi="Times New Roman"/>
          <w:sz w:val="28"/>
          <w:szCs w:val="28"/>
        </w:rPr>
      </w:pPr>
      <w:r w:rsidRPr="009013A5">
        <w:rPr>
          <w:rFonts w:ascii="Times New Roman" w:hAnsi="Times New Roman"/>
          <w:sz w:val="28"/>
          <w:szCs w:val="28"/>
        </w:rPr>
        <w:t>То есть каждый работник в среднем производит в базисном году 15 т.руб., а в отчетном – 17,19 т.руб, что свидетельствует об эффективности затрат труда персонала.</w:t>
      </w:r>
    </w:p>
    <w:p w:rsidR="000F1283" w:rsidRDefault="000F1283" w:rsidP="00111691">
      <w:pPr>
        <w:shd w:val="clear" w:color="auto" w:fill="FFFFFF"/>
        <w:autoSpaceDE w:val="0"/>
        <w:autoSpaceDN w:val="0"/>
        <w:adjustRightInd w:val="0"/>
        <w:ind w:left="0" w:firstLine="567"/>
        <w:rPr>
          <w:rFonts w:ascii="Times New Roman" w:hAnsi="Times New Roman"/>
          <w:sz w:val="28"/>
          <w:szCs w:val="28"/>
        </w:rPr>
      </w:pPr>
      <w:r w:rsidRPr="00994D1F">
        <w:rPr>
          <w:rFonts w:ascii="Times New Roman" w:hAnsi="Times New Roman"/>
          <w:b/>
          <w:sz w:val="28"/>
          <w:szCs w:val="28"/>
        </w:rPr>
        <w:t xml:space="preserve">К показателям использования оборотных средств </w:t>
      </w:r>
      <w:r w:rsidRPr="00994D1F">
        <w:rPr>
          <w:rFonts w:ascii="Times New Roman" w:hAnsi="Times New Roman"/>
          <w:sz w:val="28"/>
          <w:szCs w:val="28"/>
        </w:rPr>
        <w:t>относятся показатель длительности одного оборота в днях, коэффициент оборачиваемости, коэффициент загрузки оборотных средств.</w:t>
      </w:r>
    </w:p>
    <w:p w:rsidR="000F1283" w:rsidRPr="00994D1F" w:rsidRDefault="000F1283" w:rsidP="00111691">
      <w:pPr>
        <w:shd w:val="clear" w:color="auto" w:fill="FFFFFF"/>
        <w:autoSpaceDE w:val="0"/>
        <w:autoSpaceDN w:val="0"/>
        <w:adjustRightInd w:val="0"/>
        <w:ind w:left="0" w:firstLine="567"/>
        <w:rPr>
          <w:rFonts w:ascii="Times New Roman" w:hAnsi="Times New Roman"/>
          <w:sz w:val="28"/>
          <w:szCs w:val="28"/>
        </w:rPr>
      </w:pPr>
      <w:r w:rsidRPr="00994D1F">
        <w:rPr>
          <w:rFonts w:ascii="Times New Roman" w:hAnsi="Times New Roman"/>
          <w:b/>
          <w:sz w:val="28"/>
          <w:szCs w:val="28"/>
        </w:rPr>
        <w:t xml:space="preserve">Показатель длительности одного оборота в днях </w:t>
      </w:r>
      <w:r w:rsidRPr="00994D1F">
        <w:rPr>
          <w:rFonts w:ascii="Times New Roman" w:hAnsi="Times New Roman"/>
          <w:sz w:val="28"/>
          <w:szCs w:val="28"/>
        </w:rPr>
        <w:t>равен произведению среднегодовых остатков оборотных средств и отношения числа дней в отчетном периоде к объему реализованной продукции.</w:t>
      </w:r>
    </w:p>
    <w:p w:rsidR="000F1283" w:rsidRPr="00994D1F" w:rsidRDefault="000F1283" w:rsidP="00111691">
      <w:pPr>
        <w:shd w:val="clear" w:color="auto" w:fill="FFFFFF"/>
        <w:autoSpaceDE w:val="0"/>
        <w:autoSpaceDN w:val="0"/>
        <w:adjustRightInd w:val="0"/>
        <w:ind w:left="0" w:firstLine="567"/>
        <w:jc w:val="center"/>
        <w:rPr>
          <w:rFonts w:ascii="Times New Roman" w:hAnsi="Times New Roman"/>
          <w:b/>
          <w:sz w:val="28"/>
          <w:szCs w:val="28"/>
        </w:rPr>
      </w:pPr>
      <w:r w:rsidRPr="00994D1F">
        <w:rPr>
          <w:rFonts w:ascii="Times New Roman" w:hAnsi="Times New Roman"/>
          <w:b/>
          <w:sz w:val="28"/>
          <w:szCs w:val="28"/>
        </w:rPr>
        <w:t>О = С</w:t>
      </w:r>
      <w:r w:rsidRPr="00994D1F">
        <w:rPr>
          <w:rFonts w:ascii="Times New Roman" w:hAnsi="Times New Roman"/>
          <w:b/>
          <w:sz w:val="16"/>
          <w:szCs w:val="16"/>
        </w:rPr>
        <w:t>о</w:t>
      </w:r>
      <w:r w:rsidRPr="00994D1F">
        <w:rPr>
          <w:rFonts w:ascii="Times New Roman" w:hAnsi="Times New Roman"/>
          <w:b/>
          <w:sz w:val="28"/>
          <w:szCs w:val="28"/>
        </w:rPr>
        <w:t>*( Д/В )</w:t>
      </w:r>
    </w:p>
    <w:p w:rsidR="000F1283" w:rsidRPr="00994D1F" w:rsidRDefault="000F1283" w:rsidP="00111691">
      <w:pPr>
        <w:shd w:val="clear" w:color="auto" w:fill="FFFFFF"/>
        <w:autoSpaceDE w:val="0"/>
        <w:autoSpaceDN w:val="0"/>
        <w:adjustRightInd w:val="0"/>
        <w:ind w:left="0" w:firstLine="567"/>
        <w:rPr>
          <w:rFonts w:ascii="Times New Roman" w:hAnsi="Times New Roman"/>
          <w:sz w:val="28"/>
          <w:szCs w:val="28"/>
        </w:rPr>
      </w:pPr>
      <w:r w:rsidRPr="00994D1F">
        <w:rPr>
          <w:rFonts w:ascii="Times New Roman" w:hAnsi="Times New Roman"/>
          <w:b/>
          <w:sz w:val="28"/>
          <w:szCs w:val="28"/>
        </w:rPr>
        <w:t>С</w:t>
      </w:r>
      <w:r w:rsidRPr="00994D1F">
        <w:rPr>
          <w:rFonts w:ascii="Times New Roman" w:hAnsi="Times New Roman"/>
          <w:b/>
          <w:sz w:val="16"/>
          <w:szCs w:val="16"/>
        </w:rPr>
        <w:t>о</w:t>
      </w:r>
      <w:r w:rsidRPr="00994D1F">
        <w:rPr>
          <w:rFonts w:ascii="Times New Roman" w:hAnsi="Times New Roman"/>
          <w:b/>
          <w:sz w:val="28"/>
          <w:szCs w:val="28"/>
        </w:rPr>
        <w:t xml:space="preserve"> – </w:t>
      </w:r>
      <w:r w:rsidRPr="00994D1F">
        <w:rPr>
          <w:rFonts w:ascii="Times New Roman" w:hAnsi="Times New Roman"/>
          <w:sz w:val="28"/>
          <w:szCs w:val="28"/>
        </w:rPr>
        <w:t>среднегодовые остатки оборотных средств, тыс. руб.;</w:t>
      </w:r>
    </w:p>
    <w:p w:rsidR="000F1283" w:rsidRPr="00994D1F" w:rsidRDefault="000F1283" w:rsidP="00111691">
      <w:pPr>
        <w:shd w:val="clear" w:color="auto" w:fill="FFFFFF"/>
        <w:autoSpaceDE w:val="0"/>
        <w:autoSpaceDN w:val="0"/>
        <w:adjustRightInd w:val="0"/>
        <w:ind w:left="0" w:firstLine="567"/>
        <w:rPr>
          <w:rFonts w:ascii="Times New Roman" w:hAnsi="Times New Roman"/>
          <w:sz w:val="28"/>
          <w:szCs w:val="28"/>
        </w:rPr>
      </w:pPr>
      <w:r w:rsidRPr="00994D1F">
        <w:rPr>
          <w:rFonts w:ascii="Times New Roman" w:hAnsi="Times New Roman"/>
          <w:b/>
          <w:sz w:val="28"/>
          <w:szCs w:val="28"/>
        </w:rPr>
        <w:t xml:space="preserve">Д – </w:t>
      </w:r>
      <w:r w:rsidRPr="00994D1F">
        <w:rPr>
          <w:rFonts w:ascii="Times New Roman" w:hAnsi="Times New Roman"/>
          <w:sz w:val="28"/>
          <w:szCs w:val="28"/>
        </w:rPr>
        <w:t>число дней в отчетном периоде (возьмем год – 360 дней);</w:t>
      </w:r>
    </w:p>
    <w:p w:rsidR="000F1283" w:rsidRPr="00994D1F" w:rsidRDefault="000F1283" w:rsidP="00111691">
      <w:pPr>
        <w:shd w:val="clear" w:color="auto" w:fill="FFFFFF"/>
        <w:autoSpaceDE w:val="0"/>
        <w:autoSpaceDN w:val="0"/>
        <w:adjustRightInd w:val="0"/>
        <w:ind w:left="0" w:firstLine="567"/>
        <w:rPr>
          <w:rFonts w:ascii="Times New Roman" w:hAnsi="Times New Roman"/>
          <w:sz w:val="28"/>
          <w:szCs w:val="28"/>
        </w:rPr>
      </w:pPr>
      <w:r w:rsidRPr="00994D1F">
        <w:rPr>
          <w:rFonts w:ascii="Times New Roman" w:hAnsi="Times New Roman"/>
          <w:b/>
          <w:sz w:val="28"/>
          <w:szCs w:val="28"/>
        </w:rPr>
        <w:t xml:space="preserve">В </w:t>
      </w:r>
      <w:r w:rsidRPr="00994D1F">
        <w:rPr>
          <w:rFonts w:ascii="Times New Roman" w:hAnsi="Times New Roman"/>
          <w:sz w:val="28"/>
          <w:szCs w:val="28"/>
        </w:rPr>
        <w:t>– выручка от реализации продукции;</w:t>
      </w:r>
    </w:p>
    <w:p w:rsidR="000F1283" w:rsidRPr="00994D1F" w:rsidRDefault="000F1283" w:rsidP="00111691">
      <w:pPr>
        <w:shd w:val="clear" w:color="auto" w:fill="FFFFFF"/>
        <w:autoSpaceDE w:val="0"/>
        <w:autoSpaceDN w:val="0"/>
        <w:adjustRightInd w:val="0"/>
        <w:ind w:left="0" w:firstLine="567"/>
        <w:rPr>
          <w:rFonts w:ascii="Times New Roman" w:hAnsi="Times New Roman"/>
          <w:sz w:val="28"/>
          <w:szCs w:val="28"/>
        </w:r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80"/>
        <w:gridCol w:w="3684"/>
      </w:tblGrid>
      <w:tr w:rsidR="000F1283" w:rsidRPr="009B487C" w:rsidTr="0073548D">
        <w:trPr>
          <w:trHeight w:val="375"/>
        </w:trPr>
        <w:tc>
          <w:tcPr>
            <w:tcW w:w="3780" w:type="dxa"/>
          </w:tcPr>
          <w:p w:rsidR="000F1283" w:rsidRPr="009B487C" w:rsidRDefault="000F1283" w:rsidP="00111691">
            <w:pPr>
              <w:shd w:val="clear" w:color="auto" w:fill="FFFFFF"/>
              <w:autoSpaceDE w:val="0"/>
              <w:autoSpaceDN w:val="0"/>
              <w:adjustRightInd w:val="0"/>
              <w:ind w:left="0" w:firstLine="567"/>
              <w:jc w:val="center"/>
              <w:rPr>
                <w:rFonts w:ascii="Times New Roman" w:hAnsi="Times New Roman"/>
                <w:b/>
                <w:sz w:val="28"/>
                <w:szCs w:val="28"/>
              </w:rPr>
            </w:pPr>
            <w:r w:rsidRPr="009B487C">
              <w:rPr>
                <w:rFonts w:ascii="Times New Roman" w:hAnsi="Times New Roman"/>
                <w:b/>
              </w:rPr>
              <w:t>Длительность одного оборота в базисном году</w:t>
            </w:r>
          </w:p>
        </w:tc>
        <w:tc>
          <w:tcPr>
            <w:tcW w:w="3684" w:type="dxa"/>
          </w:tcPr>
          <w:p w:rsidR="000F1283" w:rsidRPr="009B487C" w:rsidRDefault="000F1283" w:rsidP="00111691">
            <w:pPr>
              <w:shd w:val="clear" w:color="auto" w:fill="FFFFFF"/>
              <w:autoSpaceDE w:val="0"/>
              <w:autoSpaceDN w:val="0"/>
              <w:adjustRightInd w:val="0"/>
              <w:ind w:left="0" w:firstLine="567"/>
              <w:jc w:val="center"/>
              <w:rPr>
                <w:rFonts w:ascii="Times New Roman" w:hAnsi="Times New Roman"/>
                <w:b/>
              </w:rPr>
            </w:pPr>
            <w:r w:rsidRPr="009B487C">
              <w:rPr>
                <w:rFonts w:ascii="Times New Roman" w:hAnsi="Times New Roman"/>
                <w:b/>
              </w:rPr>
              <w:t>Длительность одного оборота в отчетном году</w:t>
            </w:r>
          </w:p>
        </w:tc>
      </w:tr>
      <w:tr w:rsidR="000F1283" w:rsidRPr="009B487C" w:rsidTr="0073548D">
        <w:trPr>
          <w:trHeight w:val="383"/>
        </w:trPr>
        <w:tc>
          <w:tcPr>
            <w:tcW w:w="3780" w:type="dxa"/>
          </w:tcPr>
          <w:p w:rsidR="000F1283" w:rsidRPr="009B487C" w:rsidRDefault="000F1283" w:rsidP="00111691">
            <w:pPr>
              <w:shd w:val="clear" w:color="auto" w:fill="FFFFFF"/>
              <w:autoSpaceDE w:val="0"/>
              <w:autoSpaceDN w:val="0"/>
              <w:adjustRightInd w:val="0"/>
              <w:ind w:left="0" w:firstLine="567"/>
              <w:jc w:val="center"/>
              <w:rPr>
                <w:rFonts w:ascii="Times New Roman" w:hAnsi="Times New Roman"/>
                <w:b/>
                <w:sz w:val="20"/>
                <w:szCs w:val="20"/>
              </w:rPr>
            </w:pPr>
            <w:r w:rsidRPr="009B487C">
              <w:rPr>
                <w:rFonts w:ascii="Times New Roman" w:hAnsi="Times New Roman"/>
                <w:b/>
                <w:sz w:val="28"/>
                <w:szCs w:val="28"/>
              </w:rPr>
              <w:t>О = 80*(360/600)=48(</w:t>
            </w:r>
            <w:r w:rsidRPr="009B487C">
              <w:rPr>
                <w:rFonts w:ascii="Times New Roman" w:hAnsi="Times New Roman"/>
                <w:b/>
                <w:sz w:val="20"/>
                <w:szCs w:val="20"/>
              </w:rPr>
              <w:t>дн.)</w:t>
            </w:r>
          </w:p>
        </w:tc>
        <w:tc>
          <w:tcPr>
            <w:tcW w:w="3684" w:type="dxa"/>
          </w:tcPr>
          <w:p w:rsidR="000F1283" w:rsidRPr="009B487C" w:rsidRDefault="000F1283" w:rsidP="00111691">
            <w:pPr>
              <w:shd w:val="clear" w:color="auto" w:fill="FFFFFF"/>
              <w:autoSpaceDE w:val="0"/>
              <w:autoSpaceDN w:val="0"/>
              <w:adjustRightInd w:val="0"/>
              <w:ind w:left="0" w:firstLine="567"/>
              <w:rPr>
                <w:rFonts w:ascii="Times New Roman" w:hAnsi="Times New Roman"/>
                <w:b/>
                <w:sz w:val="28"/>
                <w:szCs w:val="28"/>
              </w:rPr>
            </w:pPr>
            <w:r w:rsidRPr="009B487C">
              <w:rPr>
                <w:rFonts w:ascii="Times New Roman" w:hAnsi="Times New Roman"/>
                <w:b/>
                <w:sz w:val="28"/>
                <w:szCs w:val="28"/>
              </w:rPr>
              <w:t>О= 70*(360/550)=46(</w:t>
            </w:r>
            <w:r w:rsidRPr="009B487C">
              <w:rPr>
                <w:rFonts w:ascii="Times New Roman" w:hAnsi="Times New Roman"/>
                <w:b/>
                <w:sz w:val="20"/>
                <w:szCs w:val="20"/>
              </w:rPr>
              <w:t>дн.</w:t>
            </w:r>
            <w:r w:rsidRPr="009B487C">
              <w:rPr>
                <w:rFonts w:ascii="Times New Roman" w:hAnsi="Times New Roman"/>
                <w:b/>
                <w:sz w:val="28"/>
                <w:szCs w:val="28"/>
              </w:rPr>
              <w:t>)</w:t>
            </w:r>
          </w:p>
        </w:tc>
      </w:tr>
    </w:tbl>
    <w:p w:rsidR="000F1283" w:rsidRPr="00994D1F" w:rsidRDefault="000F1283" w:rsidP="00111691">
      <w:pPr>
        <w:shd w:val="clear" w:color="auto" w:fill="FFFFFF"/>
        <w:autoSpaceDE w:val="0"/>
        <w:autoSpaceDN w:val="0"/>
        <w:adjustRightInd w:val="0"/>
        <w:ind w:left="0" w:firstLine="567"/>
        <w:rPr>
          <w:rFonts w:ascii="Times New Roman" w:hAnsi="Times New Roman"/>
          <w:sz w:val="28"/>
          <w:szCs w:val="28"/>
        </w:rPr>
      </w:pPr>
    </w:p>
    <w:p w:rsidR="000F1283" w:rsidRPr="00994D1F" w:rsidRDefault="000F1283" w:rsidP="00111691">
      <w:pPr>
        <w:shd w:val="clear" w:color="auto" w:fill="FFFFFF"/>
        <w:autoSpaceDE w:val="0"/>
        <w:autoSpaceDN w:val="0"/>
        <w:adjustRightInd w:val="0"/>
        <w:ind w:left="0" w:firstLine="567"/>
        <w:rPr>
          <w:rFonts w:ascii="Times New Roman" w:hAnsi="Times New Roman"/>
          <w:sz w:val="28"/>
          <w:szCs w:val="28"/>
        </w:rPr>
      </w:pPr>
      <w:r w:rsidRPr="00994D1F">
        <w:rPr>
          <w:rFonts w:ascii="Times New Roman" w:hAnsi="Times New Roman"/>
          <w:sz w:val="28"/>
          <w:szCs w:val="28"/>
        </w:rPr>
        <w:t>Так как длительность одного оборота в отчетном году равна 46 дням, а в базисном – 48 дням, то мы можем говорить о высокой скорости производства продукции и эффективной работе предприятия в силу отсутствия брака.</w:t>
      </w:r>
    </w:p>
    <w:p w:rsidR="000F1283" w:rsidRPr="00994D1F" w:rsidRDefault="000F1283" w:rsidP="00111691">
      <w:pPr>
        <w:shd w:val="clear" w:color="auto" w:fill="FFFFFF"/>
        <w:autoSpaceDE w:val="0"/>
        <w:autoSpaceDN w:val="0"/>
        <w:adjustRightInd w:val="0"/>
        <w:ind w:left="0" w:firstLine="567"/>
        <w:rPr>
          <w:rFonts w:ascii="Times New Roman" w:hAnsi="Times New Roman"/>
          <w:sz w:val="28"/>
          <w:szCs w:val="28"/>
        </w:rPr>
      </w:pPr>
      <w:r w:rsidRPr="00994D1F">
        <w:rPr>
          <w:rFonts w:ascii="Times New Roman" w:hAnsi="Times New Roman"/>
          <w:b/>
          <w:sz w:val="28"/>
          <w:szCs w:val="28"/>
        </w:rPr>
        <w:t xml:space="preserve">Коэффициент оборачиваемости </w:t>
      </w:r>
      <w:r w:rsidRPr="00994D1F">
        <w:rPr>
          <w:rFonts w:ascii="Times New Roman" w:hAnsi="Times New Roman"/>
          <w:sz w:val="28"/>
          <w:szCs w:val="28"/>
        </w:rPr>
        <w:t>равен отношению объема реализованной продукции к длительности одного оборота в днях. Он показывает количество оборотов, совершаемых оборотными средствами за определенный период.</w:t>
      </w:r>
    </w:p>
    <w:p w:rsidR="000F1283" w:rsidRPr="00994D1F" w:rsidRDefault="000F1283" w:rsidP="00111691">
      <w:pPr>
        <w:shd w:val="clear" w:color="auto" w:fill="FFFFFF"/>
        <w:autoSpaceDE w:val="0"/>
        <w:autoSpaceDN w:val="0"/>
        <w:adjustRightInd w:val="0"/>
        <w:ind w:left="0" w:firstLine="567"/>
        <w:jc w:val="center"/>
        <w:rPr>
          <w:rFonts w:ascii="Times New Roman" w:hAnsi="Times New Roman"/>
          <w:b/>
          <w:sz w:val="16"/>
          <w:szCs w:val="16"/>
        </w:rPr>
      </w:pPr>
      <w:r w:rsidRPr="00994D1F">
        <w:rPr>
          <w:rFonts w:ascii="Times New Roman" w:hAnsi="Times New Roman"/>
          <w:b/>
          <w:sz w:val="28"/>
          <w:szCs w:val="28"/>
        </w:rPr>
        <w:t>К</w:t>
      </w:r>
      <w:r w:rsidRPr="00994D1F">
        <w:rPr>
          <w:rFonts w:ascii="Times New Roman" w:hAnsi="Times New Roman"/>
          <w:b/>
          <w:sz w:val="16"/>
          <w:szCs w:val="16"/>
        </w:rPr>
        <w:t xml:space="preserve">о </w:t>
      </w:r>
      <w:r w:rsidRPr="00994D1F">
        <w:rPr>
          <w:rFonts w:ascii="Times New Roman" w:hAnsi="Times New Roman"/>
          <w:b/>
          <w:sz w:val="28"/>
          <w:szCs w:val="28"/>
        </w:rPr>
        <w:t>= В/С</w:t>
      </w:r>
      <w:r w:rsidRPr="00994D1F">
        <w:rPr>
          <w:rFonts w:ascii="Times New Roman" w:hAnsi="Times New Roman"/>
          <w:b/>
          <w:sz w:val="16"/>
          <w:szCs w:val="16"/>
        </w:rPr>
        <w:t>о</w:t>
      </w:r>
    </w:p>
    <w:p w:rsidR="000F1283" w:rsidRPr="00994D1F" w:rsidRDefault="000F1283" w:rsidP="00111691">
      <w:pPr>
        <w:shd w:val="clear" w:color="auto" w:fill="FFFFFF"/>
        <w:autoSpaceDE w:val="0"/>
        <w:autoSpaceDN w:val="0"/>
        <w:adjustRightInd w:val="0"/>
        <w:ind w:left="0" w:firstLine="567"/>
        <w:rPr>
          <w:rFonts w:ascii="Times New Roman" w:hAnsi="Times New Roman"/>
          <w:sz w:val="28"/>
          <w:szCs w:val="28"/>
        </w:rPr>
      </w:pPr>
      <w:r w:rsidRPr="00994D1F">
        <w:rPr>
          <w:rFonts w:ascii="Times New Roman" w:hAnsi="Times New Roman"/>
          <w:b/>
          <w:sz w:val="28"/>
          <w:szCs w:val="28"/>
        </w:rPr>
        <w:t xml:space="preserve">В </w:t>
      </w:r>
      <w:r w:rsidRPr="00994D1F">
        <w:rPr>
          <w:rFonts w:ascii="Times New Roman" w:hAnsi="Times New Roman"/>
          <w:sz w:val="28"/>
          <w:szCs w:val="28"/>
        </w:rPr>
        <w:t>– выручка от реализации продукции, тыс. руб.;</w:t>
      </w:r>
    </w:p>
    <w:p w:rsidR="000F1283" w:rsidRPr="00994D1F" w:rsidRDefault="000F1283" w:rsidP="00111691">
      <w:pPr>
        <w:shd w:val="clear" w:color="auto" w:fill="FFFFFF"/>
        <w:autoSpaceDE w:val="0"/>
        <w:autoSpaceDN w:val="0"/>
        <w:adjustRightInd w:val="0"/>
        <w:ind w:left="0" w:firstLine="567"/>
        <w:rPr>
          <w:rFonts w:ascii="Times New Roman" w:hAnsi="Times New Roman"/>
          <w:sz w:val="28"/>
          <w:szCs w:val="28"/>
        </w:rPr>
      </w:pPr>
      <w:r w:rsidRPr="00994D1F">
        <w:rPr>
          <w:rFonts w:ascii="Times New Roman" w:hAnsi="Times New Roman"/>
          <w:b/>
          <w:sz w:val="28"/>
          <w:szCs w:val="28"/>
        </w:rPr>
        <w:t>С</w:t>
      </w:r>
      <w:r w:rsidRPr="00994D1F">
        <w:rPr>
          <w:rFonts w:ascii="Times New Roman" w:hAnsi="Times New Roman"/>
          <w:b/>
          <w:sz w:val="16"/>
          <w:szCs w:val="16"/>
        </w:rPr>
        <w:t>о</w:t>
      </w:r>
      <w:r w:rsidRPr="00994D1F">
        <w:rPr>
          <w:rFonts w:ascii="Times New Roman" w:hAnsi="Times New Roman"/>
          <w:b/>
          <w:sz w:val="28"/>
          <w:szCs w:val="28"/>
        </w:rPr>
        <w:t xml:space="preserve"> – </w:t>
      </w:r>
      <w:r w:rsidRPr="00994D1F">
        <w:rPr>
          <w:rFonts w:ascii="Times New Roman" w:hAnsi="Times New Roman"/>
          <w:sz w:val="28"/>
          <w:szCs w:val="28"/>
        </w:rPr>
        <w:t>среднегодовые остатки оборотных средств, тыс. руб.;</w:t>
      </w:r>
    </w:p>
    <w:p w:rsidR="000F1283" w:rsidRPr="00994D1F" w:rsidRDefault="000F1283" w:rsidP="0073548D">
      <w:pPr>
        <w:shd w:val="clear" w:color="auto" w:fill="FFFFFF"/>
        <w:autoSpaceDE w:val="0"/>
        <w:autoSpaceDN w:val="0"/>
        <w:adjustRightInd w:val="0"/>
        <w:ind w:left="0" w:firstLine="0"/>
        <w:rPr>
          <w:rFonts w:ascii="Times New Roman" w:hAnsi="Times New Roman"/>
          <w:sz w:val="28"/>
          <w:szCs w:val="28"/>
        </w:r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80"/>
        <w:gridCol w:w="3600"/>
      </w:tblGrid>
      <w:tr w:rsidR="000F1283" w:rsidRPr="009B487C" w:rsidTr="00D71987">
        <w:trPr>
          <w:trHeight w:val="375"/>
        </w:trPr>
        <w:tc>
          <w:tcPr>
            <w:tcW w:w="3780" w:type="dxa"/>
          </w:tcPr>
          <w:p w:rsidR="000F1283" w:rsidRPr="009B487C" w:rsidRDefault="000F1283" w:rsidP="00111691">
            <w:pPr>
              <w:shd w:val="clear" w:color="auto" w:fill="FFFFFF"/>
              <w:autoSpaceDE w:val="0"/>
              <w:autoSpaceDN w:val="0"/>
              <w:adjustRightInd w:val="0"/>
              <w:ind w:left="0" w:firstLine="567"/>
              <w:jc w:val="center"/>
              <w:rPr>
                <w:rFonts w:ascii="Times New Roman" w:hAnsi="Times New Roman"/>
                <w:b/>
                <w:sz w:val="28"/>
                <w:szCs w:val="28"/>
              </w:rPr>
            </w:pPr>
            <w:r w:rsidRPr="009B487C">
              <w:rPr>
                <w:rFonts w:ascii="Times New Roman" w:hAnsi="Times New Roman"/>
                <w:b/>
              </w:rPr>
              <w:t>Коэффициент оборачиваемости в базисном году</w:t>
            </w:r>
          </w:p>
        </w:tc>
        <w:tc>
          <w:tcPr>
            <w:tcW w:w="3600" w:type="dxa"/>
          </w:tcPr>
          <w:p w:rsidR="000F1283" w:rsidRPr="009B487C" w:rsidRDefault="000F1283" w:rsidP="00111691">
            <w:pPr>
              <w:shd w:val="clear" w:color="auto" w:fill="FFFFFF"/>
              <w:autoSpaceDE w:val="0"/>
              <w:autoSpaceDN w:val="0"/>
              <w:adjustRightInd w:val="0"/>
              <w:ind w:left="0" w:firstLine="567"/>
              <w:jc w:val="center"/>
              <w:rPr>
                <w:rFonts w:ascii="Times New Roman" w:hAnsi="Times New Roman"/>
                <w:b/>
              </w:rPr>
            </w:pPr>
            <w:r w:rsidRPr="009B487C">
              <w:rPr>
                <w:rFonts w:ascii="Times New Roman" w:hAnsi="Times New Roman"/>
                <w:b/>
              </w:rPr>
              <w:t>Коэффициент оборачиваемости в отчетном году</w:t>
            </w:r>
          </w:p>
        </w:tc>
      </w:tr>
      <w:tr w:rsidR="000F1283" w:rsidRPr="009B487C" w:rsidTr="00D71987">
        <w:trPr>
          <w:trHeight w:val="572"/>
        </w:trPr>
        <w:tc>
          <w:tcPr>
            <w:tcW w:w="3780" w:type="dxa"/>
          </w:tcPr>
          <w:p w:rsidR="000F1283" w:rsidRPr="009B487C" w:rsidRDefault="000F1283" w:rsidP="00111691">
            <w:pPr>
              <w:shd w:val="clear" w:color="auto" w:fill="FFFFFF"/>
              <w:autoSpaceDE w:val="0"/>
              <w:autoSpaceDN w:val="0"/>
              <w:adjustRightInd w:val="0"/>
              <w:ind w:left="0" w:firstLine="567"/>
              <w:rPr>
                <w:rFonts w:ascii="Times New Roman" w:hAnsi="Times New Roman"/>
                <w:b/>
                <w:sz w:val="20"/>
                <w:szCs w:val="20"/>
              </w:rPr>
            </w:pPr>
            <w:r w:rsidRPr="009B487C">
              <w:rPr>
                <w:rFonts w:ascii="Times New Roman" w:hAnsi="Times New Roman"/>
                <w:b/>
                <w:sz w:val="28"/>
                <w:szCs w:val="28"/>
              </w:rPr>
              <w:t>К</w:t>
            </w:r>
            <w:r w:rsidRPr="009B487C">
              <w:rPr>
                <w:rFonts w:ascii="Times New Roman" w:hAnsi="Times New Roman"/>
                <w:b/>
                <w:sz w:val="16"/>
                <w:szCs w:val="16"/>
              </w:rPr>
              <w:t>о</w:t>
            </w:r>
            <w:r w:rsidRPr="009B487C">
              <w:rPr>
                <w:rFonts w:ascii="Times New Roman" w:hAnsi="Times New Roman"/>
                <w:b/>
                <w:sz w:val="28"/>
                <w:szCs w:val="28"/>
              </w:rPr>
              <w:t xml:space="preserve"> = 600/80=7,5(</w:t>
            </w:r>
            <w:r w:rsidRPr="009B487C">
              <w:rPr>
                <w:rFonts w:ascii="Times New Roman" w:hAnsi="Times New Roman"/>
                <w:b/>
                <w:sz w:val="20"/>
                <w:szCs w:val="20"/>
              </w:rPr>
              <w:t>об. в год)</w:t>
            </w:r>
          </w:p>
        </w:tc>
        <w:tc>
          <w:tcPr>
            <w:tcW w:w="3600" w:type="dxa"/>
          </w:tcPr>
          <w:p w:rsidR="000F1283" w:rsidRPr="009B487C" w:rsidRDefault="000F1283" w:rsidP="00111691">
            <w:pPr>
              <w:shd w:val="clear" w:color="auto" w:fill="FFFFFF"/>
              <w:autoSpaceDE w:val="0"/>
              <w:autoSpaceDN w:val="0"/>
              <w:adjustRightInd w:val="0"/>
              <w:ind w:left="0" w:firstLine="567"/>
              <w:rPr>
                <w:rFonts w:ascii="Times New Roman" w:hAnsi="Times New Roman"/>
                <w:b/>
                <w:sz w:val="28"/>
                <w:szCs w:val="28"/>
              </w:rPr>
            </w:pPr>
            <w:r w:rsidRPr="009B487C">
              <w:rPr>
                <w:rFonts w:ascii="Times New Roman" w:hAnsi="Times New Roman"/>
                <w:b/>
                <w:sz w:val="28"/>
                <w:szCs w:val="28"/>
              </w:rPr>
              <w:t>К</w:t>
            </w:r>
            <w:r w:rsidRPr="009B487C">
              <w:rPr>
                <w:rFonts w:ascii="Times New Roman" w:hAnsi="Times New Roman"/>
                <w:b/>
                <w:sz w:val="16"/>
                <w:szCs w:val="16"/>
              </w:rPr>
              <w:t xml:space="preserve">о </w:t>
            </w:r>
            <w:r w:rsidRPr="009B487C">
              <w:rPr>
                <w:rFonts w:ascii="Times New Roman" w:hAnsi="Times New Roman"/>
                <w:b/>
                <w:sz w:val="28"/>
                <w:szCs w:val="28"/>
              </w:rPr>
              <w:t>= 550/70=8(</w:t>
            </w:r>
            <w:r w:rsidRPr="009B487C">
              <w:rPr>
                <w:rFonts w:ascii="Times New Roman" w:hAnsi="Times New Roman"/>
                <w:b/>
                <w:sz w:val="20"/>
                <w:szCs w:val="20"/>
              </w:rPr>
              <w:t>об. в год</w:t>
            </w:r>
            <w:r w:rsidRPr="009B487C">
              <w:rPr>
                <w:rFonts w:ascii="Times New Roman" w:hAnsi="Times New Roman"/>
                <w:b/>
                <w:sz w:val="28"/>
                <w:szCs w:val="28"/>
              </w:rPr>
              <w:t>)</w:t>
            </w:r>
          </w:p>
        </w:tc>
      </w:tr>
    </w:tbl>
    <w:p w:rsidR="000F1283" w:rsidRPr="00994D1F" w:rsidRDefault="000F1283" w:rsidP="00111691">
      <w:pPr>
        <w:shd w:val="clear" w:color="auto" w:fill="FFFFFF"/>
        <w:autoSpaceDE w:val="0"/>
        <w:autoSpaceDN w:val="0"/>
        <w:adjustRightInd w:val="0"/>
        <w:ind w:left="0" w:firstLine="567"/>
        <w:rPr>
          <w:rFonts w:ascii="Times New Roman" w:hAnsi="Times New Roman"/>
          <w:sz w:val="28"/>
          <w:szCs w:val="28"/>
        </w:rPr>
      </w:pPr>
    </w:p>
    <w:p w:rsidR="000F1283" w:rsidRDefault="000F1283" w:rsidP="00111691">
      <w:pPr>
        <w:shd w:val="clear" w:color="auto" w:fill="FFFFFF"/>
        <w:autoSpaceDE w:val="0"/>
        <w:autoSpaceDN w:val="0"/>
        <w:adjustRightInd w:val="0"/>
        <w:ind w:left="0" w:firstLine="567"/>
        <w:rPr>
          <w:rFonts w:ascii="Times New Roman" w:hAnsi="Times New Roman"/>
          <w:sz w:val="28"/>
          <w:szCs w:val="28"/>
        </w:rPr>
      </w:pPr>
      <w:r w:rsidRPr="00994D1F">
        <w:rPr>
          <w:rFonts w:ascii="Times New Roman" w:hAnsi="Times New Roman"/>
          <w:sz w:val="28"/>
          <w:szCs w:val="28"/>
        </w:rPr>
        <w:t>Итак, в базисном году коэффициент оборачиваемости равен 7,5 оборотам, а в отчетном – 8 оборотам. Это свидетельствует об эффективности использования оборотных средств.</w:t>
      </w:r>
    </w:p>
    <w:p w:rsidR="000F1283" w:rsidRPr="00994D1F" w:rsidRDefault="000F1283" w:rsidP="00111691">
      <w:pPr>
        <w:shd w:val="clear" w:color="auto" w:fill="FFFFFF"/>
        <w:autoSpaceDE w:val="0"/>
        <w:autoSpaceDN w:val="0"/>
        <w:adjustRightInd w:val="0"/>
        <w:ind w:left="0" w:firstLine="567"/>
        <w:rPr>
          <w:rFonts w:ascii="Times New Roman" w:hAnsi="Times New Roman"/>
          <w:sz w:val="28"/>
          <w:szCs w:val="28"/>
        </w:rPr>
      </w:pPr>
      <w:r w:rsidRPr="00994D1F">
        <w:rPr>
          <w:rFonts w:ascii="Times New Roman" w:hAnsi="Times New Roman"/>
          <w:b/>
          <w:sz w:val="28"/>
          <w:szCs w:val="28"/>
        </w:rPr>
        <w:t>Коэффициент загрузки оборотных средств –</w:t>
      </w:r>
      <w:r w:rsidRPr="00994D1F">
        <w:rPr>
          <w:rFonts w:ascii="Times New Roman" w:hAnsi="Times New Roman"/>
          <w:sz w:val="28"/>
          <w:szCs w:val="28"/>
        </w:rPr>
        <w:t xml:space="preserve"> показатель обратный коэффициенту оборачиваемости. Он характеризует величину оборотных средств, приходящихся на единицу реализованной продукции.</w:t>
      </w:r>
    </w:p>
    <w:p w:rsidR="000F1283" w:rsidRPr="00994D1F" w:rsidRDefault="000F1283" w:rsidP="00111691">
      <w:pPr>
        <w:shd w:val="clear" w:color="auto" w:fill="FFFFFF"/>
        <w:autoSpaceDE w:val="0"/>
        <w:autoSpaceDN w:val="0"/>
        <w:adjustRightInd w:val="0"/>
        <w:ind w:left="0" w:firstLine="567"/>
        <w:jc w:val="center"/>
        <w:rPr>
          <w:rFonts w:ascii="Times New Roman" w:hAnsi="Times New Roman"/>
          <w:b/>
          <w:sz w:val="28"/>
          <w:szCs w:val="28"/>
        </w:rPr>
      </w:pPr>
      <w:r w:rsidRPr="00994D1F">
        <w:rPr>
          <w:rFonts w:ascii="Times New Roman" w:hAnsi="Times New Roman"/>
          <w:b/>
          <w:sz w:val="28"/>
          <w:szCs w:val="28"/>
        </w:rPr>
        <w:t>К</w:t>
      </w:r>
      <w:r w:rsidRPr="00994D1F">
        <w:rPr>
          <w:rFonts w:ascii="Times New Roman" w:hAnsi="Times New Roman"/>
          <w:b/>
          <w:sz w:val="16"/>
          <w:szCs w:val="16"/>
        </w:rPr>
        <w:t xml:space="preserve">з </w:t>
      </w:r>
      <w:r w:rsidRPr="00994D1F">
        <w:rPr>
          <w:rFonts w:ascii="Times New Roman" w:hAnsi="Times New Roman"/>
          <w:b/>
          <w:sz w:val="28"/>
          <w:szCs w:val="28"/>
        </w:rPr>
        <w:t>= С</w:t>
      </w:r>
      <w:r w:rsidRPr="00994D1F">
        <w:rPr>
          <w:rFonts w:ascii="Times New Roman" w:hAnsi="Times New Roman"/>
          <w:b/>
          <w:sz w:val="16"/>
          <w:szCs w:val="16"/>
        </w:rPr>
        <w:t>о</w:t>
      </w:r>
      <w:r w:rsidRPr="00994D1F">
        <w:rPr>
          <w:rFonts w:ascii="Times New Roman" w:hAnsi="Times New Roman"/>
          <w:b/>
          <w:sz w:val="28"/>
          <w:szCs w:val="28"/>
        </w:rPr>
        <w:t>/В</w:t>
      </w:r>
    </w:p>
    <w:p w:rsidR="000F1283" w:rsidRPr="00994D1F" w:rsidRDefault="000F1283" w:rsidP="00111691">
      <w:pPr>
        <w:shd w:val="clear" w:color="auto" w:fill="FFFFFF"/>
        <w:autoSpaceDE w:val="0"/>
        <w:autoSpaceDN w:val="0"/>
        <w:adjustRightInd w:val="0"/>
        <w:ind w:left="0" w:firstLine="567"/>
        <w:rPr>
          <w:rFonts w:ascii="Times New Roman" w:hAnsi="Times New Roman"/>
          <w:sz w:val="28"/>
          <w:szCs w:val="28"/>
        </w:rPr>
      </w:pPr>
      <w:r w:rsidRPr="00994D1F">
        <w:rPr>
          <w:rFonts w:ascii="Times New Roman" w:hAnsi="Times New Roman"/>
          <w:b/>
          <w:sz w:val="28"/>
          <w:szCs w:val="28"/>
        </w:rPr>
        <w:t>С</w:t>
      </w:r>
      <w:r w:rsidRPr="00994D1F">
        <w:rPr>
          <w:rFonts w:ascii="Times New Roman" w:hAnsi="Times New Roman"/>
          <w:b/>
          <w:sz w:val="16"/>
          <w:szCs w:val="16"/>
        </w:rPr>
        <w:t>о</w:t>
      </w:r>
      <w:r w:rsidRPr="00994D1F">
        <w:rPr>
          <w:rFonts w:ascii="Times New Roman" w:hAnsi="Times New Roman"/>
          <w:b/>
          <w:sz w:val="28"/>
          <w:szCs w:val="28"/>
        </w:rPr>
        <w:t xml:space="preserve"> – </w:t>
      </w:r>
      <w:r w:rsidRPr="00994D1F">
        <w:rPr>
          <w:rFonts w:ascii="Times New Roman" w:hAnsi="Times New Roman"/>
          <w:sz w:val="28"/>
          <w:szCs w:val="28"/>
        </w:rPr>
        <w:t>среднегодовые остатки оборотных средств, тыс. руб.;</w:t>
      </w:r>
    </w:p>
    <w:p w:rsidR="000F1283" w:rsidRPr="00994D1F" w:rsidRDefault="000F1283" w:rsidP="00111691">
      <w:pPr>
        <w:shd w:val="clear" w:color="auto" w:fill="FFFFFF"/>
        <w:autoSpaceDE w:val="0"/>
        <w:autoSpaceDN w:val="0"/>
        <w:adjustRightInd w:val="0"/>
        <w:ind w:left="0" w:firstLine="567"/>
        <w:rPr>
          <w:rFonts w:ascii="Times New Roman" w:hAnsi="Times New Roman"/>
          <w:sz w:val="28"/>
          <w:szCs w:val="28"/>
        </w:rPr>
      </w:pPr>
      <w:r w:rsidRPr="00994D1F">
        <w:rPr>
          <w:rFonts w:ascii="Times New Roman" w:hAnsi="Times New Roman"/>
          <w:b/>
          <w:sz w:val="28"/>
          <w:szCs w:val="28"/>
        </w:rPr>
        <w:t xml:space="preserve">В </w:t>
      </w:r>
      <w:r w:rsidRPr="00994D1F">
        <w:rPr>
          <w:rFonts w:ascii="Times New Roman" w:hAnsi="Times New Roman"/>
          <w:sz w:val="28"/>
          <w:szCs w:val="28"/>
        </w:rPr>
        <w:t>– выручка от реализации продукции, тыс. руб.;</w:t>
      </w:r>
    </w:p>
    <w:p w:rsidR="000F1283" w:rsidRPr="00994D1F" w:rsidRDefault="000F1283" w:rsidP="00111691">
      <w:pPr>
        <w:shd w:val="clear" w:color="auto" w:fill="FFFFFF"/>
        <w:autoSpaceDE w:val="0"/>
        <w:autoSpaceDN w:val="0"/>
        <w:adjustRightInd w:val="0"/>
        <w:ind w:left="0" w:firstLine="567"/>
        <w:rPr>
          <w:rFonts w:ascii="Times New Roman" w:hAnsi="Times New Roman"/>
          <w:sz w:val="28"/>
          <w:szCs w:val="28"/>
        </w:r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3"/>
        <w:gridCol w:w="4050"/>
      </w:tblGrid>
      <w:tr w:rsidR="000F1283" w:rsidRPr="009B487C" w:rsidTr="00D71987">
        <w:trPr>
          <w:trHeight w:val="367"/>
        </w:trPr>
        <w:tc>
          <w:tcPr>
            <w:tcW w:w="4253" w:type="dxa"/>
          </w:tcPr>
          <w:p w:rsidR="000F1283" w:rsidRPr="009B487C" w:rsidRDefault="000F1283" w:rsidP="00111691">
            <w:pPr>
              <w:shd w:val="clear" w:color="auto" w:fill="FFFFFF"/>
              <w:autoSpaceDE w:val="0"/>
              <w:autoSpaceDN w:val="0"/>
              <w:adjustRightInd w:val="0"/>
              <w:ind w:left="0" w:firstLine="567"/>
              <w:jc w:val="center"/>
              <w:rPr>
                <w:rFonts w:ascii="Times New Roman" w:hAnsi="Times New Roman"/>
                <w:b/>
                <w:sz w:val="28"/>
                <w:szCs w:val="28"/>
              </w:rPr>
            </w:pPr>
            <w:r w:rsidRPr="009B487C">
              <w:rPr>
                <w:rFonts w:ascii="Times New Roman" w:hAnsi="Times New Roman"/>
                <w:b/>
              </w:rPr>
              <w:t>Коэффициент загрузки оборотных средств в базисном году</w:t>
            </w:r>
          </w:p>
        </w:tc>
        <w:tc>
          <w:tcPr>
            <w:tcW w:w="4050" w:type="dxa"/>
          </w:tcPr>
          <w:p w:rsidR="000F1283" w:rsidRPr="009B487C" w:rsidRDefault="000F1283" w:rsidP="00111691">
            <w:pPr>
              <w:shd w:val="clear" w:color="auto" w:fill="FFFFFF"/>
              <w:autoSpaceDE w:val="0"/>
              <w:autoSpaceDN w:val="0"/>
              <w:adjustRightInd w:val="0"/>
              <w:ind w:left="0" w:firstLine="567"/>
              <w:jc w:val="center"/>
              <w:rPr>
                <w:rFonts w:ascii="Times New Roman" w:hAnsi="Times New Roman"/>
                <w:b/>
              </w:rPr>
            </w:pPr>
            <w:r w:rsidRPr="009B487C">
              <w:rPr>
                <w:rFonts w:ascii="Times New Roman" w:hAnsi="Times New Roman"/>
                <w:b/>
              </w:rPr>
              <w:t>Коэффициент загрузки оборотных средств в отчетном году</w:t>
            </w:r>
          </w:p>
        </w:tc>
      </w:tr>
      <w:tr w:rsidR="000F1283" w:rsidRPr="009B487C" w:rsidTr="00D71987">
        <w:trPr>
          <w:trHeight w:val="455"/>
        </w:trPr>
        <w:tc>
          <w:tcPr>
            <w:tcW w:w="4253" w:type="dxa"/>
          </w:tcPr>
          <w:p w:rsidR="000F1283" w:rsidRPr="009B487C" w:rsidRDefault="000F1283" w:rsidP="00111691">
            <w:pPr>
              <w:shd w:val="clear" w:color="auto" w:fill="FFFFFF"/>
              <w:autoSpaceDE w:val="0"/>
              <w:autoSpaceDN w:val="0"/>
              <w:adjustRightInd w:val="0"/>
              <w:ind w:left="0" w:firstLine="567"/>
              <w:rPr>
                <w:rFonts w:ascii="Times New Roman" w:hAnsi="Times New Roman"/>
                <w:b/>
                <w:sz w:val="20"/>
                <w:szCs w:val="20"/>
              </w:rPr>
            </w:pPr>
            <w:r w:rsidRPr="009B487C">
              <w:rPr>
                <w:rFonts w:ascii="Times New Roman" w:hAnsi="Times New Roman"/>
                <w:b/>
                <w:sz w:val="28"/>
                <w:szCs w:val="28"/>
              </w:rPr>
              <w:t>К</w:t>
            </w:r>
            <w:r w:rsidRPr="009B487C">
              <w:rPr>
                <w:rFonts w:ascii="Times New Roman" w:hAnsi="Times New Roman"/>
                <w:b/>
                <w:sz w:val="16"/>
                <w:szCs w:val="16"/>
              </w:rPr>
              <w:t>з</w:t>
            </w:r>
            <w:r w:rsidRPr="009B487C">
              <w:rPr>
                <w:rFonts w:ascii="Times New Roman" w:hAnsi="Times New Roman"/>
                <w:b/>
                <w:sz w:val="28"/>
                <w:szCs w:val="28"/>
              </w:rPr>
              <w:t xml:space="preserve"> = 80/600=0,13(</w:t>
            </w:r>
            <w:r w:rsidRPr="009B487C">
              <w:rPr>
                <w:rFonts w:ascii="Times New Roman" w:hAnsi="Times New Roman"/>
                <w:b/>
                <w:sz w:val="20"/>
                <w:szCs w:val="20"/>
              </w:rPr>
              <w:t>р/р)</w:t>
            </w:r>
          </w:p>
        </w:tc>
        <w:tc>
          <w:tcPr>
            <w:tcW w:w="4050" w:type="dxa"/>
          </w:tcPr>
          <w:p w:rsidR="000F1283" w:rsidRPr="009B487C" w:rsidRDefault="000F1283" w:rsidP="00111691">
            <w:pPr>
              <w:shd w:val="clear" w:color="auto" w:fill="FFFFFF"/>
              <w:autoSpaceDE w:val="0"/>
              <w:autoSpaceDN w:val="0"/>
              <w:adjustRightInd w:val="0"/>
              <w:ind w:left="0" w:firstLine="567"/>
              <w:rPr>
                <w:rFonts w:ascii="Times New Roman" w:hAnsi="Times New Roman"/>
                <w:b/>
                <w:sz w:val="28"/>
                <w:szCs w:val="28"/>
              </w:rPr>
            </w:pPr>
            <w:r w:rsidRPr="009B487C">
              <w:rPr>
                <w:rFonts w:ascii="Times New Roman" w:hAnsi="Times New Roman"/>
                <w:b/>
                <w:sz w:val="28"/>
                <w:szCs w:val="28"/>
              </w:rPr>
              <w:t>К</w:t>
            </w:r>
            <w:r w:rsidRPr="009B487C">
              <w:rPr>
                <w:rFonts w:ascii="Times New Roman" w:hAnsi="Times New Roman"/>
                <w:b/>
                <w:sz w:val="16"/>
                <w:szCs w:val="16"/>
              </w:rPr>
              <w:t xml:space="preserve">з </w:t>
            </w:r>
            <w:r w:rsidRPr="009B487C">
              <w:rPr>
                <w:rFonts w:ascii="Times New Roman" w:hAnsi="Times New Roman"/>
                <w:b/>
                <w:sz w:val="28"/>
                <w:szCs w:val="28"/>
              </w:rPr>
              <w:t>= 70/550=0,12(</w:t>
            </w:r>
            <w:r w:rsidRPr="009B487C">
              <w:rPr>
                <w:rFonts w:ascii="Times New Roman" w:hAnsi="Times New Roman"/>
                <w:b/>
                <w:sz w:val="20"/>
                <w:szCs w:val="20"/>
              </w:rPr>
              <w:t>р/р</w:t>
            </w:r>
            <w:r w:rsidRPr="009B487C">
              <w:rPr>
                <w:rFonts w:ascii="Times New Roman" w:hAnsi="Times New Roman"/>
                <w:b/>
                <w:sz w:val="28"/>
                <w:szCs w:val="28"/>
              </w:rPr>
              <w:t>)</w:t>
            </w:r>
          </w:p>
        </w:tc>
      </w:tr>
    </w:tbl>
    <w:p w:rsidR="000F1283" w:rsidRPr="00994D1F" w:rsidRDefault="000F1283" w:rsidP="00111691">
      <w:pPr>
        <w:shd w:val="clear" w:color="auto" w:fill="FFFFFF"/>
        <w:autoSpaceDE w:val="0"/>
        <w:autoSpaceDN w:val="0"/>
        <w:adjustRightInd w:val="0"/>
        <w:ind w:left="0" w:firstLine="567"/>
        <w:rPr>
          <w:rFonts w:ascii="Times New Roman" w:hAnsi="Times New Roman"/>
          <w:sz w:val="28"/>
          <w:szCs w:val="28"/>
        </w:rPr>
      </w:pPr>
    </w:p>
    <w:p w:rsidR="000F1283" w:rsidRPr="00994D1F" w:rsidRDefault="000F1283" w:rsidP="00111691">
      <w:pPr>
        <w:shd w:val="clear" w:color="auto" w:fill="FFFFFF"/>
        <w:autoSpaceDE w:val="0"/>
        <w:autoSpaceDN w:val="0"/>
        <w:adjustRightInd w:val="0"/>
        <w:ind w:left="0" w:firstLine="567"/>
        <w:rPr>
          <w:rFonts w:ascii="Times New Roman" w:hAnsi="Times New Roman"/>
          <w:sz w:val="28"/>
          <w:szCs w:val="28"/>
        </w:rPr>
      </w:pPr>
      <w:r w:rsidRPr="00994D1F">
        <w:rPr>
          <w:rFonts w:ascii="Times New Roman" w:hAnsi="Times New Roman"/>
          <w:sz w:val="28"/>
          <w:szCs w:val="28"/>
        </w:rPr>
        <w:t>В базисном году на единицу реализованной продукции приходится 0,13 руб. оборотных средств, а в отчетном – 0,12 руб. Тенденция уменьшения показателя обуславливается увеличением среднегодовых остатков оборотных средств в отчетном году.</w:t>
      </w:r>
    </w:p>
    <w:p w:rsidR="000F1283" w:rsidRPr="00994D1F" w:rsidRDefault="000F1283" w:rsidP="00E57DA8">
      <w:pPr>
        <w:shd w:val="clear" w:color="auto" w:fill="FFFFFF"/>
        <w:autoSpaceDE w:val="0"/>
        <w:autoSpaceDN w:val="0"/>
        <w:adjustRightInd w:val="0"/>
        <w:ind w:left="0" w:firstLine="567"/>
        <w:rPr>
          <w:rFonts w:ascii="Times New Roman" w:hAnsi="Times New Roman"/>
          <w:sz w:val="28"/>
          <w:szCs w:val="28"/>
        </w:rPr>
      </w:pPr>
      <w:r w:rsidRPr="00994D1F">
        <w:rPr>
          <w:rFonts w:ascii="Times New Roman" w:hAnsi="Times New Roman"/>
          <w:b/>
          <w:sz w:val="28"/>
          <w:szCs w:val="28"/>
        </w:rPr>
        <w:t xml:space="preserve">Показатель себестоимости продукции </w:t>
      </w:r>
      <w:r w:rsidRPr="00994D1F">
        <w:rPr>
          <w:rFonts w:ascii="Times New Roman" w:hAnsi="Times New Roman"/>
          <w:sz w:val="28"/>
          <w:szCs w:val="28"/>
        </w:rPr>
        <w:t>представляет собой стоимостную оценку используемых в процессе производства продукции, работ или услуг природных ресурсов, сырья, материалов, топлива, энергии, основных фондов, трудовых ресурсов, а так же иных затрат на ее производство и реализацию. Его можно рассчитать как разность объема произведенной и реализованной продукции и прибыли предприятия от реализации продукции.</w:t>
      </w:r>
    </w:p>
    <w:p w:rsidR="000F1283" w:rsidRPr="00994D1F" w:rsidRDefault="000F1283" w:rsidP="00111691">
      <w:pPr>
        <w:shd w:val="clear" w:color="auto" w:fill="FFFFFF"/>
        <w:autoSpaceDE w:val="0"/>
        <w:autoSpaceDN w:val="0"/>
        <w:adjustRightInd w:val="0"/>
        <w:ind w:left="0" w:firstLine="567"/>
        <w:jc w:val="center"/>
        <w:rPr>
          <w:rFonts w:ascii="Times New Roman" w:hAnsi="Times New Roman"/>
          <w:b/>
          <w:sz w:val="28"/>
          <w:szCs w:val="28"/>
        </w:rPr>
      </w:pPr>
      <w:r w:rsidRPr="00994D1F">
        <w:rPr>
          <w:rFonts w:ascii="Times New Roman" w:hAnsi="Times New Roman"/>
          <w:b/>
          <w:sz w:val="28"/>
          <w:szCs w:val="28"/>
        </w:rPr>
        <w:t>С = В-П</w:t>
      </w:r>
    </w:p>
    <w:p w:rsidR="000F1283" w:rsidRPr="00994D1F" w:rsidRDefault="000F1283" w:rsidP="00111691">
      <w:pPr>
        <w:shd w:val="clear" w:color="auto" w:fill="FFFFFF"/>
        <w:autoSpaceDE w:val="0"/>
        <w:autoSpaceDN w:val="0"/>
        <w:adjustRightInd w:val="0"/>
        <w:ind w:left="0" w:firstLine="567"/>
        <w:rPr>
          <w:rFonts w:ascii="Times New Roman" w:hAnsi="Times New Roman"/>
          <w:sz w:val="28"/>
          <w:szCs w:val="28"/>
        </w:rPr>
      </w:pPr>
      <w:r w:rsidRPr="00994D1F">
        <w:rPr>
          <w:rFonts w:ascii="Times New Roman" w:hAnsi="Times New Roman"/>
          <w:b/>
          <w:sz w:val="28"/>
          <w:szCs w:val="28"/>
        </w:rPr>
        <w:t xml:space="preserve">В </w:t>
      </w:r>
      <w:r w:rsidRPr="00994D1F">
        <w:rPr>
          <w:rFonts w:ascii="Times New Roman" w:hAnsi="Times New Roman"/>
          <w:sz w:val="28"/>
          <w:szCs w:val="28"/>
        </w:rPr>
        <w:t>– выручка от реализации продукции, тыс. руб.;</w:t>
      </w:r>
    </w:p>
    <w:p w:rsidR="000F1283" w:rsidRPr="00994D1F" w:rsidRDefault="000F1283" w:rsidP="00111691">
      <w:pPr>
        <w:shd w:val="clear" w:color="auto" w:fill="FFFFFF"/>
        <w:autoSpaceDE w:val="0"/>
        <w:autoSpaceDN w:val="0"/>
        <w:adjustRightInd w:val="0"/>
        <w:ind w:left="0" w:firstLine="567"/>
        <w:rPr>
          <w:rFonts w:ascii="Times New Roman" w:hAnsi="Times New Roman"/>
          <w:sz w:val="28"/>
          <w:szCs w:val="28"/>
        </w:rPr>
      </w:pPr>
      <w:r w:rsidRPr="00994D1F">
        <w:rPr>
          <w:rFonts w:ascii="Times New Roman" w:hAnsi="Times New Roman"/>
          <w:b/>
          <w:sz w:val="28"/>
          <w:szCs w:val="28"/>
        </w:rPr>
        <w:t xml:space="preserve">П – </w:t>
      </w:r>
      <w:r w:rsidRPr="00994D1F">
        <w:rPr>
          <w:rFonts w:ascii="Times New Roman" w:hAnsi="Times New Roman"/>
          <w:sz w:val="28"/>
          <w:szCs w:val="28"/>
        </w:rPr>
        <w:t>прибыль от реализации продукции, тыс. руб.;</w:t>
      </w:r>
    </w:p>
    <w:p w:rsidR="000F1283" w:rsidRPr="00994D1F" w:rsidRDefault="000F1283" w:rsidP="00111691">
      <w:pPr>
        <w:shd w:val="clear" w:color="auto" w:fill="FFFFFF"/>
        <w:autoSpaceDE w:val="0"/>
        <w:autoSpaceDN w:val="0"/>
        <w:adjustRightInd w:val="0"/>
        <w:ind w:left="0" w:firstLine="567"/>
        <w:rPr>
          <w:rFonts w:ascii="Times New Roman" w:hAnsi="Times New Roman"/>
          <w:sz w:val="28"/>
          <w:szCs w:val="28"/>
        </w:r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80"/>
        <w:gridCol w:w="3600"/>
      </w:tblGrid>
      <w:tr w:rsidR="000F1283" w:rsidRPr="009B487C" w:rsidTr="00D71987">
        <w:trPr>
          <w:trHeight w:val="375"/>
        </w:trPr>
        <w:tc>
          <w:tcPr>
            <w:tcW w:w="3780" w:type="dxa"/>
          </w:tcPr>
          <w:p w:rsidR="000F1283" w:rsidRPr="009B487C" w:rsidRDefault="000F1283" w:rsidP="00111691">
            <w:pPr>
              <w:shd w:val="clear" w:color="auto" w:fill="FFFFFF"/>
              <w:autoSpaceDE w:val="0"/>
              <w:autoSpaceDN w:val="0"/>
              <w:adjustRightInd w:val="0"/>
              <w:ind w:left="0" w:firstLine="567"/>
              <w:jc w:val="center"/>
              <w:rPr>
                <w:rFonts w:ascii="Times New Roman" w:hAnsi="Times New Roman"/>
                <w:b/>
                <w:sz w:val="28"/>
                <w:szCs w:val="28"/>
              </w:rPr>
            </w:pPr>
            <w:r w:rsidRPr="009B487C">
              <w:rPr>
                <w:rFonts w:ascii="Times New Roman" w:hAnsi="Times New Roman"/>
                <w:b/>
              </w:rPr>
              <w:t>Показатель себестоимости продукции в базисном году</w:t>
            </w:r>
          </w:p>
        </w:tc>
        <w:tc>
          <w:tcPr>
            <w:tcW w:w="3600" w:type="dxa"/>
          </w:tcPr>
          <w:p w:rsidR="000F1283" w:rsidRPr="009B487C" w:rsidRDefault="000F1283" w:rsidP="00111691">
            <w:pPr>
              <w:shd w:val="clear" w:color="auto" w:fill="FFFFFF"/>
              <w:autoSpaceDE w:val="0"/>
              <w:autoSpaceDN w:val="0"/>
              <w:adjustRightInd w:val="0"/>
              <w:ind w:left="0" w:firstLine="567"/>
              <w:jc w:val="center"/>
              <w:rPr>
                <w:rFonts w:ascii="Times New Roman" w:hAnsi="Times New Roman"/>
                <w:b/>
              </w:rPr>
            </w:pPr>
            <w:r w:rsidRPr="009B487C">
              <w:rPr>
                <w:rFonts w:ascii="Times New Roman" w:hAnsi="Times New Roman"/>
                <w:b/>
              </w:rPr>
              <w:t>Показатель себестоимости продукции в отчетном году</w:t>
            </w:r>
          </w:p>
        </w:tc>
      </w:tr>
      <w:tr w:rsidR="000F1283" w:rsidRPr="009B487C" w:rsidTr="00D71987">
        <w:trPr>
          <w:trHeight w:val="508"/>
        </w:trPr>
        <w:tc>
          <w:tcPr>
            <w:tcW w:w="3780" w:type="dxa"/>
          </w:tcPr>
          <w:p w:rsidR="000F1283" w:rsidRPr="009B487C" w:rsidRDefault="000F1283" w:rsidP="00111691">
            <w:pPr>
              <w:shd w:val="clear" w:color="auto" w:fill="FFFFFF"/>
              <w:autoSpaceDE w:val="0"/>
              <w:autoSpaceDN w:val="0"/>
              <w:adjustRightInd w:val="0"/>
              <w:ind w:left="0" w:firstLine="567"/>
              <w:rPr>
                <w:rFonts w:ascii="Times New Roman" w:hAnsi="Times New Roman"/>
                <w:b/>
                <w:sz w:val="20"/>
                <w:szCs w:val="20"/>
              </w:rPr>
            </w:pPr>
            <w:r w:rsidRPr="009B487C">
              <w:rPr>
                <w:rFonts w:ascii="Times New Roman" w:hAnsi="Times New Roman"/>
                <w:b/>
                <w:sz w:val="28"/>
                <w:szCs w:val="28"/>
              </w:rPr>
              <w:t>С=600-50=550(</w:t>
            </w:r>
            <w:r w:rsidRPr="009B487C">
              <w:rPr>
                <w:rFonts w:ascii="Times New Roman" w:hAnsi="Times New Roman"/>
                <w:b/>
                <w:sz w:val="20"/>
                <w:szCs w:val="20"/>
              </w:rPr>
              <w:t>тыс.р.)</w:t>
            </w:r>
          </w:p>
        </w:tc>
        <w:tc>
          <w:tcPr>
            <w:tcW w:w="3600" w:type="dxa"/>
          </w:tcPr>
          <w:p w:rsidR="000F1283" w:rsidRPr="009B487C" w:rsidRDefault="000F1283" w:rsidP="00111691">
            <w:pPr>
              <w:shd w:val="clear" w:color="auto" w:fill="FFFFFF"/>
              <w:autoSpaceDE w:val="0"/>
              <w:autoSpaceDN w:val="0"/>
              <w:adjustRightInd w:val="0"/>
              <w:ind w:left="0" w:firstLine="567"/>
              <w:rPr>
                <w:rFonts w:ascii="Times New Roman" w:hAnsi="Times New Roman"/>
                <w:b/>
                <w:sz w:val="28"/>
                <w:szCs w:val="28"/>
              </w:rPr>
            </w:pPr>
            <w:r w:rsidRPr="009B487C">
              <w:rPr>
                <w:rFonts w:ascii="Times New Roman" w:hAnsi="Times New Roman"/>
                <w:b/>
                <w:sz w:val="28"/>
                <w:szCs w:val="28"/>
              </w:rPr>
              <w:t>С=550-40=510(</w:t>
            </w:r>
            <w:r w:rsidRPr="009B487C">
              <w:rPr>
                <w:rFonts w:ascii="Times New Roman" w:hAnsi="Times New Roman"/>
                <w:b/>
                <w:sz w:val="20"/>
                <w:szCs w:val="20"/>
              </w:rPr>
              <w:t>тыс.р.</w:t>
            </w:r>
            <w:r w:rsidRPr="009B487C">
              <w:rPr>
                <w:rFonts w:ascii="Times New Roman" w:hAnsi="Times New Roman"/>
                <w:b/>
                <w:sz w:val="28"/>
                <w:szCs w:val="28"/>
              </w:rPr>
              <w:t>)</w:t>
            </w:r>
          </w:p>
        </w:tc>
      </w:tr>
    </w:tbl>
    <w:p w:rsidR="000F1283" w:rsidRPr="00994D1F" w:rsidRDefault="000F1283" w:rsidP="00111691">
      <w:pPr>
        <w:shd w:val="clear" w:color="auto" w:fill="FFFFFF"/>
        <w:autoSpaceDE w:val="0"/>
        <w:autoSpaceDN w:val="0"/>
        <w:adjustRightInd w:val="0"/>
        <w:ind w:left="0" w:firstLine="567"/>
        <w:rPr>
          <w:rFonts w:ascii="Times New Roman" w:hAnsi="Times New Roman"/>
          <w:sz w:val="28"/>
          <w:szCs w:val="28"/>
        </w:rPr>
      </w:pPr>
    </w:p>
    <w:p w:rsidR="000F1283" w:rsidRPr="00994D1F" w:rsidRDefault="000F1283" w:rsidP="00111691">
      <w:pPr>
        <w:shd w:val="clear" w:color="auto" w:fill="FFFFFF"/>
        <w:autoSpaceDE w:val="0"/>
        <w:autoSpaceDN w:val="0"/>
        <w:adjustRightInd w:val="0"/>
        <w:ind w:left="0" w:firstLine="567"/>
        <w:rPr>
          <w:rFonts w:ascii="Times New Roman" w:hAnsi="Times New Roman"/>
          <w:sz w:val="28"/>
          <w:szCs w:val="28"/>
        </w:rPr>
      </w:pPr>
      <w:r w:rsidRPr="00994D1F">
        <w:rPr>
          <w:rFonts w:ascii="Times New Roman" w:hAnsi="Times New Roman"/>
          <w:sz w:val="28"/>
          <w:szCs w:val="28"/>
        </w:rPr>
        <w:t>Показатель себестоимости понижается, по нашему мнению, в первую очередь за счет уменьшения произведенной и реализованной продукции в отчетном году на 50</w:t>
      </w:r>
      <w:r>
        <w:rPr>
          <w:rFonts w:ascii="Times New Roman" w:hAnsi="Times New Roman"/>
          <w:sz w:val="28"/>
          <w:szCs w:val="28"/>
        </w:rPr>
        <w:t xml:space="preserve"> тыс. руб., что говорит о повышении эффективности производства.</w:t>
      </w:r>
    </w:p>
    <w:p w:rsidR="000F1283" w:rsidRPr="00994D1F" w:rsidRDefault="000F1283" w:rsidP="00111691">
      <w:pPr>
        <w:shd w:val="clear" w:color="auto" w:fill="FFFFFF"/>
        <w:autoSpaceDE w:val="0"/>
        <w:autoSpaceDN w:val="0"/>
        <w:adjustRightInd w:val="0"/>
        <w:ind w:left="0" w:firstLine="567"/>
        <w:rPr>
          <w:rFonts w:ascii="Times New Roman" w:hAnsi="Times New Roman"/>
          <w:sz w:val="28"/>
          <w:szCs w:val="28"/>
        </w:rPr>
      </w:pPr>
      <w:r w:rsidRPr="00994D1F">
        <w:rPr>
          <w:rFonts w:ascii="Times New Roman" w:hAnsi="Times New Roman"/>
          <w:b/>
          <w:sz w:val="28"/>
          <w:szCs w:val="28"/>
        </w:rPr>
        <w:t xml:space="preserve">Удельный вес </w:t>
      </w:r>
      <w:r w:rsidRPr="00994D1F">
        <w:rPr>
          <w:rFonts w:ascii="Times New Roman" w:hAnsi="Times New Roman"/>
          <w:sz w:val="28"/>
          <w:szCs w:val="28"/>
        </w:rPr>
        <w:t>себестоимости продукции в стоимости реализованной продукции можно вычислить, используя следующую пропорцию:</w:t>
      </w:r>
    </w:p>
    <w:p w:rsidR="000F1283" w:rsidRPr="00994D1F" w:rsidRDefault="000F1283" w:rsidP="00111691">
      <w:pPr>
        <w:shd w:val="clear" w:color="auto" w:fill="FFFFFF"/>
        <w:autoSpaceDE w:val="0"/>
        <w:autoSpaceDN w:val="0"/>
        <w:adjustRightInd w:val="0"/>
        <w:ind w:left="0" w:firstLine="567"/>
        <w:jc w:val="center"/>
        <w:rPr>
          <w:rFonts w:ascii="Times New Roman" w:hAnsi="Times New Roman"/>
          <w:b/>
          <w:sz w:val="28"/>
          <w:szCs w:val="28"/>
        </w:rPr>
      </w:pPr>
      <w:r w:rsidRPr="00994D1F">
        <w:rPr>
          <w:rFonts w:ascii="Times New Roman" w:hAnsi="Times New Roman"/>
          <w:b/>
          <w:sz w:val="28"/>
          <w:szCs w:val="28"/>
        </w:rPr>
        <w:t>В ——— 100%</w:t>
      </w:r>
    </w:p>
    <w:p w:rsidR="000F1283" w:rsidRPr="00994D1F" w:rsidRDefault="000F1283" w:rsidP="00111691">
      <w:pPr>
        <w:shd w:val="clear" w:color="auto" w:fill="FFFFFF"/>
        <w:autoSpaceDE w:val="0"/>
        <w:autoSpaceDN w:val="0"/>
        <w:adjustRightInd w:val="0"/>
        <w:ind w:left="0" w:firstLine="567"/>
        <w:jc w:val="center"/>
        <w:rPr>
          <w:rFonts w:ascii="Times New Roman" w:hAnsi="Times New Roman"/>
          <w:b/>
          <w:sz w:val="28"/>
          <w:szCs w:val="28"/>
        </w:rPr>
      </w:pPr>
      <w:r w:rsidRPr="00994D1F">
        <w:rPr>
          <w:rFonts w:ascii="Times New Roman" w:hAnsi="Times New Roman"/>
          <w:b/>
          <w:sz w:val="28"/>
          <w:szCs w:val="28"/>
        </w:rPr>
        <w:t xml:space="preserve">С ———   x % </w:t>
      </w:r>
    </w:p>
    <w:p w:rsidR="000F1283" w:rsidRPr="00994D1F" w:rsidRDefault="000F1283" w:rsidP="00111691">
      <w:pPr>
        <w:shd w:val="clear" w:color="auto" w:fill="FFFFFF"/>
        <w:autoSpaceDE w:val="0"/>
        <w:autoSpaceDN w:val="0"/>
        <w:adjustRightInd w:val="0"/>
        <w:ind w:left="0" w:firstLine="567"/>
        <w:rPr>
          <w:rFonts w:ascii="Times New Roman" w:hAnsi="Times New Roman"/>
          <w:sz w:val="28"/>
          <w:szCs w:val="28"/>
        </w:rPr>
      </w:pPr>
      <w:r w:rsidRPr="00994D1F">
        <w:rPr>
          <w:rFonts w:ascii="Times New Roman" w:hAnsi="Times New Roman"/>
          <w:b/>
          <w:sz w:val="28"/>
          <w:szCs w:val="28"/>
        </w:rPr>
        <w:t xml:space="preserve">В </w:t>
      </w:r>
      <w:r w:rsidRPr="00994D1F">
        <w:rPr>
          <w:rFonts w:ascii="Times New Roman" w:hAnsi="Times New Roman"/>
          <w:sz w:val="28"/>
          <w:szCs w:val="28"/>
        </w:rPr>
        <w:t>– выручка от реализации продукции, тыс. руб.;</w:t>
      </w:r>
    </w:p>
    <w:p w:rsidR="000F1283" w:rsidRPr="00994D1F" w:rsidRDefault="000F1283" w:rsidP="00111691">
      <w:pPr>
        <w:shd w:val="clear" w:color="auto" w:fill="FFFFFF"/>
        <w:autoSpaceDE w:val="0"/>
        <w:autoSpaceDN w:val="0"/>
        <w:adjustRightInd w:val="0"/>
        <w:ind w:left="0" w:firstLine="567"/>
        <w:rPr>
          <w:rFonts w:ascii="Times New Roman" w:hAnsi="Times New Roman"/>
          <w:sz w:val="28"/>
          <w:szCs w:val="28"/>
        </w:rPr>
      </w:pPr>
      <w:r w:rsidRPr="00994D1F">
        <w:rPr>
          <w:rFonts w:ascii="Times New Roman" w:hAnsi="Times New Roman"/>
          <w:b/>
          <w:sz w:val="28"/>
          <w:szCs w:val="28"/>
        </w:rPr>
        <w:t xml:space="preserve">С – </w:t>
      </w:r>
      <w:r w:rsidRPr="00994D1F">
        <w:rPr>
          <w:rFonts w:ascii="Times New Roman" w:hAnsi="Times New Roman"/>
          <w:sz w:val="28"/>
          <w:szCs w:val="28"/>
        </w:rPr>
        <w:t>себестоимость продукции, тыс. руб.</w:t>
      </w:r>
    </w:p>
    <w:p w:rsidR="000F1283" w:rsidRPr="00994D1F" w:rsidRDefault="000F1283" w:rsidP="00111691">
      <w:pPr>
        <w:shd w:val="clear" w:color="auto" w:fill="FFFFFF"/>
        <w:autoSpaceDE w:val="0"/>
        <w:autoSpaceDN w:val="0"/>
        <w:adjustRightInd w:val="0"/>
        <w:ind w:left="0" w:firstLine="567"/>
        <w:rPr>
          <w:rFonts w:ascii="Times New Roman" w:hAnsi="Times New Roman"/>
          <w:sz w:val="28"/>
          <w:szCs w:val="28"/>
        </w:r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49"/>
        <w:gridCol w:w="4141"/>
      </w:tblGrid>
      <w:tr w:rsidR="000F1283" w:rsidRPr="009B487C" w:rsidTr="00D71987">
        <w:trPr>
          <w:trHeight w:val="375"/>
        </w:trPr>
        <w:tc>
          <w:tcPr>
            <w:tcW w:w="4349" w:type="dxa"/>
          </w:tcPr>
          <w:p w:rsidR="000F1283" w:rsidRPr="009B487C" w:rsidRDefault="000F1283" w:rsidP="00111691">
            <w:pPr>
              <w:shd w:val="clear" w:color="auto" w:fill="FFFFFF"/>
              <w:autoSpaceDE w:val="0"/>
              <w:autoSpaceDN w:val="0"/>
              <w:adjustRightInd w:val="0"/>
              <w:ind w:left="0" w:firstLine="567"/>
              <w:jc w:val="center"/>
              <w:rPr>
                <w:rFonts w:ascii="Times New Roman" w:hAnsi="Times New Roman"/>
                <w:b/>
                <w:sz w:val="28"/>
                <w:szCs w:val="28"/>
              </w:rPr>
            </w:pPr>
            <w:r w:rsidRPr="009B487C">
              <w:rPr>
                <w:rFonts w:ascii="Times New Roman" w:hAnsi="Times New Roman"/>
                <w:b/>
              </w:rPr>
              <w:t>Удельный вес себестоимости продукции в стоимости реализованной продукции в базисном году</w:t>
            </w:r>
          </w:p>
        </w:tc>
        <w:tc>
          <w:tcPr>
            <w:tcW w:w="4141" w:type="dxa"/>
          </w:tcPr>
          <w:p w:rsidR="000F1283" w:rsidRPr="009B487C" w:rsidRDefault="000F1283" w:rsidP="00111691">
            <w:pPr>
              <w:shd w:val="clear" w:color="auto" w:fill="FFFFFF"/>
              <w:autoSpaceDE w:val="0"/>
              <w:autoSpaceDN w:val="0"/>
              <w:adjustRightInd w:val="0"/>
              <w:ind w:left="0" w:firstLine="567"/>
              <w:jc w:val="center"/>
              <w:rPr>
                <w:rFonts w:ascii="Times New Roman" w:hAnsi="Times New Roman"/>
                <w:b/>
              </w:rPr>
            </w:pPr>
            <w:r w:rsidRPr="009B487C">
              <w:rPr>
                <w:rFonts w:ascii="Times New Roman" w:hAnsi="Times New Roman"/>
                <w:b/>
              </w:rPr>
              <w:t>Удельный вес себестоимости продукции в стоимости реализованной продукции в отчетном году</w:t>
            </w:r>
          </w:p>
        </w:tc>
      </w:tr>
      <w:tr w:rsidR="000F1283" w:rsidRPr="009B487C" w:rsidTr="00D71987">
        <w:trPr>
          <w:trHeight w:val="778"/>
        </w:trPr>
        <w:tc>
          <w:tcPr>
            <w:tcW w:w="4349" w:type="dxa"/>
          </w:tcPr>
          <w:p w:rsidR="000F1283" w:rsidRPr="009B487C" w:rsidRDefault="000F1283" w:rsidP="00111691">
            <w:pPr>
              <w:shd w:val="clear" w:color="auto" w:fill="FFFFFF"/>
              <w:autoSpaceDE w:val="0"/>
              <w:autoSpaceDN w:val="0"/>
              <w:adjustRightInd w:val="0"/>
              <w:ind w:left="0" w:firstLine="567"/>
              <w:rPr>
                <w:rFonts w:ascii="Times New Roman" w:hAnsi="Times New Roman"/>
                <w:b/>
                <w:sz w:val="20"/>
                <w:szCs w:val="20"/>
              </w:rPr>
            </w:pPr>
            <w:r w:rsidRPr="009B487C">
              <w:rPr>
                <w:rFonts w:ascii="Times New Roman" w:hAnsi="Times New Roman"/>
                <w:b/>
                <w:sz w:val="28"/>
                <w:szCs w:val="28"/>
              </w:rPr>
              <w:t>У</w:t>
            </w:r>
            <w:r w:rsidRPr="009B487C">
              <w:rPr>
                <w:rFonts w:ascii="Times New Roman" w:hAnsi="Times New Roman"/>
                <w:b/>
                <w:sz w:val="16"/>
                <w:szCs w:val="16"/>
              </w:rPr>
              <w:t>с</w:t>
            </w:r>
            <w:r w:rsidRPr="009B487C">
              <w:rPr>
                <w:rFonts w:ascii="Times New Roman" w:hAnsi="Times New Roman"/>
                <w:b/>
                <w:sz w:val="28"/>
                <w:szCs w:val="28"/>
              </w:rPr>
              <w:t>=550/600*100%=91,6%</w:t>
            </w:r>
          </w:p>
        </w:tc>
        <w:tc>
          <w:tcPr>
            <w:tcW w:w="4141" w:type="dxa"/>
          </w:tcPr>
          <w:p w:rsidR="000F1283" w:rsidRPr="009B487C" w:rsidRDefault="000F1283" w:rsidP="00111691">
            <w:pPr>
              <w:shd w:val="clear" w:color="auto" w:fill="FFFFFF"/>
              <w:autoSpaceDE w:val="0"/>
              <w:autoSpaceDN w:val="0"/>
              <w:adjustRightInd w:val="0"/>
              <w:ind w:left="0" w:firstLine="567"/>
              <w:rPr>
                <w:rFonts w:ascii="Times New Roman" w:hAnsi="Times New Roman"/>
                <w:b/>
                <w:sz w:val="28"/>
                <w:szCs w:val="28"/>
              </w:rPr>
            </w:pPr>
            <w:r w:rsidRPr="009B487C">
              <w:rPr>
                <w:rFonts w:ascii="Times New Roman" w:hAnsi="Times New Roman"/>
                <w:b/>
                <w:sz w:val="28"/>
                <w:szCs w:val="28"/>
              </w:rPr>
              <w:t>У</w:t>
            </w:r>
            <w:r w:rsidRPr="009B487C">
              <w:rPr>
                <w:rFonts w:ascii="Times New Roman" w:hAnsi="Times New Roman"/>
                <w:b/>
                <w:sz w:val="16"/>
                <w:szCs w:val="16"/>
              </w:rPr>
              <w:t>с</w:t>
            </w:r>
            <w:r w:rsidRPr="009B487C">
              <w:rPr>
                <w:rFonts w:ascii="Times New Roman" w:hAnsi="Times New Roman"/>
                <w:b/>
                <w:sz w:val="28"/>
                <w:szCs w:val="28"/>
              </w:rPr>
              <w:t>=510/550*100%=92,7%</w:t>
            </w:r>
          </w:p>
        </w:tc>
      </w:tr>
    </w:tbl>
    <w:p w:rsidR="000F1283" w:rsidRPr="00994D1F" w:rsidRDefault="000F1283" w:rsidP="00111691">
      <w:pPr>
        <w:shd w:val="clear" w:color="auto" w:fill="FFFFFF"/>
        <w:autoSpaceDE w:val="0"/>
        <w:autoSpaceDN w:val="0"/>
        <w:adjustRightInd w:val="0"/>
        <w:ind w:left="0" w:firstLine="567"/>
        <w:rPr>
          <w:rFonts w:ascii="Times New Roman" w:hAnsi="Times New Roman"/>
          <w:sz w:val="28"/>
          <w:szCs w:val="28"/>
        </w:rPr>
      </w:pPr>
    </w:p>
    <w:p w:rsidR="000F1283" w:rsidRDefault="000F1283" w:rsidP="00111691">
      <w:pPr>
        <w:shd w:val="clear" w:color="auto" w:fill="FFFFFF"/>
        <w:autoSpaceDE w:val="0"/>
        <w:autoSpaceDN w:val="0"/>
        <w:adjustRightInd w:val="0"/>
        <w:ind w:left="0" w:firstLine="567"/>
        <w:rPr>
          <w:rFonts w:ascii="Times New Roman" w:hAnsi="Times New Roman"/>
          <w:sz w:val="28"/>
          <w:szCs w:val="28"/>
        </w:rPr>
      </w:pPr>
      <w:r>
        <w:rPr>
          <w:rFonts w:ascii="Times New Roman" w:hAnsi="Times New Roman"/>
          <w:sz w:val="28"/>
          <w:szCs w:val="28"/>
        </w:rPr>
        <w:t>Данный показатель увеличился, по сравнению с базисным годом, что свидетельствует об увеличении веса (значения) себестоимости в стоимости реализованной продукции.</w:t>
      </w:r>
    </w:p>
    <w:p w:rsidR="000F1283" w:rsidRPr="001B0E78" w:rsidRDefault="000F1283" w:rsidP="00111691">
      <w:pPr>
        <w:shd w:val="clear" w:color="auto" w:fill="FFFFFF"/>
        <w:autoSpaceDE w:val="0"/>
        <w:autoSpaceDN w:val="0"/>
        <w:adjustRightInd w:val="0"/>
        <w:ind w:left="0" w:firstLine="567"/>
        <w:rPr>
          <w:rFonts w:ascii="Times New Roman" w:hAnsi="Times New Roman"/>
          <w:sz w:val="28"/>
          <w:szCs w:val="28"/>
        </w:rPr>
      </w:pPr>
      <w:r w:rsidRPr="001B0E78">
        <w:rPr>
          <w:rFonts w:ascii="Times New Roman" w:hAnsi="Times New Roman"/>
          <w:b/>
          <w:sz w:val="28"/>
          <w:szCs w:val="28"/>
        </w:rPr>
        <w:t xml:space="preserve">Рентабельность – </w:t>
      </w:r>
      <w:r w:rsidRPr="001B0E78">
        <w:rPr>
          <w:rFonts w:ascii="Times New Roman" w:hAnsi="Times New Roman"/>
          <w:sz w:val="28"/>
          <w:szCs w:val="28"/>
        </w:rPr>
        <w:t>это относительный показатель эффективности производства, характеризующий уровень отдачи затрат и степень использования ресурсов. В основе построения коэффициентов рентабельности лежит отношение прибыли или к затраченным средствам, или к выручке от реализации, или к активам предприятия, то есть коэффициенты рентабельности показывают степень эффективности деятельности предприятия.</w:t>
      </w:r>
    </w:p>
    <w:p w:rsidR="000F1283" w:rsidRPr="001B0E78" w:rsidRDefault="000F1283" w:rsidP="00111691">
      <w:pPr>
        <w:shd w:val="clear" w:color="auto" w:fill="FFFFFF"/>
        <w:autoSpaceDE w:val="0"/>
        <w:autoSpaceDN w:val="0"/>
        <w:adjustRightInd w:val="0"/>
        <w:ind w:left="0" w:firstLine="567"/>
        <w:rPr>
          <w:rFonts w:ascii="Times New Roman" w:hAnsi="Times New Roman"/>
          <w:sz w:val="28"/>
          <w:szCs w:val="28"/>
        </w:rPr>
      </w:pPr>
      <w:r w:rsidRPr="001B0E78">
        <w:rPr>
          <w:rFonts w:ascii="Times New Roman" w:hAnsi="Times New Roman"/>
          <w:b/>
          <w:sz w:val="28"/>
          <w:szCs w:val="28"/>
        </w:rPr>
        <w:t xml:space="preserve">Рентабельность продукции </w:t>
      </w:r>
      <w:r w:rsidRPr="001B0E78">
        <w:rPr>
          <w:rFonts w:ascii="Times New Roman" w:hAnsi="Times New Roman"/>
          <w:sz w:val="28"/>
          <w:szCs w:val="28"/>
        </w:rPr>
        <w:t>является необходимым показателем эффективности работы предприятия. Он равен отношению прибыли от реализации продукции к ее себестоимости, умноженного на 100%. Данный показатель характеризует эффективность затрат, произведенных предприятием на производство и реализацию продукции.</w:t>
      </w:r>
    </w:p>
    <w:p w:rsidR="000F1283" w:rsidRPr="001B0E78" w:rsidRDefault="000F1283" w:rsidP="00111691">
      <w:pPr>
        <w:shd w:val="clear" w:color="auto" w:fill="FFFFFF"/>
        <w:autoSpaceDE w:val="0"/>
        <w:autoSpaceDN w:val="0"/>
        <w:adjustRightInd w:val="0"/>
        <w:ind w:left="0" w:firstLine="567"/>
        <w:jc w:val="center"/>
        <w:rPr>
          <w:rFonts w:ascii="Times New Roman" w:hAnsi="Times New Roman"/>
          <w:b/>
          <w:sz w:val="28"/>
          <w:szCs w:val="28"/>
        </w:rPr>
      </w:pPr>
      <w:r w:rsidRPr="001B0E78">
        <w:rPr>
          <w:rFonts w:ascii="Times New Roman" w:hAnsi="Times New Roman"/>
          <w:b/>
          <w:sz w:val="28"/>
          <w:szCs w:val="28"/>
        </w:rPr>
        <w:t>Р</w:t>
      </w:r>
      <w:r w:rsidRPr="001B0E78">
        <w:rPr>
          <w:rFonts w:ascii="Times New Roman" w:hAnsi="Times New Roman"/>
          <w:b/>
          <w:sz w:val="16"/>
          <w:szCs w:val="16"/>
        </w:rPr>
        <w:t>прод.</w:t>
      </w:r>
      <w:r w:rsidRPr="001B0E78">
        <w:rPr>
          <w:rFonts w:ascii="Times New Roman" w:hAnsi="Times New Roman"/>
          <w:b/>
          <w:sz w:val="28"/>
          <w:szCs w:val="28"/>
        </w:rPr>
        <w:t>=П/С*100%</w:t>
      </w:r>
    </w:p>
    <w:p w:rsidR="000F1283" w:rsidRPr="001B0E78" w:rsidRDefault="000F1283" w:rsidP="00111691">
      <w:pPr>
        <w:shd w:val="clear" w:color="auto" w:fill="FFFFFF"/>
        <w:autoSpaceDE w:val="0"/>
        <w:autoSpaceDN w:val="0"/>
        <w:adjustRightInd w:val="0"/>
        <w:ind w:left="0" w:firstLine="567"/>
        <w:rPr>
          <w:rFonts w:ascii="Times New Roman" w:hAnsi="Times New Roman"/>
          <w:sz w:val="28"/>
          <w:szCs w:val="28"/>
        </w:rPr>
      </w:pPr>
      <w:r w:rsidRPr="001B0E78">
        <w:rPr>
          <w:rFonts w:ascii="Times New Roman" w:hAnsi="Times New Roman"/>
          <w:b/>
          <w:sz w:val="28"/>
          <w:szCs w:val="28"/>
        </w:rPr>
        <w:t xml:space="preserve">П – </w:t>
      </w:r>
      <w:r w:rsidRPr="001B0E78">
        <w:rPr>
          <w:rFonts w:ascii="Times New Roman" w:hAnsi="Times New Roman"/>
          <w:sz w:val="28"/>
          <w:szCs w:val="28"/>
        </w:rPr>
        <w:t>прибыль от реализации продукции, тыс. руб.;</w:t>
      </w:r>
    </w:p>
    <w:p w:rsidR="000F1283" w:rsidRPr="001B0E78" w:rsidRDefault="000F1283" w:rsidP="00111691">
      <w:pPr>
        <w:shd w:val="clear" w:color="auto" w:fill="FFFFFF"/>
        <w:autoSpaceDE w:val="0"/>
        <w:autoSpaceDN w:val="0"/>
        <w:adjustRightInd w:val="0"/>
        <w:ind w:left="0" w:firstLine="567"/>
        <w:rPr>
          <w:rFonts w:ascii="Times New Roman" w:hAnsi="Times New Roman"/>
          <w:sz w:val="28"/>
          <w:szCs w:val="28"/>
        </w:rPr>
      </w:pPr>
      <w:r w:rsidRPr="001B0E78">
        <w:rPr>
          <w:rFonts w:ascii="Times New Roman" w:hAnsi="Times New Roman"/>
          <w:b/>
          <w:sz w:val="28"/>
          <w:szCs w:val="28"/>
        </w:rPr>
        <w:t xml:space="preserve">С – </w:t>
      </w:r>
      <w:r w:rsidRPr="001B0E78">
        <w:rPr>
          <w:rFonts w:ascii="Times New Roman" w:hAnsi="Times New Roman"/>
          <w:sz w:val="28"/>
          <w:szCs w:val="28"/>
        </w:rPr>
        <w:t>себестоимость продукции, тыс. руб.;</w:t>
      </w:r>
    </w:p>
    <w:p w:rsidR="000F1283" w:rsidRPr="001B0E78" w:rsidRDefault="000F1283" w:rsidP="00111691">
      <w:pPr>
        <w:shd w:val="clear" w:color="auto" w:fill="FFFFFF"/>
        <w:autoSpaceDE w:val="0"/>
        <w:autoSpaceDN w:val="0"/>
        <w:adjustRightInd w:val="0"/>
        <w:ind w:left="0" w:firstLine="567"/>
        <w:rPr>
          <w:rFonts w:ascii="Times New Roman" w:hAnsi="Times New Roman"/>
          <w:sz w:val="28"/>
          <w:szCs w:val="28"/>
        </w:r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80"/>
        <w:gridCol w:w="3600"/>
      </w:tblGrid>
      <w:tr w:rsidR="000F1283" w:rsidRPr="009B487C" w:rsidTr="00D71987">
        <w:trPr>
          <w:trHeight w:val="375"/>
        </w:trPr>
        <w:tc>
          <w:tcPr>
            <w:tcW w:w="3780" w:type="dxa"/>
          </w:tcPr>
          <w:p w:rsidR="000F1283" w:rsidRPr="009B487C" w:rsidRDefault="000F1283" w:rsidP="00111691">
            <w:pPr>
              <w:shd w:val="clear" w:color="auto" w:fill="FFFFFF"/>
              <w:autoSpaceDE w:val="0"/>
              <w:autoSpaceDN w:val="0"/>
              <w:adjustRightInd w:val="0"/>
              <w:ind w:left="0" w:firstLine="567"/>
              <w:jc w:val="center"/>
              <w:rPr>
                <w:rFonts w:ascii="Times New Roman" w:hAnsi="Times New Roman"/>
                <w:b/>
                <w:sz w:val="28"/>
                <w:szCs w:val="28"/>
              </w:rPr>
            </w:pPr>
            <w:r w:rsidRPr="009B487C">
              <w:rPr>
                <w:rFonts w:ascii="Times New Roman" w:hAnsi="Times New Roman"/>
                <w:b/>
              </w:rPr>
              <w:t>Рентабельность продукции в базисном году</w:t>
            </w:r>
          </w:p>
        </w:tc>
        <w:tc>
          <w:tcPr>
            <w:tcW w:w="3600" w:type="dxa"/>
          </w:tcPr>
          <w:p w:rsidR="000F1283" w:rsidRPr="009B487C" w:rsidRDefault="000F1283" w:rsidP="00111691">
            <w:pPr>
              <w:shd w:val="clear" w:color="auto" w:fill="FFFFFF"/>
              <w:autoSpaceDE w:val="0"/>
              <w:autoSpaceDN w:val="0"/>
              <w:adjustRightInd w:val="0"/>
              <w:ind w:left="0" w:firstLine="567"/>
              <w:jc w:val="center"/>
              <w:rPr>
                <w:rFonts w:ascii="Times New Roman" w:hAnsi="Times New Roman"/>
                <w:b/>
              </w:rPr>
            </w:pPr>
            <w:r w:rsidRPr="009B487C">
              <w:rPr>
                <w:rFonts w:ascii="Times New Roman" w:hAnsi="Times New Roman"/>
                <w:b/>
              </w:rPr>
              <w:t>Рентабельность продукции в отчетном году</w:t>
            </w:r>
          </w:p>
        </w:tc>
      </w:tr>
      <w:tr w:rsidR="000F1283" w:rsidRPr="009B487C" w:rsidTr="00D71987">
        <w:trPr>
          <w:trHeight w:val="441"/>
        </w:trPr>
        <w:tc>
          <w:tcPr>
            <w:tcW w:w="3780" w:type="dxa"/>
          </w:tcPr>
          <w:p w:rsidR="000F1283" w:rsidRPr="009B487C" w:rsidRDefault="000F1283" w:rsidP="00111691">
            <w:pPr>
              <w:shd w:val="clear" w:color="auto" w:fill="FFFFFF"/>
              <w:autoSpaceDE w:val="0"/>
              <w:autoSpaceDN w:val="0"/>
              <w:adjustRightInd w:val="0"/>
              <w:ind w:left="0" w:firstLine="567"/>
              <w:rPr>
                <w:rFonts w:ascii="Times New Roman" w:hAnsi="Times New Roman"/>
                <w:b/>
                <w:sz w:val="20"/>
                <w:szCs w:val="20"/>
              </w:rPr>
            </w:pPr>
            <w:r w:rsidRPr="009B487C">
              <w:rPr>
                <w:rFonts w:ascii="Times New Roman" w:hAnsi="Times New Roman"/>
                <w:b/>
                <w:sz w:val="28"/>
                <w:szCs w:val="28"/>
              </w:rPr>
              <w:t>Р=50/550*100%=9%</w:t>
            </w:r>
          </w:p>
        </w:tc>
        <w:tc>
          <w:tcPr>
            <w:tcW w:w="3600" w:type="dxa"/>
          </w:tcPr>
          <w:p w:rsidR="000F1283" w:rsidRPr="009B487C" w:rsidRDefault="000F1283" w:rsidP="00111691">
            <w:pPr>
              <w:shd w:val="clear" w:color="auto" w:fill="FFFFFF"/>
              <w:autoSpaceDE w:val="0"/>
              <w:autoSpaceDN w:val="0"/>
              <w:adjustRightInd w:val="0"/>
              <w:ind w:left="0" w:firstLine="567"/>
              <w:rPr>
                <w:rFonts w:ascii="Times New Roman" w:hAnsi="Times New Roman"/>
                <w:b/>
                <w:sz w:val="28"/>
                <w:szCs w:val="28"/>
              </w:rPr>
            </w:pPr>
            <w:r w:rsidRPr="009B487C">
              <w:rPr>
                <w:rFonts w:ascii="Times New Roman" w:hAnsi="Times New Roman"/>
                <w:b/>
                <w:sz w:val="28"/>
                <w:szCs w:val="28"/>
              </w:rPr>
              <w:t>Р=40/510*100%=7,8%</w:t>
            </w:r>
          </w:p>
        </w:tc>
      </w:tr>
    </w:tbl>
    <w:p w:rsidR="000F1283" w:rsidRPr="001B0E78" w:rsidRDefault="000F1283" w:rsidP="00111691">
      <w:pPr>
        <w:shd w:val="clear" w:color="auto" w:fill="FFFFFF"/>
        <w:autoSpaceDE w:val="0"/>
        <w:autoSpaceDN w:val="0"/>
        <w:adjustRightInd w:val="0"/>
        <w:ind w:left="0" w:firstLine="567"/>
        <w:rPr>
          <w:rFonts w:ascii="Times New Roman" w:hAnsi="Times New Roman"/>
          <w:sz w:val="28"/>
          <w:szCs w:val="28"/>
        </w:rPr>
      </w:pPr>
    </w:p>
    <w:p w:rsidR="000F1283" w:rsidRDefault="000F1283" w:rsidP="00111691">
      <w:pPr>
        <w:ind w:left="0" w:firstLine="567"/>
        <w:rPr>
          <w:rFonts w:ascii="Times New Roman" w:hAnsi="Times New Roman"/>
          <w:sz w:val="28"/>
          <w:szCs w:val="28"/>
        </w:rPr>
      </w:pPr>
      <w:r w:rsidRPr="001B0E78">
        <w:rPr>
          <w:rFonts w:ascii="Times New Roman" w:hAnsi="Times New Roman"/>
          <w:sz w:val="28"/>
          <w:szCs w:val="28"/>
        </w:rPr>
        <w:t>Рентабельность продукции в отчетном году ниже, чем в базисном в силу уменьшения себестоимости продукции на 40 тыс. руб.</w:t>
      </w:r>
      <w:r>
        <w:rPr>
          <w:rFonts w:ascii="Times New Roman" w:hAnsi="Times New Roman"/>
          <w:sz w:val="28"/>
          <w:szCs w:val="28"/>
        </w:rPr>
        <w:t xml:space="preserve">, а значит уменьшилась </w:t>
      </w:r>
      <w:r w:rsidRPr="0020203C">
        <w:rPr>
          <w:rFonts w:ascii="Times New Roman" w:hAnsi="Times New Roman"/>
          <w:sz w:val="28"/>
          <w:szCs w:val="28"/>
        </w:rPr>
        <w:t>эффективность текущих затрат предприятия и доходность реализуемой продукции.</w:t>
      </w:r>
    </w:p>
    <w:p w:rsidR="000F1283" w:rsidRPr="0020203C" w:rsidRDefault="000F1283" w:rsidP="00111691">
      <w:pPr>
        <w:shd w:val="clear" w:color="auto" w:fill="FFFFFF"/>
        <w:autoSpaceDE w:val="0"/>
        <w:autoSpaceDN w:val="0"/>
        <w:adjustRightInd w:val="0"/>
        <w:ind w:left="0" w:firstLine="567"/>
        <w:rPr>
          <w:rFonts w:ascii="Times New Roman" w:hAnsi="Times New Roman"/>
          <w:sz w:val="28"/>
          <w:szCs w:val="28"/>
        </w:rPr>
      </w:pPr>
      <w:r w:rsidRPr="0020203C">
        <w:rPr>
          <w:rFonts w:ascii="Times New Roman" w:hAnsi="Times New Roman"/>
          <w:b/>
          <w:sz w:val="28"/>
          <w:szCs w:val="28"/>
        </w:rPr>
        <w:t xml:space="preserve">Рентабельность производства – </w:t>
      </w:r>
      <w:r w:rsidRPr="0020203C">
        <w:rPr>
          <w:rFonts w:ascii="Times New Roman" w:hAnsi="Times New Roman"/>
          <w:sz w:val="28"/>
          <w:szCs w:val="28"/>
        </w:rPr>
        <w:t xml:space="preserve">показатель, характеризующий прибыльность (убыточность) производственной деятельности предприятия за определенный период времени. </w:t>
      </w:r>
    </w:p>
    <w:p w:rsidR="000F1283" w:rsidRPr="0020203C" w:rsidRDefault="000F1283" w:rsidP="00111691">
      <w:pPr>
        <w:shd w:val="clear" w:color="auto" w:fill="FFFFFF"/>
        <w:autoSpaceDE w:val="0"/>
        <w:autoSpaceDN w:val="0"/>
        <w:adjustRightInd w:val="0"/>
        <w:ind w:left="0" w:firstLine="567"/>
        <w:jc w:val="center"/>
        <w:rPr>
          <w:rFonts w:ascii="Times New Roman" w:hAnsi="Times New Roman"/>
          <w:b/>
          <w:sz w:val="28"/>
          <w:szCs w:val="28"/>
        </w:rPr>
      </w:pPr>
      <w:r w:rsidRPr="0020203C">
        <w:rPr>
          <w:rFonts w:ascii="Times New Roman" w:hAnsi="Times New Roman"/>
          <w:b/>
          <w:sz w:val="28"/>
          <w:szCs w:val="28"/>
        </w:rPr>
        <w:t>Р</w:t>
      </w:r>
      <w:r w:rsidRPr="0020203C">
        <w:rPr>
          <w:rFonts w:ascii="Times New Roman" w:hAnsi="Times New Roman"/>
          <w:b/>
          <w:sz w:val="16"/>
          <w:szCs w:val="16"/>
        </w:rPr>
        <w:t>пр-ва</w:t>
      </w:r>
      <w:r w:rsidRPr="0020203C">
        <w:rPr>
          <w:rFonts w:ascii="Times New Roman" w:hAnsi="Times New Roman"/>
          <w:b/>
          <w:sz w:val="28"/>
          <w:szCs w:val="28"/>
        </w:rPr>
        <w:t xml:space="preserve"> = П / ( ОПФ</w:t>
      </w:r>
      <w:r w:rsidRPr="0020203C">
        <w:rPr>
          <w:rFonts w:ascii="Times New Roman" w:hAnsi="Times New Roman"/>
          <w:b/>
          <w:sz w:val="16"/>
          <w:szCs w:val="16"/>
        </w:rPr>
        <w:t>ср.</w:t>
      </w:r>
      <w:r w:rsidRPr="0020203C">
        <w:rPr>
          <w:rFonts w:ascii="Times New Roman" w:hAnsi="Times New Roman"/>
          <w:b/>
          <w:sz w:val="28"/>
          <w:szCs w:val="28"/>
        </w:rPr>
        <w:t>+С</w:t>
      </w:r>
      <w:r w:rsidRPr="0020203C">
        <w:rPr>
          <w:rFonts w:ascii="Times New Roman" w:hAnsi="Times New Roman"/>
          <w:b/>
          <w:sz w:val="16"/>
          <w:szCs w:val="16"/>
        </w:rPr>
        <w:t>о</w:t>
      </w:r>
      <w:r w:rsidRPr="0020203C">
        <w:rPr>
          <w:rFonts w:ascii="Times New Roman" w:hAnsi="Times New Roman"/>
          <w:b/>
          <w:sz w:val="28"/>
          <w:szCs w:val="28"/>
        </w:rPr>
        <w:t>)*100%</w:t>
      </w:r>
    </w:p>
    <w:p w:rsidR="000F1283" w:rsidRPr="0020203C" w:rsidRDefault="000F1283" w:rsidP="00111691">
      <w:pPr>
        <w:shd w:val="clear" w:color="auto" w:fill="FFFFFF"/>
        <w:autoSpaceDE w:val="0"/>
        <w:autoSpaceDN w:val="0"/>
        <w:adjustRightInd w:val="0"/>
        <w:ind w:left="0" w:firstLine="567"/>
        <w:rPr>
          <w:rFonts w:ascii="Times New Roman" w:hAnsi="Times New Roman"/>
          <w:sz w:val="28"/>
          <w:szCs w:val="28"/>
        </w:rPr>
      </w:pPr>
      <w:r w:rsidRPr="0020203C">
        <w:rPr>
          <w:rFonts w:ascii="Times New Roman" w:hAnsi="Times New Roman"/>
          <w:b/>
          <w:sz w:val="28"/>
          <w:szCs w:val="28"/>
        </w:rPr>
        <w:t xml:space="preserve">П – </w:t>
      </w:r>
      <w:r w:rsidRPr="0020203C">
        <w:rPr>
          <w:rFonts w:ascii="Times New Roman" w:hAnsi="Times New Roman"/>
          <w:sz w:val="28"/>
          <w:szCs w:val="28"/>
        </w:rPr>
        <w:t>прибыль от реализации продукции, тыс. руб.;</w:t>
      </w:r>
    </w:p>
    <w:p w:rsidR="000F1283" w:rsidRPr="0020203C" w:rsidRDefault="000F1283" w:rsidP="00111691">
      <w:pPr>
        <w:shd w:val="clear" w:color="auto" w:fill="FFFFFF"/>
        <w:autoSpaceDE w:val="0"/>
        <w:autoSpaceDN w:val="0"/>
        <w:adjustRightInd w:val="0"/>
        <w:ind w:left="0" w:firstLine="567"/>
        <w:rPr>
          <w:rFonts w:ascii="Times New Roman" w:hAnsi="Times New Roman"/>
          <w:sz w:val="28"/>
          <w:szCs w:val="28"/>
        </w:rPr>
      </w:pPr>
      <w:r w:rsidRPr="0020203C">
        <w:rPr>
          <w:rFonts w:ascii="Times New Roman" w:hAnsi="Times New Roman"/>
          <w:b/>
          <w:sz w:val="28"/>
          <w:szCs w:val="28"/>
        </w:rPr>
        <w:t>ОПФ</w:t>
      </w:r>
      <w:r w:rsidRPr="0020203C">
        <w:rPr>
          <w:rFonts w:ascii="Times New Roman" w:hAnsi="Times New Roman"/>
          <w:b/>
          <w:sz w:val="16"/>
          <w:szCs w:val="16"/>
        </w:rPr>
        <w:t xml:space="preserve">ср. </w:t>
      </w:r>
      <w:r w:rsidRPr="0020203C">
        <w:rPr>
          <w:rFonts w:ascii="Times New Roman" w:hAnsi="Times New Roman"/>
          <w:sz w:val="16"/>
          <w:szCs w:val="16"/>
        </w:rPr>
        <w:t xml:space="preserve">– </w:t>
      </w:r>
      <w:r w:rsidRPr="0020203C">
        <w:rPr>
          <w:rFonts w:ascii="Times New Roman" w:hAnsi="Times New Roman"/>
          <w:sz w:val="28"/>
          <w:szCs w:val="28"/>
        </w:rPr>
        <w:t>среднегодовая стоимость основных фондов, тыс. руб.;</w:t>
      </w:r>
    </w:p>
    <w:p w:rsidR="000F1283" w:rsidRDefault="000F1283" w:rsidP="00E57DA8">
      <w:pPr>
        <w:shd w:val="clear" w:color="auto" w:fill="FFFFFF"/>
        <w:autoSpaceDE w:val="0"/>
        <w:autoSpaceDN w:val="0"/>
        <w:adjustRightInd w:val="0"/>
        <w:ind w:left="0" w:firstLine="567"/>
        <w:rPr>
          <w:rFonts w:ascii="Times New Roman" w:hAnsi="Times New Roman"/>
          <w:sz w:val="28"/>
          <w:szCs w:val="28"/>
        </w:rPr>
      </w:pPr>
      <w:r w:rsidRPr="0020203C">
        <w:rPr>
          <w:rFonts w:ascii="Times New Roman" w:hAnsi="Times New Roman"/>
          <w:b/>
          <w:sz w:val="28"/>
          <w:szCs w:val="28"/>
        </w:rPr>
        <w:t>С</w:t>
      </w:r>
      <w:r w:rsidRPr="0020203C">
        <w:rPr>
          <w:rFonts w:ascii="Times New Roman" w:hAnsi="Times New Roman"/>
          <w:b/>
          <w:sz w:val="16"/>
          <w:szCs w:val="16"/>
        </w:rPr>
        <w:t>о</w:t>
      </w:r>
      <w:r w:rsidRPr="0020203C">
        <w:rPr>
          <w:rFonts w:ascii="Times New Roman" w:hAnsi="Times New Roman"/>
          <w:b/>
          <w:sz w:val="28"/>
          <w:szCs w:val="28"/>
        </w:rPr>
        <w:t xml:space="preserve"> – </w:t>
      </w:r>
      <w:r w:rsidRPr="0020203C">
        <w:rPr>
          <w:rFonts w:ascii="Times New Roman" w:hAnsi="Times New Roman"/>
          <w:sz w:val="28"/>
          <w:szCs w:val="28"/>
        </w:rPr>
        <w:t>среднегодовые остатки оборотных средств, тыс. руб.;</w:t>
      </w:r>
    </w:p>
    <w:p w:rsidR="000F1283" w:rsidRPr="0020203C" w:rsidRDefault="000F1283" w:rsidP="00E57DA8">
      <w:pPr>
        <w:shd w:val="clear" w:color="auto" w:fill="FFFFFF"/>
        <w:autoSpaceDE w:val="0"/>
        <w:autoSpaceDN w:val="0"/>
        <w:adjustRightInd w:val="0"/>
        <w:ind w:left="0" w:firstLine="567"/>
        <w:rPr>
          <w:rFonts w:ascii="Times New Roman" w:hAnsi="Times New Roman"/>
          <w:sz w:val="28"/>
          <w:szCs w:val="28"/>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4"/>
        <w:gridCol w:w="4109"/>
      </w:tblGrid>
      <w:tr w:rsidR="000F1283" w:rsidRPr="009B487C" w:rsidTr="0073548D">
        <w:trPr>
          <w:trHeight w:val="375"/>
        </w:trPr>
        <w:tc>
          <w:tcPr>
            <w:tcW w:w="4254" w:type="dxa"/>
          </w:tcPr>
          <w:p w:rsidR="000F1283" w:rsidRPr="009B487C" w:rsidRDefault="000F1283" w:rsidP="00111691">
            <w:pPr>
              <w:shd w:val="clear" w:color="auto" w:fill="FFFFFF"/>
              <w:autoSpaceDE w:val="0"/>
              <w:autoSpaceDN w:val="0"/>
              <w:adjustRightInd w:val="0"/>
              <w:ind w:left="0" w:firstLine="567"/>
              <w:jc w:val="center"/>
              <w:rPr>
                <w:rFonts w:ascii="Times New Roman" w:hAnsi="Times New Roman"/>
                <w:b/>
                <w:sz w:val="28"/>
                <w:szCs w:val="28"/>
              </w:rPr>
            </w:pPr>
            <w:r w:rsidRPr="009B487C">
              <w:rPr>
                <w:rFonts w:ascii="Times New Roman" w:hAnsi="Times New Roman"/>
                <w:b/>
              </w:rPr>
              <w:t>Рентабельность производства в базисном году</w:t>
            </w:r>
          </w:p>
        </w:tc>
        <w:tc>
          <w:tcPr>
            <w:tcW w:w="4109" w:type="dxa"/>
          </w:tcPr>
          <w:p w:rsidR="000F1283" w:rsidRPr="009B487C" w:rsidRDefault="000F1283" w:rsidP="00111691">
            <w:pPr>
              <w:shd w:val="clear" w:color="auto" w:fill="FFFFFF"/>
              <w:autoSpaceDE w:val="0"/>
              <w:autoSpaceDN w:val="0"/>
              <w:adjustRightInd w:val="0"/>
              <w:ind w:left="0" w:firstLine="567"/>
              <w:jc w:val="center"/>
              <w:rPr>
                <w:rFonts w:ascii="Times New Roman" w:hAnsi="Times New Roman"/>
                <w:b/>
              </w:rPr>
            </w:pPr>
            <w:r w:rsidRPr="009B487C">
              <w:rPr>
                <w:rFonts w:ascii="Times New Roman" w:hAnsi="Times New Roman"/>
                <w:b/>
              </w:rPr>
              <w:t>Рентабельность производства в отчетном году</w:t>
            </w:r>
          </w:p>
        </w:tc>
      </w:tr>
      <w:tr w:rsidR="000F1283" w:rsidRPr="009B487C" w:rsidTr="0073548D">
        <w:trPr>
          <w:trHeight w:val="474"/>
        </w:trPr>
        <w:tc>
          <w:tcPr>
            <w:tcW w:w="4254" w:type="dxa"/>
          </w:tcPr>
          <w:p w:rsidR="000F1283" w:rsidRPr="009B487C" w:rsidRDefault="000F1283" w:rsidP="00111691">
            <w:pPr>
              <w:shd w:val="clear" w:color="auto" w:fill="FFFFFF"/>
              <w:autoSpaceDE w:val="0"/>
              <w:autoSpaceDN w:val="0"/>
              <w:adjustRightInd w:val="0"/>
              <w:ind w:left="0" w:firstLine="567"/>
              <w:rPr>
                <w:rFonts w:ascii="Times New Roman" w:hAnsi="Times New Roman"/>
                <w:b/>
                <w:sz w:val="28"/>
                <w:szCs w:val="28"/>
              </w:rPr>
            </w:pPr>
            <w:r w:rsidRPr="009B487C">
              <w:rPr>
                <w:rFonts w:ascii="Times New Roman" w:hAnsi="Times New Roman"/>
                <w:b/>
                <w:sz w:val="28"/>
                <w:szCs w:val="28"/>
              </w:rPr>
              <w:t>Р</w:t>
            </w:r>
            <w:r w:rsidRPr="009B487C">
              <w:rPr>
                <w:rFonts w:ascii="Times New Roman" w:hAnsi="Times New Roman"/>
                <w:b/>
                <w:sz w:val="16"/>
                <w:szCs w:val="16"/>
              </w:rPr>
              <w:t>пр-ва</w:t>
            </w:r>
            <w:r w:rsidRPr="009B487C">
              <w:rPr>
                <w:rFonts w:ascii="Times New Roman" w:hAnsi="Times New Roman"/>
                <w:b/>
                <w:sz w:val="28"/>
                <w:szCs w:val="28"/>
              </w:rPr>
              <w:t>=</w:t>
            </w:r>
            <w:r w:rsidRPr="009B487C">
              <w:rPr>
                <w:rFonts w:ascii="Times New Roman" w:hAnsi="Times New Roman"/>
                <w:b/>
              </w:rPr>
              <w:t>50/(150+80)*100%=21,7%</w:t>
            </w:r>
          </w:p>
        </w:tc>
        <w:tc>
          <w:tcPr>
            <w:tcW w:w="4109" w:type="dxa"/>
          </w:tcPr>
          <w:p w:rsidR="000F1283" w:rsidRPr="009B487C" w:rsidRDefault="000F1283" w:rsidP="00111691">
            <w:pPr>
              <w:shd w:val="clear" w:color="auto" w:fill="FFFFFF"/>
              <w:autoSpaceDE w:val="0"/>
              <w:autoSpaceDN w:val="0"/>
              <w:adjustRightInd w:val="0"/>
              <w:ind w:left="0" w:firstLine="567"/>
              <w:rPr>
                <w:rFonts w:ascii="Times New Roman" w:hAnsi="Times New Roman"/>
                <w:b/>
              </w:rPr>
            </w:pPr>
            <w:r w:rsidRPr="009B487C">
              <w:rPr>
                <w:rFonts w:ascii="Times New Roman" w:hAnsi="Times New Roman"/>
                <w:b/>
                <w:sz w:val="28"/>
                <w:szCs w:val="28"/>
              </w:rPr>
              <w:t>Р</w:t>
            </w:r>
            <w:r w:rsidRPr="009B487C">
              <w:rPr>
                <w:rFonts w:ascii="Times New Roman" w:hAnsi="Times New Roman"/>
                <w:b/>
                <w:sz w:val="16"/>
                <w:szCs w:val="16"/>
              </w:rPr>
              <w:t>пр-ва</w:t>
            </w:r>
            <w:r w:rsidRPr="009B487C">
              <w:rPr>
                <w:rFonts w:ascii="Times New Roman" w:hAnsi="Times New Roman"/>
                <w:b/>
                <w:sz w:val="28"/>
                <w:szCs w:val="28"/>
              </w:rPr>
              <w:t>=</w:t>
            </w:r>
            <w:r w:rsidRPr="009B487C">
              <w:rPr>
                <w:rFonts w:ascii="Times New Roman" w:hAnsi="Times New Roman"/>
                <w:b/>
              </w:rPr>
              <w:t>40/(160+70)*100%=17,4%</w:t>
            </w:r>
          </w:p>
        </w:tc>
      </w:tr>
    </w:tbl>
    <w:p w:rsidR="000F1283" w:rsidRPr="0020203C" w:rsidRDefault="000F1283" w:rsidP="00111691">
      <w:pPr>
        <w:shd w:val="clear" w:color="auto" w:fill="FFFFFF"/>
        <w:autoSpaceDE w:val="0"/>
        <w:autoSpaceDN w:val="0"/>
        <w:adjustRightInd w:val="0"/>
        <w:ind w:left="0" w:firstLine="567"/>
        <w:rPr>
          <w:rFonts w:ascii="Times New Roman" w:hAnsi="Times New Roman"/>
          <w:sz w:val="28"/>
          <w:szCs w:val="28"/>
        </w:rPr>
      </w:pPr>
    </w:p>
    <w:p w:rsidR="000F1283" w:rsidRPr="0020203C" w:rsidRDefault="000F1283" w:rsidP="00111691">
      <w:pPr>
        <w:shd w:val="clear" w:color="auto" w:fill="FFFFFF"/>
        <w:autoSpaceDE w:val="0"/>
        <w:autoSpaceDN w:val="0"/>
        <w:adjustRightInd w:val="0"/>
        <w:ind w:left="0" w:firstLine="567"/>
        <w:rPr>
          <w:rFonts w:ascii="Times New Roman" w:hAnsi="Times New Roman"/>
          <w:sz w:val="28"/>
          <w:szCs w:val="28"/>
        </w:rPr>
      </w:pPr>
      <w:r w:rsidRPr="0020203C">
        <w:rPr>
          <w:rFonts w:ascii="Times New Roman" w:hAnsi="Times New Roman"/>
          <w:sz w:val="28"/>
          <w:szCs w:val="28"/>
        </w:rPr>
        <w:t>Показатель рентабельности производства в отчетном году ниже, что свидетельствует о понижении прибыльности  производственной деятельности предприятия за год.</w:t>
      </w:r>
    </w:p>
    <w:p w:rsidR="000F1283" w:rsidRPr="0020203C" w:rsidRDefault="000F1283" w:rsidP="00111691">
      <w:pPr>
        <w:shd w:val="clear" w:color="auto" w:fill="FFFFFF"/>
        <w:autoSpaceDE w:val="0"/>
        <w:autoSpaceDN w:val="0"/>
        <w:adjustRightInd w:val="0"/>
        <w:ind w:left="0" w:firstLine="567"/>
        <w:rPr>
          <w:rFonts w:ascii="Times New Roman" w:hAnsi="Times New Roman"/>
          <w:sz w:val="28"/>
          <w:szCs w:val="28"/>
        </w:rPr>
      </w:pPr>
      <w:r w:rsidRPr="0020203C">
        <w:rPr>
          <w:rFonts w:ascii="Times New Roman" w:hAnsi="Times New Roman"/>
          <w:b/>
          <w:sz w:val="28"/>
          <w:szCs w:val="28"/>
        </w:rPr>
        <w:t>Амортизация основных фондов</w:t>
      </w:r>
      <w:r w:rsidRPr="0020203C">
        <w:rPr>
          <w:rFonts w:ascii="Times New Roman" w:hAnsi="Times New Roman"/>
          <w:sz w:val="28"/>
          <w:szCs w:val="28"/>
        </w:rPr>
        <w:t xml:space="preserve"> – перенос части стоимости основных фондов на вновь созданный продукт для последующего воспроизводства основных фондов ко времени их полного износа. Амортизация в денежной форме выражает износ основных фондов и отчисляется на издержки производства (себестоимости) на основе амортизационных норм.</w:t>
      </w:r>
    </w:p>
    <w:p w:rsidR="000F1283" w:rsidRPr="0020203C" w:rsidRDefault="000F1283" w:rsidP="00111691">
      <w:pPr>
        <w:shd w:val="clear" w:color="auto" w:fill="FFFFFF"/>
        <w:autoSpaceDE w:val="0"/>
        <w:autoSpaceDN w:val="0"/>
        <w:adjustRightInd w:val="0"/>
        <w:ind w:left="0" w:firstLine="567"/>
        <w:rPr>
          <w:rFonts w:ascii="Times New Roman" w:hAnsi="Times New Roman"/>
          <w:sz w:val="28"/>
          <w:szCs w:val="28"/>
        </w:rPr>
      </w:pPr>
      <w:r w:rsidRPr="0020203C">
        <w:rPr>
          <w:rFonts w:ascii="Times New Roman" w:hAnsi="Times New Roman"/>
          <w:b/>
          <w:sz w:val="28"/>
          <w:szCs w:val="28"/>
        </w:rPr>
        <w:t xml:space="preserve">Норма амортизации </w:t>
      </w:r>
      <w:r w:rsidRPr="0020203C">
        <w:rPr>
          <w:rFonts w:ascii="Times New Roman" w:hAnsi="Times New Roman"/>
          <w:sz w:val="28"/>
          <w:szCs w:val="28"/>
        </w:rPr>
        <w:t>является главным рычагом амортизационной политики государства. Посредством нормы амортизации регулируется скорость оборота основного капитала, интенсифицируется процесс их воспроизводства. Норма амортизации показывает, какая доля стоимости ОПФ будет перенесена на готовый продукт, т.е. списана на издержки производства. Норму амортизации можно вычислить по следующей формуле:</w:t>
      </w:r>
    </w:p>
    <w:p w:rsidR="000F1283" w:rsidRPr="0020203C" w:rsidRDefault="000F1283" w:rsidP="00111691">
      <w:pPr>
        <w:shd w:val="clear" w:color="auto" w:fill="FFFFFF"/>
        <w:autoSpaceDE w:val="0"/>
        <w:autoSpaceDN w:val="0"/>
        <w:adjustRightInd w:val="0"/>
        <w:ind w:left="0" w:firstLine="567"/>
        <w:jc w:val="center"/>
        <w:rPr>
          <w:rFonts w:ascii="Times New Roman" w:hAnsi="Times New Roman"/>
          <w:b/>
          <w:sz w:val="16"/>
          <w:szCs w:val="16"/>
        </w:rPr>
      </w:pPr>
      <w:r w:rsidRPr="0020203C">
        <w:rPr>
          <w:rFonts w:ascii="Times New Roman" w:hAnsi="Times New Roman"/>
          <w:b/>
          <w:sz w:val="28"/>
          <w:szCs w:val="28"/>
        </w:rPr>
        <w:t>Н=(А*100)/ОПФ</w:t>
      </w:r>
      <w:r w:rsidRPr="0020203C">
        <w:rPr>
          <w:rFonts w:ascii="Times New Roman" w:hAnsi="Times New Roman"/>
          <w:b/>
          <w:sz w:val="16"/>
          <w:szCs w:val="16"/>
        </w:rPr>
        <w:t>ср.</w:t>
      </w:r>
    </w:p>
    <w:p w:rsidR="000F1283" w:rsidRPr="0020203C" w:rsidRDefault="000F1283" w:rsidP="00111691">
      <w:pPr>
        <w:shd w:val="clear" w:color="auto" w:fill="FFFFFF"/>
        <w:autoSpaceDE w:val="0"/>
        <w:autoSpaceDN w:val="0"/>
        <w:adjustRightInd w:val="0"/>
        <w:ind w:left="0" w:firstLine="567"/>
        <w:rPr>
          <w:rFonts w:ascii="Times New Roman" w:hAnsi="Times New Roman"/>
          <w:sz w:val="28"/>
          <w:szCs w:val="28"/>
        </w:rPr>
      </w:pPr>
      <w:r w:rsidRPr="0020203C">
        <w:rPr>
          <w:rFonts w:ascii="Times New Roman" w:hAnsi="Times New Roman"/>
          <w:b/>
          <w:sz w:val="28"/>
          <w:szCs w:val="28"/>
        </w:rPr>
        <w:t xml:space="preserve">А – </w:t>
      </w:r>
      <w:r w:rsidRPr="0020203C">
        <w:rPr>
          <w:rFonts w:ascii="Times New Roman" w:hAnsi="Times New Roman"/>
          <w:sz w:val="28"/>
          <w:szCs w:val="28"/>
        </w:rPr>
        <w:t>амортизация, тыс. руб.;</w:t>
      </w:r>
    </w:p>
    <w:p w:rsidR="000F1283" w:rsidRPr="0020203C" w:rsidRDefault="000F1283" w:rsidP="00111691">
      <w:pPr>
        <w:shd w:val="clear" w:color="auto" w:fill="FFFFFF"/>
        <w:autoSpaceDE w:val="0"/>
        <w:autoSpaceDN w:val="0"/>
        <w:adjustRightInd w:val="0"/>
        <w:ind w:left="0" w:firstLine="567"/>
        <w:rPr>
          <w:rFonts w:ascii="Times New Roman" w:hAnsi="Times New Roman"/>
          <w:sz w:val="28"/>
          <w:szCs w:val="28"/>
        </w:rPr>
      </w:pPr>
      <w:r w:rsidRPr="0020203C">
        <w:rPr>
          <w:rFonts w:ascii="Times New Roman" w:hAnsi="Times New Roman"/>
          <w:b/>
          <w:sz w:val="28"/>
          <w:szCs w:val="28"/>
        </w:rPr>
        <w:t>ОПФ</w:t>
      </w:r>
      <w:r w:rsidRPr="0020203C">
        <w:rPr>
          <w:rFonts w:ascii="Times New Roman" w:hAnsi="Times New Roman"/>
          <w:b/>
          <w:sz w:val="16"/>
          <w:szCs w:val="16"/>
        </w:rPr>
        <w:t xml:space="preserve">ср. </w:t>
      </w:r>
      <w:r w:rsidRPr="0020203C">
        <w:rPr>
          <w:rFonts w:ascii="Times New Roman" w:hAnsi="Times New Roman"/>
          <w:sz w:val="16"/>
          <w:szCs w:val="16"/>
        </w:rPr>
        <w:t xml:space="preserve">– </w:t>
      </w:r>
      <w:r w:rsidRPr="0020203C">
        <w:rPr>
          <w:rFonts w:ascii="Times New Roman" w:hAnsi="Times New Roman"/>
          <w:sz w:val="28"/>
          <w:szCs w:val="28"/>
        </w:rPr>
        <w:t>среднегодовая стоимость основных фондов, тыс. руб.;</w:t>
      </w:r>
    </w:p>
    <w:p w:rsidR="000F1283" w:rsidRPr="0020203C" w:rsidRDefault="000F1283" w:rsidP="00111691">
      <w:pPr>
        <w:shd w:val="clear" w:color="auto" w:fill="FFFFFF"/>
        <w:autoSpaceDE w:val="0"/>
        <w:autoSpaceDN w:val="0"/>
        <w:adjustRightInd w:val="0"/>
        <w:ind w:left="0" w:firstLine="567"/>
        <w:rPr>
          <w:rFonts w:ascii="Times New Roman" w:hAnsi="Times New Roman"/>
          <w:sz w:val="28"/>
          <w:szCs w:val="28"/>
        </w:r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80"/>
        <w:gridCol w:w="3600"/>
      </w:tblGrid>
      <w:tr w:rsidR="000F1283" w:rsidRPr="009B487C" w:rsidTr="00D71987">
        <w:trPr>
          <w:trHeight w:val="375"/>
        </w:trPr>
        <w:tc>
          <w:tcPr>
            <w:tcW w:w="3780" w:type="dxa"/>
          </w:tcPr>
          <w:p w:rsidR="000F1283" w:rsidRPr="009B487C" w:rsidRDefault="000F1283" w:rsidP="00111691">
            <w:pPr>
              <w:shd w:val="clear" w:color="auto" w:fill="FFFFFF"/>
              <w:autoSpaceDE w:val="0"/>
              <w:autoSpaceDN w:val="0"/>
              <w:adjustRightInd w:val="0"/>
              <w:ind w:left="0" w:firstLine="567"/>
              <w:jc w:val="center"/>
              <w:rPr>
                <w:rFonts w:ascii="Times New Roman" w:hAnsi="Times New Roman"/>
                <w:b/>
                <w:sz w:val="28"/>
                <w:szCs w:val="28"/>
              </w:rPr>
            </w:pPr>
            <w:r w:rsidRPr="009B487C">
              <w:rPr>
                <w:rFonts w:ascii="Times New Roman" w:hAnsi="Times New Roman"/>
                <w:b/>
              </w:rPr>
              <w:t>Норма амортизации в базисном году</w:t>
            </w:r>
          </w:p>
        </w:tc>
        <w:tc>
          <w:tcPr>
            <w:tcW w:w="3600" w:type="dxa"/>
          </w:tcPr>
          <w:p w:rsidR="000F1283" w:rsidRPr="009B487C" w:rsidRDefault="000F1283" w:rsidP="00111691">
            <w:pPr>
              <w:shd w:val="clear" w:color="auto" w:fill="FFFFFF"/>
              <w:autoSpaceDE w:val="0"/>
              <w:autoSpaceDN w:val="0"/>
              <w:adjustRightInd w:val="0"/>
              <w:ind w:left="0" w:firstLine="567"/>
              <w:jc w:val="center"/>
              <w:rPr>
                <w:rFonts w:ascii="Times New Roman" w:hAnsi="Times New Roman"/>
                <w:b/>
              </w:rPr>
            </w:pPr>
            <w:r w:rsidRPr="009B487C">
              <w:rPr>
                <w:rFonts w:ascii="Times New Roman" w:hAnsi="Times New Roman"/>
                <w:b/>
              </w:rPr>
              <w:t>Норма амортизации в отчетном году</w:t>
            </w:r>
          </w:p>
        </w:tc>
      </w:tr>
      <w:tr w:rsidR="000F1283" w:rsidRPr="009B487C" w:rsidTr="00D71987">
        <w:trPr>
          <w:trHeight w:val="779"/>
        </w:trPr>
        <w:tc>
          <w:tcPr>
            <w:tcW w:w="3780" w:type="dxa"/>
          </w:tcPr>
          <w:p w:rsidR="000F1283" w:rsidRPr="009B487C" w:rsidRDefault="000F1283" w:rsidP="00111691">
            <w:pPr>
              <w:shd w:val="clear" w:color="auto" w:fill="FFFFFF"/>
              <w:autoSpaceDE w:val="0"/>
              <w:autoSpaceDN w:val="0"/>
              <w:adjustRightInd w:val="0"/>
              <w:ind w:left="0" w:firstLine="567"/>
              <w:rPr>
                <w:rFonts w:ascii="Times New Roman" w:hAnsi="Times New Roman"/>
                <w:b/>
                <w:sz w:val="28"/>
                <w:szCs w:val="28"/>
              </w:rPr>
            </w:pPr>
            <w:r w:rsidRPr="009B487C">
              <w:rPr>
                <w:rFonts w:ascii="Times New Roman" w:hAnsi="Times New Roman"/>
                <w:b/>
                <w:sz w:val="28"/>
                <w:szCs w:val="28"/>
              </w:rPr>
              <w:t>Н=(30*100)/150=20</w:t>
            </w:r>
          </w:p>
        </w:tc>
        <w:tc>
          <w:tcPr>
            <w:tcW w:w="3600" w:type="dxa"/>
          </w:tcPr>
          <w:p w:rsidR="000F1283" w:rsidRPr="009B487C" w:rsidRDefault="000F1283" w:rsidP="00111691">
            <w:pPr>
              <w:shd w:val="clear" w:color="auto" w:fill="FFFFFF"/>
              <w:autoSpaceDE w:val="0"/>
              <w:autoSpaceDN w:val="0"/>
              <w:adjustRightInd w:val="0"/>
              <w:ind w:left="0" w:firstLine="567"/>
              <w:rPr>
                <w:rFonts w:ascii="Times New Roman" w:hAnsi="Times New Roman"/>
                <w:b/>
              </w:rPr>
            </w:pPr>
            <w:r w:rsidRPr="009B487C">
              <w:rPr>
                <w:rFonts w:ascii="Times New Roman" w:hAnsi="Times New Roman"/>
                <w:b/>
                <w:sz w:val="28"/>
                <w:szCs w:val="28"/>
              </w:rPr>
              <w:t>Н= (25*100)/160=15,6</w:t>
            </w:r>
          </w:p>
        </w:tc>
      </w:tr>
    </w:tbl>
    <w:p w:rsidR="000F1283" w:rsidRPr="0020203C" w:rsidRDefault="000F1283" w:rsidP="00111691">
      <w:pPr>
        <w:shd w:val="clear" w:color="auto" w:fill="FFFFFF"/>
        <w:autoSpaceDE w:val="0"/>
        <w:autoSpaceDN w:val="0"/>
        <w:adjustRightInd w:val="0"/>
        <w:ind w:left="0" w:firstLine="567"/>
        <w:rPr>
          <w:rFonts w:ascii="Times New Roman" w:hAnsi="Times New Roman"/>
          <w:sz w:val="28"/>
          <w:szCs w:val="28"/>
        </w:rPr>
      </w:pPr>
    </w:p>
    <w:p w:rsidR="000F1283" w:rsidRPr="0020203C" w:rsidRDefault="000F1283" w:rsidP="00111691">
      <w:pPr>
        <w:shd w:val="clear" w:color="auto" w:fill="FFFFFF"/>
        <w:autoSpaceDE w:val="0"/>
        <w:autoSpaceDN w:val="0"/>
        <w:adjustRightInd w:val="0"/>
        <w:ind w:left="0" w:firstLine="567"/>
        <w:rPr>
          <w:rFonts w:ascii="Times New Roman" w:hAnsi="Times New Roman"/>
          <w:sz w:val="28"/>
          <w:szCs w:val="28"/>
        </w:rPr>
      </w:pPr>
      <w:r w:rsidRPr="0020203C">
        <w:rPr>
          <w:rFonts w:ascii="Times New Roman" w:hAnsi="Times New Roman"/>
          <w:sz w:val="28"/>
          <w:szCs w:val="28"/>
        </w:rPr>
        <w:t>Доля стоимости основных производственных фондов, перенесенных на готовый продукт уменьшается в отчетном году в силу уменьшения амортизации.</w:t>
      </w:r>
    </w:p>
    <w:p w:rsidR="000F1283" w:rsidRPr="0020203C" w:rsidRDefault="000F1283" w:rsidP="00111691">
      <w:pPr>
        <w:shd w:val="clear" w:color="auto" w:fill="FFFFFF"/>
        <w:autoSpaceDE w:val="0"/>
        <w:autoSpaceDN w:val="0"/>
        <w:adjustRightInd w:val="0"/>
        <w:ind w:left="0" w:firstLine="567"/>
        <w:rPr>
          <w:rFonts w:ascii="Times New Roman" w:hAnsi="Times New Roman"/>
          <w:sz w:val="28"/>
          <w:szCs w:val="28"/>
        </w:rPr>
      </w:pPr>
      <w:r w:rsidRPr="0020203C">
        <w:rPr>
          <w:rFonts w:ascii="Times New Roman" w:hAnsi="Times New Roman"/>
          <w:sz w:val="28"/>
          <w:szCs w:val="28"/>
        </w:rPr>
        <w:t xml:space="preserve">Рассчитаем </w:t>
      </w:r>
      <w:r w:rsidRPr="0020203C">
        <w:rPr>
          <w:rFonts w:ascii="Times New Roman" w:hAnsi="Times New Roman"/>
          <w:b/>
          <w:sz w:val="28"/>
          <w:szCs w:val="28"/>
        </w:rPr>
        <w:t>удельный вес амортизации</w:t>
      </w:r>
      <w:r w:rsidRPr="0020203C">
        <w:rPr>
          <w:rFonts w:ascii="Times New Roman" w:hAnsi="Times New Roman"/>
          <w:sz w:val="28"/>
          <w:szCs w:val="28"/>
        </w:rPr>
        <w:t xml:space="preserve"> в себестоимости продукции по следующей пропорции:</w:t>
      </w:r>
    </w:p>
    <w:p w:rsidR="000F1283" w:rsidRPr="0020203C" w:rsidRDefault="000F1283" w:rsidP="00111691">
      <w:pPr>
        <w:shd w:val="clear" w:color="auto" w:fill="FFFFFF"/>
        <w:autoSpaceDE w:val="0"/>
        <w:autoSpaceDN w:val="0"/>
        <w:adjustRightInd w:val="0"/>
        <w:ind w:left="0" w:firstLine="567"/>
        <w:jc w:val="center"/>
        <w:rPr>
          <w:rFonts w:ascii="Times New Roman" w:hAnsi="Times New Roman"/>
          <w:b/>
          <w:sz w:val="28"/>
          <w:szCs w:val="28"/>
        </w:rPr>
      </w:pPr>
      <w:r w:rsidRPr="0020203C">
        <w:rPr>
          <w:rFonts w:ascii="Times New Roman" w:hAnsi="Times New Roman"/>
          <w:b/>
          <w:sz w:val="28"/>
          <w:szCs w:val="28"/>
        </w:rPr>
        <w:t>С ———   100%</w:t>
      </w:r>
    </w:p>
    <w:p w:rsidR="000F1283" w:rsidRPr="0020203C" w:rsidRDefault="000F1283" w:rsidP="00111691">
      <w:pPr>
        <w:shd w:val="clear" w:color="auto" w:fill="FFFFFF"/>
        <w:autoSpaceDE w:val="0"/>
        <w:autoSpaceDN w:val="0"/>
        <w:adjustRightInd w:val="0"/>
        <w:ind w:left="0" w:firstLine="567"/>
        <w:jc w:val="center"/>
        <w:rPr>
          <w:rFonts w:ascii="Times New Roman" w:hAnsi="Times New Roman"/>
          <w:b/>
          <w:sz w:val="28"/>
          <w:szCs w:val="28"/>
        </w:rPr>
      </w:pPr>
      <w:r w:rsidRPr="0020203C">
        <w:rPr>
          <w:rFonts w:ascii="Times New Roman" w:hAnsi="Times New Roman"/>
          <w:b/>
          <w:sz w:val="28"/>
          <w:szCs w:val="28"/>
        </w:rPr>
        <w:t>А ———— x %</w:t>
      </w:r>
    </w:p>
    <w:p w:rsidR="000F1283" w:rsidRPr="0020203C" w:rsidRDefault="000F1283" w:rsidP="00111691">
      <w:pPr>
        <w:shd w:val="clear" w:color="auto" w:fill="FFFFFF"/>
        <w:autoSpaceDE w:val="0"/>
        <w:autoSpaceDN w:val="0"/>
        <w:adjustRightInd w:val="0"/>
        <w:ind w:left="0" w:firstLine="567"/>
        <w:jc w:val="center"/>
        <w:rPr>
          <w:rFonts w:ascii="Times New Roman" w:hAnsi="Times New Roman"/>
          <w:b/>
          <w:sz w:val="28"/>
          <w:szCs w:val="28"/>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71"/>
        <w:gridCol w:w="3825"/>
      </w:tblGrid>
      <w:tr w:rsidR="000F1283" w:rsidRPr="009B487C" w:rsidTr="0073548D">
        <w:trPr>
          <w:trHeight w:val="375"/>
        </w:trPr>
        <w:tc>
          <w:tcPr>
            <w:tcW w:w="3971" w:type="dxa"/>
          </w:tcPr>
          <w:p w:rsidR="000F1283" w:rsidRPr="009B487C" w:rsidRDefault="000F1283" w:rsidP="00111691">
            <w:pPr>
              <w:shd w:val="clear" w:color="auto" w:fill="FFFFFF"/>
              <w:autoSpaceDE w:val="0"/>
              <w:autoSpaceDN w:val="0"/>
              <w:adjustRightInd w:val="0"/>
              <w:ind w:left="0" w:firstLine="567"/>
              <w:jc w:val="center"/>
              <w:rPr>
                <w:rFonts w:ascii="Times New Roman" w:hAnsi="Times New Roman"/>
                <w:b/>
                <w:sz w:val="28"/>
                <w:szCs w:val="28"/>
              </w:rPr>
            </w:pPr>
            <w:r w:rsidRPr="009B487C">
              <w:rPr>
                <w:rFonts w:ascii="Times New Roman" w:hAnsi="Times New Roman"/>
                <w:b/>
              </w:rPr>
              <w:t>Удельный вес амортизации в себестоимости продукции в базисном году</w:t>
            </w:r>
          </w:p>
        </w:tc>
        <w:tc>
          <w:tcPr>
            <w:tcW w:w="3825" w:type="dxa"/>
          </w:tcPr>
          <w:p w:rsidR="000F1283" w:rsidRPr="009B487C" w:rsidRDefault="000F1283" w:rsidP="00111691">
            <w:pPr>
              <w:shd w:val="clear" w:color="auto" w:fill="FFFFFF"/>
              <w:autoSpaceDE w:val="0"/>
              <w:autoSpaceDN w:val="0"/>
              <w:adjustRightInd w:val="0"/>
              <w:ind w:left="0" w:firstLine="567"/>
              <w:jc w:val="center"/>
              <w:rPr>
                <w:rFonts w:ascii="Times New Roman" w:hAnsi="Times New Roman"/>
                <w:b/>
              </w:rPr>
            </w:pPr>
            <w:r w:rsidRPr="009B487C">
              <w:rPr>
                <w:rFonts w:ascii="Times New Roman" w:hAnsi="Times New Roman"/>
                <w:b/>
              </w:rPr>
              <w:t>Удельный вес амортизации в себестоимости продукции в отчетном году</w:t>
            </w:r>
          </w:p>
        </w:tc>
      </w:tr>
      <w:tr w:rsidR="000F1283" w:rsidRPr="009B487C" w:rsidTr="0073548D">
        <w:trPr>
          <w:trHeight w:val="587"/>
        </w:trPr>
        <w:tc>
          <w:tcPr>
            <w:tcW w:w="3971" w:type="dxa"/>
          </w:tcPr>
          <w:p w:rsidR="000F1283" w:rsidRPr="009B487C" w:rsidRDefault="000F1283" w:rsidP="00111691">
            <w:pPr>
              <w:shd w:val="clear" w:color="auto" w:fill="FFFFFF"/>
              <w:autoSpaceDE w:val="0"/>
              <w:autoSpaceDN w:val="0"/>
              <w:adjustRightInd w:val="0"/>
              <w:ind w:left="0" w:firstLine="567"/>
              <w:rPr>
                <w:rFonts w:ascii="Times New Roman" w:hAnsi="Times New Roman"/>
                <w:b/>
                <w:sz w:val="28"/>
                <w:szCs w:val="28"/>
              </w:rPr>
            </w:pPr>
            <w:r w:rsidRPr="009B487C">
              <w:rPr>
                <w:rFonts w:ascii="Times New Roman" w:hAnsi="Times New Roman"/>
                <w:b/>
                <w:sz w:val="28"/>
                <w:szCs w:val="28"/>
              </w:rPr>
              <w:t>У</w:t>
            </w:r>
            <w:r w:rsidRPr="009B487C">
              <w:rPr>
                <w:rFonts w:ascii="Times New Roman" w:hAnsi="Times New Roman"/>
                <w:b/>
                <w:sz w:val="16"/>
                <w:szCs w:val="16"/>
              </w:rPr>
              <w:t>а</w:t>
            </w:r>
            <w:r w:rsidRPr="009B487C">
              <w:rPr>
                <w:rFonts w:ascii="Times New Roman" w:hAnsi="Times New Roman"/>
                <w:b/>
                <w:sz w:val="28"/>
                <w:szCs w:val="28"/>
              </w:rPr>
              <w:t xml:space="preserve"> = 30/550*100%=5,45%</w:t>
            </w:r>
          </w:p>
        </w:tc>
        <w:tc>
          <w:tcPr>
            <w:tcW w:w="3825" w:type="dxa"/>
          </w:tcPr>
          <w:p w:rsidR="000F1283" w:rsidRPr="009B487C" w:rsidRDefault="000F1283" w:rsidP="00111691">
            <w:pPr>
              <w:shd w:val="clear" w:color="auto" w:fill="FFFFFF"/>
              <w:autoSpaceDE w:val="0"/>
              <w:autoSpaceDN w:val="0"/>
              <w:adjustRightInd w:val="0"/>
              <w:ind w:left="0" w:firstLine="567"/>
              <w:rPr>
                <w:rFonts w:ascii="Times New Roman" w:hAnsi="Times New Roman"/>
                <w:b/>
                <w:sz w:val="28"/>
                <w:szCs w:val="28"/>
              </w:rPr>
            </w:pPr>
            <w:r w:rsidRPr="009B487C">
              <w:rPr>
                <w:rFonts w:ascii="Times New Roman" w:hAnsi="Times New Roman"/>
                <w:b/>
                <w:sz w:val="28"/>
                <w:szCs w:val="28"/>
              </w:rPr>
              <w:t>У</w:t>
            </w:r>
            <w:r w:rsidRPr="009B487C">
              <w:rPr>
                <w:rFonts w:ascii="Times New Roman" w:hAnsi="Times New Roman"/>
                <w:b/>
                <w:sz w:val="16"/>
                <w:szCs w:val="16"/>
              </w:rPr>
              <w:t>а</w:t>
            </w:r>
            <w:r w:rsidRPr="009B487C">
              <w:rPr>
                <w:rFonts w:ascii="Times New Roman" w:hAnsi="Times New Roman"/>
                <w:b/>
                <w:sz w:val="28"/>
                <w:szCs w:val="28"/>
              </w:rPr>
              <w:t xml:space="preserve"> = 25/510*100%=4,9%</w:t>
            </w:r>
          </w:p>
        </w:tc>
      </w:tr>
    </w:tbl>
    <w:p w:rsidR="000F1283" w:rsidRPr="0020203C" w:rsidRDefault="000F1283" w:rsidP="00111691">
      <w:pPr>
        <w:shd w:val="clear" w:color="auto" w:fill="FFFFFF"/>
        <w:autoSpaceDE w:val="0"/>
        <w:autoSpaceDN w:val="0"/>
        <w:adjustRightInd w:val="0"/>
        <w:ind w:left="0" w:firstLine="567"/>
        <w:rPr>
          <w:rFonts w:ascii="Times New Roman" w:hAnsi="Times New Roman"/>
          <w:sz w:val="28"/>
          <w:szCs w:val="28"/>
        </w:rPr>
      </w:pPr>
    </w:p>
    <w:p w:rsidR="000F1283" w:rsidRPr="0020203C" w:rsidRDefault="000F1283" w:rsidP="0073548D">
      <w:pPr>
        <w:shd w:val="clear" w:color="auto" w:fill="FFFFFF"/>
        <w:autoSpaceDE w:val="0"/>
        <w:autoSpaceDN w:val="0"/>
        <w:adjustRightInd w:val="0"/>
        <w:ind w:left="0" w:firstLine="567"/>
        <w:rPr>
          <w:rFonts w:ascii="Times New Roman" w:hAnsi="Times New Roman"/>
          <w:sz w:val="28"/>
          <w:szCs w:val="28"/>
        </w:rPr>
      </w:pPr>
      <w:r w:rsidRPr="0020203C">
        <w:rPr>
          <w:rFonts w:ascii="Times New Roman" w:hAnsi="Times New Roman"/>
          <w:sz w:val="28"/>
          <w:szCs w:val="28"/>
        </w:rPr>
        <w:t>Соответственно удельный вес амортизационных отчислений в себестоимости продукции также уменьшился.</w:t>
      </w:r>
    </w:p>
    <w:p w:rsidR="000F1283" w:rsidRPr="0020203C" w:rsidRDefault="000F1283" w:rsidP="0073548D">
      <w:pPr>
        <w:spacing w:before="240" w:after="240"/>
        <w:ind w:left="0" w:firstLine="567"/>
        <w:jc w:val="center"/>
        <w:rPr>
          <w:rFonts w:ascii="Times New Roman" w:hAnsi="Times New Roman"/>
          <w:b/>
          <w:sz w:val="28"/>
          <w:szCs w:val="28"/>
        </w:rPr>
      </w:pPr>
      <w:r w:rsidRPr="0020203C">
        <w:rPr>
          <w:rFonts w:ascii="Times New Roman" w:hAnsi="Times New Roman"/>
          <w:b/>
          <w:sz w:val="28"/>
          <w:szCs w:val="28"/>
        </w:rPr>
        <w:t>2.2.Оценка финансового состояния предприятия.</w:t>
      </w:r>
    </w:p>
    <w:p w:rsidR="000F1283" w:rsidRPr="0020203C" w:rsidRDefault="000F1283" w:rsidP="00111691">
      <w:pPr>
        <w:ind w:left="0" w:firstLine="567"/>
        <w:rPr>
          <w:rFonts w:ascii="Times New Roman" w:hAnsi="Times New Roman"/>
          <w:sz w:val="28"/>
          <w:szCs w:val="28"/>
        </w:rPr>
      </w:pPr>
      <w:r w:rsidRPr="0020203C">
        <w:rPr>
          <w:rFonts w:ascii="Times New Roman" w:hAnsi="Times New Roman"/>
          <w:sz w:val="28"/>
          <w:szCs w:val="28"/>
        </w:rPr>
        <w:t>Данное задание предусматривает расчет и анализ важнейших показателей финансового состояния предприятия на основе бухгалтерских данных.</w:t>
      </w:r>
    </w:p>
    <w:p w:rsidR="000F1283" w:rsidRPr="0020203C" w:rsidRDefault="000F1283" w:rsidP="00111691">
      <w:pPr>
        <w:ind w:left="0" w:firstLine="567"/>
        <w:rPr>
          <w:rFonts w:ascii="Times New Roman" w:hAnsi="Times New Roman"/>
          <w:sz w:val="28"/>
          <w:szCs w:val="28"/>
        </w:rPr>
      </w:pPr>
      <w:r w:rsidRPr="0020203C">
        <w:rPr>
          <w:rFonts w:ascii="Times New Roman" w:hAnsi="Times New Roman"/>
          <w:sz w:val="28"/>
          <w:szCs w:val="28"/>
        </w:rPr>
        <w:t xml:space="preserve">    Задание включает следующие разделы:</w:t>
      </w:r>
    </w:p>
    <w:p w:rsidR="000F1283" w:rsidRDefault="000F1283" w:rsidP="00111691">
      <w:pPr>
        <w:ind w:left="0" w:firstLine="567"/>
        <w:rPr>
          <w:rFonts w:ascii="Times New Roman" w:hAnsi="Times New Roman"/>
          <w:sz w:val="28"/>
          <w:szCs w:val="28"/>
        </w:rPr>
      </w:pPr>
      <w:r w:rsidRPr="0020203C">
        <w:rPr>
          <w:rFonts w:ascii="Times New Roman" w:hAnsi="Times New Roman"/>
          <w:sz w:val="28"/>
          <w:szCs w:val="28"/>
        </w:rPr>
        <w:t xml:space="preserve">    1) По данным «Бухгалтерского баланса» и «Отчета о прибылях и убытках» выполнить расчет показателей оценки финансового состояния предприятия. Данные представлены соответственно в таблицах 1 и 2.</w:t>
      </w:r>
    </w:p>
    <w:p w:rsidR="000F1283" w:rsidRDefault="000F1283" w:rsidP="00111691">
      <w:pPr>
        <w:ind w:left="0" w:firstLine="567"/>
        <w:rPr>
          <w:rFonts w:ascii="Times New Roman" w:hAnsi="Times New Roman"/>
          <w:sz w:val="28"/>
          <w:szCs w:val="28"/>
        </w:rPr>
      </w:pPr>
    </w:p>
    <w:p w:rsidR="000F1283" w:rsidRDefault="000F1283" w:rsidP="00111691">
      <w:pPr>
        <w:ind w:left="0" w:firstLine="567"/>
        <w:rPr>
          <w:rFonts w:ascii="Times New Roman" w:hAnsi="Times New Roman"/>
          <w:sz w:val="28"/>
          <w:szCs w:val="28"/>
        </w:rPr>
      </w:pPr>
    </w:p>
    <w:p w:rsidR="000F1283" w:rsidRDefault="000F1283" w:rsidP="00111691">
      <w:pPr>
        <w:ind w:left="0" w:firstLine="567"/>
        <w:rPr>
          <w:rFonts w:ascii="Times New Roman" w:hAnsi="Times New Roman"/>
          <w:sz w:val="28"/>
          <w:szCs w:val="28"/>
        </w:rPr>
      </w:pPr>
    </w:p>
    <w:p w:rsidR="000F1283" w:rsidRDefault="000F1283" w:rsidP="00111691">
      <w:pPr>
        <w:ind w:left="0" w:firstLine="567"/>
        <w:rPr>
          <w:rFonts w:ascii="Times New Roman" w:hAnsi="Times New Roman"/>
          <w:sz w:val="28"/>
          <w:szCs w:val="28"/>
        </w:rPr>
      </w:pPr>
    </w:p>
    <w:p w:rsidR="000F1283" w:rsidRDefault="000F1283" w:rsidP="00111691">
      <w:pPr>
        <w:ind w:left="0" w:firstLine="567"/>
        <w:rPr>
          <w:rFonts w:ascii="Times New Roman" w:hAnsi="Times New Roman"/>
          <w:sz w:val="28"/>
          <w:szCs w:val="28"/>
        </w:rPr>
      </w:pPr>
    </w:p>
    <w:p w:rsidR="000F1283" w:rsidRDefault="000F1283" w:rsidP="00111691">
      <w:pPr>
        <w:ind w:left="0" w:firstLine="567"/>
        <w:rPr>
          <w:rFonts w:ascii="Times New Roman" w:hAnsi="Times New Roman"/>
          <w:sz w:val="28"/>
          <w:szCs w:val="28"/>
        </w:rPr>
      </w:pPr>
    </w:p>
    <w:p w:rsidR="000F1283" w:rsidRDefault="000F1283" w:rsidP="00111691">
      <w:pPr>
        <w:ind w:left="0" w:firstLine="567"/>
        <w:jc w:val="right"/>
        <w:rPr>
          <w:rFonts w:ascii="Times New Roman" w:hAnsi="Times New Roman"/>
          <w:sz w:val="28"/>
          <w:szCs w:val="28"/>
        </w:rPr>
      </w:pPr>
      <w:r>
        <w:rPr>
          <w:rFonts w:ascii="Times New Roman" w:hAnsi="Times New Roman"/>
          <w:sz w:val="28"/>
          <w:szCs w:val="28"/>
        </w:rPr>
        <w:t>Таблица 2.</w:t>
      </w:r>
    </w:p>
    <w:p w:rsidR="000F1283" w:rsidRDefault="000F1283" w:rsidP="00111691">
      <w:pPr>
        <w:ind w:left="0" w:firstLine="567"/>
        <w:jc w:val="center"/>
        <w:rPr>
          <w:rFonts w:ascii="Times New Roman" w:hAnsi="Times New Roman"/>
          <w:sz w:val="28"/>
          <w:szCs w:val="28"/>
        </w:rPr>
      </w:pPr>
      <w:r>
        <w:rPr>
          <w:rFonts w:ascii="Times New Roman" w:hAnsi="Times New Roman"/>
          <w:sz w:val="28"/>
          <w:szCs w:val="28"/>
        </w:rPr>
        <w:t>Данные бухгалтерского баланса за 2003 г.</w:t>
      </w:r>
    </w:p>
    <w:p w:rsidR="000F1283" w:rsidRDefault="000F1283" w:rsidP="00111691">
      <w:pPr>
        <w:ind w:left="0" w:firstLine="567"/>
        <w:jc w:val="right"/>
        <w:rPr>
          <w:rFonts w:ascii="Times New Roman" w:hAnsi="Times New Roman"/>
          <w:sz w:val="28"/>
          <w:szCs w:val="28"/>
        </w:rPr>
      </w:pPr>
      <w:r>
        <w:rPr>
          <w:rFonts w:ascii="Times New Roman" w:hAnsi="Times New Roman"/>
          <w:sz w:val="28"/>
          <w:szCs w:val="28"/>
        </w:rPr>
        <w:t>тыс. руб.</w:t>
      </w:r>
    </w:p>
    <w:tbl>
      <w:tblPr>
        <w:tblW w:w="9786" w:type="dxa"/>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966"/>
        <w:gridCol w:w="1701"/>
        <w:gridCol w:w="1559"/>
        <w:gridCol w:w="1560"/>
      </w:tblGrid>
      <w:tr w:rsidR="000F1283" w:rsidRPr="009B487C" w:rsidTr="009B487C">
        <w:tc>
          <w:tcPr>
            <w:tcW w:w="4966" w:type="dxa"/>
          </w:tcPr>
          <w:p w:rsidR="000F1283" w:rsidRPr="009B487C" w:rsidRDefault="000F1283" w:rsidP="009B487C">
            <w:pPr>
              <w:spacing w:line="240" w:lineRule="auto"/>
              <w:ind w:left="0" w:firstLine="567"/>
              <w:jc w:val="center"/>
              <w:rPr>
                <w:rFonts w:ascii="Times New Roman" w:hAnsi="Times New Roman"/>
                <w:b/>
                <w:sz w:val="28"/>
                <w:szCs w:val="28"/>
              </w:rPr>
            </w:pPr>
            <w:r w:rsidRPr="009B487C">
              <w:rPr>
                <w:rFonts w:ascii="Times New Roman" w:hAnsi="Times New Roman"/>
                <w:b/>
                <w:sz w:val="28"/>
                <w:szCs w:val="28"/>
              </w:rPr>
              <w:t>Показатель</w:t>
            </w:r>
          </w:p>
        </w:tc>
        <w:tc>
          <w:tcPr>
            <w:tcW w:w="1701" w:type="dxa"/>
          </w:tcPr>
          <w:p w:rsidR="000F1283" w:rsidRPr="009B487C" w:rsidRDefault="000F1283" w:rsidP="009B487C">
            <w:pPr>
              <w:spacing w:line="240" w:lineRule="auto"/>
              <w:ind w:left="0" w:firstLine="567"/>
              <w:jc w:val="center"/>
              <w:rPr>
                <w:rFonts w:ascii="Times New Roman" w:hAnsi="Times New Roman"/>
                <w:b/>
                <w:sz w:val="28"/>
                <w:szCs w:val="28"/>
              </w:rPr>
            </w:pPr>
            <w:r w:rsidRPr="009B487C">
              <w:rPr>
                <w:rFonts w:ascii="Times New Roman" w:hAnsi="Times New Roman"/>
                <w:b/>
                <w:sz w:val="28"/>
                <w:szCs w:val="28"/>
              </w:rPr>
              <w:t>Код строки</w:t>
            </w:r>
          </w:p>
        </w:tc>
        <w:tc>
          <w:tcPr>
            <w:tcW w:w="1559" w:type="dxa"/>
          </w:tcPr>
          <w:p w:rsidR="000F1283" w:rsidRPr="009B487C" w:rsidRDefault="000F1283" w:rsidP="009B487C">
            <w:pPr>
              <w:spacing w:line="240" w:lineRule="auto"/>
              <w:ind w:left="0" w:firstLine="567"/>
              <w:jc w:val="center"/>
              <w:rPr>
                <w:rFonts w:ascii="Times New Roman" w:hAnsi="Times New Roman"/>
                <w:b/>
                <w:sz w:val="28"/>
                <w:szCs w:val="28"/>
              </w:rPr>
            </w:pPr>
            <w:r w:rsidRPr="009B487C">
              <w:rPr>
                <w:rFonts w:ascii="Times New Roman" w:hAnsi="Times New Roman"/>
                <w:b/>
                <w:sz w:val="28"/>
                <w:szCs w:val="28"/>
              </w:rPr>
              <w:t>На начало года</w:t>
            </w:r>
          </w:p>
        </w:tc>
        <w:tc>
          <w:tcPr>
            <w:tcW w:w="1560" w:type="dxa"/>
          </w:tcPr>
          <w:p w:rsidR="000F1283" w:rsidRPr="009B487C" w:rsidRDefault="000F1283" w:rsidP="009B487C">
            <w:pPr>
              <w:spacing w:line="240" w:lineRule="auto"/>
              <w:ind w:left="0" w:firstLine="567"/>
              <w:jc w:val="center"/>
              <w:rPr>
                <w:rFonts w:ascii="Times New Roman" w:hAnsi="Times New Roman"/>
                <w:b/>
                <w:sz w:val="28"/>
                <w:szCs w:val="28"/>
              </w:rPr>
            </w:pPr>
            <w:r w:rsidRPr="009B487C">
              <w:rPr>
                <w:rFonts w:ascii="Times New Roman" w:hAnsi="Times New Roman"/>
                <w:b/>
                <w:sz w:val="28"/>
                <w:szCs w:val="28"/>
              </w:rPr>
              <w:t>На конец года</w:t>
            </w:r>
          </w:p>
        </w:tc>
      </w:tr>
      <w:tr w:rsidR="000F1283" w:rsidRPr="009B487C" w:rsidTr="009B487C">
        <w:tc>
          <w:tcPr>
            <w:tcW w:w="4966" w:type="dxa"/>
          </w:tcPr>
          <w:p w:rsidR="000F1283" w:rsidRPr="009B487C" w:rsidRDefault="000F1283" w:rsidP="009B487C">
            <w:pPr>
              <w:spacing w:line="240" w:lineRule="auto"/>
              <w:ind w:left="0" w:firstLine="567"/>
              <w:jc w:val="left"/>
              <w:rPr>
                <w:rFonts w:ascii="Times New Roman" w:hAnsi="Times New Roman"/>
                <w:sz w:val="28"/>
                <w:szCs w:val="28"/>
              </w:rPr>
            </w:pPr>
            <w:r w:rsidRPr="009B487C">
              <w:rPr>
                <w:rFonts w:ascii="Times New Roman" w:hAnsi="Times New Roman"/>
                <w:b/>
                <w:sz w:val="28"/>
                <w:szCs w:val="28"/>
              </w:rPr>
              <w:t>Актив</w:t>
            </w:r>
          </w:p>
        </w:tc>
        <w:tc>
          <w:tcPr>
            <w:tcW w:w="1701" w:type="dxa"/>
          </w:tcPr>
          <w:p w:rsidR="000F1283" w:rsidRPr="009B487C" w:rsidRDefault="000F1283" w:rsidP="009B487C">
            <w:pPr>
              <w:spacing w:line="240" w:lineRule="auto"/>
              <w:ind w:left="0" w:firstLine="567"/>
              <w:jc w:val="center"/>
              <w:rPr>
                <w:rFonts w:ascii="Times New Roman" w:hAnsi="Times New Roman"/>
                <w:sz w:val="28"/>
                <w:szCs w:val="28"/>
              </w:rPr>
            </w:pPr>
          </w:p>
        </w:tc>
        <w:tc>
          <w:tcPr>
            <w:tcW w:w="1559" w:type="dxa"/>
          </w:tcPr>
          <w:p w:rsidR="000F1283" w:rsidRPr="009B487C" w:rsidRDefault="000F1283" w:rsidP="009B487C">
            <w:pPr>
              <w:spacing w:line="240" w:lineRule="auto"/>
              <w:ind w:left="0" w:firstLine="567"/>
              <w:jc w:val="center"/>
              <w:rPr>
                <w:rFonts w:ascii="Times New Roman" w:hAnsi="Times New Roman"/>
                <w:sz w:val="28"/>
                <w:szCs w:val="28"/>
              </w:rPr>
            </w:pPr>
          </w:p>
        </w:tc>
        <w:tc>
          <w:tcPr>
            <w:tcW w:w="1560" w:type="dxa"/>
          </w:tcPr>
          <w:p w:rsidR="000F1283" w:rsidRPr="009B487C" w:rsidRDefault="000F1283" w:rsidP="009B487C">
            <w:pPr>
              <w:spacing w:line="240" w:lineRule="auto"/>
              <w:ind w:left="0" w:firstLine="567"/>
              <w:jc w:val="center"/>
              <w:rPr>
                <w:rFonts w:ascii="Times New Roman" w:hAnsi="Times New Roman"/>
                <w:sz w:val="28"/>
                <w:szCs w:val="28"/>
              </w:rPr>
            </w:pPr>
          </w:p>
        </w:tc>
      </w:tr>
      <w:tr w:rsidR="000F1283" w:rsidRPr="009B487C" w:rsidTr="009B487C">
        <w:tc>
          <w:tcPr>
            <w:tcW w:w="4966" w:type="dxa"/>
          </w:tcPr>
          <w:p w:rsidR="000F1283" w:rsidRPr="009B487C" w:rsidRDefault="000F1283" w:rsidP="009B487C">
            <w:pPr>
              <w:spacing w:line="240" w:lineRule="auto"/>
              <w:ind w:left="0" w:firstLine="567"/>
              <w:jc w:val="left"/>
              <w:rPr>
                <w:rFonts w:ascii="Times New Roman" w:hAnsi="Times New Roman"/>
                <w:sz w:val="28"/>
                <w:szCs w:val="28"/>
              </w:rPr>
            </w:pPr>
            <w:r w:rsidRPr="009B487C">
              <w:rPr>
                <w:rFonts w:ascii="Times New Roman" w:hAnsi="Times New Roman"/>
                <w:sz w:val="28"/>
                <w:szCs w:val="28"/>
              </w:rPr>
              <w:t>Внеоборотные активы, всего</w:t>
            </w:r>
          </w:p>
        </w:tc>
        <w:tc>
          <w:tcPr>
            <w:tcW w:w="1701" w:type="dxa"/>
          </w:tcPr>
          <w:p w:rsidR="000F1283" w:rsidRPr="009B487C" w:rsidRDefault="000F1283" w:rsidP="009B487C">
            <w:pPr>
              <w:spacing w:line="240" w:lineRule="auto"/>
              <w:ind w:left="0" w:firstLine="567"/>
              <w:jc w:val="left"/>
              <w:rPr>
                <w:rFonts w:ascii="Times New Roman" w:hAnsi="Times New Roman"/>
                <w:sz w:val="28"/>
                <w:szCs w:val="28"/>
              </w:rPr>
            </w:pPr>
            <w:r w:rsidRPr="009B487C">
              <w:rPr>
                <w:rFonts w:ascii="Times New Roman" w:hAnsi="Times New Roman"/>
                <w:sz w:val="28"/>
                <w:szCs w:val="28"/>
              </w:rPr>
              <w:t>190</w:t>
            </w:r>
          </w:p>
        </w:tc>
        <w:tc>
          <w:tcPr>
            <w:tcW w:w="1559" w:type="dxa"/>
          </w:tcPr>
          <w:p w:rsidR="000F1283" w:rsidRPr="009B487C" w:rsidRDefault="000F1283" w:rsidP="009B487C">
            <w:pPr>
              <w:spacing w:line="240" w:lineRule="auto"/>
              <w:ind w:left="0" w:firstLine="567"/>
              <w:jc w:val="left"/>
              <w:rPr>
                <w:rFonts w:ascii="Times New Roman" w:hAnsi="Times New Roman"/>
                <w:sz w:val="28"/>
                <w:szCs w:val="28"/>
              </w:rPr>
            </w:pPr>
            <w:r w:rsidRPr="009B487C">
              <w:rPr>
                <w:rFonts w:ascii="Times New Roman" w:hAnsi="Times New Roman"/>
                <w:sz w:val="28"/>
                <w:szCs w:val="28"/>
              </w:rPr>
              <w:t>18382</w:t>
            </w:r>
          </w:p>
        </w:tc>
        <w:tc>
          <w:tcPr>
            <w:tcW w:w="1560" w:type="dxa"/>
          </w:tcPr>
          <w:p w:rsidR="000F1283" w:rsidRPr="009B487C" w:rsidRDefault="000F1283" w:rsidP="009B487C">
            <w:pPr>
              <w:spacing w:line="240" w:lineRule="auto"/>
              <w:ind w:left="0" w:firstLine="567"/>
              <w:jc w:val="left"/>
              <w:rPr>
                <w:rFonts w:ascii="Times New Roman" w:hAnsi="Times New Roman"/>
                <w:sz w:val="28"/>
                <w:szCs w:val="28"/>
              </w:rPr>
            </w:pPr>
            <w:r w:rsidRPr="009B487C">
              <w:rPr>
                <w:rFonts w:ascii="Times New Roman" w:hAnsi="Times New Roman"/>
                <w:sz w:val="28"/>
                <w:szCs w:val="28"/>
              </w:rPr>
              <w:t>9965</w:t>
            </w:r>
          </w:p>
        </w:tc>
      </w:tr>
      <w:tr w:rsidR="000F1283" w:rsidRPr="009B487C" w:rsidTr="009B487C">
        <w:tc>
          <w:tcPr>
            <w:tcW w:w="4966" w:type="dxa"/>
          </w:tcPr>
          <w:p w:rsidR="000F1283" w:rsidRPr="009B487C" w:rsidRDefault="000F1283" w:rsidP="009B487C">
            <w:pPr>
              <w:spacing w:line="240" w:lineRule="auto"/>
              <w:ind w:left="0" w:firstLine="567"/>
              <w:jc w:val="left"/>
              <w:rPr>
                <w:rFonts w:ascii="Times New Roman" w:hAnsi="Times New Roman"/>
                <w:sz w:val="28"/>
                <w:szCs w:val="28"/>
              </w:rPr>
            </w:pPr>
            <w:r w:rsidRPr="009B487C">
              <w:rPr>
                <w:rFonts w:ascii="Times New Roman" w:hAnsi="Times New Roman"/>
                <w:sz w:val="28"/>
                <w:szCs w:val="28"/>
              </w:rPr>
              <w:t>Запасы</w:t>
            </w:r>
          </w:p>
        </w:tc>
        <w:tc>
          <w:tcPr>
            <w:tcW w:w="1701" w:type="dxa"/>
          </w:tcPr>
          <w:p w:rsidR="000F1283" w:rsidRPr="009B487C" w:rsidRDefault="000F1283" w:rsidP="009B487C">
            <w:pPr>
              <w:spacing w:line="240" w:lineRule="auto"/>
              <w:ind w:left="0" w:firstLine="567"/>
              <w:jc w:val="left"/>
              <w:rPr>
                <w:rFonts w:ascii="Times New Roman" w:hAnsi="Times New Roman"/>
                <w:sz w:val="28"/>
                <w:szCs w:val="28"/>
              </w:rPr>
            </w:pPr>
            <w:r w:rsidRPr="009B487C">
              <w:rPr>
                <w:rFonts w:ascii="Times New Roman" w:hAnsi="Times New Roman"/>
                <w:sz w:val="28"/>
                <w:szCs w:val="28"/>
              </w:rPr>
              <w:t>210</w:t>
            </w:r>
          </w:p>
        </w:tc>
        <w:tc>
          <w:tcPr>
            <w:tcW w:w="1559" w:type="dxa"/>
          </w:tcPr>
          <w:p w:rsidR="000F1283" w:rsidRPr="009B487C" w:rsidRDefault="000F1283" w:rsidP="009B487C">
            <w:pPr>
              <w:spacing w:line="240" w:lineRule="auto"/>
              <w:ind w:left="0" w:firstLine="567"/>
              <w:jc w:val="left"/>
              <w:rPr>
                <w:rFonts w:ascii="Times New Roman" w:hAnsi="Times New Roman"/>
                <w:sz w:val="28"/>
                <w:szCs w:val="28"/>
              </w:rPr>
            </w:pPr>
            <w:r w:rsidRPr="009B487C">
              <w:rPr>
                <w:rFonts w:ascii="Times New Roman" w:hAnsi="Times New Roman"/>
                <w:sz w:val="28"/>
                <w:szCs w:val="28"/>
              </w:rPr>
              <w:t>1582</w:t>
            </w:r>
          </w:p>
        </w:tc>
        <w:tc>
          <w:tcPr>
            <w:tcW w:w="1560" w:type="dxa"/>
          </w:tcPr>
          <w:p w:rsidR="000F1283" w:rsidRPr="009B487C" w:rsidRDefault="000F1283" w:rsidP="009B487C">
            <w:pPr>
              <w:spacing w:line="240" w:lineRule="auto"/>
              <w:ind w:left="0" w:firstLine="567"/>
              <w:jc w:val="left"/>
              <w:rPr>
                <w:rFonts w:ascii="Times New Roman" w:hAnsi="Times New Roman"/>
                <w:sz w:val="28"/>
                <w:szCs w:val="28"/>
              </w:rPr>
            </w:pPr>
            <w:r w:rsidRPr="009B487C">
              <w:rPr>
                <w:rFonts w:ascii="Times New Roman" w:hAnsi="Times New Roman"/>
                <w:sz w:val="28"/>
                <w:szCs w:val="28"/>
              </w:rPr>
              <w:t>1450</w:t>
            </w:r>
          </w:p>
        </w:tc>
      </w:tr>
      <w:tr w:rsidR="000F1283" w:rsidRPr="009B487C" w:rsidTr="009B487C">
        <w:tc>
          <w:tcPr>
            <w:tcW w:w="4966" w:type="dxa"/>
          </w:tcPr>
          <w:p w:rsidR="000F1283" w:rsidRPr="009B487C" w:rsidRDefault="000F1283" w:rsidP="009B487C">
            <w:pPr>
              <w:spacing w:line="240" w:lineRule="auto"/>
              <w:ind w:left="0" w:firstLine="567"/>
              <w:jc w:val="left"/>
              <w:rPr>
                <w:rFonts w:ascii="Times New Roman" w:hAnsi="Times New Roman"/>
                <w:sz w:val="28"/>
                <w:szCs w:val="28"/>
              </w:rPr>
            </w:pPr>
            <w:r w:rsidRPr="009B487C">
              <w:rPr>
                <w:rFonts w:ascii="Times New Roman" w:hAnsi="Times New Roman"/>
                <w:sz w:val="28"/>
                <w:szCs w:val="28"/>
              </w:rPr>
              <w:t>Дебиторская задолженность</w:t>
            </w:r>
          </w:p>
        </w:tc>
        <w:tc>
          <w:tcPr>
            <w:tcW w:w="1701" w:type="dxa"/>
          </w:tcPr>
          <w:p w:rsidR="000F1283" w:rsidRPr="009B487C" w:rsidRDefault="000F1283" w:rsidP="009B487C">
            <w:pPr>
              <w:spacing w:line="240" w:lineRule="auto"/>
              <w:ind w:left="0" w:firstLine="567"/>
              <w:jc w:val="left"/>
              <w:rPr>
                <w:rFonts w:ascii="Times New Roman" w:hAnsi="Times New Roman"/>
                <w:sz w:val="28"/>
                <w:szCs w:val="28"/>
              </w:rPr>
            </w:pPr>
            <w:r w:rsidRPr="009B487C">
              <w:rPr>
                <w:rFonts w:ascii="Times New Roman" w:hAnsi="Times New Roman"/>
                <w:sz w:val="28"/>
                <w:szCs w:val="28"/>
              </w:rPr>
              <w:t>240</w:t>
            </w:r>
          </w:p>
        </w:tc>
        <w:tc>
          <w:tcPr>
            <w:tcW w:w="1559" w:type="dxa"/>
          </w:tcPr>
          <w:p w:rsidR="000F1283" w:rsidRPr="009B487C" w:rsidRDefault="000F1283" w:rsidP="009B487C">
            <w:pPr>
              <w:spacing w:line="240" w:lineRule="auto"/>
              <w:ind w:left="0" w:firstLine="567"/>
              <w:jc w:val="left"/>
              <w:rPr>
                <w:rFonts w:ascii="Times New Roman" w:hAnsi="Times New Roman"/>
                <w:sz w:val="28"/>
                <w:szCs w:val="28"/>
              </w:rPr>
            </w:pPr>
            <w:r w:rsidRPr="009B487C">
              <w:rPr>
                <w:rFonts w:ascii="Times New Roman" w:hAnsi="Times New Roman"/>
                <w:sz w:val="28"/>
                <w:szCs w:val="28"/>
              </w:rPr>
              <w:t>8320</w:t>
            </w:r>
          </w:p>
        </w:tc>
        <w:tc>
          <w:tcPr>
            <w:tcW w:w="1560" w:type="dxa"/>
          </w:tcPr>
          <w:p w:rsidR="000F1283" w:rsidRPr="009B487C" w:rsidRDefault="000F1283" w:rsidP="009B487C">
            <w:pPr>
              <w:spacing w:line="240" w:lineRule="auto"/>
              <w:ind w:left="0" w:firstLine="567"/>
              <w:jc w:val="left"/>
              <w:rPr>
                <w:rFonts w:ascii="Times New Roman" w:hAnsi="Times New Roman"/>
                <w:sz w:val="28"/>
                <w:szCs w:val="28"/>
              </w:rPr>
            </w:pPr>
            <w:r w:rsidRPr="009B487C">
              <w:rPr>
                <w:rFonts w:ascii="Times New Roman" w:hAnsi="Times New Roman"/>
                <w:sz w:val="28"/>
                <w:szCs w:val="28"/>
              </w:rPr>
              <w:t>4980</w:t>
            </w:r>
          </w:p>
        </w:tc>
      </w:tr>
      <w:tr w:rsidR="000F1283" w:rsidRPr="009B487C" w:rsidTr="009B487C">
        <w:tc>
          <w:tcPr>
            <w:tcW w:w="4966" w:type="dxa"/>
          </w:tcPr>
          <w:p w:rsidR="000F1283" w:rsidRPr="009B487C" w:rsidRDefault="000F1283" w:rsidP="009B487C">
            <w:pPr>
              <w:spacing w:line="240" w:lineRule="auto"/>
              <w:ind w:left="0" w:firstLine="567"/>
              <w:jc w:val="left"/>
              <w:rPr>
                <w:rFonts w:ascii="Times New Roman" w:hAnsi="Times New Roman"/>
                <w:sz w:val="28"/>
                <w:szCs w:val="28"/>
              </w:rPr>
            </w:pPr>
            <w:r w:rsidRPr="009B487C">
              <w:rPr>
                <w:rFonts w:ascii="Times New Roman" w:hAnsi="Times New Roman"/>
                <w:sz w:val="28"/>
                <w:szCs w:val="28"/>
              </w:rPr>
              <w:t>Краткосрочные финансовые вложения</w:t>
            </w:r>
          </w:p>
        </w:tc>
        <w:tc>
          <w:tcPr>
            <w:tcW w:w="1701" w:type="dxa"/>
          </w:tcPr>
          <w:p w:rsidR="000F1283" w:rsidRPr="009B487C" w:rsidRDefault="000F1283" w:rsidP="009B487C">
            <w:pPr>
              <w:spacing w:line="240" w:lineRule="auto"/>
              <w:ind w:left="0" w:firstLine="567"/>
              <w:jc w:val="left"/>
              <w:rPr>
                <w:rFonts w:ascii="Times New Roman" w:hAnsi="Times New Roman"/>
                <w:sz w:val="28"/>
                <w:szCs w:val="28"/>
              </w:rPr>
            </w:pPr>
            <w:r w:rsidRPr="009B487C">
              <w:rPr>
                <w:rFonts w:ascii="Times New Roman" w:hAnsi="Times New Roman"/>
                <w:sz w:val="28"/>
                <w:szCs w:val="28"/>
              </w:rPr>
              <w:t>250</w:t>
            </w:r>
          </w:p>
        </w:tc>
        <w:tc>
          <w:tcPr>
            <w:tcW w:w="1559" w:type="dxa"/>
          </w:tcPr>
          <w:p w:rsidR="000F1283" w:rsidRPr="009B487C" w:rsidRDefault="000F1283" w:rsidP="009B487C">
            <w:pPr>
              <w:spacing w:line="240" w:lineRule="auto"/>
              <w:ind w:left="0" w:firstLine="567"/>
              <w:jc w:val="left"/>
              <w:rPr>
                <w:rFonts w:ascii="Times New Roman" w:hAnsi="Times New Roman"/>
                <w:sz w:val="28"/>
                <w:szCs w:val="28"/>
              </w:rPr>
            </w:pPr>
            <w:r w:rsidRPr="009B487C">
              <w:rPr>
                <w:rFonts w:ascii="Times New Roman" w:hAnsi="Times New Roman"/>
                <w:sz w:val="28"/>
                <w:szCs w:val="28"/>
              </w:rPr>
              <w:t>-</w:t>
            </w:r>
          </w:p>
        </w:tc>
        <w:tc>
          <w:tcPr>
            <w:tcW w:w="1560" w:type="dxa"/>
          </w:tcPr>
          <w:p w:rsidR="000F1283" w:rsidRPr="009B487C" w:rsidRDefault="000F1283" w:rsidP="009B487C">
            <w:pPr>
              <w:spacing w:line="240" w:lineRule="auto"/>
              <w:ind w:left="0" w:firstLine="567"/>
              <w:jc w:val="left"/>
              <w:rPr>
                <w:rFonts w:ascii="Times New Roman" w:hAnsi="Times New Roman"/>
                <w:sz w:val="28"/>
                <w:szCs w:val="28"/>
              </w:rPr>
            </w:pPr>
            <w:r w:rsidRPr="009B487C">
              <w:rPr>
                <w:rFonts w:ascii="Times New Roman" w:hAnsi="Times New Roman"/>
                <w:sz w:val="28"/>
                <w:szCs w:val="28"/>
              </w:rPr>
              <w:t>-</w:t>
            </w:r>
          </w:p>
        </w:tc>
      </w:tr>
      <w:tr w:rsidR="000F1283" w:rsidRPr="009B487C" w:rsidTr="009B487C">
        <w:tc>
          <w:tcPr>
            <w:tcW w:w="4966" w:type="dxa"/>
          </w:tcPr>
          <w:p w:rsidR="000F1283" w:rsidRPr="009B487C" w:rsidRDefault="000F1283" w:rsidP="009B487C">
            <w:pPr>
              <w:spacing w:line="240" w:lineRule="auto"/>
              <w:ind w:left="0" w:firstLine="567"/>
              <w:jc w:val="left"/>
              <w:rPr>
                <w:rFonts w:ascii="Times New Roman" w:hAnsi="Times New Roman"/>
                <w:sz w:val="28"/>
                <w:szCs w:val="28"/>
              </w:rPr>
            </w:pPr>
            <w:r w:rsidRPr="009B487C">
              <w:rPr>
                <w:rFonts w:ascii="Times New Roman" w:hAnsi="Times New Roman"/>
                <w:sz w:val="28"/>
                <w:szCs w:val="28"/>
              </w:rPr>
              <w:t>Денежные средства</w:t>
            </w:r>
          </w:p>
        </w:tc>
        <w:tc>
          <w:tcPr>
            <w:tcW w:w="1701" w:type="dxa"/>
          </w:tcPr>
          <w:p w:rsidR="000F1283" w:rsidRPr="009B487C" w:rsidRDefault="000F1283" w:rsidP="009B487C">
            <w:pPr>
              <w:spacing w:line="240" w:lineRule="auto"/>
              <w:ind w:left="0" w:firstLine="567"/>
              <w:jc w:val="left"/>
              <w:rPr>
                <w:rFonts w:ascii="Times New Roman" w:hAnsi="Times New Roman"/>
                <w:sz w:val="28"/>
                <w:szCs w:val="28"/>
              </w:rPr>
            </w:pPr>
            <w:r w:rsidRPr="009B487C">
              <w:rPr>
                <w:rFonts w:ascii="Times New Roman" w:hAnsi="Times New Roman"/>
                <w:sz w:val="28"/>
                <w:szCs w:val="28"/>
              </w:rPr>
              <w:t>260</w:t>
            </w:r>
          </w:p>
        </w:tc>
        <w:tc>
          <w:tcPr>
            <w:tcW w:w="1559" w:type="dxa"/>
          </w:tcPr>
          <w:p w:rsidR="000F1283" w:rsidRPr="009B487C" w:rsidRDefault="000F1283" w:rsidP="009B487C">
            <w:pPr>
              <w:spacing w:line="240" w:lineRule="auto"/>
              <w:ind w:left="0" w:firstLine="567"/>
              <w:jc w:val="left"/>
              <w:rPr>
                <w:rFonts w:ascii="Times New Roman" w:hAnsi="Times New Roman"/>
                <w:sz w:val="28"/>
                <w:szCs w:val="28"/>
              </w:rPr>
            </w:pPr>
            <w:r w:rsidRPr="009B487C">
              <w:rPr>
                <w:rFonts w:ascii="Times New Roman" w:hAnsi="Times New Roman"/>
                <w:sz w:val="28"/>
                <w:szCs w:val="28"/>
              </w:rPr>
              <w:t>250</w:t>
            </w:r>
          </w:p>
        </w:tc>
        <w:tc>
          <w:tcPr>
            <w:tcW w:w="1560" w:type="dxa"/>
          </w:tcPr>
          <w:p w:rsidR="000F1283" w:rsidRPr="009B487C" w:rsidRDefault="000F1283" w:rsidP="009B487C">
            <w:pPr>
              <w:spacing w:line="240" w:lineRule="auto"/>
              <w:ind w:left="0" w:firstLine="567"/>
              <w:jc w:val="left"/>
              <w:rPr>
                <w:rFonts w:ascii="Times New Roman" w:hAnsi="Times New Roman"/>
                <w:sz w:val="28"/>
                <w:szCs w:val="28"/>
              </w:rPr>
            </w:pPr>
            <w:r w:rsidRPr="009B487C">
              <w:rPr>
                <w:rFonts w:ascii="Times New Roman" w:hAnsi="Times New Roman"/>
                <w:sz w:val="28"/>
                <w:szCs w:val="28"/>
              </w:rPr>
              <w:t>100</w:t>
            </w:r>
          </w:p>
        </w:tc>
      </w:tr>
      <w:tr w:rsidR="000F1283" w:rsidRPr="009B487C" w:rsidTr="009B487C">
        <w:tc>
          <w:tcPr>
            <w:tcW w:w="4966" w:type="dxa"/>
          </w:tcPr>
          <w:p w:rsidR="000F1283" w:rsidRPr="009B487C" w:rsidRDefault="000F1283" w:rsidP="009B487C">
            <w:pPr>
              <w:spacing w:line="240" w:lineRule="auto"/>
              <w:ind w:left="0" w:firstLine="567"/>
              <w:jc w:val="left"/>
              <w:rPr>
                <w:rFonts w:ascii="Times New Roman" w:hAnsi="Times New Roman"/>
                <w:sz w:val="28"/>
                <w:szCs w:val="28"/>
              </w:rPr>
            </w:pPr>
            <w:r w:rsidRPr="009B487C">
              <w:rPr>
                <w:rFonts w:ascii="Times New Roman" w:hAnsi="Times New Roman"/>
                <w:sz w:val="28"/>
                <w:szCs w:val="28"/>
              </w:rPr>
              <w:t>Оборотные активы, всего</w:t>
            </w:r>
          </w:p>
        </w:tc>
        <w:tc>
          <w:tcPr>
            <w:tcW w:w="1701" w:type="dxa"/>
          </w:tcPr>
          <w:p w:rsidR="000F1283" w:rsidRPr="009B487C" w:rsidRDefault="000F1283" w:rsidP="009B487C">
            <w:pPr>
              <w:spacing w:line="240" w:lineRule="auto"/>
              <w:ind w:left="0" w:firstLine="567"/>
              <w:jc w:val="left"/>
              <w:rPr>
                <w:rFonts w:ascii="Times New Roman" w:hAnsi="Times New Roman"/>
                <w:sz w:val="28"/>
                <w:szCs w:val="28"/>
              </w:rPr>
            </w:pPr>
            <w:r w:rsidRPr="009B487C">
              <w:rPr>
                <w:rFonts w:ascii="Times New Roman" w:hAnsi="Times New Roman"/>
                <w:sz w:val="28"/>
                <w:szCs w:val="28"/>
              </w:rPr>
              <w:t>290</w:t>
            </w:r>
          </w:p>
        </w:tc>
        <w:tc>
          <w:tcPr>
            <w:tcW w:w="1559" w:type="dxa"/>
          </w:tcPr>
          <w:p w:rsidR="000F1283" w:rsidRPr="009B487C" w:rsidRDefault="000F1283" w:rsidP="009B487C">
            <w:pPr>
              <w:spacing w:line="240" w:lineRule="auto"/>
              <w:ind w:left="0" w:firstLine="567"/>
              <w:jc w:val="left"/>
              <w:rPr>
                <w:rFonts w:ascii="Times New Roman" w:hAnsi="Times New Roman"/>
                <w:sz w:val="28"/>
                <w:szCs w:val="28"/>
              </w:rPr>
            </w:pPr>
            <w:r w:rsidRPr="009B487C">
              <w:rPr>
                <w:rFonts w:ascii="Times New Roman" w:hAnsi="Times New Roman"/>
                <w:sz w:val="28"/>
                <w:szCs w:val="28"/>
              </w:rPr>
              <w:t>10152</w:t>
            </w:r>
          </w:p>
        </w:tc>
        <w:tc>
          <w:tcPr>
            <w:tcW w:w="1560" w:type="dxa"/>
          </w:tcPr>
          <w:p w:rsidR="000F1283" w:rsidRPr="009B487C" w:rsidRDefault="000F1283" w:rsidP="009B487C">
            <w:pPr>
              <w:spacing w:line="240" w:lineRule="auto"/>
              <w:ind w:left="0" w:firstLine="567"/>
              <w:jc w:val="left"/>
              <w:rPr>
                <w:rFonts w:ascii="Times New Roman" w:hAnsi="Times New Roman"/>
                <w:sz w:val="28"/>
                <w:szCs w:val="28"/>
              </w:rPr>
            </w:pPr>
            <w:r w:rsidRPr="009B487C">
              <w:rPr>
                <w:rFonts w:ascii="Times New Roman" w:hAnsi="Times New Roman"/>
                <w:sz w:val="28"/>
                <w:szCs w:val="28"/>
              </w:rPr>
              <w:t>6530</w:t>
            </w:r>
          </w:p>
        </w:tc>
      </w:tr>
      <w:tr w:rsidR="000F1283" w:rsidRPr="009B487C" w:rsidTr="009B487C">
        <w:tc>
          <w:tcPr>
            <w:tcW w:w="4966" w:type="dxa"/>
          </w:tcPr>
          <w:p w:rsidR="000F1283" w:rsidRPr="009B487C" w:rsidRDefault="000F1283" w:rsidP="009B487C">
            <w:pPr>
              <w:spacing w:line="240" w:lineRule="auto"/>
              <w:ind w:left="0" w:firstLine="567"/>
              <w:jc w:val="left"/>
              <w:rPr>
                <w:rFonts w:ascii="Times New Roman" w:hAnsi="Times New Roman"/>
                <w:sz w:val="28"/>
                <w:szCs w:val="28"/>
              </w:rPr>
            </w:pPr>
            <w:r w:rsidRPr="009B487C">
              <w:rPr>
                <w:rFonts w:ascii="Times New Roman" w:hAnsi="Times New Roman"/>
                <w:sz w:val="28"/>
                <w:szCs w:val="28"/>
              </w:rPr>
              <w:t>Баланс</w:t>
            </w:r>
          </w:p>
        </w:tc>
        <w:tc>
          <w:tcPr>
            <w:tcW w:w="1701" w:type="dxa"/>
          </w:tcPr>
          <w:p w:rsidR="000F1283" w:rsidRPr="009B487C" w:rsidRDefault="000F1283" w:rsidP="009B487C">
            <w:pPr>
              <w:spacing w:line="240" w:lineRule="auto"/>
              <w:ind w:left="0" w:firstLine="567"/>
              <w:jc w:val="left"/>
              <w:rPr>
                <w:rFonts w:ascii="Times New Roman" w:hAnsi="Times New Roman"/>
                <w:sz w:val="28"/>
                <w:szCs w:val="28"/>
              </w:rPr>
            </w:pPr>
            <w:r w:rsidRPr="009B487C">
              <w:rPr>
                <w:rFonts w:ascii="Times New Roman" w:hAnsi="Times New Roman"/>
                <w:sz w:val="28"/>
                <w:szCs w:val="28"/>
              </w:rPr>
              <w:t>300</w:t>
            </w:r>
          </w:p>
        </w:tc>
        <w:tc>
          <w:tcPr>
            <w:tcW w:w="1559" w:type="dxa"/>
          </w:tcPr>
          <w:p w:rsidR="000F1283" w:rsidRPr="009B487C" w:rsidRDefault="000F1283" w:rsidP="009B487C">
            <w:pPr>
              <w:spacing w:line="240" w:lineRule="auto"/>
              <w:ind w:left="0" w:firstLine="567"/>
              <w:jc w:val="left"/>
              <w:rPr>
                <w:rFonts w:ascii="Times New Roman" w:hAnsi="Times New Roman"/>
                <w:sz w:val="28"/>
                <w:szCs w:val="28"/>
              </w:rPr>
            </w:pPr>
            <w:r w:rsidRPr="009B487C">
              <w:rPr>
                <w:rFonts w:ascii="Times New Roman" w:hAnsi="Times New Roman"/>
                <w:sz w:val="28"/>
                <w:szCs w:val="28"/>
              </w:rPr>
              <w:t>28534</w:t>
            </w:r>
          </w:p>
        </w:tc>
        <w:tc>
          <w:tcPr>
            <w:tcW w:w="1560" w:type="dxa"/>
          </w:tcPr>
          <w:p w:rsidR="000F1283" w:rsidRPr="009B487C" w:rsidRDefault="000F1283" w:rsidP="009B487C">
            <w:pPr>
              <w:spacing w:line="240" w:lineRule="auto"/>
              <w:ind w:left="0" w:firstLine="567"/>
              <w:jc w:val="left"/>
              <w:rPr>
                <w:rFonts w:ascii="Times New Roman" w:hAnsi="Times New Roman"/>
                <w:sz w:val="28"/>
                <w:szCs w:val="28"/>
              </w:rPr>
            </w:pPr>
            <w:r w:rsidRPr="009B487C">
              <w:rPr>
                <w:rFonts w:ascii="Times New Roman" w:hAnsi="Times New Roman"/>
                <w:sz w:val="28"/>
                <w:szCs w:val="28"/>
              </w:rPr>
              <w:t>16495</w:t>
            </w:r>
          </w:p>
        </w:tc>
      </w:tr>
      <w:tr w:rsidR="000F1283" w:rsidRPr="009B487C" w:rsidTr="009B487C">
        <w:tc>
          <w:tcPr>
            <w:tcW w:w="4966" w:type="dxa"/>
          </w:tcPr>
          <w:p w:rsidR="000F1283" w:rsidRPr="009B487C" w:rsidRDefault="000F1283" w:rsidP="009B487C">
            <w:pPr>
              <w:spacing w:line="240" w:lineRule="auto"/>
              <w:ind w:left="0" w:firstLine="567"/>
              <w:jc w:val="left"/>
              <w:rPr>
                <w:rFonts w:ascii="Times New Roman" w:hAnsi="Times New Roman"/>
                <w:b/>
                <w:sz w:val="28"/>
                <w:szCs w:val="28"/>
              </w:rPr>
            </w:pPr>
            <w:r w:rsidRPr="009B487C">
              <w:rPr>
                <w:rFonts w:ascii="Times New Roman" w:hAnsi="Times New Roman"/>
                <w:b/>
                <w:sz w:val="28"/>
                <w:szCs w:val="28"/>
              </w:rPr>
              <w:t>Пассив</w:t>
            </w:r>
          </w:p>
        </w:tc>
        <w:tc>
          <w:tcPr>
            <w:tcW w:w="1701" w:type="dxa"/>
          </w:tcPr>
          <w:p w:rsidR="000F1283" w:rsidRPr="009B487C" w:rsidRDefault="000F1283" w:rsidP="009B487C">
            <w:pPr>
              <w:spacing w:line="240" w:lineRule="auto"/>
              <w:ind w:left="0" w:firstLine="567"/>
              <w:jc w:val="left"/>
              <w:rPr>
                <w:rFonts w:ascii="Times New Roman" w:hAnsi="Times New Roman"/>
                <w:sz w:val="28"/>
                <w:szCs w:val="28"/>
              </w:rPr>
            </w:pPr>
          </w:p>
        </w:tc>
        <w:tc>
          <w:tcPr>
            <w:tcW w:w="1559" w:type="dxa"/>
          </w:tcPr>
          <w:p w:rsidR="000F1283" w:rsidRPr="009B487C" w:rsidRDefault="000F1283" w:rsidP="009B487C">
            <w:pPr>
              <w:spacing w:line="240" w:lineRule="auto"/>
              <w:ind w:left="0" w:firstLine="567"/>
              <w:jc w:val="left"/>
              <w:rPr>
                <w:rFonts w:ascii="Times New Roman" w:hAnsi="Times New Roman"/>
                <w:sz w:val="28"/>
                <w:szCs w:val="28"/>
              </w:rPr>
            </w:pPr>
          </w:p>
        </w:tc>
        <w:tc>
          <w:tcPr>
            <w:tcW w:w="1560" w:type="dxa"/>
          </w:tcPr>
          <w:p w:rsidR="000F1283" w:rsidRPr="009B487C" w:rsidRDefault="000F1283" w:rsidP="009B487C">
            <w:pPr>
              <w:spacing w:line="240" w:lineRule="auto"/>
              <w:ind w:left="0" w:firstLine="567"/>
              <w:jc w:val="left"/>
              <w:rPr>
                <w:rFonts w:ascii="Times New Roman" w:hAnsi="Times New Roman"/>
                <w:sz w:val="28"/>
                <w:szCs w:val="28"/>
              </w:rPr>
            </w:pPr>
          </w:p>
        </w:tc>
      </w:tr>
      <w:tr w:rsidR="000F1283" w:rsidRPr="009B487C" w:rsidTr="009B487C">
        <w:tc>
          <w:tcPr>
            <w:tcW w:w="4966" w:type="dxa"/>
          </w:tcPr>
          <w:p w:rsidR="000F1283" w:rsidRPr="009B487C" w:rsidRDefault="000F1283" w:rsidP="009B487C">
            <w:pPr>
              <w:spacing w:line="240" w:lineRule="auto"/>
              <w:ind w:left="0" w:firstLine="567"/>
              <w:jc w:val="left"/>
              <w:rPr>
                <w:rFonts w:ascii="Times New Roman" w:hAnsi="Times New Roman"/>
                <w:sz w:val="28"/>
                <w:szCs w:val="28"/>
              </w:rPr>
            </w:pPr>
            <w:r w:rsidRPr="009B487C">
              <w:rPr>
                <w:rFonts w:ascii="Times New Roman" w:hAnsi="Times New Roman"/>
                <w:sz w:val="28"/>
                <w:szCs w:val="28"/>
              </w:rPr>
              <w:t>Капитал и резервы, всего</w:t>
            </w:r>
          </w:p>
        </w:tc>
        <w:tc>
          <w:tcPr>
            <w:tcW w:w="1701" w:type="dxa"/>
          </w:tcPr>
          <w:p w:rsidR="000F1283" w:rsidRPr="009B487C" w:rsidRDefault="000F1283" w:rsidP="009B487C">
            <w:pPr>
              <w:spacing w:line="240" w:lineRule="auto"/>
              <w:ind w:left="0" w:firstLine="567"/>
              <w:jc w:val="left"/>
              <w:rPr>
                <w:rFonts w:ascii="Times New Roman" w:hAnsi="Times New Roman"/>
                <w:sz w:val="28"/>
                <w:szCs w:val="28"/>
              </w:rPr>
            </w:pPr>
            <w:r w:rsidRPr="009B487C">
              <w:rPr>
                <w:rFonts w:ascii="Times New Roman" w:hAnsi="Times New Roman"/>
                <w:sz w:val="28"/>
                <w:szCs w:val="28"/>
              </w:rPr>
              <w:t>490</w:t>
            </w:r>
          </w:p>
        </w:tc>
        <w:tc>
          <w:tcPr>
            <w:tcW w:w="1559" w:type="dxa"/>
          </w:tcPr>
          <w:p w:rsidR="000F1283" w:rsidRPr="009B487C" w:rsidRDefault="000F1283" w:rsidP="009B487C">
            <w:pPr>
              <w:spacing w:line="240" w:lineRule="auto"/>
              <w:ind w:left="0" w:firstLine="567"/>
              <w:jc w:val="left"/>
              <w:rPr>
                <w:rFonts w:ascii="Times New Roman" w:hAnsi="Times New Roman"/>
                <w:sz w:val="28"/>
                <w:szCs w:val="28"/>
              </w:rPr>
            </w:pPr>
            <w:r w:rsidRPr="009B487C">
              <w:rPr>
                <w:rFonts w:ascii="Times New Roman" w:hAnsi="Times New Roman"/>
                <w:sz w:val="28"/>
                <w:szCs w:val="28"/>
              </w:rPr>
              <w:t>16400</w:t>
            </w:r>
          </w:p>
        </w:tc>
        <w:tc>
          <w:tcPr>
            <w:tcW w:w="1560" w:type="dxa"/>
          </w:tcPr>
          <w:p w:rsidR="000F1283" w:rsidRPr="009B487C" w:rsidRDefault="000F1283" w:rsidP="009B487C">
            <w:pPr>
              <w:spacing w:line="240" w:lineRule="auto"/>
              <w:ind w:left="0" w:firstLine="567"/>
              <w:jc w:val="left"/>
              <w:rPr>
                <w:rFonts w:ascii="Times New Roman" w:hAnsi="Times New Roman"/>
                <w:sz w:val="28"/>
                <w:szCs w:val="28"/>
              </w:rPr>
            </w:pPr>
            <w:r w:rsidRPr="009B487C">
              <w:rPr>
                <w:rFonts w:ascii="Times New Roman" w:hAnsi="Times New Roman"/>
                <w:sz w:val="28"/>
                <w:szCs w:val="28"/>
              </w:rPr>
              <w:t>9990</w:t>
            </w:r>
          </w:p>
        </w:tc>
      </w:tr>
      <w:tr w:rsidR="000F1283" w:rsidRPr="009B487C" w:rsidTr="009B487C">
        <w:tc>
          <w:tcPr>
            <w:tcW w:w="4966" w:type="dxa"/>
          </w:tcPr>
          <w:p w:rsidR="000F1283" w:rsidRPr="009B487C" w:rsidRDefault="000F1283" w:rsidP="009B487C">
            <w:pPr>
              <w:spacing w:line="240" w:lineRule="auto"/>
              <w:ind w:left="0" w:firstLine="567"/>
              <w:jc w:val="left"/>
              <w:rPr>
                <w:rFonts w:ascii="Times New Roman" w:hAnsi="Times New Roman"/>
                <w:sz w:val="28"/>
                <w:szCs w:val="28"/>
              </w:rPr>
            </w:pPr>
            <w:r w:rsidRPr="009B487C">
              <w:rPr>
                <w:rFonts w:ascii="Times New Roman" w:hAnsi="Times New Roman"/>
                <w:sz w:val="28"/>
                <w:szCs w:val="28"/>
              </w:rPr>
              <w:t>Долгосрочные обязательства, всего</w:t>
            </w:r>
          </w:p>
        </w:tc>
        <w:tc>
          <w:tcPr>
            <w:tcW w:w="1701" w:type="dxa"/>
          </w:tcPr>
          <w:p w:rsidR="000F1283" w:rsidRPr="009B487C" w:rsidRDefault="000F1283" w:rsidP="009B487C">
            <w:pPr>
              <w:spacing w:line="240" w:lineRule="auto"/>
              <w:ind w:left="0" w:firstLine="567"/>
              <w:jc w:val="left"/>
              <w:rPr>
                <w:rFonts w:ascii="Times New Roman" w:hAnsi="Times New Roman"/>
                <w:sz w:val="28"/>
                <w:szCs w:val="28"/>
              </w:rPr>
            </w:pPr>
            <w:r w:rsidRPr="009B487C">
              <w:rPr>
                <w:rFonts w:ascii="Times New Roman" w:hAnsi="Times New Roman"/>
                <w:sz w:val="28"/>
                <w:szCs w:val="28"/>
              </w:rPr>
              <w:t>590</w:t>
            </w:r>
          </w:p>
        </w:tc>
        <w:tc>
          <w:tcPr>
            <w:tcW w:w="1559" w:type="dxa"/>
          </w:tcPr>
          <w:p w:rsidR="000F1283" w:rsidRPr="009B487C" w:rsidRDefault="000F1283" w:rsidP="009B487C">
            <w:pPr>
              <w:spacing w:line="240" w:lineRule="auto"/>
              <w:ind w:left="0" w:firstLine="567"/>
              <w:jc w:val="left"/>
              <w:rPr>
                <w:rFonts w:ascii="Times New Roman" w:hAnsi="Times New Roman"/>
                <w:sz w:val="28"/>
                <w:szCs w:val="28"/>
              </w:rPr>
            </w:pPr>
            <w:r w:rsidRPr="009B487C">
              <w:rPr>
                <w:rFonts w:ascii="Times New Roman" w:hAnsi="Times New Roman"/>
                <w:sz w:val="28"/>
                <w:szCs w:val="28"/>
              </w:rPr>
              <w:t>-</w:t>
            </w:r>
          </w:p>
        </w:tc>
        <w:tc>
          <w:tcPr>
            <w:tcW w:w="1560" w:type="dxa"/>
          </w:tcPr>
          <w:p w:rsidR="000F1283" w:rsidRPr="009B487C" w:rsidRDefault="000F1283" w:rsidP="009B487C">
            <w:pPr>
              <w:spacing w:line="240" w:lineRule="auto"/>
              <w:ind w:left="0" w:firstLine="567"/>
              <w:jc w:val="left"/>
              <w:rPr>
                <w:rFonts w:ascii="Times New Roman" w:hAnsi="Times New Roman"/>
                <w:sz w:val="28"/>
                <w:szCs w:val="28"/>
              </w:rPr>
            </w:pPr>
            <w:r w:rsidRPr="009B487C">
              <w:rPr>
                <w:rFonts w:ascii="Times New Roman" w:hAnsi="Times New Roman"/>
                <w:sz w:val="28"/>
                <w:szCs w:val="28"/>
              </w:rPr>
              <w:t>-</w:t>
            </w:r>
          </w:p>
        </w:tc>
      </w:tr>
      <w:tr w:rsidR="000F1283" w:rsidRPr="009B487C" w:rsidTr="009B487C">
        <w:tc>
          <w:tcPr>
            <w:tcW w:w="4966" w:type="dxa"/>
          </w:tcPr>
          <w:p w:rsidR="000F1283" w:rsidRPr="009B487C" w:rsidRDefault="000F1283" w:rsidP="009B487C">
            <w:pPr>
              <w:spacing w:line="240" w:lineRule="auto"/>
              <w:ind w:left="0" w:firstLine="567"/>
              <w:jc w:val="left"/>
              <w:rPr>
                <w:rFonts w:ascii="Times New Roman" w:hAnsi="Times New Roman"/>
                <w:sz w:val="28"/>
                <w:szCs w:val="28"/>
              </w:rPr>
            </w:pPr>
            <w:r w:rsidRPr="009B487C">
              <w:rPr>
                <w:rFonts w:ascii="Times New Roman" w:hAnsi="Times New Roman"/>
                <w:sz w:val="28"/>
                <w:szCs w:val="28"/>
              </w:rPr>
              <w:t>Доходы будущих периодов</w:t>
            </w:r>
          </w:p>
        </w:tc>
        <w:tc>
          <w:tcPr>
            <w:tcW w:w="1701" w:type="dxa"/>
          </w:tcPr>
          <w:p w:rsidR="000F1283" w:rsidRPr="009B487C" w:rsidRDefault="000F1283" w:rsidP="009B487C">
            <w:pPr>
              <w:spacing w:line="240" w:lineRule="auto"/>
              <w:ind w:left="0" w:firstLine="567"/>
              <w:jc w:val="left"/>
              <w:rPr>
                <w:rFonts w:ascii="Times New Roman" w:hAnsi="Times New Roman"/>
                <w:sz w:val="28"/>
                <w:szCs w:val="28"/>
              </w:rPr>
            </w:pPr>
            <w:r w:rsidRPr="009B487C">
              <w:rPr>
                <w:rFonts w:ascii="Times New Roman" w:hAnsi="Times New Roman"/>
                <w:sz w:val="28"/>
                <w:szCs w:val="28"/>
              </w:rPr>
              <w:t>640</w:t>
            </w:r>
          </w:p>
        </w:tc>
        <w:tc>
          <w:tcPr>
            <w:tcW w:w="1559" w:type="dxa"/>
          </w:tcPr>
          <w:p w:rsidR="000F1283" w:rsidRPr="009B487C" w:rsidRDefault="000F1283" w:rsidP="009B487C">
            <w:pPr>
              <w:spacing w:line="240" w:lineRule="auto"/>
              <w:ind w:left="0" w:firstLine="567"/>
              <w:jc w:val="left"/>
              <w:rPr>
                <w:rFonts w:ascii="Times New Roman" w:hAnsi="Times New Roman"/>
                <w:sz w:val="28"/>
                <w:szCs w:val="28"/>
              </w:rPr>
            </w:pPr>
            <w:r w:rsidRPr="009B487C">
              <w:rPr>
                <w:rFonts w:ascii="Times New Roman" w:hAnsi="Times New Roman"/>
                <w:sz w:val="28"/>
                <w:szCs w:val="28"/>
              </w:rPr>
              <w:t>800</w:t>
            </w:r>
          </w:p>
        </w:tc>
        <w:tc>
          <w:tcPr>
            <w:tcW w:w="1560" w:type="dxa"/>
          </w:tcPr>
          <w:p w:rsidR="000F1283" w:rsidRPr="009B487C" w:rsidRDefault="000F1283" w:rsidP="009B487C">
            <w:pPr>
              <w:spacing w:line="240" w:lineRule="auto"/>
              <w:ind w:left="0" w:firstLine="567"/>
              <w:jc w:val="left"/>
              <w:rPr>
                <w:rFonts w:ascii="Times New Roman" w:hAnsi="Times New Roman"/>
                <w:sz w:val="28"/>
                <w:szCs w:val="28"/>
              </w:rPr>
            </w:pPr>
            <w:r w:rsidRPr="009B487C">
              <w:rPr>
                <w:rFonts w:ascii="Times New Roman" w:hAnsi="Times New Roman"/>
                <w:sz w:val="28"/>
                <w:szCs w:val="28"/>
              </w:rPr>
              <w:t>600</w:t>
            </w:r>
          </w:p>
        </w:tc>
      </w:tr>
      <w:tr w:rsidR="000F1283" w:rsidRPr="009B487C" w:rsidTr="009B487C">
        <w:tc>
          <w:tcPr>
            <w:tcW w:w="4966" w:type="dxa"/>
          </w:tcPr>
          <w:p w:rsidR="000F1283" w:rsidRPr="009B487C" w:rsidRDefault="000F1283" w:rsidP="009B487C">
            <w:pPr>
              <w:spacing w:line="240" w:lineRule="auto"/>
              <w:ind w:left="0" w:firstLine="567"/>
              <w:jc w:val="left"/>
              <w:rPr>
                <w:rFonts w:ascii="Times New Roman" w:hAnsi="Times New Roman"/>
                <w:sz w:val="28"/>
                <w:szCs w:val="28"/>
              </w:rPr>
            </w:pPr>
            <w:r w:rsidRPr="009B487C">
              <w:rPr>
                <w:rFonts w:ascii="Times New Roman" w:hAnsi="Times New Roman"/>
                <w:sz w:val="28"/>
                <w:szCs w:val="28"/>
              </w:rPr>
              <w:t>Резервы предстоящих расходов</w:t>
            </w:r>
          </w:p>
        </w:tc>
        <w:tc>
          <w:tcPr>
            <w:tcW w:w="1701" w:type="dxa"/>
          </w:tcPr>
          <w:p w:rsidR="000F1283" w:rsidRPr="009B487C" w:rsidRDefault="000F1283" w:rsidP="009B487C">
            <w:pPr>
              <w:spacing w:line="240" w:lineRule="auto"/>
              <w:ind w:left="0" w:firstLine="567"/>
              <w:jc w:val="left"/>
              <w:rPr>
                <w:rFonts w:ascii="Times New Roman" w:hAnsi="Times New Roman"/>
                <w:sz w:val="28"/>
                <w:szCs w:val="28"/>
              </w:rPr>
            </w:pPr>
            <w:r w:rsidRPr="009B487C">
              <w:rPr>
                <w:rFonts w:ascii="Times New Roman" w:hAnsi="Times New Roman"/>
                <w:sz w:val="28"/>
                <w:szCs w:val="28"/>
              </w:rPr>
              <w:t>650</w:t>
            </w:r>
          </w:p>
        </w:tc>
        <w:tc>
          <w:tcPr>
            <w:tcW w:w="1559" w:type="dxa"/>
          </w:tcPr>
          <w:p w:rsidR="000F1283" w:rsidRPr="009B487C" w:rsidRDefault="000F1283" w:rsidP="009B487C">
            <w:pPr>
              <w:spacing w:line="240" w:lineRule="auto"/>
              <w:ind w:left="0" w:firstLine="567"/>
              <w:jc w:val="left"/>
              <w:rPr>
                <w:rFonts w:ascii="Times New Roman" w:hAnsi="Times New Roman"/>
                <w:sz w:val="28"/>
                <w:szCs w:val="28"/>
              </w:rPr>
            </w:pPr>
            <w:r w:rsidRPr="009B487C">
              <w:rPr>
                <w:rFonts w:ascii="Times New Roman" w:hAnsi="Times New Roman"/>
                <w:sz w:val="28"/>
                <w:szCs w:val="28"/>
              </w:rPr>
              <w:t>-</w:t>
            </w:r>
          </w:p>
        </w:tc>
        <w:tc>
          <w:tcPr>
            <w:tcW w:w="1560" w:type="dxa"/>
          </w:tcPr>
          <w:p w:rsidR="000F1283" w:rsidRPr="009B487C" w:rsidRDefault="000F1283" w:rsidP="009B487C">
            <w:pPr>
              <w:spacing w:line="240" w:lineRule="auto"/>
              <w:ind w:left="0" w:firstLine="567"/>
              <w:jc w:val="left"/>
              <w:rPr>
                <w:rFonts w:ascii="Times New Roman" w:hAnsi="Times New Roman"/>
                <w:sz w:val="28"/>
                <w:szCs w:val="28"/>
              </w:rPr>
            </w:pPr>
            <w:r w:rsidRPr="009B487C">
              <w:rPr>
                <w:rFonts w:ascii="Times New Roman" w:hAnsi="Times New Roman"/>
                <w:sz w:val="28"/>
                <w:szCs w:val="28"/>
              </w:rPr>
              <w:t>-</w:t>
            </w:r>
          </w:p>
        </w:tc>
      </w:tr>
      <w:tr w:rsidR="000F1283" w:rsidRPr="009B487C" w:rsidTr="009B487C">
        <w:tc>
          <w:tcPr>
            <w:tcW w:w="4966" w:type="dxa"/>
          </w:tcPr>
          <w:p w:rsidR="000F1283" w:rsidRPr="009B487C" w:rsidRDefault="000F1283" w:rsidP="009B487C">
            <w:pPr>
              <w:spacing w:line="240" w:lineRule="auto"/>
              <w:ind w:left="0" w:firstLine="567"/>
              <w:jc w:val="left"/>
              <w:rPr>
                <w:rFonts w:ascii="Times New Roman" w:hAnsi="Times New Roman"/>
                <w:sz w:val="28"/>
                <w:szCs w:val="28"/>
              </w:rPr>
            </w:pPr>
            <w:r w:rsidRPr="009B487C">
              <w:rPr>
                <w:rFonts w:ascii="Times New Roman" w:hAnsi="Times New Roman"/>
                <w:sz w:val="28"/>
                <w:szCs w:val="28"/>
              </w:rPr>
              <w:t>Краткосрочные обязательства, всего</w:t>
            </w:r>
          </w:p>
        </w:tc>
        <w:tc>
          <w:tcPr>
            <w:tcW w:w="1701" w:type="dxa"/>
          </w:tcPr>
          <w:p w:rsidR="000F1283" w:rsidRPr="009B487C" w:rsidRDefault="000F1283" w:rsidP="009B487C">
            <w:pPr>
              <w:spacing w:line="240" w:lineRule="auto"/>
              <w:ind w:left="0" w:firstLine="567"/>
              <w:jc w:val="left"/>
              <w:rPr>
                <w:rFonts w:ascii="Times New Roman" w:hAnsi="Times New Roman"/>
                <w:sz w:val="28"/>
                <w:szCs w:val="28"/>
              </w:rPr>
            </w:pPr>
            <w:r w:rsidRPr="009B487C">
              <w:rPr>
                <w:rFonts w:ascii="Times New Roman" w:hAnsi="Times New Roman"/>
                <w:sz w:val="28"/>
                <w:szCs w:val="28"/>
              </w:rPr>
              <w:t>690</w:t>
            </w:r>
          </w:p>
        </w:tc>
        <w:tc>
          <w:tcPr>
            <w:tcW w:w="1559" w:type="dxa"/>
          </w:tcPr>
          <w:p w:rsidR="000F1283" w:rsidRPr="009B487C" w:rsidRDefault="000F1283" w:rsidP="009B487C">
            <w:pPr>
              <w:spacing w:line="240" w:lineRule="auto"/>
              <w:ind w:left="0" w:firstLine="567"/>
              <w:jc w:val="left"/>
              <w:rPr>
                <w:rFonts w:ascii="Times New Roman" w:hAnsi="Times New Roman"/>
                <w:sz w:val="28"/>
                <w:szCs w:val="28"/>
              </w:rPr>
            </w:pPr>
            <w:r w:rsidRPr="009B487C">
              <w:rPr>
                <w:rFonts w:ascii="Times New Roman" w:hAnsi="Times New Roman"/>
                <w:sz w:val="28"/>
                <w:szCs w:val="28"/>
              </w:rPr>
              <w:t>11334</w:t>
            </w:r>
          </w:p>
        </w:tc>
        <w:tc>
          <w:tcPr>
            <w:tcW w:w="1560" w:type="dxa"/>
          </w:tcPr>
          <w:p w:rsidR="000F1283" w:rsidRPr="009B487C" w:rsidRDefault="000F1283" w:rsidP="009B487C">
            <w:pPr>
              <w:spacing w:line="240" w:lineRule="auto"/>
              <w:ind w:left="0" w:firstLine="567"/>
              <w:jc w:val="left"/>
              <w:rPr>
                <w:rFonts w:ascii="Times New Roman" w:hAnsi="Times New Roman"/>
                <w:sz w:val="28"/>
                <w:szCs w:val="28"/>
              </w:rPr>
            </w:pPr>
            <w:r w:rsidRPr="009B487C">
              <w:rPr>
                <w:rFonts w:ascii="Times New Roman" w:hAnsi="Times New Roman"/>
                <w:sz w:val="28"/>
                <w:szCs w:val="28"/>
              </w:rPr>
              <w:t>5905</w:t>
            </w:r>
          </w:p>
        </w:tc>
      </w:tr>
      <w:tr w:rsidR="000F1283" w:rsidRPr="009B487C" w:rsidTr="009B487C">
        <w:tc>
          <w:tcPr>
            <w:tcW w:w="4966" w:type="dxa"/>
          </w:tcPr>
          <w:p w:rsidR="000F1283" w:rsidRPr="009B487C" w:rsidRDefault="000F1283" w:rsidP="009B487C">
            <w:pPr>
              <w:spacing w:line="240" w:lineRule="auto"/>
              <w:ind w:left="0" w:firstLine="567"/>
              <w:jc w:val="left"/>
              <w:rPr>
                <w:rFonts w:ascii="Times New Roman" w:hAnsi="Times New Roman"/>
                <w:sz w:val="28"/>
                <w:szCs w:val="28"/>
              </w:rPr>
            </w:pPr>
            <w:r w:rsidRPr="009B487C">
              <w:rPr>
                <w:rFonts w:ascii="Times New Roman" w:hAnsi="Times New Roman"/>
                <w:sz w:val="28"/>
                <w:szCs w:val="28"/>
              </w:rPr>
              <w:t>Баланс</w:t>
            </w:r>
          </w:p>
        </w:tc>
        <w:tc>
          <w:tcPr>
            <w:tcW w:w="1701" w:type="dxa"/>
          </w:tcPr>
          <w:p w:rsidR="000F1283" w:rsidRPr="009B487C" w:rsidRDefault="000F1283" w:rsidP="009B487C">
            <w:pPr>
              <w:spacing w:line="240" w:lineRule="auto"/>
              <w:ind w:left="0" w:firstLine="567"/>
              <w:jc w:val="left"/>
              <w:rPr>
                <w:rFonts w:ascii="Times New Roman" w:hAnsi="Times New Roman"/>
                <w:sz w:val="28"/>
                <w:szCs w:val="28"/>
              </w:rPr>
            </w:pPr>
            <w:r w:rsidRPr="009B487C">
              <w:rPr>
                <w:rFonts w:ascii="Times New Roman" w:hAnsi="Times New Roman"/>
                <w:sz w:val="28"/>
                <w:szCs w:val="28"/>
              </w:rPr>
              <w:t>700</w:t>
            </w:r>
          </w:p>
        </w:tc>
        <w:tc>
          <w:tcPr>
            <w:tcW w:w="1559" w:type="dxa"/>
          </w:tcPr>
          <w:p w:rsidR="000F1283" w:rsidRPr="009B487C" w:rsidRDefault="000F1283" w:rsidP="009B487C">
            <w:pPr>
              <w:spacing w:line="240" w:lineRule="auto"/>
              <w:ind w:left="0" w:firstLine="567"/>
              <w:jc w:val="left"/>
              <w:rPr>
                <w:rFonts w:ascii="Times New Roman" w:hAnsi="Times New Roman"/>
                <w:sz w:val="28"/>
                <w:szCs w:val="28"/>
              </w:rPr>
            </w:pPr>
            <w:r w:rsidRPr="009B487C">
              <w:rPr>
                <w:rFonts w:ascii="Times New Roman" w:hAnsi="Times New Roman"/>
                <w:sz w:val="28"/>
                <w:szCs w:val="28"/>
              </w:rPr>
              <w:t>28534</w:t>
            </w:r>
          </w:p>
        </w:tc>
        <w:tc>
          <w:tcPr>
            <w:tcW w:w="1560" w:type="dxa"/>
          </w:tcPr>
          <w:p w:rsidR="000F1283" w:rsidRPr="009B487C" w:rsidRDefault="000F1283" w:rsidP="009B487C">
            <w:pPr>
              <w:spacing w:line="240" w:lineRule="auto"/>
              <w:ind w:left="0" w:firstLine="567"/>
              <w:jc w:val="left"/>
              <w:rPr>
                <w:rFonts w:ascii="Times New Roman" w:hAnsi="Times New Roman"/>
                <w:sz w:val="28"/>
                <w:szCs w:val="28"/>
              </w:rPr>
            </w:pPr>
            <w:r w:rsidRPr="009B487C">
              <w:rPr>
                <w:rFonts w:ascii="Times New Roman" w:hAnsi="Times New Roman"/>
                <w:sz w:val="28"/>
                <w:szCs w:val="28"/>
              </w:rPr>
              <w:t>16495</w:t>
            </w:r>
          </w:p>
        </w:tc>
      </w:tr>
    </w:tbl>
    <w:p w:rsidR="000F1283" w:rsidRPr="0020203C" w:rsidRDefault="000F1283" w:rsidP="00111691">
      <w:pPr>
        <w:ind w:left="0" w:firstLine="567"/>
        <w:jc w:val="center"/>
        <w:rPr>
          <w:rFonts w:ascii="Times New Roman" w:hAnsi="Times New Roman"/>
          <w:sz w:val="28"/>
          <w:szCs w:val="28"/>
        </w:rPr>
      </w:pPr>
    </w:p>
    <w:p w:rsidR="000F1283" w:rsidRDefault="000F1283" w:rsidP="00111691">
      <w:pPr>
        <w:shd w:val="clear" w:color="auto" w:fill="FFFFFF"/>
        <w:autoSpaceDE w:val="0"/>
        <w:autoSpaceDN w:val="0"/>
        <w:adjustRightInd w:val="0"/>
        <w:ind w:left="0" w:firstLine="567"/>
        <w:jc w:val="right"/>
        <w:rPr>
          <w:rFonts w:ascii="Times New Roman" w:hAnsi="Times New Roman"/>
          <w:sz w:val="28"/>
          <w:szCs w:val="28"/>
        </w:rPr>
      </w:pPr>
      <w:r>
        <w:rPr>
          <w:rFonts w:ascii="Times New Roman" w:hAnsi="Times New Roman"/>
          <w:sz w:val="28"/>
          <w:szCs w:val="28"/>
        </w:rPr>
        <w:t>Таблица 3</w:t>
      </w:r>
      <w:r w:rsidRPr="00D71987">
        <w:rPr>
          <w:rFonts w:ascii="Times New Roman" w:hAnsi="Times New Roman"/>
          <w:sz w:val="28"/>
          <w:szCs w:val="28"/>
        </w:rPr>
        <w:t>.</w:t>
      </w:r>
    </w:p>
    <w:p w:rsidR="000F1283" w:rsidRDefault="000F1283" w:rsidP="00111691">
      <w:pPr>
        <w:shd w:val="clear" w:color="auto" w:fill="FFFFFF"/>
        <w:autoSpaceDE w:val="0"/>
        <w:autoSpaceDN w:val="0"/>
        <w:adjustRightInd w:val="0"/>
        <w:ind w:left="0" w:firstLine="567"/>
        <w:jc w:val="center"/>
        <w:rPr>
          <w:rFonts w:ascii="Times New Roman" w:hAnsi="Times New Roman"/>
          <w:sz w:val="28"/>
          <w:szCs w:val="28"/>
        </w:rPr>
      </w:pPr>
      <w:r>
        <w:rPr>
          <w:rFonts w:ascii="Times New Roman" w:hAnsi="Times New Roman"/>
          <w:sz w:val="28"/>
          <w:szCs w:val="28"/>
        </w:rPr>
        <w:t>Данные отчета о прибылях и убытках за 2003 г.</w:t>
      </w:r>
    </w:p>
    <w:tbl>
      <w:tblPr>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059"/>
        <w:gridCol w:w="1417"/>
        <w:gridCol w:w="1559"/>
        <w:gridCol w:w="1525"/>
      </w:tblGrid>
      <w:tr w:rsidR="000F1283" w:rsidRPr="009B487C" w:rsidTr="009B487C">
        <w:tc>
          <w:tcPr>
            <w:tcW w:w="5059" w:type="dxa"/>
          </w:tcPr>
          <w:p w:rsidR="000F1283" w:rsidRPr="009B487C" w:rsidRDefault="000F1283" w:rsidP="009B487C">
            <w:pPr>
              <w:autoSpaceDE w:val="0"/>
              <w:autoSpaceDN w:val="0"/>
              <w:adjustRightInd w:val="0"/>
              <w:spacing w:line="240" w:lineRule="auto"/>
              <w:ind w:left="0" w:firstLine="567"/>
              <w:jc w:val="center"/>
              <w:rPr>
                <w:rFonts w:ascii="Times New Roman" w:hAnsi="Times New Roman"/>
                <w:b/>
                <w:sz w:val="28"/>
                <w:szCs w:val="28"/>
              </w:rPr>
            </w:pPr>
            <w:r w:rsidRPr="009B487C">
              <w:rPr>
                <w:rFonts w:ascii="Times New Roman" w:hAnsi="Times New Roman"/>
                <w:b/>
                <w:sz w:val="28"/>
                <w:szCs w:val="28"/>
              </w:rPr>
              <w:t>Показатель</w:t>
            </w:r>
          </w:p>
        </w:tc>
        <w:tc>
          <w:tcPr>
            <w:tcW w:w="1417" w:type="dxa"/>
          </w:tcPr>
          <w:p w:rsidR="000F1283" w:rsidRPr="009B487C" w:rsidRDefault="000F1283" w:rsidP="009B487C">
            <w:pPr>
              <w:autoSpaceDE w:val="0"/>
              <w:autoSpaceDN w:val="0"/>
              <w:adjustRightInd w:val="0"/>
              <w:spacing w:line="240" w:lineRule="auto"/>
              <w:ind w:left="0" w:firstLine="567"/>
              <w:jc w:val="center"/>
              <w:rPr>
                <w:rFonts w:ascii="Times New Roman" w:hAnsi="Times New Roman"/>
                <w:b/>
                <w:sz w:val="28"/>
                <w:szCs w:val="28"/>
              </w:rPr>
            </w:pPr>
            <w:r w:rsidRPr="009B487C">
              <w:rPr>
                <w:rFonts w:ascii="Times New Roman" w:hAnsi="Times New Roman"/>
                <w:b/>
                <w:sz w:val="28"/>
                <w:szCs w:val="28"/>
              </w:rPr>
              <w:t>Код строки</w:t>
            </w:r>
          </w:p>
        </w:tc>
        <w:tc>
          <w:tcPr>
            <w:tcW w:w="1559" w:type="dxa"/>
          </w:tcPr>
          <w:p w:rsidR="000F1283" w:rsidRPr="009B487C" w:rsidRDefault="000F1283" w:rsidP="009B487C">
            <w:pPr>
              <w:autoSpaceDE w:val="0"/>
              <w:autoSpaceDN w:val="0"/>
              <w:adjustRightInd w:val="0"/>
              <w:spacing w:line="240" w:lineRule="auto"/>
              <w:ind w:left="0" w:firstLine="567"/>
              <w:jc w:val="center"/>
              <w:rPr>
                <w:rFonts w:ascii="Times New Roman" w:hAnsi="Times New Roman"/>
                <w:b/>
                <w:sz w:val="28"/>
                <w:szCs w:val="28"/>
              </w:rPr>
            </w:pPr>
            <w:r w:rsidRPr="009B487C">
              <w:rPr>
                <w:rFonts w:ascii="Times New Roman" w:hAnsi="Times New Roman"/>
                <w:b/>
                <w:sz w:val="28"/>
                <w:szCs w:val="28"/>
              </w:rPr>
              <w:t>На начало года</w:t>
            </w:r>
          </w:p>
        </w:tc>
        <w:tc>
          <w:tcPr>
            <w:tcW w:w="1525" w:type="dxa"/>
          </w:tcPr>
          <w:p w:rsidR="000F1283" w:rsidRPr="009B487C" w:rsidRDefault="000F1283" w:rsidP="009B487C">
            <w:pPr>
              <w:autoSpaceDE w:val="0"/>
              <w:autoSpaceDN w:val="0"/>
              <w:adjustRightInd w:val="0"/>
              <w:spacing w:line="240" w:lineRule="auto"/>
              <w:ind w:left="0" w:firstLine="567"/>
              <w:jc w:val="center"/>
              <w:rPr>
                <w:rFonts w:ascii="Times New Roman" w:hAnsi="Times New Roman"/>
                <w:b/>
                <w:sz w:val="28"/>
                <w:szCs w:val="28"/>
              </w:rPr>
            </w:pPr>
            <w:r w:rsidRPr="009B487C">
              <w:rPr>
                <w:rFonts w:ascii="Times New Roman" w:hAnsi="Times New Roman"/>
                <w:b/>
                <w:sz w:val="28"/>
                <w:szCs w:val="28"/>
              </w:rPr>
              <w:t>На конец года</w:t>
            </w:r>
          </w:p>
        </w:tc>
      </w:tr>
      <w:tr w:rsidR="000F1283" w:rsidRPr="009B487C" w:rsidTr="009B487C">
        <w:tc>
          <w:tcPr>
            <w:tcW w:w="5059" w:type="dxa"/>
          </w:tcPr>
          <w:p w:rsidR="000F1283" w:rsidRPr="009B487C" w:rsidRDefault="000F1283" w:rsidP="009B487C">
            <w:pPr>
              <w:autoSpaceDE w:val="0"/>
              <w:autoSpaceDN w:val="0"/>
              <w:adjustRightInd w:val="0"/>
              <w:spacing w:line="240" w:lineRule="auto"/>
              <w:ind w:left="0" w:firstLine="567"/>
              <w:jc w:val="left"/>
              <w:rPr>
                <w:rFonts w:ascii="Times New Roman" w:hAnsi="Times New Roman"/>
                <w:sz w:val="28"/>
                <w:szCs w:val="28"/>
              </w:rPr>
            </w:pPr>
            <w:r w:rsidRPr="009B487C">
              <w:rPr>
                <w:rFonts w:ascii="Times New Roman" w:hAnsi="Times New Roman"/>
                <w:sz w:val="28"/>
                <w:szCs w:val="28"/>
              </w:rPr>
              <w:t>Выручка</w:t>
            </w:r>
          </w:p>
        </w:tc>
        <w:tc>
          <w:tcPr>
            <w:tcW w:w="1417" w:type="dxa"/>
          </w:tcPr>
          <w:p w:rsidR="000F1283" w:rsidRPr="009B487C" w:rsidRDefault="000F1283" w:rsidP="009B487C">
            <w:pPr>
              <w:autoSpaceDE w:val="0"/>
              <w:autoSpaceDN w:val="0"/>
              <w:adjustRightInd w:val="0"/>
              <w:spacing w:line="240" w:lineRule="auto"/>
              <w:ind w:left="0" w:firstLine="567"/>
              <w:jc w:val="left"/>
              <w:rPr>
                <w:rFonts w:ascii="Times New Roman" w:hAnsi="Times New Roman"/>
                <w:sz w:val="28"/>
                <w:szCs w:val="28"/>
              </w:rPr>
            </w:pPr>
            <w:r w:rsidRPr="009B487C">
              <w:rPr>
                <w:rFonts w:ascii="Times New Roman" w:hAnsi="Times New Roman"/>
                <w:sz w:val="28"/>
                <w:szCs w:val="28"/>
              </w:rPr>
              <w:t>010</w:t>
            </w:r>
          </w:p>
        </w:tc>
        <w:tc>
          <w:tcPr>
            <w:tcW w:w="1559" w:type="dxa"/>
          </w:tcPr>
          <w:p w:rsidR="000F1283" w:rsidRPr="009B487C" w:rsidRDefault="000F1283" w:rsidP="009B487C">
            <w:pPr>
              <w:autoSpaceDE w:val="0"/>
              <w:autoSpaceDN w:val="0"/>
              <w:adjustRightInd w:val="0"/>
              <w:spacing w:line="240" w:lineRule="auto"/>
              <w:ind w:left="0" w:firstLine="567"/>
              <w:jc w:val="left"/>
              <w:rPr>
                <w:rFonts w:ascii="Times New Roman" w:hAnsi="Times New Roman"/>
                <w:sz w:val="28"/>
                <w:szCs w:val="28"/>
              </w:rPr>
            </w:pPr>
            <w:r w:rsidRPr="009B487C">
              <w:rPr>
                <w:rFonts w:ascii="Times New Roman" w:hAnsi="Times New Roman"/>
                <w:sz w:val="28"/>
                <w:szCs w:val="28"/>
              </w:rPr>
              <w:t>13600</w:t>
            </w:r>
          </w:p>
        </w:tc>
        <w:tc>
          <w:tcPr>
            <w:tcW w:w="1525" w:type="dxa"/>
          </w:tcPr>
          <w:p w:rsidR="000F1283" w:rsidRPr="009B487C" w:rsidRDefault="000F1283" w:rsidP="009B487C">
            <w:pPr>
              <w:autoSpaceDE w:val="0"/>
              <w:autoSpaceDN w:val="0"/>
              <w:adjustRightInd w:val="0"/>
              <w:spacing w:line="240" w:lineRule="auto"/>
              <w:ind w:left="0" w:firstLine="567"/>
              <w:jc w:val="left"/>
              <w:rPr>
                <w:rFonts w:ascii="Times New Roman" w:hAnsi="Times New Roman"/>
                <w:sz w:val="28"/>
                <w:szCs w:val="28"/>
              </w:rPr>
            </w:pPr>
            <w:r w:rsidRPr="009B487C">
              <w:rPr>
                <w:rFonts w:ascii="Times New Roman" w:hAnsi="Times New Roman"/>
                <w:sz w:val="28"/>
                <w:szCs w:val="28"/>
              </w:rPr>
              <w:t>17350</w:t>
            </w:r>
          </w:p>
        </w:tc>
      </w:tr>
      <w:tr w:rsidR="000F1283" w:rsidRPr="009B487C" w:rsidTr="009B487C">
        <w:tc>
          <w:tcPr>
            <w:tcW w:w="5059" w:type="dxa"/>
          </w:tcPr>
          <w:p w:rsidR="000F1283" w:rsidRPr="009B487C" w:rsidRDefault="000F1283" w:rsidP="009B487C">
            <w:pPr>
              <w:autoSpaceDE w:val="0"/>
              <w:autoSpaceDN w:val="0"/>
              <w:adjustRightInd w:val="0"/>
              <w:spacing w:line="240" w:lineRule="auto"/>
              <w:ind w:left="0" w:firstLine="567"/>
              <w:jc w:val="left"/>
              <w:rPr>
                <w:rFonts w:ascii="Times New Roman" w:hAnsi="Times New Roman"/>
                <w:sz w:val="28"/>
                <w:szCs w:val="28"/>
              </w:rPr>
            </w:pPr>
            <w:r w:rsidRPr="009B487C">
              <w:rPr>
                <w:rFonts w:ascii="Times New Roman" w:hAnsi="Times New Roman"/>
                <w:sz w:val="28"/>
                <w:szCs w:val="28"/>
              </w:rPr>
              <w:t>Себестоимость</w:t>
            </w:r>
          </w:p>
        </w:tc>
        <w:tc>
          <w:tcPr>
            <w:tcW w:w="1417" w:type="dxa"/>
          </w:tcPr>
          <w:p w:rsidR="000F1283" w:rsidRPr="009B487C" w:rsidRDefault="000F1283" w:rsidP="009B487C">
            <w:pPr>
              <w:autoSpaceDE w:val="0"/>
              <w:autoSpaceDN w:val="0"/>
              <w:adjustRightInd w:val="0"/>
              <w:spacing w:line="240" w:lineRule="auto"/>
              <w:ind w:left="0" w:firstLine="567"/>
              <w:jc w:val="left"/>
              <w:rPr>
                <w:rFonts w:ascii="Times New Roman" w:hAnsi="Times New Roman"/>
                <w:sz w:val="28"/>
                <w:szCs w:val="28"/>
              </w:rPr>
            </w:pPr>
            <w:r w:rsidRPr="009B487C">
              <w:rPr>
                <w:rFonts w:ascii="Times New Roman" w:hAnsi="Times New Roman"/>
                <w:sz w:val="28"/>
                <w:szCs w:val="28"/>
              </w:rPr>
              <w:t>020</w:t>
            </w:r>
          </w:p>
        </w:tc>
        <w:tc>
          <w:tcPr>
            <w:tcW w:w="1559" w:type="dxa"/>
          </w:tcPr>
          <w:p w:rsidR="000F1283" w:rsidRPr="009B487C" w:rsidRDefault="000F1283" w:rsidP="009B487C">
            <w:pPr>
              <w:autoSpaceDE w:val="0"/>
              <w:autoSpaceDN w:val="0"/>
              <w:adjustRightInd w:val="0"/>
              <w:spacing w:line="240" w:lineRule="auto"/>
              <w:ind w:left="0" w:firstLine="567"/>
              <w:jc w:val="left"/>
              <w:rPr>
                <w:rFonts w:ascii="Times New Roman" w:hAnsi="Times New Roman"/>
                <w:sz w:val="28"/>
                <w:szCs w:val="28"/>
              </w:rPr>
            </w:pPr>
            <w:r w:rsidRPr="009B487C">
              <w:rPr>
                <w:rFonts w:ascii="Times New Roman" w:hAnsi="Times New Roman"/>
                <w:sz w:val="28"/>
                <w:szCs w:val="28"/>
              </w:rPr>
              <w:t>9840</w:t>
            </w:r>
          </w:p>
        </w:tc>
        <w:tc>
          <w:tcPr>
            <w:tcW w:w="1525" w:type="dxa"/>
          </w:tcPr>
          <w:p w:rsidR="000F1283" w:rsidRPr="009B487C" w:rsidRDefault="000F1283" w:rsidP="009B487C">
            <w:pPr>
              <w:autoSpaceDE w:val="0"/>
              <w:autoSpaceDN w:val="0"/>
              <w:adjustRightInd w:val="0"/>
              <w:spacing w:line="240" w:lineRule="auto"/>
              <w:ind w:left="0" w:firstLine="567"/>
              <w:jc w:val="left"/>
              <w:rPr>
                <w:rFonts w:ascii="Times New Roman" w:hAnsi="Times New Roman"/>
                <w:sz w:val="28"/>
                <w:szCs w:val="28"/>
              </w:rPr>
            </w:pPr>
            <w:r w:rsidRPr="009B487C">
              <w:rPr>
                <w:rFonts w:ascii="Times New Roman" w:hAnsi="Times New Roman"/>
                <w:sz w:val="28"/>
                <w:szCs w:val="28"/>
              </w:rPr>
              <w:t>15801</w:t>
            </w:r>
          </w:p>
        </w:tc>
      </w:tr>
      <w:tr w:rsidR="000F1283" w:rsidRPr="009B487C" w:rsidTr="009B487C">
        <w:tc>
          <w:tcPr>
            <w:tcW w:w="5059" w:type="dxa"/>
          </w:tcPr>
          <w:p w:rsidR="000F1283" w:rsidRPr="009B487C" w:rsidRDefault="000F1283" w:rsidP="009B487C">
            <w:pPr>
              <w:autoSpaceDE w:val="0"/>
              <w:autoSpaceDN w:val="0"/>
              <w:adjustRightInd w:val="0"/>
              <w:spacing w:line="240" w:lineRule="auto"/>
              <w:ind w:left="0" w:firstLine="567"/>
              <w:jc w:val="left"/>
              <w:rPr>
                <w:rFonts w:ascii="Times New Roman" w:hAnsi="Times New Roman"/>
                <w:sz w:val="28"/>
                <w:szCs w:val="28"/>
              </w:rPr>
            </w:pPr>
            <w:r w:rsidRPr="009B487C">
              <w:rPr>
                <w:rFonts w:ascii="Times New Roman" w:hAnsi="Times New Roman"/>
                <w:sz w:val="28"/>
                <w:szCs w:val="28"/>
              </w:rPr>
              <w:t>Валовая прибыль</w:t>
            </w:r>
          </w:p>
        </w:tc>
        <w:tc>
          <w:tcPr>
            <w:tcW w:w="1417" w:type="dxa"/>
          </w:tcPr>
          <w:p w:rsidR="000F1283" w:rsidRPr="009B487C" w:rsidRDefault="000F1283" w:rsidP="009B487C">
            <w:pPr>
              <w:autoSpaceDE w:val="0"/>
              <w:autoSpaceDN w:val="0"/>
              <w:adjustRightInd w:val="0"/>
              <w:spacing w:line="240" w:lineRule="auto"/>
              <w:ind w:left="0" w:firstLine="567"/>
              <w:jc w:val="left"/>
              <w:rPr>
                <w:rFonts w:ascii="Times New Roman" w:hAnsi="Times New Roman"/>
                <w:sz w:val="28"/>
                <w:szCs w:val="28"/>
              </w:rPr>
            </w:pPr>
            <w:r w:rsidRPr="009B487C">
              <w:rPr>
                <w:rFonts w:ascii="Times New Roman" w:hAnsi="Times New Roman"/>
                <w:sz w:val="28"/>
                <w:szCs w:val="28"/>
              </w:rPr>
              <w:t>029</w:t>
            </w:r>
          </w:p>
        </w:tc>
        <w:tc>
          <w:tcPr>
            <w:tcW w:w="1559" w:type="dxa"/>
          </w:tcPr>
          <w:p w:rsidR="000F1283" w:rsidRPr="009B487C" w:rsidRDefault="000F1283" w:rsidP="009B487C">
            <w:pPr>
              <w:autoSpaceDE w:val="0"/>
              <w:autoSpaceDN w:val="0"/>
              <w:adjustRightInd w:val="0"/>
              <w:spacing w:line="240" w:lineRule="auto"/>
              <w:ind w:left="0" w:firstLine="567"/>
              <w:jc w:val="left"/>
              <w:rPr>
                <w:rFonts w:ascii="Times New Roman" w:hAnsi="Times New Roman"/>
                <w:sz w:val="28"/>
                <w:szCs w:val="28"/>
              </w:rPr>
            </w:pPr>
            <w:r w:rsidRPr="009B487C">
              <w:rPr>
                <w:rFonts w:ascii="Times New Roman" w:hAnsi="Times New Roman"/>
                <w:sz w:val="28"/>
                <w:szCs w:val="28"/>
              </w:rPr>
              <w:t>3760</w:t>
            </w:r>
          </w:p>
        </w:tc>
        <w:tc>
          <w:tcPr>
            <w:tcW w:w="1525" w:type="dxa"/>
          </w:tcPr>
          <w:p w:rsidR="000F1283" w:rsidRPr="009B487C" w:rsidRDefault="000F1283" w:rsidP="009B487C">
            <w:pPr>
              <w:autoSpaceDE w:val="0"/>
              <w:autoSpaceDN w:val="0"/>
              <w:adjustRightInd w:val="0"/>
              <w:spacing w:line="240" w:lineRule="auto"/>
              <w:ind w:left="0" w:firstLine="567"/>
              <w:jc w:val="left"/>
              <w:rPr>
                <w:rFonts w:ascii="Times New Roman" w:hAnsi="Times New Roman"/>
                <w:sz w:val="28"/>
                <w:szCs w:val="28"/>
              </w:rPr>
            </w:pPr>
            <w:r w:rsidRPr="009B487C">
              <w:rPr>
                <w:rFonts w:ascii="Times New Roman" w:hAnsi="Times New Roman"/>
                <w:sz w:val="28"/>
                <w:szCs w:val="28"/>
              </w:rPr>
              <w:t>1549</w:t>
            </w:r>
          </w:p>
        </w:tc>
      </w:tr>
      <w:tr w:rsidR="000F1283" w:rsidRPr="009B487C" w:rsidTr="009B487C">
        <w:tc>
          <w:tcPr>
            <w:tcW w:w="5059" w:type="dxa"/>
          </w:tcPr>
          <w:p w:rsidR="000F1283" w:rsidRPr="009B487C" w:rsidRDefault="000F1283" w:rsidP="009B487C">
            <w:pPr>
              <w:autoSpaceDE w:val="0"/>
              <w:autoSpaceDN w:val="0"/>
              <w:adjustRightInd w:val="0"/>
              <w:spacing w:line="240" w:lineRule="auto"/>
              <w:ind w:left="0" w:firstLine="567"/>
              <w:jc w:val="left"/>
              <w:rPr>
                <w:rFonts w:ascii="Times New Roman" w:hAnsi="Times New Roman"/>
                <w:sz w:val="28"/>
                <w:szCs w:val="28"/>
              </w:rPr>
            </w:pPr>
            <w:r w:rsidRPr="009B487C">
              <w:rPr>
                <w:rFonts w:ascii="Times New Roman" w:hAnsi="Times New Roman"/>
                <w:sz w:val="28"/>
                <w:szCs w:val="28"/>
              </w:rPr>
              <w:t>Прибыль (убыток)</w:t>
            </w:r>
          </w:p>
        </w:tc>
        <w:tc>
          <w:tcPr>
            <w:tcW w:w="1417" w:type="dxa"/>
          </w:tcPr>
          <w:p w:rsidR="000F1283" w:rsidRPr="009B487C" w:rsidRDefault="000F1283" w:rsidP="009B487C">
            <w:pPr>
              <w:autoSpaceDE w:val="0"/>
              <w:autoSpaceDN w:val="0"/>
              <w:adjustRightInd w:val="0"/>
              <w:spacing w:line="240" w:lineRule="auto"/>
              <w:ind w:left="0" w:firstLine="567"/>
              <w:jc w:val="left"/>
              <w:rPr>
                <w:rFonts w:ascii="Times New Roman" w:hAnsi="Times New Roman"/>
                <w:sz w:val="28"/>
                <w:szCs w:val="28"/>
              </w:rPr>
            </w:pPr>
            <w:r w:rsidRPr="009B487C">
              <w:rPr>
                <w:rFonts w:ascii="Times New Roman" w:hAnsi="Times New Roman"/>
                <w:sz w:val="28"/>
                <w:szCs w:val="28"/>
              </w:rPr>
              <w:t>050</w:t>
            </w:r>
          </w:p>
        </w:tc>
        <w:tc>
          <w:tcPr>
            <w:tcW w:w="1559" w:type="dxa"/>
          </w:tcPr>
          <w:p w:rsidR="000F1283" w:rsidRPr="009B487C" w:rsidRDefault="000F1283" w:rsidP="009B487C">
            <w:pPr>
              <w:autoSpaceDE w:val="0"/>
              <w:autoSpaceDN w:val="0"/>
              <w:adjustRightInd w:val="0"/>
              <w:spacing w:line="240" w:lineRule="auto"/>
              <w:ind w:left="0" w:firstLine="567"/>
              <w:jc w:val="left"/>
              <w:rPr>
                <w:rFonts w:ascii="Times New Roman" w:hAnsi="Times New Roman"/>
                <w:sz w:val="28"/>
                <w:szCs w:val="28"/>
              </w:rPr>
            </w:pPr>
            <w:r w:rsidRPr="009B487C">
              <w:rPr>
                <w:rFonts w:ascii="Times New Roman" w:hAnsi="Times New Roman"/>
                <w:sz w:val="28"/>
                <w:szCs w:val="28"/>
              </w:rPr>
              <w:t>3760</w:t>
            </w:r>
          </w:p>
        </w:tc>
        <w:tc>
          <w:tcPr>
            <w:tcW w:w="1525" w:type="dxa"/>
          </w:tcPr>
          <w:p w:rsidR="000F1283" w:rsidRPr="009B487C" w:rsidRDefault="000F1283" w:rsidP="009B487C">
            <w:pPr>
              <w:autoSpaceDE w:val="0"/>
              <w:autoSpaceDN w:val="0"/>
              <w:adjustRightInd w:val="0"/>
              <w:spacing w:line="240" w:lineRule="auto"/>
              <w:ind w:left="0" w:firstLine="567"/>
              <w:jc w:val="left"/>
              <w:rPr>
                <w:rFonts w:ascii="Times New Roman" w:hAnsi="Times New Roman"/>
                <w:sz w:val="28"/>
                <w:szCs w:val="28"/>
              </w:rPr>
            </w:pPr>
            <w:r w:rsidRPr="009B487C">
              <w:rPr>
                <w:rFonts w:ascii="Times New Roman" w:hAnsi="Times New Roman"/>
                <w:sz w:val="28"/>
                <w:szCs w:val="28"/>
              </w:rPr>
              <w:t>1549</w:t>
            </w:r>
          </w:p>
        </w:tc>
      </w:tr>
      <w:tr w:rsidR="000F1283" w:rsidRPr="009B487C" w:rsidTr="009B487C">
        <w:tc>
          <w:tcPr>
            <w:tcW w:w="5059" w:type="dxa"/>
          </w:tcPr>
          <w:p w:rsidR="000F1283" w:rsidRPr="009B487C" w:rsidRDefault="000F1283" w:rsidP="009B487C">
            <w:pPr>
              <w:autoSpaceDE w:val="0"/>
              <w:autoSpaceDN w:val="0"/>
              <w:adjustRightInd w:val="0"/>
              <w:spacing w:line="240" w:lineRule="auto"/>
              <w:ind w:left="0" w:firstLine="567"/>
              <w:jc w:val="left"/>
              <w:rPr>
                <w:rFonts w:ascii="Times New Roman" w:hAnsi="Times New Roman"/>
                <w:sz w:val="28"/>
                <w:szCs w:val="28"/>
              </w:rPr>
            </w:pPr>
            <w:r w:rsidRPr="009B487C">
              <w:rPr>
                <w:rFonts w:ascii="Times New Roman" w:hAnsi="Times New Roman"/>
                <w:sz w:val="28"/>
                <w:szCs w:val="28"/>
              </w:rPr>
              <w:t>Прочие операционные доходы</w:t>
            </w:r>
          </w:p>
        </w:tc>
        <w:tc>
          <w:tcPr>
            <w:tcW w:w="1417" w:type="dxa"/>
          </w:tcPr>
          <w:p w:rsidR="000F1283" w:rsidRPr="009B487C" w:rsidRDefault="000F1283" w:rsidP="009B487C">
            <w:pPr>
              <w:autoSpaceDE w:val="0"/>
              <w:autoSpaceDN w:val="0"/>
              <w:adjustRightInd w:val="0"/>
              <w:spacing w:line="240" w:lineRule="auto"/>
              <w:ind w:left="0" w:firstLine="567"/>
              <w:jc w:val="left"/>
              <w:rPr>
                <w:rFonts w:ascii="Times New Roman" w:hAnsi="Times New Roman"/>
                <w:sz w:val="28"/>
                <w:szCs w:val="28"/>
              </w:rPr>
            </w:pPr>
            <w:r w:rsidRPr="009B487C">
              <w:rPr>
                <w:rFonts w:ascii="Times New Roman" w:hAnsi="Times New Roman"/>
                <w:sz w:val="28"/>
                <w:szCs w:val="28"/>
              </w:rPr>
              <w:t>090</w:t>
            </w:r>
          </w:p>
        </w:tc>
        <w:tc>
          <w:tcPr>
            <w:tcW w:w="1559" w:type="dxa"/>
          </w:tcPr>
          <w:p w:rsidR="000F1283" w:rsidRPr="009B487C" w:rsidRDefault="000F1283" w:rsidP="009B487C">
            <w:pPr>
              <w:autoSpaceDE w:val="0"/>
              <w:autoSpaceDN w:val="0"/>
              <w:adjustRightInd w:val="0"/>
              <w:spacing w:line="240" w:lineRule="auto"/>
              <w:ind w:left="0" w:firstLine="567"/>
              <w:jc w:val="left"/>
              <w:rPr>
                <w:rFonts w:ascii="Times New Roman" w:hAnsi="Times New Roman"/>
                <w:sz w:val="28"/>
                <w:szCs w:val="28"/>
              </w:rPr>
            </w:pPr>
            <w:r w:rsidRPr="009B487C">
              <w:rPr>
                <w:rFonts w:ascii="Times New Roman" w:hAnsi="Times New Roman"/>
                <w:sz w:val="28"/>
                <w:szCs w:val="28"/>
              </w:rPr>
              <w:t>380</w:t>
            </w:r>
          </w:p>
        </w:tc>
        <w:tc>
          <w:tcPr>
            <w:tcW w:w="1525" w:type="dxa"/>
          </w:tcPr>
          <w:p w:rsidR="000F1283" w:rsidRPr="009B487C" w:rsidRDefault="000F1283" w:rsidP="009B487C">
            <w:pPr>
              <w:autoSpaceDE w:val="0"/>
              <w:autoSpaceDN w:val="0"/>
              <w:adjustRightInd w:val="0"/>
              <w:spacing w:line="240" w:lineRule="auto"/>
              <w:ind w:left="0" w:firstLine="567"/>
              <w:jc w:val="left"/>
              <w:rPr>
                <w:rFonts w:ascii="Times New Roman" w:hAnsi="Times New Roman"/>
                <w:sz w:val="28"/>
                <w:szCs w:val="28"/>
              </w:rPr>
            </w:pPr>
            <w:r w:rsidRPr="009B487C">
              <w:rPr>
                <w:rFonts w:ascii="Times New Roman" w:hAnsi="Times New Roman"/>
                <w:sz w:val="28"/>
                <w:szCs w:val="28"/>
              </w:rPr>
              <w:t>350</w:t>
            </w:r>
          </w:p>
        </w:tc>
      </w:tr>
      <w:tr w:rsidR="000F1283" w:rsidRPr="009B487C" w:rsidTr="009B487C">
        <w:tc>
          <w:tcPr>
            <w:tcW w:w="5059" w:type="dxa"/>
          </w:tcPr>
          <w:p w:rsidR="000F1283" w:rsidRPr="009B487C" w:rsidRDefault="000F1283" w:rsidP="009B487C">
            <w:pPr>
              <w:autoSpaceDE w:val="0"/>
              <w:autoSpaceDN w:val="0"/>
              <w:adjustRightInd w:val="0"/>
              <w:spacing w:line="240" w:lineRule="auto"/>
              <w:ind w:left="0" w:firstLine="567"/>
              <w:jc w:val="left"/>
              <w:rPr>
                <w:rFonts w:ascii="Times New Roman" w:hAnsi="Times New Roman"/>
                <w:sz w:val="28"/>
                <w:szCs w:val="28"/>
              </w:rPr>
            </w:pPr>
            <w:r w:rsidRPr="009B487C">
              <w:rPr>
                <w:rFonts w:ascii="Times New Roman" w:hAnsi="Times New Roman"/>
                <w:sz w:val="28"/>
                <w:szCs w:val="28"/>
              </w:rPr>
              <w:t>Прочие операционные расходы</w:t>
            </w:r>
          </w:p>
        </w:tc>
        <w:tc>
          <w:tcPr>
            <w:tcW w:w="1417" w:type="dxa"/>
          </w:tcPr>
          <w:p w:rsidR="000F1283" w:rsidRPr="009B487C" w:rsidRDefault="000F1283" w:rsidP="009B487C">
            <w:pPr>
              <w:autoSpaceDE w:val="0"/>
              <w:autoSpaceDN w:val="0"/>
              <w:adjustRightInd w:val="0"/>
              <w:spacing w:line="240" w:lineRule="auto"/>
              <w:ind w:left="0" w:firstLine="567"/>
              <w:jc w:val="left"/>
              <w:rPr>
                <w:rFonts w:ascii="Times New Roman" w:hAnsi="Times New Roman"/>
                <w:sz w:val="28"/>
                <w:szCs w:val="28"/>
              </w:rPr>
            </w:pPr>
            <w:r w:rsidRPr="009B487C">
              <w:rPr>
                <w:rFonts w:ascii="Times New Roman" w:hAnsi="Times New Roman"/>
                <w:sz w:val="28"/>
                <w:szCs w:val="28"/>
              </w:rPr>
              <w:t>100</w:t>
            </w:r>
          </w:p>
        </w:tc>
        <w:tc>
          <w:tcPr>
            <w:tcW w:w="1559" w:type="dxa"/>
          </w:tcPr>
          <w:p w:rsidR="000F1283" w:rsidRPr="009B487C" w:rsidRDefault="000F1283" w:rsidP="009B487C">
            <w:pPr>
              <w:autoSpaceDE w:val="0"/>
              <w:autoSpaceDN w:val="0"/>
              <w:adjustRightInd w:val="0"/>
              <w:spacing w:line="240" w:lineRule="auto"/>
              <w:ind w:left="0" w:firstLine="567"/>
              <w:jc w:val="left"/>
              <w:rPr>
                <w:rFonts w:ascii="Times New Roman" w:hAnsi="Times New Roman"/>
                <w:sz w:val="28"/>
                <w:szCs w:val="28"/>
              </w:rPr>
            </w:pPr>
            <w:r w:rsidRPr="009B487C">
              <w:rPr>
                <w:rFonts w:ascii="Times New Roman" w:hAnsi="Times New Roman"/>
                <w:sz w:val="28"/>
                <w:szCs w:val="28"/>
              </w:rPr>
              <w:t>2877</w:t>
            </w:r>
          </w:p>
        </w:tc>
        <w:tc>
          <w:tcPr>
            <w:tcW w:w="1525" w:type="dxa"/>
          </w:tcPr>
          <w:p w:rsidR="000F1283" w:rsidRPr="009B487C" w:rsidRDefault="000F1283" w:rsidP="009B487C">
            <w:pPr>
              <w:autoSpaceDE w:val="0"/>
              <w:autoSpaceDN w:val="0"/>
              <w:adjustRightInd w:val="0"/>
              <w:spacing w:line="240" w:lineRule="auto"/>
              <w:ind w:left="0" w:firstLine="567"/>
              <w:jc w:val="left"/>
              <w:rPr>
                <w:rFonts w:ascii="Times New Roman" w:hAnsi="Times New Roman"/>
                <w:sz w:val="28"/>
                <w:szCs w:val="28"/>
              </w:rPr>
            </w:pPr>
            <w:r w:rsidRPr="009B487C">
              <w:rPr>
                <w:rFonts w:ascii="Times New Roman" w:hAnsi="Times New Roman"/>
                <w:sz w:val="28"/>
                <w:szCs w:val="28"/>
              </w:rPr>
              <w:t>1454</w:t>
            </w:r>
          </w:p>
        </w:tc>
      </w:tr>
      <w:tr w:rsidR="000F1283" w:rsidRPr="009B487C" w:rsidTr="009B487C">
        <w:tc>
          <w:tcPr>
            <w:tcW w:w="5059" w:type="dxa"/>
          </w:tcPr>
          <w:p w:rsidR="000F1283" w:rsidRPr="009B487C" w:rsidRDefault="000F1283" w:rsidP="009B487C">
            <w:pPr>
              <w:autoSpaceDE w:val="0"/>
              <w:autoSpaceDN w:val="0"/>
              <w:adjustRightInd w:val="0"/>
              <w:spacing w:line="240" w:lineRule="auto"/>
              <w:ind w:left="0" w:firstLine="567"/>
              <w:jc w:val="left"/>
              <w:rPr>
                <w:rFonts w:ascii="Times New Roman" w:hAnsi="Times New Roman"/>
                <w:sz w:val="28"/>
                <w:szCs w:val="28"/>
              </w:rPr>
            </w:pPr>
            <w:r w:rsidRPr="009B487C">
              <w:rPr>
                <w:rFonts w:ascii="Times New Roman" w:hAnsi="Times New Roman"/>
                <w:sz w:val="28"/>
                <w:szCs w:val="28"/>
              </w:rPr>
              <w:t>Прибыль (убыток) до налогообложения</w:t>
            </w:r>
          </w:p>
        </w:tc>
        <w:tc>
          <w:tcPr>
            <w:tcW w:w="1417" w:type="dxa"/>
          </w:tcPr>
          <w:p w:rsidR="000F1283" w:rsidRPr="009B487C" w:rsidRDefault="000F1283" w:rsidP="009B487C">
            <w:pPr>
              <w:autoSpaceDE w:val="0"/>
              <w:autoSpaceDN w:val="0"/>
              <w:adjustRightInd w:val="0"/>
              <w:spacing w:line="240" w:lineRule="auto"/>
              <w:ind w:left="0" w:firstLine="567"/>
              <w:jc w:val="left"/>
              <w:rPr>
                <w:rFonts w:ascii="Times New Roman" w:hAnsi="Times New Roman"/>
                <w:sz w:val="28"/>
                <w:szCs w:val="28"/>
              </w:rPr>
            </w:pPr>
            <w:r w:rsidRPr="009B487C">
              <w:rPr>
                <w:rFonts w:ascii="Times New Roman" w:hAnsi="Times New Roman"/>
                <w:sz w:val="28"/>
                <w:szCs w:val="28"/>
              </w:rPr>
              <w:t>140</w:t>
            </w:r>
          </w:p>
        </w:tc>
        <w:tc>
          <w:tcPr>
            <w:tcW w:w="1559" w:type="dxa"/>
          </w:tcPr>
          <w:p w:rsidR="000F1283" w:rsidRPr="009B487C" w:rsidRDefault="000F1283" w:rsidP="009B487C">
            <w:pPr>
              <w:autoSpaceDE w:val="0"/>
              <w:autoSpaceDN w:val="0"/>
              <w:adjustRightInd w:val="0"/>
              <w:spacing w:line="240" w:lineRule="auto"/>
              <w:ind w:left="0" w:firstLine="567"/>
              <w:jc w:val="left"/>
              <w:rPr>
                <w:rFonts w:ascii="Times New Roman" w:hAnsi="Times New Roman"/>
                <w:sz w:val="28"/>
                <w:szCs w:val="28"/>
              </w:rPr>
            </w:pPr>
            <w:r w:rsidRPr="009B487C">
              <w:rPr>
                <w:rFonts w:ascii="Times New Roman" w:hAnsi="Times New Roman"/>
                <w:sz w:val="28"/>
                <w:szCs w:val="28"/>
              </w:rPr>
              <w:t>1263</w:t>
            </w:r>
          </w:p>
        </w:tc>
        <w:tc>
          <w:tcPr>
            <w:tcW w:w="1525" w:type="dxa"/>
          </w:tcPr>
          <w:p w:rsidR="000F1283" w:rsidRPr="009B487C" w:rsidRDefault="000F1283" w:rsidP="009B487C">
            <w:pPr>
              <w:autoSpaceDE w:val="0"/>
              <w:autoSpaceDN w:val="0"/>
              <w:adjustRightInd w:val="0"/>
              <w:spacing w:line="240" w:lineRule="auto"/>
              <w:ind w:left="0" w:firstLine="567"/>
              <w:jc w:val="left"/>
              <w:rPr>
                <w:rFonts w:ascii="Times New Roman" w:hAnsi="Times New Roman"/>
                <w:sz w:val="28"/>
                <w:szCs w:val="28"/>
              </w:rPr>
            </w:pPr>
            <w:r w:rsidRPr="009B487C">
              <w:rPr>
                <w:rFonts w:ascii="Times New Roman" w:hAnsi="Times New Roman"/>
                <w:sz w:val="28"/>
                <w:szCs w:val="28"/>
              </w:rPr>
              <w:t>445</w:t>
            </w:r>
          </w:p>
        </w:tc>
      </w:tr>
      <w:tr w:rsidR="000F1283" w:rsidRPr="009B487C" w:rsidTr="009B487C">
        <w:tc>
          <w:tcPr>
            <w:tcW w:w="5059" w:type="dxa"/>
          </w:tcPr>
          <w:p w:rsidR="000F1283" w:rsidRPr="009B487C" w:rsidRDefault="000F1283" w:rsidP="009B487C">
            <w:pPr>
              <w:autoSpaceDE w:val="0"/>
              <w:autoSpaceDN w:val="0"/>
              <w:adjustRightInd w:val="0"/>
              <w:spacing w:line="240" w:lineRule="auto"/>
              <w:ind w:left="0" w:firstLine="567"/>
              <w:jc w:val="left"/>
              <w:rPr>
                <w:rFonts w:ascii="Times New Roman" w:hAnsi="Times New Roman"/>
                <w:sz w:val="28"/>
                <w:szCs w:val="28"/>
              </w:rPr>
            </w:pPr>
            <w:r w:rsidRPr="009B487C">
              <w:rPr>
                <w:rFonts w:ascii="Times New Roman" w:hAnsi="Times New Roman"/>
                <w:sz w:val="28"/>
                <w:szCs w:val="28"/>
              </w:rPr>
              <w:t>Налог на прибыль</w:t>
            </w:r>
          </w:p>
        </w:tc>
        <w:tc>
          <w:tcPr>
            <w:tcW w:w="1417" w:type="dxa"/>
          </w:tcPr>
          <w:p w:rsidR="000F1283" w:rsidRPr="009B487C" w:rsidRDefault="000F1283" w:rsidP="009B487C">
            <w:pPr>
              <w:autoSpaceDE w:val="0"/>
              <w:autoSpaceDN w:val="0"/>
              <w:adjustRightInd w:val="0"/>
              <w:spacing w:line="240" w:lineRule="auto"/>
              <w:ind w:left="0" w:firstLine="567"/>
              <w:jc w:val="left"/>
              <w:rPr>
                <w:rFonts w:ascii="Times New Roman" w:hAnsi="Times New Roman"/>
                <w:sz w:val="28"/>
                <w:szCs w:val="28"/>
              </w:rPr>
            </w:pPr>
            <w:r w:rsidRPr="009B487C">
              <w:rPr>
                <w:rFonts w:ascii="Times New Roman" w:hAnsi="Times New Roman"/>
                <w:sz w:val="28"/>
                <w:szCs w:val="28"/>
              </w:rPr>
              <w:t>150</w:t>
            </w:r>
          </w:p>
        </w:tc>
        <w:tc>
          <w:tcPr>
            <w:tcW w:w="1559" w:type="dxa"/>
          </w:tcPr>
          <w:p w:rsidR="000F1283" w:rsidRPr="009B487C" w:rsidRDefault="000F1283" w:rsidP="009B487C">
            <w:pPr>
              <w:autoSpaceDE w:val="0"/>
              <w:autoSpaceDN w:val="0"/>
              <w:adjustRightInd w:val="0"/>
              <w:spacing w:line="240" w:lineRule="auto"/>
              <w:ind w:left="0" w:firstLine="567"/>
              <w:jc w:val="left"/>
              <w:rPr>
                <w:rFonts w:ascii="Times New Roman" w:hAnsi="Times New Roman"/>
                <w:sz w:val="28"/>
                <w:szCs w:val="28"/>
              </w:rPr>
            </w:pPr>
            <w:r w:rsidRPr="009B487C">
              <w:rPr>
                <w:rFonts w:ascii="Times New Roman" w:hAnsi="Times New Roman"/>
                <w:sz w:val="28"/>
                <w:szCs w:val="28"/>
              </w:rPr>
              <w:t>770</w:t>
            </w:r>
          </w:p>
        </w:tc>
        <w:tc>
          <w:tcPr>
            <w:tcW w:w="1525" w:type="dxa"/>
          </w:tcPr>
          <w:p w:rsidR="000F1283" w:rsidRPr="009B487C" w:rsidRDefault="000F1283" w:rsidP="009B487C">
            <w:pPr>
              <w:autoSpaceDE w:val="0"/>
              <w:autoSpaceDN w:val="0"/>
              <w:adjustRightInd w:val="0"/>
              <w:spacing w:line="240" w:lineRule="auto"/>
              <w:ind w:left="0" w:firstLine="567"/>
              <w:jc w:val="left"/>
              <w:rPr>
                <w:rFonts w:ascii="Times New Roman" w:hAnsi="Times New Roman"/>
                <w:sz w:val="28"/>
                <w:szCs w:val="28"/>
              </w:rPr>
            </w:pPr>
            <w:r w:rsidRPr="009B487C">
              <w:rPr>
                <w:rFonts w:ascii="Times New Roman" w:hAnsi="Times New Roman"/>
                <w:sz w:val="28"/>
                <w:szCs w:val="28"/>
              </w:rPr>
              <w:t>990</w:t>
            </w:r>
          </w:p>
        </w:tc>
      </w:tr>
      <w:tr w:rsidR="000F1283" w:rsidRPr="009B487C" w:rsidTr="009B487C">
        <w:tc>
          <w:tcPr>
            <w:tcW w:w="5059" w:type="dxa"/>
          </w:tcPr>
          <w:p w:rsidR="000F1283" w:rsidRPr="009B487C" w:rsidRDefault="000F1283" w:rsidP="009B487C">
            <w:pPr>
              <w:autoSpaceDE w:val="0"/>
              <w:autoSpaceDN w:val="0"/>
              <w:adjustRightInd w:val="0"/>
              <w:spacing w:line="240" w:lineRule="auto"/>
              <w:ind w:left="0" w:firstLine="567"/>
              <w:jc w:val="left"/>
              <w:rPr>
                <w:rFonts w:ascii="Times New Roman" w:hAnsi="Times New Roman"/>
                <w:sz w:val="28"/>
                <w:szCs w:val="28"/>
              </w:rPr>
            </w:pPr>
            <w:r w:rsidRPr="009B487C">
              <w:rPr>
                <w:rFonts w:ascii="Times New Roman" w:hAnsi="Times New Roman"/>
                <w:sz w:val="28"/>
                <w:szCs w:val="28"/>
              </w:rPr>
              <w:t>Чистая прибыль</w:t>
            </w:r>
          </w:p>
        </w:tc>
        <w:tc>
          <w:tcPr>
            <w:tcW w:w="1417" w:type="dxa"/>
          </w:tcPr>
          <w:p w:rsidR="000F1283" w:rsidRPr="009B487C" w:rsidRDefault="000F1283" w:rsidP="009B487C">
            <w:pPr>
              <w:autoSpaceDE w:val="0"/>
              <w:autoSpaceDN w:val="0"/>
              <w:adjustRightInd w:val="0"/>
              <w:spacing w:line="240" w:lineRule="auto"/>
              <w:ind w:left="0" w:firstLine="567"/>
              <w:jc w:val="left"/>
              <w:rPr>
                <w:rFonts w:ascii="Times New Roman" w:hAnsi="Times New Roman"/>
                <w:sz w:val="28"/>
                <w:szCs w:val="28"/>
              </w:rPr>
            </w:pPr>
            <w:r w:rsidRPr="009B487C">
              <w:rPr>
                <w:rFonts w:ascii="Times New Roman" w:hAnsi="Times New Roman"/>
                <w:sz w:val="28"/>
                <w:szCs w:val="28"/>
              </w:rPr>
              <w:t>190</w:t>
            </w:r>
          </w:p>
        </w:tc>
        <w:tc>
          <w:tcPr>
            <w:tcW w:w="1559" w:type="dxa"/>
          </w:tcPr>
          <w:p w:rsidR="000F1283" w:rsidRPr="009B487C" w:rsidRDefault="000F1283" w:rsidP="009B487C">
            <w:pPr>
              <w:autoSpaceDE w:val="0"/>
              <w:autoSpaceDN w:val="0"/>
              <w:adjustRightInd w:val="0"/>
              <w:spacing w:line="240" w:lineRule="auto"/>
              <w:ind w:left="0" w:firstLine="567"/>
              <w:jc w:val="left"/>
              <w:rPr>
                <w:rFonts w:ascii="Times New Roman" w:hAnsi="Times New Roman"/>
                <w:sz w:val="28"/>
                <w:szCs w:val="28"/>
              </w:rPr>
            </w:pPr>
            <w:r w:rsidRPr="009B487C">
              <w:rPr>
                <w:rFonts w:ascii="Times New Roman" w:hAnsi="Times New Roman"/>
                <w:sz w:val="28"/>
                <w:szCs w:val="28"/>
              </w:rPr>
              <w:t>463</w:t>
            </w:r>
          </w:p>
        </w:tc>
        <w:tc>
          <w:tcPr>
            <w:tcW w:w="1525" w:type="dxa"/>
          </w:tcPr>
          <w:p w:rsidR="000F1283" w:rsidRPr="009B487C" w:rsidRDefault="000F1283" w:rsidP="009B487C">
            <w:pPr>
              <w:autoSpaceDE w:val="0"/>
              <w:autoSpaceDN w:val="0"/>
              <w:adjustRightInd w:val="0"/>
              <w:spacing w:line="240" w:lineRule="auto"/>
              <w:ind w:left="0" w:firstLine="567"/>
              <w:jc w:val="left"/>
              <w:rPr>
                <w:rFonts w:ascii="Times New Roman" w:hAnsi="Times New Roman"/>
                <w:sz w:val="28"/>
                <w:szCs w:val="28"/>
              </w:rPr>
            </w:pPr>
            <w:r w:rsidRPr="009B487C">
              <w:rPr>
                <w:rFonts w:ascii="Times New Roman" w:hAnsi="Times New Roman"/>
                <w:sz w:val="28"/>
                <w:szCs w:val="28"/>
              </w:rPr>
              <w:t>-545</w:t>
            </w:r>
          </w:p>
        </w:tc>
      </w:tr>
    </w:tbl>
    <w:p w:rsidR="000F1283" w:rsidRDefault="000F1283" w:rsidP="00111691">
      <w:pPr>
        <w:shd w:val="clear" w:color="auto" w:fill="FFFFFF"/>
        <w:autoSpaceDE w:val="0"/>
        <w:autoSpaceDN w:val="0"/>
        <w:adjustRightInd w:val="0"/>
        <w:ind w:left="0" w:firstLine="567"/>
        <w:jc w:val="center"/>
        <w:rPr>
          <w:rFonts w:ascii="Times New Roman" w:hAnsi="Times New Roman"/>
          <w:sz w:val="28"/>
          <w:szCs w:val="28"/>
        </w:rPr>
      </w:pPr>
    </w:p>
    <w:p w:rsidR="000F1283" w:rsidRDefault="000F1283" w:rsidP="00111691">
      <w:pPr>
        <w:ind w:left="0" w:firstLine="567"/>
        <w:rPr>
          <w:rFonts w:ascii="Times New Roman" w:hAnsi="Times New Roman"/>
          <w:sz w:val="28"/>
          <w:szCs w:val="28"/>
        </w:rPr>
      </w:pPr>
      <w:r w:rsidRPr="00852B31">
        <w:rPr>
          <w:rFonts w:ascii="Times New Roman" w:hAnsi="Times New Roman"/>
          <w:sz w:val="28"/>
        </w:rPr>
        <w:t xml:space="preserve">    </w:t>
      </w:r>
      <w:r w:rsidRPr="00852B31">
        <w:rPr>
          <w:rFonts w:ascii="Times New Roman" w:hAnsi="Times New Roman"/>
          <w:sz w:val="28"/>
          <w:szCs w:val="28"/>
        </w:rPr>
        <w:t xml:space="preserve">2) Оценка финансового положения включает в себя анализ </w:t>
      </w:r>
      <w:r>
        <w:rPr>
          <w:rFonts w:ascii="Times New Roman" w:hAnsi="Times New Roman"/>
          <w:sz w:val="28"/>
          <w:szCs w:val="28"/>
        </w:rPr>
        <w:t xml:space="preserve">показателей ликвидности и  финансовой устойчивости. </w:t>
      </w:r>
    </w:p>
    <w:p w:rsidR="000F1283" w:rsidRDefault="000F1283" w:rsidP="00111691">
      <w:pPr>
        <w:ind w:left="0" w:firstLine="567"/>
        <w:rPr>
          <w:rFonts w:ascii="Times New Roman" w:hAnsi="Times New Roman"/>
          <w:sz w:val="28"/>
          <w:szCs w:val="28"/>
        </w:rPr>
      </w:pPr>
      <w:r>
        <w:rPr>
          <w:rFonts w:ascii="Times New Roman" w:hAnsi="Times New Roman"/>
          <w:sz w:val="28"/>
          <w:szCs w:val="28"/>
        </w:rPr>
        <w:t xml:space="preserve">Рассчитаем </w:t>
      </w:r>
      <w:r w:rsidRPr="00852B31">
        <w:rPr>
          <w:rFonts w:ascii="Times New Roman" w:hAnsi="Times New Roman"/>
          <w:b/>
          <w:i/>
          <w:sz w:val="28"/>
          <w:szCs w:val="28"/>
        </w:rPr>
        <w:t>показатели ликвидности</w:t>
      </w:r>
      <w:r>
        <w:rPr>
          <w:rFonts w:ascii="Times New Roman" w:hAnsi="Times New Roman"/>
          <w:sz w:val="28"/>
          <w:szCs w:val="28"/>
        </w:rPr>
        <w:t>:</w:t>
      </w:r>
    </w:p>
    <w:p w:rsidR="000F1283" w:rsidRDefault="000F1283" w:rsidP="00111691">
      <w:pPr>
        <w:ind w:left="0" w:firstLine="567"/>
        <w:rPr>
          <w:rFonts w:ascii="Times New Roman" w:hAnsi="Times New Roman"/>
          <w:sz w:val="28"/>
          <w:szCs w:val="28"/>
        </w:rPr>
      </w:pPr>
      <w:r>
        <w:rPr>
          <w:rFonts w:ascii="Times New Roman" w:hAnsi="Times New Roman"/>
          <w:b/>
          <w:sz w:val="28"/>
          <w:szCs w:val="28"/>
        </w:rPr>
        <w:t xml:space="preserve">Общий коэффициент покрытия - </w:t>
      </w:r>
      <w:r w:rsidRPr="00852B31">
        <w:rPr>
          <w:rFonts w:ascii="Times New Roman" w:hAnsi="Times New Roman"/>
          <w:sz w:val="28"/>
          <w:szCs w:val="28"/>
        </w:rPr>
        <w:t>показатель ликвидности, определяющий достаточность оборотных средств у предприятия, которые могут быть использованы им для погашения своих краткосрочных обязательств.</w:t>
      </w:r>
    </w:p>
    <w:p w:rsidR="000F1283" w:rsidRPr="00AC02F8" w:rsidRDefault="000F1283" w:rsidP="00111691">
      <w:pPr>
        <w:shd w:val="clear" w:color="auto" w:fill="FFFFFF"/>
        <w:autoSpaceDE w:val="0"/>
        <w:autoSpaceDN w:val="0"/>
        <w:adjustRightInd w:val="0"/>
        <w:ind w:left="0" w:firstLine="567"/>
        <w:jc w:val="center"/>
        <w:rPr>
          <w:rFonts w:ascii="Times New Roman" w:hAnsi="Times New Roman"/>
          <w:b/>
          <w:sz w:val="16"/>
          <w:szCs w:val="16"/>
        </w:rPr>
      </w:pPr>
      <w:r w:rsidRPr="00AC02F8">
        <w:rPr>
          <w:rFonts w:ascii="Times New Roman" w:hAnsi="Times New Roman"/>
          <w:b/>
          <w:sz w:val="28"/>
          <w:szCs w:val="28"/>
        </w:rPr>
        <w:t>К</w:t>
      </w:r>
      <w:r w:rsidRPr="00AC02F8">
        <w:rPr>
          <w:rFonts w:ascii="Times New Roman" w:hAnsi="Times New Roman"/>
          <w:b/>
          <w:sz w:val="16"/>
          <w:szCs w:val="16"/>
        </w:rPr>
        <w:t>1</w:t>
      </w:r>
      <w:r w:rsidRPr="00AC02F8">
        <w:rPr>
          <w:rFonts w:ascii="Times New Roman" w:hAnsi="Times New Roman"/>
          <w:b/>
          <w:sz w:val="28"/>
          <w:szCs w:val="28"/>
        </w:rPr>
        <w:t>=А</w:t>
      </w:r>
      <w:r w:rsidRPr="00AC02F8">
        <w:rPr>
          <w:rFonts w:ascii="Times New Roman" w:hAnsi="Times New Roman"/>
          <w:b/>
          <w:sz w:val="16"/>
          <w:szCs w:val="16"/>
        </w:rPr>
        <w:t>о</w:t>
      </w:r>
      <w:r w:rsidRPr="00AC02F8">
        <w:rPr>
          <w:rFonts w:ascii="Times New Roman" w:hAnsi="Times New Roman"/>
          <w:b/>
          <w:sz w:val="28"/>
          <w:szCs w:val="28"/>
        </w:rPr>
        <w:t>/О</w:t>
      </w:r>
      <w:r w:rsidRPr="00AC02F8">
        <w:rPr>
          <w:rFonts w:ascii="Times New Roman" w:hAnsi="Times New Roman"/>
          <w:b/>
          <w:sz w:val="16"/>
          <w:szCs w:val="16"/>
        </w:rPr>
        <w:t>кратк.</w:t>
      </w:r>
    </w:p>
    <w:p w:rsidR="000F1283" w:rsidRPr="00AC02F8" w:rsidRDefault="000F1283" w:rsidP="00111691">
      <w:pPr>
        <w:shd w:val="clear" w:color="auto" w:fill="FFFFFF"/>
        <w:autoSpaceDE w:val="0"/>
        <w:autoSpaceDN w:val="0"/>
        <w:adjustRightInd w:val="0"/>
        <w:ind w:left="0" w:firstLine="567"/>
        <w:rPr>
          <w:rFonts w:ascii="Times New Roman" w:hAnsi="Times New Roman"/>
          <w:sz w:val="28"/>
          <w:szCs w:val="28"/>
        </w:rPr>
      </w:pPr>
      <w:r w:rsidRPr="00AC02F8">
        <w:rPr>
          <w:rFonts w:ascii="Times New Roman" w:hAnsi="Times New Roman"/>
          <w:b/>
          <w:sz w:val="28"/>
          <w:szCs w:val="28"/>
        </w:rPr>
        <w:t>К</w:t>
      </w:r>
      <w:r w:rsidRPr="00AC02F8">
        <w:rPr>
          <w:rFonts w:ascii="Times New Roman" w:hAnsi="Times New Roman"/>
          <w:b/>
          <w:sz w:val="16"/>
          <w:szCs w:val="16"/>
        </w:rPr>
        <w:t>1</w:t>
      </w:r>
      <w:r w:rsidRPr="00AC02F8">
        <w:rPr>
          <w:rFonts w:ascii="Times New Roman" w:hAnsi="Times New Roman"/>
          <w:b/>
          <w:sz w:val="28"/>
          <w:szCs w:val="28"/>
        </w:rPr>
        <w:t xml:space="preserve"> </w:t>
      </w:r>
      <w:r w:rsidRPr="00AC02F8">
        <w:rPr>
          <w:rFonts w:ascii="Times New Roman" w:hAnsi="Times New Roman"/>
          <w:sz w:val="28"/>
          <w:szCs w:val="28"/>
        </w:rPr>
        <w:t>– общий коэффициент покрытия;</w:t>
      </w:r>
    </w:p>
    <w:p w:rsidR="000F1283" w:rsidRPr="00AC02F8" w:rsidRDefault="000F1283" w:rsidP="00111691">
      <w:pPr>
        <w:shd w:val="clear" w:color="auto" w:fill="FFFFFF"/>
        <w:autoSpaceDE w:val="0"/>
        <w:autoSpaceDN w:val="0"/>
        <w:adjustRightInd w:val="0"/>
        <w:ind w:left="0" w:firstLine="567"/>
        <w:rPr>
          <w:rFonts w:ascii="Times New Roman" w:hAnsi="Times New Roman"/>
          <w:sz w:val="28"/>
          <w:szCs w:val="28"/>
        </w:rPr>
      </w:pPr>
      <w:r w:rsidRPr="00AC02F8">
        <w:rPr>
          <w:rFonts w:ascii="Times New Roman" w:hAnsi="Times New Roman"/>
          <w:b/>
          <w:sz w:val="28"/>
          <w:szCs w:val="28"/>
        </w:rPr>
        <w:t>А</w:t>
      </w:r>
      <w:r w:rsidRPr="00AC02F8">
        <w:rPr>
          <w:rFonts w:ascii="Times New Roman" w:hAnsi="Times New Roman"/>
          <w:b/>
          <w:sz w:val="16"/>
          <w:szCs w:val="16"/>
        </w:rPr>
        <w:t>о</w:t>
      </w:r>
      <w:r w:rsidRPr="00AC02F8">
        <w:rPr>
          <w:rFonts w:ascii="Times New Roman" w:hAnsi="Times New Roman"/>
          <w:b/>
          <w:sz w:val="28"/>
          <w:szCs w:val="28"/>
        </w:rPr>
        <w:t xml:space="preserve"> – </w:t>
      </w:r>
      <w:r w:rsidRPr="00AC02F8">
        <w:rPr>
          <w:rFonts w:ascii="Times New Roman" w:hAnsi="Times New Roman"/>
          <w:sz w:val="28"/>
          <w:szCs w:val="28"/>
        </w:rPr>
        <w:t>оборотные активы, тыс. руб.;</w:t>
      </w:r>
    </w:p>
    <w:p w:rsidR="000F1283" w:rsidRPr="00AC02F8" w:rsidRDefault="000F1283" w:rsidP="00111691">
      <w:pPr>
        <w:shd w:val="clear" w:color="auto" w:fill="FFFFFF"/>
        <w:autoSpaceDE w:val="0"/>
        <w:autoSpaceDN w:val="0"/>
        <w:adjustRightInd w:val="0"/>
        <w:ind w:left="0" w:firstLine="567"/>
        <w:rPr>
          <w:rFonts w:ascii="Times New Roman" w:hAnsi="Times New Roman"/>
          <w:sz w:val="28"/>
          <w:szCs w:val="28"/>
        </w:rPr>
      </w:pPr>
      <w:r w:rsidRPr="00AC02F8">
        <w:rPr>
          <w:rFonts w:ascii="Times New Roman" w:hAnsi="Times New Roman"/>
          <w:b/>
          <w:sz w:val="28"/>
          <w:szCs w:val="28"/>
        </w:rPr>
        <w:t>О</w:t>
      </w:r>
      <w:r w:rsidRPr="00AC02F8">
        <w:rPr>
          <w:rFonts w:ascii="Times New Roman" w:hAnsi="Times New Roman"/>
          <w:b/>
          <w:sz w:val="16"/>
          <w:szCs w:val="16"/>
        </w:rPr>
        <w:t xml:space="preserve">кратк. </w:t>
      </w:r>
      <w:r w:rsidRPr="00AC02F8">
        <w:rPr>
          <w:rFonts w:ascii="Times New Roman" w:hAnsi="Times New Roman"/>
          <w:sz w:val="28"/>
          <w:szCs w:val="28"/>
        </w:rPr>
        <w:t>– краткосрочные обязательства, тыс. руб.;</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80"/>
        <w:gridCol w:w="3600"/>
      </w:tblGrid>
      <w:tr w:rsidR="000F1283" w:rsidRPr="009B487C" w:rsidTr="00EB0D50">
        <w:trPr>
          <w:trHeight w:val="375"/>
        </w:trPr>
        <w:tc>
          <w:tcPr>
            <w:tcW w:w="3780" w:type="dxa"/>
          </w:tcPr>
          <w:p w:rsidR="000F1283" w:rsidRPr="009B487C" w:rsidRDefault="000F1283" w:rsidP="00111691">
            <w:pPr>
              <w:shd w:val="clear" w:color="auto" w:fill="FFFFFF"/>
              <w:autoSpaceDE w:val="0"/>
              <w:autoSpaceDN w:val="0"/>
              <w:adjustRightInd w:val="0"/>
              <w:ind w:left="0" w:firstLine="567"/>
              <w:jc w:val="center"/>
              <w:rPr>
                <w:rFonts w:ascii="Times New Roman" w:hAnsi="Times New Roman"/>
                <w:b/>
                <w:sz w:val="28"/>
                <w:szCs w:val="28"/>
              </w:rPr>
            </w:pPr>
            <w:r w:rsidRPr="009B487C">
              <w:rPr>
                <w:rFonts w:ascii="Times New Roman" w:hAnsi="Times New Roman"/>
                <w:b/>
              </w:rPr>
              <w:t>Общий коэффициент покрытия на начало года</w:t>
            </w:r>
          </w:p>
        </w:tc>
        <w:tc>
          <w:tcPr>
            <w:tcW w:w="3600" w:type="dxa"/>
          </w:tcPr>
          <w:p w:rsidR="000F1283" w:rsidRPr="009B487C" w:rsidRDefault="000F1283" w:rsidP="00111691">
            <w:pPr>
              <w:shd w:val="clear" w:color="auto" w:fill="FFFFFF"/>
              <w:autoSpaceDE w:val="0"/>
              <w:autoSpaceDN w:val="0"/>
              <w:adjustRightInd w:val="0"/>
              <w:ind w:left="0" w:firstLine="567"/>
              <w:jc w:val="center"/>
              <w:rPr>
                <w:rFonts w:ascii="Times New Roman" w:hAnsi="Times New Roman"/>
                <w:b/>
              </w:rPr>
            </w:pPr>
            <w:r w:rsidRPr="009B487C">
              <w:rPr>
                <w:rFonts w:ascii="Times New Roman" w:hAnsi="Times New Roman"/>
                <w:b/>
              </w:rPr>
              <w:t>Общий коэффициент покрытия на конец года</w:t>
            </w:r>
          </w:p>
        </w:tc>
      </w:tr>
      <w:tr w:rsidR="000F1283" w:rsidRPr="009B487C" w:rsidTr="00EB0D50">
        <w:trPr>
          <w:trHeight w:val="508"/>
        </w:trPr>
        <w:tc>
          <w:tcPr>
            <w:tcW w:w="3780" w:type="dxa"/>
          </w:tcPr>
          <w:p w:rsidR="000F1283" w:rsidRPr="009B487C" w:rsidRDefault="000F1283" w:rsidP="00111691">
            <w:pPr>
              <w:shd w:val="clear" w:color="auto" w:fill="FFFFFF"/>
              <w:autoSpaceDE w:val="0"/>
              <w:autoSpaceDN w:val="0"/>
              <w:adjustRightInd w:val="0"/>
              <w:ind w:left="0" w:firstLine="567"/>
              <w:rPr>
                <w:rFonts w:ascii="Times New Roman" w:hAnsi="Times New Roman"/>
                <w:b/>
                <w:sz w:val="28"/>
                <w:szCs w:val="28"/>
              </w:rPr>
            </w:pPr>
            <w:r w:rsidRPr="009B487C">
              <w:rPr>
                <w:rFonts w:ascii="Times New Roman" w:hAnsi="Times New Roman"/>
                <w:b/>
                <w:sz w:val="28"/>
                <w:szCs w:val="28"/>
              </w:rPr>
              <w:t>К</w:t>
            </w:r>
            <w:r w:rsidRPr="009B487C">
              <w:rPr>
                <w:rFonts w:ascii="Times New Roman" w:hAnsi="Times New Roman"/>
                <w:b/>
                <w:sz w:val="16"/>
                <w:szCs w:val="16"/>
              </w:rPr>
              <w:t>1</w:t>
            </w:r>
            <w:r w:rsidRPr="009B487C">
              <w:rPr>
                <w:rFonts w:ascii="Times New Roman" w:hAnsi="Times New Roman"/>
                <w:b/>
                <w:sz w:val="28"/>
                <w:szCs w:val="28"/>
              </w:rPr>
              <w:t>=10152/11334=0,89</w:t>
            </w:r>
          </w:p>
        </w:tc>
        <w:tc>
          <w:tcPr>
            <w:tcW w:w="3600" w:type="dxa"/>
          </w:tcPr>
          <w:p w:rsidR="000F1283" w:rsidRPr="009B487C" w:rsidRDefault="000F1283" w:rsidP="00111691">
            <w:pPr>
              <w:shd w:val="clear" w:color="auto" w:fill="FFFFFF"/>
              <w:autoSpaceDE w:val="0"/>
              <w:autoSpaceDN w:val="0"/>
              <w:adjustRightInd w:val="0"/>
              <w:ind w:left="0" w:firstLine="567"/>
              <w:rPr>
                <w:rFonts w:ascii="Times New Roman" w:hAnsi="Times New Roman"/>
                <w:b/>
                <w:sz w:val="28"/>
                <w:szCs w:val="28"/>
              </w:rPr>
            </w:pPr>
            <w:r w:rsidRPr="009B487C">
              <w:rPr>
                <w:rFonts w:ascii="Times New Roman" w:hAnsi="Times New Roman"/>
                <w:b/>
                <w:sz w:val="28"/>
                <w:szCs w:val="28"/>
              </w:rPr>
              <w:t>К</w:t>
            </w:r>
            <w:r w:rsidRPr="009B487C">
              <w:rPr>
                <w:rFonts w:ascii="Times New Roman" w:hAnsi="Times New Roman"/>
                <w:b/>
                <w:sz w:val="16"/>
                <w:szCs w:val="16"/>
              </w:rPr>
              <w:t>1</w:t>
            </w:r>
            <w:r w:rsidRPr="009B487C">
              <w:rPr>
                <w:rFonts w:ascii="Times New Roman" w:hAnsi="Times New Roman"/>
                <w:b/>
                <w:sz w:val="28"/>
                <w:szCs w:val="28"/>
              </w:rPr>
              <w:t>=6530/5905=1,1</w:t>
            </w:r>
          </w:p>
        </w:tc>
      </w:tr>
    </w:tbl>
    <w:p w:rsidR="000F1283" w:rsidRDefault="000F1283" w:rsidP="00111691">
      <w:pPr>
        <w:ind w:left="0" w:firstLine="567"/>
        <w:rPr>
          <w:rFonts w:ascii="Times New Roman" w:hAnsi="Times New Roman"/>
          <w:sz w:val="28"/>
          <w:szCs w:val="28"/>
        </w:rPr>
      </w:pPr>
    </w:p>
    <w:p w:rsidR="000F1283" w:rsidRDefault="000F1283" w:rsidP="00111691">
      <w:pPr>
        <w:shd w:val="clear" w:color="auto" w:fill="FFFFFF"/>
        <w:autoSpaceDE w:val="0"/>
        <w:autoSpaceDN w:val="0"/>
        <w:adjustRightInd w:val="0"/>
        <w:ind w:left="0" w:firstLine="567"/>
        <w:rPr>
          <w:rFonts w:ascii="Times New Roman" w:hAnsi="Times New Roman"/>
          <w:sz w:val="28"/>
          <w:szCs w:val="28"/>
        </w:rPr>
      </w:pPr>
      <w:r w:rsidRPr="00AC02F8">
        <w:rPr>
          <w:rFonts w:ascii="Times New Roman" w:hAnsi="Times New Roman"/>
          <w:sz w:val="28"/>
          <w:szCs w:val="28"/>
        </w:rPr>
        <w:t>На основе сделанных расчетов можно заметить, что оборотных средств предприятию хватает для покрытия своих краткосрочных обязательств только в конце года, т.к. общий коэффициент покрытия становится большим 1. В начале же года предприятие не способно покрыть свои краткосрочные обязательства (общий коэффициент покрытия меньше 1)</w:t>
      </w:r>
      <w:r>
        <w:rPr>
          <w:rFonts w:ascii="Times New Roman" w:hAnsi="Times New Roman"/>
          <w:sz w:val="28"/>
          <w:szCs w:val="28"/>
        </w:rPr>
        <w:t>.</w:t>
      </w:r>
    </w:p>
    <w:p w:rsidR="000F1283" w:rsidRDefault="000F1283" w:rsidP="00111691">
      <w:pPr>
        <w:shd w:val="clear" w:color="auto" w:fill="FFFFFF"/>
        <w:autoSpaceDE w:val="0"/>
        <w:autoSpaceDN w:val="0"/>
        <w:adjustRightInd w:val="0"/>
        <w:ind w:left="0" w:firstLine="567"/>
        <w:rPr>
          <w:rFonts w:ascii="Times New Roman" w:hAnsi="Times New Roman"/>
          <w:sz w:val="28"/>
          <w:szCs w:val="28"/>
        </w:rPr>
      </w:pPr>
      <w:r w:rsidRPr="00AC02F8">
        <w:rPr>
          <w:rFonts w:ascii="Times New Roman" w:hAnsi="Times New Roman"/>
          <w:b/>
          <w:sz w:val="28"/>
          <w:szCs w:val="28"/>
        </w:rPr>
        <w:t xml:space="preserve">Коэффициент срочной ликвидности – </w:t>
      </w:r>
      <w:r w:rsidRPr="00AC02F8">
        <w:rPr>
          <w:rFonts w:ascii="Times New Roman" w:hAnsi="Times New Roman"/>
          <w:sz w:val="28"/>
          <w:szCs w:val="28"/>
        </w:rPr>
        <w:t>показатель ликвидности, показывающий прогнозируемые платежные возможности предприятия при условии своевременного проведения расчетов с дебиторами.</w:t>
      </w:r>
      <w:r>
        <w:rPr>
          <w:rFonts w:ascii="Times New Roman" w:hAnsi="Times New Roman"/>
          <w:sz w:val="28"/>
          <w:szCs w:val="28"/>
        </w:rPr>
        <w:t xml:space="preserve"> </w:t>
      </w:r>
      <w:r w:rsidRPr="00DC345D">
        <w:rPr>
          <w:rFonts w:ascii="Times New Roman" w:hAnsi="Times New Roman"/>
          <w:sz w:val="28"/>
          <w:szCs w:val="28"/>
        </w:rPr>
        <w:t xml:space="preserve">Показатель характеризует, какая часть текущих обязательств может быть погашена не только за счет наличности, но и за счет ожидаемых поступлений за отгруженную продукцию, выполненные </w:t>
      </w:r>
      <w:r>
        <w:rPr>
          <w:rFonts w:ascii="Times New Roman" w:hAnsi="Times New Roman"/>
          <w:sz w:val="28"/>
          <w:szCs w:val="28"/>
        </w:rPr>
        <w:t xml:space="preserve">работы или оказанные услуги. </w:t>
      </w:r>
      <w:r w:rsidRPr="00AC02F8">
        <w:rPr>
          <w:rFonts w:ascii="Times New Roman" w:hAnsi="Times New Roman"/>
          <w:sz w:val="28"/>
          <w:szCs w:val="28"/>
        </w:rPr>
        <w:t xml:space="preserve"> Он рассчитывается как отношение денежных средств и краткосрочных ценных бумаг плюс суммы мобилизованных средств в расчетах с дебиторами к краткосрочным обязательствам.</w:t>
      </w:r>
    </w:p>
    <w:p w:rsidR="000F1283" w:rsidRPr="00AC02F8" w:rsidRDefault="000F1283" w:rsidP="00111691">
      <w:pPr>
        <w:shd w:val="clear" w:color="auto" w:fill="FFFFFF"/>
        <w:autoSpaceDE w:val="0"/>
        <w:autoSpaceDN w:val="0"/>
        <w:adjustRightInd w:val="0"/>
        <w:ind w:left="0" w:firstLine="567"/>
        <w:rPr>
          <w:rFonts w:ascii="Times New Roman" w:hAnsi="Times New Roman"/>
          <w:sz w:val="28"/>
          <w:szCs w:val="28"/>
        </w:rPr>
      </w:pPr>
    </w:p>
    <w:p w:rsidR="000F1283" w:rsidRPr="00AC02F8" w:rsidRDefault="000F1283" w:rsidP="00111691">
      <w:pPr>
        <w:shd w:val="clear" w:color="auto" w:fill="FFFFFF"/>
        <w:autoSpaceDE w:val="0"/>
        <w:autoSpaceDN w:val="0"/>
        <w:adjustRightInd w:val="0"/>
        <w:ind w:left="0" w:firstLine="567"/>
        <w:jc w:val="center"/>
        <w:rPr>
          <w:rFonts w:ascii="Times New Roman" w:hAnsi="Times New Roman"/>
          <w:b/>
          <w:sz w:val="16"/>
          <w:szCs w:val="16"/>
        </w:rPr>
      </w:pPr>
      <w:r w:rsidRPr="00AC02F8">
        <w:rPr>
          <w:rFonts w:ascii="Times New Roman" w:hAnsi="Times New Roman"/>
          <w:b/>
          <w:sz w:val="28"/>
          <w:szCs w:val="28"/>
        </w:rPr>
        <w:t>К</w:t>
      </w:r>
      <w:r w:rsidRPr="00AC02F8">
        <w:rPr>
          <w:rFonts w:ascii="Times New Roman" w:hAnsi="Times New Roman"/>
          <w:b/>
          <w:sz w:val="16"/>
          <w:szCs w:val="16"/>
        </w:rPr>
        <w:t>2</w:t>
      </w:r>
      <w:r w:rsidRPr="00AC02F8">
        <w:rPr>
          <w:rFonts w:ascii="Times New Roman" w:hAnsi="Times New Roman"/>
          <w:b/>
          <w:sz w:val="28"/>
          <w:szCs w:val="28"/>
        </w:rPr>
        <w:t>=</w:t>
      </w:r>
      <w:r>
        <w:rPr>
          <w:rFonts w:ascii="Times New Roman" w:hAnsi="Times New Roman"/>
          <w:b/>
          <w:sz w:val="28"/>
          <w:szCs w:val="28"/>
        </w:rPr>
        <w:t>(</w:t>
      </w:r>
      <w:r w:rsidRPr="00AC02F8">
        <w:rPr>
          <w:rFonts w:ascii="Times New Roman" w:hAnsi="Times New Roman"/>
          <w:b/>
          <w:sz w:val="28"/>
          <w:szCs w:val="28"/>
        </w:rPr>
        <w:t>Д</w:t>
      </w:r>
      <w:r>
        <w:rPr>
          <w:rFonts w:ascii="Times New Roman" w:hAnsi="Times New Roman"/>
          <w:b/>
          <w:sz w:val="28"/>
          <w:szCs w:val="28"/>
        </w:rPr>
        <w:t>+</w:t>
      </w:r>
      <w:r w:rsidRPr="00087BA3">
        <w:rPr>
          <w:rFonts w:ascii="Times New Roman" w:hAnsi="Times New Roman"/>
          <w:b/>
          <w:sz w:val="28"/>
          <w:szCs w:val="28"/>
        </w:rPr>
        <w:t xml:space="preserve"> Задол</w:t>
      </w:r>
      <w:r w:rsidRPr="00087BA3">
        <w:rPr>
          <w:rFonts w:ascii="Times New Roman" w:hAnsi="Times New Roman"/>
          <w:b/>
          <w:sz w:val="16"/>
          <w:szCs w:val="16"/>
        </w:rPr>
        <w:t>д.</w:t>
      </w:r>
      <w:r>
        <w:rPr>
          <w:rFonts w:ascii="Times New Roman" w:hAnsi="Times New Roman"/>
          <w:b/>
          <w:sz w:val="28"/>
          <w:szCs w:val="28"/>
        </w:rPr>
        <w:t>)</w:t>
      </w:r>
      <w:r w:rsidRPr="00AC02F8">
        <w:rPr>
          <w:rFonts w:ascii="Times New Roman" w:hAnsi="Times New Roman"/>
          <w:b/>
          <w:sz w:val="28"/>
          <w:szCs w:val="28"/>
        </w:rPr>
        <w:t>/О</w:t>
      </w:r>
      <w:r w:rsidRPr="00AC02F8">
        <w:rPr>
          <w:rFonts w:ascii="Times New Roman" w:hAnsi="Times New Roman"/>
          <w:b/>
          <w:sz w:val="16"/>
          <w:szCs w:val="16"/>
        </w:rPr>
        <w:t>кратк.</w:t>
      </w:r>
    </w:p>
    <w:p w:rsidR="000F1283" w:rsidRPr="00AC02F8" w:rsidRDefault="000F1283" w:rsidP="00111691">
      <w:pPr>
        <w:shd w:val="clear" w:color="auto" w:fill="FFFFFF"/>
        <w:autoSpaceDE w:val="0"/>
        <w:autoSpaceDN w:val="0"/>
        <w:adjustRightInd w:val="0"/>
        <w:ind w:left="0" w:firstLine="567"/>
        <w:rPr>
          <w:rFonts w:ascii="Times New Roman" w:hAnsi="Times New Roman"/>
          <w:sz w:val="28"/>
          <w:szCs w:val="28"/>
        </w:rPr>
      </w:pPr>
      <w:r w:rsidRPr="00AC02F8">
        <w:rPr>
          <w:rFonts w:ascii="Times New Roman" w:hAnsi="Times New Roman"/>
          <w:b/>
          <w:sz w:val="28"/>
          <w:szCs w:val="28"/>
        </w:rPr>
        <w:t>К</w:t>
      </w:r>
      <w:r w:rsidRPr="00AC02F8">
        <w:rPr>
          <w:rFonts w:ascii="Times New Roman" w:hAnsi="Times New Roman"/>
          <w:b/>
          <w:sz w:val="16"/>
          <w:szCs w:val="16"/>
        </w:rPr>
        <w:t>2</w:t>
      </w:r>
      <w:r w:rsidRPr="00AC02F8">
        <w:rPr>
          <w:rFonts w:ascii="Times New Roman" w:hAnsi="Times New Roman"/>
          <w:b/>
          <w:sz w:val="28"/>
          <w:szCs w:val="28"/>
        </w:rPr>
        <w:t xml:space="preserve"> – </w:t>
      </w:r>
      <w:r w:rsidRPr="00AC02F8">
        <w:rPr>
          <w:rFonts w:ascii="Times New Roman" w:hAnsi="Times New Roman"/>
          <w:sz w:val="28"/>
          <w:szCs w:val="28"/>
        </w:rPr>
        <w:t>коэффициент срочной ликвидности;</w:t>
      </w:r>
    </w:p>
    <w:p w:rsidR="000F1283" w:rsidRDefault="000F1283" w:rsidP="00111691">
      <w:pPr>
        <w:shd w:val="clear" w:color="auto" w:fill="FFFFFF"/>
        <w:autoSpaceDE w:val="0"/>
        <w:autoSpaceDN w:val="0"/>
        <w:adjustRightInd w:val="0"/>
        <w:ind w:left="0" w:firstLine="567"/>
        <w:rPr>
          <w:rFonts w:ascii="Times New Roman" w:hAnsi="Times New Roman"/>
          <w:sz w:val="28"/>
          <w:szCs w:val="28"/>
        </w:rPr>
      </w:pPr>
      <w:r w:rsidRPr="00AC02F8">
        <w:rPr>
          <w:rFonts w:ascii="Times New Roman" w:hAnsi="Times New Roman"/>
          <w:b/>
          <w:sz w:val="28"/>
          <w:szCs w:val="28"/>
        </w:rPr>
        <w:t>Д</w:t>
      </w:r>
      <w:r w:rsidRPr="00AC02F8">
        <w:rPr>
          <w:rFonts w:ascii="Times New Roman" w:hAnsi="Times New Roman"/>
          <w:sz w:val="28"/>
          <w:szCs w:val="28"/>
        </w:rPr>
        <w:t xml:space="preserve"> – денежные средства, тыс. руб.;</w:t>
      </w:r>
    </w:p>
    <w:p w:rsidR="000F1283" w:rsidRPr="00DC345D" w:rsidRDefault="000F1283" w:rsidP="00111691">
      <w:pPr>
        <w:shd w:val="clear" w:color="auto" w:fill="FFFFFF"/>
        <w:autoSpaceDE w:val="0"/>
        <w:autoSpaceDN w:val="0"/>
        <w:adjustRightInd w:val="0"/>
        <w:ind w:left="0" w:firstLine="567"/>
        <w:rPr>
          <w:rFonts w:ascii="Times New Roman" w:hAnsi="Times New Roman"/>
          <w:sz w:val="28"/>
          <w:szCs w:val="28"/>
        </w:rPr>
      </w:pPr>
      <w:r w:rsidRPr="00087BA3">
        <w:rPr>
          <w:rFonts w:ascii="Times New Roman" w:hAnsi="Times New Roman"/>
          <w:b/>
          <w:sz w:val="28"/>
          <w:szCs w:val="28"/>
        </w:rPr>
        <w:t>Задол</w:t>
      </w:r>
      <w:r w:rsidRPr="00087BA3">
        <w:rPr>
          <w:rFonts w:ascii="Times New Roman" w:hAnsi="Times New Roman"/>
          <w:b/>
          <w:sz w:val="16"/>
          <w:szCs w:val="16"/>
        </w:rPr>
        <w:t>д.</w:t>
      </w:r>
      <w:r>
        <w:rPr>
          <w:rFonts w:ascii="Times New Roman" w:hAnsi="Times New Roman"/>
          <w:b/>
          <w:sz w:val="28"/>
          <w:szCs w:val="28"/>
        </w:rPr>
        <w:t xml:space="preserve"> </w:t>
      </w:r>
      <w:r>
        <w:rPr>
          <w:rFonts w:ascii="Times New Roman" w:hAnsi="Times New Roman"/>
          <w:sz w:val="28"/>
          <w:szCs w:val="28"/>
        </w:rPr>
        <w:t xml:space="preserve"> - дебиторская задолженность, тыс. руб.;</w:t>
      </w:r>
    </w:p>
    <w:p w:rsidR="000F1283" w:rsidRPr="00AC02F8" w:rsidRDefault="000F1283" w:rsidP="00111691">
      <w:pPr>
        <w:shd w:val="clear" w:color="auto" w:fill="FFFFFF"/>
        <w:autoSpaceDE w:val="0"/>
        <w:autoSpaceDN w:val="0"/>
        <w:adjustRightInd w:val="0"/>
        <w:ind w:left="0" w:firstLine="567"/>
        <w:rPr>
          <w:rFonts w:ascii="Times New Roman" w:hAnsi="Times New Roman"/>
          <w:sz w:val="28"/>
          <w:szCs w:val="28"/>
        </w:rPr>
      </w:pPr>
      <w:r w:rsidRPr="00AC02F8">
        <w:rPr>
          <w:rFonts w:ascii="Times New Roman" w:hAnsi="Times New Roman"/>
          <w:b/>
          <w:sz w:val="28"/>
          <w:szCs w:val="28"/>
        </w:rPr>
        <w:t>О</w:t>
      </w:r>
      <w:r w:rsidRPr="00AC02F8">
        <w:rPr>
          <w:rFonts w:ascii="Times New Roman" w:hAnsi="Times New Roman"/>
          <w:b/>
          <w:sz w:val="16"/>
          <w:szCs w:val="16"/>
        </w:rPr>
        <w:t>кратк.</w:t>
      </w:r>
      <w:r w:rsidRPr="00AC02F8">
        <w:rPr>
          <w:rFonts w:ascii="Times New Roman" w:hAnsi="Times New Roman"/>
          <w:b/>
          <w:sz w:val="28"/>
          <w:szCs w:val="28"/>
        </w:rPr>
        <w:t xml:space="preserve"> - </w:t>
      </w:r>
      <w:r w:rsidRPr="00AC02F8">
        <w:rPr>
          <w:rFonts w:ascii="Times New Roman" w:hAnsi="Times New Roman"/>
          <w:sz w:val="28"/>
          <w:szCs w:val="28"/>
        </w:rPr>
        <w:t>краткосрочные обязательства, тыс. руб.;</w:t>
      </w:r>
    </w:p>
    <w:p w:rsidR="000F1283" w:rsidRPr="00AC02F8" w:rsidRDefault="000F1283" w:rsidP="00111691">
      <w:pPr>
        <w:shd w:val="clear" w:color="auto" w:fill="FFFFFF"/>
        <w:autoSpaceDE w:val="0"/>
        <w:autoSpaceDN w:val="0"/>
        <w:adjustRightInd w:val="0"/>
        <w:ind w:left="0" w:firstLine="567"/>
        <w:rPr>
          <w:rFonts w:ascii="Times New Roman" w:hAnsi="Times New Roman"/>
          <w:sz w:val="28"/>
          <w:szCs w:val="28"/>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11"/>
        <w:gridCol w:w="3969"/>
      </w:tblGrid>
      <w:tr w:rsidR="000F1283" w:rsidRPr="009B487C" w:rsidTr="0073548D">
        <w:trPr>
          <w:trHeight w:val="375"/>
        </w:trPr>
        <w:tc>
          <w:tcPr>
            <w:tcW w:w="4111" w:type="dxa"/>
          </w:tcPr>
          <w:p w:rsidR="000F1283" w:rsidRPr="009B487C" w:rsidRDefault="000F1283" w:rsidP="00111691">
            <w:pPr>
              <w:shd w:val="clear" w:color="auto" w:fill="FFFFFF"/>
              <w:autoSpaceDE w:val="0"/>
              <w:autoSpaceDN w:val="0"/>
              <w:adjustRightInd w:val="0"/>
              <w:ind w:left="0" w:firstLine="567"/>
              <w:jc w:val="center"/>
              <w:rPr>
                <w:rFonts w:ascii="Times New Roman" w:hAnsi="Times New Roman"/>
                <w:b/>
                <w:sz w:val="28"/>
                <w:szCs w:val="28"/>
              </w:rPr>
            </w:pPr>
            <w:r w:rsidRPr="009B487C">
              <w:rPr>
                <w:rFonts w:ascii="Times New Roman" w:hAnsi="Times New Roman"/>
                <w:b/>
              </w:rPr>
              <w:t>Коэффициент срочной ликвидности на начало года</w:t>
            </w:r>
          </w:p>
        </w:tc>
        <w:tc>
          <w:tcPr>
            <w:tcW w:w="3969" w:type="dxa"/>
          </w:tcPr>
          <w:p w:rsidR="000F1283" w:rsidRPr="009B487C" w:rsidRDefault="000F1283" w:rsidP="00111691">
            <w:pPr>
              <w:shd w:val="clear" w:color="auto" w:fill="FFFFFF"/>
              <w:autoSpaceDE w:val="0"/>
              <w:autoSpaceDN w:val="0"/>
              <w:adjustRightInd w:val="0"/>
              <w:ind w:left="0" w:firstLine="567"/>
              <w:jc w:val="center"/>
              <w:rPr>
                <w:rFonts w:ascii="Times New Roman" w:hAnsi="Times New Roman"/>
                <w:b/>
              </w:rPr>
            </w:pPr>
            <w:r w:rsidRPr="009B487C">
              <w:rPr>
                <w:rFonts w:ascii="Times New Roman" w:hAnsi="Times New Roman"/>
                <w:b/>
              </w:rPr>
              <w:t>Коэффициент срочной ликвидности на конец года</w:t>
            </w:r>
          </w:p>
        </w:tc>
      </w:tr>
      <w:tr w:rsidR="000F1283" w:rsidRPr="009B487C" w:rsidTr="0073548D">
        <w:trPr>
          <w:trHeight w:val="779"/>
        </w:trPr>
        <w:tc>
          <w:tcPr>
            <w:tcW w:w="4111" w:type="dxa"/>
          </w:tcPr>
          <w:p w:rsidR="000F1283" w:rsidRPr="009B487C" w:rsidRDefault="000F1283" w:rsidP="00111691">
            <w:pPr>
              <w:shd w:val="clear" w:color="auto" w:fill="FFFFFF"/>
              <w:autoSpaceDE w:val="0"/>
              <w:autoSpaceDN w:val="0"/>
              <w:adjustRightInd w:val="0"/>
              <w:ind w:left="0" w:firstLine="567"/>
              <w:rPr>
                <w:rFonts w:ascii="Times New Roman" w:hAnsi="Times New Roman"/>
                <w:b/>
                <w:sz w:val="28"/>
                <w:szCs w:val="28"/>
              </w:rPr>
            </w:pPr>
            <w:r w:rsidRPr="009B487C">
              <w:rPr>
                <w:rFonts w:ascii="Times New Roman" w:hAnsi="Times New Roman"/>
                <w:b/>
                <w:sz w:val="28"/>
                <w:szCs w:val="28"/>
              </w:rPr>
              <w:t>К</w:t>
            </w:r>
            <w:r w:rsidRPr="009B487C">
              <w:rPr>
                <w:rFonts w:ascii="Times New Roman" w:hAnsi="Times New Roman"/>
                <w:b/>
                <w:sz w:val="16"/>
                <w:szCs w:val="16"/>
              </w:rPr>
              <w:t>2</w:t>
            </w:r>
            <w:r w:rsidRPr="009B487C">
              <w:rPr>
                <w:rFonts w:ascii="Times New Roman" w:hAnsi="Times New Roman"/>
                <w:b/>
                <w:sz w:val="28"/>
                <w:szCs w:val="28"/>
              </w:rPr>
              <w:t>=(250+8320)/11334=0,76</w:t>
            </w:r>
          </w:p>
        </w:tc>
        <w:tc>
          <w:tcPr>
            <w:tcW w:w="3969" w:type="dxa"/>
          </w:tcPr>
          <w:p w:rsidR="000F1283" w:rsidRPr="009B487C" w:rsidRDefault="000F1283" w:rsidP="00111691">
            <w:pPr>
              <w:shd w:val="clear" w:color="auto" w:fill="FFFFFF"/>
              <w:autoSpaceDE w:val="0"/>
              <w:autoSpaceDN w:val="0"/>
              <w:adjustRightInd w:val="0"/>
              <w:ind w:left="0" w:firstLine="567"/>
              <w:rPr>
                <w:rFonts w:ascii="Times New Roman" w:hAnsi="Times New Roman"/>
                <w:b/>
                <w:sz w:val="28"/>
                <w:szCs w:val="28"/>
              </w:rPr>
            </w:pPr>
            <w:r w:rsidRPr="009B487C">
              <w:rPr>
                <w:rFonts w:ascii="Times New Roman" w:hAnsi="Times New Roman"/>
                <w:b/>
                <w:sz w:val="28"/>
                <w:szCs w:val="28"/>
              </w:rPr>
              <w:t>К</w:t>
            </w:r>
            <w:r w:rsidRPr="009B487C">
              <w:rPr>
                <w:rFonts w:ascii="Times New Roman" w:hAnsi="Times New Roman"/>
                <w:b/>
                <w:sz w:val="16"/>
                <w:szCs w:val="16"/>
              </w:rPr>
              <w:t>2</w:t>
            </w:r>
            <w:r w:rsidRPr="009B487C">
              <w:rPr>
                <w:rFonts w:ascii="Times New Roman" w:hAnsi="Times New Roman"/>
                <w:b/>
                <w:sz w:val="28"/>
                <w:szCs w:val="28"/>
              </w:rPr>
              <w:t>=(100+4980)/5905=0,86</w:t>
            </w:r>
          </w:p>
        </w:tc>
      </w:tr>
    </w:tbl>
    <w:p w:rsidR="000F1283" w:rsidRPr="00AC02F8" w:rsidRDefault="000F1283" w:rsidP="00111691">
      <w:pPr>
        <w:shd w:val="clear" w:color="auto" w:fill="FFFFFF"/>
        <w:autoSpaceDE w:val="0"/>
        <w:autoSpaceDN w:val="0"/>
        <w:adjustRightInd w:val="0"/>
        <w:ind w:left="0" w:firstLine="567"/>
        <w:rPr>
          <w:rFonts w:ascii="Times New Roman" w:hAnsi="Times New Roman"/>
          <w:sz w:val="28"/>
          <w:szCs w:val="28"/>
        </w:rPr>
      </w:pPr>
    </w:p>
    <w:p w:rsidR="000F1283" w:rsidRDefault="000F1283" w:rsidP="00111691">
      <w:pPr>
        <w:shd w:val="clear" w:color="auto" w:fill="FFFFFF"/>
        <w:autoSpaceDE w:val="0"/>
        <w:autoSpaceDN w:val="0"/>
        <w:adjustRightInd w:val="0"/>
        <w:ind w:left="0" w:firstLine="567"/>
        <w:rPr>
          <w:rFonts w:ascii="Times New Roman" w:hAnsi="Times New Roman"/>
          <w:sz w:val="28"/>
          <w:szCs w:val="28"/>
        </w:rPr>
      </w:pPr>
      <w:r w:rsidRPr="00AC02F8">
        <w:rPr>
          <w:rFonts w:ascii="Times New Roman" w:hAnsi="Times New Roman"/>
          <w:sz w:val="28"/>
          <w:szCs w:val="28"/>
        </w:rPr>
        <w:t>Так как коэффициент срочной ликвидности и на нач</w:t>
      </w:r>
      <w:r>
        <w:rPr>
          <w:rFonts w:ascii="Times New Roman" w:hAnsi="Times New Roman"/>
          <w:sz w:val="28"/>
          <w:szCs w:val="28"/>
        </w:rPr>
        <w:t xml:space="preserve">ало и на конец года </w:t>
      </w:r>
      <w:r w:rsidRPr="00AC02F8">
        <w:rPr>
          <w:rFonts w:ascii="Times New Roman" w:hAnsi="Times New Roman"/>
          <w:sz w:val="28"/>
          <w:szCs w:val="28"/>
        </w:rPr>
        <w:t>меньше единицы, то</w:t>
      </w:r>
      <w:r>
        <w:rPr>
          <w:rFonts w:ascii="Times New Roman" w:hAnsi="Times New Roman"/>
          <w:sz w:val="28"/>
          <w:szCs w:val="28"/>
        </w:rPr>
        <w:t xml:space="preserve"> предприятие не имеет возможности немедленного погашения своих краткосрочных обязательств. Важно обратить внима</w:t>
      </w:r>
      <w:r w:rsidRPr="00AC02F8">
        <w:rPr>
          <w:rFonts w:ascii="Times New Roman" w:hAnsi="Times New Roman"/>
          <w:sz w:val="28"/>
          <w:szCs w:val="28"/>
        </w:rPr>
        <w:t>ние на необходимость постоянной работы предприятия с дебиторами, чтобы обеспечить возможность обращения наиболее ликвидной части оборотных средств в денежную форму для расчетов со своими поставщиками.</w:t>
      </w:r>
    </w:p>
    <w:p w:rsidR="000F1283" w:rsidRPr="00087BA3" w:rsidRDefault="000F1283" w:rsidP="00111691">
      <w:pPr>
        <w:shd w:val="clear" w:color="auto" w:fill="FFFFFF"/>
        <w:autoSpaceDE w:val="0"/>
        <w:autoSpaceDN w:val="0"/>
        <w:adjustRightInd w:val="0"/>
        <w:ind w:left="0" w:firstLine="567"/>
        <w:rPr>
          <w:rFonts w:ascii="Times New Roman" w:hAnsi="Times New Roman"/>
          <w:sz w:val="28"/>
          <w:szCs w:val="28"/>
        </w:rPr>
      </w:pPr>
      <w:r w:rsidRPr="00087BA3">
        <w:rPr>
          <w:rFonts w:ascii="Times New Roman" w:hAnsi="Times New Roman"/>
          <w:b/>
          <w:sz w:val="28"/>
          <w:szCs w:val="28"/>
        </w:rPr>
        <w:t xml:space="preserve">Коэффициент ликвидности при мобилизации средств </w:t>
      </w:r>
      <w:r w:rsidRPr="00087BA3">
        <w:rPr>
          <w:rFonts w:ascii="Times New Roman" w:hAnsi="Times New Roman"/>
          <w:sz w:val="28"/>
          <w:szCs w:val="28"/>
        </w:rPr>
        <w:t>- показатель ликвидности, характеризующий степень зависимости платежеспособности предприятия от материально-производственных запасов и затрат с точки зрения необходимости мобилизации денежных средств для погашения своих краткосрочных обязательств. Он рассчитывается как отношение материально-производственных запасов и затрат к сумме своих краткосрочных обязательств.</w:t>
      </w:r>
    </w:p>
    <w:p w:rsidR="000F1283" w:rsidRPr="00087BA3" w:rsidRDefault="000F1283" w:rsidP="00111691">
      <w:pPr>
        <w:shd w:val="clear" w:color="auto" w:fill="FFFFFF"/>
        <w:autoSpaceDE w:val="0"/>
        <w:autoSpaceDN w:val="0"/>
        <w:adjustRightInd w:val="0"/>
        <w:ind w:left="0" w:firstLine="567"/>
        <w:jc w:val="center"/>
        <w:rPr>
          <w:rFonts w:ascii="Times New Roman" w:hAnsi="Times New Roman"/>
          <w:b/>
          <w:sz w:val="16"/>
          <w:szCs w:val="16"/>
        </w:rPr>
      </w:pPr>
      <w:r w:rsidRPr="00087BA3">
        <w:rPr>
          <w:rFonts w:ascii="Times New Roman" w:hAnsi="Times New Roman"/>
          <w:b/>
          <w:sz w:val="28"/>
          <w:szCs w:val="28"/>
        </w:rPr>
        <w:t>К</w:t>
      </w:r>
      <w:r w:rsidRPr="00087BA3">
        <w:rPr>
          <w:rFonts w:ascii="Times New Roman" w:hAnsi="Times New Roman"/>
          <w:b/>
          <w:sz w:val="16"/>
          <w:szCs w:val="16"/>
        </w:rPr>
        <w:t>3</w:t>
      </w:r>
      <w:r w:rsidRPr="00087BA3">
        <w:rPr>
          <w:rFonts w:ascii="Times New Roman" w:hAnsi="Times New Roman"/>
          <w:b/>
          <w:sz w:val="28"/>
          <w:szCs w:val="28"/>
        </w:rPr>
        <w:t>=(</w:t>
      </w:r>
      <w:r>
        <w:rPr>
          <w:rFonts w:ascii="Times New Roman" w:hAnsi="Times New Roman"/>
          <w:b/>
          <w:sz w:val="28"/>
          <w:szCs w:val="28"/>
        </w:rPr>
        <w:t>З+</w:t>
      </w:r>
      <w:r w:rsidRPr="00087BA3">
        <w:rPr>
          <w:rFonts w:ascii="Times New Roman" w:hAnsi="Times New Roman"/>
          <w:b/>
          <w:sz w:val="28"/>
          <w:szCs w:val="28"/>
        </w:rPr>
        <w:t>Д+Задол</w:t>
      </w:r>
      <w:r w:rsidRPr="00087BA3">
        <w:rPr>
          <w:rFonts w:ascii="Times New Roman" w:hAnsi="Times New Roman"/>
          <w:b/>
          <w:sz w:val="16"/>
          <w:szCs w:val="16"/>
        </w:rPr>
        <w:t>д.</w:t>
      </w:r>
      <w:r w:rsidRPr="00087BA3">
        <w:rPr>
          <w:rFonts w:ascii="Times New Roman" w:hAnsi="Times New Roman"/>
          <w:b/>
          <w:sz w:val="28"/>
          <w:szCs w:val="28"/>
        </w:rPr>
        <w:t>)/ О</w:t>
      </w:r>
      <w:r w:rsidRPr="00087BA3">
        <w:rPr>
          <w:rFonts w:ascii="Times New Roman" w:hAnsi="Times New Roman"/>
          <w:b/>
          <w:sz w:val="16"/>
          <w:szCs w:val="16"/>
        </w:rPr>
        <w:t>кратк.</w:t>
      </w:r>
    </w:p>
    <w:p w:rsidR="000F1283" w:rsidRDefault="000F1283" w:rsidP="00111691">
      <w:pPr>
        <w:shd w:val="clear" w:color="auto" w:fill="FFFFFF"/>
        <w:autoSpaceDE w:val="0"/>
        <w:autoSpaceDN w:val="0"/>
        <w:adjustRightInd w:val="0"/>
        <w:ind w:left="0" w:firstLine="567"/>
        <w:rPr>
          <w:rFonts w:ascii="Times New Roman" w:hAnsi="Times New Roman"/>
          <w:sz w:val="28"/>
          <w:szCs w:val="28"/>
        </w:rPr>
      </w:pPr>
      <w:r w:rsidRPr="00087BA3">
        <w:rPr>
          <w:rFonts w:ascii="Times New Roman" w:hAnsi="Times New Roman"/>
          <w:b/>
          <w:sz w:val="28"/>
          <w:szCs w:val="28"/>
        </w:rPr>
        <w:t>К</w:t>
      </w:r>
      <w:r w:rsidRPr="00087BA3">
        <w:rPr>
          <w:rFonts w:ascii="Times New Roman" w:hAnsi="Times New Roman"/>
          <w:b/>
          <w:sz w:val="16"/>
          <w:szCs w:val="16"/>
        </w:rPr>
        <w:t>3</w:t>
      </w:r>
      <w:r w:rsidRPr="00087BA3">
        <w:rPr>
          <w:rFonts w:ascii="Times New Roman" w:hAnsi="Times New Roman"/>
          <w:b/>
          <w:sz w:val="28"/>
          <w:szCs w:val="28"/>
        </w:rPr>
        <w:t xml:space="preserve"> – </w:t>
      </w:r>
      <w:r w:rsidRPr="00087BA3">
        <w:rPr>
          <w:rFonts w:ascii="Times New Roman" w:hAnsi="Times New Roman"/>
          <w:sz w:val="28"/>
          <w:szCs w:val="28"/>
        </w:rPr>
        <w:t>коэффициент ликвидности при мобилизации средств;</w:t>
      </w:r>
    </w:p>
    <w:p w:rsidR="000F1283" w:rsidRPr="00087BA3" w:rsidRDefault="000F1283" w:rsidP="00111691">
      <w:pPr>
        <w:shd w:val="clear" w:color="auto" w:fill="FFFFFF"/>
        <w:autoSpaceDE w:val="0"/>
        <w:autoSpaceDN w:val="0"/>
        <w:adjustRightInd w:val="0"/>
        <w:ind w:left="0" w:firstLine="567"/>
        <w:rPr>
          <w:rFonts w:ascii="Times New Roman" w:hAnsi="Times New Roman"/>
          <w:sz w:val="28"/>
          <w:szCs w:val="28"/>
        </w:rPr>
      </w:pPr>
      <w:r>
        <w:rPr>
          <w:rFonts w:ascii="Times New Roman" w:hAnsi="Times New Roman"/>
          <w:b/>
          <w:sz w:val="28"/>
          <w:szCs w:val="28"/>
        </w:rPr>
        <w:t>З -</w:t>
      </w:r>
      <w:r>
        <w:rPr>
          <w:rFonts w:ascii="Times New Roman" w:hAnsi="Times New Roman"/>
          <w:sz w:val="28"/>
          <w:szCs w:val="28"/>
        </w:rPr>
        <w:t xml:space="preserve"> запасы, тыс. руб.;</w:t>
      </w:r>
    </w:p>
    <w:p w:rsidR="000F1283" w:rsidRPr="00087BA3" w:rsidRDefault="000F1283" w:rsidP="00111691">
      <w:pPr>
        <w:shd w:val="clear" w:color="auto" w:fill="FFFFFF"/>
        <w:autoSpaceDE w:val="0"/>
        <w:autoSpaceDN w:val="0"/>
        <w:adjustRightInd w:val="0"/>
        <w:ind w:left="0" w:firstLine="567"/>
        <w:rPr>
          <w:rFonts w:ascii="Times New Roman" w:hAnsi="Times New Roman"/>
          <w:sz w:val="28"/>
          <w:szCs w:val="28"/>
        </w:rPr>
      </w:pPr>
      <w:r w:rsidRPr="00087BA3">
        <w:rPr>
          <w:rFonts w:ascii="Times New Roman" w:hAnsi="Times New Roman"/>
          <w:b/>
          <w:sz w:val="28"/>
          <w:szCs w:val="28"/>
        </w:rPr>
        <w:t>Д</w:t>
      </w:r>
      <w:r w:rsidRPr="00087BA3">
        <w:rPr>
          <w:rFonts w:ascii="Times New Roman" w:hAnsi="Times New Roman"/>
          <w:sz w:val="28"/>
          <w:szCs w:val="28"/>
        </w:rPr>
        <w:t xml:space="preserve"> – денежные средства, тыс. руб.;</w:t>
      </w:r>
    </w:p>
    <w:p w:rsidR="000F1283" w:rsidRPr="00087BA3" w:rsidRDefault="000F1283" w:rsidP="00111691">
      <w:pPr>
        <w:shd w:val="clear" w:color="auto" w:fill="FFFFFF"/>
        <w:autoSpaceDE w:val="0"/>
        <w:autoSpaceDN w:val="0"/>
        <w:adjustRightInd w:val="0"/>
        <w:ind w:left="0" w:firstLine="567"/>
        <w:rPr>
          <w:rFonts w:ascii="Times New Roman" w:hAnsi="Times New Roman"/>
          <w:sz w:val="28"/>
          <w:szCs w:val="28"/>
        </w:rPr>
      </w:pPr>
      <w:r w:rsidRPr="00087BA3">
        <w:rPr>
          <w:rFonts w:ascii="Times New Roman" w:hAnsi="Times New Roman"/>
          <w:b/>
          <w:sz w:val="28"/>
          <w:szCs w:val="28"/>
        </w:rPr>
        <w:t>Задол</w:t>
      </w:r>
      <w:r w:rsidRPr="00087BA3">
        <w:rPr>
          <w:rFonts w:ascii="Times New Roman" w:hAnsi="Times New Roman"/>
          <w:b/>
          <w:sz w:val="16"/>
          <w:szCs w:val="16"/>
        </w:rPr>
        <w:t>д.</w:t>
      </w:r>
      <w:r w:rsidRPr="00087BA3">
        <w:rPr>
          <w:rFonts w:ascii="Times New Roman" w:hAnsi="Times New Roman"/>
          <w:b/>
          <w:sz w:val="28"/>
          <w:szCs w:val="28"/>
        </w:rPr>
        <w:t xml:space="preserve"> – </w:t>
      </w:r>
      <w:r w:rsidRPr="00087BA3">
        <w:rPr>
          <w:rFonts w:ascii="Times New Roman" w:hAnsi="Times New Roman"/>
          <w:sz w:val="28"/>
          <w:szCs w:val="28"/>
        </w:rPr>
        <w:t>дебиторская задолженность, тыс. руб.;</w:t>
      </w:r>
    </w:p>
    <w:p w:rsidR="000F1283" w:rsidRPr="00087BA3" w:rsidRDefault="000F1283" w:rsidP="00111691">
      <w:pPr>
        <w:shd w:val="clear" w:color="auto" w:fill="FFFFFF"/>
        <w:autoSpaceDE w:val="0"/>
        <w:autoSpaceDN w:val="0"/>
        <w:adjustRightInd w:val="0"/>
        <w:ind w:left="0" w:firstLine="567"/>
        <w:rPr>
          <w:rFonts w:ascii="Times New Roman" w:hAnsi="Times New Roman"/>
          <w:sz w:val="28"/>
          <w:szCs w:val="28"/>
        </w:rPr>
      </w:pPr>
      <w:r w:rsidRPr="00087BA3">
        <w:rPr>
          <w:rFonts w:ascii="Times New Roman" w:hAnsi="Times New Roman"/>
          <w:b/>
          <w:sz w:val="28"/>
          <w:szCs w:val="28"/>
        </w:rPr>
        <w:t>О</w:t>
      </w:r>
      <w:r w:rsidRPr="00087BA3">
        <w:rPr>
          <w:rFonts w:ascii="Times New Roman" w:hAnsi="Times New Roman"/>
          <w:b/>
          <w:sz w:val="16"/>
          <w:szCs w:val="16"/>
        </w:rPr>
        <w:t>кратк.</w:t>
      </w:r>
      <w:r w:rsidRPr="00087BA3">
        <w:rPr>
          <w:rFonts w:ascii="Times New Roman" w:hAnsi="Times New Roman"/>
          <w:b/>
          <w:sz w:val="28"/>
          <w:szCs w:val="28"/>
        </w:rPr>
        <w:t xml:space="preserve"> - </w:t>
      </w:r>
      <w:r w:rsidRPr="00087BA3">
        <w:rPr>
          <w:rFonts w:ascii="Times New Roman" w:hAnsi="Times New Roman"/>
          <w:sz w:val="28"/>
          <w:szCs w:val="28"/>
        </w:rPr>
        <w:t>краткосрочные обязательства, тыс. руб.;</w:t>
      </w:r>
    </w:p>
    <w:p w:rsidR="000F1283" w:rsidRPr="00087BA3" w:rsidRDefault="000F1283" w:rsidP="00111691">
      <w:pPr>
        <w:shd w:val="clear" w:color="auto" w:fill="FFFFFF"/>
        <w:autoSpaceDE w:val="0"/>
        <w:autoSpaceDN w:val="0"/>
        <w:adjustRightInd w:val="0"/>
        <w:ind w:left="0" w:firstLine="567"/>
        <w:rPr>
          <w:rFonts w:ascii="Times New Roman" w:hAnsi="Times New Roman"/>
          <w:sz w:val="28"/>
          <w:szCs w:val="28"/>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59"/>
        <w:gridCol w:w="4313"/>
      </w:tblGrid>
      <w:tr w:rsidR="000F1283" w:rsidRPr="009B487C" w:rsidTr="0073548D">
        <w:trPr>
          <w:trHeight w:val="375"/>
        </w:trPr>
        <w:tc>
          <w:tcPr>
            <w:tcW w:w="4759" w:type="dxa"/>
          </w:tcPr>
          <w:p w:rsidR="000F1283" w:rsidRPr="009B487C" w:rsidRDefault="000F1283" w:rsidP="00111691">
            <w:pPr>
              <w:shd w:val="clear" w:color="auto" w:fill="FFFFFF"/>
              <w:autoSpaceDE w:val="0"/>
              <w:autoSpaceDN w:val="0"/>
              <w:adjustRightInd w:val="0"/>
              <w:ind w:left="0" w:firstLine="567"/>
              <w:jc w:val="center"/>
              <w:rPr>
                <w:rFonts w:ascii="Times New Roman" w:hAnsi="Times New Roman"/>
                <w:b/>
                <w:sz w:val="28"/>
                <w:szCs w:val="28"/>
              </w:rPr>
            </w:pPr>
            <w:r w:rsidRPr="009B487C">
              <w:rPr>
                <w:rFonts w:ascii="Times New Roman" w:hAnsi="Times New Roman"/>
                <w:b/>
              </w:rPr>
              <w:t>Коэффициент ликвидности при мобилизации средств на начало года</w:t>
            </w:r>
          </w:p>
        </w:tc>
        <w:tc>
          <w:tcPr>
            <w:tcW w:w="4313" w:type="dxa"/>
          </w:tcPr>
          <w:p w:rsidR="000F1283" w:rsidRPr="009B487C" w:rsidRDefault="000F1283" w:rsidP="00111691">
            <w:pPr>
              <w:shd w:val="clear" w:color="auto" w:fill="FFFFFF"/>
              <w:autoSpaceDE w:val="0"/>
              <w:autoSpaceDN w:val="0"/>
              <w:adjustRightInd w:val="0"/>
              <w:ind w:left="0" w:firstLine="567"/>
              <w:jc w:val="center"/>
              <w:rPr>
                <w:rFonts w:ascii="Times New Roman" w:hAnsi="Times New Roman"/>
                <w:b/>
              </w:rPr>
            </w:pPr>
            <w:r w:rsidRPr="009B487C">
              <w:rPr>
                <w:rFonts w:ascii="Times New Roman" w:hAnsi="Times New Roman"/>
                <w:b/>
              </w:rPr>
              <w:t>Коэффициент ликвидности при мобилизации средств на конец года</w:t>
            </w:r>
          </w:p>
        </w:tc>
      </w:tr>
      <w:tr w:rsidR="000F1283" w:rsidRPr="009B487C" w:rsidTr="0073548D">
        <w:trPr>
          <w:trHeight w:val="439"/>
        </w:trPr>
        <w:tc>
          <w:tcPr>
            <w:tcW w:w="4759" w:type="dxa"/>
          </w:tcPr>
          <w:p w:rsidR="000F1283" w:rsidRPr="009B487C" w:rsidRDefault="000F1283" w:rsidP="00111691">
            <w:pPr>
              <w:shd w:val="clear" w:color="auto" w:fill="FFFFFF"/>
              <w:autoSpaceDE w:val="0"/>
              <w:autoSpaceDN w:val="0"/>
              <w:adjustRightInd w:val="0"/>
              <w:ind w:left="0" w:firstLine="567"/>
              <w:rPr>
                <w:rFonts w:ascii="Times New Roman" w:hAnsi="Times New Roman"/>
                <w:b/>
                <w:sz w:val="28"/>
                <w:szCs w:val="28"/>
              </w:rPr>
            </w:pPr>
            <w:r w:rsidRPr="009B487C">
              <w:rPr>
                <w:rFonts w:ascii="Times New Roman" w:hAnsi="Times New Roman"/>
                <w:b/>
                <w:sz w:val="28"/>
                <w:szCs w:val="28"/>
              </w:rPr>
              <w:t>К</w:t>
            </w:r>
            <w:r w:rsidRPr="009B487C">
              <w:rPr>
                <w:rFonts w:ascii="Times New Roman" w:hAnsi="Times New Roman"/>
                <w:b/>
                <w:sz w:val="16"/>
                <w:szCs w:val="16"/>
              </w:rPr>
              <w:t>3</w:t>
            </w:r>
            <w:r w:rsidRPr="009B487C">
              <w:rPr>
                <w:rFonts w:ascii="Times New Roman" w:hAnsi="Times New Roman"/>
                <w:b/>
                <w:sz w:val="28"/>
                <w:szCs w:val="28"/>
              </w:rPr>
              <w:t>=(1582+250+8320)/11334=0,89</w:t>
            </w:r>
          </w:p>
        </w:tc>
        <w:tc>
          <w:tcPr>
            <w:tcW w:w="4313" w:type="dxa"/>
          </w:tcPr>
          <w:p w:rsidR="000F1283" w:rsidRPr="009B487C" w:rsidRDefault="000F1283" w:rsidP="0073548D">
            <w:pPr>
              <w:shd w:val="clear" w:color="auto" w:fill="FFFFFF"/>
              <w:autoSpaceDE w:val="0"/>
              <w:autoSpaceDN w:val="0"/>
              <w:adjustRightInd w:val="0"/>
              <w:ind w:left="0" w:firstLine="0"/>
              <w:rPr>
                <w:rFonts w:ascii="Times New Roman" w:hAnsi="Times New Roman"/>
                <w:b/>
                <w:sz w:val="28"/>
                <w:szCs w:val="28"/>
              </w:rPr>
            </w:pPr>
            <w:r w:rsidRPr="009B487C">
              <w:rPr>
                <w:rFonts w:ascii="Times New Roman" w:hAnsi="Times New Roman"/>
                <w:b/>
                <w:sz w:val="28"/>
                <w:szCs w:val="28"/>
              </w:rPr>
              <w:t>К</w:t>
            </w:r>
            <w:r w:rsidRPr="009B487C">
              <w:rPr>
                <w:rFonts w:ascii="Times New Roman" w:hAnsi="Times New Roman"/>
                <w:b/>
                <w:sz w:val="16"/>
                <w:szCs w:val="16"/>
              </w:rPr>
              <w:t>3</w:t>
            </w:r>
            <w:r w:rsidRPr="009B487C">
              <w:rPr>
                <w:rFonts w:ascii="Times New Roman" w:hAnsi="Times New Roman"/>
                <w:b/>
                <w:sz w:val="28"/>
                <w:szCs w:val="28"/>
              </w:rPr>
              <w:t>=(1450+100+4980)/5905=1,1</w:t>
            </w:r>
          </w:p>
        </w:tc>
      </w:tr>
    </w:tbl>
    <w:p w:rsidR="000F1283" w:rsidRDefault="000F1283" w:rsidP="00111691">
      <w:pPr>
        <w:shd w:val="clear" w:color="auto" w:fill="FFFFFF"/>
        <w:autoSpaceDE w:val="0"/>
        <w:autoSpaceDN w:val="0"/>
        <w:adjustRightInd w:val="0"/>
        <w:ind w:left="0" w:firstLine="567"/>
        <w:rPr>
          <w:rFonts w:ascii="Times New Roman" w:hAnsi="Times New Roman"/>
          <w:sz w:val="28"/>
          <w:szCs w:val="28"/>
        </w:rPr>
      </w:pPr>
    </w:p>
    <w:p w:rsidR="000F1283" w:rsidRDefault="000F1283" w:rsidP="00111691">
      <w:pPr>
        <w:shd w:val="clear" w:color="auto" w:fill="FFFFFF"/>
        <w:autoSpaceDE w:val="0"/>
        <w:autoSpaceDN w:val="0"/>
        <w:adjustRightInd w:val="0"/>
        <w:ind w:left="0" w:firstLine="567"/>
        <w:rPr>
          <w:rFonts w:ascii="Times New Roman" w:hAnsi="Times New Roman"/>
          <w:sz w:val="28"/>
          <w:szCs w:val="28"/>
        </w:rPr>
      </w:pPr>
      <w:r>
        <w:rPr>
          <w:rFonts w:ascii="Times New Roman" w:hAnsi="Times New Roman"/>
          <w:sz w:val="28"/>
          <w:szCs w:val="28"/>
        </w:rPr>
        <w:t xml:space="preserve">К концу года коэффициент увеличился и значительно превышает нормативное значение. Это говорит о том, что предприятие не зависит от материально-производственных запасов и затрат  с точки зрения мобилизации денежных средств с целью погашения своих краткосрочных обязательств. </w:t>
      </w:r>
      <w:r w:rsidRPr="008F787E">
        <w:rPr>
          <w:rFonts w:ascii="Times New Roman" w:hAnsi="Times New Roman"/>
          <w:sz w:val="28"/>
          <w:szCs w:val="28"/>
        </w:rPr>
        <w:t>Этот коэффициент характеризует ту часть краткосрочных заемных обязательств, которая может быть при необходимости погашена немедленно, его значение зависит от того, насколько высока ежедневная потребность предприятия в собственных денежных ресурсах.</w:t>
      </w:r>
    </w:p>
    <w:p w:rsidR="000F1283" w:rsidRPr="0073548D" w:rsidRDefault="000F1283" w:rsidP="0073548D">
      <w:pPr>
        <w:shd w:val="clear" w:color="auto" w:fill="FFFFFF"/>
        <w:autoSpaceDE w:val="0"/>
        <w:autoSpaceDN w:val="0"/>
        <w:adjustRightInd w:val="0"/>
        <w:ind w:left="0" w:firstLine="567"/>
        <w:rPr>
          <w:rFonts w:ascii="Times New Roman" w:hAnsi="Times New Roman"/>
          <w:sz w:val="28"/>
          <w:szCs w:val="28"/>
        </w:rPr>
      </w:pPr>
      <w:r>
        <w:rPr>
          <w:rFonts w:ascii="Times New Roman" w:hAnsi="Times New Roman"/>
          <w:sz w:val="28"/>
          <w:szCs w:val="28"/>
        </w:rPr>
        <w:t xml:space="preserve">Оценка коэффициентов ликвидности помогает определить способность предприятия оплатить свои краткосрочные обязательства в течение отчетного периода. Повышение значений всех коэффициентов для данного предприятия означает улучшение ситуации в отношении ликвидности.  </w:t>
      </w:r>
    </w:p>
    <w:p w:rsidR="000F1283" w:rsidRDefault="000F1283" w:rsidP="00111691">
      <w:pPr>
        <w:shd w:val="clear" w:color="auto" w:fill="FFFFFF"/>
        <w:autoSpaceDE w:val="0"/>
        <w:autoSpaceDN w:val="0"/>
        <w:adjustRightInd w:val="0"/>
        <w:ind w:left="0" w:firstLine="567"/>
        <w:rPr>
          <w:rFonts w:ascii="Times New Roman" w:hAnsi="Times New Roman"/>
          <w:b/>
          <w:i/>
          <w:sz w:val="28"/>
          <w:szCs w:val="28"/>
        </w:rPr>
      </w:pPr>
      <w:r w:rsidRPr="008F787E">
        <w:rPr>
          <w:rFonts w:ascii="Times New Roman" w:hAnsi="Times New Roman"/>
          <w:b/>
          <w:i/>
          <w:sz w:val="28"/>
          <w:szCs w:val="28"/>
        </w:rPr>
        <w:t>Показатели финансовой устойчивости:</w:t>
      </w:r>
    </w:p>
    <w:p w:rsidR="000F1283" w:rsidRPr="008F787E" w:rsidRDefault="000F1283" w:rsidP="00111691">
      <w:pPr>
        <w:shd w:val="clear" w:color="auto" w:fill="FFFFFF"/>
        <w:autoSpaceDE w:val="0"/>
        <w:autoSpaceDN w:val="0"/>
        <w:adjustRightInd w:val="0"/>
        <w:ind w:left="0" w:firstLine="567"/>
        <w:rPr>
          <w:rFonts w:ascii="Times New Roman" w:hAnsi="Times New Roman"/>
          <w:sz w:val="28"/>
          <w:szCs w:val="28"/>
        </w:rPr>
      </w:pPr>
      <w:r w:rsidRPr="008F787E">
        <w:rPr>
          <w:rFonts w:ascii="Times New Roman" w:hAnsi="Times New Roman"/>
          <w:b/>
          <w:sz w:val="28"/>
          <w:szCs w:val="28"/>
        </w:rPr>
        <w:t xml:space="preserve">Соотношение заемных и собственных средств </w:t>
      </w:r>
      <w:r w:rsidRPr="008F787E">
        <w:rPr>
          <w:rFonts w:ascii="Times New Roman" w:hAnsi="Times New Roman"/>
          <w:sz w:val="28"/>
          <w:szCs w:val="28"/>
        </w:rPr>
        <w:t>– показатель финансовой устойчивости, характеризующий сколько заемных средств привлекло предприятие на 1 рубль вложенных собственных средств; рассчитывается как отношение всех обязательств предприятии (кредиты, займы и кредиторская задолженность) к собственным средствам (собственному капиталу).</w:t>
      </w:r>
    </w:p>
    <w:p w:rsidR="000F1283" w:rsidRPr="008F787E" w:rsidRDefault="000F1283" w:rsidP="00111691">
      <w:pPr>
        <w:shd w:val="clear" w:color="auto" w:fill="FFFFFF"/>
        <w:autoSpaceDE w:val="0"/>
        <w:autoSpaceDN w:val="0"/>
        <w:adjustRightInd w:val="0"/>
        <w:ind w:left="0" w:firstLine="567"/>
        <w:jc w:val="center"/>
        <w:rPr>
          <w:rFonts w:ascii="Times New Roman" w:hAnsi="Times New Roman"/>
          <w:b/>
          <w:sz w:val="28"/>
          <w:szCs w:val="28"/>
        </w:rPr>
      </w:pPr>
      <w:r w:rsidRPr="008F787E">
        <w:rPr>
          <w:rFonts w:ascii="Times New Roman" w:hAnsi="Times New Roman"/>
          <w:b/>
          <w:sz w:val="28"/>
          <w:szCs w:val="28"/>
        </w:rPr>
        <w:t>К</w:t>
      </w:r>
      <w:r w:rsidRPr="008F787E">
        <w:rPr>
          <w:rFonts w:ascii="Times New Roman" w:hAnsi="Times New Roman"/>
          <w:b/>
          <w:sz w:val="16"/>
          <w:szCs w:val="16"/>
        </w:rPr>
        <w:t>4</w:t>
      </w:r>
      <w:r w:rsidRPr="008F787E">
        <w:rPr>
          <w:rFonts w:ascii="Times New Roman" w:hAnsi="Times New Roman"/>
          <w:b/>
          <w:sz w:val="28"/>
          <w:szCs w:val="28"/>
        </w:rPr>
        <w:t>= О</w:t>
      </w:r>
      <w:r w:rsidRPr="008F787E">
        <w:rPr>
          <w:rFonts w:ascii="Times New Roman" w:hAnsi="Times New Roman"/>
          <w:b/>
          <w:sz w:val="16"/>
          <w:szCs w:val="16"/>
        </w:rPr>
        <w:t>кратк.</w:t>
      </w:r>
      <w:r w:rsidRPr="008F787E">
        <w:rPr>
          <w:rFonts w:ascii="Times New Roman" w:hAnsi="Times New Roman"/>
          <w:b/>
          <w:sz w:val="28"/>
          <w:szCs w:val="28"/>
        </w:rPr>
        <w:t>/Кап.</w:t>
      </w:r>
    </w:p>
    <w:p w:rsidR="000F1283" w:rsidRPr="008F787E" w:rsidRDefault="000F1283" w:rsidP="00111691">
      <w:pPr>
        <w:shd w:val="clear" w:color="auto" w:fill="FFFFFF"/>
        <w:autoSpaceDE w:val="0"/>
        <w:autoSpaceDN w:val="0"/>
        <w:adjustRightInd w:val="0"/>
        <w:ind w:left="0" w:firstLine="567"/>
        <w:rPr>
          <w:rFonts w:ascii="Times New Roman" w:hAnsi="Times New Roman"/>
          <w:sz w:val="28"/>
          <w:szCs w:val="28"/>
        </w:rPr>
      </w:pPr>
      <w:r w:rsidRPr="008F787E">
        <w:rPr>
          <w:rFonts w:ascii="Times New Roman" w:hAnsi="Times New Roman"/>
          <w:b/>
          <w:sz w:val="28"/>
          <w:szCs w:val="28"/>
        </w:rPr>
        <w:t>К</w:t>
      </w:r>
      <w:r w:rsidRPr="008F787E">
        <w:rPr>
          <w:rFonts w:ascii="Times New Roman" w:hAnsi="Times New Roman"/>
          <w:b/>
          <w:sz w:val="16"/>
          <w:szCs w:val="16"/>
        </w:rPr>
        <w:t>4</w:t>
      </w:r>
      <w:r w:rsidRPr="008F787E">
        <w:rPr>
          <w:rFonts w:ascii="Times New Roman" w:hAnsi="Times New Roman"/>
          <w:sz w:val="28"/>
          <w:szCs w:val="28"/>
        </w:rPr>
        <w:t xml:space="preserve"> – соотношение собственных и заемных средств;</w:t>
      </w:r>
    </w:p>
    <w:p w:rsidR="000F1283" w:rsidRPr="008F787E" w:rsidRDefault="000F1283" w:rsidP="00111691">
      <w:pPr>
        <w:shd w:val="clear" w:color="auto" w:fill="FFFFFF"/>
        <w:autoSpaceDE w:val="0"/>
        <w:autoSpaceDN w:val="0"/>
        <w:adjustRightInd w:val="0"/>
        <w:ind w:left="0" w:firstLine="567"/>
        <w:rPr>
          <w:rFonts w:ascii="Times New Roman" w:hAnsi="Times New Roman"/>
          <w:sz w:val="28"/>
          <w:szCs w:val="28"/>
        </w:rPr>
      </w:pPr>
      <w:r w:rsidRPr="008F787E">
        <w:rPr>
          <w:rFonts w:ascii="Times New Roman" w:hAnsi="Times New Roman"/>
          <w:b/>
          <w:sz w:val="28"/>
          <w:szCs w:val="28"/>
        </w:rPr>
        <w:t>О</w:t>
      </w:r>
      <w:r w:rsidRPr="008F787E">
        <w:rPr>
          <w:rFonts w:ascii="Times New Roman" w:hAnsi="Times New Roman"/>
          <w:b/>
          <w:sz w:val="16"/>
          <w:szCs w:val="16"/>
        </w:rPr>
        <w:t>кратк.</w:t>
      </w:r>
      <w:r w:rsidRPr="008F787E">
        <w:rPr>
          <w:rFonts w:ascii="Times New Roman" w:hAnsi="Times New Roman"/>
          <w:b/>
          <w:sz w:val="28"/>
          <w:szCs w:val="28"/>
        </w:rPr>
        <w:t xml:space="preserve"> - </w:t>
      </w:r>
      <w:r w:rsidRPr="008F787E">
        <w:rPr>
          <w:rFonts w:ascii="Times New Roman" w:hAnsi="Times New Roman"/>
          <w:sz w:val="28"/>
          <w:szCs w:val="28"/>
        </w:rPr>
        <w:t>краткосрочные обязательства, тыс. руб.;</w:t>
      </w:r>
    </w:p>
    <w:p w:rsidR="000F1283" w:rsidRPr="008F787E" w:rsidRDefault="000F1283" w:rsidP="00E57DA8">
      <w:pPr>
        <w:shd w:val="clear" w:color="auto" w:fill="FFFFFF"/>
        <w:autoSpaceDE w:val="0"/>
        <w:autoSpaceDN w:val="0"/>
        <w:adjustRightInd w:val="0"/>
        <w:ind w:left="0" w:firstLine="567"/>
        <w:rPr>
          <w:rFonts w:ascii="Times New Roman" w:hAnsi="Times New Roman"/>
          <w:sz w:val="28"/>
          <w:szCs w:val="28"/>
        </w:rPr>
      </w:pPr>
      <w:r w:rsidRPr="008F787E">
        <w:rPr>
          <w:rFonts w:ascii="Times New Roman" w:hAnsi="Times New Roman"/>
          <w:b/>
          <w:sz w:val="28"/>
          <w:szCs w:val="28"/>
        </w:rPr>
        <w:t>Кап.</w:t>
      </w:r>
      <w:r w:rsidRPr="008F787E">
        <w:rPr>
          <w:rFonts w:ascii="Times New Roman" w:hAnsi="Times New Roman"/>
          <w:sz w:val="28"/>
          <w:szCs w:val="28"/>
        </w:rPr>
        <w:t xml:space="preserve">  – капитал и резервы, тыс. руб.;</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80"/>
        <w:gridCol w:w="3600"/>
      </w:tblGrid>
      <w:tr w:rsidR="000F1283" w:rsidRPr="009B487C" w:rsidTr="00EB0D50">
        <w:trPr>
          <w:trHeight w:val="375"/>
        </w:trPr>
        <w:tc>
          <w:tcPr>
            <w:tcW w:w="3780" w:type="dxa"/>
          </w:tcPr>
          <w:p w:rsidR="000F1283" w:rsidRPr="009B487C" w:rsidRDefault="000F1283" w:rsidP="00111691">
            <w:pPr>
              <w:shd w:val="clear" w:color="auto" w:fill="FFFFFF"/>
              <w:autoSpaceDE w:val="0"/>
              <w:autoSpaceDN w:val="0"/>
              <w:adjustRightInd w:val="0"/>
              <w:ind w:left="0" w:firstLine="567"/>
              <w:jc w:val="center"/>
              <w:rPr>
                <w:rFonts w:ascii="Times New Roman" w:hAnsi="Times New Roman"/>
                <w:b/>
                <w:sz w:val="28"/>
                <w:szCs w:val="28"/>
              </w:rPr>
            </w:pPr>
            <w:r w:rsidRPr="009B487C">
              <w:rPr>
                <w:rFonts w:ascii="Times New Roman" w:hAnsi="Times New Roman"/>
                <w:b/>
              </w:rPr>
              <w:t>Соотношение собственных и заемных средств на начало года</w:t>
            </w:r>
          </w:p>
        </w:tc>
        <w:tc>
          <w:tcPr>
            <w:tcW w:w="3600" w:type="dxa"/>
          </w:tcPr>
          <w:p w:rsidR="000F1283" w:rsidRPr="009B487C" w:rsidRDefault="000F1283" w:rsidP="00111691">
            <w:pPr>
              <w:shd w:val="clear" w:color="auto" w:fill="FFFFFF"/>
              <w:autoSpaceDE w:val="0"/>
              <w:autoSpaceDN w:val="0"/>
              <w:adjustRightInd w:val="0"/>
              <w:ind w:left="0" w:firstLine="567"/>
              <w:jc w:val="center"/>
              <w:rPr>
                <w:rFonts w:ascii="Times New Roman" w:hAnsi="Times New Roman"/>
                <w:b/>
              </w:rPr>
            </w:pPr>
            <w:r w:rsidRPr="009B487C">
              <w:rPr>
                <w:rFonts w:ascii="Times New Roman" w:hAnsi="Times New Roman"/>
                <w:b/>
              </w:rPr>
              <w:t>Соотношение собственных и заемных средств на конец года</w:t>
            </w:r>
          </w:p>
        </w:tc>
      </w:tr>
      <w:tr w:rsidR="000F1283" w:rsidRPr="009B487C" w:rsidTr="00EB0D50">
        <w:trPr>
          <w:trHeight w:val="519"/>
        </w:trPr>
        <w:tc>
          <w:tcPr>
            <w:tcW w:w="3780" w:type="dxa"/>
          </w:tcPr>
          <w:p w:rsidR="000F1283" w:rsidRPr="009B487C" w:rsidRDefault="000F1283" w:rsidP="00111691">
            <w:pPr>
              <w:shd w:val="clear" w:color="auto" w:fill="FFFFFF"/>
              <w:autoSpaceDE w:val="0"/>
              <w:autoSpaceDN w:val="0"/>
              <w:adjustRightInd w:val="0"/>
              <w:ind w:left="0" w:firstLine="567"/>
              <w:rPr>
                <w:rFonts w:ascii="Times New Roman" w:hAnsi="Times New Roman"/>
                <w:b/>
                <w:sz w:val="28"/>
                <w:szCs w:val="28"/>
              </w:rPr>
            </w:pPr>
            <w:r w:rsidRPr="009B487C">
              <w:rPr>
                <w:rFonts w:ascii="Times New Roman" w:hAnsi="Times New Roman"/>
                <w:b/>
                <w:sz w:val="28"/>
                <w:szCs w:val="28"/>
              </w:rPr>
              <w:t>К</w:t>
            </w:r>
            <w:r w:rsidRPr="009B487C">
              <w:rPr>
                <w:rFonts w:ascii="Times New Roman" w:hAnsi="Times New Roman"/>
                <w:b/>
                <w:sz w:val="16"/>
                <w:szCs w:val="16"/>
              </w:rPr>
              <w:t>4</w:t>
            </w:r>
            <w:r w:rsidRPr="009B487C">
              <w:rPr>
                <w:rFonts w:ascii="Times New Roman" w:hAnsi="Times New Roman"/>
                <w:b/>
                <w:sz w:val="28"/>
                <w:szCs w:val="28"/>
              </w:rPr>
              <w:t>=11334/16400=0,69</w:t>
            </w:r>
          </w:p>
        </w:tc>
        <w:tc>
          <w:tcPr>
            <w:tcW w:w="3600" w:type="dxa"/>
          </w:tcPr>
          <w:p w:rsidR="000F1283" w:rsidRPr="009B487C" w:rsidRDefault="000F1283" w:rsidP="00111691">
            <w:pPr>
              <w:shd w:val="clear" w:color="auto" w:fill="FFFFFF"/>
              <w:autoSpaceDE w:val="0"/>
              <w:autoSpaceDN w:val="0"/>
              <w:adjustRightInd w:val="0"/>
              <w:ind w:left="0" w:firstLine="567"/>
              <w:rPr>
                <w:rFonts w:ascii="Times New Roman" w:hAnsi="Times New Roman"/>
                <w:b/>
                <w:sz w:val="28"/>
                <w:szCs w:val="28"/>
              </w:rPr>
            </w:pPr>
            <w:r w:rsidRPr="009B487C">
              <w:rPr>
                <w:rFonts w:ascii="Times New Roman" w:hAnsi="Times New Roman"/>
                <w:b/>
                <w:sz w:val="28"/>
                <w:szCs w:val="28"/>
              </w:rPr>
              <w:t>К</w:t>
            </w:r>
            <w:r w:rsidRPr="009B487C">
              <w:rPr>
                <w:rFonts w:ascii="Times New Roman" w:hAnsi="Times New Roman"/>
                <w:b/>
                <w:sz w:val="16"/>
                <w:szCs w:val="16"/>
              </w:rPr>
              <w:t>4</w:t>
            </w:r>
            <w:r w:rsidRPr="009B487C">
              <w:rPr>
                <w:rFonts w:ascii="Times New Roman" w:hAnsi="Times New Roman"/>
                <w:b/>
                <w:sz w:val="28"/>
                <w:szCs w:val="28"/>
              </w:rPr>
              <w:t>=5905/9990=0,59</w:t>
            </w:r>
          </w:p>
        </w:tc>
      </w:tr>
    </w:tbl>
    <w:p w:rsidR="000F1283" w:rsidRPr="008F787E" w:rsidRDefault="000F1283" w:rsidP="00E57DA8">
      <w:pPr>
        <w:shd w:val="clear" w:color="auto" w:fill="FFFFFF"/>
        <w:autoSpaceDE w:val="0"/>
        <w:autoSpaceDN w:val="0"/>
        <w:adjustRightInd w:val="0"/>
        <w:ind w:left="0" w:firstLine="0"/>
        <w:rPr>
          <w:rFonts w:ascii="Times New Roman" w:hAnsi="Times New Roman"/>
          <w:sz w:val="28"/>
          <w:szCs w:val="28"/>
        </w:rPr>
      </w:pPr>
    </w:p>
    <w:p w:rsidR="000F1283" w:rsidRDefault="000F1283" w:rsidP="00111691">
      <w:pPr>
        <w:shd w:val="clear" w:color="auto" w:fill="FFFFFF"/>
        <w:autoSpaceDE w:val="0"/>
        <w:autoSpaceDN w:val="0"/>
        <w:adjustRightInd w:val="0"/>
        <w:ind w:left="0" w:firstLine="567"/>
        <w:rPr>
          <w:rFonts w:ascii="Times New Roman" w:hAnsi="Times New Roman"/>
          <w:sz w:val="28"/>
          <w:szCs w:val="28"/>
        </w:rPr>
      </w:pPr>
      <w:r w:rsidRPr="008F787E">
        <w:rPr>
          <w:rFonts w:ascii="Times New Roman" w:hAnsi="Times New Roman"/>
          <w:sz w:val="28"/>
          <w:szCs w:val="28"/>
        </w:rPr>
        <w:t xml:space="preserve">Данные показатели свидетельствуют нам о независимости предприятия от внешних источников средств и его </w:t>
      </w:r>
      <w:r>
        <w:rPr>
          <w:rFonts w:ascii="Times New Roman" w:hAnsi="Times New Roman"/>
          <w:sz w:val="28"/>
          <w:szCs w:val="28"/>
        </w:rPr>
        <w:t>финансовой устойчивости. Соотношение собственных и заемных средств к конку года уменьшилось, то есть предприятие привлекло заемных средств меньше, чем в начале года.</w:t>
      </w:r>
    </w:p>
    <w:p w:rsidR="000F1283" w:rsidRPr="001655DB" w:rsidRDefault="000F1283" w:rsidP="00111691">
      <w:pPr>
        <w:shd w:val="clear" w:color="auto" w:fill="FFFFFF"/>
        <w:autoSpaceDE w:val="0"/>
        <w:autoSpaceDN w:val="0"/>
        <w:adjustRightInd w:val="0"/>
        <w:ind w:left="0" w:firstLine="567"/>
        <w:rPr>
          <w:rFonts w:ascii="Times New Roman" w:hAnsi="Times New Roman"/>
          <w:sz w:val="28"/>
          <w:szCs w:val="28"/>
        </w:rPr>
      </w:pPr>
      <w:r w:rsidRPr="001655DB">
        <w:rPr>
          <w:rFonts w:ascii="Times New Roman" w:hAnsi="Times New Roman"/>
          <w:b/>
          <w:sz w:val="28"/>
          <w:szCs w:val="28"/>
        </w:rPr>
        <w:t xml:space="preserve">Коэффициент обеспеченности собственными средствами - </w:t>
      </w:r>
      <w:r w:rsidRPr="001655DB">
        <w:rPr>
          <w:rFonts w:ascii="Times New Roman" w:hAnsi="Times New Roman"/>
          <w:sz w:val="28"/>
          <w:szCs w:val="28"/>
        </w:rPr>
        <w:t>показатель финансовой устойчивости, характеризующий наличие собственных средств предприятия, необходимых для его финансовой устойчивости. Он рассчитывается как отношение собственных оборотных средств к общей величине оборотных средств предприятия.</w:t>
      </w:r>
    </w:p>
    <w:p w:rsidR="000F1283" w:rsidRPr="001655DB" w:rsidRDefault="000F1283" w:rsidP="00111691">
      <w:pPr>
        <w:shd w:val="clear" w:color="auto" w:fill="FFFFFF"/>
        <w:autoSpaceDE w:val="0"/>
        <w:autoSpaceDN w:val="0"/>
        <w:adjustRightInd w:val="0"/>
        <w:ind w:left="0" w:firstLine="567"/>
        <w:jc w:val="center"/>
        <w:rPr>
          <w:rFonts w:ascii="Times New Roman" w:hAnsi="Times New Roman"/>
          <w:b/>
          <w:sz w:val="28"/>
          <w:szCs w:val="28"/>
        </w:rPr>
      </w:pPr>
      <w:r w:rsidRPr="001655DB">
        <w:rPr>
          <w:rFonts w:ascii="Times New Roman" w:hAnsi="Times New Roman"/>
          <w:b/>
          <w:sz w:val="28"/>
          <w:szCs w:val="28"/>
        </w:rPr>
        <w:t>К</w:t>
      </w:r>
      <w:r w:rsidRPr="001655DB">
        <w:rPr>
          <w:rFonts w:ascii="Times New Roman" w:hAnsi="Times New Roman"/>
          <w:b/>
          <w:sz w:val="16"/>
          <w:szCs w:val="16"/>
        </w:rPr>
        <w:t>5</w:t>
      </w:r>
      <w:r w:rsidRPr="001655DB">
        <w:rPr>
          <w:rFonts w:ascii="Times New Roman" w:hAnsi="Times New Roman"/>
          <w:b/>
          <w:sz w:val="28"/>
          <w:szCs w:val="28"/>
        </w:rPr>
        <w:t>=А</w:t>
      </w:r>
      <w:r w:rsidRPr="001655DB">
        <w:rPr>
          <w:rFonts w:ascii="Times New Roman" w:hAnsi="Times New Roman"/>
          <w:b/>
          <w:sz w:val="16"/>
          <w:szCs w:val="16"/>
        </w:rPr>
        <w:t>о</w:t>
      </w:r>
      <w:r w:rsidRPr="001655DB">
        <w:rPr>
          <w:rFonts w:ascii="Times New Roman" w:hAnsi="Times New Roman"/>
          <w:b/>
          <w:sz w:val="28"/>
          <w:szCs w:val="28"/>
        </w:rPr>
        <w:t>/Б</w:t>
      </w:r>
    </w:p>
    <w:p w:rsidR="000F1283" w:rsidRPr="001655DB" w:rsidRDefault="000F1283" w:rsidP="00111691">
      <w:pPr>
        <w:shd w:val="clear" w:color="auto" w:fill="FFFFFF"/>
        <w:autoSpaceDE w:val="0"/>
        <w:autoSpaceDN w:val="0"/>
        <w:adjustRightInd w:val="0"/>
        <w:ind w:left="0" w:firstLine="567"/>
        <w:rPr>
          <w:rFonts w:ascii="Times New Roman" w:hAnsi="Times New Roman"/>
          <w:sz w:val="28"/>
          <w:szCs w:val="28"/>
        </w:rPr>
      </w:pPr>
      <w:r w:rsidRPr="001655DB">
        <w:rPr>
          <w:rFonts w:ascii="Times New Roman" w:hAnsi="Times New Roman"/>
          <w:b/>
          <w:sz w:val="28"/>
          <w:szCs w:val="28"/>
        </w:rPr>
        <w:t>К</w:t>
      </w:r>
      <w:r w:rsidRPr="001655DB">
        <w:rPr>
          <w:rFonts w:ascii="Times New Roman" w:hAnsi="Times New Roman"/>
          <w:b/>
          <w:sz w:val="16"/>
          <w:szCs w:val="16"/>
        </w:rPr>
        <w:t>5</w:t>
      </w:r>
      <w:r w:rsidRPr="001655DB">
        <w:rPr>
          <w:rFonts w:ascii="Times New Roman" w:hAnsi="Times New Roman"/>
          <w:b/>
          <w:sz w:val="28"/>
          <w:szCs w:val="28"/>
        </w:rPr>
        <w:t xml:space="preserve"> – </w:t>
      </w:r>
      <w:r w:rsidRPr="001655DB">
        <w:rPr>
          <w:rFonts w:ascii="Times New Roman" w:hAnsi="Times New Roman"/>
          <w:sz w:val="28"/>
          <w:szCs w:val="28"/>
        </w:rPr>
        <w:t>коэффициент обеспеченности собственными средствами;</w:t>
      </w:r>
    </w:p>
    <w:p w:rsidR="000F1283" w:rsidRPr="001655DB" w:rsidRDefault="000F1283" w:rsidP="00111691">
      <w:pPr>
        <w:shd w:val="clear" w:color="auto" w:fill="FFFFFF"/>
        <w:autoSpaceDE w:val="0"/>
        <w:autoSpaceDN w:val="0"/>
        <w:adjustRightInd w:val="0"/>
        <w:ind w:left="0" w:firstLine="567"/>
        <w:rPr>
          <w:rFonts w:ascii="Times New Roman" w:hAnsi="Times New Roman"/>
          <w:sz w:val="28"/>
          <w:szCs w:val="28"/>
        </w:rPr>
      </w:pPr>
      <w:r w:rsidRPr="001655DB">
        <w:rPr>
          <w:rFonts w:ascii="Times New Roman" w:hAnsi="Times New Roman"/>
          <w:b/>
          <w:sz w:val="28"/>
          <w:szCs w:val="28"/>
        </w:rPr>
        <w:t>А</w:t>
      </w:r>
      <w:r w:rsidRPr="001655DB">
        <w:rPr>
          <w:rFonts w:ascii="Times New Roman" w:hAnsi="Times New Roman"/>
          <w:b/>
          <w:sz w:val="16"/>
          <w:szCs w:val="16"/>
        </w:rPr>
        <w:t>о</w:t>
      </w:r>
      <w:r w:rsidRPr="001655DB">
        <w:rPr>
          <w:rFonts w:ascii="Times New Roman" w:hAnsi="Times New Roman"/>
          <w:b/>
          <w:sz w:val="28"/>
          <w:szCs w:val="28"/>
        </w:rPr>
        <w:t xml:space="preserve"> – </w:t>
      </w:r>
      <w:r w:rsidRPr="001655DB">
        <w:rPr>
          <w:rFonts w:ascii="Times New Roman" w:hAnsi="Times New Roman"/>
          <w:sz w:val="28"/>
          <w:szCs w:val="28"/>
        </w:rPr>
        <w:t>оборотные активы, тыс. руб.;</w:t>
      </w:r>
    </w:p>
    <w:p w:rsidR="000F1283" w:rsidRPr="001655DB" w:rsidRDefault="000F1283" w:rsidP="00111691">
      <w:pPr>
        <w:shd w:val="clear" w:color="auto" w:fill="FFFFFF"/>
        <w:autoSpaceDE w:val="0"/>
        <w:autoSpaceDN w:val="0"/>
        <w:adjustRightInd w:val="0"/>
        <w:ind w:left="0" w:firstLine="567"/>
        <w:rPr>
          <w:rFonts w:ascii="Times New Roman" w:hAnsi="Times New Roman"/>
          <w:sz w:val="28"/>
          <w:szCs w:val="28"/>
        </w:rPr>
      </w:pPr>
      <w:r w:rsidRPr="001655DB">
        <w:rPr>
          <w:rFonts w:ascii="Times New Roman" w:hAnsi="Times New Roman"/>
          <w:b/>
          <w:sz w:val="28"/>
          <w:szCs w:val="28"/>
        </w:rPr>
        <w:t>Б</w:t>
      </w:r>
      <w:r w:rsidRPr="001655DB">
        <w:rPr>
          <w:rFonts w:ascii="Times New Roman" w:hAnsi="Times New Roman"/>
          <w:sz w:val="28"/>
          <w:szCs w:val="28"/>
        </w:rPr>
        <w:t xml:space="preserve"> – общая величина оборотных средств предприятия, тыс. руб.;</w:t>
      </w:r>
    </w:p>
    <w:p w:rsidR="000F1283" w:rsidRPr="001655DB" w:rsidRDefault="000F1283" w:rsidP="00111691">
      <w:pPr>
        <w:shd w:val="clear" w:color="auto" w:fill="FFFFFF"/>
        <w:autoSpaceDE w:val="0"/>
        <w:autoSpaceDN w:val="0"/>
        <w:adjustRightInd w:val="0"/>
        <w:ind w:left="0" w:firstLine="567"/>
        <w:rPr>
          <w:rFonts w:ascii="Times New Roman" w:hAnsi="Times New Roman"/>
          <w:sz w:val="28"/>
          <w:szCs w:val="28"/>
        </w:r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80"/>
        <w:gridCol w:w="3600"/>
      </w:tblGrid>
      <w:tr w:rsidR="000F1283" w:rsidRPr="009B487C" w:rsidTr="00EB0D50">
        <w:trPr>
          <w:trHeight w:val="375"/>
        </w:trPr>
        <w:tc>
          <w:tcPr>
            <w:tcW w:w="3780" w:type="dxa"/>
          </w:tcPr>
          <w:p w:rsidR="000F1283" w:rsidRPr="009B487C" w:rsidRDefault="000F1283" w:rsidP="00111691">
            <w:pPr>
              <w:shd w:val="clear" w:color="auto" w:fill="FFFFFF"/>
              <w:autoSpaceDE w:val="0"/>
              <w:autoSpaceDN w:val="0"/>
              <w:adjustRightInd w:val="0"/>
              <w:ind w:left="0" w:firstLine="567"/>
              <w:jc w:val="center"/>
              <w:rPr>
                <w:rFonts w:ascii="Times New Roman" w:hAnsi="Times New Roman"/>
                <w:b/>
                <w:sz w:val="28"/>
                <w:szCs w:val="28"/>
              </w:rPr>
            </w:pPr>
            <w:r w:rsidRPr="009B487C">
              <w:rPr>
                <w:rFonts w:ascii="Times New Roman" w:hAnsi="Times New Roman"/>
                <w:b/>
              </w:rPr>
              <w:t>Коэффициент обеспеченности собственными средствами на начало года</w:t>
            </w:r>
          </w:p>
        </w:tc>
        <w:tc>
          <w:tcPr>
            <w:tcW w:w="3600" w:type="dxa"/>
          </w:tcPr>
          <w:p w:rsidR="000F1283" w:rsidRPr="009B487C" w:rsidRDefault="000F1283" w:rsidP="00111691">
            <w:pPr>
              <w:shd w:val="clear" w:color="auto" w:fill="FFFFFF"/>
              <w:autoSpaceDE w:val="0"/>
              <w:autoSpaceDN w:val="0"/>
              <w:adjustRightInd w:val="0"/>
              <w:ind w:left="0" w:firstLine="567"/>
              <w:jc w:val="center"/>
              <w:rPr>
                <w:rFonts w:ascii="Times New Roman" w:hAnsi="Times New Roman"/>
                <w:b/>
              </w:rPr>
            </w:pPr>
            <w:r w:rsidRPr="009B487C">
              <w:rPr>
                <w:rFonts w:ascii="Times New Roman" w:hAnsi="Times New Roman"/>
                <w:b/>
              </w:rPr>
              <w:t>Коэффициент обеспеченности собственными средствами на конец года</w:t>
            </w:r>
          </w:p>
        </w:tc>
      </w:tr>
      <w:tr w:rsidR="000F1283" w:rsidRPr="009B487C" w:rsidTr="00EB0D50">
        <w:trPr>
          <w:trHeight w:val="553"/>
        </w:trPr>
        <w:tc>
          <w:tcPr>
            <w:tcW w:w="3780" w:type="dxa"/>
          </w:tcPr>
          <w:p w:rsidR="000F1283" w:rsidRPr="009B487C" w:rsidRDefault="000F1283" w:rsidP="00111691">
            <w:pPr>
              <w:shd w:val="clear" w:color="auto" w:fill="FFFFFF"/>
              <w:autoSpaceDE w:val="0"/>
              <w:autoSpaceDN w:val="0"/>
              <w:adjustRightInd w:val="0"/>
              <w:ind w:left="0" w:firstLine="567"/>
              <w:rPr>
                <w:rFonts w:ascii="Times New Roman" w:hAnsi="Times New Roman"/>
                <w:b/>
                <w:sz w:val="28"/>
                <w:szCs w:val="28"/>
              </w:rPr>
            </w:pPr>
            <w:r w:rsidRPr="009B487C">
              <w:rPr>
                <w:rFonts w:ascii="Times New Roman" w:hAnsi="Times New Roman"/>
                <w:b/>
                <w:sz w:val="28"/>
                <w:szCs w:val="28"/>
              </w:rPr>
              <w:t>К</w:t>
            </w:r>
            <w:r w:rsidRPr="009B487C">
              <w:rPr>
                <w:rFonts w:ascii="Times New Roman" w:hAnsi="Times New Roman"/>
                <w:b/>
                <w:sz w:val="16"/>
                <w:szCs w:val="16"/>
              </w:rPr>
              <w:t>5</w:t>
            </w:r>
            <w:r w:rsidRPr="009B487C">
              <w:rPr>
                <w:rFonts w:ascii="Times New Roman" w:hAnsi="Times New Roman"/>
                <w:b/>
                <w:sz w:val="28"/>
                <w:szCs w:val="28"/>
              </w:rPr>
              <w:t>=10152/28534=0,36</w:t>
            </w:r>
          </w:p>
        </w:tc>
        <w:tc>
          <w:tcPr>
            <w:tcW w:w="3600" w:type="dxa"/>
          </w:tcPr>
          <w:p w:rsidR="000F1283" w:rsidRPr="009B487C" w:rsidRDefault="000F1283" w:rsidP="00111691">
            <w:pPr>
              <w:shd w:val="clear" w:color="auto" w:fill="FFFFFF"/>
              <w:autoSpaceDE w:val="0"/>
              <w:autoSpaceDN w:val="0"/>
              <w:adjustRightInd w:val="0"/>
              <w:ind w:left="0" w:firstLine="567"/>
              <w:rPr>
                <w:rFonts w:ascii="Times New Roman" w:hAnsi="Times New Roman"/>
                <w:b/>
                <w:sz w:val="28"/>
                <w:szCs w:val="28"/>
              </w:rPr>
            </w:pPr>
            <w:r w:rsidRPr="009B487C">
              <w:rPr>
                <w:rFonts w:ascii="Times New Roman" w:hAnsi="Times New Roman"/>
                <w:b/>
                <w:sz w:val="28"/>
                <w:szCs w:val="28"/>
              </w:rPr>
              <w:t>К</w:t>
            </w:r>
            <w:r w:rsidRPr="009B487C">
              <w:rPr>
                <w:rFonts w:ascii="Times New Roman" w:hAnsi="Times New Roman"/>
                <w:b/>
                <w:sz w:val="16"/>
                <w:szCs w:val="16"/>
              </w:rPr>
              <w:t>5</w:t>
            </w:r>
            <w:r w:rsidRPr="009B487C">
              <w:rPr>
                <w:rFonts w:ascii="Times New Roman" w:hAnsi="Times New Roman"/>
                <w:b/>
                <w:sz w:val="28"/>
                <w:szCs w:val="28"/>
              </w:rPr>
              <w:t>=6530/16495=0,39</w:t>
            </w:r>
          </w:p>
        </w:tc>
      </w:tr>
    </w:tbl>
    <w:p w:rsidR="000F1283" w:rsidRPr="00130BB0" w:rsidRDefault="000F1283" w:rsidP="00111691">
      <w:pPr>
        <w:shd w:val="clear" w:color="auto" w:fill="FFFFFF"/>
        <w:autoSpaceDE w:val="0"/>
        <w:autoSpaceDN w:val="0"/>
        <w:adjustRightInd w:val="0"/>
        <w:ind w:left="0" w:firstLine="567"/>
        <w:rPr>
          <w:rFonts w:ascii="Times New Roman" w:hAnsi="Times New Roman"/>
          <w:color w:val="FF0000"/>
          <w:sz w:val="28"/>
          <w:szCs w:val="28"/>
        </w:rPr>
      </w:pPr>
    </w:p>
    <w:p w:rsidR="000F1283" w:rsidRPr="001655DB" w:rsidRDefault="000F1283" w:rsidP="00111691">
      <w:pPr>
        <w:shd w:val="clear" w:color="auto" w:fill="FFFFFF"/>
        <w:autoSpaceDE w:val="0"/>
        <w:autoSpaceDN w:val="0"/>
        <w:adjustRightInd w:val="0"/>
        <w:ind w:left="0" w:firstLine="567"/>
        <w:rPr>
          <w:rFonts w:ascii="Times New Roman" w:hAnsi="Times New Roman"/>
          <w:sz w:val="28"/>
          <w:szCs w:val="28"/>
        </w:rPr>
      </w:pPr>
      <w:r>
        <w:rPr>
          <w:rFonts w:ascii="Times New Roman" w:hAnsi="Times New Roman"/>
          <w:sz w:val="28"/>
          <w:szCs w:val="28"/>
        </w:rPr>
        <w:t xml:space="preserve">Нахождение значения этого показателя в рамках нормы </w:t>
      </w:r>
      <w:r w:rsidRPr="001655DB">
        <w:rPr>
          <w:rFonts w:ascii="Times New Roman" w:hAnsi="Times New Roman"/>
          <w:sz w:val="28"/>
          <w:szCs w:val="28"/>
        </w:rPr>
        <w:t>говорит об устойчивом финансовом положении предприятия и независимости проведения его финансовой политики.</w:t>
      </w:r>
      <w:r>
        <w:rPr>
          <w:rFonts w:ascii="Times New Roman" w:hAnsi="Times New Roman"/>
          <w:sz w:val="28"/>
          <w:szCs w:val="28"/>
        </w:rPr>
        <w:t xml:space="preserve"> А его рост - о дальнейшем улучшении финансового состояния предприятия.</w:t>
      </w:r>
    </w:p>
    <w:p w:rsidR="000F1283" w:rsidRPr="001655DB" w:rsidRDefault="000F1283" w:rsidP="00111691">
      <w:pPr>
        <w:shd w:val="clear" w:color="auto" w:fill="FFFFFF"/>
        <w:autoSpaceDE w:val="0"/>
        <w:autoSpaceDN w:val="0"/>
        <w:adjustRightInd w:val="0"/>
        <w:ind w:left="0" w:firstLine="567"/>
        <w:rPr>
          <w:rFonts w:ascii="Times New Roman" w:hAnsi="Times New Roman"/>
          <w:sz w:val="28"/>
          <w:szCs w:val="28"/>
        </w:rPr>
      </w:pPr>
      <w:r w:rsidRPr="001655DB">
        <w:rPr>
          <w:rFonts w:ascii="Times New Roman" w:hAnsi="Times New Roman"/>
          <w:b/>
          <w:sz w:val="28"/>
          <w:szCs w:val="28"/>
        </w:rPr>
        <w:t xml:space="preserve">Коэффициент маневренности собственных оборотных средств – </w:t>
      </w:r>
      <w:r w:rsidRPr="001655DB">
        <w:rPr>
          <w:rFonts w:ascii="Times New Roman" w:hAnsi="Times New Roman"/>
          <w:sz w:val="28"/>
          <w:szCs w:val="28"/>
        </w:rPr>
        <w:t>показатель финансовой устойчивости, характеризующий способность предприятия поддерживать уровень собственного оборотного капитала и пополнять оборотные средства в случае необходимости за счет собственных источников. Данный коэффициент рассчитывается как отношение собственных оборотных средств к общей величине собственных средств (собственного капитала) предприятия.</w:t>
      </w:r>
    </w:p>
    <w:p w:rsidR="000F1283" w:rsidRPr="001655DB" w:rsidRDefault="000F1283" w:rsidP="00111691">
      <w:pPr>
        <w:shd w:val="clear" w:color="auto" w:fill="FFFFFF"/>
        <w:autoSpaceDE w:val="0"/>
        <w:autoSpaceDN w:val="0"/>
        <w:adjustRightInd w:val="0"/>
        <w:ind w:left="0" w:firstLine="567"/>
        <w:jc w:val="center"/>
        <w:rPr>
          <w:rFonts w:ascii="Times New Roman" w:hAnsi="Times New Roman"/>
          <w:b/>
          <w:sz w:val="28"/>
          <w:szCs w:val="28"/>
        </w:rPr>
      </w:pPr>
      <w:r w:rsidRPr="001655DB">
        <w:rPr>
          <w:rFonts w:ascii="Times New Roman" w:hAnsi="Times New Roman"/>
          <w:b/>
          <w:sz w:val="28"/>
          <w:szCs w:val="28"/>
        </w:rPr>
        <w:t>К</w:t>
      </w:r>
      <w:r w:rsidRPr="001655DB">
        <w:rPr>
          <w:rFonts w:ascii="Times New Roman" w:hAnsi="Times New Roman"/>
          <w:b/>
          <w:sz w:val="16"/>
          <w:szCs w:val="16"/>
        </w:rPr>
        <w:t>6</w:t>
      </w:r>
      <w:r w:rsidRPr="001655DB">
        <w:rPr>
          <w:rFonts w:ascii="Times New Roman" w:hAnsi="Times New Roman"/>
          <w:b/>
          <w:sz w:val="28"/>
          <w:szCs w:val="28"/>
        </w:rPr>
        <w:t>=А</w:t>
      </w:r>
      <w:r w:rsidRPr="001655DB">
        <w:rPr>
          <w:rFonts w:ascii="Times New Roman" w:hAnsi="Times New Roman"/>
          <w:b/>
          <w:sz w:val="16"/>
          <w:szCs w:val="16"/>
        </w:rPr>
        <w:t>о</w:t>
      </w:r>
      <w:r w:rsidRPr="001655DB">
        <w:rPr>
          <w:rFonts w:ascii="Times New Roman" w:hAnsi="Times New Roman"/>
          <w:b/>
          <w:sz w:val="28"/>
          <w:szCs w:val="28"/>
        </w:rPr>
        <w:t>/Кап.</w:t>
      </w:r>
    </w:p>
    <w:p w:rsidR="000F1283" w:rsidRPr="001655DB" w:rsidRDefault="000F1283" w:rsidP="00111691">
      <w:pPr>
        <w:shd w:val="clear" w:color="auto" w:fill="FFFFFF"/>
        <w:autoSpaceDE w:val="0"/>
        <w:autoSpaceDN w:val="0"/>
        <w:adjustRightInd w:val="0"/>
        <w:ind w:left="0" w:firstLine="567"/>
        <w:rPr>
          <w:rFonts w:ascii="Times New Roman" w:hAnsi="Times New Roman"/>
          <w:sz w:val="28"/>
          <w:szCs w:val="28"/>
        </w:rPr>
      </w:pPr>
      <w:r w:rsidRPr="001655DB">
        <w:rPr>
          <w:rFonts w:ascii="Times New Roman" w:hAnsi="Times New Roman"/>
          <w:b/>
          <w:sz w:val="28"/>
          <w:szCs w:val="28"/>
        </w:rPr>
        <w:t>К</w:t>
      </w:r>
      <w:r w:rsidRPr="001655DB">
        <w:rPr>
          <w:rFonts w:ascii="Times New Roman" w:hAnsi="Times New Roman"/>
          <w:b/>
          <w:sz w:val="16"/>
          <w:szCs w:val="16"/>
        </w:rPr>
        <w:t xml:space="preserve">6 – </w:t>
      </w:r>
      <w:r w:rsidRPr="001655DB">
        <w:rPr>
          <w:rFonts w:ascii="Times New Roman" w:hAnsi="Times New Roman"/>
          <w:sz w:val="28"/>
          <w:szCs w:val="28"/>
        </w:rPr>
        <w:t>коэффициент маневренности собственных оборотных средств;</w:t>
      </w:r>
    </w:p>
    <w:p w:rsidR="000F1283" w:rsidRPr="001655DB" w:rsidRDefault="000F1283" w:rsidP="00111691">
      <w:pPr>
        <w:shd w:val="clear" w:color="auto" w:fill="FFFFFF"/>
        <w:autoSpaceDE w:val="0"/>
        <w:autoSpaceDN w:val="0"/>
        <w:adjustRightInd w:val="0"/>
        <w:ind w:left="0" w:firstLine="567"/>
        <w:rPr>
          <w:rFonts w:ascii="Times New Roman" w:hAnsi="Times New Roman"/>
          <w:sz w:val="28"/>
          <w:szCs w:val="28"/>
        </w:rPr>
      </w:pPr>
      <w:r w:rsidRPr="001655DB">
        <w:rPr>
          <w:rFonts w:ascii="Times New Roman" w:hAnsi="Times New Roman"/>
          <w:b/>
          <w:sz w:val="28"/>
          <w:szCs w:val="28"/>
        </w:rPr>
        <w:t>А</w:t>
      </w:r>
      <w:r w:rsidRPr="001655DB">
        <w:rPr>
          <w:rFonts w:ascii="Times New Roman" w:hAnsi="Times New Roman"/>
          <w:b/>
          <w:sz w:val="16"/>
          <w:szCs w:val="16"/>
        </w:rPr>
        <w:t>о</w:t>
      </w:r>
      <w:r w:rsidRPr="001655DB">
        <w:rPr>
          <w:rFonts w:ascii="Times New Roman" w:hAnsi="Times New Roman"/>
          <w:b/>
          <w:sz w:val="28"/>
          <w:szCs w:val="28"/>
        </w:rPr>
        <w:t xml:space="preserve"> – </w:t>
      </w:r>
      <w:r w:rsidRPr="001655DB">
        <w:rPr>
          <w:rFonts w:ascii="Times New Roman" w:hAnsi="Times New Roman"/>
          <w:sz w:val="28"/>
          <w:szCs w:val="28"/>
        </w:rPr>
        <w:t>оборотные активы, тыс. руб.;</w:t>
      </w:r>
    </w:p>
    <w:p w:rsidR="000F1283" w:rsidRDefault="000F1283" w:rsidP="00E57DA8">
      <w:pPr>
        <w:shd w:val="clear" w:color="auto" w:fill="FFFFFF"/>
        <w:autoSpaceDE w:val="0"/>
        <w:autoSpaceDN w:val="0"/>
        <w:adjustRightInd w:val="0"/>
        <w:ind w:left="0" w:firstLine="567"/>
        <w:rPr>
          <w:rFonts w:ascii="Times New Roman" w:hAnsi="Times New Roman"/>
          <w:sz w:val="28"/>
          <w:szCs w:val="28"/>
        </w:rPr>
      </w:pPr>
      <w:r w:rsidRPr="001655DB">
        <w:rPr>
          <w:rFonts w:ascii="Times New Roman" w:hAnsi="Times New Roman"/>
          <w:b/>
          <w:sz w:val="28"/>
          <w:szCs w:val="28"/>
        </w:rPr>
        <w:t>Кап.</w:t>
      </w:r>
      <w:r w:rsidRPr="001655DB">
        <w:rPr>
          <w:rFonts w:ascii="Times New Roman" w:hAnsi="Times New Roman"/>
          <w:sz w:val="28"/>
          <w:szCs w:val="28"/>
        </w:rPr>
        <w:t xml:space="preserve">  – капитал и резервы, тыс. руб.;</w:t>
      </w:r>
    </w:p>
    <w:p w:rsidR="000F1283" w:rsidRPr="001655DB" w:rsidRDefault="000F1283" w:rsidP="00E57DA8">
      <w:pPr>
        <w:shd w:val="clear" w:color="auto" w:fill="FFFFFF"/>
        <w:autoSpaceDE w:val="0"/>
        <w:autoSpaceDN w:val="0"/>
        <w:adjustRightInd w:val="0"/>
        <w:ind w:left="0" w:firstLine="567"/>
        <w:rPr>
          <w:rFonts w:ascii="Times New Roman" w:hAnsi="Times New Roman"/>
          <w:sz w:val="28"/>
          <w:szCs w:val="28"/>
        </w:r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80"/>
        <w:gridCol w:w="3600"/>
      </w:tblGrid>
      <w:tr w:rsidR="000F1283" w:rsidRPr="009B487C" w:rsidTr="00EB0D50">
        <w:trPr>
          <w:trHeight w:val="375"/>
        </w:trPr>
        <w:tc>
          <w:tcPr>
            <w:tcW w:w="3780" w:type="dxa"/>
          </w:tcPr>
          <w:p w:rsidR="000F1283" w:rsidRPr="009B487C" w:rsidRDefault="000F1283" w:rsidP="00111691">
            <w:pPr>
              <w:shd w:val="clear" w:color="auto" w:fill="FFFFFF"/>
              <w:autoSpaceDE w:val="0"/>
              <w:autoSpaceDN w:val="0"/>
              <w:adjustRightInd w:val="0"/>
              <w:ind w:left="0" w:firstLine="567"/>
              <w:jc w:val="center"/>
              <w:rPr>
                <w:rFonts w:ascii="Times New Roman" w:hAnsi="Times New Roman"/>
                <w:b/>
                <w:sz w:val="28"/>
                <w:szCs w:val="28"/>
              </w:rPr>
            </w:pPr>
            <w:r w:rsidRPr="009B487C">
              <w:rPr>
                <w:rFonts w:ascii="Times New Roman" w:hAnsi="Times New Roman"/>
                <w:b/>
              </w:rPr>
              <w:t>Коэффициент маневренности собственных оборотных средств на начало года</w:t>
            </w:r>
          </w:p>
        </w:tc>
        <w:tc>
          <w:tcPr>
            <w:tcW w:w="3600" w:type="dxa"/>
          </w:tcPr>
          <w:p w:rsidR="000F1283" w:rsidRPr="009B487C" w:rsidRDefault="000F1283" w:rsidP="00111691">
            <w:pPr>
              <w:shd w:val="clear" w:color="auto" w:fill="FFFFFF"/>
              <w:autoSpaceDE w:val="0"/>
              <w:autoSpaceDN w:val="0"/>
              <w:adjustRightInd w:val="0"/>
              <w:ind w:left="0" w:firstLine="567"/>
              <w:jc w:val="center"/>
              <w:rPr>
                <w:rFonts w:ascii="Times New Roman" w:hAnsi="Times New Roman"/>
                <w:b/>
              </w:rPr>
            </w:pPr>
            <w:r w:rsidRPr="009B487C">
              <w:rPr>
                <w:rFonts w:ascii="Times New Roman" w:hAnsi="Times New Roman"/>
                <w:b/>
              </w:rPr>
              <w:t>Коэффициент маневренности собственных оборотных средств   на конец года</w:t>
            </w:r>
          </w:p>
        </w:tc>
      </w:tr>
      <w:tr w:rsidR="000F1283" w:rsidRPr="009B487C" w:rsidTr="00EB0D50">
        <w:trPr>
          <w:trHeight w:val="422"/>
        </w:trPr>
        <w:tc>
          <w:tcPr>
            <w:tcW w:w="3780" w:type="dxa"/>
          </w:tcPr>
          <w:p w:rsidR="000F1283" w:rsidRPr="009B487C" w:rsidRDefault="000F1283" w:rsidP="00111691">
            <w:pPr>
              <w:shd w:val="clear" w:color="auto" w:fill="FFFFFF"/>
              <w:autoSpaceDE w:val="0"/>
              <w:autoSpaceDN w:val="0"/>
              <w:adjustRightInd w:val="0"/>
              <w:ind w:left="0" w:firstLine="567"/>
              <w:rPr>
                <w:rFonts w:ascii="Times New Roman" w:hAnsi="Times New Roman"/>
                <w:b/>
                <w:sz w:val="28"/>
                <w:szCs w:val="28"/>
              </w:rPr>
            </w:pPr>
            <w:r w:rsidRPr="009B487C">
              <w:rPr>
                <w:rFonts w:ascii="Times New Roman" w:hAnsi="Times New Roman"/>
                <w:b/>
                <w:sz w:val="28"/>
                <w:szCs w:val="28"/>
              </w:rPr>
              <w:t>К</w:t>
            </w:r>
            <w:r w:rsidRPr="009B487C">
              <w:rPr>
                <w:rFonts w:ascii="Times New Roman" w:hAnsi="Times New Roman"/>
                <w:b/>
                <w:sz w:val="16"/>
                <w:szCs w:val="16"/>
              </w:rPr>
              <w:t>6</w:t>
            </w:r>
            <w:r w:rsidRPr="009B487C">
              <w:rPr>
                <w:rFonts w:ascii="Times New Roman" w:hAnsi="Times New Roman"/>
                <w:b/>
                <w:sz w:val="28"/>
                <w:szCs w:val="28"/>
              </w:rPr>
              <w:t>=10152/16400=0,62</w:t>
            </w:r>
          </w:p>
        </w:tc>
        <w:tc>
          <w:tcPr>
            <w:tcW w:w="3600" w:type="dxa"/>
          </w:tcPr>
          <w:p w:rsidR="000F1283" w:rsidRPr="009B487C" w:rsidRDefault="000F1283" w:rsidP="00111691">
            <w:pPr>
              <w:shd w:val="clear" w:color="auto" w:fill="FFFFFF"/>
              <w:autoSpaceDE w:val="0"/>
              <w:autoSpaceDN w:val="0"/>
              <w:adjustRightInd w:val="0"/>
              <w:ind w:left="0" w:firstLine="567"/>
              <w:rPr>
                <w:rFonts w:ascii="Times New Roman" w:hAnsi="Times New Roman"/>
                <w:b/>
                <w:sz w:val="28"/>
                <w:szCs w:val="28"/>
              </w:rPr>
            </w:pPr>
            <w:r w:rsidRPr="009B487C">
              <w:rPr>
                <w:rFonts w:ascii="Times New Roman" w:hAnsi="Times New Roman"/>
                <w:b/>
                <w:sz w:val="28"/>
                <w:szCs w:val="28"/>
              </w:rPr>
              <w:t>К</w:t>
            </w:r>
            <w:r w:rsidRPr="009B487C">
              <w:rPr>
                <w:rFonts w:ascii="Times New Roman" w:hAnsi="Times New Roman"/>
                <w:b/>
                <w:sz w:val="16"/>
                <w:szCs w:val="16"/>
              </w:rPr>
              <w:t>6</w:t>
            </w:r>
            <w:r w:rsidRPr="009B487C">
              <w:rPr>
                <w:rFonts w:ascii="Times New Roman" w:hAnsi="Times New Roman"/>
                <w:b/>
                <w:sz w:val="28"/>
                <w:szCs w:val="28"/>
              </w:rPr>
              <w:t>=6530/9990=0,65</w:t>
            </w:r>
          </w:p>
        </w:tc>
      </w:tr>
    </w:tbl>
    <w:p w:rsidR="000F1283" w:rsidRPr="001655DB" w:rsidRDefault="000F1283" w:rsidP="00111691">
      <w:pPr>
        <w:shd w:val="clear" w:color="auto" w:fill="FFFFFF"/>
        <w:autoSpaceDE w:val="0"/>
        <w:autoSpaceDN w:val="0"/>
        <w:adjustRightInd w:val="0"/>
        <w:ind w:left="0" w:firstLine="567"/>
        <w:rPr>
          <w:rFonts w:ascii="Times New Roman" w:hAnsi="Times New Roman"/>
          <w:sz w:val="28"/>
          <w:szCs w:val="28"/>
        </w:rPr>
      </w:pPr>
    </w:p>
    <w:p w:rsidR="000F1283" w:rsidRDefault="000F1283" w:rsidP="00111691">
      <w:pPr>
        <w:shd w:val="clear" w:color="auto" w:fill="FFFFFF"/>
        <w:autoSpaceDE w:val="0"/>
        <w:autoSpaceDN w:val="0"/>
        <w:adjustRightInd w:val="0"/>
        <w:ind w:left="0" w:firstLine="567"/>
        <w:rPr>
          <w:rFonts w:ascii="Times New Roman" w:hAnsi="Times New Roman"/>
          <w:sz w:val="28"/>
          <w:szCs w:val="28"/>
        </w:rPr>
      </w:pPr>
      <w:r>
        <w:rPr>
          <w:rFonts w:ascii="Times New Roman" w:hAnsi="Times New Roman"/>
          <w:sz w:val="28"/>
          <w:szCs w:val="28"/>
        </w:rPr>
        <w:t xml:space="preserve"> К</w:t>
      </w:r>
      <w:r w:rsidRPr="001655DB">
        <w:rPr>
          <w:rFonts w:ascii="Times New Roman" w:hAnsi="Times New Roman"/>
          <w:sz w:val="28"/>
          <w:szCs w:val="28"/>
        </w:rPr>
        <w:t>оэффициент маневренности собстве</w:t>
      </w:r>
      <w:r>
        <w:rPr>
          <w:rFonts w:ascii="Times New Roman" w:hAnsi="Times New Roman"/>
          <w:sz w:val="28"/>
          <w:szCs w:val="28"/>
        </w:rPr>
        <w:t>нных оборотных средств превышает верхнюю границу нормативного значения. Это означает что,</w:t>
      </w:r>
      <w:r w:rsidRPr="001655DB">
        <w:rPr>
          <w:rFonts w:ascii="Times New Roman" w:hAnsi="Times New Roman"/>
          <w:sz w:val="28"/>
          <w:szCs w:val="28"/>
        </w:rPr>
        <w:t xml:space="preserve"> у предприятия существуют возможности для финансового маневра.</w:t>
      </w:r>
    </w:p>
    <w:p w:rsidR="000F1283" w:rsidRDefault="000F1283" w:rsidP="00111691">
      <w:pPr>
        <w:shd w:val="clear" w:color="auto" w:fill="FFFFFF"/>
        <w:autoSpaceDE w:val="0"/>
        <w:autoSpaceDN w:val="0"/>
        <w:adjustRightInd w:val="0"/>
        <w:ind w:left="0" w:firstLine="567"/>
        <w:rPr>
          <w:rFonts w:ascii="Times New Roman" w:hAnsi="Times New Roman"/>
          <w:sz w:val="28"/>
          <w:szCs w:val="28"/>
        </w:rPr>
      </w:pPr>
      <w:r>
        <w:rPr>
          <w:rFonts w:ascii="Times New Roman" w:hAnsi="Times New Roman"/>
          <w:sz w:val="28"/>
          <w:szCs w:val="28"/>
        </w:rPr>
        <w:t xml:space="preserve">Стабильность деятельности предприятия в свете долгосрочной перспективы - одна из важнейших характеристик его финансового состояния. </w:t>
      </w:r>
      <w:r w:rsidRPr="00C66049">
        <w:rPr>
          <w:rFonts w:ascii="Times New Roman" w:hAnsi="Times New Roman"/>
          <w:sz w:val="28"/>
          <w:szCs w:val="28"/>
        </w:rPr>
        <w:t xml:space="preserve"> Она связана с общей финансовой структурой предприятия, степенью его зависимости от внешних кредиторов и инвесторов.</w:t>
      </w:r>
      <w:r>
        <w:rPr>
          <w:rFonts w:ascii="Times New Roman" w:hAnsi="Times New Roman"/>
          <w:sz w:val="28"/>
          <w:szCs w:val="28"/>
        </w:rPr>
        <w:t xml:space="preserve"> Для данного предприятия можно заметить снижение коэффициента соотношения собственных и заемных средств с 0,69 в начале года до 0,59, что указывает на полную независимость от внешних кредиторов и устойчивое финансовое состояние предприятия с точки зрения долгосрочной перспективы.</w:t>
      </w:r>
    </w:p>
    <w:p w:rsidR="000F1283" w:rsidRDefault="000F1283" w:rsidP="00111691">
      <w:pPr>
        <w:ind w:left="0" w:firstLine="567"/>
        <w:rPr>
          <w:rFonts w:ascii="Times New Roman" w:hAnsi="Times New Roman"/>
          <w:sz w:val="28"/>
          <w:szCs w:val="28"/>
        </w:rPr>
      </w:pPr>
      <w:r w:rsidRPr="000B1669">
        <w:rPr>
          <w:rFonts w:ascii="Times New Roman" w:hAnsi="Times New Roman"/>
          <w:sz w:val="28"/>
          <w:szCs w:val="28"/>
        </w:rPr>
        <w:t xml:space="preserve">Кроме анализа финансового положения необходимой частью финансового анализа является оценка результативности финансово – хозяйственной деятельности субъекта хозяйствования, которая включает в себя оценку деловой активности и оценку рентабельности.  </w:t>
      </w:r>
    </w:p>
    <w:p w:rsidR="000F1283" w:rsidRDefault="000F1283" w:rsidP="00111691">
      <w:pPr>
        <w:ind w:left="0" w:firstLine="567"/>
        <w:rPr>
          <w:rFonts w:ascii="Times New Roman" w:hAnsi="Times New Roman"/>
          <w:b/>
          <w:i/>
          <w:sz w:val="28"/>
          <w:szCs w:val="28"/>
        </w:rPr>
      </w:pPr>
      <w:r w:rsidRPr="000B1669">
        <w:rPr>
          <w:rFonts w:ascii="Times New Roman" w:hAnsi="Times New Roman"/>
          <w:b/>
          <w:i/>
          <w:sz w:val="28"/>
          <w:szCs w:val="28"/>
        </w:rPr>
        <w:t>Показатели интенсивности использования ресурсов.</w:t>
      </w:r>
    </w:p>
    <w:p w:rsidR="000F1283" w:rsidRPr="000B1669" w:rsidRDefault="000F1283" w:rsidP="00111691">
      <w:pPr>
        <w:shd w:val="clear" w:color="auto" w:fill="FFFFFF"/>
        <w:autoSpaceDE w:val="0"/>
        <w:autoSpaceDN w:val="0"/>
        <w:adjustRightInd w:val="0"/>
        <w:ind w:left="0" w:firstLine="567"/>
        <w:rPr>
          <w:rFonts w:ascii="Times New Roman" w:hAnsi="Times New Roman"/>
          <w:sz w:val="28"/>
          <w:szCs w:val="28"/>
        </w:rPr>
      </w:pPr>
      <w:r w:rsidRPr="000B1669">
        <w:rPr>
          <w:rFonts w:ascii="Times New Roman" w:hAnsi="Times New Roman"/>
          <w:b/>
          <w:sz w:val="28"/>
          <w:szCs w:val="28"/>
        </w:rPr>
        <w:t>Рентабельность активов по чистой прибыли</w:t>
      </w:r>
      <w:r w:rsidRPr="000B1669">
        <w:rPr>
          <w:rFonts w:ascii="Times New Roman" w:hAnsi="Times New Roman"/>
          <w:sz w:val="28"/>
          <w:szCs w:val="28"/>
        </w:rPr>
        <w:t xml:space="preserve"> – показатель эффективности использования</w:t>
      </w:r>
      <w:r>
        <w:rPr>
          <w:rFonts w:ascii="Times New Roman" w:hAnsi="Times New Roman"/>
          <w:sz w:val="28"/>
          <w:szCs w:val="28"/>
        </w:rPr>
        <w:t xml:space="preserve"> средств</w:t>
      </w:r>
      <w:r w:rsidRPr="000B1669">
        <w:rPr>
          <w:rFonts w:ascii="Times New Roman" w:hAnsi="Times New Roman"/>
          <w:sz w:val="28"/>
          <w:szCs w:val="28"/>
        </w:rPr>
        <w:t>, принадлежащих собственникам предприятия. Служит основным критерием при оценке уровня котировки акций на бирже. Рассчитывается как отношение чистой прибыли к средней за период величине чистых активов.</w:t>
      </w:r>
    </w:p>
    <w:p w:rsidR="000F1283" w:rsidRPr="000B1669" w:rsidRDefault="000F1283" w:rsidP="00111691">
      <w:pPr>
        <w:shd w:val="clear" w:color="auto" w:fill="FFFFFF"/>
        <w:autoSpaceDE w:val="0"/>
        <w:autoSpaceDN w:val="0"/>
        <w:adjustRightInd w:val="0"/>
        <w:ind w:left="0" w:firstLine="567"/>
        <w:jc w:val="center"/>
        <w:rPr>
          <w:rFonts w:ascii="Times New Roman" w:hAnsi="Times New Roman"/>
          <w:b/>
          <w:sz w:val="16"/>
          <w:szCs w:val="16"/>
        </w:rPr>
      </w:pPr>
      <w:r w:rsidRPr="000B1669">
        <w:rPr>
          <w:rFonts w:ascii="Times New Roman" w:hAnsi="Times New Roman"/>
          <w:b/>
          <w:sz w:val="28"/>
          <w:szCs w:val="28"/>
        </w:rPr>
        <w:t>К</w:t>
      </w:r>
      <w:r w:rsidRPr="000B1669">
        <w:rPr>
          <w:rFonts w:ascii="Times New Roman" w:hAnsi="Times New Roman"/>
          <w:b/>
          <w:sz w:val="16"/>
          <w:szCs w:val="16"/>
        </w:rPr>
        <w:t>7</w:t>
      </w:r>
      <w:r w:rsidRPr="000B1669">
        <w:rPr>
          <w:rFonts w:ascii="Times New Roman" w:hAnsi="Times New Roman"/>
          <w:b/>
          <w:sz w:val="28"/>
          <w:szCs w:val="28"/>
        </w:rPr>
        <w:t>=ЧП/А</w:t>
      </w:r>
      <w:r w:rsidRPr="000B1669">
        <w:rPr>
          <w:rFonts w:ascii="Times New Roman" w:hAnsi="Times New Roman"/>
          <w:b/>
          <w:sz w:val="16"/>
          <w:szCs w:val="16"/>
        </w:rPr>
        <w:t>общ.</w:t>
      </w:r>
    </w:p>
    <w:p w:rsidR="000F1283" w:rsidRPr="000B1669" w:rsidRDefault="000F1283" w:rsidP="00111691">
      <w:pPr>
        <w:shd w:val="clear" w:color="auto" w:fill="FFFFFF"/>
        <w:autoSpaceDE w:val="0"/>
        <w:autoSpaceDN w:val="0"/>
        <w:adjustRightInd w:val="0"/>
        <w:ind w:left="0" w:firstLine="567"/>
        <w:rPr>
          <w:rFonts w:ascii="Times New Roman" w:hAnsi="Times New Roman"/>
          <w:sz w:val="28"/>
          <w:szCs w:val="28"/>
        </w:rPr>
      </w:pPr>
      <w:r w:rsidRPr="000B1669">
        <w:rPr>
          <w:rFonts w:ascii="Times New Roman" w:hAnsi="Times New Roman"/>
          <w:b/>
          <w:sz w:val="28"/>
          <w:szCs w:val="28"/>
        </w:rPr>
        <w:t>К</w:t>
      </w:r>
      <w:r w:rsidRPr="000B1669">
        <w:rPr>
          <w:rFonts w:ascii="Times New Roman" w:hAnsi="Times New Roman"/>
          <w:b/>
          <w:sz w:val="16"/>
          <w:szCs w:val="16"/>
        </w:rPr>
        <w:t xml:space="preserve">7 </w:t>
      </w:r>
      <w:r w:rsidRPr="000B1669">
        <w:rPr>
          <w:rFonts w:ascii="Times New Roman" w:hAnsi="Times New Roman"/>
          <w:b/>
          <w:sz w:val="28"/>
          <w:szCs w:val="28"/>
        </w:rPr>
        <w:t xml:space="preserve">– </w:t>
      </w:r>
      <w:r w:rsidRPr="000B1669">
        <w:rPr>
          <w:rFonts w:ascii="Times New Roman" w:hAnsi="Times New Roman"/>
          <w:sz w:val="28"/>
          <w:szCs w:val="28"/>
        </w:rPr>
        <w:t>рентабельность активов по чистой прибыли;</w:t>
      </w:r>
    </w:p>
    <w:p w:rsidR="000F1283" w:rsidRPr="000B1669" w:rsidRDefault="000F1283" w:rsidP="00111691">
      <w:pPr>
        <w:shd w:val="clear" w:color="auto" w:fill="FFFFFF"/>
        <w:autoSpaceDE w:val="0"/>
        <w:autoSpaceDN w:val="0"/>
        <w:adjustRightInd w:val="0"/>
        <w:ind w:left="0" w:firstLine="567"/>
        <w:rPr>
          <w:rFonts w:ascii="Times New Roman" w:hAnsi="Times New Roman"/>
          <w:sz w:val="28"/>
          <w:szCs w:val="28"/>
        </w:rPr>
      </w:pPr>
      <w:r w:rsidRPr="000B1669">
        <w:rPr>
          <w:rFonts w:ascii="Times New Roman" w:hAnsi="Times New Roman"/>
          <w:b/>
          <w:sz w:val="28"/>
          <w:szCs w:val="28"/>
        </w:rPr>
        <w:t>ЧП</w:t>
      </w:r>
      <w:r w:rsidRPr="000B1669">
        <w:rPr>
          <w:rFonts w:ascii="Times New Roman" w:hAnsi="Times New Roman"/>
          <w:sz w:val="28"/>
          <w:szCs w:val="28"/>
        </w:rPr>
        <w:t xml:space="preserve"> – чистая прибыль, тыс. руб.;</w:t>
      </w:r>
    </w:p>
    <w:p w:rsidR="000F1283" w:rsidRPr="000B1669" w:rsidRDefault="000F1283" w:rsidP="00111691">
      <w:pPr>
        <w:shd w:val="clear" w:color="auto" w:fill="FFFFFF"/>
        <w:autoSpaceDE w:val="0"/>
        <w:autoSpaceDN w:val="0"/>
        <w:adjustRightInd w:val="0"/>
        <w:ind w:left="0" w:firstLine="567"/>
        <w:rPr>
          <w:rFonts w:ascii="Times New Roman" w:hAnsi="Times New Roman"/>
          <w:b/>
          <w:sz w:val="28"/>
          <w:szCs w:val="28"/>
        </w:rPr>
      </w:pPr>
      <w:r w:rsidRPr="000B1669">
        <w:rPr>
          <w:rFonts w:ascii="Times New Roman" w:hAnsi="Times New Roman"/>
          <w:b/>
          <w:sz w:val="28"/>
          <w:szCs w:val="28"/>
        </w:rPr>
        <w:t>А</w:t>
      </w:r>
      <w:r w:rsidRPr="000B1669">
        <w:rPr>
          <w:rFonts w:ascii="Times New Roman" w:hAnsi="Times New Roman"/>
          <w:b/>
          <w:sz w:val="16"/>
          <w:szCs w:val="16"/>
        </w:rPr>
        <w:t>общ.</w:t>
      </w:r>
      <w:r w:rsidRPr="000B1669">
        <w:rPr>
          <w:rFonts w:ascii="Times New Roman" w:hAnsi="Times New Roman"/>
          <w:b/>
          <w:sz w:val="28"/>
          <w:szCs w:val="28"/>
        </w:rPr>
        <w:t xml:space="preserve"> – </w:t>
      </w:r>
      <w:r w:rsidRPr="000B1669">
        <w:rPr>
          <w:rFonts w:ascii="Times New Roman" w:hAnsi="Times New Roman"/>
          <w:sz w:val="28"/>
          <w:szCs w:val="28"/>
        </w:rPr>
        <w:t>общие оборотные средства предприятия за год, тыс. руб.;</w:t>
      </w:r>
      <w:r w:rsidRPr="000B1669">
        <w:rPr>
          <w:rFonts w:ascii="Times New Roman" w:hAnsi="Times New Roman"/>
          <w:b/>
          <w:sz w:val="28"/>
          <w:szCs w:val="28"/>
        </w:rPr>
        <w:t xml:space="preserve"> </w:t>
      </w:r>
    </w:p>
    <w:p w:rsidR="000F1283" w:rsidRPr="000B1669" w:rsidRDefault="000F1283" w:rsidP="00111691">
      <w:pPr>
        <w:shd w:val="clear" w:color="auto" w:fill="FFFFFF"/>
        <w:autoSpaceDE w:val="0"/>
        <w:autoSpaceDN w:val="0"/>
        <w:adjustRightInd w:val="0"/>
        <w:ind w:left="0" w:firstLine="567"/>
        <w:rPr>
          <w:rFonts w:ascii="Times New Roman" w:hAnsi="Times New Roman"/>
          <w:b/>
          <w:sz w:val="28"/>
          <w:szCs w:val="28"/>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3"/>
        <w:gridCol w:w="4252"/>
      </w:tblGrid>
      <w:tr w:rsidR="000F1283" w:rsidRPr="009B487C" w:rsidTr="0073548D">
        <w:trPr>
          <w:trHeight w:val="358"/>
        </w:trPr>
        <w:tc>
          <w:tcPr>
            <w:tcW w:w="4253" w:type="dxa"/>
          </w:tcPr>
          <w:p w:rsidR="000F1283" w:rsidRPr="009B487C" w:rsidRDefault="000F1283" w:rsidP="00111691">
            <w:pPr>
              <w:shd w:val="clear" w:color="auto" w:fill="FFFFFF"/>
              <w:autoSpaceDE w:val="0"/>
              <w:autoSpaceDN w:val="0"/>
              <w:adjustRightInd w:val="0"/>
              <w:ind w:left="0" w:firstLine="567"/>
              <w:jc w:val="center"/>
              <w:rPr>
                <w:rFonts w:ascii="Times New Roman" w:hAnsi="Times New Roman"/>
                <w:b/>
                <w:sz w:val="28"/>
                <w:szCs w:val="28"/>
              </w:rPr>
            </w:pPr>
            <w:r w:rsidRPr="009B487C">
              <w:rPr>
                <w:rFonts w:ascii="Times New Roman" w:hAnsi="Times New Roman"/>
                <w:b/>
              </w:rPr>
              <w:t>Рентабельность активов по чистой прибыли на начало года</w:t>
            </w:r>
          </w:p>
        </w:tc>
        <w:tc>
          <w:tcPr>
            <w:tcW w:w="4252" w:type="dxa"/>
          </w:tcPr>
          <w:p w:rsidR="000F1283" w:rsidRPr="009B487C" w:rsidRDefault="000F1283" w:rsidP="00111691">
            <w:pPr>
              <w:shd w:val="clear" w:color="auto" w:fill="FFFFFF"/>
              <w:autoSpaceDE w:val="0"/>
              <w:autoSpaceDN w:val="0"/>
              <w:adjustRightInd w:val="0"/>
              <w:ind w:left="0" w:firstLine="567"/>
              <w:jc w:val="center"/>
              <w:rPr>
                <w:rFonts w:ascii="Times New Roman" w:hAnsi="Times New Roman"/>
                <w:b/>
              </w:rPr>
            </w:pPr>
            <w:r w:rsidRPr="009B487C">
              <w:rPr>
                <w:rFonts w:ascii="Times New Roman" w:hAnsi="Times New Roman"/>
                <w:b/>
              </w:rPr>
              <w:t>Рентабельность активов по чистой прибыли  на конец года</w:t>
            </w:r>
          </w:p>
        </w:tc>
      </w:tr>
      <w:tr w:rsidR="000F1283" w:rsidRPr="009B487C" w:rsidTr="0073548D">
        <w:trPr>
          <w:trHeight w:val="593"/>
        </w:trPr>
        <w:tc>
          <w:tcPr>
            <w:tcW w:w="4253" w:type="dxa"/>
          </w:tcPr>
          <w:p w:rsidR="000F1283" w:rsidRPr="009B487C" w:rsidRDefault="000F1283" w:rsidP="00111691">
            <w:pPr>
              <w:shd w:val="clear" w:color="auto" w:fill="FFFFFF"/>
              <w:autoSpaceDE w:val="0"/>
              <w:autoSpaceDN w:val="0"/>
              <w:adjustRightInd w:val="0"/>
              <w:ind w:left="0" w:firstLine="567"/>
              <w:rPr>
                <w:rFonts w:ascii="Times New Roman" w:hAnsi="Times New Roman"/>
                <w:b/>
                <w:sz w:val="28"/>
                <w:szCs w:val="28"/>
              </w:rPr>
            </w:pPr>
            <w:r w:rsidRPr="009B487C">
              <w:rPr>
                <w:rFonts w:ascii="Times New Roman" w:hAnsi="Times New Roman"/>
                <w:b/>
                <w:sz w:val="28"/>
                <w:szCs w:val="28"/>
              </w:rPr>
              <w:t>К</w:t>
            </w:r>
            <w:r w:rsidRPr="009B487C">
              <w:rPr>
                <w:rFonts w:ascii="Times New Roman" w:hAnsi="Times New Roman"/>
                <w:b/>
                <w:sz w:val="16"/>
                <w:szCs w:val="16"/>
              </w:rPr>
              <w:t>7</w:t>
            </w:r>
            <w:r w:rsidRPr="009B487C">
              <w:rPr>
                <w:rFonts w:ascii="Times New Roman" w:hAnsi="Times New Roman"/>
                <w:b/>
                <w:sz w:val="28"/>
                <w:szCs w:val="28"/>
              </w:rPr>
              <w:t>=463/8341*100%=5,5%</w:t>
            </w:r>
          </w:p>
        </w:tc>
        <w:tc>
          <w:tcPr>
            <w:tcW w:w="4252" w:type="dxa"/>
          </w:tcPr>
          <w:p w:rsidR="000F1283" w:rsidRPr="009B487C" w:rsidRDefault="000F1283" w:rsidP="00111691">
            <w:pPr>
              <w:shd w:val="clear" w:color="auto" w:fill="FFFFFF"/>
              <w:autoSpaceDE w:val="0"/>
              <w:autoSpaceDN w:val="0"/>
              <w:adjustRightInd w:val="0"/>
              <w:ind w:left="0" w:firstLine="567"/>
              <w:rPr>
                <w:rFonts w:ascii="Times New Roman" w:hAnsi="Times New Roman"/>
                <w:b/>
                <w:sz w:val="28"/>
                <w:szCs w:val="28"/>
              </w:rPr>
            </w:pPr>
            <w:r w:rsidRPr="009B487C">
              <w:rPr>
                <w:rFonts w:ascii="Times New Roman" w:hAnsi="Times New Roman"/>
                <w:b/>
                <w:sz w:val="28"/>
                <w:szCs w:val="28"/>
              </w:rPr>
              <w:t>К</w:t>
            </w:r>
            <w:r w:rsidRPr="009B487C">
              <w:rPr>
                <w:rFonts w:ascii="Times New Roman" w:hAnsi="Times New Roman"/>
                <w:b/>
                <w:sz w:val="16"/>
                <w:szCs w:val="16"/>
              </w:rPr>
              <w:t>7</w:t>
            </w:r>
            <w:r w:rsidRPr="009B487C">
              <w:rPr>
                <w:rFonts w:ascii="Times New Roman" w:hAnsi="Times New Roman"/>
                <w:b/>
                <w:sz w:val="28"/>
                <w:szCs w:val="28"/>
              </w:rPr>
              <w:t>=1549/8341*100%=18,5%</w:t>
            </w:r>
          </w:p>
        </w:tc>
      </w:tr>
    </w:tbl>
    <w:p w:rsidR="000F1283" w:rsidRPr="000B1669" w:rsidRDefault="000F1283" w:rsidP="00111691">
      <w:pPr>
        <w:shd w:val="clear" w:color="auto" w:fill="FFFFFF"/>
        <w:autoSpaceDE w:val="0"/>
        <w:autoSpaceDN w:val="0"/>
        <w:adjustRightInd w:val="0"/>
        <w:ind w:left="0" w:firstLine="567"/>
        <w:rPr>
          <w:rFonts w:ascii="Times New Roman" w:hAnsi="Times New Roman"/>
          <w:sz w:val="28"/>
          <w:szCs w:val="28"/>
        </w:rPr>
      </w:pPr>
    </w:p>
    <w:p w:rsidR="000F1283" w:rsidRDefault="000F1283" w:rsidP="00111691">
      <w:pPr>
        <w:shd w:val="clear" w:color="auto" w:fill="FFFFFF"/>
        <w:autoSpaceDE w:val="0"/>
        <w:autoSpaceDN w:val="0"/>
        <w:adjustRightInd w:val="0"/>
        <w:ind w:left="0" w:firstLine="567"/>
        <w:rPr>
          <w:rFonts w:ascii="Times New Roman" w:hAnsi="Times New Roman"/>
          <w:sz w:val="28"/>
          <w:szCs w:val="28"/>
        </w:rPr>
      </w:pPr>
      <w:r w:rsidRPr="00BC4DE7">
        <w:rPr>
          <w:rFonts w:ascii="Times New Roman" w:hAnsi="Times New Roman"/>
          <w:sz w:val="28"/>
          <w:szCs w:val="28"/>
        </w:rPr>
        <w:t>Для данного предприятия характерно увеличение рентабельности активов по чистой прибыли, что говорит о снижении степени эффективности деятельности предприятия.</w:t>
      </w:r>
    </w:p>
    <w:p w:rsidR="000F1283" w:rsidRPr="00BC4DE7" w:rsidRDefault="000F1283" w:rsidP="00111691">
      <w:pPr>
        <w:shd w:val="clear" w:color="auto" w:fill="FFFFFF"/>
        <w:autoSpaceDE w:val="0"/>
        <w:autoSpaceDN w:val="0"/>
        <w:adjustRightInd w:val="0"/>
        <w:ind w:left="0" w:firstLine="567"/>
        <w:rPr>
          <w:rFonts w:ascii="Times New Roman" w:hAnsi="Times New Roman"/>
          <w:sz w:val="28"/>
          <w:szCs w:val="28"/>
        </w:rPr>
      </w:pPr>
      <w:r w:rsidRPr="00BC4DE7">
        <w:rPr>
          <w:rFonts w:ascii="Times New Roman" w:hAnsi="Times New Roman"/>
          <w:b/>
          <w:sz w:val="28"/>
          <w:szCs w:val="28"/>
        </w:rPr>
        <w:t xml:space="preserve">Рентабельность реализованной продукции </w:t>
      </w:r>
      <w:r w:rsidRPr="00BC4DE7">
        <w:rPr>
          <w:rFonts w:ascii="Times New Roman" w:hAnsi="Times New Roman"/>
          <w:sz w:val="28"/>
          <w:szCs w:val="28"/>
        </w:rPr>
        <w:t>– показатель эффективности затрат, произведенных предприятием на производство и реализацию продукции. Он рассчитывается как отношение прибыли от реализованной продукции к объему затрат на производство реализованной продукции.</w:t>
      </w:r>
    </w:p>
    <w:p w:rsidR="000F1283" w:rsidRPr="00BC4DE7" w:rsidRDefault="000F1283" w:rsidP="00111691">
      <w:pPr>
        <w:shd w:val="clear" w:color="auto" w:fill="FFFFFF"/>
        <w:autoSpaceDE w:val="0"/>
        <w:autoSpaceDN w:val="0"/>
        <w:adjustRightInd w:val="0"/>
        <w:ind w:left="0" w:firstLine="567"/>
        <w:jc w:val="center"/>
        <w:rPr>
          <w:rFonts w:ascii="Times New Roman" w:hAnsi="Times New Roman"/>
          <w:b/>
          <w:sz w:val="28"/>
          <w:szCs w:val="28"/>
        </w:rPr>
      </w:pPr>
      <w:r w:rsidRPr="00BC4DE7">
        <w:rPr>
          <w:rFonts w:ascii="Times New Roman" w:hAnsi="Times New Roman"/>
          <w:b/>
          <w:sz w:val="28"/>
          <w:szCs w:val="28"/>
        </w:rPr>
        <w:t>К</w:t>
      </w:r>
      <w:r w:rsidRPr="00BC4DE7">
        <w:rPr>
          <w:rFonts w:ascii="Times New Roman" w:hAnsi="Times New Roman"/>
          <w:b/>
          <w:sz w:val="16"/>
          <w:szCs w:val="16"/>
        </w:rPr>
        <w:t>8</w:t>
      </w:r>
      <w:r w:rsidRPr="00BC4DE7">
        <w:rPr>
          <w:rFonts w:ascii="Times New Roman" w:hAnsi="Times New Roman"/>
          <w:b/>
          <w:sz w:val="28"/>
          <w:szCs w:val="28"/>
        </w:rPr>
        <w:t>=ВП/С</w:t>
      </w:r>
    </w:p>
    <w:p w:rsidR="000F1283" w:rsidRPr="00BC4DE7" w:rsidRDefault="000F1283" w:rsidP="00111691">
      <w:pPr>
        <w:shd w:val="clear" w:color="auto" w:fill="FFFFFF"/>
        <w:autoSpaceDE w:val="0"/>
        <w:autoSpaceDN w:val="0"/>
        <w:adjustRightInd w:val="0"/>
        <w:ind w:left="0" w:firstLine="567"/>
        <w:rPr>
          <w:rFonts w:ascii="Times New Roman" w:hAnsi="Times New Roman"/>
          <w:sz w:val="28"/>
          <w:szCs w:val="28"/>
        </w:rPr>
      </w:pPr>
      <w:r w:rsidRPr="00BC4DE7">
        <w:rPr>
          <w:rFonts w:ascii="Times New Roman" w:hAnsi="Times New Roman"/>
          <w:b/>
          <w:sz w:val="28"/>
          <w:szCs w:val="28"/>
        </w:rPr>
        <w:t>К</w:t>
      </w:r>
      <w:r w:rsidRPr="00BC4DE7">
        <w:rPr>
          <w:rFonts w:ascii="Times New Roman" w:hAnsi="Times New Roman"/>
          <w:b/>
          <w:sz w:val="16"/>
          <w:szCs w:val="16"/>
        </w:rPr>
        <w:t>8</w:t>
      </w:r>
      <w:r w:rsidRPr="00BC4DE7">
        <w:rPr>
          <w:rFonts w:ascii="Times New Roman" w:hAnsi="Times New Roman"/>
          <w:b/>
          <w:sz w:val="28"/>
          <w:szCs w:val="28"/>
        </w:rPr>
        <w:t xml:space="preserve"> – </w:t>
      </w:r>
      <w:r w:rsidRPr="00BC4DE7">
        <w:rPr>
          <w:rFonts w:ascii="Times New Roman" w:hAnsi="Times New Roman"/>
          <w:sz w:val="28"/>
          <w:szCs w:val="28"/>
        </w:rPr>
        <w:t>рентабельность реализованной продукции;</w:t>
      </w:r>
    </w:p>
    <w:p w:rsidR="000F1283" w:rsidRPr="00BC4DE7" w:rsidRDefault="000F1283" w:rsidP="00111691">
      <w:pPr>
        <w:shd w:val="clear" w:color="auto" w:fill="FFFFFF"/>
        <w:autoSpaceDE w:val="0"/>
        <w:autoSpaceDN w:val="0"/>
        <w:adjustRightInd w:val="0"/>
        <w:ind w:left="0" w:firstLine="567"/>
        <w:rPr>
          <w:rFonts w:ascii="Times New Roman" w:hAnsi="Times New Roman"/>
          <w:sz w:val="28"/>
          <w:szCs w:val="28"/>
        </w:rPr>
      </w:pPr>
      <w:r w:rsidRPr="00BC4DE7">
        <w:rPr>
          <w:rFonts w:ascii="Times New Roman" w:hAnsi="Times New Roman"/>
          <w:b/>
          <w:sz w:val="28"/>
          <w:szCs w:val="28"/>
        </w:rPr>
        <w:t xml:space="preserve">ВП </w:t>
      </w:r>
      <w:r w:rsidRPr="00BC4DE7">
        <w:rPr>
          <w:rFonts w:ascii="Times New Roman" w:hAnsi="Times New Roman"/>
          <w:sz w:val="28"/>
          <w:szCs w:val="28"/>
        </w:rPr>
        <w:t>– валовая прибыль (прибыль от реализованной продукции), тыс. руб.;</w:t>
      </w:r>
    </w:p>
    <w:p w:rsidR="000F1283" w:rsidRPr="00BC4DE7" w:rsidRDefault="000F1283" w:rsidP="00111691">
      <w:pPr>
        <w:shd w:val="clear" w:color="auto" w:fill="FFFFFF"/>
        <w:autoSpaceDE w:val="0"/>
        <w:autoSpaceDN w:val="0"/>
        <w:adjustRightInd w:val="0"/>
        <w:ind w:left="0" w:firstLine="567"/>
        <w:rPr>
          <w:rFonts w:ascii="Times New Roman" w:hAnsi="Times New Roman"/>
          <w:sz w:val="28"/>
          <w:szCs w:val="28"/>
        </w:rPr>
      </w:pPr>
      <w:r w:rsidRPr="00BC4DE7">
        <w:rPr>
          <w:rFonts w:ascii="Times New Roman" w:hAnsi="Times New Roman"/>
          <w:b/>
          <w:sz w:val="28"/>
          <w:szCs w:val="28"/>
        </w:rPr>
        <w:t xml:space="preserve">С – </w:t>
      </w:r>
      <w:r w:rsidRPr="00BC4DE7">
        <w:rPr>
          <w:rFonts w:ascii="Times New Roman" w:hAnsi="Times New Roman"/>
          <w:sz w:val="28"/>
          <w:szCs w:val="28"/>
        </w:rPr>
        <w:t>себестоимость, тыс. руб.;</w:t>
      </w:r>
    </w:p>
    <w:p w:rsidR="000F1283" w:rsidRPr="00BC4DE7" w:rsidRDefault="000F1283" w:rsidP="00111691">
      <w:pPr>
        <w:shd w:val="clear" w:color="auto" w:fill="FFFFFF"/>
        <w:autoSpaceDE w:val="0"/>
        <w:autoSpaceDN w:val="0"/>
        <w:adjustRightInd w:val="0"/>
        <w:ind w:left="0" w:firstLine="567"/>
        <w:rPr>
          <w:rFonts w:ascii="Times New Roman" w:hAnsi="Times New Roman"/>
          <w:sz w:val="28"/>
          <w:szCs w:val="28"/>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12"/>
        <w:gridCol w:w="4335"/>
      </w:tblGrid>
      <w:tr w:rsidR="000F1283" w:rsidRPr="009B487C" w:rsidTr="0073548D">
        <w:trPr>
          <w:trHeight w:val="364"/>
        </w:trPr>
        <w:tc>
          <w:tcPr>
            <w:tcW w:w="4312" w:type="dxa"/>
          </w:tcPr>
          <w:p w:rsidR="000F1283" w:rsidRPr="009B487C" w:rsidRDefault="000F1283" w:rsidP="00111691">
            <w:pPr>
              <w:shd w:val="clear" w:color="auto" w:fill="FFFFFF"/>
              <w:autoSpaceDE w:val="0"/>
              <w:autoSpaceDN w:val="0"/>
              <w:adjustRightInd w:val="0"/>
              <w:ind w:left="0" w:firstLine="567"/>
              <w:jc w:val="center"/>
              <w:rPr>
                <w:rFonts w:ascii="Times New Roman" w:hAnsi="Times New Roman"/>
                <w:b/>
                <w:sz w:val="28"/>
                <w:szCs w:val="28"/>
              </w:rPr>
            </w:pPr>
            <w:r w:rsidRPr="009B487C">
              <w:rPr>
                <w:rFonts w:ascii="Times New Roman" w:hAnsi="Times New Roman"/>
                <w:b/>
              </w:rPr>
              <w:t>Рентабельность реализованной продукции на начало года</w:t>
            </w:r>
          </w:p>
        </w:tc>
        <w:tc>
          <w:tcPr>
            <w:tcW w:w="4335" w:type="dxa"/>
          </w:tcPr>
          <w:p w:rsidR="000F1283" w:rsidRPr="009B487C" w:rsidRDefault="000F1283" w:rsidP="00111691">
            <w:pPr>
              <w:shd w:val="clear" w:color="auto" w:fill="FFFFFF"/>
              <w:autoSpaceDE w:val="0"/>
              <w:autoSpaceDN w:val="0"/>
              <w:adjustRightInd w:val="0"/>
              <w:ind w:left="0" w:firstLine="567"/>
              <w:jc w:val="center"/>
              <w:rPr>
                <w:rFonts w:ascii="Times New Roman" w:hAnsi="Times New Roman"/>
                <w:b/>
              </w:rPr>
            </w:pPr>
            <w:r w:rsidRPr="009B487C">
              <w:rPr>
                <w:rFonts w:ascii="Times New Roman" w:hAnsi="Times New Roman"/>
                <w:b/>
              </w:rPr>
              <w:t>Рентабельность реализованной продукции на конец года</w:t>
            </w:r>
          </w:p>
        </w:tc>
      </w:tr>
      <w:tr w:rsidR="000F1283" w:rsidRPr="009B487C" w:rsidTr="0073548D">
        <w:trPr>
          <w:trHeight w:val="602"/>
        </w:trPr>
        <w:tc>
          <w:tcPr>
            <w:tcW w:w="4312" w:type="dxa"/>
          </w:tcPr>
          <w:p w:rsidR="000F1283" w:rsidRPr="009B487C" w:rsidRDefault="000F1283" w:rsidP="00111691">
            <w:pPr>
              <w:shd w:val="clear" w:color="auto" w:fill="FFFFFF"/>
              <w:autoSpaceDE w:val="0"/>
              <w:autoSpaceDN w:val="0"/>
              <w:adjustRightInd w:val="0"/>
              <w:ind w:left="0" w:firstLine="567"/>
              <w:rPr>
                <w:rFonts w:ascii="Times New Roman" w:hAnsi="Times New Roman"/>
                <w:b/>
                <w:sz w:val="28"/>
                <w:szCs w:val="28"/>
              </w:rPr>
            </w:pPr>
            <w:r w:rsidRPr="009B487C">
              <w:rPr>
                <w:rFonts w:ascii="Times New Roman" w:hAnsi="Times New Roman"/>
                <w:b/>
                <w:sz w:val="28"/>
                <w:szCs w:val="28"/>
              </w:rPr>
              <w:t>К</w:t>
            </w:r>
            <w:r w:rsidRPr="009B487C">
              <w:rPr>
                <w:rFonts w:ascii="Times New Roman" w:hAnsi="Times New Roman"/>
                <w:b/>
                <w:sz w:val="16"/>
                <w:szCs w:val="16"/>
              </w:rPr>
              <w:t>8</w:t>
            </w:r>
            <w:r w:rsidRPr="009B487C">
              <w:rPr>
                <w:rFonts w:ascii="Times New Roman" w:hAnsi="Times New Roman"/>
                <w:b/>
                <w:sz w:val="28"/>
                <w:szCs w:val="28"/>
              </w:rPr>
              <w:t>=3760/9840*100%=38,2%</w:t>
            </w:r>
          </w:p>
        </w:tc>
        <w:tc>
          <w:tcPr>
            <w:tcW w:w="4335" w:type="dxa"/>
          </w:tcPr>
          <w:p w:rsidR="000F1283" w:rsidRPr="009B487C" w:rsidRDefault="000F1283" w:rsidP="00111691">
            <w:pPr>
              <w:shd w:val="clear" w:color="auto" w:fill="FFFFFF"/>
              <w:autoSpaceDE w:val="0"/>
              <w:autoSpaceDN w:val="0"/>
              <w:adjustRightInd w:val="0"/>
              <w:ind w:left="0" w:firstLine="567"/>
              <w:rPr>
                <w:rFonts w:ascii="Times New Roman" w:hAnsi="Times New Roman"/>
                <w:b/>
                <w:sz w:val="28"/>
                <w:szCs w:val="28"/>
              </w:rPr>
            </w:pPr>
            <w:r w:rsidRPr="009B487C">
              <w:rPr>
                <w:rFonts w:ascii="Times New Roman" w:hAnsi="Times New Roman"/>
                <w:b/>
                <w:sz w:val="28"/>
                <w:szCs w:val="28"/>
              </w:rPr>
              <w:t>К</w:t>
            </w:r>
            <w:r w:rsidRPr="009B487C">
              <w:rPr>
                <w:rFonts w:ascii="Times New Roman" w:hAnsi="Times New Roman"/>
                <w:b/>
                <w:sz w:val="16"/>
                <w:szCs w:val="16"/>
              </w:rPr>
              <w:t>8</w:t>
            </w:r>
            <w:r w:rsidRPr="009B487C">
              <w:rPr>
                <w:rFonts w:ascii="Times New Roman" w:hAnsi="Times New Roman"/>
                <w:b/>
                <w:sz w:val="28"/>
                <w:szCs w:val="28"/>
              </w:rPr>
              <w:t>=1549/15801*100%=9,8%</w:t>
            </w:r>
          </w:p>
        </w:tc>
      </w:tr>
    </w:tbl>
    <w:p w:rsidR="000F1283" w:rsidRPr="00BC4DE7" w:rsidRDefault="000F1283" w:rsidP="00111691">
      <w:pPr>
        <w:shd w:val="clear" w:color="auto" w:fill="FFFFFF"/>
        <w:autoSpaceDE w:val="0"/>
        <w:autoSpaceDN w:val="0"/>
        <w:adjustRightInd w:val="0"/>
        <w:ind w:left="0" w:firstLine="567"/>
        <w:rPr>
          <w:rFonts w:ascii="Times New Roman" w:hAnsi="Times New Roman"/>
          <w:sz w:val="28"/>
          <w:szCs w:val="28"/>
        </w:rPr>
      </w:pPr>
    </w:p>
    <w:p w:rsidR="000F1283" w:rsidRPr="00BC4DE7" w:rsidRDefault="000F1283" w:rsidP="00111691">
      <w:pPr>
        <w:shd w:val="clear" w:color="auto" w:fill="FFFFFF"/>
        <w:autoSpaceDE w:val="0"/>
        <w:autoSpaceDN w:val="0"/>
        <w:adjustRightInd w:val="0"/>
        <w:ind w:left="0" w:firstLine="567"/>
        <w:rPr>
          <w:rFonts w:ascii="Times New Roman" w:hAnsi="Times New Roman"/>
          <w:sz w:val="28"/>
          <w:szCs w:val="28"/>
        </w:rPr>
      </w:pPr>
      <w:r w:rsidRPr="00BC4DE7">
        <w:rPr>
          <w:rFonts w:ascii="Times New Roman" w:hAnsi="Times New Roman"/>
          <w:sz w:val="28"/>
          <w:szCs w:val="28"/>
        </w:rPr>
        <w:t>Проделывая анализ данных показателей, мы наблюдаем тенденцию снижения рентабельности реал</w:t>
      </w:r>
      <w:r>
        <w:rPr>
          <w:rFonts w:ascii="Times New Roman" w:hAnsi="Times New Roman"/>
          <w:sz w:val="28"/>
          <w:szCs w:val="28"/>
        </w:rPr>
        <w:t>изованной продукции. Поэтому я считаю</w:t>
      </w:r>
      <w:r w:rsidRPr="00BC4DE7">
        <w:rPr>
          <w:rFonts w:ascii="Times New Roman" w:hAnsi="Times New Roman"/>
          <w:sz w:val="28"/>
          <w:szCs w:val="28"/>
        </w:rPr>
        <w:t>, что предприятию необходимо пересмотреть цены на товар и усилить контроль за себестоимостью реализованной продукции.</w:t>
      </w:r>
    </w:p>
    <w:p w:rsidR="000F1283" w:rsidRDefault="000F1283" w:rsidP="00111691">
      <w:pPr>
        <w:ind w:left="0" w:firstLine="567"/>
        <w:rPr>
          <w:rFonts w:ascii="Times New Roman" w:hAnsi="Times New Roman"/>
          <w:sz w:val="28"/>
          <w:szCs w:val="28"/>
        </w:rPr>
      </w:pPr>
      <w:r w:rsidRPr="00BD2F86">
        <w:rPr>
          <w:rFonts w:ascii="Times New Roman" w:hAnsi="Times New Roman"/>
          <w:sz w:val="28"/>
          <w:szCs w:val="28"/>
        </w:rPr>
        <w:t>Коэффициенты рентабельности характеризуют относительную доходность или прибыльность измеряемую в % к затратам средств или имущества. Значение показателя чистой прибыли незначительно, и к концу периода значительно сократилось. Повышение рентабельности активов свидетельствует о повышении эффективности основной деятельности.</w:t>
      </w:r>
    </w:p>
    <w:p w:rsidR="000F1283" w:rsidRDefault="000F1283" w:rsidP="00111691">
      <w:pPr>
        <w:ind w:left="0" w:firstLine="567"/>
        <w:rPr>
          <w:rFonts w:ascii="Times New Roman" w:hAnsi="Times New Roman"/>
          <w:b/>
          <w:i/>
          <w:sz w:val="28"/>
          <w:szCs w:val="28"/>
        </w:rPr>
      </w:pPr>
      <w:r w:rsidRPr="00BD2F86">
        <w:rPr>
          <w:rFonts w:ascii="Times New Roman" w:hAnsi="Times New Roman"/>
          <w:b/>
          <w:i/>
          <w:sz w:val="28"/>
          <w:szCs w:val="28"/>
        </w:rPr>
        <w:t>Показатели деловой активности.</w:t>
      </w:r>
    </w:p>
    <w:p w:rsidR="000F1283" w:rsidRPr="00BD2F86" w:rsidRDefault="000F1283" w:rsidP="00111691">
      <w:pPr>
        <w:shd w:val="clear" w:color="auto" w:fill="FFFFFF"/>
        <w:autoSpaceDE w:val="0"/>
        <w:autoSpaceDN w:val="0"/>
        <w:adjustRightInd w:val="0"/>
        <w:ind w:left="0" w:firstLine="567"/>
        <w:rPr>
          <w:rFonts w:ascii="Times New Roman" w:hAnsi="Times New Roman"/>
          <w:sz w:val="28"/>
          <w:szCs w:val="28"/>
        </w:rPr>
      </w:pPr>
      <w:r w:rsidRPr="00BD2F86">
        <w:rPr>
          <w:rFonts w:ascii="Times New Roman" w:hAnsi="Times New Roman"/>
          <w:b/>
          <w:sz w:val="28"/>
          <w:szCs w:val="28"/>
        </w:rPr>
        <w:t>Коэффициент оборачиваемости оборотного капитала –</w:t>
      </w:r>
      <w:r w:rsidRPr="00BD2F86">
        <w:rPr>
          <w:rFonts w:ascii="Times New Roman" w:hAnsi="Times New Roman"/>
          <w:sz w:val="28"/>
          <w:szCs w:val="28"/>
        </w:rPr>
        <w:t xml:space="preserve"> показатель деловой активности предприятия, характеризующий скорость оборота материальных и денежных ресурсов за анализируемый период или сколько рублей оборота (выручка)</w:t>
      </w:r>
      <w:r w:rsidRPr="00BD2F86">
        <w:rPr>
          <w:rFonts w:ascii="Times New Roman" w:hAnsi="Times New Roman"/>
          <w:b/>
          <w:sz w:val="28"/>
          <w:szCs w:val="28"/>
        </w:rPr>
        <w:t xml:space="preserve"> </w:t>
      </w:r>
      <w:r w:rsidRPr="00BD2F86">
        <w:rPr>
          <w:rFonts w:ascii="Times New Roman" w:hAnsi="Times New Roman"/>
          <w:sz w:val="28"/>
          <w:szCs w:val="28"/>
        </w:rPr>
        <w:t>снимается с каждого рубля данного вида активов. Рассчитывается как отношение объема чистой выручки от реализации к средней за период величине стоимости материальных оборотных средств, денежных средств и краткосрочных ценных бумаг.</w:t>
      </w:r>
    </w:p>
    <w:p w:rsidR="000F1283" w:rsidRPr="00BD2F86" w:rsidRDefault="000F1283" w:rsidP="00111691">
      <w:pPr>
        <w:shd w:val="clear" w:color="auto" w:fill="FFFFFF"/>
        <w:autoSpaceDE w:val="0"/>
        <w:autoSpaceDN w:val="0"/>
        <w:adjustRightInd w:val="0"/>
        <w:ind w:left="0" w:firstLine="567"/>
        <w:jc w:val="center"/>
        <w:rPr>
          <w:rFonts w:ascii="Times New Roman" w:hAnsi="Times New Roman"/>
          <w:b/>
          <w:sz w:val="28"/>
          <w:szCs w:val="28"/>
        </w:rPr>
      </w:pPr>
      <w:r w:rsidRPr="00BD2F86">
        <w:rPr>
          <w:rFonts w:ascii="Times New Roman" w:hAnsi="Times New Roman"/>
          <w:b/>
          <w:sz w:val="28"/>
          <w:szCs w:val="28"/>
        </w:rPr>
        <w:t>К</w:t>
      </w:r>
      <w:r w:rsidRPr="00BD2F86">
        <w:rPr>
          <w:rFonts w:ascii="Times New Roman" w:hAnsi="Times New Roman"/>
          <w:b/>
          <w:sz w:val="16"/>
          <w:szCs w:val="16"/>
        </w:rPr>
        <w:t>9</w:t>
      </w:r>
      <w:r w:rsidRPr="00BD2F86">
        <w:rPr>
          <w:rFonts w:ascii="Times New Roman" w:hAnsi="Times New Roman"/>
          <w:b/>
          <w:sz w:val="28"/>
          <w:szCs w:val="28"/>
        </w:rPr>
        <w:t>=В/ А</w:t>
      </w:r>
      <w:r w:rsidRPr="00BD2F86">
        <w:rPr>
          <w:rFonts w:ascii="Times New Roman" w:hAnsi="Times New Roman"/>
          <w:b/>
          <w:sz w:val="16"/>
          <w:szCs w:val="16"/>
        </w:rPr>
        <w:t>общ.</w:t>
      </w:r>
    </w:p>
    <w:p w:rsidR="000F1283" w:rsidRPr="00BD2F86" w:rsidRDefault="000F1283" w:rsidP="00111691">
      <w:pPr>
        <w:shd w:val="clear" w:color="auto" w:fill="FFFFFF"/>
        <w:autoSpaceDE w:val="0"/>
        <w:autoSpaceDN w:val="0"/>
        <w:adjustRightInd w:val="0"/>
        <w:ind w:left="0" w:firstLine="567"/>
        <w:rPr>
          <w:rFonts w:ascii="Times New Roman" w:hAnsi="Times New Roman"/>
          <w:sz w:val="28"/>
          <w:szCs w:val="28"/>
        </w:rPr>
      </w:pPr>
      <w:r w:rsidRPr="00BD2F86">
        <w:rPr>
          <w:rFonts w:ascii="Times New Roman" w:hAnsi="Times New Roman"/>
          <w:b/>
          <w:sz w:val="28"/>
          <w:szCs w:val="28"/>
        </w:rPr>
        <w:t>К</w:t>
      </w:r>
      <w:r w:rsidRPr="00BD2F86">
        <w:rPr>
          <w:rFonts w:ascii="Times New Roman" w:hAnsi="Times New Roman"/>
          <w:b/>
          <w:sz w:val="16"/>
          <w:szCs w:val="16"/>
        </w:rPr>
        <w:t xml:space="preserve">9 – </w:t>
      </w:r>
      <w:r w:rsidRPr="00BD2F86">
        <w:rPr>
          <w:rFonts w:ascii="Times New Roman" w:hAnsi="Times New Roman"/>
          <w:sz w:val="28"/>
          <w:szCs w:val="28"/>
        </w:rPr>
        <w:t>коэффициент оборачиваемости оборотного капитала;</w:t>
      </w:r>
    </w:p>
    <w:p w:rsidR="000F1283" w:rsidRPr="00BD2F86" w:rsidRDefault="000F1283" w:rsidP="00111691">
      <w:pPr>
        <w:shd w:val="clear" w:color="auto" w:fill="FFFFFF"/>
        <w:autoSpaceDE w:val="0"/>
        <w:autoSpaceDN w:val="0"/>
        <w:adjustRightInd w:val="0"/>
        <w:ind w:left="0" w:firstLine="567"/>
        <w:rPr>
          <w:rFonts w:ascii="Times New Roman" w:hAnsi="Times New Roman"/>
          <w:b/>
          <w:sz w:val="28"/>
          <w:szCs w:val="28"/>
        </w:rPr>
      </w:pPr>
      <w:r w:rsidRPr="00BD2F86">
        <w:rPr>
          <w:rFonts w:ascii="Times New Roman" w:hAnsi="Times New Roman"/>
          <w:b/>
          <w:sz w:val="28"/>
          <w:szCs w:val="28"/>
        </w:rPr>
        <w:t>В –</w:t>
      </w:r>
      <w:r w:rsidRPr="00BD2F86">
        <w:rPr>
          <w:rFonts w:ascii="Times New Roman" w:hAnsi="Times New Roman"/>
          <w:sz w:val="28"/>
          <w:szCs w:val="28"/>
        </w:rPr>
        <w:t xml:space="preserve"> выручка, тыс. руб.;</w:t>
      </w:r>
      <w:r w:rsidRPr="00BD2F86">
        <w:rPr>
          <w:rFonts w:ascii="Times New Roman" w:hAnsi="Times New Roman"/>
          <w:b/>
          <w:sz w:val="28"/>
          <w:szCs w:val="28"/>
        </w:rPr>
        <w:t xml:space="preserve"> </w:t>
      </w:r>
    </w:p>
    <w:p w:rsidR="000F1283" w:rsidRPr="00BD2F86" w:rsidRDefault="000F1283" w:rsidP="00111691">
      <w:pPr>
        <w:shd w:val="clear" w:color="auto" w:fill="FFFFFF"/>
        <w:autoSpaceDE w:val="0"/>
        <w:autoSpaceDN w:val="0"/>
        <w:adjustRightInd w:val="0"/>
        <w:ind w:left="0" w:firstLine="567"/>
        <w:rPr>
          <w:rFonts w:ascii="Times New Roman" w:hAnsi="Times New Roman"/>
          <w:b/>
          <w:sz w:val="28"/>
          <w:szCs w:val="28"/>
        </w:rPr>
      </w:pPr>
      <w:r w:rsidRPr="00BD2F86">
        <w:rPr>
          <w:rFonts w:ascii="Times New Roman" w:hAnsi="Times New Roman"/>
          <w:b/>
          <w:sz w:val="28"/>
          <w:szCs w:val="28"/>
        </w:rPr>
        <w:t>А</w:t>
      </w:r>
      <w:r w:rsidRPr="00BD2F86">
        <w:rPr>
          <w:rFonts w:ascii="Times New Roman" w:hAnsi="Times New Roman"/>
          <w:b/>
          <w:sz w:val="16"/>
          <w:szCs w:val="16"/>
        </w:rPr>
        <w:t>общ.</w:t>
      </w:r>
      <w:r w:rsidRPr="00BD2F86">
        <w:rPr>
          <w:rFonts w:ascii="Times New Roman" w:hAnsi="Times New Roman"/>
          <w:b/>
          <w:sz w:val="28"/>
          <w:szCs w:val="28"/>
        </w:rPr>
        <w:t xml:space="preserve"> – </w:t>
      </w:r>
      <w:r w:rsidRPr="00BD2F86">
        <w:rPr>
          <w:rFonts w:ascii="Times New Roman" w:hAnsi="Times New Roman"/>
          <w:sz w:val="28"/>
          <w:szCs w:val="28"/>
        </w:rPr>
        <w:t>общие оборотные средства предприятия за год, тыс. руб.;</w:t>
      </w:r>
      <w:r w:rsidRPr="00BD2F86">
        <w:rPr>
          <w:rFonts w:ascii="Times New Roman" w:hAnsi="Times New Roman"/>
          <w:b/>
          <w:sz w:val="28"/>
          <w:szCs w:val="28"/>
        </w:rPr>
        <w:t xml:space="preserve"> </w:t>
      </w:r>
    </w:p>
    <w:p w:rsidR="000F1283" w:rsidRPr="00BD2F86" w:rsidRDefault="000F1283" w:rsidP="00111691">
      <w:pPr>
        <w:shd w:val="clear" w:color="auto" w:fill="FFFFFF"/>
        <w:autoSpaceDE w:val="0"/>
        <w:autoSpaceDN w:val="0"/>
        <w:adjustRightInd w:val="0"/>
        <w:ind w:left="0" w:firstLine="567"/>
        <w:rPr>
          <w:rFonts w:ascii="Times New Roman" w:hAnsi="Times New Roman"/>
          <w:sz w:val="28"/>
          <w:szCs w:val="28"/>
        </w:r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45"/>
        <w:gridCol w:w="4138"/>
      </w:tblGrid>
      <w:tr w:rsidR="000F1283" w:rsidRPr="009B487C" w:rsidTr="00EB0D50">
        <w:trPr>
          <w:trHeight w:val="389"/>
        </w:trPr>
        <w:tc>
          <w:tcPr>
            <w:tcW w:w="4345" w:type="dxa"/>
          </w:tcPr>
          <w:p w:rsidR="000F1283" w:rsidRPr="009B487C" w:rsidRDefault="000F1283" w:rsidP="00111691">
            <w:pPr>
              <w:shd w:val="clear" w:color="auto" w:fill="FFFFFF"/>
              <w:autoSpaceDE w:val="0"/>
              <w:autoSpaceDN w:val="0"/>
              <w:adjustRightInd w:val="0"/>
              <w:ind w:left="0" w:firstLine="567"/>
              <w:jc w:val="center"/>
              <w:rPr>
                <w:rFonts w:ascii="Times New Roman" w:hAnsi="Times New Roman"/>
                <w:b/>
                <w:sz w:val="28"/>
                <w:szCs w:val="28"/>
              </w:rPr>
            </w:pPr>
            <w:r w:rsidRPr="009B487C">
              <w:rPr>
                <w:rFonts w:ascii="Times New Roman" w:hAnsi="Times New Roman"/>
                <w:b/>
              </w:rPr>
              <w:t>Коэффициент оборачиваемости оборотного капитала на начало года</w:t>
            </w:r>
          </w:p>
        </w:tc>
        <w:tc>
          <w:tcPr>
            <w:tcW w:w="4138" w:type="dxa"/>
          </w:tcPr>
          <w:p w:rsidR="000F1283" w:rsidRPr="009B487C" w:rsidRDefault="000F1283" w:rsidP="00111691">
            <w:pPr>
              <w:shd w:val="clear" w:color="auto" w:fill="FFFFFF"/>
              <w:autoSpaceDE w:val="0"/>
              <w:autoSpaceDN w:val="0"/>
              <w:adjustRightInd w:val="0"/>
              <w:ind w:left="0" w:firstLine="567"/>
              <w:jc w:val="center"/>
              <w:rPr>
                <w:rFonts w:ascii="Times New Roman" w:hAnsi="Times New Roman"/>
                <w:b/>
              </w:rPr>
            </w:pPr>
            <w:r w:rsidRPr="009B487C">
              <w:rPr>
                <w:rFonts w:ascii="Times New Roman" w:hAnsi="Times New Roman"/>
                <w:b/>
              </w:rPr>
              <w:t>Коэффициент оборачиваемости оборотного капитала на конец года</w:t>
            </w:r>
          </w:p>
        </w:tc>
      </w:tr>
      <w:tr w:rsidR="000F1283" w:rsidRPr="009B487C" w:rsidTr="00EB0D50">
        <w:trPr>
          <w:trHeight w:val="455"/>
        </w:trPr>
        <w:tc>
          <w:tcPr>
            <w:tcW w:w="4345" w:type="dxa"/>
          </w:tcPr>
          <w:p w:rsidR="000F1283" w:rsidRPr="009B487C" w:rsidRDefault="000F1283" w:rsidP="00111691">
            <w:pPr>
              <w:shd w:val="clear" w:color="auto" w:fill="FFFFFF"/>
              <w:autoSpaceDE w:val="0"/>
              <w:autoSpaceDN w:val="0"/>
              <w:adjustRightInd w:val="0"/>
              <w:ind w:left="0" w:firstLine="567"/>
              <w:jc w:val="center"/>
              <w:rPr>
                <w:rFonts w:ascii="Times New Roman" w:hAnsi="Times New Roman"/>
                <w:b/>
                <w:sz w:val="28"/>
                <w:szCs w:val="28"/>
              </w:rPr>
            </w:pPr>
            <w:r w:rsidRPr="009B487C">
              <w:rPr>
                <w:rFonts w:ascii="Times New Roman" w:hAnsi="Times New Roman"/>
                <w:b/>
                <w:sz w:val="28"/>
                <w:szCs w:val="28"/>
              </w:rPr>
              <w:t>К</w:t>
            </w:r>
            <w:r w:rsidRPr="009B487C">
              <w:rPr>
                <w:rFonts w:ascii="Times New Roman" w:hAnsi="Times New Roman"/>
                <w:b/>
                <w:sz w:val="16"/>
                <w:szCs w:val="16"/>
              </w:rPr>
              <w:t>9</w:t>
            </w:r>
            <w:r w:rsidRPr="009B487C">
              <w:rPr>
                <w:rFonts w:ascii="Times New Roman" w:hAnsi="Times New Roman"/>
                <w:b/>
                <w:sz w:val="28"/>
                <w:szCs w:val="28"/>
              </w:rPr>
              <w:t>=13600/8341=1,63</w:t>
            </w:r>
          </w:p>
        </w:tc>
        <w:tc>
          <w:tcPr>
            <w:tcW w:w="4138" w:type="dxa"/>
          </w:tcPr>
          <w:p w:rsidR="000F1283" w:rsidRPr="009B487C" w:rsidRDefault="000F1283" w:rsidP="00111691">
            <w:pPr>
              <w:shd w:val="clear" w:color="auto" w:fill="FFFFFF"/>
              <w:autoSpaceDE w:val="0"/>
              <w:autoSpaceDN w:val="0"/>
              <w:adjustRightInd w:val="0"/>
              <w:ind w:left="0" w:firstLine="567"/>
              <w:jc w:val="center"/>
              <w:rPr>
                <w:rFonts w:ascii="Times New Roman" w:hAnsi="Times New Roman"/>
                <w:b/>
                <w:sz w:val="28"/>
                <w:szCs w:val="28"/>
              </w:rPr>
            </w:pPr>
            <w:r w:rsidRPr="009B487C">
              <w:rPr>
                <w:rFonts w:ascii="Times New Roman" w:hAnsi="Times New Roman"/>
                <w:b/>
                <w:sz w:val="28"/>
                <w:szCs w:val="28"/>
              </w:rPr>
              <w:t>К</w:t>
            </w:r>
            <w:r w:rsidRPr="009B487C">
              <w:rPr>
                <w:rFonts w:ascii="Times New Roman" w:hAnsi="Times New Roman"/>
                <w:b/>
                <w:sz w:val="16"/>
                <w:szCs w:val="16"/>
              </w:rPr>
              <w:t>9</w:t>
            </w:r>
            <w:r w:rsidRPr="009B487C">
              <w:rPr>
                <w:rFonts w:ascii="Times New Roman" w:hAnsi="Times New Roman"/>
                <w:b/>
                <w:sz w:val="28"/>
                <w:szCs w:val="28"/>
              </w:rPr>
              <w:t>=17350/8341=2,08</w:t>
            </w:r>
          </w:p>
        </w:tc>
      </w:tr>
    </w:tbl>
    <w:p w:rsidR="000F1283" w:rsidRPr="00BD2F86" w:rsidRDefault="000F1283" w:rsidP="00111691">
      <w:pPr>
        <w:shd w:val="clear" w:color="auto" w:fill="FFFFFF"/>
        <w:autoSpaceDE w:val="0"/>
        <w:autoSpaceDN w:val="0"/>
        <w:adjustRightInd w:val="0"/>
        <w:ind w:left="0" w:firstLine="567"/>
        <w:rPr>
          <w:rFonts w:ascii="Times New Roman" w:hAnsi="Times New Roman"/>
          <w:b/>
          <w:sz w:val="28"/>
          <w:szCs w:val="28"/>
        </w:rPr>
      </w:pPr>
    </w:p>
    <w:p w:rsidR="000F1283" w:rsidRDefault="000F1283" w:rsidP="00111691">
      <w:pPr>
        <w:shd w:val="clear" w:color="auto" w:fill="FFFFFF"/>
        <w:autoSpaceDE w:val="0"/>
        <w:autoSpaceDN w:val="0"/>
        <w:adjustRightInd w:val="0"/>
        <w:ind w:left="0" w:firstLine="567"/>
        <w:rPr>
          <w:rFonts w:ascii="Times New Roman" w:hAnsi="Times New Roman"/>
          <w:sz w:val="28"/>
          <w:szCs w:val="28"/>
        </w:rPr>
      </w:pPr>
      <w:r w:rsidRPr="00BD2F86">
        <w:rPr>
          <w:rFonts w:ascii="Times New Roman" w:hAnsi="Times New Roman"/>
          <w:sz w:val="28"/>
          <w:szCs w:val="28"/>
        </w:rPr>
        <w:t xml:space="preserve">Мы наблюдаем увеличение данного </w:t>
      </w:r>
      <w:r>
        <w:rPr>
          <w:rFonts w:ascii="Times New Roman" w:hAnsi="Times New Roman"/>
          <w:sz w:val="28"/>
          <w:szCs w:val="28"/>
        </w:rPr>
        <w:t>показателя, что говорит об увеличении объема материальных и денежных ресурсов предприятия.</w:t>
      </w:r>
      <w:r w:rsidRPr="00BD2F86">
        <w:rPr>
          <w:rFonts w:ascii="Times New Roman" w:hAnsi="Times New Roman"/>
          <w:sz w:val="28"/>
          <w:szCs w:val="28"/>
        </w:rPr>
        <w:t xml:space="preserve"> Однако усилия руководства предприятия в любом случае должны быть направлены на ускорение оборачиваемости. Если предприятие постоянно прибегает к дополнительному использованию заемных средств (кредиты, займы, кредиторская задолженность), значит, сложившаяся скорость оборота генерирует недостаточное количество денежных средств для покрытия издержек и расширения деятельности.</w:t>
      </w:r>
    </w:p>
    <w:p w:rsidR="000F1283" w:rsidRPr="00442DAA" w:rsidRDefault="000F1283" w:rsidP="00111691">
      <w:pPr>
        <w:shd w:val="clear" w:color="auto" w:fill="FFFFFF"/>
        <w:autoSpaceDE w:val="0"/>
        <w:autoSpaceDN w:val="0"/>
        <w:adjustRightInd w:val="0"/>
        <w:ind w:left="0" w:firstLine="567"/>
        <w:rPr>
          <w:rFonts w:ascii="Times New Roman" w:hAnsi="Times New Roman"/>
          <w:sz w:val="28"/>
          <w:szCs w:val="28"/>
        </w:rPr>
      </w:pPr>
      <w:r w:rsidRPr="00442DAA">
        <w:rPr>
          <w:rFonts w:ascii="Times New Roman" w:hAnsi="Times New Roman"/>
          <w:b/>
          <w:sz w:val="28"/>
          <w:szCs w:val="28"/>
        </w:rPr>
        <w:t>Коэффициент оборачиваемости собственного капитала</w:t>
      </w:r>
      <w:r w:rsidRPr="00442DAA">
        <w:rPr>
          <w:rFonts w:ascii="Times New Roman" w:hAnsi="Times New Roman"/>
          <w:sz w:val="28"/>
          <w:szCs w:val="28"/>
        </w:rPr>
        <w:t xml:space="preserve"> - показатель деловой активности, характеризующий скорость оборота вложенного собственного капитала или активность денежных средств, которыми рискуют акционеры. Рассчитывается как отношение чистой выручки от реализации к среднему за период объему собственного капитала.</w:t>
      </w:r>
    </w:p>
    <w:p w:rsidR="000F1283" w:rsidRPr="00442DAA" w:rsidRDefault="000F1283" w:rsidP="00111691">
      <w:pPr>
        <w:shd w:val="clear" w:color="auto" w:fill="FFFFFF"/>
        <w:autoSpaceDE w:val="0"/>
        <w:autoSpaceDN w:val="0"/>
        <w:adjustRightInd w:val="0"/>
        <w:ind w:left="0" w:firstLine="567"/>
        <w:jc w:val="center"/>
        <w:rPr>
          <w:rFonts w:ascii="Times New Roman" w:hAnsi="Times New Roman"/>
          <w:b/>
          <w:sz w:val="28"/>
          <w:szCs w:val="28"/>
        </w:rPr>
      </w:pPr>
      <w:r w:rsidRPr="00442DAA">
        <w:rPr>
          <w:rFonts w:ascii="Times New Roman" w:hAnsi="Times New Roman"/>
          <w:b/>
          <w:sz w:val="28"/>
          <w:szCs w:val="28"/>
        </w:rPr>
        <w:t>К</w:t>
      </w:r>
      <w:r w:rsidRPr="00442DAA">
        <w:rPr>
          <w:rFonts w:ascii="Times New Roman" w:hAnsi="Times New Roman"/>
          <w:b/>
          <w:sz w:val="16"/>
          <w:szCs w:val="16"/>
        </w:rPr>
        <w:t>10</w:t>
      </w:r>
      <w:r w:rsidRPr="00442DAA">
        <w:rPr>
          <w:rFonts w:ascii="Times New Roman" w:hAnsi="Times New Roman"/>
          <w:b/>
          <w:sz w:val="28"/>
          <w:szCs w:val="28"/>
        </w:rPr>
        <w:t>=В/Кап</w:t>
      </w:r>
      <w:r w:rsidRPr="00442DAA">
        <w:rPr>
          <w:rFonts w:ascii="Times New Roman" w:hAnsi="Times New Roman"/>
          <w:b/>
          <w:sz w:val="16"/>
          <w:szCs w:val="16"/>
        </w:rPr>
        <w:t>ср</w:t>
      </w:r>
      <w:r w:rsidRPr="00442DAA">
        <w:rPr>
          <w:rFonts w:ascii="Times New Roman" w:hAnsi="Times New Roman"/>
          <w:b/>
          <w:sz w:val="28"/>
          <w:szCs w:val="28"/>
        </w:rPr>
        <w:t>.</w:t>
      </w:r>
    </w:p>
    <w:p w:rsidR="000F1283" w:rsidRPr="00442DAA" w:rsidRDefault="000F1283" w:rsidP="00111691">
      <w:pPr>
        <w:shd w:val="clear" w:color="auto" w:fill="FFFFFF"/>
        <w:autoSpaceDE w:val="0"/>
        <w:autoSpaceDN w:val="0"/>
        <w:adjustRightInd w:val="0"/>
        <w:ind w:left="0" w:firstLine="567"/>
        <w:rPr>
          <w:rFonts w:ascii="Times New Roman" w:hAnsi="Times New Roman"/>
          <w:sz w:val="28"/>
          <w:szCs w:val="28"/>
        </w:rPr>
      </w:pPr>
      <w:r w:rsidRPr="00442DAA">
        <w:rPr>
          <w:rFonts w:ascii="Times New Roman" w:hAnsi="Times New Roman"/>
          <w:b/>
          <w:sz w:val="28"/>
          <w:szCs w:val="28"/>
        </w:rPr>
        <w:t>К</w:t>
      </w:r>
      <w:r w:rsidRPr="00442DAA">
        <w:rPr>
          <w:rFonts w:ascii="Times New Roman" w:hAnsi="Times New Roman"/>
          <w:b/>
          <w:sz w:val="16"/>
          <w:szCs w:val="16"/>
        </w:rPr>
        <w:t>10</w:t>
      </w:r>
      <w:r w:rsidRPr="00442DAA">
        <w:rPr>
          <w:rFonts w:ascii="Times New Roman" w:hAnsi="Times New Roman"/>
          <w:b/>
          <w:sz w:val="28"/>
          <w:szCs w:val="28"/>
        </w:rPr>
        <w:t xml:space="preserve"> – </w:t>
      </w:r>
      <w:r w:rsidRPr="00442DAA">
        <w:rPr>
          <w:rFonts w:ascii="Times New Roman" w:hAnsi="Times New Roman"/>
          <w:sz w:val="28"/>
          <w:szCs w:val="28"/>
        </w:rPr>
        <w:t>коэффициент оборачиваемости собственного капитала;</w:t>
      </w:r>
    </w:p>
    <w:p w:rsidR="000F1283" w:rsidRPr="00442DAA" w:rsidRDefault="000F1283" w:rsidP="00111691">
      <w:pPr>
        <w:shd w:val="clear" w:color="auto" w:fill="FFFFFF"/>
        <w:autoSpaceDE w:val="0"/>
        <w:autoSpaceDN w:val="0"/>
        <w:adjustRightInd w:val="0"/>
        <w:ind w:left="0" w:firstLine="567"/>
        <w:rPr>
          <w:rFonts w:ascii="Times New Roman" w:hAnsi="Times New Roman"/>
          <w:b/>
          <w:sz w:val="28"/>
          <w:szCs w:val="28"/>
        </w:rPr>
      </w:pPr>
      <w:r w:rsidRPr="00442DAA">
        <w:rPr>
          <w:rFonts w:ascii="Times New Roman" w:hAnsi="Times New Roman"/>
          <w:b/>
          <w:sz w:val="28"/>
          <w:szCs w:val="28"/>
        </w:rPr>
        <w:t>В –</w:t>
      </w:r>
      <w:r w:rsidRPr="00442DAA">
        <w:rPr>
          <w:rFonts w:ascii="Times New Roman" w:hAnsi="Times New Roman"/>
          <w:sz w:val="28"/>
          <w:szCs w:val="28"/>
        </w:rPr>
        <w:t xml:space="preserve"> выручка, тыс. руб.;</w:t>
      </w:r>
      <w:r w:rsidRPr="00442DAA">
        <w:rPr>
          <w:rFonts w:ascii="Times New Roman" w:hAnsi="Times New Roman"/>
          <w:b/>
          <w:sz w:val="28"/>
          <w:szCs w:val="28"/>
        </w:rPr>
        <w:t xml:space="preserve"> </w:t>
      </w:r>
    </w:p>
    <w:p w:rsidR="000F1283" w:rsidRPr="00442DAA" w:rsidRDefault="000F1283" w:rsidP="00111691">
      <w:pPr>
        <w:shd w:val="clear" w:color="auto" w:fill="FFFFFF"/>
        <w:autoSpaceDE w:val="0"/>
        <w:autoSpaceDN w:val="0"/>
        <w:adjustRightInd w:val="0"/>
        <w:ind w:left="0" w:firstLine="567"/>
        <w:rPr>
          <w:rFonts w:ascii="Times New Roman" w:hAnsi="Times New Roman"/>
          <w:sz w:val="28"/>
          <w:szCs w:val="28"/>
        </w:rPr>
      </w:pPr>
      <w:r w:rsidRPr="00442DAA">
        <w:rPr>
          <w:rFonts w:ascii="Times New Roman" w:hAnsi="Times New Roman"/>
          <w:b/>
          <w:sz w:val="28"/>
          <w:szCs w:val="28"/>
        </w:rPr>
        <w:t>Кап</w:t>
      </w:r>
      <w:r w:rsidRPr="00442DAA">
        <w:rPr>
          <w:rFonts w:ascii="Times New Roman" w:hAnsi="Times New Roman"/>
          <w:b/>
          <w:sz w:val="16"/>
          <w:szCs w:val="16"/>
        </w:rPr>
        <w:t>ср</w:t>
      </w:r>
      <w:r w:rsidRPr="00442DAA">
        <w:rPr>
          <w:rFonts w:ascii="Times New Roman" w:hAnsi="Times New Roman"/>
          <w:b/>
          <w:sz w:val="28"/>
          <w:szCs w:val="28"/>
        </w:rPr>
        <w:t>.</w:t>
      </w:r>
      <w:r w:rsidRPr="00442DAA">
        <w:rPr>
          <w:rFonts w:ascii="Times New Roman" w:hAnsi="Times New Roman"/>
          <w:sz w:val="28"/>
          <w:szCs w:val="28"/>
        </w:rPr>
        <w:t xml:space="preserve">  – средний за период объем собственного капитала, тыс. руб.;</w:t>
      </w:r>
    </w:p>
    <w:p w:rsidR="000F1283" w:rsidRPr="00442DAA" w:rsidRDefault="000F1283" w:rsidP="00111691">
      <w:pPr>
        <w:shd w:val="clear" w:color="auto" w:fill="FFFFFF"/>
        <w:autoSpaceDE w:val="0"/>
        <w:autoSpaceDN w:val="0"/>
        <w:adjustRightInd w:val="0"/>
        <w:ind w:left="0" w:firstLine="567"/>
        <w:rPr>
          <w:rFonts w:ascii="Times New Roman" w:hAnsi="Times New Roman"/>
          <w:sz w:val="28"/>
          <w:szCs w:val="28"/>
        </w:r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45"/>
        <w:gridCol w:w="4138"/>
      </w:tblGrid>
      <w:tr w:rsidR="000F1283" w:rsidRPr="009B487C" w:rsidTr="00EB0D50">
        <w:trPr>
          <w:trHeight w:val="389"/>
        </w:trPr>
        <w:tc>
          <w:tcPr>
            <w:tcW w:w="4345" w:type="dxa"/>
          </w:tcPr>
          <w:p w:rsidR="000F1283" w:rsidRPr="009B487C" w:rsidRDefault="000F1283" w:rsidP="00111691">
            <w:pPr>
              <w:shd w:val="clear" w:color="auto" w:fill="FFFFFF"/>
              <w:autoSpaceDE w:val="0"/>
              <w:autoSpaceDN w:val="0"/>
              <w:adjustRightInd w:val="0"/>
              <w:ind w:left="0" w:firstLine="567"/>
              <w:jc w:val="center"/>
              <w:rPr>
                <w:rFonts w:ascii="Times New Roman" w:hAnsi="Times New Roman"/>
                <w:b/>
                <w:sz w:val="28"/>
                <w:szCs w:val="28"/>
              </w:rPr>
            </w:pPr>
            <w:r w:rsidRPr="009B487C">
              <w:rPr>
                <w:rFonts w:ascii="Times New Roman" w:hAnsi="Times New Roman"/>
                <w:b/>
              </w:rPr>
              <w:t>Коэффициент оборачиваемости собственного капитала на начало года</w:t>
            </w:r>
          </w:p>
        </w:tc>
        <w:tc>
          <w:tcPr>
            <w:tcW w:w="4138" w:type="dxa"/>
          </w:tcPr>
          <w:p w:rsidR="000F1283" w:rsidRPr="009B487C" w:rsidRDefault="000F1283" w:rsidP="00111691">
            <w:pPr>
              <w:shd w:val="clear" w:color="auto" w:fill="FFFFFF"/>
              <w:autoSpaceDE w:val="0"/>
              <w:autoSpaceDN w:val="0"/>
              <w:adjustRightInd w:val="0"/>
              <w:ind w:left="0" w:firstLine="567"/>
              <w:jc w:val="center"/>
              <w:rPr>
                <w:rFonts w:ascii="Times New Roman" w:hAnsi="Times New Roman"/>
                <w:b/>
              </w:rPr>
            </w:pPr>
            <w:r w:rsidRPr="009B487C">
              <w:rPr>
                <w:rFonts w:ascii="Times New Roman" w:hAnsi="Times New Roman"/>
                <w:b/>
              </w:rPr>
              <w:t>Коэффициент оборачиваемости собственного капитала на конец года</w:t>
            </w:r>
          </w:p>
        </w:tc>
      </w:tr>
      <w:tr w:rsidR="000F1283" w:rsidRPr="009B487C" w:rsidTr="00EB0D50">
        <w:trPr>
          <w:trHeight w:val="455"/>
        </w:trPr>
        <w:tc>
          <w:tcPr>
            <w:tcW w:w="4345" w:type="dxa"/>
          </w:tcPr>
          <w:p w:rsidR="000F1283" w:rsidRPr="009B487C" w:rsidRDefault="000F1283" w:rsidP="00111691">
            <w:pPr>
              <w:shd w:val="clear" w:color="auto" w:fill="FFFFFF"/>
              <w:autoSpaceDE w:val="0"/>
              <w:autoSpaceDN w:val="0"/>
              <w:adjustRightInd w:val="0"/>
              <w:ind w:left="0" w:firstLine="567"/>
              <w:jc w:val="center"/>
              <w:rPr>
                <w:rFonts w:ascii="Times New Roman" w:hAnsi="Times New Roman"/>
                <w:b/>
                <w:sz w:val="28"/>
                <w:szCs w:val="28"/>
              </w:rPr>
            </w:pPr>
            <w:r w:rsidRPr="009B487C">
              <w:rPr>
                <w:rFonts w:ascii="Times New Roman" w:hAnsi="Times New Roman"/>
                <w:b/>
                <w:sz w:val="28"/>
                <w:szCs w:val="28"/>
              </w:rPr>
              <w:t>К</w:t>
            </w:r>
            <w:r w:rsidRPr="009B487C">
              <w:rPr>
                <w:rFonts w:ascii="Times New Roman" w:hAnsi="Times New Roman"/>
                <w:b/>
                <w:sz w:val="16"/>
                <w:szCs w:val="16"/>
              </w:rPr>
              <w:t>10</w:t>
            </w:r>
            <w:r w:rsidRPr="009B487C">
              <w:rPr>
                <w:rFonts w:ascii="Times New Roman" w:hAnsi="Times New Roman"/>
                <w:b/>
                <w:sz w:val="28"/>
                <w:szCs w:val="28"/>
              </w:rPr>
              <w:t>=13600/13195=1,03</w:t>
            </w:r>
          </w:p>
        </w:tc>
        <w:tc>
          <w:tcPr>
            <w:tcW w:w="4138" w:type="dxa"/>
          </w:tcPr>
          <w:p w:rsidR="000F1283" w:rsidRPr="009B487C" w:rsidRDefault="000F1283" w:rsidP="00111691">
            <w:pPr>
              <w:shd w:val="clear" w:color="auto" w:fill="FFFFFF"/>
              <w:autoSpaceDE w:val="0"/>
              <w:autoSpaceDN w:val="0"/>
              <w:adjustRightInd w:val="0"/>
              <w:ind w:left="0" w:firstLine="567"/>
              <w:jc w:val="center"/>
              <w:rPr>
                <w:rFonts w:ascii="Times New Roman" w:hAnsi="Times New Roman"/>
                <w:b/>
                <w:sz w:val="28"/>
                <w:szCs w:val="28"/>
              </w:rPr>
            </w:pPr>
            <w:r w:rsidRPr="009B487C">
              <w:rPr>
                <w:rFonts w:ascii="Times New Roman" w:hAnsi="Times New Roman"/>
                <w:b/>
                <w:sz w:val="28"/>
                <w:szCs w:val="28"/>
              </w:rPr>
              <w:t>К</w:t>
            </w:r>
            <w:r w:rsidRPr="009B487C">
              <w:rPr>
                <w:rFonts w:ascii="Times New Roman" w:hAnsi="Times New Roman"/>
                <w:b/>
                <w:sz w:val="16"/>
                <w:szCs w:val="16"/>
              </w:rPr>
              <w:t>10</w:t>
            </w:r>
            <w:r w:rsidRPr="009B487C">
              <w:rPr>
                <w:rFonts w:ascii="Times New Roman" w:hAnsi="Times New Roman"/>
                <w:b/>
                <w:sz w:val="28"/>
                <w:szCs w:val="28"/>
              </w:rPr>
              <w:t>=17350/13195=1,32</w:t>
            </w:r>
          </w:p>
        </w:tc>
      </w:tr>
    </w:tbl>
    <w:p w:rsidR="000F1283" w:rsidRPr="00442DAA" w:rsidRDefault="000F1283" w:rsidP="00111691">
      <w:pPr>
        <w:shd w:val="clear" w:color="auto" w:fill="FFFFFF"/>
        <w:autoSpaceDE w:val="0"/>
        <w:autoSpaceDN w:val="0"/>
        <w:adjustRightInd w:val="0"/>
        <w:ind w:left="0" w:firstLine="567"/>
        <w:rPr>
          <w:rFonts w:ascii="Times New Roman" w:hAnsi="Times New Roman"/>
          <w:sz w:val="28"/>
          <w:szCs w:val="28"/>
        </w:rPr>
      </w:pPr>
    </w:p>
    <w:p w:rsidR="000F1283" w:rsidRDefault="000F1283" w:rsidP="00111691">
      <w:pPr>
        <w:shd w:val="clear" w:color="auto" w:fill="FFFFFF"/>
        <w:autoSpaceDE w:val="0"/>
        <w:autoSpaceDN w:val="0"/>
        <w:adjustRightInd w:val="0"/>
        <w:ind w:left="0" w:firstLine="567"/>
        <w:rPr>
          <w:rFonts w:ascii="Times New Roman" w:hAnsi="Times New Roman"/>
          <w:sz w:val="28"/>
          <w:szCs w:val="28"/>
        </w:rPr>
      </w:pPr>
      <w:r w:rsidRPr="00442DAA">
        <w:rPr>
          <w:rFonts w:ascii="Times New Roman" w:hAnsi="Times New Roman"/>
          <w:sz w:val="28"/>
          <w:szCs w:val="28"/>
        </w:rPr>
        <w:t xml:space="preserve">Так как данный коэффициент увеличивается на конец года, то можно говорить о том, что показатель рентабельности собственного капитала обеспечивает его окупаемость (то есть свидетельствует о рациональности  их структуры). </w:t>
      </w:r>
    </w:p>
    <w:p w:rsidR="000F1283" w:rsidRDefault="000F1283" w:rsidP="00111691">
      <w:pPr>
        <w:shd w:val="clear" w:color="auto" w:fill="FFFFFF"/>
        <w:autoSpaceDE w:val="0"/>
        <w:autoSpaceDN w:val="0"/>
        <w:adjustRightInd w:val="0"/>
        <w:ind w:left="0" w:firstLine="567"/>
        <w:rPr>
          <w:rFonts w:ascii="Times New Roman" w:hAnsi="Times New Roman"/>
          <w:sz w:val="28"/>
          <w:szCs w:val="28"/>
        </w:rPr>
      </w:pPr>
      <w:r>
        <w:rPr>
          <w:rFonts w:ascii="Times New Roman" w:hAnsi="Times New Roman"/>
          <w:sz w:val="28"/>
          <w:szCs w:val="28"/>
        </w:rPr>
        <w:t xml:space="preserve"> </w:t>
      </w:r>
      <w:r w:rsidRPr="004E6C85">
        <w:rPr>
          <w:rFonts w:ascii="Times New Roman" w:hAnsi="Times New Roman"/>
          <w:sz w:val="28"/>
          <w:szCs w:val="28"/>
        </w:rPr>
        <w:t>Показатели деловой активности характеризуют результаты и эффективность текущей основной производственной деятельности. Оценка деловой активности на качественном уровне может быть получена в результате сравнения деятельности данного предприятия и родственных по сфере приложения капитала предприятий. Так как значений по другим предприятиям нет, то невозможно провести полный анализ деловой активности.</w:t>
      </w:r>
      <w:r>
        <w:rPr>
          <w:rFonts w:ascii="Times New Roman" w:hAnsi="Times New Roman"/>
          <w:sz w:val="28"/>
          <w:szCs w:val="28"/>
        </w:rPr>
        <w:t xml:space="preserve"> </w:t>
      </w:r>
    </w:p>
    <w:p w:rsidR="000F1283" w:rsidRDefault="000F1283" w:rsidP="00111691">
      <w:pPr>
        <w:shd w:val="clear" w:color="auto" w:fill="FFFFFF"/>
        <w:autoSpaceDE w:val="0"/>
        <w:autoSpaceDN w:val="0"/>
        <w:adjustRightInd w:val="0"/>
        <w:ind w:left="0" w:firstLine="567"/>
        <w:rPr>
          <w:rFonts w:ascii="Times New Roman" w:hAnsi="Times New Roman"/>
          <w:sz w:val="28"/>
          <w:szCs w:val="28"/>
        </w:rPr>
      </w:pPr>
    </w:p>
    <w:p w:rsidR="000F1283" w:rsidRDefault="000F1283" w:rsidP="00111691">
      <w:pPr>
        <w:shd w:val="clear" w:color="auto" w:fill="FFFFFF"/>
        <w:autoSpaceDE w:val="0"/>
        <w:autoSpaceDN w:val="0"/>
        <w:adjustRightInd w:val="0"/>
        <w:ind w:left="0" w:firstLine="567"/>
        <w:jc w:val="right"/>
        <w:rPr>
          <w:rFonts w:ascii="Times New Roman" w:hAnsi="Times New Roman"/>
          <w:sz w:val="28"/>
          <w:szCs w:val="28"/>
        </w:rPr>
      </w:pPr>
      <w:r>
        <w:rPr>
          <w:rFonts w:ascii="Times New Roman" w:hAnsi="Times New Roman"/>
          <w:sz w:val="28"/>
          <w:szCs w:val="28"/>
        </w:rPr>
        <w:t>Таблица 4.</w:t>
      </w:r>
    </w:p>
    <w:p w:rsidR="000F1283" w:rsidRDefault="000F1283" w:rsidP="00111691">
      <w:pPr>
        <w:shd w:val="clear" w:color="auto" w:fill="FFFFFF"/>
        <w:autoSpaceDE w:val="0"/>
        <w:autoSpaceDN w:val="0"/>
        <w:adjustRightInd w:val="0"/>
        <w:ind w:left="0" w:firstLine="567"/>
        <w:jc w:val="center"/>
        <w:rPr>
          <w:rFonts w:ascii="Times New Roman" w:hAnsi="Times New Roman"/>
          <w:sz w:val="28"/>
          <w:szCs w:val="28"/>
        </w:rPr>
      </w:pPr>
      <w:r>
        <w:rPr>
          <w:rFonts w:ascii="Times New Roman" w:hAnsi="Times New Roman"/>
          <w:sz w:val="28"/>
          <w:szCs w:val="28"/>
        </w:rPr>
        <w:t>Нормативные значения показателей.</w:t>
      </w:r>
    </w:p>
    <w:tbl>
      <w:tblPr>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780"/>
        <w:gridCol w:w="4780"/>
      </w:tblGrid>
      <w:tr w:rsidR="000F1283" w:rsidRPr="009B487C" w:rsidTr="009B487C">
        <w:tc>
          <w:tcPr>
            <w:tcW w:w="4780" w:type="dxa"/>
          </w:tcPr>
          <w:p w:rsidR="000F1283" w:rsidRPr="009B487C" w:rsidRDefault="000F1283" w:rsidP="009B487C">
            <w:pPr>
              <w:autoSpaceDE w:val="0"/>
              <w:autoSpaceDN w:val="0"/>
              <w:adjustRightInd w:val="0"/>
              <w:spacing w:line="240" w:lineRule="auto"/>
              <w:ind w:left="0" w:firstLine="567"/>
              <w:jc w:val="center"/>
              <w:rPr>
                <w:rFonts w:ascii="Times New Roman" w:hAnsi="Times New Roman"/>
                <w:b/>
                <w:sz w:val="28"/>
                <w:szCs w:val="28"/>
              </w:rPr>
            </w:pPr>
            <w:r w:rsidRPr="009B487C">
              <w:rPr>
                <w:rFonts w:ascii="Times New Roman" w:hAnsi="Times New Roman"/>
                <w:b/>
                <w:sz w:val="28"/>
                <w:szCs w:val="28"/>
              </w:rPr>
              <w:t>Показатель</w:t>
            </w:r>
          </w:p>
        </w:tc>
        <w:tc>
          <w:tcPr>
            <w:tcW w:w="4780" w:type="dxa"/>
          </w:tcPr>
          <w:p w:rsidR="000F1283" w:rsidRPr="009B487C" w:rsidRDefault="000F1283" w:rsidP="009B487C">
            <w:pPr>
              <w:autoSpaceDE w:val="0"/>
              <w:autoSpaceDN w:val="0"/>
              <w:adjustRightInd w:val="0"/>
              <w:spacing w:line="240" w:lineRule="auto"/>
              <w:ind w:left="0" w:firstLine="567"/>
              <w:jc w:val="center"/>
              <w:rPr>
                <w:rFonts w:ascii="Times New Roman" w:hAnsi="Times New Roman"/>
                <w:b/>
                <w:sz w:val="28"/>
                <w:szCs w:val="28"/>
              </w:rPr>
            </w:pPr>
            <w:r w:rsidRPr="009B487C">
              <w:rPr>
                <w:rFonts w:ascii="Times New Roman" w:hAnsi="Times New Roman"/>
                <w:b/>
                <w:sz w:val="28"/>
                <w:szCs w:val="28"/>
              </w:rPr>
              <w:t>Нормативные значения</w:t>
            </w:r>
          </w:p>
        </w:tc>
      </w:tr>
      <w:tr w:rsidR="000F1283" w:rsidRPr="009B487C" w:rsidTr="009B487C">
        <w:tc>
          <w:tcPr>
            <w:tcW w:w="4780" w:type="dxa"/>
            <w:vAlign w:val="center"/>
          </w:tcPr>
          <w:p w:rsidR="000F1283" w:rsidRPr="009B487C" w:rsidRDefault="000F1283" w:rsidP="009B487C">
            <w:pPr>
              <w:autoSpaceDE w:val="0"/>
              <w:autoSpaceDN w:val="0"/>
              <w:adjustRightInd w:val="0"/>
              <w:spacing w:line="240" w:lineRule="auto"/>
              <w:ind w:left="0" w:firstLine="567"/>
              <w:jc w:val="center"/>
              <w:rPr>
                <w:rFonts w:ascii="Times New Roman" w:hAnsi="Times New Roman"/>
                <w:sz w:val="28"/>
                <w:szCs w:val="28"/>
              </w:rPr>
            </w:pPr>
            <w:r w:rsidRPr="009B487C">
              <w:rPr>
                <w:rFonts w:ascii="Times New Roman" w:hAnsi="Times New Roman"/>
                <w:sz w:val="28"/>
                <w:szCs w:val="28"/>
              </w:rPr>
              <w:t>Общий коэффициент покрытия</w:t>
            </w:r>
          </w:p>
        </w:tc>
        <w:tc>
          <w:tcPr>
            <w:tcW w:w="4780" w:type="dxa"/>
          </w:tcPr>
          <w:p w:rsidR="000F1283" w:rsidRDefault="000F1283" w:rsidP="009B487C">
            <w:pPr>
              <w:pStyle w:val="ab"/>
              <w:ind w:firstLine="567"/>
            </w:pPr>
            <w:r>
              <w:t xml:space="preserve">От 1 до 2. </w:t>
            </w:r>
          </w:p>
          <w:p w:rsidR="000F1283" w:rsidRDefault="000F1283" w:rsidP="009B487C">
            <w:pPr>
              <w:pStyle w:val="ab"/>
              <w:ind w:firstLine="567"/>
            </w:pPr>
            <w:r>
              <w:t>Нижняя граница обусловлена тем, что оборотных средств должно быть достаточно для покрытия своих краткосрочных обязательств</w:t>
            </w:r>
          </w:p>
          <w:p w:rsidR="000F1283" w:rsidRPr="009B487C" w:rsidRDefault="000F1283" w:rsidP="009B487C">
            <w:pPr>
              <w:autoSpaceDE w:val="0"/>
              <w:autoSpaceDN w:val="0"/>
              <w:adjustRightInd w:val="0"/>
              <w:spacing w:line="240" w:lineRule="auto"/>
              <w:ind w:left="0" w:firstLine="567"/>
              <w:jc w:val="center"/>
              <w:rPr>
                <w:rFonts w:ascii="Times New Roman" w:hAnsi="Times New Roman"/>
                <w:sz w:val="20"/>
                <w:szCs w:val="20"/>
              </w:rPr>
            </w:pPr>
            <w:r w:rsidRPr="009B487C">
              <w:rPr>
                <w:rFonts w:ascii="Times New Roman" w:hAnsi="Times New Roman"/>
                <w:sz w:val="20"/>
                <w:szCs w:val="20"/>
              </w:rPr>
              <w:t>Превышение над краткосрочными обязательствами более чем в 2 раза считается также нежелательным, поскольку свидетельствует о нерациональном вложении предприятием своих средств и неэффективном их использовании</w:t>
            </w:r>
          </w:p>
        </w:tc>
      </w:tr>
      <w:tr w:rsidR="000F1283" w:rsidRPr="009B487C" w:rsidTr="009B487C">
        <w:tc>
          <w:tcPr>
            <w:tcW w:w="4780" w:type="dxa"/>
          </w:tcPr>
          <w:p w:rsidR="000F1283" w:rsidRPr="009B487C" w:rsidRDefault="000F1283" w:rsidP="009B487C">
            <w:pPr>
              <w:autoSpaceDE w:val="0"/>
              <w:autoSpaceDN w:val="0"/>
              <w:adjustRightInd w:val="0"/>
              <w:spacing w:line="240" w:lineRule="auto"/>
              <w:ind w:left="0" w:firstLine="567"/>
              <w:jc w:val="center"/>
              <w:rPr>
                <w:rFonts w:ascii="Times New Roman" w:hAnsi="Times New Roman"/>
                <w:sz w:val="28"/>
                <w:szCs w:val="28"/>
              </w:rPr>
            </w:pPr>
            <w:r w:rsidRPr="009B487C">
              <w:rPr>
                <w:rFonts w:ascii="Times New Roman" w:hAnsi="Times New Roman"/>
                <w:sz w:val="28"/>
                <w:szCs w:val="28"/>
              </w:rPr>
              <w:t>Коэффициент срочной ликвидности</w:t>
            </w:r>
          </w:p>
        </w:tc>
        <w:tc>
          <w:tcPr>
            <w:tcW w:w="4780" w:type="dxa"/>
          </w:tcPr>
          <w:p w:rsidR="000F1283" w:rsidRDefault="000F1283" w:rsidP="009B487C">
            <w:pPr>
              <w:pStyle w:val="ab"/>
              <w:ind w:firstLine="567"/>
            </w:pPr>
            <w:r>
              <w:t xml:space="preserve">1 и выше. </w:t>
            </w:r>
          </w:p>
          <w:p w:rsidR="000F1283" w:rsidRPr="009B487C" w:rsidRDefault="000F1283" w:rsidP="009B487C">
            <w:pPr>
              <w:autoSpaceDE w:val="0"/>
              <w:autoSpaceDN w:val="0"/>
              <w:adjustRightInd w:val="0"/>
              <w:spacing w:line="240" w:lineRule="auto"/>
              <w:ind w:left="0" w:firstLine="567"/>
              <w:jc w:val="center"/>
              <w:rPr>
                <w:rFonts w:ascii="Times New Roman" w:hAnsi="Times New Roman"/>
                <w:sz w:val="20"/>
                <w:szCs w:val="20"/>
              </w:rPr>
            </w:pPr>
            <w:r w:rsidRPr="009B487C">
              <w:rPr>
                <w:rFonts w:ascii="Times New Roman" w:hAnsi="Times New Roman"/>
                <w:sz w:val="20"/>
                <w:szCs w:val="20"/>
              </w:rPr>
              <w:t>Низкие значения указывают на необходимость постоянной работы с дебиторами, чтобы обеспечить возможность обращения наиболее ликвидной части оборотных средств в денежную форму для расчетов со своими поставщиками</w:t>
            </w:r>
          </w:p>
        </w:tc>
      </w:tr>
      <w:tr w:rsidR="000F1283" w:rsidRPr="009B487C" w:rsidTr="009B487C">
        <w:tc>
          <w:tcPr>
            <w:tcW w:w="4780" w:type="dxa"/>
          </w:tcPr>
          <w:p w:rsidR="000F1283" w:rsidRPr="009B487C" w:rsidRDefault="000F1283" w:rsidP="009B487C">
            <w:pPr>
              <w:autoSpaceDE w:val="0"/>
              <w:autoSpaceDN w:val="0"/>
              <w:adjustRightInd w:val="0"/>
              <w:spacing w:line="240" w:lineRule="auto"/>
              <w:ind w:left="0" w:firstLine="567"/>
              <w:jc w:val="center"/>
              <w:rPr>
                <w:rFonts w:ascii="Times New Roman" w:hAnsi="Times New Roman"/>
                <w:sz w:val="28"/>
                <w:szCs w:val="28"/>
              </w:rPr>
            </w:pPr>
            <w:r w:rsidRPr="009B487C">
              <w:rPr>
                <w:rFonts w:ascii="Times New Roman" w:hAnsi="Times New Roman"/>
                <w:sz w:val="28"/>
                <w:szCs w:val="28"/>
              </w:rPr>
              <w:t>Коэффициент ликвидности при мобилизации средств</w:t>
            </w:r>
          </w:p>
        </w:tc>
        <w:tc>
          <w:tcPr>
            <w:tcW w:w="4780" w:type="dxa"/>
          </w:tcPr>
          <w:p w:rsidR="000F1283" w:rsidRPr="009B487C" w:rsidRDefault="000F1283" w:rsidP="009B487C">
            <w:pPr>
              <w:autoSpaceDE w:val="0"/>
              <w:autoSpaceDN w:val="0"/>
              <w:adjustRightInd w:val="0"/>
              <w:spacing w:line="240" w:lineRule="auto"/>
              <w:ind w:left="0" w:firstLine="567"/>
              <w:jc w:val="center"/>
              <w:rPr>
                <w:rFonts w:ascii="Times New Roman" w:hAnsi="Times New Roman"/>
                <w:sz w:val="28"/>
                <w:szCs w:val="28"/>
              </w:rPr>
            </w:pPr>
            <w:r w:rsidRPr="009B487C">
              <w:t>0,5-0,7</w:t>
            </w:r>
          </w:p>
        </w:tc>
      </w:tr>
      <w:tr w:rsidR="000F1283" w:rsidRPr="009B487C" w:rsidTr="009B487C">
        <w:tc>
          <w:tcPr>
            <w:tcW w:w="4780" w:type="dxa"/>
          </w:tcPr>
          <w:p w:rsidR="000F1283" w:rsidRPr="009B487C" w:rsidRDefault="000F1283" w:rsidP="009B487C">
            <w:pPr>
              <w:autoSpaceDE w:val="0"/>
              <w:autoSpaceDN w:val="0"/>
              <w:adjustRightInd w:val="0"/>
              <w:spacing w:line="240" w:lineRule="auto"/>
              <w:ind w:left="0" w:firstLine="567"/>
              <w:jc w:val="center"/>
              <w:rPr>
                <w:rFonts w:ascii="Times New Roman" w:hAnsi="Times New Roman"/>
                <w:sz w:val="28"/>
                <w:szCs w:val="28"/>
              </w:rPr>
            </w:pPr>
            <w:r w:rsidRPr="009B487C">
              <w:rPr>
                <w:rFonts w:ascii="Times New Roman" w:hAnsi="Times New Roman"/>
                <w:sz w:val="28"/>
                <w:szCs w:val="28"/>
              </w:rPr>
              <w:t>Соотношение собственных и заемных средств</w:t>
            </w:r>
          </w:p>
        </w:tc>
        <w:tc>
          <w:tcPr>
            <w:tcW w:w="4780" w:type="dxa"/>
          </w:tcPr>
          <w:p w:rsidR="000F1283" w:rsidRPr="009B487C" w:rsidRDefault="000F1283" w:rsidP="009B487C">
            <w:pPr>
              <w:autoSpaceDE w:val="0"/>
              <w:autoSpaceDN w:val="0"/>
              <w:adjustRightInd w:val="0"/>
              <w:spacing w:line="240" w:lineRule="auto"/>
              <w:ind w:left="0" w:firstLine="567"/>
              <w:jc w:val="center"/>
              <w:rPr>
                <w:rFonts w:ascii="Times New Roman" w:hAnsi="Times New Roman"/>
                <w:sz w:val="20"/>
                <w:szCs w:val="20"/>
              </w:rPr>
            </w:pPr>
            <w:r w:rsidRPr="009B487C">
              <w:rPr>
                <w:rFonts w:ascii="Times New Roman" w:hAnsi="Times New Roman"/>
                <w:sz w:val="20"/>
                <w:szCs w:val="20"/>
              </w:rPr>
              <w:t>Значение соотношения должно быть меньше 0,7. Превышение указанной границы означает зависимость пред приятия от внешних источников средств, потерю финансовой устойчивости (автономности)</w:t>
            </w:r>
          </w:p>
          <w:p w:rsidR="000F1283" w:rsidRPr="009B487C" w:rsidRDefault="000F1283" w:rsidP="009B487C">
            <w:pPr>
              <w:autoSpaceDE w:val="0"/>
              <w:autoSpaceDN w:val="0"/>
              <w:adjustRightInd w:val="0"/>
              <w:spacing w:line="240" w:lineRule="auto"/>
              <w:ind w:left="0" w:firstLine="567"/>
              <w:jc w:val="center"/>
              <w:rPr>
                <w:rFonts w:ascii="Times New Roman" w:hAnsi="Times New Roman"/>
                <w:sz w:val="20"/>
                <w:szCs w:val="20"/>
              </w:rPr>
            </w:pPr>
          </w:p>
          <w:p w:rsidR="000F1283" w:rsidRPr="009B487C" w:rsidRDefault="000F1283" w:rsidP="009B487C">
            <w:pPr>
              <w:autoSpaceDE w:val="0"/>
              <w:autoSpaceDN w:val="0"/>
              <w:adjustRightInd w:val="0"/>
              <w:spacing w:line="240" w:lineRule="auto"/>
              <w:ind w:left="0" w:firstLine="567"/>
              <w:jc w:val="center"/>
              <w:rPr>
                <w:rFonts w:ascii="Times New Roman" w:hAnsi="Times New Roman"/>
                <w:sz w:val="20"/>
                <w:szCs w:val="20"/>
              </w:rPr>
            </w:pPr>
          </w:p>
          <w:p w:rsidR="000F1283" w:rsidRPr="009B487C" w:rsidRDefault="000F1283" w:rsidP="009B487C">
            <w:pPr>
              <w:autoSpaceDE w:val="0"/>
              <w:autoSpaceDN w:val="0"/>
              <w:adjustRightInd w:val="0"/>
              <w:spacing w:line="240" w:lineRule="auto"/>
              <w:ind w:left="0" w:firstLine="567"/>
              <w:jc w:val="center"/>
              <w:rPr>
                <w:rFonts w:ascii="Times New Roman" w:hAnsi="Times New Roman"/>
                <w:sz w:val="20"/>
                <w:szCs w:val="20"/>
              </w:rPr>
            </w:pPr>
          </w:p>
        </w:tc>
      </w:tr>
      <w:tr w:rsidR="000F1283" w:rsidRPr="009B487C" w:rsidTr="009B487C">
        <w:tc>
          <w:tcPr>
            <w:tcW w:w="4780" w:type="dxa"/>
          </w:tcPr>
          <w:p w:rsidR="000F1283" w:rsidRPr="009B487C" w:rsidRDefault="000F1283" w:rsidP="009B487C">
            <w:pPr>
              <w:autoSpaceDE w:val="0"/>
              <w:autoSpaceDN w:val="0"/>
              <w:adjustRightInd w:val="0"/>
              <w:spacing w:line="240" w:lineRule="auto"/>
              <w:ind w:left="0" w:firstLine="567"/>
              <w:jc w:val="center"/>
              <w:rPr>
                <w:rFonts w:ascii="Times New Roman" w:hAnsi="Times New Roman"/>
                <w:sz w:val="28"/>
                <w:szCs w:val="28"/>
              </w:rPr>
            </w:pPr>
            <w:r w:rsidRPr="009B487C">
              <w:rPr>
                <w:rFonts w:ascii="Times New Roman" w:hAnsi="Times New Roman"/>
                <w:sz w:val="28"/>
                <w:szCs w:val="28"/>
              </w:rPr>
              <w:t>Коэффициент обеспеченности собственными средствами</w:t>
            </w:r>
          </w:p>
        </w:tc>
        <w:tc>
          <w:tcPr>
            <w:tcW w:w="4780" w:type="dxa"/>
          </w:tcPr>
          <w:p w:rsidR="000F1283" w:rsidRPr="009B487C" w:rsidRDefault="000F1283" w:rsidP="009B487C">
            <w:pPr>
              <w:autoSpaceDE w:val="0"/>
              <w:autoSpaceDN w:val="0"/>
              <w:adjustRightInd w:val="0"/>
              <w:spacing w:line="240" w:lineRule="auto"/>
              <w:ind w:left="0" w:firstLine="567"/>
              <w:jc w:val="center"/>
              <w:rPr>
                <w:rFonts w:ascii="Times New Roman" w:hAnsi="Times New Roman"/>
                <w:sz w:val="20"/>
                <w:szCs w:val="20"/>
              </w:rPr>
            </w:pPr>
            <w:r w:rsidRPr="009B487C">
              <w:rPr>
                <w:rFonts w:ascii="Times New Roman" w:hAnsi="Times New Roman"/>
                <w:sz w:val="20"/>
                <w:szCs w:val="20"/>
              </w:rPr>
              <w:t>Нижняя граница – 0,1. Чем выше показатель (около 0,5), тем лучше финансовое состояние предприятия, тем больше у него возможностей для проведения независимой финансовой политики</w:t>
            </w:r>
          </w:p>
        </w:tc>
      </w:tr>
      <w:tr w:rsidR="000F1283" w:rsidRPr="009B487C" w:rsidTr="009B487C">
        <w:tc>
          <w:tcPr>
            <w:tcW w:w="4780" w:type="dxa"/>
          </w:tcPr>
          <w:p w:rsidR="000F1283" w:rsidRPr="009B487C" w:rsidRDefault="000F1283" w:rsidP="009B487C">
            <w:pPr>
              <w:autoSpaceDE w:val="0"/>
              <w:autoSpaceDN w:val="0"/>
              <w:adjustRightInd w:val="0"/>
              <w:spacing w:line="240" w:lineRule="auto"/>
              <w:ind w:left="0" w:firstLine="567"/>
              <w:jc w:val="center"/>
              <w:rPr>
                <w:rFonts w:ascii="Times New Roman" w:hAnsi="Times New Roman"/>
                <w:sz w:val="28"/>
                <w:szCs w:val="28"/>
              </w:rPr>
            </w:pPr>
            <w:r w:rsidRPr="009B487C">
              <w:rPr>
                <w:rFonts w:ascii="Times New Roman" w:hAnsi="Times New Roman"/>
                <w:sz w:val="28"/>
                <w:szCs w:val="28"/>
              </w:rPr>
              <w:t>Коэффициент маневренности собственных оборотных средств</w:t>
            </w:r>
          </w:p>
        </w:tc>
        <w:tc>
          <w:tcPr>
            <w:tcW w:w="4780" w:type="dxa"/>
          </w:tcPr>
          <w:p w:rsidR="000F1283" w:rsidRPr="009B487C" w:rsidRDefault="000F1283" w:rsidP="009B487C">
            <w:pPr>
              <w:autoSpaceDE w:val="0"/>
              <w:autoSpaceDN w:val="0"/>
              <w:adjustRightInd w:val="0"/>
              <w:spacing w:line="240" w:lineRule="auto"/>
              <w:ind w:left="0" w:firstLine="567"/>
              <w:jc w:val="center"/>
              <w:rPr>
                <w:rFonts w:ascii="Times New Roman" w:hAnsi="Times New Roman"/>
                <w:sz w:val="20"/>
                <w:szCs w:val="20"/>
              </w:rPr>
            </w:pPr>
            <w:r w:rsidRPr="009B487C">
              <w:rPr>
                <w:rFonts w:ascii="Times New Roman" w:hAnsi="Times New Roman"/>
                <w:sz w:val="20"/>
                <w:szCs w:val="20"/>
              </w:rPr>
              <w:t>0,2-0,5. Чем ближе значение показателя к верхней рекомендуемой границе, тем больше возможностей финансового маневра у предприятия</w:t>
            </w:r>
          </w:p>
        </w:tc>
      </w:tr>
      <w:tr w:rsidR="000F1283" w:rsidRPr="009B487C" w:rsidTr="009B487C">
        <w:tc>
          <w:tcPr>
            <w:tcW w:w="4780" w:type="dxa"/>
          </w:tcPr>
          <w:p w:rsidR="000F1283" w:rsidRPr="009B487C" w:rsidRDefault="000F1283" w:rsidP="009B487C">
            <w:pPr>
              <w:autoSpaceDE w:val="0"/>
              <w:autoSpaceDN w:val="0"/>
              <w:adjustRightInd w:val="0"/>
              <w:spacing w:line="240" w:lineRule="auto"/>
              <w:ind w:left="0" w:firstLine="567"/>
              <w:jc w:val="center"/>
              <w:rPr>
                <w:rFonts w:ascii="Times New Roman" w:hAnsi="Times New Roman"/>
                <w:sz w:val="28"/>
                <w:szCs w:val="28"/>
              </w:rPr>
            </w:pPr>
            <w:r w:rsidRPr="009B487C">
              <w:rPr>
                <w:rFonts w:ascii="Times New Roman" w:hAnsi="Times New Roman"/>
                <w:sz w:val="28"/>
                <w:szCs w:val="28"/>
              </w:rPr>
              <w:t>Рентабельность активов по чистой прибыли</w:t>
            </w:r>
          </w:p>
        </w:tc>
        <w:tc>
          <w:tcPr>
            <w:tcW w:w="4780" w:type="dxa"/>
            <w:vAlign w:val="center"/>
          </w:tcPr>
          <w:p w:rsidR="000F1283" w:rsidRPr="009B487C" w:rsidRDefault="000F1283" w:rsidP="009B487C">
            <w:pPr>
              <w:autoSpaceDE w:val="0"/>
              <w:autoSpaceDN w:val="0"/>
              <w:adjustRightInd w:val="0"/>
              <w:spacing w:line="240" w:lineRule="auto"/>
              <w:ind w:left="0" w:firstLine="567"/>
              <w:jc w:val="center"/>
              <w:rPr>
                <w:rFonts w:ascii="Times New Roman" w:hAnsi="Times New Roman"/>
                <w:sz w:val="28"/>
                <w:szCs w:val="28"/>
              </w:rPr>
            </w:pPr>
            <w:r w:rsidRPr="009B487C">
              <w:rPr>
                <w:rFonts w:ascii="Times New Roman" w:hAnsi="Times New Roman"/>
                <w:sz w:val="28"/>
                <w:szCs w:val="28"/>
              </w:rPr>
              <w:t>отсутствует</w:t>
            </w:r>
          </w:p>
        </w:tc>
      </w:tr>
      <w:tr w:rsidR="000F1283" w:rsidRPr="009B487C" w:rsidTr="009B487C">
        <w:tc>
          <w:tcPr>
            <w:tcW w:w="4780" w:type="dxa"/>
          </w:tcPr>
          <w:p w:rsidR="000F1283" w:rsidRPr="009B487C" w:rsidRDefault="000F1283" w:rsidP="009B487C">
            <w:pPr>
              <w:autoSpaceDE w:val="0"/>
              <w:autoSpaceDN w:val="0"/>
              <w:adjustRightInd w:val="0"/>
              <w:spacing w:line="240" w:lineRule="auto"/>
              <w:ind w:left="0" w:firstLine="567"/>
              <w:jc w:val="center"/>
              <w:rPr>
                <w:rFonts w:ascii="Times New Roman" w:hAnsi="Times New Roman"/>
                <w:sz w:val="28"/>
                <w:szCs w:val="28"/>
              </w:rPr>
            </w:pPr>
            <w:r w:rsidRPr="009B487C">
              <w:rPr>
                <w:rFonts w:ascii="Times New Roman" w:hAnsi="Times New Roman"/>
                <w:sz w:val="28"/>
                <w:szCs w:val="28"/>
              </w:rPr>
              <w:t>Рентабельность реализованной продукции</w:t>
            </w:r>
          </w:p>
        </w:tc>
        <w:tc>
          <w:tcPr>
            <w:tcW w:w="4780" w:type="dxa"/>
            <w:vAlign w:val="center"/>
          </w:tcPr>
          <w:p w:rsidR="000F1283" w:rsidRPr="009B487C" w:rsidRDefault="000F1283" w:rsidP="009B487C">
            <w:pPr>
              <w:autoSpaceDE w:val="0"/>
              <w:autoSpaceDN w:val="0"/>
              <w:adjustRightInd w:val="0"/>
              <w:spacing w:line="240" w:lineRule="auto"/>
              <w:ind w:left="0" w:firstLine="567"/>
              <w:jc w:val="center"/>
              <w:rPr>
                <w:rFonts w:ascii="Times New Roman" w:hAnsi="Times New Roman"/>
                <w:sz w:val="28"/>
                <w:szCs w:val="28"/>
              </w:rPr>
            </w:pPr>
            <w:r w:rsidRPr="009B487C">
              <w:rPr>
                <w:rFonts w:ascii="Times New Roman" w:hAnsi="Times New Roman"/>
                <w:sz w:val="28"/>
                <w:szCs w:val="28"/>
              </w:rPr>
              <w:t>отсутствует</w:t>
            </w:r>
          </w:p>
        </w:tc>
      </w:tr>
      <w:tr w:rsidR="000F1283" w:rsidRPr="009B487C" w:rsidTr="009B487C">
        <w:tc>
          <w:tcPr>
            <w:tcW w:w="4780" w:type="dxa"/>
          </w:tcPr>
          <w:p w:rsidR="000F1283" w:rsidRPr="009B487C" w:rsidRDefault="000F1283" w:rsidP="009B487C">
            <w:pPr>
              <w:autoSpaceDE w:val="0"/>
              <w:autoSpaceDN w:val="0"/>
              <w:adjustRightInd w:val="0"/>
              <w:spacing w:line="240" w:lineRule="auto"/>
              <w:ind w:left="0" w:firstLine="567"/>
              <w:jc w:val="center"/>
              <w:rPr>
                <w:rFonts w:ascii="Times New Roman" w:hAnsi="Times New Roman"/>
                <w:sz w:val="28"/>
                <w:szCs w:val="28"/>
              </w:rPr>
            </w:pPr>
            <w:r w:rsidRPr="009B487C">
              <w:rPr>
                <w:rFonts w:ascii="Times New Roman" w:hAnsi="Times New Roman"/>
                <w:sz w:val="28"/>
                <w:szCs w:val="28"/>
              </w:rPr>
              <w:t>Коэффициент оборачиваемости оборотного капитала</w:t>
            </w:r>
          </w:p>
        </w:tc>
        <w:tc>
          <w:tcPr>
            <w:tcW w:w="4780" w:type="dxa"/>
            <w:vAlign w:val="center"/>
          </w:tcPr>
          <w:p w:rsidR="000F1283" w:rsidRPr="009B487C" w:rsidRDefault="000F1283" w:rsidP="009B487C">
            <w:pPr>
              <w:autoSpaceDE w:val="0"/>
              <w:autoSpaceDN w:val="0"/>
              <w:adjustRightInd w:val="0"/>
              <w:spacing w:line="240" w:lineRule="auto"/>
              <w:ind w:left="0" w:firstLine="567"/>
              <w:jc w:val="center"/>
              <w:rPr>
                <w:rFonts w:ascii="Times New Roman" w:hAnsi="Times New Roman"/>
                <w:sz w:val="28"/>
                <w:szCs w:val="28"/>
              </w:rPr>
            </w:pPr>
            <w:r w:rsidRPr="009B487C">
              <w:rPr>
                <w:rFonts w:ascii="Times New Roman" w:hAnsi="Times New Roman"/>
                <w:sz w:val="28"/>
                <w:szCs w:val="28"/>
              </w:rPr>
              <w:t>отсутствует</w:t>
            </w:r>
          </w:p>
        </w:tc>
      </w:tr>
      <w:tr w:rsidR="000F1283" w:rsidRPr="009B487C" w:rsidTr="009B487C">
        <w:tc>
          <w:tcPr>
            <w:tcW w:w="4780" w:type="dxa"/>
          </w:tcPr>
          <w:p w:rsidR="000F1283" w:rsidRPr="009B487C" w:rsidRDefault="000F1283" w:rsidP="009B487C">
            <w:pPr>
              <w:autoSpaceDE w:val="0"/>
              <w:autoSpaceDN w:val="0"/>
              <w:adjustRightInd w:val="0"/>
              <w:spacing w:line="240" w:lineRule="auto"/>
              <w:ind w:left="0" w:firstLine="567"/>
              <w:jc w:val="center"/>
              <w:rPr>
                <w:rFonts w:ascii="Times New Roman" w:hAnsi="Times New Roman"/>
                <w:sz w:val="28"/>
                <w:szCs w:val="28"/>
              </w:rPr>
            </w:pPr>
            <w:r w:rsidRPr="009B487C">
              <w:rPr>
                <w:rFonts w:ascii="Times New Roman" w:hAnsi="Times New Roman"/>
                <w:sz w:val="28"/>
                <w:szCs w:val="28"/>
              </w:rPr>
              <w:t>Коэффициент оборачиваемости собственного капитала</w:t>
            </w:r>
          </w:p>
        </w:tc>
        <w:tc>
          <w:tcPr>
            <w:tcW w:w="4780" w:type="dxa"/>
            <w:vAlign w:val="center"/>
          </w:tcPr>
          <w:p w:rsidR="000F1283" w:rsidRPr="009B487C" w:rsidRDefault="000F1283" w:rsidP="009B487C">
            <w:pPr>
              <w:autoSpaceDE w:val="0"/>
              <w:autoSpaceDN w:val="0"/>
              <w:adjustRightInd w:val="0"/>
              <w:spacing w:line="240" w:lineRule="auto"/>
              <w:ind w:left="0" w:firstLine="567"/>
              <w:jc w:val="center"/>
              <w:rPr>
                <w:rFonts w:ascii="Times New Roman" w:hAnsi="Times New Roman"/>
                <w:sz w:val="28"/>
                <w:szCs w:val="28"/>
              </w:rPr>
            </w:pPr>
            <w:r w:rsidRPr="009B487C">
              <w:rPr>
                <w:rFonts w:ascii="Times New Roman" w:hAnsi="Times New Roman"/>
                <w:sz w:val="28"/>
                <w:szCs w:val="28"/>
              </w:rPr>
              <w:t>отсутствует</w:t>
            </w:r>
          </w:p>
        </w:tc>
      </w:tr>
    </w:tbl>
    <w:p w:rsidR="000F1283" w:rsidRPr="004E6C85" w:rsidRDefault="000F1283" w:rsidP="00111691">
      <w:pPr>
        <w:shd w:val="clear" w:color="auto" w:fill="FFFFFF"/>
        <w:autoSpaceDE w:val="0"/>
        <w:autoSpaceDN w:val="0"/>
        <w:adjustRightInd w:val="0"/>
        <w:ind w:left="0" w:firstLine="567"/>
        <w:jc w:val="center"/>
        <w:rPr>
          <w:rFonts w:ascii="Times New Roman" w:hAnsi="Times New Roman"/>
          <w:sz w:val="28"/>
          <w:szCs w:val="28"/>
        </w:rPr>
      </w:pPr>
    </w:p>
    <w:p w:rsidR="000F1283" w:rsidRPr="004E6C85" w:rsidRDefault="000F1283" w:rsidP="00111691">
      <w:pPr>
        <w:shd w:val="clear" w:color="auto" w:fill="FFFFFF"/>
        <w:autoSpaceDE w:val="0"/>
        <w:autoSpaceDN w:val="0"/>
        <w:adjustRightInd w:val="0"/>
        <w:ind w:left="0" w:firstLine="567"/>
        <w:rPr>
          <w:rFonts w:ascii="Times New Roman" w:hAnsi="Times New Roman"/>
          <w:sz w:val="28"/>
          <w:szCs w:val="28"/>
        </w:rPr>
      </w:pPr>
    </w:p>
    <w:p w:rsidR="000F1283" w:rsidRPr="00442DAA" w:rsidRDefault="000F1283" w:rsidP="00111691">
      <w:pPr>
        <w:ind w:left="0" w:firstLine="567"/>
        <w:rPr>
          <w:rFonts w:ascii="Times New Roman" w:hAnsi="Times New Roman"/>
        </w:rPr>
      </w:pPr>
    </w:p>
    <w:p w:rsidR="000F1283" w:rsidRPr="00442DAA" w:rsidRDefault="000F1283" w:rsidP="00111691">
      <w:pPr>
        <w:shd w:val="clear" w:color="auto" w:fill="FFFFFF"/>
        <w:autoSpaceDE w:val="0"/>
        <w:autoSpaceDN w:val="0"/>
        <w:adjustRightInd w:val="0"/>
        <w:ind w:left="0" w:firstLine="567"/>
        <w:rPr>
          <w:rFonts w:ascii="Times New Roman" w:hAnsi="Times New Roman"/>
          <w:sz w:val="28"/>
          <w:szCs w:val="28"/>
        </w:rPr>
      </w:pPr>
    </w:p>
    <w:p w:rsidR="000F1283" w:rsidRDefault="000F1283" w:rsidP="000B1669">
      <w:pPr>
        <w:ind w:left="-180" w:firstLine="415"/>
        <w:rPr>
          <w:rFonts w:ascii="Times New Roman" w:hAnsi="Times New Roman"/>
          <w:sz w:val="28"/>
          <w:szCs w:val="28"/>
        </w:rPr>
      </w:pPr>
    </w:p>
    <w:p w:rsidR="000F1283" w:rsidRPr="000B1669" w:rsidRDefault="000F1283" w:rsidP="000B1669">
      <w:pPr>
        <w:ind w:left="-180" w:firstLine="415"/>
        <w:rPr>
          <w:rFonts w:ascii="Times New Roman" w:hAnsi="Times New Roman"/>
          <w:sz w:val="28"/>
          <w:szCs w:val="28"/>
        </w:rPr>
      </w:pPr>
    </w:p>
    <w:p w:rsidR="000F1283" w:rsidRDefault="000F1283" w:rsidP="0043228F">
      <w:pPr>
        <w:ind w:left="-180" w:firstLine="415"/>
        <w:jc w:val="center"/>
        <w:rPr>
          <w:rFonts w:ascii="Times New Roman" w:hAnsi="Times New Roman"/>
          <w:b/>
          <w:sz w:val="32"/>
          <w:szCs w:val="32"/>
        </w:rPr>
      </w:pPr>
      <w:r>
        <w:rPr>
          <w:rFonts w:ascii="Times New Roman" w:hAnsi="Times New Roman"/>
          <w:b/>
          <w:sz w:val="32"/>
          <w:szCs w:val="32"/>
        </w:rPr>
        <w:t>Заключение</w:t>
      </w:r>
    </w:p>
    <w:p w:rsidR="000F1283" w:rsidRDefault="000F1283" w:rsidP="0073548D">
      <w:pPr>
        <w:ind w:firstLine="556"/>
        <w:rPr>
          <w:rFonts w:ascii="Times New Roman" w:hAnsi="Times New Roman"/>
          <w:bCs/>
          <w:sz w:val="28"/>
          <w:szCs w:val="28"/>
        </w:rPr>
      </w:pPr>
      <w:r w:rsidRPr="0043228F">
        <w:rPr>
          <w:rFonts w:ascii="Times New Roman" w:hAnsi="Times New Roman"/>
          <w:bCs/>
          <w:sz w:val="28"/>
          <w:szCs w:val="28"/>
        </w:rPr>
        <w:t xml:space="preserve">Цена в условиях рыночной экономики становится одним из важнейших элементов стратегии маркетинга. Уровень цен внутренне противоречив. Высокая цена способствует высоким доходам предприятия, но в тоже время покупатель может оставаться равнодушным к предлагаемому товару. И наоборот, низкая цена привлекает внимание потребителя, но малоприбыльна для предприятия. Поэтому производителю необходимо организовать свою деятельность таким образом, чтобы цены удовлетворяли обе стороны. </w:t>
      </w:r>
      <w:r>
        <w:rPr>
          <w:rFonts w:ascii="Times New Roman" w:hAnsi="Times New Roman"/>
          <w:bCs/>
          <w:sz w:val="28"/>
          <w:szCs w:val="28"/>
        </w:rPr>
        <w:t>Для достижения этой цели предприниматель должен уделять большое внимание выбору ценовой политики и методов ценообразования.</w:t>
      </w:r>
    </w:p>
    <w:p w:rsidR="000F1283" w:rsidRDefault="000F1283" w:rsidP="0073548D">
      <w:pPr>
        <w:ind w:firstLine="556"/>
        <w:rPr>
          <w:rFonts w:ascii="Times New Roman" w:hAnsi="Times New Roman"/>
          <w:bCs/>
          <w:sz w:val="28"/>
          <w:szCs w:val="28"/>
        </w:rPr>
      </w:pPr>
      <w:r w:rsidRPr="0043228F">
        <w:rPr>
          <w:rFonts w:ascii="Times New Roman" w:hAnsi="Times New Roman"/>
          <w:bCs/>
          <w:sz w:val="28"/>
          <w:szCs w:val="28"/>
        </w:rPr>
        <w:t xml:space="preserve">На выбор ценовой политики влияют как внешние факторы, так и внутренние. Стратегия ценообразования тесно связана с общими целями предприятия. Она может ставить в качестве своих непосредственных задач увеличение сбыта продукции, максимизацию прибыли или сохранение стабильного положения на рынке. </w:t>
      </w:r>
    </w:p>
    <w:p w:rsidR="000F1283" w:rsidRDefault="000F1283" w:rsidP="0073548D">
      <w:pPr>
        <w:ind w:right="0" w:firstLine="556"/>
        <w:rPr>
          <w:rFonts w:ascii="Times New Roman" w:hAnsi="Times New Roman"/>
          <w:sz w:val="28"/>
          <w:szCs w:val="28"/>
        </w:rPr>
      </w:pPr>
      <w:r w:rsidRPr="0069260C">
        <w:rPr>
          <w:rFonts w:ascii="Times New Roman" w:hAnsi="Times New Roman"/>
          <w:sz w:val="28"/>
          <w:szCs w:val="28"/>
        </w:rPr>
        <w:t>Ценообразование – это определенная политика организации, сущность которой в установлении рыночной цены на производимую продукцию. Предприятие здесь встречается с дилеммой: с одной стороны – стремление максимизировать прибыль за счет высокой цены, с другой – с максимальной точностью учесть потребительские требования к качеству и цене товара.</w:t>
      </w:r>
    </w:p>
    <w:p w:rsidR="000F1283" w:rsidRDefault="000F1283" w:rsidP="0073548D">
      <w:pPr>
        <w:ind w:left="0" w:firstLine="556"/>
        <w:rPr>
          <w:rFonts w:ascii="Times New Roman" w:hAnsi="Times New Roman"/>
          <w:sz w:val="28"/>
          <w:szCs w:val="28"/>
        </w:rPr>
      </w:pPr>
      <w:r>
        <w:rPr>
          <w:rFonts w:ascii="Times New Roman" w:hAnsi="Times New Roman"/>
          <w:sz w:val="28"/>
          <w:szCs w:val="28"/>
        </w:rPr>
        <w:t>Процесс ценообразования включает в себя восемь этапов: постановка целей и задач ценообразования, оценка спроса, издержек производства и цен конкурентов, анализ методов ценообразования и установление окончательной цены и системы модификации цен.</w:t>
      </w:r>
    </w:p>
    <w:p w:rsidR="000F1283" w:rsidRDefault="000F1283" w:rsidP="0073548D">
      <w:pPr>
        <w:ind w:left="0" w:firstLine="556"/>
        <w:rPr>
          <w:rFonts w:ascii="Times New Roman" w:hAnsi="Times New Roman"/>
          <w:sz w:val="28"/>
          <w:szCs w:val="28"/>
        </w:rPr>
      </w:pPr>
      <w:r>
        <w:rPr>
          <w:rFonts w:ascii="Times New Roman" w:hAnsi="Times New Roman"/>
          <w:sz w:val="28"/>
          <w:szCs w:val="28"/>
        </w:rPr>
        <w:t xml:space="preserve">Основным и наиболее важным из них можно считать анализ и выбор подходящего метода ценообразования. На него влияют многие факторы, в том числе и тип рынка, на котором будет реализовываться продукция данного предприятия. </w:t>
      </w:r>
    </w:p>
    <w:p w:rsidR="000F1283" w:rsidRDefault="000F1283" w:rsidP="0073548D">
      <w:pPr>
        <w:ind w:left="0" w:firstLine="556"/>
        <w:rPr>
          <w:rFonts w:ascii="Times New Roman" w:hAnsi="Times New Roman"/>
          <w:sz w:val="28"/>
          <w:szCs w:val="28"/>
        </w:rPr>
      </w:pPr>
      <w:r>
        <w:rPr>
          <w:rFonts w:ascii="Times New Roman" w:hAnsi="Times New Roman"/>
          <w:sz w:val="28"/>
          <w:szCs w:val="28"/>
        </w:rPr>
        <w:t>В современном мире выделяют следующие виды рынков: рынки свободной (чистой) и  монополистической конкуренции, олигополии и чистой монополии. Каждый и них имеет свои особенности и, следовательно, для каждого типа рынка методы установления цены будут отличаться.</w:t>
      </w:r>
    </w:p>
    <w:p w:rsidR="000F1283" w:rsidRDefault="000F1283" w:rsidP="0073548D">
      <w:pPr>
        <w:ind w:left="0" w:firstLine="556"/>
        <w:rPr>
          <w:rFonts w:ascii="Times New Roman" w:hAnsi="Times New Roman"/>
          <w:bCs/>
          <w:sz w:val="28"/>
          <w:szCs w:val="28"/>
        </w:rPr>
      </w:pPr>
      <w:r>
        <w:rPr>
          <w:rFonts w:ascii="Times New Roman" w:hAnsi="Times New Roman"/>
          <w:sz w:val="28"/>
          <w:szCs w:val="28"/>
        </w:rPr>
        <w:t xml:space="preserve">Рынок чистой конкуренции характеризуется наличием множества продавцов и покупателей какого-то схожего товара. Здесь на уровень текущих цен не оказывает большого влияния ни один отдельный покупатель или продавец. Для установления оптимального уровня цен  в условиях чистой конкуренции, как и в условиях монополистической конкуренции, пользуются двумя традиционными методами расчета. Первый ориентируется на </w:t>
      </w:r>
      <w:r w:rsidRPr="00B36CF7">
        <w:rPr>
          <w:rFonts w:ascii="Times New Roman" w:hAnsi="Times New Roman"/>
          <w:bCs/>
          <w:sz w:val="28"/>
          <w:szCs w:val="28"/>
        </w:rPr>
        <w:t>затраты и заданную (желательную для продавца) прибыль</w:t>
      </w:r>
      <w:r>
        <w:rPr>
          <w:rFonts w:ascii="Times New Roman" w:hAnsi="Times New Roman"/>
          <w:bCs/>
          <w:sz w:val="28"/>
          <w:szCs w:val="28"/>
        </w:rPr>
        <w:t xml:space="preserve"> - затратный метод; второй - </w:t>
      </w:r>
      <w:r w:rsidRPr="00B36CF7">
        <w:rPr>
          <w:rFonts w:ascii="Times New Roman" w:hAnsi="Times New Roman"/>
          <w:bCs/>
          <w:sz w:val="28"/>
          <w:szCs w:val="28"/>
        </w:rPr>
        <w:t>на цены основных конкурентов или одного конкурента-лидера</w:t>
      </w:r>
      <w:r>
        <w:rPr>
          <w:rFonts w:ascii="Times New Roman" w:hAnsi="Times New Roman"/>
          <w:bCs/>
          <w:sz w:val="28"/>
          <w:szCs w:val="28"/>
        </w:rPr>
        <w:t xml:space="preserve"> - административный метод. Отличие рынка монополистической конкуренции от рынка чистой конкуренции состоит в том, что сделки совершаются не по единой рыночной цене, а в широком диапазоне цен.</w:t>
      </w:r>
    </w:p>
    <w:p w:rsidR="000F1283" w:rsidRPr="00B36CF7" w:rsidRDefault="000F1283" w:rsidP="0073548D">
      <w:pPr>
        <w:ind w:left="0" w:firstLine="556"/>
        <w:rPr>
          <w:rFonts w:ascii="Times New Roman" w:hAnsi="Times New Roman"/>
          <w:sz w:val="28"/>
          <w:szCs w:val="28"/>
        </w:rPr>
      </w:pPr>
      <w:r>
        <w:rPr>
          <w:rFonts w:ascii="Times New Roman" w:hAnsi="Times New Roman"/>
          <w:bCs/>
          <w:sz w:val="28"/>
          <w:szCs w:val="28"/>
        </w:rPr>
        <w:t xml:space="preserve">При олигополии на рынке находится несколько продавцов, весьма чувствительных к политике ценообразования и маркетинговым стратегиям друг друга. Небольшое количество продавцов на рынке объясняется тем, что новым претендентам трудно проникнуть на этот рынок. Обычно в условиях олигополии используются методы, ориентированные на возмещение издержек. Они заключаются в прибавлении к себестоимости продукции различных наценок. Такие методы позволяют установить так называемые целевые цены. </w:t>
      </w:r>
      <w:r w:rsidRPr="00BA520E">
        <w:rPr>
          <w:rFonts w:ascii="Times New Roman" w:hAnsi="Times New Roman"/>
          <w:bCs/>
          <w:sz w:val="28"/>
          <w:szCs w:val="28"/>
        </w:rPr>
        <w:t>Целевые цены ориентированы на окупаемость инвестиций в определенный срок.</w:t>
      </w:r>
      <w:r w:rsidRPr="00D83614">
        <w:rPr>
          <w:bCs/>
          <w:sz w:val="28"/>
          <w:szCs w:val="28"/>
        </w:rPr>
        <w:t xml:space="preserve"> </w:t>
      </w:r>
      <w:r>
        <w:rPr>
          <w:rFonts w:ascii="Times New Roman" w:hAnsi="Times New Roman"/>
          <w:bCs/>
          <w:sz w:val="28"/>
          <w:szCs w:val="28"/>
        </w:rPr>
        <w:t>Кроме олигополистических рынков они применяются на монополистических рынках. В условиях чистой монополии на рынке всего один продавец. Это может быть государственная организация, частная регулируемая монополия или частная нерегулируемая монополия. В каждом отдельном случае ценообразование складывается по-разному, но общим остается единая цена на товар.</w:t>
      </w:r>
    </w:p>
    <w:p w:rsidR="000F1283" w:rsidRDefault="000F1283" w:rsidP="0073548D">
      <w:pPr>
        <w:shd w:val="clear" w:color="auto" w:fill="FFFFFF"/>
        <w:ind w:firstLine="556"/>
        <w:rPr>
          <w:rFonts w:ascii="Times New Roman" w:hAnsi="Times New Roman"/>
          <w:i/>
          <w:sz w:val="28"/>
          <w:szCs w:val="28"/>
        </w:rPr>
      </w:pPr>
      <w:r w:rsidRPr="00A342A1">
        <w:rPr>
          <w:rFonts w:ascii="Times New Roman" w:hAnsi="Times New Roman"/>
          <w:i/>
          <w:sz w:val="28"/>
          <w:szCs w:val="28"/>
        </w:rPr>
        <w:t xml:space="preserve">Выводы и предложения по практической части курсовой работы. </w:t>
      </w:r>
    </w:p>
    <w:p w:rsidR="000F1283" w:rsidRDefault="000F1283" w:rsidP="0073548D">
      <w:pPr>
        <w:shd w:val="clear" w:color="auto" w:fill="FFFFFF"/>
        <w:ind w:firstLine="556"/>
        <w:rPr>
          <w:rFonts w:ascii="Times New Roman" w:hAnsi="Times New Roman"/>
          <w:sz w:val="28"/>
          <w:szCs w:val="28"/>
        </w:rPr>
      </w:pPr>
      <w:r>
        <w:rPr>
          <w:rFonts w:ascii="Times New Roman" w:hAnsi="Times New Roman"/>
          <w:sz w:val="28"/>
          <w:szCs w:val="28"/>
        </w:rPr>
        <w:t xml:space="preserve">Работу данного предприятия с точки зрения производственно-хозяйственной деятельности можно считать эффективной. По сравнению с базисным годом увеличились показатели использования как основных, так и оборотных средств предприятия. Однако рентабельность производства снизилась. </w:t>
      </w:r>
    </w:p>
    <w:p w:rsidR="000F1283" w:rsidRDefault="000F1283" w:rsidP="0073548D">
      <w:pPr>
        <w:shd w:val="clear" w:color="auto" w:fill="FFFFFF"/>
        <w:ind w:firstLine="556"/>
        <w:rPr>
          <w:rFonts w:ascii="Times New Roman" w:hAnsi="Times New Roman"/>
          <w:sz w:val="28"/>
          <w:szCs w:val="28"/>
        </w:rPr>
      </w:pPr>
      <w:r>
        <w:rPr>
          <w:rFonts w:ascii="Times New Roman" w:hAnsi="Times New Roman"/>
          <w:sz w:val="28"/>
          <w:szCs w:val="28"/>
        </w:rPr>
        <w:t>В целях улучшения использования ОПФ можно порекомендовать следующие действия:</w:t>
      </w:r>
    </w:p>
    <w:p w:rsidR="000F1283" w:rsidRPr="00DA2018" w:rsidRDefault="000F1283" w:rsidP="0073548D">
      <w:pPr>
        <w:shd w:val="clear" w:color="auto" w:fill="FFFFFF"/>
        <w:ind w:firstLine="556"/>
        <w:rPr>
          <w:rFonts w:ascii="Times New Roman" w:hAnsi="Times New Roman"/>
          <w:sz w:val="28"/>
          <w:szCs w:val="28"/>
        </w:rPr>
      </w:pPr>
      <w:r w:rsidRPr="00DA2018">
        <w:rPr>
          <w:rFonts w:ascii="Times New Roman" w:hAnsi="Times New Roman"/>
          <w:sz w:val="28"/>
          <w:szCs w:val="28"/>
        </w:rPr>
        <w:t xml:space="preserve">1. </w:t>
      </w:r>
      <w:r>
        <w:rPr>
          <w:rFonts w:ascii="Times New Roman" w:hAnsi="Times New Roman"/>
          <w:sz w:val="28"/>
          <w:szCs w:val="28"/>
        </w:rPr>
        <w:t xml:space="preserve">  </w:t>
      </w:r>
      <w:r w:rsidRPr="00DA2018">
        <w:rPr>
          <w:rFonts w:ascii="Times New Roman" w:hAnsi="Times New Roman"/>
          <w:sz w:val="28"/>
          <w:szCs w:val="28"/>
        </w:rPr>
        <w:t>совершенствование организационных факторов;</w:t>
      </w:r>
    </w:p>
    <w:p w:rsidR="000F1283" w:rsidRDefault="000F1283" w:rsidP="0073548D">
      <w:pPr>
        <w:shd w:val="clear" w:color="auto" w:fill="FFFFFF"/>
        <w:overflowPunct w:val="0"/>
        <w:autoSpaceDE w:val="0"/>
        <w:autoSpaceDN w:val="0"/>
        <w:adjustRightInd w:val="0"/>
        <w:ind w:right="0" w:firstLine="556"/>
        <w:textAlignment w:val="baseline"/>
        <w:rPr>
          <w:rFonts w:ascii="Times New Roman" w:hAnsi="Times New Roman"/>
          <w:sz w:val="28"/>
          <w:szCs w:val="28"/>
        </w:rPr>
      </w:pPr>
      <w:r w:rsidRPr="00DA2018">
        <w:rPr>
          <w:rFonts w:ascii="Times New Roman" w:hAnsi="Times New Roman"/>
          <w:sz w:val="28"/>
          <w:szCs w:val="28"/>
        </w:rPr>
        <w:t xml:space="preserve"> 2. </w:t>
      </w:r>
      <w:r>
        <w:rPr>
          <w:rFonts w:ascii="Times New Roman" w:hAnsi="Times New Roman"/>
          <w:sz w:val="28"/>
          <w:szCs w:val="28"/>
        </w:rPr>
        <w:t xml:space="preserve">  </w:t>
      </w:r>
      <w:r w:rsidRPr="00DA2018">
        <w:rPr>
          <w:rFonts w:ascii="Times New Roman" w:hAnsi="Times New Roman"/>
          <w:sz w:val="28"/>
          <w:szCs w:val="28"/>
        </w:rPr>
        <w:t>повышение удельного веса действующего оборудования и увеличение активной части основных фондов;</w:t>
      </w:r>
      <w:r>
        <w:rPr>
          <w:rFonts w:ascii="Times New Roman" w:hAnsi="Times New Roman"/>
          <w:sz w:val="28"/>
          <w:szCs w:val="28"/>
        </w:rPr>
        <w:t xml:space="preserve"> </w:t>
      </w:r>
    </w:p>
    <w:p w:rsidR="000F1283" w:rsidRDefault="000F1283" w:rsidP="0073548D">
      <w:pPr>
        <w:shd w:val="clear" w:color="auto" w:fill="FFFFFF"/>
        <w:overflowPunct w:val="0"/>
        <w:autoSpaceDE w:val="0"/>
        <w:autoSpaceDN w:val="0"/>
        <w:adjustRightInd w:val="0"/>
        <w:ind w:right="0" w:firstLine="556"/>
        <w:textAlignment w:val="baseline"/>
        <w:rPr>
          <w:rFonts w:ascii="Times New Roman" w:hAnsi="Times New Roman"/>
          <w:sz w:val="28"/>
          <w:szCs w:val="28"/>
        </w:rPr>
      </w:pPr>
      <w:r>
        <w:rPr>
          <w:rFonts w:ascii="Times New Roman" w:hAnsi="Times New Roman"/>
          <w:sz w:val="28"/>
          <w:szCs w:val="28"/>
        </w:rPr>
        <w:t xml:space="preserve">3. </w:t>
      </w:r>
      <w:r w:rsidRPr="00DA2018">
        <w:rPr>
          <w:rFonts w:ascii="Times New Roman" w:hAnsi="Times New Roman"/>
          <w:sz w:val="28"/>
          <w:szCs w:val="28"/>
        </w:rPr>
        <w:t>техническое перевооружение и модернизация оборудования, направленные на замену устаревшего оборудования; автоматизация производства и управления;</w:t>
      </w:r>
    </w:p>
    <w:p w:rsidR="000F1283" w:rsidRDefault="000F1283" w:rsidP="0073548D">
      <w:pPr>
        <w:shd w:val="clear" w:color="auto" w:fill="FFFFFF"/>
        <w:overflowPunct w:val="0"/>
        <w:autoSpaceDE w:val="0"/>
        <w:autoSpaceDN w:val="0"/>
        <w:adjustRightInd w:val="0"/>
        <w:ind w:right="0" w:firstLine="556"/>
        <w:textAlignment w:val="baseline"/>
        <w:rPr>
          <w:rFonts w:ascii="Times New Roman" w:hAnsi="Times New Roman"/>
          <w:sz w:val="28"/>
          <w:szCs w:val="28"/>
        </w:rPr>
      </w:pPr>
      <w:r>
        <w:rPr>
          <w:rFonts w:ascii="Times New Roman" w:hAnsi="Times New Roman"/>
          <w:sz w:val="28"/>
          <w:szCs w:val="28"/>
        </w:rPr>
        <w:t xml:space="preserve">4. </w:t>
      </w:r>
      <w:r w:rsidRPr="00DA2018">
        <w:rPr>
          <w:rFonts w:ascii="Times New Roman" w:hAnsi="Times New Roman"/>
          <w:sz w:val="28"/>
          <w:szCs w:val="28"/>
        </w:rPr>
        <w:t>увеличение времени работы оборудования за счет повышения длительности ремонтных пробегов, сменности работы, своевременного и качественного ремонта, сокращения аварийности и внеплановых остановок</w:t>
      </w:r>
      <w:r>
        <w:rPr>
          <w:rFonts w:ascii="Times New Roman" w:hAnsi="Times New Roman"/>
          <w:sz w:val="28"/>
          <w:szCs w:val="28"/>
        </w:rPr>
        <w:t>;</w:t>
      </w:r>
    </w:p>
    <w:p w:rsidR="000F1283" w:rsidRDefault="000F1283" w:rsidP="0073548D">
      <w:pPr>
        <w:shd w:val="clear" w:color="auto" w:fill="FFFFFF"/>
        <w:overflowPunct w:val="0"/>
        <w:autoSpaceDE w:val="0"/>
        <w:autoSpaceDN w:val="0"/>
        <w:adjustRightInd w:val="0"/>
        <w:ind w:right="0" w:firstLine="556"/>
        <w:textAlignment w:val="baseline"/>
        <w:rPr>
          <w:rFonts w:ascii="Times New Roman" w:hAnsi="Times New Roman"/>
          <w:sz w:val="28"/>
          <w:szCs w:val="28"/>
        </w:rPr>
      </w:pPr>
      <w:r>
        <w:rPr>
          <w:rFonts w:ascii="Times New Roman" w:hAnsi="Times New Roman"/>
          <w:sz w:val="28"/>
          <w:szCs w:val="28"/>
        </w:rPr>
        <w:t>По улучшения использования оборотных средств можно дать такие рекомендации:</w:t>
      </w:r>
    </w:p>
    <w:p w:rsidR="000F1283" w:rsidRDefault="000F1283" w:rsidP="0073548D">
      <w:pPr>
        <w:overflowPunct w:val="0"/>
        <w:autoSpaceDE w:val="0"/>
        <w:autoSpaceDN w:val="0"/>
        <w:adjustRightInd w:val="0"/>
        <w:ind w:right="0" w:firstLine="556"/>
        <w:textAlignment w:val="baseline"/>
        <w:rPr>
          <w:rFonts w:ascii="Times New Roman" w:hAnsi="Times New Roman"/>
          <w:sz w:val="28"/>
          <w:szCs w:val="28"/>
        </w:rPr>
      </w:pPr>
      <w:r w:rsidRPr="00231C87">
        <w:rPr>
          <w:rFonts w:ascii="Times New Roman" w:hAnsi="Times New Roman"/>
          <w:sz w:val="28"/>
          <w:szCs w:val="28"/>
        </w:rPr>
        <w:t>1.</w:t>
      </w:r>
      <w:r>
        <w:rPr>
          <w:rFonts w:ascii="Times New Roman" w:hAnsi="Times New Roman"/>
          <w:sz w:val="28"/>
          <w:szCs w:val="28"/>
        </w:rPr>
        <w:t xml:space="preserve">   </w:t>
      </w:r>
      <w:r w:rsidRPr="00231C87">
        <w:rPr>
          <w:rFonts w:ascii="Times New Roman" w:hAnsi="Times New Roman"/>
          <w:sz w:val="28"/>
          <w:szCs w:val="28"/>
        </w:rPr>
        <w:t xml:space="preserve"> замена сырья на более дешевое, использование местных видов сырья;</w:t>
      </w:r>
    </w:p>
    <w:p w:rsidR="000F1283" w:rsidRDefault="000F1283" w:rsidP="0073548D">
      <w:pPr>
        <w:overflowPunct w:val="0"/>
        <w:autoSpaceDE w:val="0"/>
        <w:autoSpaceDN w:val="0"/>
        <w:adjustRightInd w:val="0"/>
        <w:ind w:right="0" w:firstLine="556"/>
        <w:textAlignment w:val="baseline"/>
        <w:rPr>
          <w:rFonts w:ascii="Times New Roman" w:hAnsi="Times New Roman"/>
          <w:sz w:val="28"/>
          <w:szCs w:val="28"/>
        </w:rPr>
      </w:pPr>
      <w:r w:rsidRPr="00231C87">
        <w:rPr>
          <w:rFonts w:ascii="Times New Roman" w:hAnsi="Times New Roman"/>
          <w:sz w:val="28"/>
          <w:szCs w:val="28"/>
        </w:rPr>
        <w:t>2.</w:t>
      </w:r>
      <w:r>
        <w:rPr>
          <w:rFonts w:ascii="Times New Roman" w:hAnsi="Times New Roman"/>
          <w:sz w:val="28"/>
          <w:szCs w:val="28"/>
        </w:rPr>
        <w:t xml:space="preserve">  </w:t>
      </w:r>
      <w:r w:rsidRPr="00231C87">
        <w:rPr>
          <w:rFonts w:ascii="Times New Roman" w:hAnsi="Times New Roman"/>
          <w:sz w:val="28"/>
          <w:szCs w:val="28"/>
        </w:rPr>
        <w:t xml:space="preserve"> ускорение документооборота</w:t>
      </w:r>
      <w:r>
        <w:rPr>
          <w:rFonts w:ascii="Times New Roman" w:hAnsi="Times New Roman"/>
          <w:sz w:val="28"/>
          <w:szCs w:val="28"/>
        </w:rPr>
        <w:t>;</w:t>
      </w:r>
    </w:p>
    <w:p w:rsidR="000F1283" w:rsidRPr="00FE6CBD" w:rsidRDefault="000F1283" w:rsidP="0073548D">
      <w:pPr>
        <w:overflowPunct w:val="0"/>
        <w:autoSpaceDE w:val="0"/>
        <w:autoSpaceDN w:val="0"/>
        <w:adjustRightInd w:val="0"/>
        <w:ind w:right="0" w:firstLine="556"/>
        <w:textAlignment w:val="baseline"/>
        <w:rPr>
          <w:rFonts w:ascii="Times New Roman" w:hAnsi="Times New Roman"/>
          <w:sz w:val="28"/>
          <w:szCs w:val="28"/>
        </w:rPr>
      </w:pPr>
      <w:r w:rsidRPr="00231C87">
        <w:rPr>
          <w:rFonts w:ascii="Times New Roman" w:hAnsi="Times New Roman"/>
          <w:sz w:val="28"/>
          <w:szCs w:val="28"/>
        </w:rPr>
        <w:t xml:space="preserve">3. интенсификация производственных процессов и сокращение </w:t>
      </w:r>
      <w:r w:rsidRPr="00FE6CBD">
        <w:rPr>
          <w:rFonts w:ascii="Times New Roman" w:hAnsi="Times New Roman"/>
          <w:sz w:val="28"/>
          <w:szCs w:val="28"/>
        </w:rPr>
        <w:t>длительности цикла.</w:t>
      </w:r>
    </w:p>
    <w:p w:rsidR="000F1283" w:rsidRDefault="000F1283" w:rsidP="0073548D">
      <w:pPr>
        <w:ind w:firstLine="556"/>
        <w:rPr>
          <w:rFonts w:ascii="Times New Roman" w:hAnsi="Times New Roman"/>
          <w:sz w:val="28"/>
          <w:szCs w:val="28"/>
        </w:rPr>
      </w:pPr>
      <w:r w:rsidRPr="00FE6CBD">
        <w:rPr>
          <w:rFonts w:ascii="Times New Roman" w:hAnsi="Times New Roman"/>
          <w:sz w:val="28"/>
          <w:szCs w:val="28"/>
        </w:rPr>
        <w:t>Ускорение оборачиваемости оборотных средств способствует увеличению выпуска продукции при той же потребности в них либо высвобождению оборотных средств.</w:t>
      </w:r>
    </w:p>
    <w:p w:rsidR="000F1283" w:rsidRDefault="000F1283" w:rsidP="0073548D">
      <w:pPr>
        <w:ind w:firstLine="556"/>
        <w:rPr>
          <w:rFonts w:ascii="Times New Roman" w:hAnsi="Times New Roman"/>
          <w:sz w:val="28"/>
          <w:szCs w:val="28"/>
        </w:rPr>
      </w:pPr>
      <w:r>
        <w:rPr>
          <w:rFonts w:ascii="Times New Roman" w:hAnsi="Times New Roman"/>
          <w:sz w:val="28"/>
          <w:szCs w:val="28"/>
        </w:rPr>
        <w:t>По итогам расчета показателей оценки финансового состояния  можно сделать вывод, что для покрытия своих обязательств предприятие используем не только собственные оборотные, но и долгосрочные привлеченные средства. С точки зрения финансового менеджмента такой тип финансирования задолженностей является «нормальным». И нормальная финансовая устойчивость считается наиболее желательной для предприятия.</w:t>
      </w:r>
    </w:p>
    <w:p w:rsidR="000F1283" w:rsidRPr="006D46E1" w:rsidRDefault="000F1283" w:rsidP="00407829">
      <w:pPr>
        <w:jc w:val="center"/>
        <w:rPr>
          <w:rFonts w:ascii="Times New Roman" w:hAnsi="Times New Roman"/>
          <w:b/>
          <w:sz w:val="32"/>
          <w:szCs w:val="32"/>
        </w:rPr>
      </w:pPr>
      <w:r w:rsidRPr="006D46E1">
        <w:rPr>
          <w:rFonts w:ascii="Times New Roman" w:hAnsi="Times New Roman"/>
          <w:b/>
          <w:sz w:val="32"/>
          <w:szCs w:val="32"/>
        </w:rPr>
        <w:t>Библиографический список</w:t>
      </w:r>
    </w:p>
    <w:p w:rsidR="000F1283" w:rsidRDefault="000F1283" w:rsidP="00407829">
      <w:pPr>
        <w:ind w:firstLine="415"/>
        <w:contextualSpacing/>
        <w:jc w:val="left"/>
        <w:rPr>
          <w:rFonts w:ascii="Times New Roman" w:hAnsi="Times New Roman"/>
          <w:sz w:val="28"/>
          <w:szCs w:val="28"/>
        </w:rPr>
      </w:pPr>
      <w:r>
        <w:rPr>
          <w:rFonts w:ascii="Times New Roman" w:hAnsi="Times New Roman"/>
          <w:sz w:val="28"/>
          <w:szCs w:val="28"/>
        </w:rPr>
        <w:t xml:space="preserve">1.  </w:t>
      </w:r>
      <w:r w:rsidRPr="00543BB1">
        <w:rPr>
          <w:rFonts w:ascii="Times New Roman" w:hAnsi="Times New Roman"/>
          <w:sz w:val="28"/>
          <w:szCs w:val="28"/>
        </w:rPr>
        <w:t xml:space="preserve">Голубков Е.П. Проектирование элементов комплекса маркетинга (часть 1)// Маркетинг </w:t>
      </w:r>
      <w:r>
        <w:rPr>
          <w:rFonts w:ascii="Times New Roman" w:hAnsi="Times New Roman"/>
          <w:sz w:val="28"/>
          <w:szCs w:val="28"/>
        </w:rPr>
        <w:t>в России и за рубежом. № 6, 2007</w:t>
      </w:r>
      <w:r w:rsidRPr="00543BB1">
        <w:rPr>
          <w:rFonts w:ascii="Times New Roman" w:hAnsi="Times New Roman"/>
          <w:sz w:val="28"/>
          <w:szCs w:val="28"/>
        </w:rPr>
        <w:t>., стр. 14</w:t>
      </w:r>
    </w:p>
    <w:p w:rsidR="000F1283" w:rsidRDefault="000F1283" w:rsidP="00407829">
      <w:pPr>
        <w:ind w:firstLine="415"/>
        <w:contextualSpacing/>
        <w:jc w:val="left"/>
        <w:rPr>
          <w:rFonts w:ascii="Times New Roman" w:hAnsi="Times New Roman"/>
          <w:sz w:val="28"/>
          <w:szCs w:val="28"/>
        </w:rPr>
      </w:pPr>
      <w:r>
        <w:rPr>
          <w:rFonts w:ascii="Times New Roman" w:hAnsi="Times New Roman"/>
          <w:sz w:val="28"/>
          <w:szCs w:val="28"/>
        </w:rPr>
        <w:t xml:space="preserve">2.  Сафронов, Н. А. Экономика организации (предприятия): Учебник/ под ред. Н.А. Сафронова. - 2-е изд., перераб. и доп. - М.: Экономистъ, 2004. - 618с. </w:t>
      </w:r>
    </w:p>
    <w:p w:rsidR="000F1283" w:rsidRDefault="000F1283" w:rsidP="00407829">
      <w:pPr>
        <w:ind w:firstLine="415"/>
        <w:contextualSpacing/>
        <w:jc w:val="left"/>
        <w:rPr>
          <w:rFonts w:ascii="Times New Roman" w:hAnsi="Times New Roman"/>
          <w:sz w:val="28"/>
          <w:szCs w:val="28"/>
        </w:rPr>
      </w:pPr>
      <w:r>
        <w:rPr>
          <w:rFonts w:ascii="Times New Roman" w:hAnsi="Times New Roman"/>
          <w:sz w:val="28"/>
          <w:szCs w:val="28"/>
        </w:rPr>
        <w:t xml:space="preserve">3.  Есипова, В.Е. Цены и ценообразование/ В.Е. Есипова. - 4-е изд. - СПб.: Питер, 2006. - 560с. </w:t>
      </w:r>
    </w:p>
    <w:p w:rsidR="000F1283" w:rsidRDefault="000F1283" w:rsidP="00407829">
      <w:pPr>
        <w:ind w:firstLine="415"/>
        <w:contextualSpacing/>
        <w:jc w:val="left"/>
        <w:rPr>
          <w:rFonts w:ascii="Times New Roman" w:hAnsi="Times New Roman"/>
          <w:sz w:val="28"/>
          <w:szCs w:val="28"/>
        </w:rPr>
      </w:pPr>
      <w:r>
        <w:rPr>
          <w:rFonts w:ascii="Times New Roman" w:hAnsi="Times New Roman"/>
          <w:sz w:val="28"/>
          <w:szCs w:val="28"/>
        </w:rPr>
        <w:t>4.</w:t>
      </w:r>
      <w:r w:rsidRPr="004804F3">
        <w:rPr>
          <w:rFonts w:ascii="Times New Roman" w:hAnsi="Times New Roman"/>
          <w:sz w:val="28"/>
          <w:szCs w:val="28"/>
        </w:rPr>
        <w:t xml:space="preserve"> </w:t>
      </w:r>
      <w:r>
        <w:rPr>
          <w:rFonts w:ascii="Times New Roman" w:hAnsi="Times New Roman"/>
          <w:sz w:val="28"/>
          <w:szCs w:val="28"/>
        </w:rPr>
        <w:t>Табурчак, П.П. Экономика предприятия: Учебник для вузов/ под ред. П.П. Тубурчака, В.М. Тумина. - Ростов-на-Дону: «Феникс», 2002. -320с.</w:t>
      </w:r>
    </w:p>
    <w:p w:rsidR="000F1283" w:rsidRDefault="000F1283" w:rsidP="00407829">
      <w:pPr>
        <w:ind w:left="0" w:firstLine="415"/>
        <w:contextualSpacing/>
        <w:jc w:val="left"/>
        <w:rPr>
          <w:rFonts w:ascii="Times New Roman" w:hAnsi="Times New Roman"/>
          <w:sz w:val="28"/>
          <w:szCs w:val="28"/>
        </w:rPr>
      </w:pPr>
      <w:r>
        <w:rPr>
          <w:rFonts w:ascii="Times New Roman" w:hAnsi="Times New Roman"/>
          <w:sz w:val="28"/>
          <w:szCs w:val="28"/>
        </w:rPr>
        <w:t>5.  Баздникин, А.С. Цены и ценообразование: Учебное пособие/ А.С. Баздникин. - М.: Юрайт-Издат, 2006. - 332с.</w:t>
      </w:r>
    </w:p>
    <w:p w:rsidR="000F1283" w:rsidRPr="00D83614" w:rsidRDefault="000F1283" w:rsidP="00407829">
      <w:pPr>
        <w:pStyle w:val="ad"/>
        <w:spacing w:after="0"/>
        <w:ind w:firstLine="426"/>
        <w:rPr>
          <w:sz w:val="28"/>
          <w:szCs w:val="28"/>
        </w:rPr>
      </w:pPr>
      <w:r>
        <w:rPr>
          <w:sz w:val="28"/>
          <w:szCs w:val="28"/>
        </w:rPr>
        <w:t xml:space="preserve">6. </w:t>
      </w:r>
      <w:r w:rsidRPr="00D83614">
        <w:rPr>
          <w:sz w:val="28"/>
          <w:szCs w:val="28"/>
        </w:rPr>
        <w:t>Винокуров В.А.</w:t>
      </w:r>
      <w:r>
        <w:rPr>
          <w:sz w:val="28"/>
          <w:szCs w:val="28"/>
        </w:rPr>
        <w:t xml:space="preserve"> </w:t>
      </w:r>
      <w:r w:rsidRPr="00D83614">
        <w:rPr>
          <w:sz w:val="28"/>
          <w:szCs w:val="28"/>
        </w:rPr>
        <w:t>Организация стратегического управления на предприятии. -</w:t>
      </w:r>
      <w:r>
        <w:rPr>
          <w:sz w:val="28"/>
          <w:szCs w:val="28"/>
        </w:rPr>
        <w:t xml:space="preserve"> </w:t>
      </w:r>
      <w:r w:rsidRPr="00D83614">
        <w:rPr>
          <w:sz w:val="28"/>
          <w:szCs w:val="28"/>
        </w:rPr>
        <w:t>М.: Центр экономики и маркетинга, 1996.</w:t>
      </w:r>
    </w:p>
    <w:p w:rsidR="000F1283" w:rsidRDefault="000F1283" w:rsidP="00407829">
      <w:pPr>
        <w:ind w:left="0" w:firstLine="426"/>
        <w:contextualSpacing/>
        <w:jc w:val="left"/>
        <w:rPr>
          <w:rFonts w:ascii="Times New Roman" w:hAnsi="Times New Roman"/>
          <w:sz w:val="28"/>
          <w:szCs w:val="28"/>
        </w:rPr>
      </w:pPr>
      <w:r>
        <w:rPr>
          <w:rFonts w:ascii="Times New Roman" w:hAnsi="Times New Roman"/>
          <w:sz w:val="28"/>
          <w:szCs w:val="28"/>
        </w:rPr>
        <w:t>7.  Абрютина, М.С. Ценообразование в рыночной экономике: Учебник/ М.С. Абрютина. - М.: Издательство «Дело и Сервис», 2002. - 256 с.</w:t>
      </w:r>
    </w:p>
    <w:p w:rsidR="000F1283" w:rsidRPr="006D46E1" w:rsidRDefault="000F1283" w:rsidP="00407829">
      <w:pPr>
        <w:ind w:firstLine="415"/>
        <w:contextualSpacing/>
        <w:jc w:val="left"/>
        <w:rPr>
          <w:rFonts w:ascii="Times New Roman" w:hAnsi="Times New Roman"/>
          <w:sz w:val="28"/>
          <w:szCs w:val="28"/>
        </w:rPr>
      </w:pPr>
      <w:r>
        <w:rPr>
          <w:rFonts w:ascii="Times New Roman" w:hAnsi="Times New Roman"/>
          <w:sz w:val="28"/>
          <w:szCs w:val="28"/>
        </w:rPr>
        <w:t>8.</w:t>
      </w:r>
      <w:r w:rsidRPr="00011AFE">
        <w:rPr>
          <w:rFonts w:ascii="Times New Roman" w:hAnsi="Times New Roman"/>
          <w:sz w:val="28"/>
          <w:szCs w:val="28"/>
          <w:lang w:eastAsia="ru-RU"/>
        </w:rPr>
        <w:t xml:space="preserve"> </w:t>
      </w:r>
      <w:r>
        <w:rPr>
          <w:rFonts w:ascii="Times New Roman" w:hAnsi="Times New Roman"/>
          <w:sz w:val="28"/>
          <w:szCs w:val="28"/>
          <w:lang w:eastAsia="ru-RU"/>
        </w:rPr>
        <w:t>Баскакова, О.В. Экономика организаций (предприятий): Учебно- метод. пособие/ О.В. Баскакова. - М.: Издательско-торговая корпорация « Дашков и К», 2003. -180 с.</w:t>
      </w:r>
    </w:p>
    <w:p w:rsidR="000F1283" w:rsidRPr="00011AFE" w:rsidRDefault="000F1283" w:rsidP="00407829">
      <w:pPr>
        <w:spacing w:after="240"/>
        <w:ind w:left="0" w:right="0" w:firstLine="415"/>
        <w:contextualSpacing/>
        <w:jc w:val="left"/>
        <w:rPr>
          <w:rFonts w:ascii="Times New Roman" w:hAnsi="Times New Roman"/>
          <w:sz w:val="28"/>
          <w:szCs w:val="28"/>
          <w:lang w:eastAsia="ru-RU"/>
        </w:rPr>
      </w:pPr>
      <w:r>
        <w:rPr>
          <w:rFonts w:ascii="Times New Roman" w:hAnsi="Times New Roman"/>
          <w:sz w:val="28"/>
          <w:szCs w:val="28"/>
        </w:rPr>
        <w:t>9</w:t>
      </w:r>
      <w:r w:rsidRPr="00011AFE">
        <w:rPr>
          <w:rFonts w:ascii="Times New Roman" w:hAnsi="Times New Roman"/>
          <w:sz w:val="28"/>
          <w:szCs w:val="28"/>
        </w:rPr>
        <w:t xml:space="preserve">. Свечин А.  П. Стратегия и стратегическое мышление//Вопросы методологии. – 2008. - №1-2. с. 114-130  </w:t>
      </w:r>
    </w:p>
    <w:p w:rsidR="000F1283" w:rsidRPr="006D46E1" w:rsidRDefault="000F1283" w:rsidP="00407829">
      <w:pPr>
        <w:ind w:left="0" w:firstLine="415"/>
        <w:rPr>
          <w:rFonts w:ascii="Times New Roman" w:hAnsi="Times New Roman"/>
          <w:sz w:val="28"/>
          <w:szCs w:val="28"/>
        </w:rPr>
      </w:pPr>
      <w:r>
        <w:rPr>
          <w:rFonts w:ascii="Times New Roman" w:hAnsi="Times New Roman"/>
          <w:sz w:val="28"/>
          <w:szCs w:val="28"/>
        </w:rPr>
        <w:t>10</w:t>
      </w:r>
      <w:r w:rsidRPr="006D46E1">
        <w:rPr>
          <w:rFonts w:ascii="Times New Roman" w:hAnsi="Times New Roman"/>
          <w:sz w:val="28"/>
          <w:szCs w:val="28"/>
        </w:rPr>
        <w:t>. Ансофф, И.Стратегическое управление/ И. Ансофф.-</w:t>
      </w:r>
      <w:r>
        <w:rPr>
          <w:rFonts w:ascii="Times New Roman" w:hAnsi="Times New Roman"/>
          <w:sz w:val="28"/>
          <w:szCs w:val="28"/>
        </w:rPr>
        <w:t xml:space="preserve"> М.: ФИНПРЕСС. 2000. - 347с.</w:t>
      </w:r>
    </w:p>
    <w:p w:rsidR="000F1283" w:rsidRDefault="000F1283" w:rsidP="00407829">
      <w:pPr>
        <w:ind w:left="0" w:firstLine="415"/>
        <w:contextualSpacing/>
        <w:jc w:val="left"/>
        <w:rPr>
          <w:rFonts w:ascii="Times New Roman" w:hAnsi="Times New Roman"/>
          <w:sz w:val="28"/>
          <w:szCs w:val="28"/>
        </w:rPr>
      </w:pPr>
      <w:r>
        <w:rPr>
          <w:rFonts w:ascii="Times New Roman" w:hAnsi="Times New Roman"/>
          <w:sz w:val="28"/>
          <w:szCs w:val="28"/>
        </w:rPr>
        <w:t>11</w:t>
      </w:r>
      <w:r w:rsidRPr="004804F3">
        <w:rPr>
          <w:rFonts w:ascii="Times New Roman" w:hAnsi="Times New Roman"/>
          <w:sz w:val="28"/>
          <w:szCs w:val="28"/>
        </w:rPr>
        <w:t>.</w:t>
      </w:r>
      <w:r w:rsidRPr="004804F3">
        <w:rPr>
          <w:rFonts w:ascii="Times New Roman" w:hAnsi="Times New Roman"/>
          <w:sz w:val="28"/>
          <w:szCs w:val="28"/>
          <w:lang w:eastAsia="ru-RU"/>
        </w:rPr>
        <w:t xml:space="preserve">  </w:t>
      </w:r>
      <w:r w:rsidRPr="004804F3">
        <w:rPr>
          <w:rFonts w:ascii="Times New Roman" w:hAnsi="Times New Roman"/>
          <w:sz w:val="28"/>
          <w:szCs w:val="28"/>
        </w:rPr>
        <w:t>Котлер Ф., Армстронг Г., Сондерс Дж., Вонг В. Основы маркетинга: пер.с англ.-2-е Европ. изд.  – М.; С-Пб; К.: Издательский дом “Вильямс”, 2001, 578с</w:t>
      </w:r>
      <w:r>
        <w:rPr>
          <w:rFonts w:ascii="Times New Roman" w:hAnsi="Times New Roman"/>
          <w:sz w:val="28"/>
          <w:szCs w:val="28"/>
        </w:rPr>
        <w:t>.</w:t>
      </w:r>
    </w:p>
    <w:p w:rsidR="000F1283" w:rsidRPr="006D46E1" w:rsidRDefault="000F1283" w:rsidP="00407829">
      <w:pPr>
        <w:ind w:left="0" w:firstLine="415"/>
        <w:contextualSpacing/>
        <w:jc w:val="left"/>
        <w:rPr>
          <w:rFonts w:ascii="Times New Roman" w:hAnsi="Times New Roman"/>
          <w:sz w:val="28"/>
          <w:szCs w:val="28"/>
        </w:rPr>
      </w:pPr>
      <w:r>
        <w:rPr>
          <w:rFonts w:ascii="Times New Roman" w:hAnsi="Times New Roman"/>
          <w:sz w:val="28"/>
          <w:szCs w:val="28"/>
        </w:rPr>
        <w:t>12</w:t>
      </w:r>
      <w:r w:rsidRPr="006D46E1">
        <w:rPr>
          <w:rFonts w:ascii="Times New Roman" w:hAnsi="Times New Roman"/>
          <w:sz w:val="28"/>
          <w:szCs w:val="28"/>
        </w:rPr>
        <w:t>.  Слепов, В.А. Ценообразование: учебник/ под ред. д-ра экон. наук, проф. В.А. Слепова. - М.: Экономистъ, 2007. - 574 с.</w:t>
      </w:r>
    </w:p>
    <w:p w:rsidR="000F1283" w:rsidRDefault="000F1283" w:rsidP="00407829">
      <w:pPr>
        <w:pStyle w:val="2"/>
        <w:ind w:firstLine="415"/>
        <w:contextualSpacing/>
      </w:pPr>
      <w:r>
        <w:t>13.  Пять стратегий ценообразования в каналах сбыта// Маркетолог. - 2007. - №9. с.31-35</w:t>
      </w:r>
    </w:p>
    <w:p w:rsidR="000F1283" w:rsidRDefault="000F1283" w:rsidP="00407829">
      <w:pPr>
        <w:pStyle w:val="2"/>
        <w:ind w:firstLine="415"/>
        <w:contextualSpacing/>
      </w:pPr>
      <w:r>
        <w:t>14. Шепеленко, Г.И. Экономика, организация и планирование производства на предприятии: Учебное пособие для студентов экономических факультетов и вузов: 4-е изд., доп. и перераб./ Г.И. Шепеленко. - М.: ИКЦ «МарТ»; Ростов-на-Дону: Издат. Центр «МарТ», 2003. - 592 с.</w:t>
      </w:r>
    </w:p>
    <w:p w:rsidR="000F1283" w:rsidRDefault="000F1283" w:rsidP="00407829">
      <w:pPr>
        <w:pStyle w:val="2"/>
        <w:ind w:firstLine="415"/>
        <w:contextualSpacing/>
        <w:rPr>
          <w:bCs/>
          <w:color w:val="000000"/>
          <w:kern w:val="36"/>
        </w:rPr>
      </w:pPr>
      <w:r>
        <w:t>15</w:t>
      </w:r>
      <w:r w:rsidRPr="00916217">
        <w:t xml:space="preserve">. Бутакова, М.М. Особенности ценообразования на рынках различных типов/ М.М. Бутакова - </w:t>
      </w:r>
      <w:r w:rsidRPr="00D82C15">
        <w:rPr>
          <w:bCs/>
          <w:kern w:val="36"/>
        </w:rPr>
        <w:t>http://irbis.asu.ru/mmc/econ/u_cenoobr/1.2.ru.shtml</w:t>
      </w:r>
      <w:r>
        <w:rPr>
          <w:bCs/>
          <w:color w:val="000000"/>
          <w:kern w:val="36"/>
        </w:rPr>
        <w:t xml:space="preserve"> (20.01.09)</w:t>
      </w:r>
    </w:p>
    <w:p w:rsidR="000F1283" w:rsidRDefault="000F1283" w:rsidP="00407829">
      <w:pPr>
        <w:pStyle w:val="2"/>
        <w:ind w:firstLine="415"/>
        <w:contextualSpacing/>
        <w:rPr>
          <w:bCs/>
          <w:color w:val="000000"/>
          <w:kern w:val="36"/>
        </w:rPr>
      </w:pPr>
      <w:r>
        <w:rPr>
          <w:bCs/>
          <w:color w:val="000000"/>
          <w:kern w:val="36"/>
        </w:rPr>
        <w:t>16. Грибов, В.Д. Экономика предприятия: Учеб. пособие/ В.Д. Грибов, В.П. Грузинов. - М.: Финансы и статистика, 2003. - 336 с.</w:t>
      </w:r>
    </w:p>
    <w:p w:rsidR="000F1283" w:rsidRPr="006D46E1" w:rsidRDefault="000F1283" w:rsidP="00407829">
      <w:pPr>
        <w:ind w:firstLine="415"/>
        <w:rPr>
          <w:rFonts w:ascii="Times New Roman" w:hAnsi="Times New Roman"/>
          <w:sz w:val="28"/>
          <w:szCs w:val="28"/>
        </w:rPr>
      </w:pPr>
      <w:r w:rsidRPr="006D46E1">
        <w:rPr>
          <w:rFonts w:ascii="Times New Roman" w:hAnsi="Times New Roman"/>
          <w:bCs/>
          <w:color w:val="000000"/>
          <w:kern w:val="36"/>
          <w:sz w:val="28"/>
          <w:szCs w:val="28"/>
        </w:rPr>
        <w:t>1</w:t>
      </w:r>
      <w:r>
        <w:rPr>
          <w:rFonts w:ascii="Times New Roman" w:hAnsi="Times New Roman"/>
          <w:bCs/>
          <w:color w:val="000000"/>
          <w:kern w:val="36"/>
          <w:sz w:val="28"/>
          <w:szCs w:val="28"/>
        </w:rPr>
        <w:t>7</w:t>
      </w:r>
      <w:r w:rsidRPr="006D46E1">
        <w:rPr>
          <w:rFonts w:ascii="Times New Roman" w:hAnsi="Times New Roman"/>
          <w:bCs/>
          <w:color w:val="000000"/>
          <w:kern w:val="36"/>
          <w:sz w:val="28"/>
          <w:szCs w:val="28"/>
        </w:rPr>
        <w:t xml:space="preserve">. Князева, И.В. Олигополистическое ценообразование/ И.В. Князева - </w:t>
      </w:r>
      <w:r w:rsidRPr="00D82C15">
        <w:rPr>
          <w:rFonts w:ascii="Times New Roman" w:hAnsi="Times New Roman"/>
          <w:sz w:val="28"/>
          <w:szCs w:val="28"/>
        </w:rPr>
        <w:t>http://prepod2000.kulichki.net/fpk/R15-2.htm</w:t>
      </w:r>
      <w:r w:rsidRPr="006D46E1">
        <w:rPr>
          <w:rFonts w:ascii="Times New Roman" w:hAnsi="Times New Roman"/>
          <w:sz w:val="28"/>
          <w:szCs w:val="28"/>
        </w:rPr>
        <w:t xml:space="preserve"> (3.02.09)</w:t>
      </w:r>
    </w:p>
    <w:p w:rsidR="000F1283" w:rsidRDefault="000F1283" w:rsidP="00407829">
      <w:pPr>
        <w:ind w:firstLine="415"/>
        <w:rPr>
          <w:rFonts w:ascii="Times New Roman" w:hAnsi="Times New Roman"/>
          <w:color w:val="1E1916"/>
          <w:spacing w:val="20"/>
          <w:kern w:val="36"/>
          <w:sz w:val="28"/>
          <w:szCs w:val="28"/>
          <w:lang w:eastAsia="ru-RU"/>
        </w:rPr>
      </w:pPr>
      <w:r w:rsidRPr="007B3E93">
        <w:rPr>
          <w:rFonts w:ascii="Times New Roman" w:hAnsi="Times New Roman"/>
          <w:sz w:val="28"/>
          <w:szCs w:val="28"/>
        </w:rPr>
        <w:t>1</w:t>
      </w:r>
      <w:r>
        <w:rPr>
          <w:rFonts w:ascii="Times New Roman" w:hAnsi="Times New Roman"/>
          <w:sz w:val="28"/>
          <w:szCs w:val="28"/>
        </w:rPr>
        <w:t>8</w:t>
      </w:r>
      <w:r w:rsidRPr="007B3E93">
        <w:rPr>
          <w:rFonts w:ascii="Times New Roman" w:hAnsi="Times New Roman"/>
          <w:bCs/>
          <w:color w:val="000000"/>
          <w:kern w:val="36"/>
          <w:sz w:val="28"/>
          <w:szCs w:val="28"/>
        </w:rPr>
        <w:t xml:space="preserve">. Цацулин, А. С. Ценообразование в условиях монополии/ А.С. Цацулин - </w:t>
      </w:r>
      <w:r w:rsidRPr="00D82C15">
        <w:rPr>
          <w:rFonts w:ascii="Times New Roman" w:hAnsi="Times New Roman"/>
          <w:spacing w:val="20"/>
          <w:kern w:val="36"/>
          <w:sz w:val="28"/>
          <w:szCs w:val="28"/>
          <w:lang w:eastAsia="ru-RU"/>
        </w:rPr>
        <w:t>http://finleader.ru/642.html</w:t>
      </w:r>
      <w:r w:rsidRPr="007B3E93">
        <w:rPr>
          <w:rFonts w:ascii="Times New Roman" w:hAnsi="Times New Roman"/>
          <w:color w:val="1E1916"/>
          <w:spacing w:val="20"/>
          <w:kern w:val="36"/>
          <w:sz w:val="28"/>
          <w:szCs w:val="28"/>
          <w:lang w:eastAsia="ru-RU"/>
        </w:rPr>
        <w:t xml:space="preserve"> </w:t>
      </w:r>
      <w:r>
        <w:rPr>
          <w:rFonts w:ascii="Times New Roman" w:hAnsi="Times New Roman"/>
          <w:color w:val="1E1916"/>
          <w:spacing w:val="20"/>
          <w:kern w:val="36"/>
          <w:sz w:val="28"/>
          <w:szCs w:val="28"/>
          <w:lang w:eastAsia="ru-RU"/>
        </w:rPr>
        <w:t>(3.02.09)</w:t>
      </w:r>
    </w:p>
    <w:p w:rsidR="000F1283" w:rsidRDefault="000F1283" w:rsidP="00407829">
      <w:pPr>
        <w:spacing w:after="240"/>
        <w:ind w:left="0" w:right="0" w:firstLine="415"/>
        <w:contextualSpacing/>
        <w:jc w:val="left"/>
        <w:rPr>
          <w:rFonts w:ascii="Times New Roman" w:hAnsi="Times New Roman"/>
          <w:sz w:val="28"/>
          <w:szCs w:val="28"/>
          <w:lang w:eastAsia="ru-RU"/>
        </w:rPr>
      </w:pPr>
      <w:r w:rsidRPr="00DA1A76">
        <w:rPr>
          <w:rFonts w:ascii="Times New Roman" w:hAnsi="Times New Roman"/>
          <w:color w:val="1E1916"/>
          <w:spacing w:val="20"/>
          <w:kern w:val="36"/>
          <w:sz w:val="28"/>
          <w:szCs w:val="28"/>
          <w:lang w:eastAsia="ru-RU"/>
        </w:rPr>
        <w:t>19. Михайлова, Л.Д. Регулируемые монополии и их специфика в России/ Л.Д, Михайлова -</w:t>
      </w:r>
      <w:r w:rsidRPr="007B3E93">
        <w:rPr>
          <w:rFonts w:ascii="Times New Roman" w:hAnsi="Times New Roman"/>
          <w:color w:val="1E1916"/>
          <w:spacing w:val="20"/>
          <w:kern w:val="36"/>
          <w:sz w:val="28"/>
          <w:szCs w:val="28"/>
          <w:lang w:eastAsia="ru-RU"/>
        </w:rPr>
        <w:t xml:space="preserve"> </w:t>
      </w:r>
      <w:r w:rsidRPr="00D82C15">
        <w:rPr>
          <w:rFonts w:ascii="Times New Roman" w:hAnsi="Times New Roman"/>
          <w:sz w:val="28"/>
          <w:szCs w:val="28"/>
          <w:lang w:eastAsia="ru-RU"/>
        </w:rPr>
        <w:t>http://delovik.pp.ru/macro/monopolii/reguliruemie-monopolii-specifika-reguliruemih-monopolii-v-rossii.php</w:t>
      </w:r>
      <w:r w:rsidRPr="007B3E93">
        <w:rPr>
          <w:rFonts w:ascii="Times New Roman" w:hAnsi="Times New Roman"/>
          <w:sz w:val="28"/>
          <w:szCs w:val="28"/>
          <w:lang w:eastAsia="ru-RU"/>
        </w:rPr>
        <w:t xml:space="preserve"> </w:t>
      </w:r>
    </w:p>
    <w:p w:rsidR="000F1283" w:rsidRDefault="000F1283" w:rsidP="00407829">
      <w:pPr>
        <w:spacing w:after="240"/>
        <w:ind w:left="0" w:right="0" w:firstLine="415"/>
        <w:contextualSpacing/>
        <w:jc w:val="left"/>
        <w:rPr>
          <w:rFonts w:ascii="Times New Roman" w:hAnsi="Times New Roman"/>
          <w:sz w:val="28"/>
          <w:szCs w:val="28"/>
          <w:lang w:eastAsia="ru-RU"/>
        </w:rPr>
      </w:pPr>
      <w:r>
        <w:rPr>
          <w:rFonts w:ascii="Times New Roman" w:hAnsi="Times New Roman"/>
          <w:sz w:val="28"/>
          <w:szCs w:val="28"/>
          <w:lang w:eastAsia="ru-RU"/>
        </w:rPr>
        <w:t>20.  Расулев, А. Государство и цены: механизм воздействия в условиях рыночной экономики/ А. Расулев, С. Воронин, О. Исмаилов// Общество и Экономика. - 2008. -№3-4. с. 5-18</w:t>
      </w:r>
    </w:p>
    <w:p w:rsidR="000F1283" w:rsidRDefault="000F1283" w:rsidP="00407829">
      <w:pPr>
        <w:spacing w:after="240"/>
        <w:ind w:left="0" w:right="0" w:firstLine="415"/>
        <w:contextualSpacing/>
        <w:jc w:val="left"/>
        <w:rPr>
          <w:rFonts w:ascii="Times New Roman" w:hAnsi="Times New Roman"/>
          <w:sz w:val="28"/>
          <w:szCs w:val="28"/>
          <w:lang w:eastAsia="ru-RU"/>
        </w:rPr>
      </w:pPr>
      <w:r>
        <w:rPr>
          <w:rFonts w:ascii="Times New Roman" w:hAnsi="Times New Roman"/>
          <w:sz w:val="28"/>
          <w:szCs w:val="28"/>
          <w:lang w:eastAsia="ru-RU"/>
        </w:rPr>
        <w:t>21.  Мартусевич, Р. Конкурсы за концессии в отраслях естественных монополий в контексте тарифного регулирования/ Р. Мартусевич// Вопросы экономики. - 2008. -№ 4. с.141-157</w:t>
      </w:r>
    </w:p>
    <w:p w:rsidR="000F1283" w:rsidRPr="007B4C10" w:rsidRDefault="000F1283" w:rsidP="00407829">
      <w:pPr>
        <w:ind w:firstLine="0"/>
        <w:contextualSpacing/>
        <w:jc w:val="left"/>
        <w:rPr>
          <w:rFonts w:ascii="Times New Roman" w:hAnsi="Times New Roman"/>
          <w:sz w:val="28"/>
          <w:szCs w:val="28"/>
        </w:rPr>
      </w:pPr>
      <w:r>
        <w:rPr>
          <w:rFonts w:ascii="Times New Roman" w:hAnsi="Times New Roman"/>
          <w:sz w:val="28"/>
          <w:szCs w:val="28"/>
          <w:lang w:eastAsia="ru-RU"/>
        </w:rPr>
        <w:t xml:space="preserve">     </w:t>
      </w:r>
      <w:r>
        <w:rPr>
          <w:rFonts w:ascii="Times New Roman" w:hAnsi="Times New Roman"/>
          <w:sz w:val="28"/>
          <w:szCs w:val="28"/>
        </w:rPr>
        <w:t xml:space="preserve">  </w:t>
      </w:r>
    </w:p>
    <w:p w:rsidR="000F1283" w:rsidRPr="007B3E93" w:rsidRDefault="000F1283" w:rsidP="00407829">
      <w:pPr>
        <w:spacing w:after="240"/>
        <w:ind w:left="0" w:right="0" w:firstLine="284"/>
        <w:contextualSpacing/>
        <w:jc w:val="left"/>
        <w:rPr>
          <w:rFonts w:ascii="Times New Roman" w:hAnsi="Times New Roman"/>
          <w:sz w:val="28"/>
          <w:szCs w:val="28"/>
          <w:lang w:eastAsia="ru-RU"/>
        </w:rPr>
      </w:pPr>
    </w:p>
    <w:p w:rsidR="000F1283" w:rsidRPr="007B3E93" w:rsidRDefault="000F1283" w:rsidP="00407829">
      <w:pPr>
        <w:spacing w:before="100" w:beforeAutospacing="1" w:after="100" w:afterAutospacing="1"/>
        <w:ind w:left="0" w:right="0" w:firstLine="284"/>
        <w:contextualSpacing/>
        <w:jc w:val="left"/>
        <w:outlineLvl w:val="0"/>
        <w:rPr>
          <w:rFonts w:ascii="Times New Roman" w:hAnsi="Times New Roman"/>
          <w:color w:val="1E1916"/>
          <w:spacing w:val="20"/>
          <w:kern w:val="36"/>
          <w:sz w:val="28"/>
          <w:szCs w:val="28"/>
          <w:lang w:eastAsia="ru-RU"/>
        </w:rPr>
      </w:pPr>
    </w:p>
    <w:p w:rsidR="000F1283" w:rsidRPr="00916217" w:rsidRDefault="000F1283" w:rsidP="00407829">
      <w:pPr>
        <w:pStyle w:val="2"/>
        <w:ind w:firstLine="284"/>
        <w:contextualSpacing/>
      </w:pPr>
    </w:p>
    <w:p w:rsidR="000F1283" w:rsidRDefault="000F1283" w:rsidP="00407829">
      <w:pPr>
        <w:pStyle w:val="2"/>
        <w:ind w:firstLine="284"/>
        <w:contextualSpacing/>
      </w:pPr>
    </w:p>
    <w:p w:rsidR="000F1283" w:rsidRPr="00127665" w:rsidRDefault="000F1283" w:rsidP="00407829">
      <w:pPr>
        <w:pStyle w:val="a7"/>
        <w:tabs>
          <w:tab w:val="left" w:pos="1520"/>
        </w:tabs>
        <w:spacing w:line="360" w:lineRule="auto"/>
        <w:ind w:firstLine="284"/>
        <w:contextualSpacing/>
        <w:rPr>
          <w:sz w:val="28"/>
          <w:szCs w:val="28"/>
        </w:rPr>
      </w:pPr>
    </w:p>
    <w:p w:rsidR="000F1283" w:rsidRPr="00127665" w:rsidRDefault="000F1283" w:rsidP="00407829">
      <w:pPr>
        <w:jc w:val="left"/>
        <w:rPr>
          <w:rFonts w:ascii="Times New Roman" w:hAnsi="Times New Roman"/>
          <w:sz w:val="28"/>
          <w:szCs w:val="28"/>
        </w:rPr>
      </w:pPr>
    </w:p>
    <w:p w:rsidR="000F1283" w:rsidRPr="00FE6CBD" w:rsidRDefault="000F1283" w:rsidP="0073548D">
      <w:pPr>
        <w:ind w:firstLine="556"/>
        <w:rPr>
          <w:rFonts w:ascii="Times New Roman" w:hAnsi="Times New Roman"/>
          <w:sz w:val="28"/>
          <w:szCs w:val="28"/>
        </w:rPr>
      </w:pPr>
    </w:p>
    <w:p w:rsidR="000F1283" w:rsidRPr="00231C87" w:rsidRDefault="000F1283" w:rsidP="0073548D">
      <w:pPr>
        <w:overflowPunct w:val="0"/>
        <w:autoSpaceDE w:val="0"/>
        <w:autoSpaceDN w:val="0"/>
        <w:adjustRightInd w:val="0"/>
        <w:ind w:right="0" w:firstLine="556"/>
        <w:textAlignment w:val="baseline"/>
        <w:rPr>
          <w:rFonts w:ascii="Times New Roman" w:hAnsi="Times New Roman"/>
          <w:sz w:val="28"/>
          <w:szCs w:val="28"/>
        </w:rPr>
      </w:pPr>
    </w:p>
    <w:p w:rsidR="000F1283" w:rsidRPr="00231C87" w:rsidRDefault="000F1283" w:rsidP="0073548D">
      <w:pPr>
        <w:overflowPunct w:val="0"/>
        <w:autoSpaceDE w:val="0"/>
        <w:autoSpaceDN w:val="0"/>
        <w:adjustRightInd w:val="0"/>
        <w:ind w:right="0" w:firstLine="556"/>
        <w:textAlignment w:val="baseline"/>
        <w:rPr>
          <w:rFonts w:ascii="Times New Roman" w:hAnsi="Times New Roman"/>
          <w:sz w:val="28"/>
          <w:szCs w:val="28"/>
        </w:rPr>
      </w:pPr>
    </w:p>
    <w:p w:rsidR="000F1283" w:rsidRPr="00DA2018" w:rsidRDefault="000F1283" w:rsidP="0073548D">
      <w:pPr>
        <w:shd w:val="clear" w:color="auto" w:fill="FFFFFF"/>
        <w:overflowPunct w:val="0"/>
        <w:autoSpaceDE w:val="0"/>
        <w:autoSpaceDN w:val="0"/>
        <w:adjustRightInd w:val="0"/>
        <w:ind w:right="0" w:firstLine="556"/>
        <w:textAlignment w:val="baseline"/>
        <w:rPr>
          <w:rFonts w:ascii="Times New Roman" w:hAnsi="Times New Roman"/>
          <w:sz w:val="28"/>
          <w:szCs w:val="28"/>
        </w:rPr>
      </w:pPr>
    </w:p>
    <w:p w:rsidR="000F1283" w:rsidRPr="00DA2018" w:rsidRDefault="000F1283" w:rsidP="0073548D">
      <w:pPr>
        <w:shd w:val="clear" w:color="auto" w:fill="FFFFFF"/>
        <w:ind w:firstLine="556"/>
        <w:rPr>
          <w:rFonts w:ascii="Times New Roman" w:hAnsi="Times New Roman"/>
          <w:sz w:val="28"/>
          <w:szCs w:val="28"/>
        </w:rPr>
      </w:pPr>
    </w:p>
    <w:p w:rsidR="000F1283" w:rsidRPr="00B36CF7" w:rsidRDefault="000F1283" w:rsidP="0073548D">
      <w:pPr>
        <w:ind w:left="0" w:firstLine="556"/>
        <w:rPr>
          <w:rFonts w:ascii="Times New Roman" w:hAnsi="Times New Roman"/>
          <w:b/>
          <w:sz w:val="28"/>
          <w:szCs w:val="28"/>
        </w:rPr>
      </w:pPr>
    </w:p>
    <w:p w:rsidR="000F1283" w:rsidRPr="00B36CF7" w:rsidRDefault="000F1283" w:rsidP="0073548D">
      <w:pPr>
        <w:ind w:right="0" w:firstLine="556"/>
        <w:rPr>
          <w:rFonts w:ascii="Times New Roman" w:hAnsi="Times New Roman"/>
          <w:sz w:val="28"/>
          <w:szCs w:val="28"/>
        </w:rPr>
      </w:pPr>
    </w:p>
    <w:p w:rsidR="000F1283" w:rsidRPr="00B36CF7" w:rsidRDefault="000F1283" w:rsidP="0073548D">
      <w:pPr>
        <w:ind w:firstLine="556"/>
        <w:rPr>
          <w:rFonts w:ascii="Times New Roman" w:hAnsi="Times New Roman"/>
          <w:bCs/>
          <w:sz w:val="28"/>
          <w:szCs w:val="28"/>
        </w:rPr>
      </w:pPr>
    </w:p>
    <w:p w:rsidR="000F1283" w:rsidRPr="00B36CF7" w:rsidRDefault="000F1283" w:rsidP="0073548D">
      <w:pPr>
        <w:ind w:left="-180" w:firstLine="556"/>
        <w:rPr>
          <w:rFonts w:ascii="Times New Roman" w:hAnsi="Times New Roman"/>
          <w:sz w:val="28"/>
          <w:szCs w:val="28"/>
        </w:rPr>
      </w:pPr>
    </w:p>
    <w:p w:rsidR="000F1283" w:rsidRPr="00B36CF7" w:rsidRDefault="000F1283" w:rsidP="0073548D">
      <w:pPr>
        <w:shd w:val="clear" w:color="auto" w:fill="FFFFFF"/>
        <w:ind w:firstLine="556"/>
        <w:rPr>
          <w:rFonts w:ascii="Times New Roman" w:hAnsi="Times New Roman"/>
          <w:sz w:val="28"/>
          <w:szCs w:val="28"/>
        </w:rPr>
      </w:pPr>
    </w:p>
    <w:p w:rsidR="000F1283" w:rsidRPr="000B1669" w:rsidRDefault="000F1283" w:rsidP="0073548D">
      <w:pPr>
        <w:shd w:val="clear" w:color="auto" w:fill="FFFFFF"/>
        <w:ind w:firstLine="556"/>
        <w:rPr>
          <w:rFonts w:ascii="Times New Roman" w:hAnsi="Times New Roman"/>
          <w:sz w:val="28"/>
          <w:szCs w:val="28"/>
        </w:rPr>
      </w:pPr>
    </w:p>
    <w:p w:rsidR="000F1283" w:rsidRPr="000B1669" w:rsidRDefault="000F1283" w:rsidP="0073548D">
      <w:pPr>
        <w:shd w:val="clear" w:color="auto" w:fill="FFFFFF"/>
        <w:ind w:firstLine="556"/>
        <w:rPr>
          <w:rFonts w:ascii="Times New Roman" w:hAnsi="Times New Roman"/>
          <w:sz w:val="28"/>
          <w:szCs w:val="28"/>
        </w:rPr>
      </w:pPr>
    </w:p>
    <w:p w:rsidR="000F1283" w:rsidRPr="000B1669" w:rsidRDefault="000F1283" w:rsidP="0073548D">
      <w:pPr>
        <w:shd w:val="clear" w:color="auto" w:fill="FFFFFF"/>
        <w:ind w:firstLine="556"/>
        <w:rPr>
          <w:rFonts w:ascii="Times New Roman" w:hAnsi="Times New Roman"/>
          <w:sz w:val="28"/>
          <w:szCs w:val="28"/>
        </w:rPr>
      </w:pPr>
    </w:p>
    <w:p w:rsidR="000F1283" w:rsidRPr="000B1669" w:rsidRDefault="000F1283" w:rsidP="0073548D">
      <w:pPr>
        <w:ind w:left="0" w:right="0" w:firstLine="556"/>
        <w:rPr>
          <w:rFonts w:ascii="Times New Roman" w:hAnsi="Times New Roman"/>
          <w:color w:val="000000"/>
          <w:sz w:val="28"/>
          <w:szCs w:val="28"/>
          <w:lang w:eastAsia="ru-RU"/>
        </w:rPr>
      </w:pPr>
    </w:p>
    <w:p w:rsidR="000F1283" w:rsidRPr="000B1669" w:rsidRDefault="000F1283" w:rsidP="0073548D">
      <w:pPr>
        <w:shd w:val="clear" w:color="auto" w:fill="FFFFFF"/>
        <w:ind w:firstLine="556"/>
        <w:rPr>
          <w:rFonts w:ascii="Times New Roman" w:hAnsi="Times New Roman"/>
          <w:sz w:val="28"/>
          <w:szCs w:val="28"/>
        </w:rPr>
      </w:pPr>
    </w:p>
    <w:p w:rsidR="000F1283" w:rsidRPr="000B1669" w:rsidRDefault="000F1283" w:rsidP="0073548D">
      <w:pPr>
        <w:ind w:right="0" w:firstLine="556"/>
        <w:contextualSpacing/>
        <w:jc w:val="left"/>
        <w:rPr>
          <w:rFonts w:ascii="Times New Roman" w:hAnsi="Times New Roman"/>
          <w:color w:val="000000"/>
          <w:sz w:val="28"/>
          <w:szCs w:val="28"/>
          <w:lang w:eastAsia="ru-RU"/>
        </w:rPr>
      </w:pPr>
    </w:p>
    <w:p w:rsidR="000F1283" w:rsidRPr="000B1669" w:rsidRDefault="000F1283" w:rsidP="0073548D">
      <w:pPr>
        <w:ind w:right="0" w:firstLine="556"/>
        <w:contextualSpacing/>
        <w:jc w:val="left"/>
        <w:rPr>
          <w:rFonts w:ascii="Times New Roman" w:hAnsi="Times New Roman"/>
          <w:color w:val="000000"/>
          <w:sz w:val="28"/>
          <w:szCs w:val="28"/>
          <w:lang w:eastAsia="ru-RU"/>
        </w:rPr>
      </w:pPr>
    </w:p>
    <w:p w:rsidR="000F1283" w:rsidRPr="000B1669" w:rsidRDefault="000F1283" w:rsidP="0073548D">
      <w:pPr>
        <w:ind w:right="0" w:firstLine="556"/>
        <w:contextualSpacing/>
        <w:jc w:val="left"/>
        <w:rPr>
          <w:rFonts w:ascii="Times New Roman" w:hAnsi="Times New Roman"/>
          <w:color w:val="000000"/>
          <w:sz w:val="28"/>
          <w:szCs w:val="28"/>
          <w:lang w:eastAsia="ru-RU"/>
        </w:rPr>
      </w:pPr>
    </w:p>
    <w:p w:rsidR="000F1283" w:rsidRPr="000B1669" w:rsidRDefault="000F1283" w:rsidP="0073548D">
      <w:pPr>
        <w:ind w:left="360" w:right="0" w:firstLine="556"/>
        <w:contextualSpacing/>
        <w:jc w:val="left"/>
        <w:rPr>
          <w:rFonts w:ascii="Times New Roman" w:hAnsi="Times New Roman"/>
          <w:color w:val="000000"/>
          <w:sz w:val="28"/>
          <w:szCs w:val="28"/>
          <w:lang w:eastAsia="ru-RU"/>
        </w:rPr>
      </w:pPr>
    </w:p>
    <w:p w:rsidR="000F1283" w:rsidRPr="000B1669" w:rsidRDefault="000F1283" w:rsidP="0073548D">
      <w:pPr>
        <w:pStyle w:val="2"/>
        <w:spacing w:before="240" w:after="240"/>
        <w:ind w:left="142" w:firstLine="556"/>
        <w:contextualSpacing/>
      </w:pPr>
    </w:p>
    <w:p w:rsidR="000F1283" w:rsidRPr="000B1669" w:rsidRDefault="000F1283" w:rsidP="0073548D">
      <w:pPr>
        <w:pStyle w:val="2"/>
        <w:spacing w:before="240" w:after="240"/>
        <w:ind w:left="142" w:firstLine="556"/>
      </w:pPr>
    </w:p>
    <w:p w:rsidR="000F1283" w:rsidRPr="000B1669" w:rsidRDefault="000F1283" w:rsidP="0073548D">
      <w:pPr>
        <w:pStyle w:val="2"/>
        <w:spacing w:before="240" w:after="240"/>
        <w:ind w:firstLine="556"/>
        <w:rPr>
          <w:b/>
        </w:rPr>
      </w:pPr>
    </w:p>
    <w:p w:rsidR="000F1283" w:rsidRPr="000B1669" w:rsidRDefault="000F1283" w:rsidP="000B1669">
      <w:pPr>
        <w:pStyle w:val="2"/>
        <w:ind w:left="1276" w:firstLine="415"/>
      </w:pPr>
    </w:p>
    <w:p w:rsidR="000F1283" w:rsidRPr="000B1669" w:rsidRDefault="000F1283" w:rsidP="000B1669">
      <w:pPr>
        <w:ind w:left="1276" w:firstLine="415"/>
        <w:rPr>
          <w:rFonts w:ascii="Times New Roman" w:hAnsi="Times New Roman"/>
          <w:sz w:val="28"/>
          <w:szCs w:val="28"/>
          <w:u w:val="single"/>
        </w:rPr>
      </w:pPr>
    </w:p>
    <w:p w:rsidR="000F1283" w:rsidRPr="000B1669" w:rsidRDefault="000F1283" w:rsidP="000B1669">
      <w:pPr>
        <w:ind w:left="1276" w:firstLine="415"/>
        <w:rPr>
          <w:rFonts w:ascii="Times New Roman" w:hAnsi="Times New Roman"/>
          <w:sz w:val="28"/>
          <w:szCs w:val="28"/>
        </w:rPr>
      </w:pPr>
    </w:p>
    <w:p w:rsidR="000F1283" w:rsidRPr="000B1669" w:rsidRDefault="000F1283" w:rsidP="000B1669">
      <w:pPr>
        <w:ind w:left="1276" w:firstLine="415"/>
        <w:rPr>
          <w:rFonts w:ascii="Times New Roman" w:hAnsi="Times New Roman"/>
          <w:sz w:val="28"/>
          <w:szCs w:val="28"/>
        </w:rPr>
      </w:pPr>
      <w:bookmarkStart w:id="0" w:name="_GoBack"/>
      <w:bookmarkEnd w:id="0"/>
    </w:p>
    <w:sectPr w:rsidR="000F1283" w:rsidRPr="000B1669" w:rsidSect="00407829">
      <w:headerReference w:type="default" r:id="rId9"/>
      <w:pgSz w:w="11906" w:h="16838"/>
      <w:pgMar w:top="1134" w:right="850" w:bottom="1134" w:left="1701" w:header="708" w:footer="708"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1283" w:rsidRDefault="000F1283" w:rsidP="00640DAA">
      <w:pPr>
        <w:spacing w:line="240" w:lineRule="auto"/>
      </w:pPr>
      <w:r>
        <w:separator/>
      </w:r>
    </w:p>
  </w:endnote>
  <w:endnote w:type="continuationSeparator" w:id="0">
    <w:p w:rsidR="000F1283" w:rsidRDefault="000F1283" w:rsidP="00640D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1283" w:rsidRDefault="000F1283" w:rsidP="00640DAA">
      <w:pPr>
        <w:spacing w:line="240" w:lineRule="auto"/>
      </w:pPr>
      <w:r>
        <w:separator/>
      </w:r>
    </w:p>
  </w:footnote>
  <w:footnote w:type="continuationSeparator" w:id="0">
    <w:p w:rsidR="000F1283" w:rsidRDefault="000F1283" w:rsidP="00640DA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1283" w:rsidRDefault="000F1283">
    <w:pPr>
      <w:pStyle w:val="af"/>
      <w:jc w:val="center"/>
    </w:pPr>
    <w:r>
      <w:fldChar w:fldCharType="begin"/>
    </w:r>
    <w:r>
      <w:instrText xml:space="preserve"> PAGE   \* MERGEFORMAT </w:instrText>
    </w:r>
    <w:r>
      <w:fldChar w:fldCharType="separate"/>
    </w:r>
    <w:r w:rsidR="0055143B">
      <w:rPr>
        <w:noProof/>
      </w:rPr>
      <w:t>3</w:t>
    </w:r>
    <w:r>
      <w:fldChar w:fldCharType="end"/>
    </w:r>
  </w:p>
  <w:p w:rsidR="000F1283" w:rsidRDefault="000F1283">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9E1739"/>
    <w:multiLevelType w:val="hybridMultilevel"/>
    <w:tmpl w:val="20BADD3C"/>
    <w:lvl w:ilvl="0" w:tplc="DEE2283E">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1">
    <w:nsid w:val="3719692F"/>
    <w:multiLevelType w:val="hybridMultilevel"/>
    <w:tmpl w:val="A08244BA"/>
    <w:lvl w:ilvl="0" w:tplc="594E99F4">
      <w:start w:val="1"/>
      <w:numFmt w:val="decimal"/>
      <w:lvlText w:val="%1)"/>
      <w:lvlJc w:val="left"/>
      <w:pPr>
        <w:tabs>
          <w:tab w:val="num" w:pos="284"/>
        </w:tabs>
        <w:ind w:left="284" w:firstLine="425"/>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2">
    <w:nsid w:val="38B820B7"/>
    <w:multiLevelType w:val="hybridMultilevel"/>
    <w:tmpl w:val="945AC2D2"/>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
    <w:nsid w:val="3D2D2D4E"/>
    <w:multiLevelType w:val="multilevel"/>
    <w:tmpl w:val="9FA85F00"/>
    <w:lvl w:ilvl="0">
      <w:start w:val="1"/>
      <w:numFmt w:val="decimal"/>
      <w:lvlText w:val="%1."/>
      <w:lvlJc w:val="left"/>
      <w:pPr>
        <w:tabs>
          <w:tab w:val="num" w:pos="720"/>
        </w:tabs>
        <w:ind w:left="510" w:hanging="113"/>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decimal"/>
      <w:lvlText w:val="%3."/>
      <w:lvlJc w:val="left"/>
      <w:pPr>
        <w:tabs>
          <w:tab w:val="num" w:pos="2160"/>
        </w:tabs>
        <w:ind w:left="21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4">
    <w:nsid w:val="3F626615"/>
    <w:multiLevelType w:val="hybridMultilevel"/>
    <w:tmpl w:val="10001196"/>
    <w:lvl w:ilvl="0" w:tplc="DEE2283E">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5">
    <w:nsid w:val="429D3C95"/>
    <w:multiLevelType w:val="hybridMultilevel"/>
    <w:tmpl w:val="A7AC16B4"/>
    <w:lvl w:ilvl="0" w:tplc="0419000F">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6">
    <w:nsid w:val="4A904265"/>
    <w:multiLevelType w:val="hybridMultilevel"/>
    <w:tmpl w:val="B94C08F4"/>
    <w:lvl w:ilvl="0" w:tplc="DEE2283E">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7">
    <w:nsid w:val="4CDE1339"/>
    <w:multiLevelType w:val="hybridMultilevel"/>
    <w:tmpl w:val="6F5821A8"/>
    <w:lvl w:ilvl="0" w:tplc="0419000F">
      <w:start w:val="1"/>
      <w:numFmt w:val="decimal"/>
      <w:lvlText w:val="%1."/>
      <w:lvlJc w:val="left"/>
      <w:pPr>
        <w:ind w:left="1620" w:hanging="360"/>
      </w:pPr>
      <w:rPr>
        <w:rFonts w:cs="Times New Roman"/>
      </w:rPr>
    </w:lvl>
    <w:lvl w:ilvl="1" w:tplc="04190019" w:tentative="1">
      <w:start w:val="1"/>
      <w:numFmt w:val="lowerLetter"/>
      <w:lvlText w:val="%2."/>
      <w:lvlJc w:val="left"/>
      <w:pPr>
        <w:ind w:left="2340" w:hanging="360"/>
      </w:pPr>
      <w:rPr>
        <w:rFonts w:cs="Times New Roman"/>
      </w:rPr>
    </w:lvl>
    <w:lvl w:ilvl="2" w:tplc="0419001B" w:tentative="1">
      <w:start w:val="1"/>
      <w:numFmt w:val="lowerRoman"/>
      <w:lvlText w:val="%3."/>
      <w:lvlJc w:val="right"/>
      <w:pPr>
        <w:ind w:left="3060" w:hanging="180"/>
      </w:pPr>
      <w:rPr>
        <w:rFonts w:cs="Times New Roman"/>
      </w:rPr>
    </w:lvl>
    <w:lvl w:ilvl="3" w:tplc="0419000F" w:tentative="1">
      <w:start w:val="1"/>
      <w:numFmt w:val="decimal"/>
      <w:lvlText w:val="%4."/>
      <w:lvlJc w:val="left"/>
      <w:pPr>
        <w:ind w:left="3780" w:hanging="360"/>
      </w:pPr>
      <w:rPr>
        <w:rFonts w:cs="Times New Roman"/>
      </w:rPr>
    </w:lvl>
    <w:lvl w:ilvl="4" w:tplc="04190019" w:tentative="1">
      <w:start w:val="1"/>
      <w:numFmt w:val="lowerLetter"/>
      <w:lvlText w:val="%5."/>
      <w:lvlJc w:val="left"/>
      <w:pPr>
        <w:ind w:left="4500" w:hanging="360"/>
      </w:pPr>
      <w:rPr>
        <w:rFonts w:cs="Times New Roman"/>
      </w:rPr>
    </w:lvl>
    <w:lvl w:ilvl="5" w:tplc="0419001B" w:tentative="1">
      <w:start w:val="1"/>
      <w:numFmt w:val="lowerRoman"/>
      <w:lvlText w:val="%6."/>
      <w:lvlJc w:val="right"/>
      <w:pPr>
        <w:ind w:left="5220" w:hanging="180"/>
      </w:pPr>
      <w:rPr>
        <w:rFonts w:cs="Times New Roman"/>
      </w:rPr>
    </w:lvl>
    <w:lvl w:ilvl="6" w:tplc="0419000F" w:tentative="1">
      <w:start w:val="1"/>
      <w:numFmt w:val="decimal"/>
      <w:lvlText w:val="%7."/>
      <w:lvlJc w:val="left"/>
      <w:pPr>
        <w:ind w:left="5940" w:hanging="360"/>
      </w:pPr>
      <w:rPr>
        <w:rFonts w:cs="Times New Roman"/>
      </w:rPr>
    </w:lvl>
    <w:lvl w:ilvl="7" w:tplc="04190019" w:tentative="1">
      <w:start w:val="1"/>
      <w:numFmt w:val="lowerLetter"/>
      <w:lvlText w:val="%8."/>
      <w:lvlJc w:val="left"/>
      <w:pPr>
        <w:ind w:left="6660" w:hanging="360"/>
      </w:pPr>
      <w:rPr>
        <w:rFonts w:cs="Times New Roman"/>
      </w:rPr>
    </w:lvl>
    <w:lvl w:ilvl="8" w:tplc="0419001B" w:tentative="1">
      <w:start w:val="1"/>
      <w:numFmt w:val="lowerRoman"/>
      <w:lvlText w:val="%9."/>
      <w:lvlJc w:val="right"/>
      <w:pPr>
        <w:ind w:left="7380" w:hanging="180"/>
      </w:pPr>
      <w:rPr>
        <w:rFonts w:cs="Times New Roman"/>
      </w:rPr>
    </w:lvl>
  </w:abstractNum>
  <w:abstractNum w:abstractNumId="8">
    <w:nsid w:val="63923286"/>
    <w:multiLevelType w:val="hybridMultilevel"/>
    <w:tmpl w:val="E9CA7CC0"/>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9">
    <w:nsid w:val="648F0CB9"/>
    <w:multiLevelType w:val="hybridMultilevel"/>
    <w:tmpl w:val="63484ADC"/>
    <w:lvl w:ilvl="0" w:tplc="04190001">
      <w:start w:val="1"/>
      <w:numFmt w:val="bullet"/>
      <w:lvlText w:val=""/>
      <w:lvlJc w:val="left"/>
      <w:pPr>
        <w:ind w:left="1077" w:hanging="360"/>
      </w:pPr>
      <w:rPr>
        <w:rFonts w:ascii="Symbol" w:hAnsi="Symbol" w:hint="default"/>
      </w:rPr>
    </w:lvl>
    <w:lvl w:ilvl="1" w:tplc="04190003" w:tentative="1">
      <w:start w:val="1"/>
      <w:numFmt w:val="bullet"/>
      <w:lvlText w:val="o"/>
      <w:lvlJc w:val="left"/>
      <w:pPr>
        <w:ind w:left="1797" w:hanging="360"/>
      </w:pPr>
      <w:rPr>
        <w:rFonts w:ascii="Courier New" w:hAnsi="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10">
    <w:nsid w:val="71A77257"/>
    <w:multiLevelType w:val="hybridMultilevel"/>
    <w:tmpl w:val="A95E1B56"/>
    <w:lvl w:ilvl="0" w:tplc="0419000F">
      <w:start w:val="1"/>
      <w:numFmt w:val="decimal"/>
      <w:lvlText w:val="%1."/>
      <w:lvlJc w:val="left"/>
      <w:pPr>
        <w:ind w:left="1620" w:hanging="360"/>
      </w:pPr>
      <w:rPr>
        <w:rFonts w:cs="Times New Roman"/>
      </w:rPr>
    </w:lvl>
    <w:lvl w:ilvl="1" w:tplc="04190019" w:tentative="1">
      <w:start w:val="1"/>
      <w:numFmt w:val="lowerLetter"/>
      <w:lvlText w:val="%2."/>
      <w:lvlJc w:val="left"/>
      <w:pPr>
        <w:ind w:left="2340" w:hanging="360"/>
      </w:pPr>
      <w:rPr>
        <w:rFonts w:cs="Times New Roman"/>
      </w:rPr>
    </w:lvl>
    <w:lvl w:ilvl="2" w:tplc="0419001B" w:tentative="1">
      <w:start w:val="1"/>
      <w:numFmt w:val="lowerRoman"/>
      <w:lvlText w:val="%3."/>
      <w:lvlJc w:val="right"/>
      <w:pPr>
        <w:ind w:left="3060" w:hanging="180"/>
      </w:pPr>
      <w:rPr>
        <w:rFonts w:cs="Times New Roman"/>
      </w:rPr>
    </w:lvl>
    <w:lvl w:ilvl="3" w:tplc="0419000F" w:tentative="1">
      <w:start w:val="1"/>
      <w:numFmt w:val="decimal"/>
      <w:lvlText w:val="%4."/>
      <w:lvlJc w:val="left"/>
      <w:pPr>
        <w:ind w:left="3780" w:hanging="360"/>
      </w:pPr>
      <w:rPr>
        <w:rFonts w:cs="Times New Roman"/>
      </w:rPr>
    </w:lvl>
    <w:lvl w:ilvl="4" w:tplc="04190019" w:tentative="1">
      <w:start w:val="1"/>
      <w:numFmt w:val="lowerLetter"/>
      <w:lvlText w:val="%5."/>
      <w:lvlJc w:val="left"/>
      <w:pPr>
        <w:ind w:left="4500" w:hanging="360"/>
      </w:pPr>
      <w:rPr>
        <w:rFonts w:cs="Times New Roman"/>
      </w:rPr>
    </w:lvl>
    <w:lvl w:ilvl="5" w:tplc="0419001B" w:tentative="1">
      <w:start w:val="1"/>
      <w:numFmt w:val="lowerRoman"/>
      <w:lvlText w:val="%6."/>
      <w:lvlJc w:val="right"/>
      <w:pPr>
        <w:ind w:left="5220" w:hanging="180"/>
      </w:pPr>
      <w:rPr>
        <w:rFonts w:cs="Times New Roman"/>
      </w:rPr>
    </w:lvl>
    <w:lvl w:ilvl="6" w:tplc="0419000F" w:tentative="1">
      <w:start w:val="1"/>
      <w:numFmt w:val="decimal"/>
      <w:lvlText w:val="%7."/>
      <w:lvlJc w:val="left"/>
      <w:pPr>
        <w:ind w:left="5940" w:hanging="360"/>
      </w:pPr>
      <w:rPr>
        <w:rFonts w:cs="Times New Roman"/>
      </w:rPr>
    </w:lvl>
    <w:lvl w:ilvl="7" w:tplc="04190019" w:tentative="1">
      <w:start w:val="1"/>
      <w:numFmt w:val="lowerLetter"/>
      <w:lvlText w:val="%8."/>
      <w:lvlJc w:val="left"/>
      <w:pPr>
        <w:ind w:left="6660" w:hanging="360"/>
      </w:pPr>
      <w:rPr>
        <w:rFonts w:cs="Times New Roman"/>
      </w:rPr>
    </w:lvl>
    <w:lvl w:ilvl="8" w:tplc="0419001B" w:tentative="1">
      <w:start w:val="1"/>
      <w:numFmt w:val="lowerRoman"/>
      <w:lvlText w:val="%9."/>
      <w:lvlJc w:val="right"/>
      <w:pPr>
        <w:ind w:left="7380" w:hanging="180"/>
      </w:pPr>
      <w:rPr>
        <w:rFonts w:cs="Times New Roman"/>
      </w:rPr>
    </w:lvl>
  </w:abstractNum>
  <w:abstractNum w:abstractNumId="11">
    <w:nsid w:val="7C2C0A37"/>
    <w:multiLevelType w:val="hybridMultilevel"/>
    <w:tmpl w:val="282EEC9E"/>
    <w:lvl w:ilvl="0" w:tplc="D46A7848">
      <w:start w:val="1"/>
      <w:numFmt w:val="decimal"/>
      <w:lvlText w:val="%1)"/>
      <w:lvlJc w:val="left"/>
      <w:pPr>
        <w:tabs>
          <w:tab w:val="num" w:pos="349"/>
        </w:tabs>
        <w:ind w:left="349" w:firstLine="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7F6A4EE1"/>
    <w:multiLevelType w:val="hybridMultilevel"/>
    <w:tmpl w:val="BD502F90"/>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num w:numId="1">
    <w:abstractNumId w:val="10"/>
  </w:num>
  <w:num w:numId="2">
    <w:abstractNumId w:val="7"/>
  </w:num>
  <w:num w:numId="3">
    <w:abstractNumId w:val="2"/>
  </w:num>
  <w:num w:numId="4">
    <w:abstractNumId w:val="4"/>
  </w:num>
  <w:num w:numId="5">
    <w:abstractNumId w:val="6"/>
  </w:num>
  <w:num w:numId="6">
    <w:abstractNumId w:val="0"/>
  </w:num>
  <w:num w:numId="7">
    <w:abstractNumId w:val="5"/>
  </w:num>
  <w:num w:numId="8">
    <w:abstractNumId w:val="12"/>
  </w:num>
  <w:num w:numId="9">
    <w:abstractNumId w:val="3"/>
  </w:num>
  <w:num w:numId="10">
    <w:abstractNumId w:val="9"/>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0DAA"/>
    <w:rsid w:val="00011AFE"/>
    <w:rsid w:val="000304B2"/>
    <w:rsid w:val="00030B2B"/>
    <w:rsid w:val="00037FF7"/>
    <w:rsid w:val="00046428"/>
    <w:rsid w:val="00087BA3"/>
    <w:rsid w:val="00096AB9"/>
    <w:rsid w:val="000A2C26"/>
    <w:rsid w:val="000A7A9C"/>
    <w:rsid w:val="000B1669"/>
    <w:rsid w:val="000D2C65"/>
    <w:rsid w:val="000E06A2"/>
    <w:rsid w:val="000E1752"/>
    <w:rsid w:val="000F1283"/>
    <w:rsid w:val="001044D4"/>
    <w:rsid w:val="00111691"/>
    <w:rsid w:val="001121F9"/>
    <w:rsid w:val="001127F6"/>
    <w:rsid w:val="00117B26"/>
    <w:rsid w:val="00124B49"/>
    <w:rsid w:val="00127665"/>
    <w:rsid w:val="00130BB0"/>
    <w:rsid w:val="00135DA5"/>
    <w:rsid w:val="001418EE"/>
    <w:rsid w:val="001555C5"/>
    <w:rsid w:val="001630F9"/>
    <w:rsid w:val="001655DB"/>
    <w:rsid w:val="00167358"/>
    <w:rsid w:val="00184963"/>
    <w:rsid w:val="0018586A"/>
    <w:rsid w:val="00185BB6"/>
    <w:rsid w:val="001A0B93"/>
    <w:rsid w:val="001A55F3"/>
    <w:rsid w:val="001B0E78"/>
    <w:rsid w:val="001B7248"/>
    <w:rsid w:val="001B7BF0"/>
    <w:rsid w:val="001C38C5"/>
    <w:rsid w:val="001C694A"/>
    <w:rsid w:val="001D6F3E"/>
    <w:rsid w:val="001E7730"/>
    <w:rsid w:val="001F32AC"/>
    <w:rsid w:val="00201C54"/>
    <w:rsid w:val="0020203C"/>
    <w:rsid w:val="00222342"/>
    <w:rsid w:val="002317C9"/>
    <w:rsid w:val="00231C87"/>
    <w:rsid w:val="0023378D"/>
    <w:rsid w:val="0023415D"/>
    <w:rsid w:val="00241917"/>
    <w:rsid w:val="00251346"/>
    <w:rsid w:val="00253D16"/>
    <w:rsid w:val="00254F9A"/>
    <w:rsid w:val="00260F50"/>
    <w:rsid w:val="00270D94"/>
    <w:rsid w:val="00271C41"/>
    <w:rsid w:val="002C61AE"/>
    <w:rsid w:val="002D346B"/>
    <w:rsid w:val="002F45E9"/>
    <w:rsid w:val="002F6CAA"/>
    <w:rsid w:val="00325275"/>
    <w:rsid w:val="00333848"/>
    <w:rsid w:val="00340E4A"/>
    <w:rsid w:val="00350DC7"/>
    <w:rsid w:val="00364893"/>
    <w:rsid w:val="0036613F"/>
    <w:rsid w:val="00366DC7"/>
    <w:rsid w:val="00382E79"/>
    <w:rsid w:val="00390C97"/>
    <w:rsid w:val="003D644F"/>
    <w:rsid w:val="003E0392"/>
    <w:rsid w:val="003F4B0D"/>
    <w:rsid w:val="004013B5"/>
    <w:rsid w:val="004029AD"/>
    <w:rsid w:val="00407829"/>
    <w:rsid w:val="00421E08"/>
    <w:rsid w:val="0043228F"/>
    <w:rsid w:val="00442DAA"/>
    <w:rsid w:val="00443ED1"/>
    <w:rsid w:val="00461C32"/>
    <w:rsid w:val="004804F3"/>
    <w:rsid w:val="004C3364"/>
    <w:rsid w:val="004D521A"/>
    <w:rsid w:val="004E28F8"/>
    <w:rsid w:val="004E50F4"/>
    <w:rsid w:val="004E6C85"/>
    <w:rsid w:val="0050035C"/>
    <w:rsid w:val="005051F8"/>
    <w:rsid w:val="00512CBA"/>
    <w:rsid w:val="0051442B"/>
    <w:rsid w:val="00533470"/>
    <w:rsid w:val="00541A90"/>
    <w:rsid w:val="00543BB1"/>
    <w:rsid w:val="0055143B"/>
    <w:rsid w:val="00560719"/>
    <w:rsid w:val="00563157"/>
    <w:rsid w:val="00575ADB"/>
    <w:rsid w:val="0058304F"/>
    <w:rsid w:val="005A4D20"/>
    <w:rsid w:val="005B3D28"/>
    <w:rsid w:val="005E7DFE"/>
    <w:rsid w:val="005F4734"/>
    <w:rsid w:val="00602512"/>
    <w:rsid w:val="00620D6C"/>
    <w:rsid w:val="00634D4A"/>
    <w:rsid w:val="00640DAA"/>
    <w:rsid w:val="00656610"/>
    <w:rsid w:val="00656EF0"/>
    <w:rsid w:val="006737E9"/>
    <w:rsid w:val="00674273"/>
    <w:rsid w:val="0069260C"/>
    <w:rsid w:val="006C07A5"/>
    <w:rsid w:val="006D46E1"/>
    <w:rsid w:val="006D62AB"/>
    <w:rsid w:val="006E613C"/>
    <w:rsid w:val="006F44DF"/>
    <w:rsid w:val="0070542F"/>
    <w:rsid w:val="00705AD3"/>
    <w:rsid w:val="00705BCC"/>
    <w:rsid w:val="00712968"/>
    <w:rsid w:val="00721A0F"/>
    <w:rsid w:val="007228DB"/>
    <w:rsid w:val="00733611"/>
    <w:rsid w:val="00734171"/>
    <w:rsid w:val="0073548D"/>
    <w:rsid w:val="00761E8F"/>
    <w:rsid w:val="00774EAE"/>
    <w:rsid w:val="0078144E"/>
    <w:rsid w:val="00790F8D"/>
    <w:rsid w:val="00795F82"/>
    <w:rsid w:val="007B079F"/>
    <w:rsid w:val="007B142B"/>
    <w:rsid w:val="007B3E93"/>
    <w:rsid w:val="007B4C10"/>
    <w:rsid w:val="007D3F1D"/>
    <w:rsid w:val="00800D85"/>
    <w:rsid w:val="00810D53"/>
    <w:rsid w:val="00834575"/>
    <w:rsid w:val="00852B31"/>
    <w:rsid w:val="00871412"/>
    <w:rsid w:val="008716D4"/>
    <w:rsid w:val="00876A98"/>
    <w:rsid w:val="00882728"/>
    <w:rsid w:val="008849AA"/>
    <w:rsid w:val="008B2672"/>
    <w:rsid w:val="008C5058"/>
    <w:rsid w:val="008C7D01"/>
    <w:rsid w:val="008E774A"/>
    <w:rsid w:val="008E7D45"/>
    <w:rsid w:val="008F61B4"/>
    <w:rsid w:val="008F787E"/>
    <w:rsid w:val="00900F73"/>
    <w:rsid w:val="009013A5"/>
    <w:rsid w:val="00902A20"/>
    <w:rsid w:val="0090378E"/>
    <w:rsid w:val="00903CCA"/>
    <w:rsid w:val="009124C2"/>
    <w:rsid w:val="00916217"/>
    <w:rsid w:val="00917196"/>
    <w:rsid w:val="00942D6B"/>
    <w:rsid w:val="00945FEC"/>
    <w:rsid w:val="009548EC"/>
    <w:rsid w:val="00980A39"/>
    <w:rsid w:val="00994D1F"/>
    <w:rsid w:val="00996E32"/>
    <w:rsid w:val="009A2C29"/>
    <w:rsid w:val="009A7967"/>
    <w:rsid w:val="009B360E"/>
    <w:rsid w:val="009B487C"/>
    <w:rsid w:val="009D79A4"/>
    <w:rsid w:val="00A04ACB"/>
    <w:rsid w:val="00A062EF"/>
    <w:rsid w:val="00A10BD7"/>
    <w:rsid w:val="00A111D2"/>
    <w:rsid w:val="00A14C51"/>
    <w:rsid w:val="00A20CCE"/>
    <w:rsid w:val="00A33770"/>
    <w:rsid w:val="00A342A1"/>
    <w:rsid w:val="00A50A5A"/>
    <w:rsid w:val="00A5426B"/>
    <w:rsid w:val="00A934D8"/>
    <w:rsid w:val="00AB4F20"/>
    <w:rsid w:val="00AC02F8"/>
    <w:rsid w:val="00AC507B"/>
    <w:rsid w:val="00AC5F98"/>
    <w:rsid w:val="00AE6530"/>
    <w:rsid w:val="00B179BA"/>
    <w:rsid w:val="00B2745F"/>
    <w:rsid w:val="00B36CF7"/>
    <w:rsid w:val="00B426FE"/>
    <w:rsid w:val="00B47965"/>
    <w:rsid w:val="00B47CAC"/>
    <w:rsid w:val="00B855BE"/>
    <w:rsid w:val="00BA37A3"/>
    <w:rsid w:val="00BA520E"/>
    <w:rsid w:val="00BB19F0"/>
    <w:rsid w:val="00BC4DE7"/>
    <w:rsid w:val="00BC5E14"/>
    <w:rsid w:val="00BC705C"/>
    <w:rsid w:val="00BD2F86"/>
    <w:rsid w:val="00BE4553"/>
    <w:rsid w:val="00BF32A1"/>
    <w:rsid w:val="00BF6329"/>
    <w:rsid w:val="00C02AC7"/>
    <w:rsid w:val="00C10419"/>
    <w:rsid w:val="00C22519"/>
    <w:rsid w:val="00C27802"/>
    <w:rsid w:val="00C31B39"/>
    <w:rsid w:val="00C3228E"/>
    <w:rsid w:val="00C34313"/>
    <w:rsid w:val="00C378AC"/>
    <w:rsid w:val="00C52D5D"/>
    <w:rsid w:val="00C567EE"/>
    <w:rsid w:val="00C61D0B"/>
    <w:rsid w:val="00C66049"/>
    <w:rsid w:val="00C7568F"/>
    <w:rsid w:val="00C822A9"/>
    <w:rsid w:val="00C83CA4"/>
    <w:rsid w:val="00C85EE7"/>
    <w:rsid w:val="00CA00FC"/>
    <w:rsid w:val="00CA1FE5"/>
    <w:rsid w:val="00CD7BAB"/>
    <w:rsid w:val="00D447BE"/>
    <w:rsid w:val="00D7158A"/>
    <w:rsid w:val="00D71987"/>
    <w:rsid w:val="00D82028"/>
    <w:rsid w:val="00D8203D"/>
    <w:rsid w:val="00D82C15"/>
    <w:rsid w:val="00D83614"/>
    <w:rsid w:val="00D841FA"/>
    <w:rsid w:val="00D957FF"/>
    <w:rsid w:val="00DA1A76"/>
    <w:rsid w:val="00DA2018"/>
    <w:rsid w:val="00DA430A"/>
    <w:rsid w:val="00DC345D"/>
    <w:rsid w:val="00DC7408"/>
    <w:rsid w:val="00DD1004"/>
    <w:rsid w:val="00DD3D7F"/>
    <w:rsid w:val="00DF2DA2"/>
    <w:rsid w:val="00DF3DA7"/>
    <w:rsid w:val="00E13796"/>
    <w:rsid w:val="00E341DE"/>
    <w:rsid w:val="00E45CBA"/>
    <w:rsid w:val="00E57DA8"/>
    <w:rsid w:val="00E67E65"/>
    <w:rsid w:val="00E77389"/>
    <w:rsid w:val="00EA728C"/>
    <w:rsid w:val="00EB0D50"/>
    <w:rsid w:val="00EC3899"/>
    <w:rsid w:val="00EC76EE"/>
    <w:rsid w:val="00ED3ED2"/>
    <w:rsid w:val="00EE5474"/>
    <w:rsid w:val="00EF15AB"/>
    <w:rsid w:val="00F24631"/>
    <w:rsid w:val="00F55AC9"/>
    <w:rsid w:val="00F67088"/>
    <w:rsid w:val="00F75449"/>
    <w:rsid w:val="00F761A6"/>
    <w:rsid w:val="00F85DC3"/>
    <w:rsid w:val="00FA5703"/>
    <w:rsid w:val="00FA74E1"/>
    <w:rsid w:val="00FC2340"/>
    <w:rsid w:val="00FC4EEF"/>
    <w:rsid w:val="00FE32DF"/>
    <w:rsid w:val="00FE6CBD"/>
    <w:rsid w:val="00FE76C3"/>
    <w:rsid w:val="00FF1BE1"/>
    <w:rsid w:val="00FF61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ECEFF3B0-B66C-472A-9ED6-FDD291577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32AC"/>
    <w:pPr>
      <w:spacing w:line="360" w:lineRule="auto"/>
      <w:ind w:left="11" w:right="11" w:firstLine="346"/>
      <w:jc w:val="both"/>
    </w:pPr>
    <w:rPr>
      <w:rFonts w:eastAsia="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sid w:val="00640DAA"/>
    <w:rPr>
      <w:rFonts w:cs="Times New Roman"/>
      <w:vertAlign w:val="superscript"/>
    </w:rPr>
  </w:style>
  <w:style w:type="character" w:customStyle="1" w:styleId="brownfont1">
    <w:name w:val="brownfont1"/>
    <w:basedOn w:val="a0"/>
    <w:rsid w:val="00640DAA"/>
    <w:rPr>
      <w:rFonts w:ascii="Verdana" w:hAnsi="Verdana" w:cs="Verdana"/>
      <w:b/>
      <w:bCs/>
      <w:color w:val="auto"/>
      <w:sz w:val="24"/>
      <w:szCs w:val="24"/>
    </w:rPr>
  </w:style>
  <w:style w:type="character" w:customStyle="1" w:styleId="rosefont1">
    <w:name w:val="rosefont1"/>
    <w:basedOn w:val="a0"/>
    <w:rsid w:val="00640DAA"/>
    <w:rPr>
      <w:rFonts w:ascii="Verdana" w:hAnsi="Verdana" w:cs="Verdana"/>
      <w:b/>
      <w:bCs/>
      <w:color w:val="auto"/>
      <w:sz w:val="24"/>
      <w:szCs w:val="24"/>
    </w:rPr>
  </w:style>
  <w:style w:type="paragraph" w:styleId="a4">
    <w:name w:val="Normal (Web)"/>
    <w:basedOn w:val="a"/>
    <w:rsid w:val="00640DAA"/>
    <w:pPr>
      <w:spacing w:before="100" w:beforeAutospacing="1" w:after="100" w:afterAutospacing="1" w:line="240" w:lineRule="auto"/>
      <w:ind w:left="0" w:right="0" w:firstLine="0"/>
      <w:jc w:val="left"/>
    </w:pPr>
    <w:rPr>
      <w:rFonts w:ascii="Times New Roman" w:eastAsia="Calibri" w:hAnsi="Times New Roman"/>
      <w:color w:val="333333"/>
      <w:sz w:val="24"/>
      <w:szCs w:val="24"/>
      <w:lang w:eastAsia="ru-RU"/>
    </w:rPr>
  </w:style>
  <w:style w:type="paragraph" w:styleId="a5">
    <w:name w:val="Balloon Text"/>
    <w:basedOn w:val="a"/>
    <w:link w:val="a6"/>
    <w:semiHidden/>
    <w:rsid w:val="00640DAA"/>
    <w:pPr>
      <w:spacing w:line="240" w:lineRule="auto"/>
    </w:pPr>
    <w:rPr>
      <w:rFonts w:ascii="Tahoma" w:hAnsi="Tahoma" w:cs="Tahoma"/>
      <w:sz w:val="16"/>
      <w:szCs w:val="16"/>
    </w:rPr>
  </w:style>
  <w:style w:type="character" w:customStyle="1" w:styleId="a6">
    <w:name w:val="Текст у виносці Знак"/>
    <w:basedOn w:val="a0"/>
    <w:link w:val="a5"/>
    <w:semiHidden/>
    <w:locked/>
    <w:rsid w:val="00640DAA"/>
    <w:rPr>
      <w:rFonts w:ascii="Tahoma" w:hAnsi="Tahoma" w:cs="Tahoma"/>
      <w:sz w:val="16"/>
      <w:szCs w:val="16"/>
    </w:rPr>
  </w:style>
  <w:style w:type="paragraph" w:styleId="2">
    <w:name w:val="Body Text 2"/>
    <w:basedOn w:val="a"/>
    <w:link w:val="20"/>
    <w:rsid w:val="00EA728C"/>
    <w:pPr>
      <w:ind w:left="0" w:right="0" w:firstLine="709"/>
    </w:pPr>
    <w:rPr>
      <w:rFonts w:ascii="Times New Roman" w:eastAsia="Calibri" w:hAnsi="Times New Roman"/>
      <w:sz w:val="28"/>
      <w:szCs w:val="28"/>
      <w:lang w:eastAsia="ru-RU"/>
    </w:rPr>
  </w:style>
  <w:style w:type="character" w:customStyle="1" w:styleId="20">
    <w:name w:val="Основний текст 2 Знак"/>
    <w:basedOn w:val="a0"/>
    <w:link w:val="2"/>
    <w:locked/>
    <w:rsid w:val="00EA728C"/>
    <w:rPr>
      <w:rFonts w:ascii="Times New Roman" w:hAnsi="Times New Roman" w:cs="Times New Roman"/>
      <w:sz w:val="28"/>
      <w:szCs w:val="28"/>
      <w:lang w:val="x-none" w:eastAsia="ru-RU"/>
    </w:rPr>
  </w:style>
  <w:style w:type="paragraph" w:styleId="a7">
    <w:name w:val="footnote text"/>
    <w:basedOn w:val="a"/>
    <w:link w:val="a8"/>
    <w:semiHidden/>
    <w:rsid w:val="001E7730"/>
    <w:pPr>
      <w:spacing w:line="240" w:lineRule="auto"/>
      <w:ind w:left="0" w:right="0" w:firstLine="0"/>
      <w:jc w:val="left"/>
    </w:pPr>
    <w:rPr>
      <w:rFonts w:ascii="Times New Roman" w:eastAsia="Calibri" w:hAnsi="Times New Roman"/>
      <w:sz w:val="20"/>
      <w:szCs w:val="20"/>
      <w:lang w:eastAsia="ru-RU"/>
    </w:rPr>
  </w:style>
  <w:style w:type="character" w:customStyle="1" w:styleId="a8">
    <w:name w:val="Текст виноски Знак"/>
    <w:basedOn w:val="a0"/>
    <w:link w:val="a7"/>
    <w:semiHidden/>
    <w:locked/>
    <w:rsid w:val="001E7730"/>
    <w:rPr>
      <w:rFonts w:ascii="Times New Roman" w:hAnsi="Times New Roman" w:cs="Times New Roman"/>
      <w:sz w:val="20"/>
      <w:szCs w:val="20"/>
      <w:lang w:val="x-none" w:eastAsia="ru-RU"/>
    </w:rPr>
  </w:style>
  <w:style w:type="paragraph" w:customStyle="1" w:styleId="1">
    <w:name w:val="Абзац списку1"/>
    <w:basedOn w:val="a"/>
    <w:rsid w:val="009A7967"/>
    <w:pPr>
      <w:ind w:left="720"/>
      <w:contextualSpacing/>
    </w:pPr>
  </w:style>
  <w:style w:type="character" w:styleId="a9">
    <w:name w:val="Hyperlink"/>
    <w:basedOn w:val="a0"/>
    <w:rsid w:val="004E28F8"/>
    <w:rPr>
      <w:rFonts w:cs="Times New Roman"/>
      <w:color w:val="0000FF"/>
      <w:u w:val="single"/>
    </w:rPr>
  </w:style>
  <w:style w:type="table" w:styleId="aa">
    <w:name w:val="Table Grid"/>
    <w:basedOn w:val="a1"/>
    <w:rsid w:val="00251346"/>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b">
    <w:name w:val="ТАБЛИЦА"/>
    <w:rsid w:val="001555C5"/>
    <w:pPr>
      <w:jc w:val="center"/>
    </w:pPr>
    <w:rPr>
      <w:rFonts w:ascii="Times New Roman" w:hAnsi="Times New Roman"/>
    </w:rPr>
  </w:style>
  <w:style w:type="character" w:styleId="ac">
    <w:name w:val="Strong"/>
    <w:basedOn w:val="a0"/>
    <w:qFormat/>
    <w:rsid w:val="0073548D"/>
    <w:rPr>
      <w:rFonts w:cs="Times New Roman"/>
      <w:b/>
      <w:bCs/>
    </w:rPr>
  </w:style>
  <w:style w:type="paragraph" w:styleId="ad">
    <w:name w:val="Body Text"/>
    <w:basedOn w:val="a"/>
    <w:link w:val="ae"/>
    <w:semiHidden/>
    <w:rsid w:val="00407829"/>
    <w:pPr>
      <w:spacing w:after="120"/>
    </w:pPr>
  </w:style>
  <w:style w:type="character" w:customStyle="1" w:styleId="ae">
    <w:name w:val="Основний текст Знак"/>
    <w:basedOn w:val="a0"/>
    <w:link w:val="ad"/>
    <w:semiHidden/>
    <w:locked/>
    <w:rsid w:val="00407829"/>
    <w:rPr>
      <w:rFonts w:cs="Times New Roman"/>
    </w:rPr>
  </w:style>
  <w:style w:type="paragraph" w:styleId="af">
    <w:name w:val="header"/>
    <w:basedOn w:val="a"/>
    <w:link w:val="af0"/>
    <w:rsid w:val="00407829"/>
    <w:pPr>
      <w:tabs>
        <w:tab w:val="center" w:pos="4677"/>
        <w:tab w:val="right" w:pos="9355"/>
      </w:tabs>
      <w:spacing w:line="240" w:lineRule="auto"/>
    </w:pPr>
  </w:style>
  <w:style w:type="character" w:customStyle="1" w:styleId="af0">
    <w:name w:val="Верхній колонтитул Знак"/>
    <w:basedOn w:val="a0"/>
    <w:link w:val="af"/>
    <w:locked/>
    <w:rsid w:val="00407829"/>
    <w:rPr>
      <w:rFonts w:cs="Times New Roman"/>
    </w:rPr>
  </w:style>
  <w:style w:type="paragraph" w:styleId="af1">
    <w:name w:val="footer"/>
    <w:basedOn w:val="a"/>
    <w:link w:val="af2"/>
    <w:semiHidden/>
    <w:rsid w:val="00407829"/>
    <w:pPr>
      <w:tabs>
        <w:tab w:val="center" w:pos="4677"/>
        <w:tab w:val="right" w:pos="9355"/>
      </w:tabs>
      <w:spacing w:line="240" w:lineRule="auto"/>
    </w:pPr>
  </w:style>
  <w:style w:type="character" w:customStyle="1" w:styleId="af2">
    <w:name w:val="Нижній колонтитул Знак"/>
    <w:basedOn w:val="a0"/>
    <w:link w:val="af1"/>
    <w:semiHidden/>
    <w:locked/>
    <w:rsid w:val="0040782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15791</Words>
  <Characters>90012</Characters>
  <Application>Microsoft Office Word</Application>
  <DocSecurity>0</DocSecurity>
  <Lines>750</Lines>
  <Paragraphs>211</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 </vt:lpstr>
    </vt:vector>
  </TitlesOfParts>
  <Company>TOSHIBA</Company>
  <LinksUpToDate>false</LinksUpToDate>
  <CharactersWithSpaces>105592</CharactersWithSpaces>
  <SharedDoc>false</SharedDoc>
  <HLinks>
    <vt:vector size="30" baseType="variant">
      <vt:variant>
        <vt:i4>1507408</vt:i4>
      </vt:variant>
      <vt:variant>
        <vt:i4>9</vt:i4>
      </vt:variant>
      <vt:variant>
        <vt:i4>0</vt:i4>
      </vt:variant>
      <vt:variant>
        <vt:i4>5</vt:i4>
      </vt:variant>
      <vt:variant>
        <vt:lpwstr>http://delovik.pp.ru/macro/monopolii/reguliruemie-monopolii-specifika-reguliruemih-monopolii-v-rossii.php</vt:lpwstr>
      </vt:variant>
      <vt:variant>
        <vt:lpwstr/>
      </vt:variant>
      <vt:variant>
        <vt:i4>983122</vt:i4>
      </vt:variant>
      <vt:variant>
        <vt:i4>6</vt:i4>
      </vt:variant>
      <vt:variant>
        <vt:i4>0</vt:i4>
      </vt:variant>
      <vt:variant>
        <vt:i4>5</vt:i4>
      </vt:variant>
      <vt:variant>
        <vt:lpwstr>http://finleader.ru/642.html</vt:lpwstr>
      </vt:variant>
      <vt:variant>
        <vt:lpwstr/>
      </vt:variant>
      <vt:variant>
        <vt:i4>458781</vt:i4>
      </vt:variant>
      <vt:variant>
        <vt:i4>3</vt:i4>
      </vt:variant>
      <vt:variant>
        <vt:i4>0</vt:i4>
      </vt:variant>
      <vt:variant>
        <vt:i4>5</vt:i4>
      </vt:variant>
      <vt:variant>
        <vt:lpwstr>http://prepod2000.kulichki.net/fpk/R15-2.htm</vt:lpwstr>
      </vt:variant>
      <vt:variant>
        <vt:lpwstr/>
      </vt:variant>
      <vt:variant>
        <vt:i4>6946901</vt:i4>
      </vt:variant>
      <vt:variant>
        <vt:i4>0</vt:i4>
      </vt:variant>
      <vt:variant>
        <vt:i4>0</vt:i4>
      </vt:variant>
      <vt:variant>
        <vt:i4>5</vt:i4>
      </vt:variant>
      <vt:variant>
        <vt:lpwstr>http://irbis.asu.ru/mmc/econ/u_cenoobr/1.2.ru.shtml</vt:lpwstr>
      </vt:variant>
      <vt:variant>
        <vt:lpwstr/>
      </vt:variant>
      <vt:variant>
        <vt:i4>1180673</vt:i4>
      </vt:variant>
      <vt:variant>
        <vt:i4>17668</vt:i4>
      </vt:variant>
      <vt:variant>
        <vt:i4>1025</vt:i4>
      </vt:variant>
      <vt:variant>
        <vt:i4>1</vt:i4>
      </vt:variant>
      <vt:variant>
        <vt:lpwstr>готов\цена.files\3.gif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 </dc:title>
  <dc:subject/>
  <dc:creator>пользователь</dc:creator>
  <cp:keywords/>
  <dc:description/>
  <cp:lastModifiedBy>Irina</cp:lastModifiedBy>
  <cp:revision>2</cp:revision>
  <dcterms:created xsi:type="dcterms:W3CDTF">2014-08-18T08:01:00Z</dcterms:created>
  <dcterms:modified xsi:type="dcterms:W3CDTF">2014-08-18T08:01:00Z</dcterms:modified>
</cp:coreProperties>
</file>