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3E" w:rsidRDefault="001F263E" w:rsidP="009E5C66">
      <w:pPr>
        <w:ind w:firstLine="709"/>
        <w:jc w:val="center"/>
        <w:rPr>
          <w:sz w:val="28"/>
          <w:szCs w:val="28"/>
        </w:rPr>
      </w:pPr>
      <w:r>
        <w:rPr>
          <w:sz w:val="28"/>
          <w:szCs w:val="28"/>
        </w:rPr>
        <w:t>Введение</w:t>
      </w:r>
    </w:p>
    <w:p w:rsidR="00C876A6" w:rsidRPr="00C876A6" w:rsidRDefault="00C876A6" w:rsidP="009E5C66">
      <w:pPr>
        <w:ind w:firstLine="709"/>
        <w:jc w:val="center"/>
        <w:rPr>
          <w:sz w:val="28"/>
          <w:szCs w:val="28"/>
        </w:rPr>
      </w:pPr>
    </w:p>
    <w:p w:rsidR="00A83FD4" w:rsidRDefault="00A83FD4" w:rsidP="00A83FD4">
      <w:pPr>
        <w:ind w:firstLine="709"/>
        <w:jc w:val="both"/>
        <w:rPr>
          <w:sz w:val="28"/>
          <w:szCs w:val="28"/>
        </w:rPr>
      </w:pPr>
      <w:r>
        <w:rPr>
          <w:sz w:val="28"/>
          <w:szCs w:val="28"/>
        </w:rPr>
        <w:t xml:space="preserve">Прибыль является основной целью деятельности предприятия. Прибыль предприятия зависит от производственной, снабженческой, сбытовой и коммерческой деятельности предприятия. Рост прибыли создает финансовую базу для экономического развития предприятия. В связи с этим задачей предприятия является не только получение максимального размера прибыли в текущем периоде, а ее эффективное распределение и использование для обеспечения дальнейшего роста компании. Среди факторов влияющих на изменение прибыли можно выделить объем производства продукции, качество товара, конкурентоспособность предприятия, его деловую репутацию. Механизм эффективного управления прибылью должен способствовать повышению эффективности производства и стимулировать его развитие. </w:t>
      </w:r>
    </w:p>
    <w:p w:rsidR="00532E97" w:rsidRPr="00797E4E" w:rsidRDefault="00532E97" w:rsidP="00532E97">
      <w:pPr>
        <w:ind w:firstLine="709"/>
        <w:jc w:val="both"/>
        <w:rPr>
          <w:sz w:val="28"/>
          <w:szCs w:val="28"/>
        </w:rPr>
      </w:pPr>
      <w:r w:rsidRPr="00797E4E">
        <w:rPr>
          <w:sz w:val="28"/>
          <w:szCs w:val="28"/>
        </w:rPr>
        <w:t xml:space="preserve">Оптимизация распределения прибыли, т.е. проводимая на предприятии финансовая политика </w:t>
      </w:r>
      <w:r>
        <w:rPr>
          <w:sz w:val="28"/>
          <w:szCs w:val="28"/>
        </w:rPr>
        <w:t xml:space="preserve">формирования и </w:t>
      </w:r>
      <w:r w:rsidRPr="00797E4E">
        <w:rPr>
          <w:sz w:val="28"/>
          <w:szCs w:val="28"/>
        </w:rPr>
        <w:t>распределения прибыли должна обеспечить рост оборота, увеличение собственного капитала, достижение оптимальной структуры капитала.</w:t>
      </w:r>
    </w:p>
    <w:p w:rsidR="00A83FD4" w:rsidRDefault="00A83FD4" w:rsidP="00A83FD4">
      <w:pPr>
        <w:ind w:firstLine="709"/>
        <w:jc w:val="both"/>
        <w:rPr>
          <w:sz w:val="28"/>
          <w:szCs w:val="28"/>
        </w:rPr>
      </w:pPr>
      <w:r>
        <w:rPr>
          <w:sz w:val="28"/>
          <w:szCs w:val="28"/>
        </w:rPr>
        <w:t>Таким образом, важнейшей задачей управления прибылью предприятия является осуществление анализа состава и динамики прибыли. К основным задачам экономического анализа прибыли относятся:</w:t>
      </w:r>
    </w:p>
    <w:p w:rsidR="00A83FD4" w:rsidRDefault="00A83FD4" w:rsidP="00A83FD4">
      <w:pPr>
        <w:ind w:firstLine="709"/>
        <w:jc w:val="both"/>
        <w:rPr>
          <w:sz w:val="28"/>
          <w:szCs w:val="28"/>
        </w:rPr>
      </w:pPr>
      <w:r>
        <w:rPr>
          <w:sz w:val="28"/>
          <w:szCs w:val="28"/>
        </w:rPr>
        <w:t>—контроль за формирование прибыли;</w:t>
      </w:r>
    </w:p>
    <w:p w:rsidR="00A83FD4" w:rsidRDefault="00A83FD4" w:rsidP="00A83FD4">
      <w:pPr>
        <w:ind w:firstLine="709"/>
        <w:jc w:val="both"/>
        <w:rPr>
          <w:sz w:val="28"/>
          <w:szCs w:val="28"/>
        </w:rPr>
      </w:pPr>
      <w:r>
        <w:rPr>
          <w:sz w:val="28"/>
          <w:szCs w:val="28"/>
        </w:rPr>
        <w:t>—определение влияния внешних и внутренних факторов на формирование прибыли;</w:t>
      </w:r>
    </w:p>
    <w:p w:rsidR="00A83FD4" w:rsidRDefault="00A83FD4" w:rsidP="00A83FD4">
      <w:pPr>
        <w:ind w:firstLine="709"/>
        <w:jc w:val="both"/>
        <w:rPr>
          <w:sz w:val="28"/>
          <w:szCs w:val="28"/>
        </w:rPr>
      </w:pPr>
      <w:r>
        <w:rPr>
          <w:sz w:val="28"/>
          <w:szCs w:val="28"/>
        </w:rPr>
        <w:t>—выявление резервов увеличения суммы прибыли;</w:t>
      </w:r>
    </w:p>
    <w:p w:rsidR="00A83FD4" w:rsidRDefault="00A83FD4" w:rsidP="00A83FD4">
      <w:pPr>
        <w:ind w:firstLine="709"/>
        <w:jc w:val="both"/>
        <w:rPr>
          <w:sz w:val="28"/>
          <w:szCs w:val="28"/>
        </w:rPr>
      </w:pPr>
      <w:r>
        <w:rPr>
          <w:sz w:val="28"/>
          <w:szCs w:val="28"/>
        </w:rPr>
        <w:t>—осуществление прогноза величины прибыли;</w:t>
      </w:r>
    </w:p>
    <w:p w:rsidR="00A83FD4" w:rsidRDefault="00A83FD4" w:rsidP="00A83FD4">
      <w:pPr>
        <w:ind w:firstLine="709"/>
        <w:jc w:val="both"/>
        <w:rPr>
          <w:sz w:val="28"/>
          <w:szCs w:val="28"/>
        </w:rPr>
      </w:pPr>
      <w:r>
        <w:rPr>
          <w:sz w:val="28"/>
          <w:szCs w:val="28"/>
        </w:rPr>
        <w:t>—оценка возможных мероприятий по увеличению прибыли.</w:t>
      </w:r>
    </w:p>
    <w:p w:rsidR="00A83FD4" w:rsidRPr="00587188" w:rsidRDefault="00A83FD4" w:rsidP="00A83FD4">
      <w:pPr>
        <w:ind w:firstLine="709"/>
        <w:jc w:val="both"/>
        <w:rPr>
          <w:sz w:val="28"/>
          <w:szCs w:val="28"/>
        </w:rPr>
      </w:pPr>
      <w:r w:rsidRPr="00587188">
        <w:rPr>
          <w:sz w:val="28"/>
          <w:szCs w:val="28"/>
        </w:rPr>
        <w:t>В условиях рыночной экономики получение прибыли является непосредственной целью производства. Прибыль создает определенные гарантии для дальнейшего существования и развития предприятия. Каждое предприятие, прежде чем начать производ</w:t>
      </w:r>
      <w:r w:rsidR="00532E97" w:rsidRPr="00587188">
        <w:rPr>
          <w:sz w:val="28"/>
          <w:szCs w:val="28"/>
        </w:rPr>
        <w:t>ство продукции, определяет, как</w:t>
      </w:r>
      <w:r w:rsidRPr="00587188">
        <w:rPr>
          <w:sz w:val="28"/>
          <w:szCs w:val="28"/>
        </w:rPr>
        <w:t>ую прибыль, какой доход оно сможет получить. Но экономическая нестабильность, монопольное положение товаропроизводителей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C876A6" w:rsidRPr="00587188" w:rsidRDefault="00532E97" w:rsidP="00C876A6">
      <w:pPr>
        <w:pStyle w:val="10"/>
        <w:ind w:firstLine="709"/>
        <w:jc w:val="both"/>
        <w:rPr>
          <w:rFonts w:ascii="Times New Roman" w:hAnsi="Times New Roman"/>
          <w:sz w:val="28"/>
        </w:rPr>
      </w:pPr>
      <w:r w:rsidRPr="00587188">
        <w:rPr>
          <w:rFonts w:ascii="Times New Roman" w:hAnsi="Times New Roman"/>
          <w:sz w:val="28"/>
        </w:rPr>
        <w:t>В настоящее время</w:t>
      </w:r>
      <w:r w:rsidR="00C876A6" w:rsidRPr="00587188">
        <w:rPr>
          <w:rFonts w:ascii="Times New Roman" w:hAnsi="Times New Roman"/>
          <w:sz w:val="28"/>
        </w:rPr>
        <w:t xml:space="preserve">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C876A6" w:rsidRPr="00587188" w:rsidRDefault="00C876A6" w:rsidP="00C876A6">
      <w:pPr>
        <w:pStyle w:val="10"/>
        <w:ind w:firstLine="709"/>
        <w:jc w:val="both"/>
        <w:rPr>
          <w:rFonts w:ascii="Times New Roman" w:hAnsi="Times New Roman"/>
          <w:sz w:val="28"/>
        </w:rPr>
      </w:pPr>
      <w:r w:rsidRPr="00587188">
        <w:rPr>
          <w:rFonts w:ascii="Times New Roman" w:hAnsi="Times New Roman"/>
          <w:sz w:val="28"/>
        </w:rPr>
        <w:t>Экономическая нестабильность, монопольное положение товаропроизводителей искажают формирование прибыли как чистого дохода, приводят к стремлению получения доходов главным образом в результате повышения цен. Устранению инфляционного наполнения прибыли способствуют финансовое оздоровление экономики, развитие рыночных механизмов ценообразования, оптимальная система налогов. Эти задачи должно выполнять государство в ходе осуществления экономических реформ.</w:t>
      </w:r>
    </w:p>
    <w:p w:rsidR="001F263E" w:rsidRPr="00587188" w:rsidRDefault="001F263E" w:rsidP="00797E4E">
      <w:pPr>
        <w:ind w:firstLine="709"/>
        <w:jc w:val="both"/>
        <w:rPr>
          <w:sz w:val="28"/>
          <w:szCs w:val="28"/>
        </w:rPr>
      </w:pPr>
      <w:r w:rsidRPr="00587188">
        <w:rPr>
          <w:sz w:val="28"/>
          <w:szCs w:val="28"/>
        </w:rPr>
        <w:t>В условиях коммерческого расчета прибыль предприятия выступает не только в качестве главного результата финансово-хозяйственной деятельности предприятия, но и источника его развития, финансирования инновационных и инвестиционных проектов, удовлетворения других потребностей, включая и материальные, как членов данного трудового коллектива и собственника, так и общества в целом.</w:t>
      </w:r>
    </w:p>
    <w:p w:rsidR="001F263E" w:rsidRDefault="001F263E" w:rsidP="00797E4E">
      <w:pPr>
        <w:ind w:firstLine="709"/>
        <w:jc w:val="both"/>
        <w:rPr>
          <w:sz w:val="28"/>
          <w:szCs w:val="28"/>
        </w:rPr>
      </w:pPr>
      <w:r>
        <w:rPr>
          <w:sz w:val="28"/>
          <w:szCs w:val="28"/>
        </w:rPr>
        <w:t xml:space="preserve">Прибыль в рыночной экономике используется как важнейший инструмент государственного регулирования деятельности субъектов хозяйствования, прежде всего через механизм налогообложения. Расчет налогооблагаемого объекта тесно связан с порядком прибыли. </w:t>
      </w:r>
    </w:p>
    <w:p w:rsidR="00532E97" w:rsidRPr="0099014C" w:rsidRDefault="00532E97" w:rsidP="00532E97">
      <w:pPr>
        <w:ind w:firstLine="709"/>
        <w:jc w:val="both"/>
        <w:rPr>
          <w:sz w:val="28"/>
          <w:szCs w:val="28"/>
        </w:rPr>
      </w:pPr>
      <w:r w:rsidRPr="0099014C">
        <w:rPr>
          <w:sz w:val="28"/>
          <w:szCs w:val="28"/>
        </w:rPr>
        <w:t>Основными задачами анализа прибыли деятельности являются:</w:t>
      </w:r>
    </w:p>
    <w:p w:rsidR="00532E97" w:rsidRPr="0099014C" w:rsidRDefault="00532E97" w:rsidP="00532E97">
      <w:pPr>
        <w:numPr>
          <w:ilvl w:val="0"/>
          <w:numId w:val="33"/>
        </w:numPr>
        <w:tabs>
          <w:tab w:val="clear" w:pos="1429"/>
          <w:tab w:val="num" w:pos="0"/>
        </w:tabs>
        <w:ind w:left="0" w:firstLine="720"/>
        <w:jc w:val="both"/>
        <w:rPr>
          <w:sz w:val="28"/>
          <w:szCs w:val="28"/>
        </w:rPr>
      </w:pPr>
      <w:r>
        <w:rPr>
          <w:sz w:val="28"/>
          <w:szCs w:val="28"/>
        </w:rPr>
        <w:t>с</w:t>
      </w:r>
      <w:r w:rsidRPr="0099014C">
        <w:rPr>
          <w:sz w:val="28"/>
          <w:szCs w:val="28"/>
        </w:rPr>
        <w:t>истематический контроль за выполнением планов реализации продукции и получением прибыли;</w:t>
      </w:r>
    </w:p>
    <w:p w:rsidR="00532E97" w:rsidRPr="0099014C" w:rsidRDefault="00532E97" w:rsidP="00532E97">
      <w:pPr>
        <w:numPr>
          <w:ilvl w:val="0"/>
          <w:numId w:val="33"/>
        </w:numPr>
        <w:tabs>
          <w:tab w:val="clear" w:pos="1429"/>
          <w:tab w:val="num" w:pos="0"/>
        </w:tabs>
        <w:ind w:left="0" w:firstLine="720"/>
        <w:jc w:val="both"/>
        <w:rPr>
          <w:sz w:val="28"/>
          <w:szCs w:val="28"/>
        </w:rPr>
      </w:pPr>
      <w:r>
        <w:rPr>
          <w:sz w:val="28"/>
          <w:szCs w:val="28"/>
        </w:rPr>
        <w:t>о</w:t>
      </w:r>
      <w:r w:rsidRPr="0099014C">
        <w:rPr>
          <w:sz w:val="28"/>
          <w:szCs w:val="28"/>
        </w:rPr>
        <w:t>пределение влияния как объективных, так и субъективных факторов на прибыль;</w:t>
      </w:r>
    </w:p>
    <w:p w:rsidR="00532E97" w:rsidRPr="00287C9C" w:rsidRDefault="00532E97" w:rsidP="00532E97">
      <w:pPr>
        <w:numPr>
          <w:ilvl w:val="0"/>
          <w:numId w:val="33"/>
        </w:numPr>
        <w:tabs>
          <w:tab w:val="clear" w:pos="1429"/>
          <w:tab w:val="num" w:pos="0"/>
        </w:tabs>
        <w:ind w:left="0" w:firstLine="720"/>
        <w:jc w:val="both"/>
        <w:rPr>
          <w:sz w:val="28"/>
          <w:szCs w:val="28"/>
        </w:rPr>
      </w:pPr>
      <w:r w:rsidRPr="00287C9C">
        <w:rPr>
          <w:sz w:val="28"/>
          <w:szCs w:val="28"/>
        </w:rPr>
        <w:t>закрепление навыков использования данных бухгалтерского учета, статистической и бухгалтерской отчетности предприятия, информации её подразделений для оценки деятельности предприятия в целом;</w:t>
      </w:r>
    </w:p>
    <w:p w:rsidR="00532E97" w:rsidRPr="00287C9C" w:rsidRDefault="00532E97" w:rsidP="00532E97">
      <w:pPr>
        <w:numPr>
          <w:ilvl w:val="0"/>
          <w:numId w:val="33"/>
        </w:numPr>
        <w:tabs>
          <w:tab w:val="clear" w:pos="1429"/>
          <w:tab w:val="num" w:pos="0"/>
        </w:tabs>
        <w:ind w:left="0" w:firstLine="720"/>
        <w:jc w:val="both"/>
        <w:rPr>
          <w:sz w:val="28"/>
          <w:szCs w:val="28"/>
        </w:rPr>
      </w:pPr>
      <w:r w:rsidRPr="00287C9C">
        <w:rPr>
          <w:sz w:val="28"/>
          <w:szCs w:val="28"/>
        </w:rPr>
        <w:t>постановка и решение задач факторного анализа экономических показателей работы предприятия;</w:t>
      </w:r>
    </w:p>
    <w:p w:rsidR="00532E97" w:rsidRPr="00287C9C" w:rsidRDefault="00532E97" w:rsidP="00532E97">
      <w:pPr>
        <w:numPr>
          <w:ilvl w:val="0"/>
          <w:numId w:val="33"/>
        </w:numPr>
        <w:tabs>
          <w:tab w:val="clear" w:pos="1429"/>
          <w:tab w:val="num" w:pos="0"/>
        </w:tabs>
        <w:ind w:left="0" w:firstLine="720"/>
        <w:jc w:val="both"/>
        <w:rPr>
          <w:sz w:val="28"/>
          <w:szCs w:val="28"/>
        </w:rPr>
      </w:pPr>
      <w:r w:rsidRPr="00287C9C">
        <w:rPr>
          <w:sz w:val="28"/>
          <w:szCs w:val="28"/>
        </w:rPr>
        <w:t>проведение комплексного экономического и финансового анализа деятельности предприятия, обобщение его результатов;</w:t>
      </w:r>
    </w:p>
    <w:p w:rsidR="00532E97" w:rsidRPr="0099014C" w:rsidRDefault="00532E97" w:rsidP="00532E97">
      <w:pPr>
        <w:numPr>
          <w:ilvl w:val="0"/>
          <w:numId w:val="33"/>
        </w:numPr>
        <w:tabs>
          <w:tab w:val="clear" w:pos="1429"/>
          <w:tab w:val="num" w:pos="0"/>
        </w:tabs>
        <w:ind w:left="0" w:firstLine="720"/>
        <w:jc w:val="both"/>
        <w:rPr>
          <w:sz w:val="28"/>
          <w:szCs w:val="28"/>
        </w:rPr>
      </w:pPr>
      <w:r w:rsidRPr="00287C9C">
        <w:rPr>
          <w:sz w:val="28"/>
          <w:szCs w:val="28"/>
        </w:rPr>
        <w:t>выявление направлений улучшения работы предприятия, разработка мероприятий, направленных на увеличение прибыли и повышения уровня рентабельности предприятия.</w:t>
      </w:r>
    </w:p>
    <w:p w:rsidR="00532E97" w:rsidRDefault="00532E97" w:rsidP="00532E97">
      <w:pPr>
        <w:ind w:firstLine="709"/>
        <w:jc w:val="both"/>
        <w:rPr>
          <w:sz w:val="28"/>
          <w:szCs w:val="28"/>
        </w:rPr>
      </w:pPr>
      <w:r w:rsidRPr="0099014C">
        <w:rPr>
          <w:sz w:val="28"/>
          <w:szCs w:val="28"/>
        </w:rPr>
        <w:t xml:space="preserve">Данный анализ по формированию прибыли и ее использованию был проведен на предприятии </w:t>
      </w:r>
      <w:r w:rsidRPr="005D2914">
        <w:rPr>
          <w:sz w:val="28"/>
          <w:szCs w:val="28"/>
        </w:rPr>
        <w:t>ОАО «Слуцкий сахарорафинадный комбинат»</w:t>
      </w:r>
      <w:r>
        <w:rPr>
          <w:sz w:val="28"/>
          <w:szCs w:val="28"/>
        </w:rPr>
        <w:t>, который стал о</w:t>
      </w:r>
      <w:r w:rsidRPr="0099014C">
        <w:rPr>
          <w:sz w:val="28"/>
          <w:szCs w:val="28"/>
        </w:rPr>
        <w:t xml:space="preserve">бъектом исследования </w:t>
      </w:r>
      <w:r>
        <w:rPr>
          <w:sz w:val="28"/>
          <w:szCs w:val="28"/>
        </w:rPr>
        <w:t>курсовой работы.</w:t>
      </w:r>
      <w:r w:rsidRPr="00532E97">
        <w:rPr>
          <w:sz w:val="28"/>
          <w:szCs w:val="28"/>
        </w:rPr>
        <w:t xml:space="preserve"> </w:t>
      </w:r>
    </w:p>
    <w:p w:rsidR="00532E97" w:rsidRPr="0099014C" w:rsidRDefault="00532E97" w:rsidP="00532E97">
      <w:pPr>
        <w:ind w:firstLine="709"/>
        <w:jc w:val="both"/>
        <w:rPr>
          <w:sz w:val="28"/>
          <w:szCs w:val="28"/>
        </w:rPr>
      </w:pPr>
      <w:r w:rsidRPr="00797E4E">
        <w:rPr>
          <w:sz w:val="28"/>
          <w:szCs w:val="28"/>
        </w:rPr>
        <w:t xml:space="preserve">Цель </w:t>
      </w:r>
      <w:r>
        <w:rPr>
          <w:sz w:val="28"/>
          <w:szCs w:val="28"/>
        </w:rPr>
        <w:t xml:space="preserve">курсовой работы — изучение процесса формирование прибыли предприятия. Основными задачами работы </w:t>
      </w:r>
      <w:r w:rsidRPr="0099014C">
        <w:rPr>
          <w:sz w:val="28"/>
          <w:szCs w:val="28"/>
        </w:rPr>
        <w:t xml:space="preserve">является анализ формирования прибыли на </w:t>
      </w:r>
      <w:r w:rsidRPr="005D2914">
        <w:rPr>
          <w:sz w:val="28"/>
          <w:szCs w:val="28"/>
        </w:rPr>
        <w:t>ОАО «Слуцкий сахарорафинадный комбинат»</w:t>
      </w:r>
      <w:r>
        <w:rPr>
          <w:sz w:val="28"/>
          <w:szCs w:val="28"/>
        </w:rPr>
        <w:t xml:space="preserve">, </w:t>
      </w:r>
      <w:r w:rsidRPr="0099014C">
        <w:rPr>
          <w:sz w:val="28"/>
          <w:szCs w:val="28"/>
        </w:rPr>
        <w:t xml:space="preserve">распределение полученной прибыли предприятием, с целью дальнейшей разработки </w:t>
      </w:r>
      <w:r>
        <w:rPr>
          <w:sz w:val="28"/>
          <w:szCs w:val="28"/>
        </w:rPr>
        <w:t>мероприят</w:t>
      </w:r>
      <w:r w:rsidRPr="0099014C">
        <w:rPr>
          <w:sz w:val="28"/>
          <w:szCs w:val="28"/>
        </w:rPr>
        <w:t xml:space="preserve">ий для повышения </w:t>
      </w:r>
      <w:r>
        <w:rPr>
          <w:sz w:val="28"/>
          <w:szCs w:val="28"/>
        </w:rPr>
        <w:t>прибыли предприятия</w:t>
      </w:r>
      <w:r w:rsidRPr="0099014C">
        <w:rPr>
          <w:sz w:val="28"/>
          <w:szCs w:val="28"/>
        </w:rPr>
        <w:t>.</w:t>
      </w:r>
    </w:p>
    <w:p w:rsidR="00424186" w:rsidRDefault="00424186" w:rsidP="00424186">
      <w:pPr>
        <w:ind w:firstLine="709"/>
        <w:jc w:val="both"/>
        <w:rPr>
          <w:sz w:val="28"/>
          <w:szCs w:val="28"/>
        </w:rPr>
      </w:pPr>
      <w:r>
        <w:rPr>
          <w:sz w:val="28"/>
          <w:szCs w:val="28"/>
        </w:rPr>
        <w:t xml:space="preserve">Для анализа </w:t>
      </w:r>
      <w:r w:rsidR="00587188">
        <w:rPr>
          <w:sz w:val="28"/>
          <w:szCs w:val="28"/>
        </w:rPr>
        <w:t xml:space="preserve">прибыли были </w:t>
      </w:r>
      <w:r>
        <w:rPr>
          <w:sz w:val="28"/>
          <w:szCs w:val="28"/>
        </w:rPr>
        <w:t>использ</w:t>
      </w:r>
      <w:r w:rsidR="00587188">
        <w:rPr>
          <w:sz w:val="28"/>
          <w:szCs w:val="28"/>
        </w:rPr>
        <w:t>ованы</w:t>
      </w:r>
      <w:r>
        <w:rPr>
          <w:sz w:val="28"/>
          <w:szCs w:val="28"/>
        </w:rPr>
        <w:t xml:space="preserve"> закон о налогах и сборах, взимаемых в бюджет, инструктивные и методические указания Министерства финансов, Устав предприятия, а также данные отчета о прибылях и убытках, приложения к балансу, отчета о движении капитала, расчетов налога на имущество, на прибыль, на доходы и др.</w:t>
      </w:r>
    </w:p>
    <w:p w:rsidR="00532E97" w:rsidRPr="00587188" w:rsidRDefault="00532E97" w:rsidP="00532E97">
      <w:pPr>
        <w:ind w:firstLine="709"/>
        <w:jc w:val="both"/>
        <w:rPr>
          <w:sz w:val="28"/>
          <w:szCs w:val="28"/>
        </w:rPr>
      </w:pPr>
      <w:r w:rsidRPr="00587188">
        <w:rPr>
          <w:sz w:val="28"/>
          <w:szCs w:val="28"/>
        </w:rPr>
        <w:t>На мой взгляд, в современных условиях тема прибыли очень актуальна, т.к. от нее зависти финансовая устойчивость предприятия. Прибыль является источником формирования бюджетов, стимулом к обновлению выпускаемой продукции, расширению ассортимента. И самое главное, она является базой экономического развития государства.</w:t>
      </w:r>
    </w:p>
    <w:p w:rsidR="00AE4D64" w:rsidRPr="00587188" w:rsidRDefault="00AE4D64" w:rsidP="001F263E">
      <w:pPr>
        <w:ind w:firstLine="709"/>
        <w:jc w:val="both"/>
        <w:rPr>
          <w:sz w:val="28"/>
          <w:szCs w:val="28"/>
        </w:rPr>
      </w:pPr>
    </w:p>
    <w:p w:rsidR="00AE4D64" w:rsidRDefault="00AE4D64" w:rsidP="001F263E">
      <w:pPr>
        <w:ind w:firstLine="709"/>
        <w:jc w:val="both"/>
        <w:rPr>
          <w:sz w:val="28"/>
          <w:szCs w:val="28"/>
        </w:rPr>
      </w:pPr>
    </w:p>
    <w:p w:rsidR="00D87A47" w:rsidRDefault="001F263E" w:rsidP="00206F9B">
      <w:pPr>
        <w:ind w:firstLine="709"/>
        <w:jc w:val="center"/>
        <w:rPr>
          <w:sz w:val="28"/>
          <w:szCs w:val="28"/>
        </w:rPr>
      </w:pPr>
      <w:r>
        <w:rPr>
          <w:sz w:val="28"/>
          <w:szCs w:val="28"/>
        </w:rPr>
        <w:br w:type="page"/>
      </w:r>
      <w:r w:rsidR="0039580E">
        <w:rPr>
          <w:sz w:val="28"/>
          <w:szCs w:val="28"/>
        </w:rPr>
        <w:t>1. Прибыль как основная цель деятельности предприятия</w:t>
      </w:r>
    </w:p>
    <w:p w:rsidR="0039580E" w:rsidRDefault="0039580E" w:rsidP="009E5C66">
      <w:pPr>
        <w:jc w:val="center"/>
        <w:rPr>
          <w:sz w:val="28"/>
          <w:szCs w:val="28"/>
        </w:rPr>
      </w:pPr>
      <w:r>
        <w:rPr>
          <w:sz w:val="28"/>
          <w:szCs w:val="28"/>
        </w:rPr>
        <w:t>1.1. Сущность и виды прибыли</w:t>
      </w:r>
    </w:p>
    <w:p w:rsidR="004516FD" w:rsidRDefault="004516FD" w:rsidP="009E5C66">
      <w:pPr>
        <w:jc w:val="center"/>
        <w:rPr>
          <w:sz w:val="28"/>
          <w:szCs w:val="28"/>
        </w:rPr>
      </w:pPr>
    </w:p>
    <w:p w:rsidR="00097BCC" w:rsidRDefault="00CC5C11" w:rsidP="009E5C66">
      <w:pPr>
        <w:pStyle w:val="a6"/>
        <w:spacing w:after="0"/>
        <w:ind w:left="0" w:firstLine="709"/>
        <w:jc w:val="both"/>
        <w:rPr>
          <w:sz w:val="28"/>
          <w:szCs w:val="28"/>
        </w:rPr>
      </w:pPr>
      <w:r>
        <w:rPr>
          <w:sz w:val="28"/>
          <w:szCs w:val="28"/>
        </w:rPr>
        <w:t>Прибыль — </w:t>
      </w:r>
      <w:r w:rsidR="00097BCC" w:rsidRPr="0091661A">
        <w:rPr>
          <w:sz w:val="28"/>
          <w:szCs w:val="28"/>
        </w:rPr>
        <w:t>это денежное выражение основной части денежных накоплений, создаваемых предприятиями любой формы собственности. Прибыль является показателем, наиболее полно отражающим эффективность производства, объем и качество произведенной продукции, состояние производительности труда,</w:t>
      </w:r>
      <w:r>
        <w:rPr>
          <w:sz w:val="28"/>
          <w:szCs w:val="28"/>
        </w:rPr>
        <w:t xml:space="preserve"> уровень себестоимости. Прибыль — </w:t>
      </w:r>
      <w:r w:rsidR="00097BCC" w:rsidRPr="0091661A">
        <w:rPr>
          <w:sz w:val="28"/>
          <w:szCs w:val="28"/>
        </w:rPr>
        <w:t xml:space="preserve">важный источник расширения производства и других внутрихозяйственных потребностей. Часть прибыли используется для материального стимулирования работающих и удовлетворения их социальных запросов. </w:t>
      </w:r>
    </w:p>
    <w:p w:rsidR="00097BCC" w:rsidRDefault="00097BCC" w:rsidP="009E5C66">
      <w:pPr>
        <w:pStyle w:val="a6"/>
        <w:spacing w:after="0"/>
        <w:ind w:left="0" w:firstLine="709"/>
        <w:jc w:val="both"/>
        <w:rPr>
          <w:sz w:val="28"/>
          <w:szCs w:val="28"/>
        </w:rPr>
      </w:pPr>
      <w:r w:rsidRPr="0091661A">
        <w:rPr>
          <w:sz w:val="28"/>
          <w:szCs w:val="28"/>
        </w:rPr>
        <w:t xml:space="preserve">Возрастает роль прибыли в формировании бюджетных, внебюджетных и благотворительных фондов. Величина прибыли формируется под воздействием трех основных факторов: </w:t>
      </w:r>
    </w:p>
    <w:p w:rsidR="00097BCC" w:rsidRDefault="00097BCC" w:rsidP="009E5C66">
      <w:pPr>
        <w:pStyle w:val="a6"/>
        <w:spacing w:after="0"/>
        <w:ind w:left="0" w:firstLine="709"/>
        <w:jc w:val="both"/>
        <w:rPr>
          <w:sz w:val="28"/>
          <w:szCs w:val="28"/>
        </w:rPr>
      </w:pPr>
      <w:r w:rsidRPr="0091661A">
        <w:rPr>
          <w:sz w:val="28"/>
          <w:szCs w:val="28"/>
        </w:rPr>
        <w:t xml:space="preserve">- себестоимости продукции, </w:t>
      </w:r>
    </w:p>
    <w:p w:rsidR="00097BCC" w:rsidRDefault="00097BCC" w:rsidP="009E5C66">
      <w:pPr>
        <w:pStyle w:val="a6"/>
        <w:spacing w:after="0"/>
        <w:ind w:left="0" w:firstLine="709"/>
        <w:jc w:val="both"/>
        <w:rPr>
          <w:sz w:val="28"/>
          <w:szCs w:val="28"/>
        </w:rPr>
      </w:pPr>
      <w:r w:rsidRPr="0091661A">
        <w:rPr>
          <w:sz w:val="28"/>
          <w:szCs w:val="28"/>
        </w:rPr>
        <w:t xml:space="preserve">- объема реализации; </w:t>
      </w:r>
    </w:p>
    <w:p w:rsidR="00097BCC" w:rsidRDefault="00097BCC" w:rsidP="009E5C66">
      <w:pPr>
        <w:pStyle w:val="a6"/>
        <w:spacing w:after="0"/>
        <w:ind w:left="0" w:firstLine="709"/>
        <w:jc w:val="both"/>
        <w:rPr>
          <w:sz w:val="28"/>
          <w:szCs w:val="28"/>
        </w:rPr>
      </w:pPr>
      <w:r w:rsidRPr="0091661A">
        <w:rPr>
          <w:sz w:val="28"/>
          <w:szCs w:val="28"/>
        </w:rPr>
        <w:t xml:space="preserve">- уровня действующих цен на реализуемую продукцию. </w:t>
      </w:r>
    </w:p>
    <w:p w:rsidR="00097BCC" w:rsidRDefault="00097BCC" w:rsidP="009E5C66">
      <w:pPr>
        <w:pStyle w:val="a6"/>
        <w:spacing w:after="0"/>
        <w:ind w:left="0" w:firstLine="709"/>
        <w:jc w:val="both"/>
        <w:rPr>
          <w:sz w:val="28"/>
          <w:szCs w:val="28"/>
        </w:rPr>
      </w:pPr>
      <w:r w:rsidRPr="0091661A">
        <w:rPr>
          <w:sz w:val="28"/>
          <w:szCs w:val="28"/>
        </w:rPr>
        <w:t>Прибыль как конечный финансовый результат деятельности предприятий представляет собой разницу между общей суммой доходов и затратами на производство и реализацию продукции с учетом убытков от различных хозяйственных операций. Она является объектом распределения и использования. Под распределением понимается направление ее в бюджет и по статьям использования на предприятии.</w:t>
      </w:r>
    </w:p>
    <w:p w:rsidR="00441C0B" w:rsidRPr="00F36CCD" w:rsidRDefault="00441C0B" w:rsidP="009E5C66">
      <w:pPr>
        <w:pStyle w:val="a6"/>
        <w:spacing w:after="0"/>
        <w:ind w:left="0" w:firstLine="709"/>
        <w:jc w:val="both"/>
        <w:rPr>
          <w:sz w:val="28"/>
          <w:szCs w:val="28"/>
        </w:rPr>
      </w:pPr>
      <w:r w:rsidRPr="00F36CCD">
        <w:rPr>
          <w:sz w:val="28"/>
          <w:szCs w:val="28"/>
        </w:rPr>
        <w:t>Прибыль – один из основных финансовых показателей плана и оценки хозяйственной деятельности организаций. За счёт прибыли осуществляется финансирование мероприятий по их науч</w:t>
      </w:r>
      <w:r>
        <w:rPr>
          <w:sz w:val="28"/>
          <w:szCs w:val="28"/>
        </w:rPr>
        <w:t>но-техническому и социально-эко</w:t>
      </w:r>
      <w:r w:rsidRPr="00F36CCD">
        <w:rPr>
          <w:sz w:val="28"/>
          <w:szCs w:val="28"/>
        </w:rPr>
        <w:t>номическому развитию, увеличение фонда оплаты труда их работников. Прибыль является не только источником обеспечения внутрихозяйственных потребностей организации, но и приобретает всё большее значение в формировании бюджетных ресурсов, внебюджетных и благотворительных фондов.</w:t>
      </w:r>
    </w:p>
    <w:p w:rsidR="00CC5C11" w:rsidRDefault="00441C0B" w:rsidP="009E5C66">
      <w:pPr>
        <w:pStyle w:val="a6"/>
        <w:spacing w:after="0"/>
        <w:ind w:left="0" w:firstLine="709"/>
        <w:jc w:val="both"/>
        <w:rPr>
          <w:sz w:val="28"/>
          <w:szCs w:val="28"/>
        </w:rPr>
      </w:pPr>
      <w:r w:rsidRPr="00F36CCD">
        <w:rPr>
          <w:sz w:val="28"/>
          <w:szCs w:val="28"/>
        </w:rPr>
        <w:t>Прежде всего, прибыль нужно рассмотреть как экономическую категорию, научную абстракцию, выражающую определенные производственные экономические отношения по поводу формирования и использования совокупного национального продукта (ВВП), стоимости и прибавочной стоимости (прибавочного про</w:t>
      </w:r>
      <w:r>
        <w:rPr>
          <w:sz w:val="28"/>
          <w:szCs w:val="28"/>
        </w:rPr>
        <w:t>дукта). В реальной же экономиче</w:t>
      </w:r>
      <w:r w:rsidRPr="00F36CCD">
        <w:rPr>
          <w:sz w:val="28"/>
          <w:szCs w:val="28"/>
        </w:rPr>
        <w:t>ской жизни прибыль может принимать форму денежных средств, материальных ценностей, фондов</w:t>
      </w:r>
      <w:r w:rsidR="00CC5C11">
        <w:rPr>
          <w:sz w:val="28"/>
          <w:szCs w:val="28"/>
        </w:rPr>
        <w:t>, ресурсов и выгод.</w:t>
      </w:r>
    </w:p>
    <w:p w:rsidR="00CC5C11" w:rsidRPr="00F6443D" w:rsidRDefault="00CC5C11" w:rsidP="009E5C66">
      <w:pPr>
        <w:pStyle w:val="a6"/>
        <w:spacing w:after="0"/>
        <w:ind w:left="0" w:firstLine="709"/>
        <w:jc w:val="both"/>
        <w:rPr>
          <w:sz w:val="28"/>
          <w:szCs w:val="28"/>
        </w:rPr>
      </w:pPr>
      <w:r w:rsidRPr="00F6443D">
        <w:rPr>
          <w:sz w:val="28"/>
          <w:szCs w:val="28"/>
        </w:rPr>
        <w:t>Прибыль как экономическая категория отражает чистый доход, созданный в сфере материального производства в процессе предпринимательской деятельности. Результатом соединения факторов производства (труда, капитала, природоохранных ресурсов) и полезной производственной деятельности хозяйствующих субъектов является готовая продукция, которая становится товаром при условии ее реализации потребителю.</w:t>
      </w:r>
    </w:p>
    <w:p w:rsidR="00CC5C11" w:rsidRPr="00F6443D" w:rsidRDefault="00CC5C11" w:rsidP="009E5C66">
      <w:pPr>
        <w:ind w:firstLine="709"/>
        <w:jc w:val="both"/>
        <w:rPr>
          <w:sz w:val="28"/>
          <w:szCs w:val="28"/>
        </w:rPr>
      </w:pPr>
      <w:r w:rsidRPr="00F6443D">
        <w:rPr>
          <w:sz w:val="28"/>
          <w:szCs w:val="28"/>
        </w:rPr>
        <w:t>В народнохозяйственной практике и экономической литературе денежными накоплениями называют чистый доход общества, реализуемый в денежной форме на предприятиях сферы материально</w:t>
      </w:r>
      <w:r>
        <w:rPr>
          <w:sz w:val="28"/>
          <w:szCs w:val="28"/>
        </w:rPr>
        <w:t>го производства. Чистый доход — </w:t>
      </w:r>
      <w:r w:rsidRPr="00F6443D">
        <w:rPr>
          <w:sz w:val="28"/>
          <w:szCs w:val="28"/>
        </w:rPr>
        <w:t>это категория производства, связанная с процессом деления труда на необходимый и приба</w:t>
      </w:r>
      <w:r>
        <w:rPr>
          <w:sz w:val="28"/>
          <w:szCs w:val="28"/>
        </w:rPr>
        <w:t>вочный. Прибавочный продукт — </w:t>
      </w:r>
      <w:r w:rsidRPr="00F6443D">
        <w:rPr>
          <w:sz w:val="28"/>
          <w:szCs w:val="28"/>
        </w:rPr>
        <w:t>это продукт, созданный трудом людей на пред</w:t>
      </w:r>
      <w:r>
        <w:rPr>
          <w:sz w:val="28"/>
          <w:szCs w:val="28"/>
        </w:rPr>
        <w:t xml:space="preserve">приятии, который выступает как </w:t>
      </w:r>
      <w:r w:rsidRPr="00F6443D">
        <w:rPr>
          <w:sz w:val="28"/>
          <w:szCs w:val="28"/>
        </w:rPr>
        <w:t>чистый доход общества.</w:t>
      </w:r>
    </w:p>
    <w:p w:rsidR="00CC5C11" w:rsidRPr="00F6443D" w:rsidRDefault="00CC5C11" w:rsidP="009E5C66">
      <w:pPr>
        <w:ind w:firstLine="709"/>
        <w:jc w:val="both"/>
        <w:rPr>
          <w:sz w:val="28"/>
          <w:szCs w:val="28"/>
        </w:rPr>
      </w:pPr>
      <w:r w:rsidRPr="00F6443D">
        <w:rPr>
          <w:sz w:val="28"/>
          <w:szCs w:val="28"/>
        </w:rPr>
        <w:t>В любом общественном производстве труд всегда делится на две части</w:t>
      </w:r>
      <w:r>
        <w:rPr>
          <w:sz w:val="28"/>
          <w:szCs w:val="28"/>
        </w:rPr>
        <w:t> — </w:t>
      </w:r>
      <w:r w:rsidRPr="00F6443D">
        <w:rPr>
          <w:sz w:val="28"/>
          <w:szCs w:val="28"/>
        </w:rPr>
        <w:t>необходимый и прибавочный труд, продукт которого всегда служит удовлетворению общих общественных потребностей.</w:t>
      </w:r>
    </w:p>
    <w:p w:rsidR="00CC5C11" w:rsidRPr="00F6443D" w:rsidRDefault="00CC5C11" w:rsidP="009E5C66">
      <w:pPr>
        <w:ind w:firstLine="709"/>
        <w:jc w:val="both"/>
        <w:rPr>
          <w:sz w:val="28"/>
          <w:szCs w:val="28"/>
        </w:rPr>
      </w:pPr>
      <w:r w:rsidRPr="00F6443D">
        <w:rPr>
          <w:sz w:val="28"/>
          <w:szCs w:val="28"/>
        </w:rPr>
        <w:t>Прибавочный продукт всегда выступает в двух формах: натурально-вещественной (в виде определенной массы потребительской стоимости) и стоимости. В условиях товарно-денежных отношений стоимость прибавочного продукта (чистый доход общества) реализуется в денежной форме и обособляется в самостоятельную категорию</w:t>
      </w:r>
      <w:r>
        <w:rPr>
          <w:sz w:val="28"/>
          <w:szCs w:val="28"/>
        </w:rPr>
        <w:t> — </w:t>
      </w:r>
      <w:r w:rsidRPr="00F6443D">
        <w:rPr>
          <w:sz w:val="28"/>
          <w:szCs w:val="28"/>
        </w:rPr>
        <w:t>денежные накопления.</w:t>
      </w:r>
    </w:p>
    <w:p w:rsidR="00CC5C11" w:rsidRDefault="00CC5C11" w:rsidP="009E5C66">
      <w:pPr>
        <w:ind w:firstLine="709"/>
        <w:jc w:val="both"/>
        <w:rPr>
          <w:sz w:val="28"/>
          <w:szCs w:val="28"/>
        </w:rPr>
      </w:pPr>
      <w:r w:rsidRPr="00F6443D">
        <w:rPr>
          <w:sz w:val="28"/>
          <w:szCs w:val="28"/>
        </w:rPr>
        <w:t>Денежные накопления реализуются в виде прибыли, акцизов, налога на добавленную стоимость, отчислений на социальное и медицинское страхование и пр. Большая часть денежных накоплен</w:t>
      </w:r>
      <w:r>
        <w:rPr>
          <w:sz w:val="28"/>
          <w:szCs w:val="28"/>
        </w:rPr>
        <w:t>ий реализуется в форме прибыли.</w:t>
      </w:r>
    </w:p>
    <w:p w:rsidR="00B80429" w:rsidRDefault="00B80429" w:rsidP="009E5C66">
      <w:pPr>
        <w:pStyle w:val="10"/>
        <w:ind w:firstLine="709"/>
        <w:jc w:val="both"/>
        <w:rPr>
          <w:rFonts w:ascii="Times New Roman" w:hAnsi="Times New Roman"/>
          <w:sz w:val="28"/>
        </w:rPr>
      </w:pPr>
      <w:r w:rsidRPr="00287C8C">
        <w:rPr>
          <w:rFonts w:ascii="Times New Roman" w:hAnsi="Times New Roman"/>
          <w:sz w:val="28"/>
        </w:rPr>
        <w:t>Прибыль как важнейшая категория рыночных отношений</w:t>
      </w:r>
      <w:r>
        <w:rPr>
          <w:rFonts w:ascii="Times New Roman" w:hAnsi="Times New Roman"/>
          <w:b/>
          <w:sz w:val="28"/>
        </w:rPr>
        <w:t xml:space="preserve"> </w:t>
      </w:r>
      <w:r>
        <w:rPr>
          <w:rFonts w:ascii="Times New Roman" w:hAnsi="Times New Roman"/>
          <w:sz w:val="28"/>
        </w:rPr>
        <w:t>выполняет определенные функции.</w:t>
      </w:r>
    </w:p>
    <w:p w:rsidR="00B80429" w:rsidRDefault="00B80429" w:rsidP="009E5C66">
      <w:pPr>
        <w:pStyle w:val="10"/>
        <w:ind w:firstLine="709"/>
        <w:jc w:val="both"/>
        <w:rPr>
          <w:rFonts w:ascii="Times New Roman" w:hAnsi="Times New Roman"/>
          <w:sz w:val="28"/>
        </w:rPr>
      </w:pPr>
      <w:r w:rsidRPr="00287C8C">
        <w:rPr>
          <w:rFonts w:ascii="Times New Roman" w:hAnsi="Times New Roman"/>
          <w:sz w:val="28"/>
        </w:rPr>
        <w:t>Во-первых, характеризует экономический</w:t>
      </w:r>
      <w:r>
        <w:rPr>
          <w:rFonts w:ascii="Times New Roman" w:hAnsi="Times New Roman"/>
          <w:sz w:val="28"/>
        </w:rPr>
        <w:t xml:space="preserve"> эффект, полученный в результате деятельности предприятия. Но все аспекты деятельности предприятия с помощью прибыли оценить невозможно. Такого универсального показателя и не может быть. Именно поэтому при анализе производственно-хозяйственной и финансовой деятельности предприятия используется система показателей.</w:t>
      </w:r>
    </w:p>
    <w:p w:rsidR="00B80429" w:rsidRDefault="00B80429" w:rsidP="009E5C66">
      <w:pPr>
        <w:pStyle w:val="10"/>
        <w:ind w:firstLine="709"/>
        <w:jc w:val="both"/>
        <w:rPr>
          <w:rFonts w:ascii="Times New Roman" w:hAnsi="Times New Roman"/>
          <w:sz w:val="28"/>
        </w:rPr>
      </w:pPr>
      <w:r>
        <w:rPr>
          <w:rFonts w:ascii="Times New Roman" w:hAnsi="Times New Roman"/>
          <w:sz w:val="28"/>
        </w:rPr>
        <w:t>Значение прибыли состоит в том, что она отражает конечный финансовый результат. Вместе с тем на величину прибыли, ее динамику воздействуют факторы, как зависящие, так и не зависящие от усилий предприятия. Практически вне сферы воздействия предприятия находятся конъюнктура рынка, уровень цен на потребляемые материально-сырьевые и топливно-энергетические ресурсы, нормы амортизационных отчислений. В известной степени зависят от предприятия такие факторы, как уровень цен на реализуемую продукцию и заработная плата, уровень хозяйствования, компетентность руководства и менеджеров, конкурентоспособность продукции, организация производства и труда, его производительность, состояние и эффективность производственного и финансового планирования.</w:t>
      </w:r>
    </w:p>
    <w:p w:rsidR="00B80429" w:rsidRDefault="00B80429" w:rsidP="009E5C66">
      <w:pPr>
        <w:pStyle w:val="10"/>
        <w:ind w:firstLine="709"/>
        <w:jc w:val="both"/>
        <w:rPr>
          <w:rFonts w:ascii="Times New Roman" w:hAnsi="Times New Roman"/>
          <w:sz w:val="28"/>
        </w:rPr>
      </w:pPr>
      <w:r>
        <w:rPr>
          <w:rFonts w:ascii="Times New Roman" w:hAnsi="Times New Roman"/>
          <w:sz w:val="28"/>
        </w:rPr>
        <w:t>Перечисленные факторы влияют на прибыль не прямо, а через объем реализуемой продукции и себестоимость, поэтому для выяснения конечного финансового результата необходимо сопоставить стоимость объема реализуемой продукции и стоимость затрат и ресурсов, используемых в производстве.</w:t>
      </w:r>
    </w:p>
    <w:p w:rsidR="00B80429" w:rsidRDefault="00B80429" w:rsidP="009E5C66">
      <w:pPr>
        <w:pStyle w:val="10"/>
        <w:ind w:firstLine="709"/>
        <w:jc w:val="both"/>
        <w:rPr>
          <w:rFonts w:ascii="Times New Roman" w:hAnsi="Times New Roman"/>
          <w:sz w:val="28"/>
        </w:rPr>
      </w:pPr>
      <w:r w:rsidRPr="00287C8C">
        <w:rPr>
          <w:rFonts w:ascii="Times New Roman" w:hAnsi="Times New Roman"/>
          <w:sz w:val="28"/>
        </w:rPr>
        <w:t>Во-вторых, прибыль обладает стимулирующей функцией. Ее содержание состоит в том, что она одновременно</w:t>
      </w:r>
      <w:r>
        <w:rPr>
          <w:rFonts w:ascii="Times New Roman" w:hAnsi="Times New Roman"/>
          <w:sz w:val="28"/>
        </w:rPr>
        <w:t xml:space="preserve"> является финансовым результатом и основным элементом финансовых ресурсов предприятия. Реальное обеспечение принципа самофинансирования определяется полученной прибылью. Доля чистой прибыли, оставшейся в распоряжении предприятия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B80429" w:rsidRDefault="00B80429" w:rsidP="009E5C66">
      <w:pPr>
        <w:pStyle w:val="10"/>
        <w:ind w:firstLine="709"/>
        <w:jc w:val="both"/>
        <w:rPr>
          <w:rFonts w:ascii="Times New Roman" w:hAnsi="Times New Roman"/>
          <w:sz w:val="28"/>
        </w:rPr>
      </w:pPr>
      <w:r w:rsidRPr="00287C8C">
        <w:rPr>
          <w:rFonts w:ascii="Times New Roman" w:hAnsi="Times New Roman"/>
          <w:sz w:val="28"/>
        </w:rPr>
        <w:t>В-третьих, прибыль является одним из источников</w:t>
      </w:r>
      <w:r>
        <w:rPr>
          <w:rFonts w:ascii="Times New Roman" w:hAnsi="Times New Roman"/>
          <w:sz w:val="28"/>
        </w:rPr>
        <w:t xml:space="preserve">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удовлетворения совместных общественных потребностей, обеспечения выполнения государством своих функций, государственных инвестиционных, производственных, научно-технических и социальных программ.</w:t>
      </w:r>
    </w:p>
    <w:p w:rsidR="003B2CB8" w:rsidRDefault="003B2CB8" w:rsidP="009E5C66">
      <w:pPr>
        <w:ind w:firstLine="709"/>
        <w:jc w:val="center"/>
        <w:rPr>
          <w:bCs/>
          <w:iCs/>
          <w:sz w:val="28"/>
          <w:szCs w:val="28"/>
        </w:rPr>
      </w:pPr>
    </w:p>
    <w:p w:rsidR="00F6443D" w:rsidRPr="00CC5C11" w:rsidRDefault="00CC5C11" w:rsidP="009E5C66">
      <w:pPr>
        <w:ind w:firstLine="709"/>
        <w:jc w:val="center"/>
        <w:rPr>
          <w:bCs/>
          <w:iCs/>
          <w:sz w:val="28"/>
          <w:szCs w:val="28"/>
        </w:rPr>
      </w:pPr>
      <w:r>
        <w:rPr>
          <w:bCs/>
          <w:iCs/>
          <w:sz w:val="28"/>
          <w:szCs w:val="28"/>
        </w:rPr>
        <w:t>Виды прибыли</w:t>
      </w:r>
    </w:p>
    <w:p w:rsidR="00F6443D" w:rsidRPr="00F6443D" w:rsidRDefault="00F6443D" w:rsidP="009E5C66">
      <w:pPr>
        <w:pStyle w:val="20"/>
        <w:spacing w:after="0" w:line="240" w:lineRule="auto"/>
        <w:ind w:firstLine="709"/>
        <w:jc w:val="both"/>
        <w:rPr>
          <w:bCs/>
          <w:iCs/>
          <w:sz w:val="28"/>
          <w:szCs w:val="28"/>
        </w:rPr>
      </w:pPr>
      <w:r w:rsidRPr="00F6443D">
        <w:rPr>
          <w:bCs/>
          <w:iCs/>
          <w:sz w:val="28"/>
          <w:szCs w:val="28"/>
        </w:rPr>
        <w:t>Общий финансовый результат хозяйственной деятельности в бухгалтерском учете определяется на счете прибылей и убытков путем подсчета и балансирования всех прибылей и убытков за отчетный период. Хозяйственные операции на счете прибылей и убытков отражаются по накопительному принципу, т.е. нарастающим итогом с начала отчетного периода.</w:t>
      </w:r>
    </w:p>
    <w:p w:rsidR="00F6443D" w:rsidRPr="00F6443D" w:rsidRDefault="00F6443D" w:rsidP="009E5C66">
      <w:pPr>
        <w:ind w:firstLine="709"/>
        <w:jc w:val="both"/>
        <w:rPr>
          <w:sz w:val="28"/>
          <w:szCs w:val="28"/>
        </w:rPr>
      </w:pPr>
      <w:r w:rsidRPr="00F6443D">
        <w:rPr>
          <w:sz w:val="28"/>
          <w:szCs w:val="28"/>
        </w:rPr>
        <w:t>Другим принципом определения финансовых результатов является использование метода начисления. По этой причине прибыль (убыток), показанные в отчете о финансовых результатах, не отражают реального притока денежных средств предприятия в результате его хозяйственной деятельности. Для восстановления реальной картины о величине финансового результата деятельности предприятия как приросте (или уменьшении) стоимости его капитала, образовавшегося в процессе его хозяйственной деятельности за отчетный период, необходимы дополнительные корректирующие расчеты.</w:t>
      </w:r>
    </w:p>
    <w:p w:rsidR="00F6443D" w:rsidRPr="00F6443D" w:rsidRDefault="00F6443D" w:rsidP="009E5C66">
      <w:pPr>
        <w:ind w:firstLine="709"/>
        <w:jc w:val="both"/>
        <w:rPr>
          <w:sz w:val="28"/>
          <w:szCs w:val="28"/>
        </w:rPr>
      </w:pPr>
      <w:r w:rsidRPr="00F6443D">
        <w:rPr>
          <w:sz w:val="28"/>
          <w:szCs w:val="28"/>
        </w:rPr>
        <w:t>На счете прибылей и убытков финансовые результаты деятельности предприятия отражаются в двух формах:</w:t>
      </w:r>
    </w:p>
    <w:p w:rsidR="00F6443D" w:rsidRPr="00F6443D" w:rsidRDefault="00F6443D" w:rsidP="009E5C66">
      <w:pPr>
        <w:numPr>
          <w:ilvl w:val="0"/>
          <w:numId w:val="7"/>
        </w:numPr>
        <w:ind w:left="0" w:firstLine="709"/>
        <w:jc w:val="both"/>
        <w:rPr>
          <w:sz w:val="28"/>
          <w:szCs w:val="28"/>
        </w:rPr>
      </w:pPr>
      <w:r w:rsidRPr="00F6443D">
        <w:rPr>
          <w:sz w:val="28"/>
          <w:szCs w:val="28"/>
        </w:rPr>
        <w:t>как результаты (прибыль или убыток) от реализации продукции, работ, услуг, материалов и иного имущества, с предварительным выявлением их на отдельных счетах реализации;</w:t>
      </w:r>
    </w:p>
    <w:p w:rsidR="00287C8C" w:rsidRDefault="00F6443D" w:rsidP="009E5C66">
      <w:pPr>
        <w:numPr>
          <w:ilvl w:val="0"/>
          <w:numId w:val="7"/>
        </w:numPr>
        <w:ind w:left="0" w:firstLine="709"/>
        <w:jc w:val="both"/>
        <w:rPr>
          <w:sz w:val="28"/>
          <w:szCs w:val="28"/>
        </w:rPr>
      </w:pPr>
      <w:r w:rsidRPr="00F6443D">
        <w:rPr>
          <w:sz w:val="28"/>
          <w:szCs w:val="28"/>
        </w:rPr>
        <w:t>как результаты, не связанные непосредственно с процессом реализации, так называемые внереализационные доходы (прибыли) и потери (убытки). Внереализационные доходы и потери прямо отражаются по кредиту и дебету счета Прибылей и убытков без предварительной записи на каких-либо других счетах.</w:t>
      </w:r>
    </w:p>
    <w:p w:rsidR="00F6443D" w:rsidRPr="00F6443D" w:rsidRDefault="00287C8C" w:rsidP="00287C8C">
      <w:pPr>
        <w:ind w:firstLine="720"/>
        <w:jc w:val="both"/>
        <w:rPr>
          <w:sz w:val="28"/>
          <w:szCs w:val="28"/>
        </w:rPr>
      </w:pPr>
      <w:r>
        <w:rPr>
          <w:sz w:val="28"/>
          <w:szCs w:val="28"/>
        </w:rPr>
        <w:br w:type="page"/>
      </w:r>
      <w:r w:rsidR="00F6443D" w:rsidRPr="00F6443D">
        <w:rPr>
          <w:sz w:val="28"/>
          <w:szCs w:val="28"/>
        </w:rPr>
        <w:t>Основными показателями прибыли являются:</w:t>
      </w:r>
    </w:p>
    <w:p w:rsidR="00F6443D" w:rsidRPr="00F6443D" w:rsidRDefault="00F6443D" w:rsidP="009E5C66">
      <w:pPr>
        <w:numPr>
          <w:ilvl w:val="0"/>
          <w:numId w:val="8"/>
        </w:numPr>
        <w:tabs>
          <w:tab w:val="clear" w:pos="360"/>
          <w:tab w:val="num" w:pos="0"/>
        </w:tabs>
        <w:ind w:left="0" w:firstLine="709"/>
        <w:jc w:val="both"/>
        <w:rPr>
          <w:sz w:val="28"/>
          <w:szCs w:val="28"/>
        </w:rPr>
      </w:pPr>
      <w:r w:rsidRPr="00F6443D">
        <w:rPr>
          <w:sz w:val="28"/>
          <w:szCs w:val="28"/>
        </w:rPr>
        <w:t>общая прибыль (убыток) отчетного пери</w:t>
      </w:r>
      <w:r>
        <w:rPr>
          <w:sz w:val="28"/>
          <w:szCs w:val="28"/>
        </w:rPr>
        <w:t>ода — </w:t>
      </w:r>
      <w:r w:rsidRPr="00F6443D">
        <w:rPr>
          <w:sz w:val="28"/>
          <w:szCs w:val="28"/>
        </w:rPr>
        <w:t>балансовая прибыль (убыток);</w:t>
      </w:r>
    </w:p>
    <w:p w:rsidR="00F6443D" w:rsidRPr="00F6443D" w:rsidRDefault="00F6443D" w:rsidP="009E5C66">
      <w:pPr>
        <w:numPr>
          <w:ilvl w:val="0"/>
          <w:numId w:val="8"/>
        </w:numPr>
        <w:tabs>
          <w:tab w:val="clear" w:pos="360"/>
          <w:tab w:val="num" w:pos="0"/>
        </w:tabs>
        <w:ind w:left="0" w:firstLine="709"/>
        <w:jc w:val="both"/>
        <w:rPr>
          <w:sz w:val="28"/>
          <w:szCs w:val="28"/>
        </w:rPr>
      </w:pPr>
      <w:r w:rsidRPr="00F6443D">
        <w:rPr>
          <w:sz w:val="28"/>
          <w:szCs w:val="28"/>
        </w:rPr>
        <w:t>прибыль (убыток) от реализации продукции (работ, услуг);</w:t>
      </w:r>
    </w:p>
    <w:p w:rsidR="00F6443D" w:rsidRPr="00F6443D" w:rsidRDefault="00F6443D" w:rsidP="009E5C66">
      <w:pPr>
        <w:numPr>
          <w:ilvl w:val="0"/>
          <w:numId w:val="8"/>
        </w:numPr>
        <w:tabs>
          <w:tab w:val="clear" w:pos="360"/>
          <w:tab w:val="num" w:pos="0"/>
        </w:tabs>
        <w:ind w:left="0" w:firstLine="709"/>
        <w:jc w:val="both"/>
        <w:rPr>
          <w:sz w:val="28"/>
          <w:szCs w:val="28"/>
        </w:rPr>
      </w:pPr>
      <w:r w:rsidRPr="00F6443D">
        <w:rPr>
          <w:sz w:val="28"/>
          <w:szCs w:val="28"/>
        </w:rPr>
        <w:t>прибыль от финансовой деятельности;</w:t>
      </w:r>
    </w:p>
    <w:p w:rsidR="00F6443D" w:rsidRPr="00F6443D" w:rsidRDefault="00F6443D" w:rsidP="009E5C66">
      <w:pPr>
        <w:numPr>
          <w:ilvl w:val="0"/>
          <w:numId w:val="8"/>
        </w:numPr>
        <w:tabs>
          <w:tab w:val="clear" w:pos="360"/>
          <w:tab w:val="num" w:pos="0"/>
        </w:tabs>
        <w:ind w:left="0" w:firstLine="709"/>
        <w:jc w:val="both"/>
        <w:rPr>
          <w:sz w:val="28"/>
          <w:szCs w:val="28"/>
        </w:rPr>
      </w:pPr>
      <w:r w:rsidRPr="00F6443D">
        <w:rPr>
          <w:sz w:val="28"/>
          <w:szCs w:val="28"/>
        </w:rPr>
        <w:t>прибыль (убыток) от прочих внереализационных операций;</w:t>
      </w:r>
    </w:p>
    <w:p w:rsidR="00F6443D" w:rsidRPr="00F6443D" w:rsidRDefault="00F6443D" w:rsidP="009E5C66">
      <w:pPr>
        <w:numPr>
          <w:ilvl w:val="0"/>
          <w:numId w:val="8"/>
        </w:numPr>
        <w:tabs>
          <w:tab w:val="clear" w:pos="360"/>
          <w:tab w:val="num" w:pos="0"/>
        </w:tabs>
        <w:ind w:left="0" w:firstLine="709"/>
        <w:jc w:val="both"/>
        <w:rPr>
          <w:sz w:val="28"/>
          <w:szCs w:val="28"/>
        </w:rPr>
      </w:pPr>
      <w:r w:rsidRPr="00F6443D">
        <w:rPr>
          <w:sz w:val="28"/>
          <w:szCs w:val="28"/>
        </w:rPr>
        <w:t>налогооблагаемая прибыль;</w:t>
      </w:r>
    </w:p>
    <w:p w:rsidR="00F6443D" w:rsidRDefault="00F6443D" w:rsidP="009E5C66">
      <w:pPr>
        <w:numPr>
          <w:ilvl w:val="0"/>
          <w:numId w:val="8"/>
        </w:numPr>
        <w:tabs>
          <w:tab w:val="clear" w:pos="360"/>
          <w:tab w:val="num" w:pos="0"/>
        </w:tabs>
        <w:ind w:left="0" w:firstLine="709"/>
        <w:jc w:val="both"/>
        <w:rPr>
          <w:sz w:val="28"/>
          <w:szCs w:val="28"/>
        </w:rPr>
      </w:pPr>
      <w:r w:rsidRPr="00F6443D">
        <w:rPr>
          <w:sz w:val="28"/>
          <w:szCs w:val="28"/>
        </w:rPr>
        <w:t>чистая прибыль.</w:t>
      </w:r>
    </w:p>
    <w:p w:rsidR="004516FD" w:rsidRPr="00F6443D" w:rsidRDefault="004516FD" w:rsidP="004516FD">
      <w:pPr>
        <w:jc w:val="both"/>
        <w:rPr>
          <w:sz w:val="28"/>
          <w:szCs w:val="28"/>
        </w:rPr>
      </w:pPr>
    </w:p>
    <w:p w:rsidR="00F6443D" w:rsidRDefault="00F6443D" w:rsidP="009E5C66">
      <w:pPr>
        <w:ind w:firstLine="709"/>
        <w:jc w:val="both"/>
        <w:rPr>
          <w:sz w:val="28"/>
          <w:szCs w:val="28"/>
        </w:rPr>
      </w:pPr>
      <w:r w:rsidRPr="004C19C0">
        <w:rPr>
          <w:iCs/>
          <w:sz w:val="28"/>
          <w:szCs w:val="28"/>
          <w:u w:val="single"/>
        </w:rPr>
        <w:t>Балансовая прибыль (убыток)</w:t>
      </w:r>
      <w:r w:rsidRPr="00F6443D">
        <w:rPr>
          <w:sz w:val="28"/>
          <w:szCs w:val="28"/>
        </w:rPr>
        <w:t xml:space="preserve"> представляет собой сумму прибыли (убытка) от реализации продукции, финансовой деятельности и доходов от прочих внереализационных операций, уменьшенных на сумму расходов по этим операциям.</w:t>
      </w:r>
    </w:p>
    <w:p w:rsidR="004516FD" w:rsidRPr="00F6443D" w:rsidRDefault="004516FD" w:rsidP="009E5C66">
      <w:pPr>
        <w:ind w:firstLine="709"/>
        <w:jc w:val="both"/>
        <w:rPr>
          <w:sz w:val="28"/>
          <w:szCs w:val="28"/>
        </w:rPr>
      </w:pPr>
    </w:p>
    <w:p w:rsidR="00F6443D" w:rsidRDefault="00F6443D" w:rsidP="009E5C66">
      <w:pPr>
        <w:ind w:firstLine="709"/>
        <w:jc w:val="both"/>
        <w:rPr>
          <w:sz w:val="28"/>
          <w:szCs w:val="28"/>
        </w:rPr>
      </w:pPr>
      <w:r w:rsidRPr="004C19C0">
        <w:rPr>
          <w:iCs/>
          <w:sz w:val="28"/>
          <w:szCs w:val="28"/>
          <w:u w:val="single"/>
        </w:rPr>
        <w:t>Прибыль (убыток) от реализации продукции (работ, услуг)</w:t>
      </w:r>
      <w:r w:rsidRPr="00F6443D">
        <w:rPr>
          <w:sz w:val="28"/>
          <w:szCs w:val="28"/>
        </w:rPr>
        <w:t xml:space="preserve"> определяется как разница между выручкой от реализации продукции в действующих ценах без НДС, спецналога и акцизов и затратами на ее производство и реализацию.</w:t>
      </w:r>
    </w:p>
    <w:p w:rsidR="004516FD" w:rsidRPr="00F6443D" w:rsidRDefault="004516FD" w:rsidP="009E5C66">
      <w:pPr>
        <w:ind w:firstLine="709"/>
        <w:jc w:val="both"/>
        <w:rPr>
          <w:sz w:val="28"/>
          <w:szCs w:val="28"/>
        </w:rPr>
      </w:pPr>
    </w:p>
    <w:p w:rsidR="00F6443D" w:rsidRPr="00F6443D" w:rsidRDefault="00F6443D" w:rsidP="009E5C66">
      <w:pPr>
        <w:ind w:firstLine="709"/>
        <w:jc w:val="both"/>
        <w:rPr>
          <w:sz w:val="28"/>
          <w:szCs w:val="28"/>
        </w:rPr>
      </w:pPr>
      <w:r w:rsidRPr="004C19C0">
        <w:rPr>
          <w:iCs/>
          <w:sz w:val="28"/>
          <w:szCs w:val="28"/>
          <w:u w:val="single"/>
        </w:rPr>
        <w:t>Прибыль (убыток) от финансовой деятельности и от прочих внереализационных операций</w:t>
      </w:r>
      <w:r w:rsidRPr="00F6443D">
        <w:rPr>
          <w:iCs/>
          <w:sz w:val="28"/>
          <w:szCs w:val="28"/>
        </w:rPr>
        <w:t xml:space="preserve"> </w:t>
      </w:r>
      <w:r w:rsidRPr="00F6443D">
        <w:rPr>
          <w:sz w:val="28"/>
          <w:szCs w:val="28"/>
        </w:rPr>
        <w:t>определяется как результат по операциям, отражаемым на счетах 47 «Реализация и прочее выбытие основных средств» и 48 «Реализация прочих активов», а также как разница между общей суммой полученных и уплаченных:</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штрафов, пени и неустоек и других экономических санкций;</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процентов, полученных по суммам средств, числящихся на счетах предприятия;</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курсовых разниц по валютным счетам и по операциям в иностранной валюте;</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прибылей и убытков прошлых лет, выявленных в отчетном году;</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убытков от стихийных бедствий;</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потерь от списания долгов и дебиторской задолженности;</w:t>
      </w:r>
    </w:p>
    <w:p w:rsidR="00F6443D" w:rsidRPr="00F6443D" w:rsidRDefault="00F6443D" w:rsidP="009E5C66">
      <w:pPr>
        <w:numPr>
          <w:ilvl w:val="0"/>
          <w:numId w:val="9"/>
        </w:numPr>
        <w:tabs>
          <w:tab w:val="clear" w:pos="360"/>
          <w:tab w:val="num" w:pos="0"/>
        </w:tabs>
        <w:ind w:left="0" w:firstLine="709"/>
        <w:jc w:val="both"/>
        <w:rPr>
          <w:sz w:val="28"/>
          <w:szCs w:val="28"/>
        </w:rPr>
      </w:pPr>
      <w:r w:rsidRPr="00F6443D">
        <w:rPr>
          <w:sz w:val="28"/>
          <w:szCs w:val="28"/>
        </w:rPr>
        <w:t>поступлений долгов, ранее списанных как безнадежные;</w:t>
      </w:r>
    </w:p>
    <w:p w:rsidR="00027F34" w:rsidRDefault="00F6443D" w:rsidP="009E5C66">
      <w:pPr>
        <w:numPr>
          <w:ilvl w:val="0"/>
          <w:numId w:val="9"/>
        </w:numPr>
        <w:tabs>
          <w:tab w:val="clear" w:pos="360"/>
          <w:tab w:val="num" w:pos="0"/>
        </w:tabs>
        <w:ind w:left="0" w:firstLine="709"/>
        <w:jc w:val="both"/>
        <w:rPr>
          <w:sz w:val="28"/>
          <w:szCs w:val="28"/>
        </w:rPr>
      </w:pPr>
      <w:r w:rsidRPr="00F6443D">
        <w:rPr>
          <w:sz w:val="28"/>
          <w:szCs w:val="28"/>
        </w:rPr>
        <w:t xml:space="preserve">прочих доходов, потерь и расходов, относимых в соответствии с действующим законодательством на счет прибылей и убытков. </w:t>
      </w:r>
    </w:p>
    <w:p w:rsidR="004516FD" w:rsidRDefault="004516FD" w:rsidP="004516FD">
      <w:pPr>
        <w:jc w:val="both"/>
        <w:rPr>
          <w:sz w:val="28"/>
          <w:szCs w:val="28"/>
        </w:rPr>
      </w:pPr>
    </w:p>
    <w:p w:rsidR="00F6443D" w:rsidRPr="00027F34" w:rsidRDefault="00F6443D" w:rsidP="009E5C66">
      <w:pPr>
        <w:ind w:firstLine="709"/>
        <w:jc w:val="both"/>
        <w:rPr>
          <w:iCs/>
          <w:sz w:val="28"/>
          <w:szCs w:val="28"/>
        </w:rPr>
      </w:pPr>
      <w:r w:rsidRPr="004C19C0">
        <w:rPr>
          <w:iCs/>
          <w:sz w:val="28"/>
          <w:szCs w:val="28"/>
          <w:u w:val="single"/>
        </w:rPr>
        <w:t>Налогооблагаемая прибыль</w:t>
      </w:r>
      <w:r w:rsidRPr="00027F34">
        <w:rPr>
          <w:iCs/>
          <w:sz w:val="28"/>
          <w:szCs w:val="28"/>
        </w:rPr>
        <w:t xml:space="preserve"> определяется специальным расчетом. Она равна балансовой прибыли, уменьшенной на сумму:</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отчислений в резервный и другие  аналогичные  фонды, создание которых предусмотрено законодательством (до достижения размеров этих фондов не более 25% уставного фонда, но не свыше 50% прибыли, подлежащей налогообложению);</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рентных платежей в бюджет;</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доходов по ценным бумагам и  от долевого участия в деятельности других предприятий;</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доходов от казино, видеосалонов и пр.;</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прибыли от страховой деятельности;</w:t>
      </w:r>
    </w:p>
    <w:p w:rsidR="00F6443D" w:rsidRP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прибыли от отдельных банковских операций  и сделок;</w:t>
      </w:r>
    </w:p>
    <w:p w:rsidR="00A65742" w:rsidRPr="006A405A" w:rsidRDefault="00F6443D" w:rsidP="009E5C66">
      <w:pPr>
        <w:numPr>
          <w:ilvl w:val="0"/>
          <w:numId w:val="10"/>
        </w:numPr>
        <w:tabs>
          <w:tab w:val="clear" w:pos="360"/>
          <w:tab w:val="num" w:pos="0"/>
        </w:tabs>
        <w:ind w:left="0" w:firstLine="709"/>
        <w:jc w:val="both"/>
        <w:rPr>
          <w:sz w:val="28"/>
          <w:szCs w:val="28"/>
        </w:rPr>
      </w:pPr>
      <w:r w:rsidRPr="00F6443D">
        <w:rPr>
          <w:sz w:val="28"/>
          <w:szCs w:val="28"/>
        </w:rPr>
        <w:t xml:space="preserve">курсовой разницы, образовавшейся в результате изменения курса рубля по отношению к котируемым </w:t>
      </w:r>
      <w:r w:rsidR="00A65742">
        <w:rPr>
          <w:sz w:val="28"/>
          <w:szCs w:val="28"/>
        </w:rPr>
        <w:t>Националь</w:t>
      </w:r>
      <w:r w:rsidR="00A65742" w:rsidRPr="006A405A">
        <w:rPr>
          <w:sz w:val="28"/>
          <w:szCs w:val="28"/>
        </w:rPr>
        <w:t xml:space="preserve">ным банком </w:t>
      </w:r>
      <w:r w:rsidR="00A65742">
        <w:rPr>
          <w:sz w:val="28"/>
          <w:szCs w:val="28"/>
        </w:rPr>
        <w:t xml:space="preserve">Республики Беларусь </w:t>
      </w:r>
      <w:r w:rsidR="00A65742" w:rsidRPr="006A405A">
        <w:rPr>
          <w:sz w:val="28"/>
          <w:szCs w:val="28"/>
        </w:rPr>
        <w:t>иностранным валютам;</w:t>
      </w:r>
    </w:p>
    <w:p w:rsidR="00F6443D" w:rsidRDefault="00F6443D" w:rsidP="009E5C66">
      <w:pPr>
        <w:numPr>
          <w:ilvl w:val="0"/>
          <w:numId w:val="10"/>
        </w:numPr>
        <w:tabs>
          <w:tab w:val="clear" w:pos="360"/>
          <w:tab w:val="num" w:pos="0"/>
        </w:tabs>
        <w:ind w:left="0" w:firstLine="709"/>
        <w:jc w:val="both"/>
        <w:rPr>
          <w:sz w:val="28"/>
          <w:szCs w:val="28"/>
        </w:rPr>
      </w:pPr>
      <w:r w:rsidRPr="00F6443D">
        <w:rPr>
          <w:sz w:val="28"/>
          <w:szCs w:val="28"/>
        </w:rPr>
        <w:t>прибыли от производства и реализации производственной сельскохозяйственной и охотохозяйственной продукции.</w:t>
      </w:r>
    </w:p>
    <w:p w:rsidR="004516FD" w:rsidRPr="00F6443D" w:rsidRDefault="004516FD" w:rsidP="004516FD">
      <w:pPr>
        <w:jc w:val="both"/>
        <w:rPr>
          <w:sz w:val="28"/>
          <w:szCs w:val="28"/>
        </w:rPr>
      </w:pPr>
    </w:p>
    <w:p w:rsidR="00F6443D" w:rsidRPr="00F6443D" w:rsidRDefault="00F6443D" w:rsidP="009E5C66">
      <w:pPr>
        <w:ind w:firstLine="709"/>
        <w:jc w:val="both"/>
        <w:rPr>
          <w:sz w:val="28"/>
          <w:szCs w:val="28"/>
        </w:rPr>
      </w:pPr>
      <w:r w:rsidRPr="004C19C0">
        <w:rPr>
          <w:iCs/>
          <w:sz w:val="28"/>
          <w:szCs w:val="28"/>
          <w:u w:val="single"/>
        </w:rPr>
        <w:t>Чистая прибыль</w:t>
      </w:r>
      <w:r w:rsidRPr="00F6443D">
        <w:rPr>
          <w:iCs/>
          <w:sz w:val="28"/>
          <w:szCs w:val="28"/>
        </w:rPr>
        <w:t xml:space="preserve"> предприятия,</w:t>
      </w:r>
      <w:r w:rsidRPr="00F6443D">
        <w:rPr>
          <w:sz w:val="28"/>
          <w:szCs w:val="28"/>
        </w:rPr>
        <w:t xml:space="preserve"> т.е. прибыль, остающаяся в его распоряжении, определяется как разность между балансовой прибылью и суммой налогов на прибыль, рентных платежей, налога на экспорт и  импорт.</w:t>
      </w:r>
    </w:p>
    <w:p w:rsidR="00F6443D" w:rsidRDefault="00F6443D" w:rsidP="009E5C66">
      <w:pPr>
        <w:ind w:firstLine="709"/>
        <w:jc w:val="both"/>
        <w:rPr>
          <w:sz w:val="28"/>
          <w:szCs w:val="28"/>
        </w:rPr>
      </w:pPr>
      <w:r w:rsidRPr="00F6443D">
        <w:rPr>
          <w:sz w:val="28"/>
          <w:szCs w:val="28"/>
        </w:rPr>
        <w:t>Чистая прибыль направляется на производственное развитие, социальное развитие, материальное поощрение работников, создание резервного фонда, уплате в бюджет экономических санкций, связанных с нарушением предприятием действующего законодательства, на благотворительные  и другие цели.</w:t>
      </w:r>
    </w:p>
    <w:p w:rsidR="004516FD" w:rsidRPr="00F6443D" w:rsidRDefault="004516FD" w:rsidP="009E5C66">
      <w:pPr>
        <w:ind w:firstLine="709"/>
        <w:jc w:val="both"/>
        <w:rPr>
          <w:sz w:val="28"/>
          <w:szCs w:val="28"/>
        </w:rPr>
      </w:pPr>
    </w:p>
    <w:p w:rsidR="00F6443D" w:rsidRPr="00F6443D" w:rsidRDefault="00F6443D" w:rsidP="009E5C66">
      <w:pPr>
        <w:ind w:firstLine="709"/>
        <w:jc w:val="both"/>
        <w:rPr>
          <w:sz w:val="28"/>
          <w:szCs w:val="28"/>
        </w:rPr>
      </w:pPr>
      <w:r w:rsidRPr="00F6443D">
        <w:rPr>
          <w:sz w:val="28"/>
          <w:szCs w:val="28"/>
        </w:rPr>
        <w:t xml:space="preserve">Неотъемлемым признаком рыночной экономики является появление </w:t>
      </w:r>
      <w:r w:rsidRPr="004C19C0">
        <w:rPr>
          <w:sz w:val="28"/>
          <w:szCs w:val="28"/>
          <w:u w:val="single"/>
        </w:rPr>
        <w:t>консолидированной прибыли.</w:t>
      </w:r>
      <w:r w:rsidRPr="00F6443D">
        <w:rPr>
          <w:sz w:val="28"/>
          <w:szCs w:val="28"/>
        </w:rPr>
        <w:t xml:space="preserve"> </w:t>
      </w:r>
      <w:r w:rsidRPr="00F6443D">
        <w:rPr>
          <w:iCs/>
          <w:sz w:val="28"/>
          <w:szCs w:val="28"/>
        </w:rPr>
        <w:t>Консолидированная прибыль</w:t>
      </w:r>
      <w:r w:rsidR="00027F34">
        <w:rPr>
          <w:sz w:val="28"/>
          <w:szCs w:val="28"/>
        </w:rPr>
        <w:t> — </w:t>
      </w:r>
      <w:r w:rsidRPr="00F6443D">
        <w:rPr>
          <w:sz w:val="28"/>
          <w:szCs w:val="28"/>
        </w:rPr>
        <w:t>это прибыль, сводная по бухгалтерской отчетности о деятельности и финансовых результатах материнских и дочерних предприятий. Консолидированная бухгалтерская отчетность представляет собой объединение отчетности двух и более хозяйствующих субъектов, находящихся в определенных юридических и финансово-хозяйственных взаимоотношениях. Необходимость консолидации определяется экономической целесообразностью. Предпринимателям выгодно вместо одной крупной фирмы создавать несколько более мелких предприятий, юридически самостоятельных, но экономически взаимосвязанных, т.к. в этом случае может быть получена экономия на налоговых платежах. Кроме того, в связи с дроблением и ограничением юридической ответственности по обязательствам снижается степень риска в ведении бизнеса, достигается большая мобильность в освоении новых форм вложения капитала и рынков сбыта.</w:t>
      </w:r>
    </w:p>
    <w:p w:rsidR="00F6443D" w:rsidRPr="00F6443D" w:rsidRDefault="00F6443D" w:rsidP="009E5C66">
      <w:pPr>
        <w:tabs>
          <w:tab w:val="num" w:pos="1134"/>
        </w:tabs>
        <w:ind w:firstLine="709"/>
        <w:jc w:val="both"/>
        <w:rPr>
          <w:sz w:val="28"/>
          <w:szCs w:val="28"/>
        </w:rPr>
      </w:pPr>
      <w:r w:rsidRPr="00F6443D">
        <w:rPr>
          <w:sz w:val="28"/>
          <w:szCs w:val="28"/>
        </w:rPr>
        <w:t>Выручка от реализации продукции определяется либо по мере ее оплаты либо по мере отгрузки товаров (продукции, работ, услуг) и предъявления покупателю расчетных документов. Метод определения выручки от реализации продукции устанавливается предприятием на длительный срок исходя из условий хозяйствования и заключения договоров. В отраслях сферы товарного обращения (торговля, общественное питание) вместо категории «выручка от реализации продукции» используется категория «товарооборот». Сущность товарооборота составляют экономические отношения, связанные с обменом денежных доходов на товары в порядке купли-продажи. В зарубежной практике вместо термина «выручка» зачастую используют термин «валовой доход». Однако это очень широкая трактовка данного термина. Валовой  доход как экономическая категория выражает собой вновь созданную стоимость, или чистую продукцию хозяйствующего субъекта. В практике планирования и учета в торговле под валовым доходом понимается сумма торговых надбавок (ски</w:t>
      </w:r>
      <w:r>
        <w:rPr>
          <w:sz w:val="28"/>
          <w:szCs w:val="28"/>
        </w:rPr>
        <w:t>док); в общественном питании — </w:t>
      </w:r>
      <w:r w:rsidRPr="00F6443D">
        <w:rPr>
          <w:sz w:val="28"/>
          <w:szCs w:val="28"/>
        </w:rPr>
        <w:t>сумма торговых набавок (скидок) и наценок.</w:t>
      </w:r>
    </w:p>
    <w:p w:rsidR="00F6443D" w:rsidRPr="00F6443D" w:rsidRDefault="00F6443D" w:rsidP="009E5C66">
      <w:pPr>
        <w:pStyle w:val="2"/>
        <w:spacing w:after="0" w:line="240" w:lineRule="auto"/>
        <w:ind w:left="0" w:firstLine="709"/>
        <w:jc w:val="both"/>
        <w:rPr>
          <w:sz w:val="28"/>
          <w:szCs w:val="28"/>
        </w:rPr>
      </w:pPr>
      <w:r w:rsidRPr="00F6443D">
        <w:rPr>
          <w:sz w:val="28"/>
          <w:szCs w:val="28"/>
        </w:rPr>
        <w:t xml:space="preserve">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 </w:t>
      </w:r>
    </w:p>
    <w:p w:rsidR="00F6443D" w:rsidRPr="00F6443D" w:rsidRDefault="00F6443D" w:rsidP="009E5C66">
      <w:pPr>
        <w:ind w:firstLine="709"/>
        <w:jc w:val="both"/>
        <w:rPr>
          <w:sz w:val="28"/>
          <w:szCs w:val="28"/>
        </w:rPr>
      </w:pPr>
    </w:p>
    <w:p w:rsidR="0039580E" w:rsidRPr="00F6443D" w:rsidRDefault="0039580E" w:rsidP="009E5C66">
      <w:pPr>
        <w:ind w:firstLine="709"/>
        <w:jc w:val="both"/>
        <w:rPr>
          <w:sz w:val="28"/>
          <w:szCs w:val="28"/>
        </w:rPr>
      </w:pPr>
    </w:p>
    <w:p w:rsidR="0039580E" w:rsidRDefault="0039580E" w:rsidP="009E5C66">
      <w:pPr>
        <w:ind w:firstLine="709"/>
        <w:jc w:val="center"/>
        <w:rPr>
          <w:sz w:val="28"/>
          <w:szCs w:val="28"/>
        </w:rPr>
      </w:pPr>
      <w:r>
        <w:rPr>
          <w:sz w:val="28"/>
          <w:szCs w:val="28"/>
        </w:rPr>
        <w:br w:type="page"/>
        <w:t>1.2. Формирование прибыли</w:t>
      </w:r>
    </w:p>
    <w:p w:rsidR="00501B55" w:rsidRDefault="00501B55" w:rsidP="009E5C66">
      <w:pPr>
        <w:ind w:firstLine="709"/>
        <w:jc w:val="both"/>
        <w:rPr>
          <w:sz w:val="28"/>
          <w:szCs w:val="28"/>
        </w:rPr>
      </w:pPr>
    </w:p>
    <w:p w:rsidR="00501B55" w:rsidRDefault="00501B55" w:rsidP="009E5C66">
      <w:pPr>
        <w:ind w:firstLine="709"/>
        <w:jc w:val="both"/>
        <w:rPr>
          <w:sz w:val="28"/>
          <w:szCs w:val="28"/>
        </w:rPr>
      </w:pPr>
      <w:r w:rsidRPr="0099014C">
        <w:rPr>
          <w:sz w:val="28"/>
          <w:szCs w:val="28"/>
        </w:rPr>
        <w:t>Конечным финансовым результатом хозяйственной деятельности предприятия является балансо</w:t>
      </w:r>
      <w:r>
        <w:rPr>
          <w:sz w:val="28"/>
          <w:szCs w:val="28"/>
        </w:rPr>
        <w:t>вая прибыль. Балансовая прибыль — </w:t>
      </w:r>
      <w:r w:rsidRPr="0099014C">
        <w:rPr>
          <w:sz w:val="28"/>
          <w:szCs w:val="28"/>
        </w:rPr>
        <w:t xml:space="preserve">это сумма прибылей (убытков) предприятия как от реализации продукции, так и доходов (убытков), не связанных с ее производством и реализацией. Под реализацией продукции понимается не только продажа произведенных товаров, имеющих натурально-вещественную форму, но и выполнение работ, оказание услуг. </w:t>
      </w:r>
    </w:p>
    <w:p w:rsidR="00501B55" w:rsidRDefault="00501B55" w:rsidP="009E5C66">
      <w:pPr>
        <w:ind w:firstLine="709"/>
        <w:jc w:val="both"/>
        <w:rPr>
          <w:sz w:val="28"/>
          <w:szCs w:val="28"/>
        </w:rPr>
      </w:pPr>
      <w:r w:rsidRPr="0099014C">
        <w:rPr>
          <w:sz w:val="28"/>
          <w:szCs w:val="28"/>
        </w:rPr>
        <w:t xml:space="preserve">Балансовая прибыль как конечный финансовый результат выявляется на основании бухгалтерского учета всех хозяйственных операций предприятия и оценки статей </w:t>
      </w:r>
      <w:r>
        <w:rPr>
          <w:sz w:val="28"/>
          <w:szCs w:val="28"/>
        </w:rPr>
        <w:t>баланса. Использование термина «</w:t>
      </w:r>
      <w:r w:rsidRPr="0099014C">
        <w:rPr>
          <w:sz w:val="28"/>
          <w:szCs w:val="28"/>
        </w:rPr>
        <w:t>балансовая прибыль</w:t>
      </w:r>
      <w:r>
        <w:rPr>
          <w:sz w:val="28"/>
          <w:szCs w:val="28"/>
        </w:rPr>
        <w:t>»</w:t>
      </w:r>
      <w:r w:rsidRPr="0099014C">
        <w:rPr>
          <w:sz w:val="28"/>
          <w:szCs w:val="28"/>
        </w:rPr>
        <w:t xml:space="preserve"> связано с тем, что конечный финансовый результат работы предприятия отражается в его балансе, составляемом по итогам квартала, года.</w:t>
      </w:r>
    </w:p>
    <w:p w:rsidR="004516FD" w:rsidRPr="0099014C" w:rsidRDefault="004516FD" w:rsidP="009E5C66">
      <w:pPr>
        <w:ind w:firstLine="709"/>
        <w:jc w:val="both"/>
        <w:rPr>
          <w:sz w:val="28"/>
          <w:szCs w:val="28"/>
        </w:rPr>
      </w:pPr>
    </w:p>
    <w:p w:rsidR="00501B55" w:rsidRDefault="00501B55" w:rsidP="009E5C66">
      <w:pPr>
        <w:ind w:firstLine="709"/>
        <w:jc w:val="both"/>
        <w:rPr>
          <w:sz w:val="28"/>
          <w:szCs w:val="28"/>
        </w:rPr>
      </w:pPr>
      <w:r w:rsidRPr="0099014C">
        <w:rPr>
          <w:sz w:val="28"/>
          <w:szCs w:val="28"/>
        </w:rPr>
        <w:t>Балансовая прибыль вкл</w:t>
      </w:r>
      <w:r>
        <w:rPr>
          <w:sz w:val="28"/>
          <w:szCs w:val="28"/>
        </w:rPr>
        <w:t>ючает три укрупненных элемента:</w:t>
      </w:r>
    </w:p>
    <w:p w:rsidR="00501B55" w:rsidRDefault="00501B55" w:rsidP="009E5C66">
      <w:pPr>
        <w:numPr>
          <w:ilvl w:val="0"/>
          <w:numId w:val="22"/>
        </w:numPr>
        <w:tabs>
          <w:tab w:val="clear" w:pos="1429"/>
          <w:tab w:val="num" w:pos="0"/>
        </w:tabs>
        <w:ind w:left="0" w:firstLine="720"/>
        <w:jc w:val="both"/>
        <w:rPr>
          <w:sz w:val="28"/>
          <w:szCs w:val="28"/>
        </w:rPr>
      </w:pPr>
      <w:r w:rsidRPr="0099014C">
        <w:rPr>
          <w:sz w:val="28"/>
          <w:szCs w:val="28"/>
        </w:rPr>
        <w:t>прибыль (убыток) от реализации продукции, выполнения работ, оказания услуг;</w:t>
      </w:r>
    </w:p>
    <w:p w:rsidR="00501B55" w:rsidRDefault="00501B55" w:rsidP="009E5C66">
      <w:pPr>
        <w:numPr>
          <w:ilvl w:val="0"/>
          <w:numId w:val="22"/>
        </w:numPr>
        <w:tabs>
          <w:tab w:val="clear" w:pos="1429"/>
          <w:tab w:val="num" w:pos="0"/>
        </w:tabs>
        <w:ind w:left="0" w:firstLine="720"/>
        <w:jc w:val="both"/>
        <w:rPr>
          <w:sz w:val="28"/>
          <w:szCs w:val="28"/>
        </w:rPr>
      </w:pPr>
      <w:r w:rsidRPr="0099014C">
        <w:rPr>
          <w:sz w:val="28"/>
          <w:szCs w:val="28"/>
        </w:rPr>
        <w:t>прибыль (убыток) от реализации основных средств, их прочего выбытия, реализации иного имущества предприятия;</w:t>
      </w:r>
    </w:p>
    <w:p w:rsidR="00501B55" w:rsidRPr="0099014C" w:rsidRDefault="00501B55" w:rsidP="009E5C66">
      <w:pPr>
        <w:numPr>
          <w:ilvl w:val="0"/>
          <w:numId w:val="22"/>
        </w:numPr>
        <w:tabs>
          <w:tab w:val="clear" w:pos="1429"/>
          <w:tab w:val="num" w:pos="0"/>
        </w:tabs>
        <w:ind w:left="0" w:firstLine="720"/>
        <w:jc w:val="both"/>
        <w:rPr>
          <w:sz w:val="28"/>
          <w:szCs w:val="28"/>
        </w:rPr>
      </w:pPr>
      <w:r w:rsidRPr="0099014C">
        <w:rPr>
          <w:sz w:val="28"/>
          <w:szCs w:val="28"/>
        </w:rPr>
        <w:t>финансовые результаты от внереализационных операций.</w:t>
      </w:r>
    </w:p>
    <w:p w:rsidR="00AB3A1F" w:rsidRDefault="00AB3A1F" w:rsidP="009E5C66">
      <w:pPr>
        <w:ind w:firstLine="709"/>
        <w:jc w:val="both"/>
        <w:rPr>
          <w:sz w:val="28"/>
          <w:szCs w:val="28"/>
          <w:u w:val="single"/>
        </w:rPr>
      </w:pPr>
    </w:p>
    <w:p w:rsidR="00501B55" w:rsidRPr="0099014C" w:rsidRDefault="00501B55" w:rsidP="009E5C66">
      <w:pPr>
        <w:ind w:firstLine="709"/>
        <w:jc w:val="both"/>
        <w:rPr>
          <w:sz w:val="28"/>
          <w:szCs w:val="28"/>
        </w:rPr>
      </w:pPr>
      <w:r w:rsidRPr="00AB3A1F">
        <w:rPr>
          <w:sz w:val="28"/>
          <w:szCs w:val="28"/>
        </w:rPr>
        <w:t>Прибыль от реализации продукции (работ, услуг)</w:t>
      </w:r>
      <w:r w:rsidRPr="0099014C">
        <w:rPr>
          <w:sz w:val="28"/>
          <w:szCs w:val="28"/>
        </w:rPr>
        <w:t xml:space="preserve"> характеризует чистый доход, созданный на предприятии. Остальные элементы балансовой прибыли отражают в основном перераспределение ранее созданных доходов.</w:t>
      </w:r>
    </w:p>
    <w:p w:rsidR="00CB6A4E" w:rsidRDefault="00501B55" w:rsidP="009E5C66">
      <w:pPr>
        <w:ind w:firstLine="709"/>
        <w:jc w:val="both"/>
        <w:rPr>
          <w:sz w:val="28"/>
          <w:szCs w:val="28"/>
        </w:rPr>
      </w:pPr>
      <w:r w:rsidRPr="0099014C">
        <w:rPr>
          <w:sz w:val="28"/>
          <w:szCs w:val="28"/>
        </w:rPr>
        <w:t xml:space="preserve">Рассмотрим подробно все составные части балансовой прибыли. </w:t>
      </w:r>
    </w:p>
    <w:p w:rsidR="00501B55" w:rsidRPr="0099014C" w:rsidRDefault="00501B55" w:rsidP="009E5C66">
      <w:pPr>
        <w:ind w:firstLine="709"/>
        <w:jc w:val="both"/>
        <w:rPr>
          <w:sz w:val="28"/>
          <w:szCs w:val="28"/>
        </w:rPr>
      </w:pPr>
      <w:r w:rsidRPr="00AB3A1F">
        <w:rPr>
          <w:sz w:val="28"/>
          <w:szCs w:val="28"/>
          <w:u w:val="single"/>
        </w:rPr>
        <w:t>Прибыль (убыток) от реализ</w:t>
      </w:r>
      <w:r w:rsidR="00CB6A4E" w:rsidRPr="00AB3A1F">
        <w:rPr>
          <w:sz w:val="28"/>
          <w:szCs w:val="28"/>
          <w:u w:val="single"/>
        </w:rPr>
        <w:t>ации продукции (работ, услуг)</w:t>
      </w:r>
      <w:r w:rsidR="00CB6A4E">
        <w:rPr>
          <w:sz w:val="28"/>
          <w:szCs w:val="28"/>
        </w:rPr>
        <w:t> — </w:t>
      </w:r>
      <w:r w:rsidRPr="0099014C">
        <w:rPr>
          <w:sz w:val="28"/>
          <w:szCs w:val="28"/>
        </w:rPr>
        <w:t>это финансовый результат, полученный от основной деятельности предприятия, которая может осуществляться в любых видах, зафиксированных в уставе и не запрещенных законом. Финансовый результат определяется раздельно по каждому виду деятельности предприятия, относящемуся к реализации продукции, выполнению работ, оказанию услуг. Он равен разнице между выручкой от реализации продукции (работ, услуг) в действующих ценах и затратами на ее производство и реализацию.</w:t>
      </w:r>
    </w:p>
    <w:p w:rsidR="00CB6A4E" w:rsidRDefault="00CB6A4E" w:rsidP="009E5C66">
      <w: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534"/>
        <w:gridCol w:w="2574"/>
        <w:gridCol w:w="534"/>
        <w:gridCol w:w="2574"/>
      </w:tblGrid>
      <w:tr w:rsidR="00501B55" w:rsidRPr="0099014C">
        <w:tc>
          <w:tcPr>
            <w:tcW w:w="2573" w:type="dxa"/>
            <w:tcBorders>
              <w:top w:val="nil"/>
              <w:left w:val="nil"/>
              <w:bottom w:val="nil"/>
              <w:right w:val="nil"/>
            </w:tcBorders>
            <w:vAlign w:val="center"/>
          </w:tcPr>
          <w:p w:rsidR="00501B55" w:rsidRPr="0099014C" w:rsidRDefault="00CB6A4E" w:rsidP="009E5C66">
            <w:pPr>
              <w:jc w:val="center"/>
              <w:rPr>
                <w:b/>
              </w:rPr>
            </w:pPr>
            <w:r>
              <w:rPr>
                <w:sz w:val="28"/>
                <w:szCs w:val="28"/>
              </w:rPr>
              <w:br w:type="page"/>
            </w:r>
            <w:r w:rsidR="00F21448">
              <w:rPr>
                <w:noProof/>
              </w:rPr>
              <w:pict>
                <v:line id="_x0000_s1048" style="position:absolute;left:0;text-align:left;z-index:251651072" from="369.95pt,17.6pt" to="369.95pt,50.6pt">
                  <v:stroke endarrow="block"/>
                  <w10:anchorlock/>
                </v:line>
              </w:pict>
            </w:r>
            <w:r w:rsidR="00F21448">
              <w:rPr>
                <w:noProof/>
              </w:rPr>
              <w:pict>
                <v:line id="_x0000_s1047" style="position:absolute;left:0;text-align:left;z-index:251650048" from="279.45pt,17.6pt" to="369.95pt,17.6pt">
                  <w10:anchorlock/>
                </v:line>
              </w:pict>
            </w:r>
            <w:r w:rsidR="00F21448">
              <w:rPr>
                <w:noProof/>
              </w:rPr>
              <w:pict>
                <v:line id="_x0000_s1046" style="position:absolute;left:0;text-align:left;z-index:251649024" from="56.45pt,17.6pt" to="148.95pt,17.6pt">
                  <w10:anchorlock/>
                </v:line>
              </w:pict>
            </w:r>
            <w:r w:rsidR="00F21448">
              <w:rPr>
                <w:noProof/>
              </w:rPr>
              <w:pict>
                <v:line id="_x0000_s1044" style="position:absolute;left:0;text-align:left;z-index:251646976" from="56.95pt,18.1pt" to="56.95pt,51.1pt">
                  <v:stroke endarrow="block"/>
                  <w10:anchorlock/>
                </v:line>
              </w:pict>
            </w:r>
          </w:p>
        </w:tc>
        <w:tc>
          <w:tcPr>
            <w:tcW w:w="534" w:type="dxa"/>
            <w:tcBorders>
              <w:top w:val="nil"/>
              <w:left w:val="nil"/>
              <w:bottom w:val="nil"/>
              <w:right w:val="nil"/>
            </w:tcBorders>
            <w:vAlign w:val="center"/>
          </w:tcPr>
          <w:p w:rsidR="00501B55" w:rsidRPr="0099014C" w:rsidRDefault="00501B55" w:rsidP="009E5C66">
            <w:pPr>
              <w:ind w:firstLine="709"/>
              <w:jc w:val="center"/>
              <w:rPr>
                <w:b/>
              </w:rP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rPr>
                <w:b/>
              </w:rPr>
            </w:pPr>
            <w:r w:rsidRPr="0099014C">
              <w:rPr>
                <w:b/>
              </w:rPr>
              <w:t>Балансовая</w:t>
            </w:r>
          </w:p>
          <w:p w:rsidR="00501B55" w:rsidRPr="0099014C" w:rsidRDefault="00501B55" w:rsidP="009E5C66">
            <w:pPr>
              <w:jc w:val="center"/>
              <w:rPr>
                <w:b/>
              </w:rPr>
            </w:pPr>
            <w:r w:rsidRPr="0099014C">
              <w:rPr>
                <w:b/>
              </w:rPr>
              <w:t>прибыль</w:t>
            </w:r>
          </w:p>
        </w:tc>
        <w:tc>
          <w:tcPr>
            <w:tcW w:w="534" w:type="dxa"/>
            <w:tcBorders>
              <w:top w:val="nil"/>
              <w:left w:val="nil"/>
              <w:bottom w:val="nil"/>
              <w:right w:val="nil"/>
            </w:tcBorders>
            <w:vAlign w:val="center"/>
          </w:tcPr>
          <w:p w:rsidR="00501B55" w:rsidRPr="0099014C" w:rsidRDefault="00501B55" w:rsidP="009E5C66">
            <w:pPr>
              <w:ind w:firstLine="709"/>
              <w:jc w:val="center"/>
              <w:rPr>
                <w:b/>
              </w:rPr>
            </w:pPr>
          </w:p>
        </w:tc>
        <w:tc>
          <w:tcPr>
            <w:tcW w:w="2574" w:type="dxa"/>
            <w:tcBorders>
              <w:top w:val="nil"/>
              <w:left w:val="nil"/>
              <w:bottom w:val="nil"/>
              <w:right w:val="nil"/>
            </w:tcBorders>
            <w:vAlign w:val="center"/>
          </w:tcPr>
          <w:p w:rsidR="00501B55" w:rsidRPr="0099014C" w:rsidRDefault="00501B55" w:rsidP="009E5C66">
            <w:pPr>
              <w:jc w:val="center"/>
              <w:rPr>
                <w:b/>
              </w:rPr>
            </w:pPr>
          </w:p>
        </w:tc>
      </w:tr>
      <w:tr w:rsidR="00501B55" w:rsidRPr="0099014C">
        <w:tc>
          <w:tcPr>
            <w:tcW w:w="2573" w:type="dxa"/>
            <w:tcBorders>
              <w:top w:val="nil"/>
              <w:left w:val="nil"/>
              <w:bottom w:val="single" w:sz="4" w:space="0" w:color="auto"/>
              <w:right w:val="nil"/>
            </w:tcBorders>
            <w:vAlign w:val="center"/>
          </w:tcPr>
          <w:p w:rsidR="00501B55" w:rsidRPr="0099014C" w:rsidRDefault="00F21448" w:rsidP="009E5C66">
            <w:pPr>
              <w:jc w:val="center"/>
            </w:pPr>
            <w:r>
              <w:rPr>
                <w:noProof/>
              </w:rPr>
              <w:pict>
                <v:line id="_x0000_s1045" style="position:absolute;left:0;text-align:left;z-index:251648000;mso-position-horizontal-relative:text;mso-position-vertical-relative:text" from="216.45pt,-.1pt" to="216.45pt,17.9pt">
                  <v:stroke endarrow="block"/>
                  <w10:anchorlock/>
                </v:line>
              </w:pic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nil"/>
              <w:left w:val="nil"/>
              <w:bottom w:val="nil"/>
              <w:right w:val="nil"/>
            </w:tcBorders>
            <w:vAlign w:val="center"/>
          </w:tcPr>
          <w:p w:rsidR="00501B55" w:rsidRPr="0099014C" w:rsidRDefault="00501B55" w:rsidP="009E5C66">
            <w:pPr>
              <w:jc w:val="cente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nil"/>
              <w:left w:val="nil"/>
              <w:bottom w:val="single" w:sz="4" w:space="0" w:color="auto"/>
              <w:right w:val="nil"/>
            </w:tcBorders>
            <w:vAlign w:val="center"/>
          </w:tcPr>
          <w:p w:rsidR="00501B55" w:rsidRPr="0099014C" w:rsidRDefault="00501B55" w:rsidP="009E5C66">
            <w:pPr>
              <w:jc w:val="center"/>
            </w:pPr>
          </w:p>
        </w:tc>
      </w:tr>
      <w:tr w:rsidR="00501B55" w:rsidRPr="0099014C">
        <w:tc>
          <w:tcPr>
            <w:tcW w:w="2573"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rPr>
                <w:b/>
              </w:rPr>
            </w:pPr>
            <w:r w:rsidRPr="0099014C">
              <w:rPr>
                <w:b/>
              </w:rPr>
              <w:t>Прибыль от реализации продукции,</w:t>
            </w:r>
          </w:p>
          <w:p w:rsidR="00501B55" w:rsidRPr="0099014C" w:rsidRDefault="00501B55" w:rsidP="009E5C66">
            <w:pPr>
              <w:jc w:val="center"/>
              <w:rPr>
                <w:b/>
              </w:rPr>
            </w:pPr>
            <w:r w:rsidRPr="0099014C">
              <w:rPr>
                <w:b/>
              </w:rPr>
              <w:t>работ и услуг</w:t>
            </w:r>
          </w:p>
        </w:tc>
        <w:tc>
          <w:tcPr>
            <w:tcW w:w="534" w:type="dxa"/>
            <w:tcBorders>
              <w:top w:val="nil"/>
              <w:left w:val="nil"/>
              <w:bottom w:val="nil"/>
              <w:right w:val="nil"/>
            </w:tcBorders>
            <w:vAlign w:val="center"/>
          </w:tcPr>
          <w:p w:rsidR="00501B55" w:rsidRPr="0099014C" w:rsidRDefault="00501B55" w:rsidP="009E5C66">
            <w:pPr>
              <w:ind w:firstLine="709"/>
              <w:jc w:val="center"/>
              <w:rPr>
                <w:b/>
              </w:rP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rPr>
                <w:b/>
              </w:rPr>
            </w:pPr>
            <w:r w:rsidRPr="0099014C">
              <w:rPr>
                <w:b/>
              </w:rPr>
              <w:t>Прибыль от прочей реализации</w:t>
            </w:r>
          </w:p>
        </w:tc>
        <w:tc>
          <w:tcPr>
            <w:tcW w:w="534" w:type="dxa"/>
            <w:tcBorders>
              <w:top w:val="nil"/>
              <w:left w:val="nil"/>
              <w:bottom w:val="nil"/>
              <w:right w:val="nil"/>
            </w:tcBorders>
            <w:vAlign w:val="center"/>
          </w:tcPr>
          <w:p w:rsidR="00501B55" w:rsidRPr="0099014C" w:rsidRDefault="00501B55" w:rsidP="009E5C66">
            <w:pPr>
              <w:ind w:firstLine="709"/>
              <w:jc w:val="center"/>
              <w:rPr>
                <w:b/>
              </w:rP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rPr>
                <w:b/>
              </w:rPr>
            </w:pPr>
            <w:r w:rsidRPr="0099014C">
              <w:rPr>
                <w:b/>
              </w:rPr>
              <w:t>Внереализационные финансовые результаты</w:t>
            </w:r>
          </w:p>
        </w:tc>
      </w:tr>
      <w:tr w:rsidR="00501B55" w:rsidRPr="0099014C">
        <w:tc>
          <w:tcPr>
            <w:tcW w:w="2573" w:type="dxa"/>
            <w:tcBorders>
              <w:top w:val="single" w:sz="4" w:space="0" w:color="auto"/>
              <w:left w:val="nil"/>
              <w:bottom w:val="single" w:sz="4" w:space="0" w:color="auto"/>
              <w:right w:val="nil"/>
            </w:tcBorders>
            <w:vAlign w:val="center"/>
          </w:tcPr>
          <w:p w:rsidR="00501B55" w:rsidRPr="0099014C" w:rsidRDefault="00F21448" w:rsidP="009E5C66">
            <w:pPr>
              <w:jc w:val="center"/>
            </w:pPr>
            <w:r>
              <w:rPr>
                <w:noProof/>
              </w:rPr>
              <w:pict>
                <v:line id="_x0000_s1051" style="position:absolute;left:0;text-align:left;z-index:251654144;mso-position-horizontal-relative:text;mso-position-vertical-relative:text" from="371.95pt,.4pt" to="371.95pt,25.4pt">
                  <v:stroke endarrow="block"/>
                  <w10:anchorlock/>
                </v:line>
              </w:pict>
            </w:r>
            <w:r>
              <w:rPr>
                <w:noProof/>
              </w:rPr>
              <w:pict>
                <v:line id="_x0000_s1050" style="position:absolute;left:0;text-align:left;z-index:251653120;mso-position-horizontal-relative:text;mso-position-vertical-relative:text" from="215.45pt,-.1pt" to="215.45pt,24.9pt">
                  <v:stroke endarrow="block"/>
                  <w10:anchorlock/>
                </v:line>
              </w:pict>
            </w:r>
            <w:r>
              <w:rPr>
                <w:noProof/>
              </w:rPr>
              <w:pict>
                <v:line id="_x0000_s1049" style="position:absolute;left:0;text-align:left;z-index:251652096;mso-position-horizontal-relative:text;mso-position-vertical-relative:text" from="57.95pt,-.1pt" to="57.95pt,24.9pt">
                  <v:stroke endarrow="block"/>
                  <w10:anchorlock/>
                </v:line>
              </w:pic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nil"/>
              <w:left w:val="nil"/>
              <w:bottom w:val="nil"/>
              <w:right w:val="nil"/>
            </w:tcBorders>
            <w:vAlign w:val="center"/>
          </w:tcPr>
          <w:p w:rsidR="00501B55" w:rsidRPr="0099014C" w:rsidRDefault="00501B55" w:rsidP="009E5C66">
            <w:pPr>
              <w:jc w:val="center"/>
              <w:rPr>
                <w:b/>
              </w:rP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nil"/>
              <w:bottom w:val="single" w:sz="4" w:space="0" w:color="auto"/>
              <w:right w:val="nil"/>
            </w:tcBorders>
            <w:vAlign w:val="center"/>
          </w:tcPr>
          <w:p w:rsidR="00501B55" w:rsidRPr="0099014C" w:rsidRDefault="00501B55" w:rsidP="009E5C66">
            <w:pPr>
              <w:jc w:val="center"/>
            </w:pPr>
          </w:p>
        </w:tc>
      </w:tr>
      <w:tr w:rsidR="00501B55" w:rsidRPr="0099014C">
        <w:tc>
          <w:tcPr>
            <w:tcW w:w="2573"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Объем продажи продукции</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Прибыль от продажи товарно-материальных ценностей</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Прибыль от долевого участия в деятельности совместных предприятий</w:t>
            </w:r>
          </w:p>
        </w:tc>
      </w:tr>
      <w:tr w:rsidR="00501B55" w:rsidRPr="0099014C">
        <w:tc>
          <w:tcPr>
            <w:tcW w:w="2573" w:type="dxa"/>
            <w:tcBorders>
              <w:top w:val="single" w:sz="4" w:space="0" w:color="auto"/>
              <w:left w:val="single" w:sz="4" w:space="0" w:color="auto"/>
              <w:bottom w:val="nil"/>
              <w:right w:val="single" w:sz="4" w:space="0" w:color="auto"/>
            </w:tcBorders>
            <w:vAlign w:val="center"/>
          </w:tcPr>
          <w:p w:rsidR="00501B55" w:rsidRPr="0099014C" w:rsidRDefault="00501B55" w:rsidP="009E5C66">
            <w:pPr>
              <w:jc w:val="center"/>
            </w:pPr>
            <w:r w:rsidRPr="0099014C">
              <w:t>Структура товарной продукции</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nil"/>
              <w:right w:val="single" w:sz="4" w:space="0" w:color="auto"/>
            </w:tcBorders>
            <w:vAlign w:val="center"/>
          </w:tcPr>
          <w:p w:rsidR="00501B55" w:rsidRPr="0099014C" w:rsidRDefault="00501B55" w:rsidP="009E5C66">
            <w:pPr>
              <w:jc w:val="center"/>
            </w:pPr>
            <w:r w:rsidRPr="0099014C">
              <w:t>Прибыль от реализации продукции подсобных хозяйств</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Прибыль от сдачи в аренду основных средств и земли</w:t>
            </w:r>
          </w:p>
        </w:tc>
      </w:tr>
      <w:tr w:rsidR="00501B55" w:rsidRPr="0099014C">
        <w:tc>
          <w:tcPr>
            <w:tcW w:w="2573"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Цены реализации</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Прибыль от реализации основных фондов и нематериальных активов</w:t>
            </w: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Пени и штрафы, полученные и уплаченные</w:t>
            </w:r>
          </w:p>
        </w:tc>
      </w:tr>
      <w:tr w:rsidR="00501B55" w:rsidRPr="0099014C">
        <w:tc>
          <w:tcPr>
            <w:tcW w:w="2573" w:type="dxa"/>
            <w:tcBorders>
              <w:top w:val="nil"/>
              <w:left w:val="nil"/>
              <w:bottom w:val="nil"/>
              <w:right w:val="nil"/>
            </w:tcBorders>
            <w:vAlign w:val="center"/>
          </w:tcPr>
          <w:p w:rsidR="00501B55" w:rsidRPr="0099014C" w:rsidRDefault="00501B55" w:rsidP="009E5C66">
            <w:pPr>
              <w:jc w:val="cente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nil"/>
              <w:left w:val="nil"/>
              <w:bottom w:val="nil"/>
              <w:right w:val="nil"/>
            </w:tcBorders>
            <w:vAlign w:val="center"/>
          </w:tcPr>
          <w:p w:rsidR="00501B55" w:rsidRPr="0099014C" w:rsidRDefault="00501B55" w:rsidP="009E5C66">
            <w:pPr>
              <w:jc w:val="cente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Убытки от списания дебиторской задолженности</w:t>
            </w:r>
          </w:p>
        </w:tc>
      </w:tr>
      <w:tr w:rsidR="00501B55" w:rsidRPr="0099014C">
        <w:tc>
          <w:tcPr>
            <w:tcW w:w="2573" w:type="dxa"/>
            <w:tcBorders>
              <w:top w:val="nil"/>
              <w:left w:val="nil"/>
              <w:bottom w:val="nil"/>
              <w:right w:val="nil"/>
            </w:tcBorders>
            <w:vAlign w:val="center"/>
          </w:tcPr>
          <w:p w:rsidR="00501B55" w:rsidRPr="0099014C" w:rsidRDefault="00501B55" w:rsidP="009E5C66">
            <w:pPr>
              <w:jc w:val="cente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nil"/>
              <w:left w:val="nil"/>
              <w:bottom w:val="nil"/>
              <w:right w:val="nil"/>
            </w:tcBorders>
            <w:vAlign w:val="center"/>
          </w:tcPr>
          <w:p w:rsidR="00501B55" w:rsidRPr="0099014C" w:rsidRDefault="00501B55" w:rsidP="009E5C66">
            <w:pPr>
              <w:jc w:val="center"/>
            </w:pPr>
          </w:p>
        </w:tc>
        <w:tc>
          <w:tcPr>
            <w:tcW w:w="534" w:type="dxa"/>
            <w:tcBorders>
              <w:top w:val="nil"/>
              <w:left w:val="nil"/>
              <w:bottom w:val="nil"/>
              <w:right w:val="nil"/>
            </w:tcBorders>
            <w:vAlign w:val="center"/>
          </w:tcPr>
          <w:p w:rsidR="00501B55" w:rsidRPr="0099014C" w:rsidRDefault="00501B55" w:rsidP="009E5C66">
            <w:pPr>
              <w:ind w:firstLine="709"/>
              <w:jc w:val="center"/>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jc w:val="center"/>
            </w:pPr>
            <w:r w:rsidRPr="0099014C">
              <w:t>Убытки от стихийных бедствий</w:t>
            </w:r>
          </w:p>
        </w:tc>
      </w:tr>
    </w:tbl>
    <w:p w:rsidR="00501B55" w:rsidRPr="009D3267" w:rsidRDefault="00501B55" w:rsidP="009E5C66">
      <w:pPr>
        <w:ind w:firstLine="709"/>
        <w:jc w:val="both"/>
        <w:rPr>
          <w:sz w:val="28"/>
          <w:szCs w:val="28"/>
        </w:rPr>
      </w:pPr>
      <w:r w:rsidRPr="009D3267">
        <w:rPr>
          <w:sz w:val="28"/>
          <w:szCs w:val="28"/>
        </w:rPr>
        <w:t xml:space="preserve">Рис. </w:t>
      </w:r>
      <w:r w:rsidR="009D3267">
        <w:rPr>
          <w:sz w:val="28"/>
          <w:szCs w:val="28"/>
        </w:rPr>
        <w:t>1</w:t>
      </w:r>
      <w:r w:rsidRPr="009D3267">
        <w:rPr>
          <w:sz w:val="28"/>
          <w:szCs w:val="28"/>
        </w:rPr>
        <w:t>. Формирование балансовой прибыли.</w:t>
      </w:r>
    </w:p>
    <w:p w:rsidR="00CB6A4E" w:rsidRDefault="00CB6A4E" w:rsidP="009E5C66">
      <w:pPr>
        <w:ind w:firstLine="709"/>
        <w:jc w:val="both"/>
        <w:rPr>
          <w:sz w:val="28"/>
          <w:szCs w:val="28"/>
        </w:rPr>
      </w:pPr>
    </w:p>
    <w:p w:rsidR="00501B55" w:rsidRPr="0099014C" w:rsidRDefault="00501B55" w:rsidP="009E5C66">
      <w:pPr>
        <w:ind w:firstLine="709"/>
        <w:jc w:val="both"/>
        <w:rPr>
          <w:sz w:val="28"/>
          <w:szCs w:val="28"/>
        </w:rPr>
      </w:pPr>
      <w:r w:rsidRPr="0099014C">
        <w:rPr>
          <w:sz w:val="28"/>
          <w:szCs w:val="28"/>
        </w:rPr>
        <w:t>Выручка принимается в расчет без налога на добавленную стоимость и акцизов, которые, являясь косвенными налогами, поступают в бюджет. Из выручки также исключается сумма наценок (скидок), поступающая торговым и снабженческо-сбытовым предприятиям, участвующим в сбыте продукции. Предприятия, экспортирующие продукцию, исключают и экспортные тарифы, направляемые в доход государства. При этом денежные поступления, связанные с выбытием основных средств, материальных (оборотных) и нематериальных активов, продажная стоимость валютных ценностей, ценных бумаг не включаются в состав выручки.</w:t>
      </w:r>
    </w:p>
    <w:p w:rsidR="00501B55" w:rsidRPr="0099014C" w:rsidRDefault="00501B55" w:rsidP="009E5C66">
      <w:pPr>
        <w:ind w:firstLine="709"/>
        <w:jc w:val="both"/>
        <w:rPr>
          <w:sz w:val="28"/>
          <w:szCs w:val="28"/>
        </w:rPr>
      </w:pPr>
      <w:r w:rsidRPr="0099014C">
        <w:rPr>
          <w:sz w:val="28"/>
          <w:szCs w:val="28"/>
        </w:rPr>
        <w:t>По реализации продукции, имеющей натурально-вещественную форму, расчет прибыли ведется исходя из выручки и полной себестоимости продукции, определяемых на объем реализуемой продукции. В натуральном выражении он включает остатки готовой продукции на начало отчетного периода, не реализованные в предшествующем периоде, и выпуск товарной продукции отчетного периода за минусом той части продукции, которая не может быть реализована в конце отчетного периода. Под периодом понимается квартал или год. Состав остатков нереализованной продукции на начало и конец периода зависит от избранного пр</w:t>
      </w:r>
      <w:r w:rsidR="003D6D9F">
        <w:rPr>
          <w:sz w:val="28"/>
          <w:szCs w:val="28"/>
        </w:rPr>
        <w:t>едприятием метода учета выручки — </w:t>
      </w:r>
      <w:r w:rsidRPr="0099014C">
        <w:rPr>
          <w:sz w:val="28"/>
          <w:szCs w:val="28"/>
        </w:rPr>
        <w:t>по поступлении денег на расчетный счет (в кассу) предприятия или по отгрузке продукции, расчетные документы по которой предъявлены покупателю.</w:t>
      </w:r>
    </w:p>
    <w:p w:rsidR="00501B55" w:rsidRPr="0099014C" w:rsidRDefault="00501B55" w:rsidP="009E5C66">
      <w:pPr>
        <w:ind w:firstLine="709"/>
        <w:jc w:val="both"/>
        <w:rPr>
          <w:sz w:val="28"/>
          <w:szCs w:val="28"/>
        </w:rPr>
      </w:pPr>
      <w:r w:rsidRPr="0099014C">
        <w:rPr>
          <w:sz w:val="28"/>
          <w:szCs w:val="28"/>
        </w:rPr>
        <w:t>На величину прибыли от реализации продукции влияют состав и размер нереализованных остатков на начало и конец отчетного периода. Значительная величина остатков приводит к неполному поступлению выручки и недополучению ожидаемой прибыли.</w:t>
      </w:r>
    </w:p>
    <w:p w:rsidR="00501B55" w:rsidRDefault="00501B55" w:rsidP="009E5C66">
      <w:pPr>
        <w:ind w:firstLine="709"/>
        <w:jc w:val="both"/>
        <w:rPr>
          <w:sz w:val="28"/>
          <w:szCs w:val="28"/>
        </w:rPr>
      </w:pPr>
      <w:r w:rsidRPr="0099014C">
        <w:rPr>
          <w:sz w:val="28"/>
          <w:szCs w:val="28"/>
        </w:rPr>
        <w:t>Прибыль от выполнения работ и оказания услуг рассчитывается аналогично прибыли от реализации продукции. Формирование выручки тесно связано с особенностями выполняемых работ и услуг и применяемыми формами расчетов.</w:t>
      </w:r>
      <w:r>
        <w:rPr>
          <w:sz w:val="28"/>
          <w:szCs w:val="28"/>
        </w:rPr>
        <w:t xml:space="preserve"> </w:t>
      </w:r>
    </w:p>
    <w:p w:rsidR="003D6D9F" w:rsidRPr="0099014C" w:rsidRDefault="003D6D9F" w:rsidP="009E5C66">
      <w:pPr>
        <w:ind w:firstLine="709"/>
        <w:jc w:val="both"/>
        <w:rPr>
          <w:sz w:val="28"/>
          <w:szCs w:val="28"/>
        </w:rPr>
      </w:pPr>
    </w:p>
    <w:p w:rsidR="00501B55" w:rsidRPr="0099014C" w:rsidRDefault="00501B55" w:rsidP="009E5C66">
      <w:pPr>
        <w:ind w:firstLine="709"/>
        <w:jc w:val="both"/>
        <w:rPr>
          <w:sz w:val="28"/>
          <w:szCs w:val="28"/>
        </w:rPr>
      </w:pPr>
      <w:r w:rsidRPr="00AB3A1F">
        <w:rPr>
          <w:sz w:val="28"/>
          <w:szCs w:val="28"/>
          <w:u w:val="single"/>
        </w:rPr>
        <w:t>Прибыль (убыток) от реализации основных средств, их прочего выбытия, реализации иного имущества предприятия</w:t>
      </w:r>
      <w:r w:rsidR="00F217C1">
        <w:rPr>
          <w:sz w:val="28"/>
          <w:szCs w:val="28"/>
        </w:rPr>
        <w:t> — </w:t>
      </w:r>
      <w:r w:rsidRPr="0099014C">
        <w:rPr>
          <w:sz w:val="28"/>
          <w:szCs w:val="28"/>
        </w:rPr>
        <w:t>это финансовый результат, не связанный с основными видами деятельности предприятия. Он отражает прибыли (убытки) по прочей реализации, к которой относится продажа на сторону различных видов имущества, числящегося на балансе предприятия.</w:t>
      </w:r>
    </w:p>
    <w:p w:rsidR="00501B55" w:rsidRPr="009D3267" w:rsidRDefault="00501B55" w:rsidP="009E5C66">
      <w:pPr>
        <w:ind w:firstLine="709"/>
        <w:jc w:val="both"/>
        <w:rPr>
          <w:sz w:val="28"/>
          <w:szCs w:val="28"/>
        </w:rPr>
      </w:pPr>
      <w:r w:rsidRPr="009D3267">
        <w:rPr>
          <w:sz w:val="28"/>
          <w:szCs w:val="28"/>
        </w:rPr>
        <w:t xml:space="preserve">Предприятие самостоятельно распоряжается своим имуществом. Оно вправе списывать, продавать, ликвидировать, передавать в уставные фонды других предприятий здания, сооружения, оборудование, транспортные средства и другие основные </w:t>
      </w:r>
      <w:r w:rsidR="009D3267" w:rsidRPr="009D3267">
        <w:rPr>
          <w:sz w:val="28"/>
          <w:szCs w:val="28"/>
        </w:rPr>
        <w:t>средства</w:t>
      </w:r>
      <w:r w:rsidRPr="009D3267">
        <w:rPr>
          <w:sz w:val="28"/>
          <w:szCs w:val="28"/>
        </w:rPr>
        <w:t xml:space="preserve">, материальные ценности, полученные в процессе сноса и разборки зданий, сооружений, продавать отдельные объекты, товарно-материальные ценности и другие виды имущества. Финансовый результат имеет место только при продаже перечисленных видов имущества, а также при прочем выбытии недоамортизированных объектов в некоторых случаях. При реализации основных </w:t>
      </w:r>
      <w:r w:rsidR="009D3267" w:rsidRPr="009D3267">
        <w:rPr>
          <w:sz w:val="28"/>
          <w:szCs w:val="28"/>
        </w:rPr>
        <w:t xml:space="preserve">средства </w:t>
      </w:r>
      <w:r w:rsidRPr="009D3267">
        <w:rPr>
          <w:sz w:val="28"/>
          <w:szCs w:val="28"/>
        </w:rPr>
        <w:t xml:space="preserve">финансовый результат определяется как разница между продажной ценой реализованных на сторону основных средств и их остаточной стоимостью с учетом понесенных расходов по реализации. </w:t>
      </w:r>
    </w:p>
    <w:p w:rsidR="003D6D9F" w:rsidRPr="009D3267" w:rsidRDefault="00501B55" w:rsidP="009E5C66">
      <w:pPr>
        <w:ind w:firstLine="709"/>
        <w:jc w:val="both"/>
        <w:rPr>
          <w:sz w:val="28"/>
          <w:szCs w:val="28"/>
        </w:rPr>
      </w:pPr>
      <w:r w:rsidRPr="009D3267">
        <w:rPr>
          <w:sz w:val="28"/>
          <w:szCs w:val="28"/>
        </w:rPr>
        <w:t xml:space="preserve">Резервом увеличения балансовой прибыли может быть прибыль, полученная от реализации основных </w:t>
      </w:r>
      <w:r w:rsidR="009D3267" w:rsidRPr="009D3267">
        <w:rPr>
          <w:sz w:val="28"/>
          <w:szCs w:val="28"/>
        </w:rPr>
        <w:t xml:space="preserve">средства </w:t>
      </w:r>
      <w:r w:rsidRPr="009D3267">
        <w:rPr>
          <w:sz w:val="28"/>
          <w:szCs w:val="28"/>
        </w:rPr>
        <w:t xml:space="preserve">и иного имущества предприятия. </w:t>
      </w:r>
    </w:p>
    <w:p w:rsidR="003D6D9F" w:rsidRDefault="00501B55" w:rsidP="009E5C66">
      <w:pPr>
        <w:ind w:firstLine="709"/>
        <w:jc w:val="both"/>
        <w:rPr>
          <w:sz w:val="28"/>
          <w:szCs w:val="28"/>
        </w:rPr>
      </w:pPr>
      <w:r w:rsidRPr="009D3267">
        <w:rPr>
          <w:sz w:val="28"/>
          <w:szCs w:val="28"/>
        </w:rPr>
        <w:t>Финансовый результат от реализации иного имущества предприятия может быть и положительным, и отрицательным. Это зависит от состава и продажной цены реализуемых активов. Если речь идет о материальных активах, то следует исходить не столько из возможности получения</w:t>
      </w:r>
      <w:r w:rsidRPr="0099014C">
        <w:rPr>
          <w:sz w:val="28"/>
          <w:szCs w:val="28"/>
        </w:rPr>
        <w:t xml:space="preserve"> прибыли, сколько из наличия запасов, которые из-за изменения экономической конъюнктуры, ассортимента выпускаемой продукции и по другим причинам оказываются ненужным или по величине превышают уровень, достаточный для запланированного выпуска продукции. </w:t>
      </w:r>
    </w:p>
    <w:p w:rsidR="00501B55" w:rsidRPr="0099014C" w:rsidRDefault="00501B55" w:rsidP="009E5C66">
      <w:pPr>
        <w:ind w:firstLine="709"/>
        <w:jc w:val="both"/>
        <w:rPr>
          <w:sz w:val="28"/>
          <w:szCs w:val="28"/>
        </w:rPr>
      </w:pPr>
      <w:r w:rsidRPr="0099014C">
        <w:rPr>
          <w:sz w:val="28"/>
          <w:szCs w:val="28"/>
        </w:rPr>
        <w:t>Прибыль может быть получена от реализации нематериальных активов, имеющих спрос на рынке. Их продажная цена определяется способностью приносить доход. Для исчисления прибыли из продажной цены исключаются затраты, связанные с созданием или покупкой нематериальных активов с учетом расходов по их доведению до состояния, в котором они способны приносить доход.</w:t>
      </w:r>
    </w:p>
    <w:p w:rsidR="00501B55" w:rsidRDefault="00501B55" w:rsidP="009E5C66">
      <w:pPr>
        <w:ind w:firstLine="709"/>
        <w:jc w:val="both"/>
        <w:rPr>
          <w:sz w:val="28"/>
          <w:szCs w:val="28"/>
        </w:rPr>
      </w:pPr>
      <w:r w:rsidRPr="0099014C">
        <w:rPr>
          <w:sz w:val="28"/>
          <w:szCs w:val="28"/>
        </w:rPr>
        <w:t>Ценные бумаги приобретаются предприятием с разными целями. Поскольку они относятся к ликвидным средствам, то предприятие, быстро обратив их в деньги, может совершать платежи и расчеты, погашать обязательства. При покупке ценных бумаг важен их правильный выбор. Приобретать ценные бумаги можно лишь в том случае, если имеется обоснованная уверенность в росте их курсовой стоимости, тогда их продажа даст положительный финансовый результат. При падении курсовой стоимости реализовать эти бумаги почти невозможно, а при отсутствии доходов по ним такое вложение средств можно считать не активами, а убытками. Реализуя ценные бумаги, предприятие получает результат, который можно сравнить с номинальной стоимостью этих ценных бумаг.</w:t>
      </w:r>
    </w:p>
    <w:p w:rsidR="003D6D9F" w:rsidRPr="0099014C" w:rsidRDefault="003D6D9F" w:rsidP="009E5C66">
      <w:pPr>
        <w:ind w:firstLine="709"/>
        <w:jc w:val="both"/>
        <w:rPr>
          <w:sz w:val="28"/>
          <w:szCs w:val="28"/>
        </w:rPr>
      </w:pPr>
    </w:p>
    <w:p w:rsidR="00501B55" w:rsidRPr="0099014C" w:rsidRDefault="00501B55" w:rsidP="009E5C66">
      <w:pPr>
        <w:ind w:firstLine="709"/>
        <w:jc w:val="both"/>
        <w:rPr>
          <w:sz w:val="28"/>
          <w:szCs w:val="28"/>
        </w:rPr>
      </w:pPr>
      <w:r w:rsidRPr="003D6D9F">
        <w:rPr>
          <w:sz w:val="28"/>
          <w:szCs w:val="28"/>
          <w:u w:val="single"/>
        </w:rPr>
        <w:t>Финансовые результаты от внереализационных операции</w:t>
      </w:r>
      <w:r w:rsidR="003D6D9F">
        <w:rPr>
          <w:sz w:val="28"/>
          <w:szCs w:val="28"/>
        </w:rPr>
        <w:t> — </w:t>
      </w:r>
      <w:r w:rsidRPr="0099014C">
        <w:rPr>
          <w:sz w:val="28"/>
          <w:szCs w:val="28"/>
        </w:rPr>
        <w:t xml:space="preserve">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выполнением работ, оказанием услуг. Финансовый результат определяется как доходы (убытки) за минусом расходов по внереализационным операциям. </w:t>
      </w:r>
    </w:p>
    <w:p w:rsidR="003D6D9F" w:rsidRDefault="00501B55" w:rsidP="009E5C66">
      <w:pPr>
        <w:ind w:firstLine="709"/>
        <w:jc w:val="both"/>
        <w:rPr>
          <w:sz w:val="28"/>
          <w:szCs w:val="28"/>
        </w:rPr>
      </w:pPr>
      <w:r w:rsidRPr="0099014C">
        <w:rPr>
          <w:sz w:val="28"/>
          <w:szCs w:val="28"/>
        </w:rPr>
        <w:t xml:space="preserve">В составе внереализационных операций наиболее доходными могут быть финансовые вложения. Важно, чтобы они осуществлялись не в ущерб основной деятельности предприятия. Конкретные направления и структура финансовых вложений должны быть результатом продуманной политики предприятия на основе достоверной оценки их эффективности. Непрофессиональный подход к этому вопросу может привести к потере средств, вложенных в уставный капитал других предприятий или совместную деятельность, в неликвидные ценные бумаги. </w:t>
      </w:r>
    </w:p>
    <w:p w:rsidR="00501B55" w:rsidRPr="0099014C" w:rsidRDefault="00501B55" w:rsidP="009E5C66">
      <w:pPr>
        <w:ind w:firstLine="709"/>
        <w:jc w:val="both"/>
        <w:rPr>
          <w:sz w:val="28"/>
          <w:szCs w:val="28"/>
        </w:rPr>
      </w:pPr>
      <w:r w:rsidRPr="0099014C">
        <w:rPr>
          <w:sz w:val="28"/>
          <w:szCs w:val="28"/>
        </w:rPr>
        <w:t>Перечень внереализационных прибылей (убытков) предприятия разнороден и довольно обширен. Значительный удельный вес могут составлять доходы от долгосрочных и краткосрочных финансовых вложений и доходы от сдачи имущества в аренду (они учитываются в составе внереализационных прибылей, если сдача имущества в аренду не является основной деятельностью предприятия).</w:t>
      </w:r>
    </w:p>
    <w:p w:rsidR="00501B55" w:rsidRPr="0099014C" w:rsidRDefault="00501B55" w:rsidP="009E5C66">
      <w:pPr>
        <w:ind w:firstLine="709"/>
        <w:jc w:val="both"/>
        <w:rPr>
          <w:sz w:val="28"/>
          <w:szCs w:val="28"/>
        </w:rPr>
      </w:pPr>
      <w:r w:rsidRPr="0099014C">
        <w:rPr>
          <w:sz w:val="28"/>
          <w:szCs w:val="28"/>
        </w:rPr>
        <w:t>Доходы от сдачи имущества в аренду формируются из получаемой арендной платы, которую арендатор платит арендодателю.</w:t>
      </w:r>
    </w:p>
    <w:p w:rsidR="00501B55" w:rsidRDefault="00501B55" w:rsidP="009E5C66">
      <w:pPr>
        <w:ind w:firstLine="709"/>
        <w:jc w:val="both"/>
        <w:rPr>
          <w:sz w:val="28"/>
          <w:szCs w:val="28"/>
        </w:rPr>
      </w:pPr>
      <w:r w:rsidRPr="0099014C">
        <w:rPr>
          <w:sz w:val="28"/>
          <w:szCs w:val="28"/>
        </w:rPr>
        <w:t>В состав внереализационных прибылей (убытков) также входит сальдо полученных и уплаченных штрафов, пени, неустоек и других видов санкций (кроме санкций, уплачиваемых в бюджет и ряд внебюджетных фондов в соответствии с законодательством); другие доходы и расходы (убытки, потери).</w:t>
      </w:r>
    </w:p>
    <w:p w:rsidR="004516FD" w:rsidRPr="0099014C" w:rsidRDefault="004516FD" w:rsidP="009E5C66">
      <w:pPr>
        <w:ind w:firstLine="709"/>
        <w:jc w:val="both"/>
        <w:rPr>
          <w:sz w:val="28"/>
          <w:szCs w:val="28"/>
        </w:rPr>
      </w:pPr>
    </w:p>
    <w:p w:rsidR="00501B55" w:rsidRPr="0099014C" w:rsidRDefault="00501B55" w:rsidP="009E5C66">
      <w:pPr>
        <w:ind w:firstLine="709"/>
        <w:jc w:val="both"/>
        <w:rPr>
          <w:sz w:val="28"/>
          <w:szCs w:val="28"/>
        </w:rPr>
      </w:pPr>
      <w:r w:rsidRPr="0099014C">
        <w:rPr>
          <w:sz w:val="28"/>
          <w:szCs w:val="28"/>
        </w:rPr>
        <w:t>К таким доходам относятся:</w:t>
      </w:r>
    </w:p>
    <w:p w:rsidR="00501B55" w:rsidRPr="0099014C" w:rsidRDefault="00501B55" w:rsidP="009E5C66">
      <w:pPr>
        <w:widowControl w:val="0"/>
        <w:numPr>
          <w:ilvl w:val="0"/>
          <w:numId w:val="19"/>
        </w:numPr>
        <w:ind w:left="0" w:firstLine="709"/>
        <w:jc w:val="both"/>
        <w:rPr>
          <w:sz w:val="28"/>
          <w:szCs w:val="28"/>
        </w:rPr>
      </w:pPr>
      <w:r w:rsidRPr="0099014C">
        <w:rPr>
          <w:sz w:val="28"/>
          <w:szCs w:val="28"/>
        </w:rPr>
        <w:t>прибыль прошлых лет, выявленная в отчетном году (например, суммы, поступившие от поставщиков по перерасчетам за услуги и материальные ценности, полученные и израсходованные в прошлом году; суммы, полученные от покупателей, заказчиков по перерасчетам за реализованную в прошлом году продукцию и др.);</w:t>
      </w:r>
    </w:p>
    <w:p w:rsidR="00501B55" w:rsidRPr="0099014C" w:rsidRDefault="00501B55" w:rsidP="009E5C66">
      <w:pPr>
        <w:widowControl w:val="0"/>
        <w:numPr>
          <w:ilvl w:val="0"/>
          <w:numId w:val="19"/>
        </w:numPr>
        <w:ind w:left="0" w:firstLine="709"/>
        <w:jc w:val="both"/>
        <w:rPr>
          <w:sz w:val="28"/>
          <w:szCs w:val="28"/>
        </w:rPr>
      </w:pPr>
      <w:r w:rsidRPr="0099014C">
        <w:rPr>
          <w:sz w:val="28"/>
          <w:szCs w:val="28"/>
        </w:rPr>
        <w:t>доходы от дооценки товаров;</w:t>
      </w:r>
    </w:p>
    <w:p w:rsidR="00501B55" w:rsidRPr="0099014C" w:rsidRDefault="00501B55" w:rsidP="009E5C66">
      <w:pPr>
        <w:widowControl w:val="0"/>
        <w:numPr>
          <w:ilvl w:val="0"/>
          <w:numId w:val="19"/>
        </w:numPr>
        <w:ind w:left="0" w:firstLine="709"/>
        <w:jc w:val="both"/>
        <w:rPr>
          <w:sz w:val="28"/>
          <w:szCs w:val="28"/>
        </w:rPr>
      </w:pPr>
      <w:r w:rsidRPr="0099014C">
        <w:rPr>
          <w:sz w:val="28"/>
          <w:szCs w:val="28"/>
        </w:rPr>
        <w:t>поступление сумм в счет погашения дебиторской задолженности, списанной в прошлые годы в убыток;</w:t>
      </w:r>
    </w:p>
    <w:p w:rsidR="00501B55" w:rsidRPr="0099014C" w:rsidRDefault="00501B55" w:rsidP="009E5C66">
      <w:pPr>
        <w:widowControl w:val="0"/>
        <w:numPr>
          <w:ilvl w:val="0"/>
          <w:numId w:val="19"/>
        </w:numPr>
        <w:ind w:left="0" w:firstLine="709"/>
        <w:jc w:val="both"/>
        <w:rPr>
          <w:sz w:val="28"/>
          <w:szCs w:val="28"/>
        </w:rPr>
      </w:pPr>
      <w:r w:rsidRPr="0099014C">
        <w:rPr>
          <w:sz w:val="28"/>
          <w:szCs w:val="28"/>
        </w:rPr>
        <w:t>положительные курсовые разницы по валютным счетам и операциям в иностранной валюте;</w:t>
      </w:r>
    </w:p>
    <w:p w:rsidR="00501B55" w:rsidRDefault="00501B55" w:rsidP="009E5C66">
      <w:pPr>
        <w:widowControl w:val="0"/>
        <w:numPr>
          <w:ilvl w:val="0"/>
          <w:numId w:val="19"/>
        </w:numPr>
        <w:ind w:left="0" w:firstLine="709"/>
        <w:jc w:val="both"/>
        <w:rPr>
          <w:sz w:val="28"/>
          <w:szCs w:val="28"/>
        </w:rPr>
      </w:pPr>
      <w:r w:rsidRPr="0099014C">
        <w:rPr>
          <w:sz w:val="28"/>
          <w:szCs w:val="28"/>
        </w:rPr>
        <w:t>проценты, полученные по денежным средствам, числящимся на счетах предприятия.</w:t>
      </w:r>
    </w:p>
    <w:p w:rsidR="004516FD" w:rsidRPr="0099014C" w:rsidRDefault="004516FD" w:rsidP="004516FD">
      <w:pPr>
        <w:widowControl w:val="0"/>
        <w:jc w:val="both"/>
        <w:rPr>
          <w:sz w:val="28"/>
          <w:szCs w:val="28"/>
        </w:rPr>
      </w:pPr>
    </w:p>
    <w:p w:rsidR="00501B55" w:rsidRPr="0099014C" w:rsidRDefault="00501B55" w:rsidP="009E5C66">
      <w:pPr>
        <w:ind w:firstLine="709"/>
        <w:jc w:val="both"/>
        <w:rPr>
          <w:sz w:val="28"/>
          <w:szCs w:val="28"/>
        </w:rPr>
      </w:pPr>
      <w:r w:rsidRPr="0099014C">
        <w:rPr>
          <w:sz w:val="28"/>
          <w:szCs w:val="28"/>
        </w:rPr>
        <w:t>К расходам и потерям относятся:</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убытки по операциям прошлых лет, выявленные в отчетном году, от уценки товаров, списания безнадежной дебиторской задолженности;</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недостачи материальных ценностей, выявленные при инвентаризации;</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затраты по аннулированным производственным заказам и на производство, не давшее продукции, исключая потери, возмещаемые заказчиками (при этом вычитается стоимость используемых материальных ценностей);</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отрицательные курсовые разницы по валютным счетам и операциям в иностранной валюте;</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некомпенсируемые потери от стихийных бедствий с учетом затрат по предотвращению или ликвидации последствий стихийных бедствий (при этом исключается стоимость полученного металлолома, топлива, других материалов);</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некомпенсируемые убытки в результате пожаров, аварий, других чрезвычайных событий, вызванных экстремальными ситуациями;</w:t>
      </w:r>
    </w:p>
    <w:p w:rsidR="00501B55" w:rsidRPr="0099014C" w:rsidRDefault="00501B55" w:rsidP="009E5C66">
      <w:pPr>
        <w:widowControl w:val="0"/>
        <w:numPr>
          <w:ilvl w:val="0"/>
          <w:numId w:val="20"/>
        </w:numPr>
        <w:ind w:left="0" w:firstLine="709"/>
        <w:jc w:val="both"/>
        <w:rPr>
          <w:sz w:val="28"/>
          <w:szCs w:val="28"/>
        </w:rPr>
      </w:pPr>
      <w:r w:rsidRPr="0099014C">
        <w:rPr>
          <w:sz w:val="28"/>
          <w:szCs w:val="28"/>
        </w:rPr>
        <w:t>затраты на содержание законсервированных производственных мощностей и объектов, за исключением затрат, возмещаемых из других источников;</w:t>
      </w:r>
    </w:p>
    <w:p w:rsidR="004516FD" w:rsidRDefault="00501B55" w:rsidP="009E5C66">
      <w:pPr>
        <w:widowControl w:val="0"/>
        <w:numPr>
          <w:ilvl w:val="0"/>
          <w:numId w:val="20"/>
        </w:numPr>
        <w:ind w:left="0" w:firstLine="709"/>
        <w:jc w:val="both"/>
        <w:rPr>
          <w:sz w:val="28"/>
          <w:szCs w:val="28"/>
        </w:rPr>
      </w:pPr>
      <w:r w:rsidRPr="0099014C">
        <w:rPr>
          <w:sz w:val="28"/>
          <w:szCs w:val="28"/>
        </w:rPr>
        <w:t xml:space="preserve">судебные издержки и арбитражные сборы и др. Схема формирования и распределения прибыли показана на рис. </w:t>
      </w:r>
      <w:r w:rsidR="009D3267">
        <w:rPr>
          <w:sz w:val="28"/>
          <w:szCs w:val="28"/>
        </w:rPr>
        <w:t>2</w:t>
      </w:r>
      <w:r w:rsidRPr="0099014C">
        <w:rPr>
          <w:sz w:val="28"/>
          <w:szCs w:val="28"/>
        </w:rPr>
        <w:t>.</w:t>
      </w:r>
    </w:p>
    <w:p w:rsidR="00501B55" w:rsidRPr="0099014C" w:rsidRDefault="004516FD" w:rsidP="004516FD">
      <w:pPr>
        <w:widowControl w:val="0"/>
        <w:jc w:val="both"/>
        <w:rPr>
          <w:sz w:val="28"/>
          <w:szCs w:val="28"/>
        </w:rPr>
      </w:pPr>
      <w:r>
        <w:rPr>
          <w:sz w:val="28"/>
          <w:szCs w:val="28"/>
        </w:rP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30"/>
        <w:gridCol w:w="534"/>
        <w:gridCol w:w="1256"/>
        <w:gridCol w:w="30"/>
        <w:gridCol w:w="1287"/>
        <w:gridCol w:w="534"/>
        <w:gridCol w:w="2574"/>
      </w:tblGrid>
      <w:tr w:rsidR="00501B55" w:rsidRPr="0099014C">
        <w:tc>
          <w:tcPr>
            <w:tcW w:w="4394" w:type="dxa"/>
            <w:gridSpan w:val="5"/>
            <w:tcBorders>
              <w:top w:val="single" w:sz="4" w:space="0" w:color="auto"/>
              <w:left w:val="single" w:sz="4" w:space="0" w:color="auto"/>
              <w:bottom w:val="single" w:sz="4" w:space="0" w:color="auto"/>
              <w:right w:val="single" w:sz="4" w:space="0" w:color="auto"/>
            </w:tcBorders>
            <w:vAlign w:val="center"/>
          </w:tcPr>
          <w:p w:rsidR="00501B55" w:rsidRPr="0099014C" w:rsidRDefault="004516FD" w:rsidP="009E5C66">
            <w:pPr>
              <w:ind w:firstLine="709"/>
              <w:jc w:val="both"/>
              <w:rPr>
                <w:b/>
              </w:rPr>
            </w:pPr>
            <w:r>
              <w:rPr>
                <w:sz w:val="28"/>
                <w:szCs w:val="28"/>
              </w:rPr>
              <w:br w:type="page"/>
            </w:r>
            <w:r w:rsidR="00501B55" w:rsidRPr="0099014C">
              <w:t>Выручка от реализации продукции (работ, услуг) в действующих ценах без налога на добавленную стоимость и акцизов</w:t>
            </w:r>
          </w:p>
        </w:tc>
        <w:tc>
          <w:tcPr>
            <w:tcW w:w="1821" w:type="dxa"/>
            <w:gridSpan w:val="2"/>
            <w:tcBorders>
              <w:top w:val="nil"/>
              <w:left w:val="nil"/>
              <w:bottom w:val="nil"/>
              <w:right w:val="nil"/>
            </w:tcBorders>
            <w:vAlign w:val="center"/>
          </w:tcPr>
          <w:p w:rsidR="00501B55" w:rsidRPr="0099014C" w:rsidRDefault="00501B55" w:rsidP="009E5C66">
            <w:pPr>
              <w:ind w:firstLine="709"/>
              <w:jc w:val="both"/>
              <w:rPr>
                <w:b/>
              </w:rPr>
            </w:pPr>
            <w:r w:rsidRPr="0099014C">
              <w:rPr>
                <w:b/>
              </w:rPr>
              <w:t>–</w:t>
            </w: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pStyle w:val="FR1"/>
              <w:spacing w:line="240" w:lineRule="auto"/>
              <w:ind w:left="0" w:right="0" w:firstLine="709"/>
              <w:jc w:val="both"/>
              <w:rPr>
                <w:rFonts w:ascii="Times New Roman" w:hAnsi="Times New Roman"/>
                <w:sz w:val="20"/>
              </w:rPr>
            </w:pPr>
            <w:r w:rsidRPr="0099014C">
              <w:rPr>
                <w:rFonts w:ascii="Times New Roman" w:hAnsi="Times New Roman"/>
                <w:sz w:val="20"/>
              </w:rPr>
              <w:t>Себестоимость продукции (работ, услуг)</w:t>
            </w:r>
          </w:p>
          <w:p w:rsidR="00501B55" w:rsidRPr="0099014C" w:rsidRDefault="00501B55" w:rsidP="009E5C66">
            <w:pPr>
              <w:ind w:firstLine="709"/>
              <w:jc w:val="both"/>
              <w:rPr>
                <w:b/>
              </w:rPr>
            </w:pPr>
          </w:p>
        </w:tc>
      </w:tr>
      <w:tr w:rsidR="00501B55" w:rsidRPr="0099014C">
        <w:tc>
          <w:tcPr>
            <w:tcW w:w="2574" w:type="dxa"/>
            <w:gridSpan w:val="2"/>
            <w:tcBorders>
              <w:top w:val="single" w:sz="4" w:space="0" w:color="auto"/>
              <w:left w:val="nil"/>
              <w:bottom w:val="single" w:sz="4" w:space="0" w:color="auto"/>
              <w:right w:val="nil"/>
            </w:tcBorders>
          </w:tcPr>
          <w:p w:rsidR="00501B55" w:rsidRPr="0099014C" w:rsidRDefault="00F21448" w:rsidP="009E5C66">
            <w:pPr>
              <w:ind w:firstLine="709"/>
              <w:jc w:val="both"/>
            </w:pPr>
            <w:r>
              <w:rPr>
                <w:noProof/>
              </w:rPr>
              <w:pict>
                <v:line id="_x0000_s1054" style="position:absolute;left:0;text-align:left;flip:y;z-index:251657216;mso-position-horizontal-relative:text;mso-position-vertical-relative:text" from="410.95pt,.85pt" to="410.95pt,11.85pt" o:allowincell="f">
                  <w10:anchorlock/>
                </v:line>
              </w:pict>
            </w:r>
            <w:r>
              <w:rPr>
                <w:noProof/>
              </w:rPr>
              <w:pict>
                <v:line id="_x0000_s1053" style="position:absolute;left:0;text-align:left;z-index:251656192;mso-position-horizontal-relative:text;mso-position-vertical-relative:text" from="59.95pt,11.85pt" to="59.95pt,25.85pt" o:allowincell="f">
                  <w10:anchorlock/>
                </v:line>
              </w:pict>
            </w:r>
            <w:r>
              <w:rPr>
                <w:noProof/>
              </w:rPr>
              <w:pict>
                <v:line id="_x0000_s1052" style="position:absolute;left:0;text-align:left;z-index:251655168;mso-position-horizontal-relative:text;mso-position-vertical-relative:text" from="58.95pt,11.85pt" to="410.95pt,11.85pt" o:allowincell="f">
                  <w10:anchorlock/>
                </v:line>
              </w:pict>
            </w:r>
          </w:p>
        </w:tc>
        <w:tc>
          <w:tcPr>
            <w:tcW w:w="534" w:type="dxa"/>
            <w:tcBorders>
              <w:top w:val="nil"/>
              <w:left w:val="nil"/>
              <w:bottom w:val="nil"/>
              <w:right w:val="nil"/>
            </w:tcBorders>
          </w:tcPr>
          <w:p w:rsidR="00501B55" w:rsidRPr="0099014C" w:rsidRDefault="00501B55" w:rsidP="009E5C66">
            <w:pPr>
              <w:ind w:firstLine="709"/>
              <w:jc w:val="both"/>
            </w:pPr>
          </w:p>
        </w:tc>
        <w:tc>
          <w:tcPr>
            <w:tcW w:w="2573" w:type="dxa"/>
            <w:gridSpan w:val="3"/>
            <w:tcBorders>
              <w:top w:val="nil"/>
              <w:left w:val="nil"/>
              <w:bottom w:val="nil"/>
              <w:right w:val="nil"/>
            </w:tcBorders>
          </w:tcPr>
          <w:p w:rsidR="00501B55" w:rsidRPr="0099014C" w:rsidRDefault="00501B55" w:rsidP="009E5C66">
            <w:pPr>
              <w:ind w:firstLine="709"/>
              <w:jc w:val="both"/>
              <w:rPr>
                <w:b/>
              </w:rPr>
            </w:pPr>
          </w:p>
        </w:tc>
        <w:tc>
          <w:tcPr>
            <w:tcW w:w="534" w:type="dxa"/>
            <w:tcBorders>
              <w:top w:val="nil"/>
              <w:left w:val="nil"/>
              <w:bottom w:val="nil"/>
              <w:right w:val="nil"/>
            </w:tcBorders>
          </w:tcPr>
          <w:p w:rsidR="00501B55" w:rsidRPr="0099014C" w:rsidRDefault="00501B55" w:rsidP="009E5C66">
            <w:pPr>
              <w:ind w:firstLine="709"/>
              <w:jc w:val="both"/>
            </w:pPr>
          </w:p>
        </w:tc>
        <w:tc>
          <w:tcPr>
            <w:tcW w:w="2574" w:type="dxa"/>
            <w:tcBorders>
              <w:top w:val="single" w:sz="4" w:space="0" w:color="auto"/>
              <w:left w:val="nil"/>
              <w:bottom w:val="single" w:sz="4" w:space="0" w:color="auto"/>
              <w:right w:val="nil"/>
            </w:tcBorders>
          </w:tcPr>
          <w:p w:rsidR="00501B55" w:rsidRPr="0099014C" w:rsidRDefault="00501B55" w:rsidP="009E5C66">
            <w:pPr>
              <w:ind w:firstLine="709"/>
              <w:jc w:val="both"/>
            </w:pPr>
          </w:p>
        </w:tc>
      </w:tr>
      <w:tr w:rsidR="00501B55" w:rsidRPr="0099014C">
        <w:tc>
          <w:tcPr>
            <w:tcW w:w="2574" w:type="dxa"/>
            <w:gridSpan w:val="2"/>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Прибыль от реализации товарной продукции (работ, услуг)</w:t>
            </w:r>
          </w:p>
        </w:tc>
        <w:tc>
          <w:tcPr>
            <w:tcW w:w="534" w:type="dxa"/>
            <w:tcBorders>
              <w:top w:val="nil"/>
              <w:left w:val="nil"/>
              <w:bottom w:val="nil"/>
              <w:right w:val="nil"/>
            </w:tcBorders>
            <w:vAlign w:val="center"/>
          </w:tcPr>
          <w:p w:rsidR="00501B55" w:rsidRPr="0099014C" w:rsidRDefault="00501B55" w:rsidP="009E5C66">
            <w:pPr>
              <w:ind w:firstLine="709"/>
              <w:jc w:val="both"/>
            </w:pPr>
            <w:r w:rsidRPr="0099014C">
              <w:t>+</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Прибыль от прочей реализации</w:t>
            </w:r>
          </w:p>
        </w:tc>
        <w:tc>
          <w:tcPr>
            <w:tcW w:w="534" w:type="dxa"/>
            <w:tcBorders>
              <w:top w:val="nil"/>
              <w:left w:val="nil"/>
              <w:bottom w:val="nil"/>
              <w:right w:val="nil"/>
            </w:tcBorders>
            <w:vAlign w:val="center"/>
          </w:tcPr>
          <w:p w:rsidR="00501B55" w:rsidRPr="0099014C" w:rsidRDefault="00501B55" w:rsidP="009E5C66">
            <w:pPr>
              <w:ind w:firstLine="709"/>
              <w:jc w:val="both"/>
            </w:pPr>
            <w:r w:rsidRPr="0099014C">
              <w:t>+</w:t>
            </w: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Внереализационные прибыли, убытки</w:t>
            </w:r>
          </w:p>
        </w:tc>
      </w:tr>
      <w:tr w:rsidR="00501B55" w:rsidRPr="0099014C">
        <w:tc>
          <w:tcPr>
            <w:tcW w:w="2574" w:type="dxa"/>
            <w:gridSpan w:val="2"/>
            <w:tcBorders>
              <w:top w:val="single" w:sz="4" w:space="0" w:color="auto"/>
              <w:left w:val="nil"/>
              <w:bottom w:val="single" w:sz="4" w:space="0" w:color="auto"/>
              <w:right w:val="nil"/>
            </w:tcBorders>
          </w:tcPr>
          <w:p w:rsidR="00501B55" w:rsidRPr="0099014C" w:rsidRDefault="00F21448" w:rsidP="009E5C66">
            <w:pPr>
              <w:ind w:firstLine="709"/>
              <w:jc w:val="both"/>
            </w:pPr>
            <w:r>
              <w:rPr>
                <w:noProof/>
              </w:rPr>
              <w:pict>
                <v:line id="_x0000_s1057" style="position:absolute;left:0;text-align:left;z-index:251660288;mso-position-horizontal-relative:text;mso-position-vertical-relative:text" from="410.95pt,.35pt" to="410.95pt,11.35pt" o:allowincell="f">
                  <w10:anchorlock/>
                </v:line>
              </w:pict>
            </w:r>
            <w:r>
              <w:rPr>
                <w:noProof/>
              </w:rPr>
              <w:pict>
                <v:line id="_x0000_s1056" style="position:absolute;left:0;text-align:left;z-index:251659264;mso-position-horizontal-relative:text;mso-position-vertical-relative:text" from="58.95pt,11.35pt" to="410.95pt,11.35pt" o:allowincell="f">
                  <w10:anchorlock/>
                </v:line>
              </w:pict>
            </w:r>
            <w:r>
              <w:rPr>
                <w:noProof/>
              </w:rPr>
              <w:pict>
                <v:line id="_x0000_s1055" style="position:absolute;left:0;text-align:left;z-index:251658240;mso-position-horizontal-relative:text;mso-position-vertical-relative:text" from="58.95pt,.35pt" to="58.95pt,23.35pt" o:allowincell="f">
                  <w10:anchorlock/>
                </v:line>
              </w:pict>
            </w:r>
          </w:p>
        </w:tc>
        <w:tc>
          <w:tcPr>
            <w:tcW w:w="534" w:type="dxa"/>
            <w:tcBorders>
              <w:top w:val="nil"/>
              <w:left w:val="nil"/>
              <w:bottom w:val="nil"/>
              <w:right w:val="nil"/>
            </w:tcBorders>
          </w:tcPr>
          <w:p w:rsidR="00501B55" w:rsidRPr="0099014C" w:rsidRDefault="00501B55" w:rsidP="009E5C66">
            <w:pPr>
              <w:ind w:firstLine="709"/>
              <w:jc w:val="both"/>
            </w:pPr>
          </w:p>
        </w:tc>
        <w:tc>
          <w:tcPr>
            <w:tcW w:w="2573" w:type="dxa"/>
            <w:gridSpan w:val="3"/>
            <w:tcBorders>
              <w:top w:val="nil"/>
              <w:left w:val="nil"/>
              <w:bottom w:val="nil"/>
              <w:right w:val="nil"/>
            </w:tcBorders>
          </w:tcPr>
          <w:p w:rsidR="00501B55" w:rsidRPr="0099014C" w:rsidRDefault="00501B55" w:rsidP="009E5C66">
            <w:pPr>
              <w:ind w:firstLine="709"/>
              <w:jc w:val="both"/>
              <w:rPr>
                <w:b/>
              </w:rPr>
            </w:pPr>
          </w:p>
        </w:tc>
        <w:tc>
          <w:tcPr>
            <w:tcW w:w="534" w:type="dxa"/>
            <w:tcBorders>
              <w:top w:val="nil"/>
              <w:left w:val="nil"/>
              <w:bottom w:val="nil"/>
              <w:right w:val="nil"/>
            </w:tcBorders>
          </w:tcPr>
          <w:p w:rsidR="00501B55" w:rsidRPr="0099014C" w:rsidRDefault="00501B55" w:rsidP="009E5C66">
            <w:pPr>
              <w:ind w:firstLine="709"/>
              <w:jc w:val="both"/>
            </w:pPr>
          </w:p>
        </w:tc>
        <w:tc>
          <w:tcPr>
            <w:tcW w:w="2574" w:type="dxa"/>
            <w:tcBorders>
              <w:top w:val="single" w:sz="4" w:space="0" w:color="auto"/>
              <w:left w:val="nil"/>
              <w:bottom w:val="single" w:sz="4" w:space="0" w:color="auto"/>
              <w:right w:val="nil"/>
            </w:tcBorders>
          </w:tcPr>
          <w:p w:rsidR="00501B55" w:rsidRPr="0099014C" w:rsidRDefault="00501B55" w:rsidP="009E5C66">
            <w:pPr>
              <w:ind w:firstLine="709"/>
              <w:jc w:val="both"/>
            </w:pPr>
          </w:p>
        </w:tc>
      </w:tr>
      <w:tr w:rsidR="00501B55" w:rsidRPr="0099014C">
        <w:tc>
          <w:tcPr>
            <w:tcW w:w="254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 xml:space="preserve">Балансовая (валовая) прибыль </w:t>
            </w:r>
          </w:p>
        </w:tc>
        <w:tc>
          <w:tcPr>
            <w:tcW w:w="1820" w:type="dxa"/>
            <w:gridSpan w:val="3"/>
            <w:tcBorders>
              <w:top w:val="nil"/>
              <w:left w:val="nil"/>
              <w:bottom w:val="nil"/>
              <w:right w:val="nil"/>
            </w:tcBorders>
            <w:vAlign w:val="center"/>
          </w:tcPr>
          <w:p w:rsidR="00501B55" w:rsidRPr="0099014C" w:rsidRDefault="00501B55" w:rsidP="009E5C66">
            <w:pPr>
              <w:ind w:firstLine="709"/>
              <w:jc w:val="both"/>
            </w:pPr>
            <w:r w:rsidRPr="0099014C">
              <w:t>–</w:t>
            </w:r>
          </w:p>
        </w:tc>
        <w:tc>
          <w:tcPr>
            <w:tcW w:w="4425" w:type="dxa"/>
            <w:gridSpan w:val="4"/>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Сумма корректировок по доходам, исключаемым при расчете основного налога на прибыль</w:t>
            </w:r>
          </w:p>
        </w:tc>
      </w:tr>
      <w:tr w:rsidR="00501B55" w:rsidRPr="0099014C">
        <w:tc>
          <w:tcPr>
            <w:tcW w:w="2574" w:type="dxa"/>
            <w:gridSpan w:val="2"/>
            <w:tcBorders>
              <w:top w:val="single" w:sz="4" w:space="0" w:color="auto"/>
              <w:left w:val="nil"/>
              <w:bottom w:val="single" w:sz="4" w:space="0" w:color="auto"/>
              <w:right w:val="nil"/>
            </w:tcBorders>
          </w:tcPr>
          <w:p w:rsidR="00501B55" w:rsidRPr="0099014C" w:rsidRDefault="00F21448" w:rsidP="009E5C66">
            <w:pPr>
              <w:ind w:firstLine="709"/>
              <w:jc w:val="both"/>
            </w:pPr>
            <w:r>
              <w:rPr>
                <w:noProof/>
              </w:rPr>
              <w:pict>
                <v:line id="_x0000_s1060" style="position:absolute;left:0;text-align:left;flip:y;z-index:251663360;mso-position-horizontal-relative:text;mso-position-vertical-relative:text" from="350.95pt,.9pt" to="350.95pt,11.9pt" o:allowincell="f">
                  <w10:anchorlock/>
                </v:line>
              </w:pict>
            </w:r>
            <w:r>
              <w:rPr>
                <w:noProof/>
              </w:rPr>
              <w:pict>
                <v:line id="_x0000_s1059" style="position:absolute;left:0;text-align:left;z-index:251662336;mso-position-horizontal-relative:text;mso-position-vertical-relative:text" from="59.95pt,11.9pt" to="59.95pt,22.9pt" o:allowincell="f">
                  <w10:anchorlock/>
                </v:line>
              </w:pict>
            </w:r>
            <w:r>
              <w:rPr>
                <w:noProof/>
              </w:rPr>
              <w:pict>
                <v:line id="_x0000_s1058" style="position:absolute;left:0;text-align:left;z-index:251661312;mso-position-horizontal-relative:text;mso-position-vertical-relative:text" from="59.95pt,11.9pt" to="350.95pt,11.9pt" o:allowincell="f">
                  <w10:anchorlock/>
                </v:line>
              </w:pict>
            </w:r>
          </w:p>
        </w:tc>
        <w:tc>
          <w:tcPr>
            <w:tcW w:w="534" w:type="dxa"/>
            <w:tcBorders>
              <w:top w:val="nil"/>
              <w:left w:val="nil"/>
              <w:bottom w:val="nil"/>
              <w:right w:val="nil"/>
            </w:tcBorders>
          </w:tcPr>
          <w:p w:rsidR="00501B55" w:rsidRPr="0099014C" w:rsidRDefault="00501B55" w:rsidP="009E5C66">
            <w:pPr>
              <w:ind w:firstLine="709"/>
              <w:jc w:val="both"/>
            </w:pPr>
          </w:p>
        </w:tc>
        <w:tc>
          <w:tcPr>
            <w:tcW w:w="2573" w:type="dxa"/>
            <w:gridSpan w:val="3"/>
            <w:tcBorders>
              <w:top w:val="nil"/>
              <w:left w:val="nil"/>
              <w:bottom w:val="nil"/>
              <w:right w:val="nil"/>
            </w:tcBorders>
          </w:tcPr>
          <w:p w:rsidR="00501B55" w:rsidRPr="0099014C" w:rsidRDefault="00501B55" w:rsidP="009E5C66">
            <w:pPr>
              <w:ind w:firstLine="709"/>
              <w:jc w:val="both"/>
              <w:rPr>
                <w:b/>
              </w:rPr>
            </w:pPr>
          </w:p>
        </w:tc>
        <w:tc>
          <w:tcPr>
            <w:tcW w:w="534" w:type="dxa"/>
            <w:tcBorders>
              <w:top w:val="nil"/>
              <w:left w:val="nil"/>
              <w:bottom w:val="nil"/>
              <w:right w:val="nil"/>
            </w:tcBorders>
          </w:tcPr>
          <w:p w:rsidR="00501B55" w:rsidRPr="0099014C" w:rsidRDefault="00501B55" w:rsidP="009E5C66">
            <w:pPr>
              <w:ind w:firstLine="709"/>
              <w:jc w:val="both"/>
            </w:pPr>
          </w:p>
        </w:tc>
        <w:tc>
          <w:tcPr>
            <w:tcW w:w="2574" w:type="dxa"/>
            <w:tcBorders>
              <w:top w:val="single" w:sz="4" w:space="0" w:color="auto"/>
              <w:left w:val="nil"/>
              <w:bottom w:val="single" w:sz="4" w:space="0" w:color="auto"/>
              <w:right w:val="nil"/>
            </w:tcBorders>
          </w:tcPr>
          <w:p w:rsidR="00501B55" w:rsidRPr="0099014C" w:rsidRDefault="00501B55" w:rsidP="009E5C66">
            <w:pPr>
              <w:ind w:firstLine="709"/>
              <w:jc w:val="both"/>
            </w:pPr>
          </w:p>
        </w:tc>
      </w:tr>
      <w:tr w:rsidR="00501B55" w:rsidRPr="0099014C">
        <w:tc>
          <w:tcPr>
            <w:tcW w:w="2574" w:type="dxa"/>
            <w:gridSpan w:val="2"/>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Налогооблагаемая прибыль с учетом льгот</w:t>
            </w:r>
          </w:p>
        </w:tc>
        <w:tc>
          <w:tcPr>
            <w:tcW w:w="534" w:type="dxa"/>
            <w:tcBorders>
              <w:top w:val="nil"/>
              <w:left w:val="nil"/>
              <w:bottom w:val="nil"/>
              <w:right w:val="nil"/>
            </w:tcBorders>
            <w:vAlign w:val="center"/>
          </w:tcPr>
          <w:p w:rsidR="00501B55" w:rsidRPr="0099014C" w:rsidRDefault="00501B55" w:rsidP="009E5C66">
            <w:pPr>
              <w:ind w:firstLine="709"/>
              <w:jc w:val="both"/>
            </w:pPr>
            <w:r w:rsidRPr="0099014C">
              <w:t>х</w:t>
            </w: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Ставка, %</w:t>
            </w:r>
          </w:p>
        </w:tc>
        <w:tc>
          <w:tcPr>
            <w:tcW w:w="534" w:type="dxa"/>
            <w:tcBorders>
              <w:top w:val="nil"/>
              <w:left w:val="nil"/>
              <w:bottom w:val="nil"/>
              <w:right w:val="nil"/>
            </w:tcBorders>
            <w:vAlign w:val="center"/>
          </w:tcPr>
          <w:p w:rsidR="00501B55" w:rsidRPr="0099014C" w:rsidRDefault="00501B55" w:rsidP="009E5C66">
            <w:pPr>
              <w:ind w:firstLine="709"/>
              <w:jc w:val="both"/>
            </w:pPr>
            <w:r w:rsidRPr="0099014C">
              <w:t>=</w:t>
            </w: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Сумма налога на прибыль</w:t>
            </w:r>
          </w:p>
        </w:tc>
      </w:tr>
      <w:tr w:rsidR="00501B55" w:rsidRPr="0099014C">
        <w:tc>
          <w:tcPr>
            <w:tcW w:w="2574" w:type="dxa"/>
            <w:gridSpan w:val="2"/>
            <w:tcBorders>
              <w:top w:val="single" w:sz="4" w:space="0" w:color="auto"/>
              <w:left w:val="nil"/>
              <w:bottom w:val="single" w:sz="4" w:space="0" w:color="auto"/>
              <w:right w:val="nil"/>
            </w:tcBorders>
          </w:tcPr>
          <w:p w:rsidR="00501B55" w:rsidRPr="0099014C" w:rsidRDefault="00501B55" w:rsidP="009E5C66">
            <w:pPr>
              <w:ind w:firstLine="709"/>
              <w:jc w:val="both"/>
            </w:pPr>
          </w:p>
        </w:tc>
        <w:tc>
          <w:tcPr>
            <w:tcW w:w="534" w:type="dxa"/>
            <w:tcBorders>
              <w:top w:val="nil"/>
              <w:left w:val="nil"/>
              <w:bottom w:val="nil"/>
              <w:right w:val="nil"/>
            </w:tcBorders>
          </w:tcPr>
          <w:p w:rsidR="00501B55" w:rsidRPr="0099014C" w:rsidRDefault="00501B55" w:rsidP="009E5C66">
            <w:pPr>
              <w:ind w:firstLine="709"/>
              <w:jc w:val="both"/>
            </w:pPr>
          </w:p>
        </w:tc>
        <w:tc>
          <w:tcPr>
            <w:tcW w:w="2573" w:type="dxa"/>
            <w:gridSpan w:val="3"/>
            <w:tcBorders>
              <w:top w:val="nil"/>
              <w:left w:val="nil"/>
              <w:bottom w:val="nil"/>
              <w:right w:val="nil"/>
            </w:tcBorders>
          </w:tcPr>
          <w:p w:rsidR="00501B55" w:rsidRPr="0099014C" w:rsidRDefault="00501B55" w:rsidP="009E5C66">
            <w:pPr>
              <w:ind w:firstLine="709"/>
              <w:jc w:val="both"/>
              <w:rPr>
                <w:b/>
              </w:rPr>
            </w:pPr>
          </w:p>
        </w:tc>
        <w:tc>
          <w:tcPr>
            <w:tcW w:w="534" w:type="dxa"/>
            <w:tcBorders>
              <w:top w:val="nil"/>
              <w:left w:val="nil"/>
              <w:bottom w:val="nil"/>
              <w:right w:val="nil"/>
            </w:tcBorders>
          </w:tcPr>
          <w:p w:rsidR="00501B55" w:rsidRPr="0099014C" w:rsidRDefault="00501B55" w:rsidP="009E5C66">
            <w:pPr>
              <w:ind w:firstLine="709"/>
              <w:jc w:val="both"/>
            </w:pPr>
          </w:p>
        </w:tc>
        <w:tc>
          <w:tcPr>
            <w:tcW w:w="2574" w:type="dxa"/>
            <w:tcBorders>
              <w:top w:val="single" w:sz="4" w:space="0" w:color="auto"/>
              <w:left w:val="nil"/>
              <w:bottom w:val="single" w:sz="4" w:space="0" w:color="auto"/>
              <w:right w:val="nil"/>
            </w:tcBorders>
          </w:tcPr>
          <w:p w:rsidR="00501B55" w:rsidRPr="0099014C" w:rsidRDefault="00501B55" w:rsidP="009E5C66">
            <w:pPr>
              <w:ind w:firstLine="709"/>
              <w:jc w:val="both"/>
            </w:pPr>
          </w:p>
        </w:tc>
      </w:tr>
      <w:tr w:rsidR="00501B55" w:rsidRPr="0099014C">
        <w:tc>
          <w:tcPr>
            <w:tcW w:w="254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 xml:space="preserve">Балансовая прибыль </w:t>
            </w:r>
          </w:p>
        </w:tc>
        <w:tc>
          <w:tcPr>
            <w:tcW w:w="1820" w:type="dxa"/>
            <w:gridSpan w:val="3"/>
            <w:tcBorders>
              <w:top w:val="nil"/>
              <w:left w:val="nil"/>
              <w:bottom w:val="nil"/>
              <w:right w:val="nil"/>
            </w:tcBorders>
            <w:vAlign w:val="center"/>
          </w:tcPr>
          <w:p w:rsidR="00501B55" w:rsidRPr="0099014C" w:rsidRDefault="00501B55" w:rsidP="009E5C66">
            <w:pPr>
              <w:ind w:firstLine="709"/>
              <w:jc w:val="both"/>
            </w:pPr>
            <w:r w:rsidRPr="0099014C">
              <w:t>–</w:t>
            </w:r>
          </w:p>
        </w:tc>
        <w:tc>
          <w:tcPr>
            <w:tcW w:w="4425" w:type="dxa"/>
            <w:gridSpan w:val="4"/>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Налоги и другие обязательные платежи</w:t>
            </w:r>
          </w:p>
        </w:tc>
      </w:tr>
      <w:tr w:rsidR="00501B55" w:rsidRPr="0099014C">
        <w:tc>
          <w:tcPr>
            <w:tcW w:w="2574" w:type="dxa"/>
            <w:gridSpan w:val="2"/>
            <w:tcBorders>
              <w:top w:val="single" w:sz="4" w:space="0" w:color="auto"/>
              <w:left w:val="nil"/>
              <w:bottom w:val="single" w:sz="4" w:space="0" w:color="auto"/>
              <w:right w:val="nil"/>
            </w:tcBorders>
          </w:tcPr>
          <w:p w:rsidR="00501B55" w:rsidRPr="0099014C" w:rsidRDefault="00F21448" w:rsidP="009E5C66">
            <w:pPr>
              <w:ind w:firstLine="709"/>
              <w:jc w:val="both"/>
            </w:pPr>
            <w:r>
              <w:rPr>
                <w:noProof/>
              </w:rPr>
              <w:pict>
                <v:line id="_x0000_s1065" style="position:absolute;left:0;text-align:left;z-index:251668480;mso-position-horizontal-relative:text;mso-position-vertical-relative:text" from="410.95pt,12.1pt" to="410.95pt,25.1pt" o:allowincell="f">
                  <w10:anchorlock/>
                </v:line>
              </w:pict>
            </w:r>
            <w:r>
              <w:rPr>
                <w:noProof/>
              </w:rPr>
              <w:pict>
                <v:line id="_x0000_s1064" style="position:absolute;left:0;text-align:left;z-index:251667456;mso-position-horizontal-relative:text;mso-position-vertical-relative:text" from="234.95pt,12.1pt" to="234.95pt,25.1pt" o:allowincell="f">
                  <w10:anchorlock/>
                </v:line>
              </w:pict>
            </w:r>
            <w:r>
              <w:rPr>
                <w:noProof/>
              </w:rPr>
              <w:pict>
                <v:line id="_x0000_s1063" style="position:absolute;left:0;text-align:left;z-index:251666432;mso-position-horizontal-relative:text;mso-position-vertical-relative:text" from="58.95pt,12.1pt" to="58.95pt,25.1pt" o:allowincell="f">
                  <w10:anchorlock/>
                </v:line>
              </w:pict>
            </w:r>
            <w:r>
              <w:rPr>
                <w:noProof/>
              </w:rPr>
              <w:pict>
                <v:line id="_x0000_s1062" style="position:absolute;left:0;text-align:left;flip:x y;z-index:251665408;mso-position-horizontal-relative:text;mso-position-vertical-relative:text" from="58.95pt,12.1pt" to="410.95pt,12.1pt" o:allowincell="f">
                  <w10:anchorlock/>
                </v:line>
              </w:pict>
            </w:r>
            <w:r>
              <w:rPr>
                <w:noProof/>
              </w:rPr>
              <w:pict>
                <v:line id="_x0000_s1061" style="position:absolute;left:0;text-align:left;z-index:251664384;mso-position-horizontal-relative:text;mso-position-vertical-relative:text" from="357.95pt,1.1pt" to="357.95pt,12.1pt" o:allowincell="f">
                  <w10:anchorlock/>
                </v:line>
              </w:pict>
            </w:r>
          </w:p>
        </w:tc>
        <w:tc>
          <w:tcPr>
            <w:tcW w:w="534" w:type="dxa"/>
            <w:tcBorders>
              <w:top w:val="nil"/>
              <w:left w:val="nil"/>
              <w:bottom w:val="nil"/>
              <w:right w:val="nil"/>
            </w:tcBorders>
          </w:tcPr>
          <w:p w:rsidR="00501B55" w:rsidRPr="0099014C" w:rsidRDefault="00501B55" w:rsidP="009E5C66">
            <w:pPr>
              <w:ind w:firstLine="709"/>
              <w:jc w:val="both"/>
            </w:pPr>
          </w:p>
        </w:tc>
        <w:tc>
          <w:tcPr>
            <w:tcW w:w="2573" w:type="dxa"/>
            <w:gridSpan w:val="3"/>
            <w:tcBorders>
              <w:top w:val="nil"/>
              <w:left w:val="nil"/>
              <w:bottom w:val="nil"/>
              <w:right w:val="nil"/>
            </w:tcBorders>
          </w:tcPr>
          <w:p w:rsidR="00501B55" w:rsidRPr="0099014C" w:rsidRDefault="00501B55" w:rsidP="009E5C66">
            <w:pPr>
              <w:ind w:firstLine="709"/>
              <w:jc w:val="both"/>
              <w:rPr>
                <w:b/>
              </w:rPr>
            </w:pPr>
          </w:p>
        </w:tc>
        <w:tc>
          <w:tcPr>
            <w:tcW w:w="534" w:type="dxa"/>
            <w:tcBorders>
              <w:top w:val="nil"/>
              <w:left w:val="nil"/>
              <w:bottom w:val="nil"/>
              <w:right w:val="nil"/>
            </w:tcBorders>
          </w:tcPr>
          <w:p w:rsidR="00501B55" w:rsidRPr="0099014C" w:rsidRDefault="00501B55" w:rsidP="009E5C66">
            <w:pPr>
              <w:ind w:firstLine="709"/>
              <w:jc w:val="both"/>
            </w:pPr>
          </w:p>
        </w:tc>
        <w:tc>
          <w:tcPr>
            <w:tcW w:w="2574" w:type="dxa"/>
            <w:tcBorders>
              <w:top w:val="single" w:sz="4" w:space="0" w:color="auto"/>
              <w:left w:val="nil"/>
              <w:bottom w:val="single" w:sz="4" w:space="0" w:color="auto"/>
              <w:right w:val="nil"/>
            </w:tcBorders>
          </w:tcPr>
          <w:p w:rsidR="00501B55" w:rsidRPr="0099014C" w:rsidRDefault="00501B55" w:rsidP="009E5C66">
            <w:pPr>
              <w:ind w:firstLine="709"/>
              <w:jc w:val="both"/>
            </w:pPr>
          </w:p>
        </w:tc>
      </w:tr>
      <w:tr w:rsidR="00501B55" w:rsidRPr="0099014C">
        <w:tc>
          <w:tcPr>
            <w:tcW w:w="2574" w:type="dxa"/>
            <w:gridSpan w:val="2"/>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Накопление</w:t>
            </w:r>
          </w:p>
        </w:tc>
        <w:tc>
          <w:tcPr>
            <w:tcW w:w="534" w:type="dxa"/>
            <w:tcBorders>
              <w:top w:val="nil"/>
              <w:left w:val="nil"/>
              <w:bottom w:val="nil"/>
              <w:right w:val="nil"/>
            </w:tcBorders>
            <w:vAlign w:val="center"/>
          </w:tcPr>
          <w:p w:rsidR="00501B55" w:rsidRPr="0099014C" w:rsidRDefault="00501B55" w:rsidP="009E5C66">
            <w:pPr>
              <w:ind w:firstLine="709"/>
              <w:jc w:val="both"/>
            </w:pPr>
          </w:p>
        </w:tc>
        <w:tc>
          <w:tcPr>
            <w:tcW w:w="2573" w:type="dxa"/>
            <w:gridSpan w:val="3"/>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Чистая прибыль</w:t>
            </w:r>
          </w:p>
        </w:tc>
        <w:tc>
          <w:tcPr>
            <w:tcW w:w="534" w:type="dxa"/>
            <w:tcBorders>
              <w:top w:val="nil"/>
              <w:left w:val="nil"/>
              <w:bottom w:val="nil"/>
              <w:right w:val="nil"/>
            </w:tcBorders>
            <w:vAlign w:val="center"/>
          </w:tcPr>
          <w:p w:rsidR="00501B55" w:rsidRPr="0099014C" w:rsidRDefault="00501B55" w:rsidP="009E5C66">
            <w:pPr>
              <w:ind w:firstLine="709"/>
              <w:jc w:val="both"/>
            </w:pPr>
          </w:p>
        </w:tc>
        <w:tc>
          <w:tcPr>
            <w:tcW w:w="2574" w:type="dxa"/>
            <w:tcBorders>
              <w:top w:val="single" w:sz="4" w:space="0" w:color="auto"/>
              <w:left w:val="single" w:sz="4" w:space="0" w:color="auto"/>
              <w:bottom w:val="single" w:sz="4" w:space="0" w:color="auto"/>
              <w:right w:val="single" w:sz="4" w:space="0" w:color="auto"/>
            </w:tcBorders>
            <w:vAlign w:val="center"/>
          </w:tcPr>
          <w:p w:rsidR="00501B55" w:rsidRPr="0099014C" w:rsidRDefault="00501B55" w:rsidP="009E5C66">
            <w:pPr>
              <w:ind w:firstLine="709"/>
              <w:jc w:val="both"/>
            </w:pPr>
            <w:r w:rsidRPr="0099014C">
              <w:t xml:space="preserve">Потребление </w:t>
            </w:r>
          </w:p>
          <w:p w:rsidR="00501B55" w:rsidRPr="0099014C" w:rsidRDefault="00501B55" w:rsidP="009E5C66">
            <w:pPr>
              <w:ind w:firstLine="709"/>
              <w:jc w:val="both"/>
            </w:pPr>
          </w:p>
        </w:tc>
      </w:tr>
    </w:tbl>
    <w:p w:rsidR="00501B55" w:rsidRPr="009D3267" w:rsidRDefault="00501B55" w:rsidP="009E5C66">
      <w:pPr>
        <w:pStyle w:val="FR1"/>
        <w:spacing w:line="240" w:lineRule="auto"/>
        <w:ind w:left="0" w:right="0" w:firstLine="709"/>
        <w:jc w:val="both"/>
        <w:rPr>
          <w:rFonts w:ascii="Times New Roman" w:hAnsi="Times New Roman"/>
          <w:sz w:val="28"/>
          <w:szCs w:val="28"/>
        </w:rPr>
      </w:pPr>
      <w:r w:rsidRPr="009D3267">
        <w:rPr>
          <w:rFonts w:ascii="Times New Roman" w:hAnsi="Times New Roman"/>
          <w:sz w:val="28"/>
          <w:szCs w:val="28"/>
        </w:rPr>
        <w:t xml:space="preserve">Рис. </w:t>
      </w:r>
      <w:r w:rsidR="009D3267" w:rsidRPr="009D3267">
        <w:rPr>
          <w:rFonts w:ascii="Times New Roman" w:hAnsi="Times New Roman"/>
          <w:sz w:val="28"/>
          <w:szCs w:val="28"/>
        </w:rPr>
        <w:t>2</w:t>
      </w:r>
      <w:r w:rsidRPr="009D3267">
        <w:rPr>
          <w:rFonts w:ascii="Times New Roman" w:hAnsi="Times New Roman"/>
          <w:sz w:val="28"/>
          <w:szCs w:val="28"/>
        </w:rPr>
        <w:t>. Формирование и распределение прибыли предприятия.</w:t>
      </w:r>
    </w:p>
    <w:p w:rsidR="00501B55" w:rsidRPr="0099014C" w:rsidRDefault="00501B55" w:rsidP="009E5C66">
      <w:pPr>
        <w:ind w:firstLine="709"/>
        <w:jc w:val="both"/>
        <w:rPr>
          <w:sz w:val="28"/>
          <w:szCs w:val="28"/>
        </w:rPr>
      </w:pPr>
    </w:p>
    <w:p w:rsidR="00501B55" w:rsidRPr="0099014C" w:rsidRDefault="00501B55" w:rsidP="009E5C66">
      <w:pPr>
        <w:ind w:firstLine="709"/>
        <w:jc w:val="both"/>
        <w:rPr>
          <w:sz w:val="28"/>
          <w:szCs w:val="28"/>
        </w:rPr>
      </w:pPr>
      <w:r w:rsidRPr="0099014C">
        <w:rPr>
          <w:sz w:val="28"/>
          <w:szCs w:val="28"/>
        </w:rPr>
        <w:t>При рассмотрении прибыли как конечного финансового результата хозяйственной деятельности следует иметь в виду, что не вся получаемая прибыль остается предприятию, так как подвергается обложению налогом.</w:t>
      </w:r>
    </w:p>
    <w:p w:rsidR="00501B55" w:rsidRPr="0099014C" w:rsidRDefault="00501B55" w:rsidP="009E5C66">
      <w:pPr>
        <w:ind w:firstLine="709"/>
        <w:jc w:val="both"/>
        <w:rPr>
          <w:sz w:val="28"/>
          <w:szCs w:val="28"/>
        </w:rPr>
      </w:pPr>
      <w:r w:rsidRPr="0099014C">
        <w:rPr>
          <w:sz w:val="28"/>
          <w:szCs w:val="28"/>
        </w:rPr>
        <w:t>Облагаемая прибыль уменьшается на сумму прибыли от реализации произведенной сельскохозяйственной продукции, а также от реализации произведенной и переработанной на данном предприятии сельскохозяйственной продукции собственного производства.</w:t>
      </w:r>
    </w:p>
    <w:p w:rsidR="00501B55" w:rsidRPr="0099014C" w:rsidRDefault="00501B55" w:rsidP="009E5C66">
      <w:pPr>
        <w:ind w:firstLine="709"/>
        <w:jc w:val="both"/>
        <w:rPr>
          <w:sz w:val="28"/>
          <w:szCs w:val="28"/>
        </w:rPr>
      </w:pPr>
      <w:r w:rsidRPr="0099014C">
        <w:rPr>
          <w:sz w:val="28"/>
          <w:szCs w:val="28"/>
        </w:rPr>
        <w:t xml:space="preserve">Облагаемая прибыль при фактически произведенных затратах и расходах за счет прибыли, остающейся в распоряжении предприятия, уменьшается также на суммы, направленные: </w:t>
      </w:r>
    </w:p>
    <w:p w:rsidR="00501B55" w:rsidRPr="0099014C" w:rsidRDefault="00501B55" w:rsidP="009E5C66">
      <w:pPr>
        <w:ind w:firstLine="709"/>
        <w:jc w:val="both"/>
        <w:rPr>
          <w:sz w:val="28"/>
          <w:szCs w:val="28"/>
        </w:rPr>
      </w:pPr>
      <w:r w:rsidRPr="0099014C">
        <w:rPr>
          <w:sz w:val="28"/>
          <w:szCs w:val="28"/>
        </w:rPr>
        <w:t xml:space="preserve">а) предприятиями отраслей сферы материального производства на финансирование капитальных вложений производственного назначения (в том числе в порядке долевого участия), а также на погашение кредитов банков, полученных и использованных на эти цели, включая проценты по кредитам; </w:t>
      </w:r>
    </w:p>
    <w:p w:rsidR="00501B55" w:rsidRPr="0099014C" w:rsidRDefault="00501B55" w:rsidP="009E5C66">
      <w:pPr>
        <w:ind w:firstLine="709"/>
        <w:jc w:val="both"/>
        <w:rPr>
          <w:sz w:val="28"/>
          <w:szCs w:val="28"/>
        </w:rPr>
      </w:pPr>
      <w:r w:rsidRPr="0099014C">
        <w:rPr>
          <w:sz w:val="28"/>
          <w:szCs w:val="28"/>
        </w:rPr>
        <w:t>б) предприятиями всех отраслей народного хозяйства на финансирование жилищного строительства (в том числе в порядке долевого участия), а также на погашение кредитов банков, полученных и использованных на эти цели, включая проценты по кредитам. Эта льгота предоставляется указанным предприятиям, осуществляющим развитие собственной производственной базы и жилищное строительство;</w:t>
      </w:r>
    </w:p>
    <w:p w:rsidR="00501B55" w:rsidRPr="0099014C" w:rsidRDefault="00501B55" w:rsidP="009E5C66">
      <w:pPr>
        <w:ind w:firstLine="709"/>
        <w:jc w:val="both"/>
        <w:rPr>
          <w:sz w:val="28"/>
          <w:szCs w:val="28"/>
        </w:rPr>
      </w:pPr>
      <w:r w:rsidRPr="0099014C">
        <w:rPr>
          <w:sz w:val="28"/>
          <w:szCs w:val="28"/>
        </w:rPr>
        <w:t>в) затраты предприятий на содержание находящихся у них на балансе объектов и учреждений здравоохранения, народного образования, культуры и спорта, детских дошкольных учреждений, детских лагерей отдыха, жилищного фонда.</w:t>
      </w:r>
    </w:p>
    <w:p w:rsidR="00501B55" w:rsidRDefault="00501B55" w:rsidP="009E5C66">
      <w:pPr>
        <w:ind w:firstLine="709"/>
        <w:jc w:val="both"/>
        <w:rPr>
          <w:sz w:val="28"/>
          <w:szCs w:val="28"/>
        </w:rPr>
      </w:pPr>
      <w:r w:rsidRPr="0099014C">
        <w:rPr>
          <w:sz w:val="28"/>
          <w:szCs w:val="28"/>
        </w:rPr>
        <w:t>Оставшаяся после уплаты налогов часть представляет собой остаточную прибыль (или чистую прибыль), которая полностью поступает в распоряжение предприятия. Она направляется на оплату труда и материальное поощрение, на прирост оборотных средств, капитальных вложений, социальное развитие путем образования соответствующих фондов; развития науки и техники, социального развития, материального поощрения.</w:t>
      </w:r>
    </w:p>
    <w:p w:rsidR="00E70983" w:rsidRPr="00AF2203" w:rsidRDefault="00E70983" w:rsidP="00E70983">
      <w:pPr>
        <w:ind w:firstLine="709"/>
        <w:jc w:val="both"/>
        <w:rPr>
          <w:sz w:val="28"/>
          <w:szCs w:val="28"/>
        </w:rPr>
      </w:pPr>
      <w:r w:rsidRPr="00AF2203">
        <w:rPr>
          <w:sz w:val="28"/>
          <w:szCs w:val="28"/>
        </w:rPr>
        <w:t>За счет чистой прибыли создаются фонды: резервный, потребления, накопления, пополняется собственный оборотный капитал.</w:t>
      </w:r>
    </w:p>
    <w:p w:rsidR="00E70983" w:rsidRDefault="00E70983" w:rsidP="00E70983">
      <w:pPr>
        <w:ind w:firstLine="709"/>
        <w:jc w:val="both"/>
        <w:rPr>
          <w:sz w:val="28"/>
          <w:szCs w:val="28"/>
        </w:rPr>
      </w:pPr>
      <w:r w:rsidRPr="00AF2203">
        <w:rPr>
          <w:sz w:val="28"/>
          <w:szCs w:val="28"/>
        </w:rPr>
        <w:t>В процессе формирования фондов потребления и накопления реализуется стимулирующая роль прибыли.</w:t>
      </w:r>
      <w:r>
        <w:rPr>
          <w:sz w:val="28"/>
          <w:szCs w:val="28"/>
        </w:rPr>
        <w:t xml:space="preserve"> Средства фондов имеют целевое назначение и расходуются в соответствии со сметой. В процессе анализа изучается фактический расход средств, причины отклонения от сметы.</w:t>
      </w:r>
    </w:p>
    <w:p w:rsidR="00E70983" w:rsidRDefault="00E70983" w:rsidP="00E70983">
      <w:pPr>
        <w:ind w:firstLine="709"/>
        <w:jc w:val="both"/>
        <w:rPr>
          <w:sz w:val="28"/>
          <w:szCs w:val="28"/>
        </w:rPr>
      </w:pPr>
      <w:r>
        <w:rPr>
          <w:sz w:val="28"/>
          <w:szCs w:val="28"/>
        </w:rPr>
        <w:t>Фонд потребления расходуется на:</w:t>
      </w:r>
    </w:p>
    <w:p w:rsidR="00E70983" w:rsidRDefault="00E70983" w:rsidP="00E70983">
      <w:pPr>
        <w:ind w:firstLine="709"/>
        <w:jc w:val="both"/>
        <w:rPr>
          <w:sz w:val="28"/>
          <w:szCs w:val="28"/>
        </w:rPr>
      </w:pPr>
      <w:r>
        <w:rPr>
          <w:sz w:val="28"/>
          <w:szCs w:val="28"/>
        </w:rPr>
        <w:t>Коллективные потребности – содержание объектов здравоохранения, проведение культурно-массовых мероприятий, аренду необходимых для этого помещений</w:t>
      </w:r>
    </w:p>
    <w:p w:rsidR="00E70983" w:rsidRDefault="00E70983" w:rsidP="00E70983">
      <w:pPr>
        <w:ind w:firstLine="709"/>
        <w:jc w:val="both"/>
        <w:rPr>
          <w:sz w:val="28"/>
          <w:szCs w:val="28"/>
        </w:rPr>
      </w:pPr>
      <w:r>
        <w:rPr>
          <w:sz w:val="28"/>
          <w:szCs w:val="28"/>
        </w:rPr>
        <w:t>Индивидуальные потребности – вознаграждения по итогам года, материальная помощь, оплата внеочередных отпусков, путевки.</w:t>
      </w:r>
    </w:p>
    <w:p w:rsidR="00E70983" w:rsidRDefault="00E70983" w:rsidP="00E70983">
      <w:pPr>
        <w:ind w:firstLine="709"/>
        <w:jc w:val="both"/>
        <w:rPr>
          <w:sz w:val="28"/>
          <w:szCs w:val="28"/>
        </w:rPr>
      </w:pPr>
      <w:r>
        <w:rPr>
          <w:sz w:val="28"/>
          <w:szCs w:val="28"/>
        </w:rPr>
        <w:t>Фонд накопления используется для покрытия финансовых затрат на расширение производства, его технической перевооруженности</w:t>
      </w:r>
      <w:r w:rsidR="002638E3">
        <w:rPr>
          <w:sz w:val="28"/>
          <w:szCs w:val="28"/>
        </w:rPr>
        <w:t>.</w:t>
      </w:r>
    </w:p>
    <w:p w:rsidR="00501B55" w:rsidRPr="0099014C" w:rsidRDefault="00501B55" w:rsidP="009E5C66">
      <w:pPr>
        <w:ind w:firstLine="709"/>
        <w:jc w:val="both"/>
        <w:rPr>
          <w:b/>
          <w:sz w:val="28"/>
          <w:szCs w:val="28"/>
        </w:rPr>
      </w:pPr>
      <w:r w:rsidRPr="0099014C">
        <w:rPr>
          <w:sz w:val="28"/>
          <w:szCs w:val="28"/>
        </w:rPr>
        <w:t>Таким образом, в условиях перехода к рынку и в его дальнейшем становлении прибыль является основным побудительным мотивом организации производственной и хозяйственно-коммерческой деятельности предприятия.</w:t>
      </w:r>
    </w:p>
    <w:p w:rsidR="00501B55" w:rsidRDefault="00501B55" w:rsidP="009E5C66">
      <w:pPr>
        <w:ind w:firstLine="709"/>
        <w:jc w:val="both"/>
        <w:rPr>
          <w:sz w:val="28"/>
          <w:szCs w:val="28"/>
        </w:rPr>
      </w:pPr>
    </w:p>
    <w:p w:rsidR="0039580E" w:rsidRDefault="0039580E" w:rsidP="009D3267">
      <w:pPr>
        <w:ind w:firstLine="709"/>
        <w:jc w:val="center"/>
        <w:rPr>
          <w:sz w:val="28"/>
          <w:szCs w:val="28"/>
        </w:rPr>
      </w:pPr>
      <w:r>
        <w:rPr>
          <w:sz w:val="28"/>
          <w:szCs w:val="28"/>
        </w:rPr>
        <w:br w:type="page"/>
        <w:t>1.3. Использование прибыли</w:t>
      </w:r>
    </w:p>
    <w:p w:rsidR="003B2CB8" w:rsidRDefault="003B2CB8" w:rsidP="009E5C66">
      <w:pPr>
        <w:pStyle w:val="10"/>
        <w:ind w:firstLine="709"/>
        <w:jc w:val="both"/>
        <w:rPr>
          <w:rFonts w:ascii="Times New Roman" w:hAnsi="Times New Roman"/>
          <w:sz w:val="28"/>
        </w:rPr>
      </w:pPr>
      <w:r>
        <w:rPr>
          <w:rFonts w:ascii="Times New Roman" w:hAnsi="Times New Roman"/>
          <w:sz w:val="28"/>
        </w:rPr>
        <w:t xml:space="preserve">Объектом распределения является балансовая прибыль предприятия. Под ее распределением понимается направление прибыли в бюджет и по статьям использования на предприятии. Законодательно распределение прибыли регулируется в той </w:t>
      </w:r>
      <w:r w:rsidR="00407593">
        <w:rPr>
          <w:rFonts w:ascii="Times New Roman" w:hAnsi="Times New Roman"/>
          <w:sz w:val="28"/>
        </w:rPr>
        <w:t>е</w:t>
      </w:r>
      <w:r>
        <w:rPr>
          <w:rFonts w:ascii="Times New Roman" w:hAnsi="Times New Roman"/>
          <w:sz w:val="28"/>
        </w:rPr>
        <w:t>е части, которая поступает в бюджеты разных уровней в виде налогов и других обязательных платежей. Определение направлений расходования прибыли, остающейся в распоряжении предприятия, структуры статей ее использования находится в компетенции предприятия.</w:t>
      </w:r>
    </w:p>
    <w:p w:rsidR="003B2CB8" w:rsidRDefault="003B2CB8" w:rsidP="009E5C66">
      <w:pPr>
        <w:pStyle w:val="10"/>
        <w:ind w:firstLine="709"/>
        <w:jc w:val="both"/>
        <w:rPr>
          <w:rFonts w:ascii="Times New Roman" w:hAnsi="Times New Roman"/>
          <w:sz w:val="28"/>
        </w:rPr>
      </w:pPr>
      <w:r>
        <w:rPr>
          <w:rFonts w:ascii="Times New Roman" w:hAnsi="Times New Roman"/>
          <w:sz w:val="28"/>
        </w:rPr>
        <w:t>Принципы распределения прибыли можно сформулировать следующим образом:</w:t>
      </w:r>
    </w:p>
    <w:p w:rsidR="003B2CB8" w:rsidRDefault="003B2CB8" w:rsidP="009E5C66">
      <w:pPr>
        <w:pStyle w:val="10"/>
        <w:numPr>
          <w:ilvl w:val="0"/>
          <w:numId w:val="14"/>
        </w:numPr>
        <w:tabs>
          <w:tab w:val="clear" w:pos="360"/>
          <w:tab w:val="num" w:pos="0"/>
        </w:tabs>
        <w:ind w:left="0" w:firstLine="720"/>
        <w:jc w:val="both"/>
        <w:rPr>
          <w:rFonts w:ascii="Times New Roman" w:hAnsi="Times New Roman"/>
          <w:sz w:val="28"/>
        </w:rPr>
      </w:pPr>
      <w:r>
        <w:rPr>
          <w:rFonts w:ascii="Times New Roman" w:hAnsi="Times New Roman"/>
          <w:sz w:val="28"/>
        </w:rPr>
        <w:t>прибыль, получаемая предприятием в результате производственно-хозяйственной и финансовой деятельности, распределяется между государством и предприятием как хозяйствующим субъектом;</w:t>
      </w:r>
    </w:p>
    <w:p w:rsidR="003B2CB8" w:rsidRDefault="003B2CB8" w:rsidP="009E5C66">
      <w:pPr>
        <w:pStyle w:val="10"/>
        <w:numPr>
          <w:ilvl w:val="0"/>
          <w:numId w:val="14"/>
        </w:numPr>
        <w:tabs>
          <w:tab w:val="clear" w:pos="360"/>
          <w:tab w:val="num" w:pos="0"/>
        </w:tabs>
        <w:ind w:left="0" w:firstLine="720"/>
        <w:jc w:val="both"/>
        <w:rPr>
          <w:rFonts w:ascii="Times New Roman" w:hAnsi="Times New Roman"/>
          <w:sz w:val="28"/>
        </w:rPr>
      </w:pPr>
      <w:r>
        <w:rPr>
          <w:rFonts w:ascii="Times New Roman" w:hAnsi="Times New Roman"/>
          <w:sz w:val="28"/>
        </w:rPr>
        <w:t>прибыль для государства поступает в соответствующие бюджета в виде налогов и сборов, ставки которых не могут быть произвольно изменены. Состав и ставки налогов, порядок их исчисления и взносов в бюджет устанавливаются законодательно;</w:t>
      </w:r>
    </w:p>
    <w:p w:rsidR="003B2CB8" w:rsidRDefault="003B2CB8" w:rsidP="009E5C66">
      <w:pPr>
        <w:pStyle w:val="10"/>
        <w:numPr>
          <w:ilvl w:val="0"/>
          <w:numId w:val="14"/>
        </w:numPr>
        <w:tabs>
          <w:tab w:val="clear" w:pos="360"/>
          <w:tab w:val="num" w:pos="0"/>
        </w:tabs>
        <w:ind w:left="0" w:firstLine="720"/>
        <w:jc w:val="both"/>
        <w:rPr>
          <w:rFonts w:ascii="Times New Roman" w:hAnsi="Times New Roman"/>
          <w:sz w:val="28"/>
        </w:rPr>
      </w:pPr>
      <w:r>
        <w:rPr>
          <w:rFonts w:ascii="Times New Roman" w:hAnsi="Times New Roman"/>
          <w:sz w:val="28"/>
        </w:rPr>
        <w:t>величина прибыли предприятия, оставшейся в его распоряжении после уплаты налогов, не должна снижать его заинтересованности в росте объема производства и улучшении результатов производственно-хозяйственной и финансовой деятельности;</w:t>
      </w:r>
    </w:p>
    <w:p w:rsidR="003B2CB8" w:rsidRDefault="003B2CB8" w:rsidP="00DE462B">
      <w:pPr>
        <w:pStyle w:val="10"/>
        <w:numPr>
          <w:ilvl w:val="0"/>
          <w:numId w:val="14"/>
        </w:numPr>
        <w:tabs>
          <w:tab w:val="clear" w:pos="360"/>
          <w:tab w:val="num" w:pos="0"/>
        </w:tabs>
        <w:ind w:left="0" w:firstLine="720"/>
        <w:jc w:val="both"/>
        <w:rPr>
          <w:rFonts w:ascii="Times New Roman" w:hAnsi="Times New Roman"/>
          <w:sz w:val="28"/>
        </w:rPr>
      </w:pPr>
      <w:r>
        <w:rPr>
          <w:rFonts w:ascii="Times New Roman" w:hAnsi="Times New Roman"/>
          <w:sz w:val="28"/>
        </w:rPr>
        <w:t>прибыль, остающаяся в распоряжении предприятия, в первую очередь направляется на накопление, обеспечивающее его дальнейшее развитие, и только в остальной части — на потребление.</w:t>
      </w:r>
    </w:p>
    <w:p w:rsidR="00DE462B" w:rsidRPr="00DE462B" w:rsidRDefault="00DE462B" w:rsidP="00DE462B">
      <w:pPr>
        <w:pStyle w:val="10"/>
        <w:ind w:firstLine="709"/>
        <w:jc w:val="both"/>
        <w:rPr>
          <w:rFonts w:ascii="Times New Roman" w:hAnsi="Times New Roman"/>
          <w:sz w:val="28"/>
        </w:rPr>
      </w:pPr>
      <w:r w:rsidRPr="00DE462B">
        <w:rPr>
          <w:rFonts w:ascii="Times New Roman" w:hAnsi="Times New Roman"/>
          <w:sz w:val="28"/>
        </w:rPr>
        <w:t>Балансовая прибыль после вычета из нее прибыли по доходам, облагаемым налогом на доходы, распределяется на прибыль, уплачиваемую в бюджет в виде налога на недвижимость и налога на прибыль, и прибыль, остающуюся в распоряжении предприятий.</w:t>
      </w:r>
    </w:p>
    <w:p w:rsidR="00DE462B" w:rsidRPr="00DE462B" w:rsidRDefault="00DE462B" w:rsidP="00DE462B">
      <w:pPr>
        <w:pStyle w:val="10"/>
        <w:ind w:firstLine="709"/>
        <w:jc w:val="both"/>
        <w:rPr>
          <w:rFonts w:ascii="Times New Roman" w:hAnsi="Times New Roman"/>
          <w:sz w:val="28"/>
        </w:rPr>
      </w:pPr>
      <w:r w:rsidRPr="00DE462B">
        <w:rPr>
          <w:rFonts w:ascii="Times New Roman" w:hAnsi="Times New Roman"/>
          <w:sz w:val="28"/>
        </w:rPr>
        <w:t>Распределение балансовой прибыли показано на рис. 3.1.</w:t>
      </w:r>
    </w:p>
    <w:p w:rsidR="009D3267" w:rsidRDefault="00F21448" w:rsidP="00DE462B">
      <w:pPr>
        <w:pStyle w:val="10"/>
        <w:ind w:firstLine="709"/>
        <w:jc w:val="both"/>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07pt">
            <v:imagedata r:id="rId7" o:title=""/>
          </v:shape>
        </w:pict>
      </w:r>
      <w:r w:rsidR="00DE462B" w:rsidRPr="00DE462B">
        <w:rPr>
          <w:rFonts w:ascii="Times New Roman" w:hAnsi="Times New Roman"/>
          <w:sz w:val="28"/>
        </w:rPr>
        <w:t xml:space="preserve"> </w:t>
      </w:r>
    </w:p>
    <w:p w:rsidR="00DE462B" w:rsidRPr="00DE462B" w:rsidRDefault="00DE462B" w:rsidP="00DE462B">
      <w:pPr>
        <w:pStyle w:val="10"/>
        <w:ind w:firstLine="709"/>
        <w:jc w:val="both"/>
        <w:rPr>
          <w:rFonts w:ascii="Times New Roman" w:hAnsi="Times New Roman"/>
          <w:sz w:val="28"/>
        </w:rPr>
      </w:pPr>
      <w:r w:rsidRPr="00DE462B">
        <w:rPr>
          <w:rFonts w:ascii="Times New Roman" w:hAnsi="Times New Roman"/>
          <w:sz w:val="28"/>
        </w:rPr>
        <w:t xml:space="preserve">Рис. </w:t>
      </w:r>
      <w:r w:rsidR="009D3267">
        <w:rPr>
          <w:rFonts w:ascii="Times New Roman" w:hAnsi="Times New Roman"/>
          <w:sz w:val="28"/>
        </w:rPr>
        <w:t>3.</w:t>
      </w:r>
      <w:r w:rsidRPr="00DE462B">
        <w:rPr>
          <w:rFonts w:ascii="Times New Roman" w:hAnsi="Times New Roman"/>
          <w:sz w:val="28"/>
        </w:rPr>
        <w:t xml:space="preserve"> Общая схема распределения балансовой прибыли</w:t>
      </w:r>
    </w:p>
    <w:p w:rsidR="00DE462B" w:rsidRPr="00DE462B" w:rsidRDefault="00DE462B" w:rsidP="00DE462B">
      <w:pPr>
        <w:pStyle w:val="10"/>
        <w:ind w:firstLine="709"/>
        <w:jc w:val="both"/>
        <w:rPr>
          <w:rFonts w:ascii="Times New Roman" w:hAnsi="Times New Roman"/>
          <w:sz w:val="28"/>
        </w:rPr>
      </w:pPr>
      <w:r>
        <w:rPr>
          <w:rFonts w:ascii="Times New Roman" w:hAnsi="Times New Roman"/>
          <w:sz w:val="28"/>
        </w:rPr>
        <w:br w:type="page"/>
      </w:r>
      <w:r w:rsidRPr="00DE462B">
        <w:rPr>
          <w:rFonts w:ascii="Times New Roman" w:hAnsi="Times New Roman"/>
          <w:sz w:val="28"/>
        </w:rPr>
        <w:t>Из рисунка видно, что одна часть балансовой прибыли в виде налогов и сборов поступает в бюджет государства и используется на нужды общества, а вторая часть остается в распоряжении предприятия, из которой производятся отчисления в благотворительные фонды, выплата процентов, экономических санкций и другие расходы, покрываемые за</w:t>
      </w:r>
      <w:r>
        <w:rPr>
          <w:rFonts w:ascii="Times New Roman" w:hAnsi="Times New Roman"/>
          <w:sz w:val="28"/>
        </w:rPr>
        <w:t xml:space="preserve"> счет прибыли. Оставшаяся сумма — </w:t>
      </w:r>
      <w:r w:rsidRPr="00DE462B">
        <w:rPr>
          <w:rFonts w:ascii="Times New Roman" w:hAnsi="Times New Roman"/>
          <w:sz w:val="28"/>
        </w:rPr>
        <w:t>нераспределенная прибыль, которая используется на выплату дивидендов акционерам предприятия, на расширение производства, материальное поощрение работников, пополнение собственно</w:t>
      </w:r>
      <w:r>
        <w:rPr>
          <w:rFonts w:ascii="Times New Roman" w:hAnsi="Times New Roman"/>
          <w:sz w:val="28"/>
        </w:rPr>
        <w:t>го оборотного капитала и т.д.</w:t>
      </w:r>
    </w:p>
    <w:p w:rsidR="00DE462B" w:rsidRPr="00DE462B" w:rsidRDefault="00DE462B" w:rsidP="00DE462B">
      <w:pPr>
        <w:pStyle w:val="10"/>
        <w:ind w:firstLine="709"/>
        <w:jc w:val="both"/>
        <w:rPr>
          <w:rFonts w:ascii="Times New Roman" w:hAnsi="Times New Roman"/>
          <w:sz w:val="28"/>
        </w:rPr>
      </w:pPr>
      <w:r w:rsidRPr="00DE462B">
        <w:rPr>
          <w:rFonts w:ascii="Times New Roman" w:hAnsi="Times New Roman"/>
          <w:sz w:val="28"/>
        </w:rPr>
        <w:t>Прибыль, остающаяся в распоряжении предпр</w:t>
      </w:r>
      <w:r>
        <w:rPr>
          <w:rFonts w:ascii="Times New Roman" w:hAnsi="Times New Roman"/>
          <w:sz w:val="28"/>
        </w:rPr>
        <w:t>иятий, используется по многим направлениям, такие как:</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затраты капитального характера по улучшению качества продукции, совершенствованию технологии и организации производства, а также затраты на эти цели некапитального характера, связанные с проведением научно-исследовательских, опытно-конструкторских работ, созданием новых видов сырья и материалов;</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затраты по модернизации оборудования;</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затраты по осуществлению мероприятий по кооперированию, специализации, экономии материальных ресурсов, созданию новых видов сырья и материалов;</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затраты на финансирование строительства новых объектов, расширение, техническое перевооружение, реконструкцию действующего производства, приобретение оборудования и других средств производства;</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уплата процентов по долгосрочным ссудам банков, а также по просроченным и отсроченным краткосрочным ссудам и ссудам, полученным на восполнение недостатка собственных оборотных средств и на приобретение основных средств и нематериальных активов;</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кредитов расходы на погашение предоставленных предприятию долгосрочных банков;</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выплаты всех видов налогов, которые по действующему законодательству осуществляются за счет прибыли, остающейся в распоряжении предприятия (экологического налога за сверхлимитные выбросы загрязняющих веществ в окружающую среду, налога за превышение фонда оплаты труда над нормируемой величиной, отчислений в дорожный фонд от стоимости приобретаемых автотранспортных средств);</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взносы в создание объединенных инвестиционных фондов, а также в создание совместных предприятий, акционерных обществ, ассоциаций;</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расходы по добровольному страхованию имущества и работников предприятия;</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оплата ежегодных отпусков в части, соответствующей доле расходов на оплату труда, производимой за счет прибыли, остающейся в распоряжении предприятия;</w:t>
      </w:r>
    </w:p>
    <w:p w:rsidR="00DE462B" w:rsidRPr="00DE462B" w:rsidRDefault="00DE462B" w:rsidP="00DE462B">
      <w:pPr>
        <w:pStyle w:val="10"/>
        <w:numPr>
          <w:ilvl w:val="0"/>
          <w:numId w:val="28"/>
        </w:numPr>
        <w:tabs>
          <w:tab w:val="clear" w:pos="1429"/>
          <w:tab w:val="num" w:pos="0"/>
        </w:tabs>
        <w:ind w:left="0" w:firstLine="720"/>
        <w:jc w:val="both"/>
        <w:rPr>
          <w:rFonts w:ascii="Times New Roman" w:hAnsi="Times New Roman"/>
          <w:sz w:val="28"/>
        </w:rPr>
      </w:pPr>
      <w:r w:rsidRPr="00DE462B">
        <w:rPr>
          <w:rFonts w:ascii="Times New Roman" w:hAnsi="Times New Roman"/>
          <w:sz w:val="28"/>
        </w:rPr>
        <w:t>затраты по начислению амортизации на полное восстановление основных фондов до истечения их нор</w:t>
      </w:r>
      <w:r>
        <w:rPr>
          <w:rFonts w:ascii="Times New Roman" w:hAnsi="Times New Roman"/>
          <w:sz w:val="28"/>
        </w:rPr>
        <w:t>мативного срока службы и другие виды расходов.</w:t>
      </w:r>
    </w:p>
    <w:p w:rsidR="003B2CB8" w:rsidRDefault="003B2CB8" w:rsidP="009E5C66">
      <w:pPr>
        <w:pStyle w:val="10"/>
        <w:ind w:firstLine="709"/>
        <w:jc w:val="both"/>
        <w:rPr>
          <w:rFonts w:ascii="Times New Roman" w:hAnsi="Times New Roman"/>
          <w:sz w:val="28"/>
        </w:rPr>
      </w:pPr>
      <w:r>
        <w:rPr>
          <w:rFonts w:ascii="Times New Roman" w:hAnsi="Times New Roman"/>
          <w:sz w:val="28"/>
        </w:rPr>
        <w:t xml:space="preserve">На предприятии распределению подлежит </w:t>
      </w:r>
      <w:r>
        <w:rPr>
          <w:rFonts w:ascii="Times New Roman" w:hAnsi="Times New Roman"/>
          <w:b/>
          <w:sz w:val="28"/>
        </w:rPr>
        <w:t>чистая прибыль</w:t>
      </w:r>
      <w:r>
        <w:rPr>
          <w:rFonts w:ascii="Times New Roman" w:hAnsi="Times New Roman"/>
          <w:sz w:val="28"/>
        </w:rPr>
        <w:t>, т.е. прибыль, оставшаяся в распоряжении предприятия после уплаты налогов и других обязательных платежей. Из нее взыскиваются санкции, уплачиваемые в бюджет и некоторые внебюджетные фонды.</w:t>
      </w:r>
    </w:p>
    <w:p w:rsidR="003B2CB8" w:rsidRDefault="003B2CB8" w:rsidP="009E5C66">
      <w:pPr>
        <w:pStyle w:val="10"/>
        <w:ind w:firstLine="709"/>
        <w:jc w:val="both"/>
        <w:rPr>
          <w:rFonts w:ascii="Times New Roman" w:hAnsi="Times New Roman"/>
          <w:sz w:val="28"/>
        </w:rPr>
      </w:pPr>
      <w:r>
        <w:rPr>
          <w:rFonts w:ascii="Times New Roman" w:hAnsi="Times New Roman"/>
          <w:sz w:val="28"/>
        </w:rPr>
        <w:t>Распределение чистой прибыли отражает процесс формирования фондов и резервов предприятия для финансирования потребностей производства и развития социальной сферы.</w:t>
      </w:r>
    </w:p>
    <w:p w:rsidR="003B2CB8" w:rsidRDefault="003B2CB8" w:rsidP="009E5C66">
      <w:pPr>
        <w:pStyle w:val="10"/>
        <w:ind w:firstLine="709"/>
        <w:jc w:val="both"/>
        <w:rPr>
          <w:rFonts w:ascii="Times New Roman" w:hAnsi="Times New Roman"/>
          <w:sz w:val="28"/>
        </w:rPr>
      </w:pPr>
      <w:r>
        <w:rPr>
          <w:rFonts w:ascii="Times New Roman" w:hAnsi="Times New Roman"/>
          <w:sz w:val="28"/>
        </w:rPr>
        <w:t>В современных условиях хозяйствования государство не устанавливает каких-либо нормативов распределения прибыли, но через порядок предоставления налоговых льгот стимулирует направление прибыли на капитальные вложения производственного и непроизводственного характера, на благотворительные цели, финансирование природоохранных мероприятий, расходов по содержанию объектов и учреждений социальной сферы и др. Законодательно ограничивается размер резервного фонда предприятий, регулируется порядок формирования резерва по сомнительным долгам.</w:t>
      </w:r>
    </w:p>
    <w:p w:rsidR="003B2CB8" w:rsidRDefault="003B2CB8" w:rsidP="009E5C66">
      <w:pPr>
        <w:pStyle w:val="10"/>
        <w:ind w:firstLine="709"/>
        <w:jc w:val="both"/>
        <w:rPr>
          <w:rFonts w:ascii="Times New Roman" w:hAnsi="Times New Roman"/>
          <w:sz w:val="28"/>
        </w:rPr>
      </w:pPr>
      <w:r>
        <w:rPr>
          <w:rFonts w:ascii="Times New Roman" w:hAnsi="Times New Roman"/>
          <w:sz w:val="28"/>
        </w:rPr>
        <w:t>Распределение чистой прибыли — одно из направлений внутрифирменного планирования, значение которого в условиях рыночной экономики возрастает. Порядок распределения и использования прибыли на предприятии фиксируется в уставе предприятия и определяется положением, которое разрабатывается соответствующими подразделениями экономических служб и утверждается руководящим органом предприятия. В соответствии с уставом предприятия могут составлять сметы расходов, финансируемых из прибыли, либо образовывать фонды специального назначения: фонды накопления (фонд развития производства или фонд производственного и научно-технического развития, фонд социального развития) и фонды потребления (фонд материального поощрения).</w:t>
      </w:r>
    </w:p>
    <w:p w:rsidR="003B2CB8" w:rsidRDefault="003B2CB8" w:rsidP="009E5C66">
      <w:pPr>
        <w:pStyle w:val="10"/>
        <w:ind w:firstLine="709"/>
        <w:jc w:val="both"/>
        <w:rPr>
          <w:rFonts w:ascii="Times New Roman" w:hAnsi="Times New Roman"/>
          <w:sz w:val="28"/>
        </w:rPr>
      </w:pPr>
      <w:r>
        <w:rPr>
          <w:rFonts w:ascii="Times New Roman" w:hAnsi="Times New Roman"/>
          <w:sz w:val="28"/>
        </w:rPr>
        <w:t>Смета расходов, финансируемых из прибыли, включает расходы на развитие производства, социальные нужды трудового коллектива, на материальное поощрение работников и благотворительные цели,</w:t>
      </w:r>
    </w:p>
    <w:p w:rsidR="003B2CB8" w:rsidRDefault="003B2CB8" w:rsidP="009E5C66">
      <w:pPr>
        <w:pStyle w:val="10"/>
        <w:ind w:firstLine="709"/>
        <w:jc w:val="both"/>
        <w:rPr>
          <w:rFonts w:ascii="Times New Roman" w:hAnsi="Times New Roman"/>
          <w:sz w:val="28"/>
        </w:rPr>
      </w:pPr>
      <w:r>
        <w:rPr>
          <w:rFonts w:ascii="Times New Roman" w:hAnsi="Times New Roman"/>
          <w:sz w:val="28"/>
        </w:rPr>
        <w:t>К расходам, связанным с развитием производства, относятся расходы на научно-исследовательские, проектные, конструкторские и технологические работы, финансирование разработки и освоения новых видов продукции и технологических процессов, затраты по совершенствованию технологии и организации производства, модернизации оборудования, затраты, связанные с техническим перевооружением и реконструкцией действующего производства, расширением предприятий. В эту же группу расходов включаются расходы по погашению долгосрочных ссуд банков и процентов по ним. Здесь же планируются затраты на проведение природоохранных мероприятий и др. Взносы предприятий из прибыли в качестве вкладов учредителей в создание уставного капитала других предприятий, средства, перечисляемые союзам, ассоциациям, концернам, в состав которых входит предприятие, также считаются использованием прибыли на развитие.</w:t>
      </w:r>
    </w:p>
    <w:p w:rsidR="003B2CB8" w:rsidRDefault="003B2CB8" w:rsidP="009E5C66">
      <w:pPr>
        <w:pStyle w:val="10"/>
        <w:ind w:firstLine="709"/>
        <w:jc w:val="both"/>
        <w:rPr>
          <w:rFonts w:ascii="Times New Roman" w:hAnsi="Times New Roman"/>
          <w:sz w:val="28"/>
        </w:rPr>
      </w:pPr>
      <w:r>
        <w:rPr>
          <w:rFonts w:ascii="Times New Roman" w:hAnsi="Times New Roman"/>
          <w:sz w:val="28"/>
        </w:rPr>
        <w:t>Распределение прибыли на социальные нужды включает расходы по эксплуатации социально-бытовых объектов, находящихся на балансе предприятия, финансирование строительства объектов непроизводственного назначения, организации и развития подсобного сельского хозяйства, проведения оздоровительных, культурно-массовых мероприятий и т.п.</w:t>
      </w:r>
    </w:p>
    <w:p w:rsidR="003B2CB8" w:rsidRDefault="003B2CB8" w:rsidP="009E5C66">
      <w:pPr>
        <w:pStyle w:val="10"/>
        <w:ind w:firstLine="709"/>
        <w:jc w:val="both"/>
        <w:rPr>
          <w:rFonts w:ascii="Times New Roman" w:hAnsi="Times New Roman"/>
          <w:sz w:val="28"/>
        </w:rPr>
      </w:pPr>
      <w:r>
        <w:rPr>
          <w:rFonts w:ascii="Times New Roman" w:hAnsi="Times New Roman"/>
          <w:sz w:val="28"/>
        </w:rPr>
        <w:t>К затратам на материальное поощрение относятся единовременные поощрения за выполнение особо важных производственных заданий, выплата премий за создание, освоение и внедрение новой техники, расходы на оказание материальной помощи рабочим и служащим, единовременные пособия ветеранам труда, уходящим на пенсию, надбавки к пенсиям, компенсация работникам удорожания стоимости питания в столовых, буфетах предприятия в связи с повышением цен и др.</w:t>
      </w:r>
    </w:p>
    <w:p w:rsidR="003B2CB8" w:rsidRDefault="003B2CB8" w:rsidP="009E5C66">
      <w:pPr>
        <w:pStyle w:val="10"/>
        <w:ind w:firstLine="709"/>
        <w:jc w:val="both"/>
        <w:rPr>
          <w:rFonts w:ascii="Times New Roman" w:hAnsi="Times New Roman"/>
          <w:sz w:val="28"/>
        </w:rPr>
      </w:pPr>
      <w:r>
        <w:rPr>
          <w:rFonts w:ascii="Times New Roman" w:hAnsi="Times New Roman"/>
          <w:sz w:val="28"/>
        </w:rPr>
        <w:t>Вся прибыль, остающаяся в распоряжении предприятия, подразделяется на две части. Первая увеличивает имущество предприятия и участвует в процессе накопления. Вторая характеризует долю прибыли, используемой на потребление. При этом не обязательно всю прибыль, направляемую на накопление, использовать полностью. Остаток прибыли, не использованной на увеличение имущества, имеет важное резервное значение и может быть в последующие годы направлен для покрытия возможных убытков, финансирования различных затрат.</w:t>
      </w:r>
    </w:p>
    <w:p w:rsidR="003B2CB8" w:rsidRDefault="003B2CB8" w:rsidP="009E5C66">
      <w:pPr>
        <w:pStyle w:val="10"/>
        <w:ind w:firstLine="709"/>
        <w:jc w:val="both"/>
        <w:rPr>
          <w:rFonts w:ascii="Times New Roman" w:hAnsi="Times New Roman"/>
          <w:sz w:val="28"/>
        </w:rPr>
      </w:pPr>
      <w:r>
        <w:rPr>
          <w:rFonts w:ascii="Times New Roman" w:hAnsi="Times New Roman"/>
          <w:b/>
          <w:sz w:val="28"/>
        </w:rPr>
        <w:t>Нераспределенная прибыль</w:t>
      </w:r>
      <w:r>
        <w:rPr>
          <w:rFonts w:ascii="Times New Roman" w:hAnsi="Times New Roman"/>
          <w:sz w:val="28"/>
        </w:rPr>
        <w:t xml:space="preserve"> в широком смысле как прибыль, использованная на накопление, и нераспределенная прибыль прошлых лет, свидетельствуют о финансовой устойчивости предприятия, о наличии источника последующего развития.</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 xml:space="preserve">Нераспределенная прибыль прошлых лет оставшаяся на накопление образует фонд накопления. Структура фонда накопления строится в зависимости от источников, а разделение на фонды не является обязательным, но это предпочтительнее с точки зрения эффективности использования и учета. Источники фондов формируют следующие фонды: </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1) амортизационный;</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2) инвестиционный;</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3) резервный;</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4) страховой;</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5) ассоциативный или отраслевой;</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6) пенсионный и прочие.</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 xml:space="preserve">Амортизационный фонд предприятия формируется из средств амортизационных отчислений. На предприятии формируется фонд инвестирования в капитальные вложения или в </w:t>
      </w:r>
      <w:r w:rsidRPr="009D3267">
        <w:rPr>
          <w:rFonts w:ascii="Times New Roman" w:hAnsi="Times New Roman"/>
          <w:sz w:val="28"/>
        </w:rPr>
        <w:t xml:space="preserve">основные </w:t>
      </w:r>
      <w:r w:rsidR="009D3267" w:rsidRPr="009D3267">
        <w:rPr>
          <w:rFonts w:ascii="Times New Roman" w:hAnsi="Times New Roman"/>
          <w:sz w:val="28"/>
          <w:szCs w:val="28"/>
        </w:rPr>
        <w:t>средства</w:t>
      </w:r>
      <w:r w:rsidR="009D3267" w:rsidRPr="00693618">
        <w:rPr>
          <w:rFonts w:ascii="Times New Roman" w:hAnsi="Times New Roman"/>
          <w:sz w:val="28"/>
        </w:rPr>
        <w:t xml:space="preserve"> </w:t>
      </w:r>
      <w:r w:rsidRPr="00693618">
        <w:rPr>
          <w:rFonts w:ascii="Times New Roman" w:hAnsi="Times New Roman"/>
          <w:sz w:val="28"/>
        </w:rPr>
        <w:t>производственного и непроизводственного назначения. Кроме того, формируются фонды на закупку оборудования, фонды пополнения собственных оборотных средств или их прироста, фонд освоения новой техники и технологий. Формируются специальные фонды для работы на финансовом рынке. При формировании инвестиционных фондов могут привлекаться как собственные, так и заемные ресурсы. Средства, привлекаемые в инвестиционные фонды, должны учитываться отдельно, каждый фонд создается для определенной цели. Привлечение иностранных инвестиций возможно только для транснациональных корпораций или крупных компаний, т.к. они имеют возможность формировать реальную прибыль и передавать собственнику. Резервный фонд формируется за счет чистой прибыли. Каждое предприятие обязано сформировать резервный фонд для покрытия каких-либо расходов в пределах до 25% от уставного капитала. Отраслевые фонды создаются только там, где существует отраслевая структура.</w:t>
      </w:r>
    </w:p>
    <w:p w:rsidR="00693618" w:rsidRPr="00693618" w:rsidRDefault="00693618" w:rsidP="00693618">
      <w:pPr>
        <w:pStyle w:val="10"/>
        <w:ind w:firstLine="709"/>
        <w:jc w:val="both"/>
        <w:rPr>
          <w:rFonts w:ascii="Times New Roman" w:hAnsi="Times New Roman"/>
          <w:sz w:val="28"/>
        </w:rPr>
      </w:pPr>
      <w:r w:rsidRPr="00693618">
        <w:rPr>
          <w:rFonts w:ascii="Times New Roman" w:hAnsi="Times New Roman"/>
          <w:sz w:val="28"/>
        </w:rPr>
        <w:t>Источником этих фондов может быть собственные средства, издержки и прибыль</w:t>
      </w:r>
      <w:r>
        <w:rPr>
          <w:rFonts w:ascii="Times New Roman" w:hAnsi="Times New Roman"/>
          <w:sz w:val="28"/>
        </w:rPr>
        <w:t>.</w:t>
      </w:r>
    </w:p>
    <w:p w:rsidR="00693618" w:rsidRPr="00693618" w:rsidRDefault="00693618" w:rsidP="00693618">
      <w:pPr>
        <w:pStyle w:val="10"/>
        <w:ind w:firstLine="709"/>
        <w:jc w:val="both"/>
        <w:rPr>
          <w:rFonts w:ascii="Times New Roman" w:hAnsi="Times New Roman"/>
          <w:sz w:val="28"/>
        </w:rPr>
      </w:pPr>
    </w:p>
    <w:p w:rsidR="00693618" w:rsidRPr="00693618" w:rsidRDefault="00693618" w:rsidP="00693618">
      <w:pPr>
        <w:pStyle w:val="10"/>
        <w:ind w:firstLine="709"/>
        <w:jc w:val="both"/>
        <w:rPr>
          <w:rFonts w:ascii="Times New Roman" w:hAnsi="Times New Roman"/>
          <w:sz w:val="28"/>
        </w:rPr>
      </w:pPr>
    </w:p>
    <w:p w:rsidR="00670B20" w:rsidRDefault="00670B20" w:rsidP="009E5C66">
      <w:pPr>
        <w:ind w:firstLine="709"/>
        <w:jc w:val="center"/>
        <w:rPr>
          <w:sz w:val="28"/>
          <w:szCs w:val="28"/>
        </w:rPr>
      </w:pPr>
      <w:r>
        <w:rPr>
          <w:sz w:val="28"/>
          <w:szCs w:val="28"/>
        </w:rPr>
        <w:br w:type="page"/>
        <w:t xml:space="preserve">2. Анализ прибыли предприятия </w:t>
      </w:r>
      <w:r w:rsidRPr="005D2914">
        <w:rPr>
          <w:sz w:val="28"/>
          <w:szCs w:val="28"/>
        </w:rPr>
        <w:t>ОАО «Слуцкий сахарорафинадный комбинат»</w:t>
      </w:r>
    </w:p>
    <w:p w:rsidR="00670B20" w:rsidRDefault="00670B20" w:rsidP="009E5C66">
      <w:pPr>
        <w:ind w:firstLine="709"/>
        <w:jc w:val="center"/>
        <w:rPr>
          <w:sz w:val="28"/>
          <w:szCs w:val="28"/>
        </w:rPr>
      </w:pPr>
      <w:r>
        <w:rPr>
          <w:sz w:val="28"/>
          <w:szCs w:val="28"/>
        </w:rPr>
        <w:t>2.1. Общая характеристика предприятия</w:t>
      </w:r>
    </w:p>
    <w:p w:rsidR="00E70983" w:rsidRDefault="00E70983" w:rsidP="009E5C66">
      <w:pPr>
        <w:ind w:firstLine="851"/>
        <w:jc w:val="both"/>
        <w:rPr>
          <w:sz w:val="28"/>
        </w:rPr>
      </w:pPr>
    </w:p>
    <w:p w:rsidR="00A31E09" w:rsidRDefault="00A31E09" w:rsidP="009E5C66">
      <w:pPr>
        <w:ind w:firstLine="851"/>
        <w:jc w:val="both"/>
        <w:rPr>
          <w:sz w:val="28"/>
        </w:rPr>
      </w:pPr>
      <w:r>
        <w:rPr>
          <w:sz w:val="28"/>
        </w:rPr>
        <w:t>Сахарная отрасль в Республике Беларусь является одной из крупнейших отраслей в составе агропромышленного комплекса. Она представлена тремя комбинатами и одним заводом по производству сахара: «Слуцкий сахарорафинадный комбинат», «Городейский сахарный комбинат», «Скидельский сахарный комбинат», «Жабинковский сахарный завод».</w:t>
      </w:r>
    </w:p>
    <w:p w:rsidR="00A31E09" w:rsidRPr="00A65742" w:rsidRDefault="00A31E09" w:rsidP="009E5C66">
      <w:pPr>
        <w:ind w:firstLine="709"/>
        <w:jc w:val="both"/>
        <w:rPr>
          <w:sz w:val="28"/>
          <w:szCs w:val="28"/>
        </w:rPr>
      </w:pPr>
      <w:r>
        <w:rPr>
          <w:sz w:val="28"/>
        </w:rPr>
        <w:t>В 1961 году согласно Постановлению Совета Министров БССР №367 от 22 июня 1960 года «Принять предложение Госплана БССР и Совнархоза БССР, согласованное с Минским Облисполкомом, о строительстве сахарного завода в районе города Слуцка, Минской области мощностью 30,0 тыс. центнеров свеклы в сутки» было начато строительство завода. Уже 21 декабря 1965 года Слуцкий сахарорафинадный завод принял на переработку первую свеклу. 23 декабря 1965 года был по</w:t>
      </w:r>
      <w:r w:rsidR="00A65742">
        <w:rPr>
          <w:sz w:val="28"/>
        </w:rPr>
        <w:t>лучен первый сахар — </w:t>
      </w:r>
      <w:r>
        <w:rPr>
          <w:sz w:val="28"/>
        </w:rPr>
        <w:t>первая продукция Слуцкого сахарорафинадного завода. 25 декабря 1965 года был подпис</w:t>
      </w:r>
      <w:r w:rsidR="00A65742">
        <w:rPr>
          <w:sz w:val="28"/>
        </w:rPr>
        <w:t>ан акт прие</w:t>
      </w:r>
      <w:r>
        <w:rPr>
          <w:sz w:val="28"/>
        </w:rPr>
        <w:t>мки первой очереди Слуцкого сахарорафинадного завода в эксплуатацию</w:t>
      </w:r>
      <w:r w:rsidR="00A65742">
        <w:rPr>
          <w:sz w:val="28"/>
        </w:rPr>
        <w:t>.</w:t>
      </w:r>
      <w:r>
        <w:rPr>
          <w:sz w:val="28"/>
        </w:rPr>
        <w:t xml:space="preserve"> Среднесписочная численность работающих </w:t>
      </w:r>
      <w:r w:rsidRPr="00A65742">
        <w:rPr>
          <w:sz w:val="28"/>
          <w:szCs w:val="28"/>
        </w:rPr>
        <w:t>составляла на тот момент 1241 человек, из них 187 – служащих и 1054 – рабочих. Из числа работающих на заводе 578 мужчин и 663 женщины. Средний возраст работающих – 25 лет.</w:t>
      </w:r>
    </w:p>
    <w:p w:rsidR="00A31E09" w:rsidRPr="00A65742" w:rsidRDefault="00A31E09" w:rsidP="009E5C66">
      <w:pPr>
        <w:ind w:firstLine="709"/>
        <w:jc w:val="both"/>
        <w:rPr>
          <w:sz w:val="28"/>
          <w:szCs w:val="28"/>
        </w:rPr>
      </w:pPr>
      <w:r w:rsidRPr="00A65742">
        <w:rPr>
          <w:sz w:val="28"/>
          <w:szCs w:val="28"/>
        </w:rPr>
        <w:t>В 1967 году завод освоил производство сахара из импортного сахара-сырца. В 1970 году вступила в строй вторая</w:t>
      </w:r>
      <w:r w:rsidR="009E5C66">
        <w:rPr>
          <w:sz w:val="28"/>
          <w:szCs w:val="28"/>
        </w:rPr>
        <w:t xml:space="preserve"> очередь — </w:t>
      </w:r>
      <w:r w:rsidRPr="00A65742">
        <w:rPr>
          <w:sz w:val="28"/>
          <w:szCs w:val="28"/>
        </w:rPr>
        <w:t xml:space="preserve">рафинадный цех. В 1972 году освоены автоматические линии по изготовлению бумажных пакетов и расфасовке рафинированного сахара-песка в бумажные пакеты с чистым весом сахара </w:t>
      </w:r>
      <w:smartTag w:uri="urn:schemas-microsoft-com:office:smarttags" w:element="metricconverter">
        <w:smartTagPr>
          <w:attr w:name="ProductID" w:val="1 кг"/>
        </w:smartTagPr>
        <w:r w:rsidRPr="00A65742">
          <w:rPr>
            <w:sz w:val="28"/>
            <w:szCs w:val="28"/>
          </w:rPr>
          <w:t>1 кг</w:t>
        </w:r>
      </w:smartTag>
      <w:r w:rsidRPr="00A65742">
        <w:rPr>
          <w:sz w:val="28"/>
          <w:szCs w:val="28"/>
        </w:rPr>
        <w:t xml:space="preserve">. Предприятие вырабатывает сахар-песок, упакованный в льноджутовые мешки весом </w:t>
      </w:r>
      <w:smartTag w:uri="urn:schemas-microsoft-com:office:smarttags" w:element="metricconverter">
        <w:smartTagPr>
          <w:attr w:name="ProductID" w:val="50 кг"/>
        </w:smartTagPr>
        <w:r w:rsidRPr="00A65742">
          <w:rPr>
            <w:sz w:val="28"/>
            <w:szCs w:val="28"/>
          </w:rPr>
          <w:t>50 кг</w:t>
        </w:r>
      </w:smartTag>
      <w:r w:rsidRPr="00A65742">
        <w:rPr>
          <w:sz w:val="28"/>
          <w:szCs w:val="28"/>
        </w:rPr>
        <w:t xml:space="preserve">, расфасованный в полиэтиленовые пакеты весом </w:t>
      </w:r>
      <w:smartTag w:uri="urn:schemas-microsoft-com:office:smarttags" w:element="metricconverter">
        <w:smartTagPr>
          <w:attr w:name="ProductID" w:val="1 кг"/>
        </w:smartTagPr>
        <w:r w:rsidRPr="00A65742">
          <w:rPr>
            <w:sz w:val="28"/>
            <w:szCs w:val="28"/>
          </w:rPr>
          <w:t>1 кг</w:t>
        </w:r>
      </w:smartTag>
      <w:r w:rsidRPr="00A65742">
        <w:rPr>
          <w:sz w:val="28"/>
          <w:szCs w:val="28"/>
        </w:rPr>
        <w:t xml:space="preserve">, мелкой фасовке </w:t>
      </w:r>
      <w:smartTag w:uri="urn:schemas-microsoft-com:office:smarttags" w:element="metricconverter">
        <w:smartTagPr>
          <w:attr w:name="ProductID" w:val="10 г"/>
        </w:smartTagPr>
        <w:r w:rsidRPr="00A65742">
          <w:rPr>
            <w:sz w:val="28"/>
            <w:szCs w:val="28"/>
          </w:rPr>
          <w:t>10 г</w:t>
        </w:r>
      </w:smartTag>
      <w:r w:rsidRPr="00A65742">
        <w:rPr>
          <w:sz w:val="28"/>
          <w:szCs w:val="28"/>
        </w:rPr>
        <w:t>.</w:t>
      </w:r>
    </w:p>
    <w:p w:rsidR="00A31E09" w:rsidRPr="00A65742" w:rsidRDefault="00A31E09" w:rsidP="009E5C66">
      <w:pPr>
        <w:ind w:firstLine="709"/>
        <w:jc w:val="both"/>
        <w:rPr>
          <w:sz w:val="28"/>
          <w:szCs w:val="28"/>
        </w:rPr>
      </w:pPr>
      <w:r w:rsidRPr="00A65742">
        <w:rPr>
          <w:sz w:val="28"/>
          <w:szCs w:val="28"/>
        </w:rPr>
        <w:t>Слуцкий сахарорафинадный завод размещён на юго-западной окраине города Слуцка. Проектная мощность завода 3400 тонн переработанной сахарной свеклы в сутки и 500 тонн импортного сахара-сырца. На сахарном заводе первоначально было установлено оборудование поставки П</w:t>
      </w:r>
      <w:r w:rsidR="009E5C66">
        <w:rPr>
          <w:sz w:val="28"/>
          <w:szCs w:val="28"/>
        </w:rPr>
        <w:t>ольской Республики, поставщик — </w:t>
      </w:r>
      <w:r w:rsidRPr="00A65742">
        <w:rPr>
          <w:sz w:val="28"/>
          <w:szCs w:val="28"/>
        </w:rPr>
        <w:t>фирма «Полимекс цекоп». В результате проведенной глубокой реконструкции предприятие оборудовано высокопроизводительным, энергосберегающим, эффективным современным оборудованием.</w:t>
      </w:r>
    </w:p>
    <w:p w:rsidR="00A31E09" w:rsidRDefault="00A31E09" w:rsidP="009E5C66">
      <w:pPr>
        <w:ind w:firstLine="709"/>
        <w:jc w:val="both"/>
        <w:rPr>
          <w:sz w:val="28"/>
        </w:rPr>
      </w:pPr>
      <w:r w:rsidRPr="00A65742">
        <w:rPr>
          <w:sz w:val="28"/>
          <w:szCs w:val="28"/>
        </w:rPr>
        <w:t>Основная продукция предприятия</w:t>
      </w:r>
      <w:r w:rsidR="00A65742">
        <w:rPr>
          <w:sz w:val="28"/>
          <w:szCs w:val="28"/>
        </w:rPr>
        <w:t> — </w:t>
      </w:r>
      <w:r w:rsidRPr="00A65742">
        <w:rPr>
          <w:sz w:val="28"/>
          <w:szCs w:val="28"/>
        </w:rPr>
        <w:t>сахар. Кроме того, ОАО «Слуцкий сахарорафинадный комбинат» выгодно реализует сопутствующие пр</w:t>
      </w:r>
      <w:r w:rsidR="00A65742">
        <w:rPr>
          <w:sz w:val="28"/>
          <w:szCs w:val="28"/>
        </w:rPr>
        <w:t>одукты сахарного производства — </w:t>
      </w:r>
      <w:r w:rsidRPr="00A65742">
        <w:rPr>
          <w:sz w:val="28"/>
          <w:szCs w:val="28"/>
        </w:rPr>
        <w:t>известь, свекловичный жом, патоку-мелассу, которые используются в качестве корма скоту, а фильтрационный осадок дефекат является ценным заменителем</w:t>
      </w:r>
      <w:r>
        <w:rPr>
          <w:sz w:val="28"/>
        </w:rPr>
        <w:t xml:space="preserve"> доломитовой муки и одновременно превосходным удобрением. Объемы теплоэнергии, производимой для реализации, в структуре производимой продукции незначительны. ОАО «Слуцкий сахарорафинадный комбинат» является единственным в Республике Беларусь сахарным предприятием, производящим фасовку сахара в полиэтиленовые мешки по </w:t>
      </w:r>
      <w:smartTag w:uri="urn:schemas-microsoft-com:office:smarttags" w:element="metricconverter">
        <w:smartTagPr>
          <w:attr w:name="ProductID" w:val="1 кг"/>
        </w:smartTagPr>
        <w:r>
          <w:rPr>
            <w:sz w:val="28"/>
          </w:rPr>
          <w:t>1 кг</w:t>
        </w:r>
      </w:smartTag>
      <w:r>
        <w:rPr>
          <w:sz w:val="28"/>
        </w:rPr>
        <w:t xml:space="preserve"> и мелкую фасовку по </w:t>
      </w:r>
      <w:smartTag w:uri="urn:schemas-microsoft-com:office:smarttags" w:element="metricconverter">
        <w:smartTagPr>
          <w:attr w:name="ProductID" w:val="10 г"/>
        </w:smartTagPr>
        <w:r>
          <w:rPr>
            <w:sz w:val="28"/>
          </w:rPr>
          <w:t>10 г</w:t>
        </w:r>
      </w:smartTag>
      <w:r>
        <w:rPr>
          <w:sz w:val="28"/>
        </w:rPr>
        <w:t>. На упаковку наносится фирменный знак предприятия, указывается его адрес и другие реквизиты.</w:t>
      </w:r>
    </w:p>
    <w:p w:rsidR="009E5C66" w:rsidRPr="005D2914" w:rsidRDefault="009E5C66" w:rsidP="009E5C66">
      <w:pPr>
        <w:pStyle w:val="2"/>
        <w:spacing w:after="0" w:line="240" w:lineRule="auto"/>
        <w:ind w:left="0" w:firstLine="709"/>
        <w:jc w:val="both"/>
        <w:rPr>
          <w:sz w:val="28"/>
          <w:szCs w:val="28"/>
        </w:rPr>
      </w:pPr>
      <w:r w:rsidRPr="005D2914">
        <w:rPr>
          <w:sz w:val="28"/>
          <w:szCs w:val="28"/>
        </w:rPr>
        <w:t>Можно выделить следующие сегменты, на которых в настоящее время реа</w:t>
      </w:r>
      <w:r>
        <w:rPr>
          <w:sz w:val="28"/>
          <w:szCs w:val="28"/>
        </w:rPr>
        <w:t>лизует свою продукцию ОАО «</w:t>
      </w:r>
      <w:r w:rsidRPr="005D2914">
        <w:rPr>
          <w:sz w:val="28"/>
          <w:szCs w:val="28"/>
        </w:rPr>
        <w:t>Сл</w:t>
      </w:r>
      <w:r>
        <w:rPr>
          <w:sz w:val="28"/>
          <w:szCs w:val="28"/>
        </w:rPr>
        <w:t>уцкий сахарорафинадный комбинат»</w:t>
      </w:r>
      <w:r w:rsidRPr="005D2914">
        <w:rPr>
          <w:sz w:val="28"/>
          <w:szCs w:val="28"/>
        </w:rPr>
        <w:t>:</w:t>
      </w:r>
    </w:p>
    <w:p w:rsidR="009E5C66" w:rsidRPr="005D2914" w:rsidRDefault="009E5C66" w:rsidP="009E5C66">
      <w:pPr>
        <w:pStyle w:val="2"/>
        <w:numPr>
          <w:ilvl w:val="0"/>
          <w:numId w:val="1"/>
        </w:numPr>
        <w:tabs>
          <w:tab w:val="clear" w:pos="720"/>
        </w:tabs>
        <w:spacing w:after="0" w:line="240" w:lineRule="auto"/>
        <w:ind w:left="0" w:firstLine="709"/>
        <w:jc w:val="both"/>
        <w:rPr>
          <w:sz w:val="28"/>
          <w:szCs w:val="28"/>
        </w:rPr>
      </w:pPr>
      <w:r w:rsidRPr="005D2914">
        <w:rPr>
          <w:sz w:val="28"/>
          <w:szCs w:val="28"/>
        </w:rPr>
        <w:t>торговые организации РБ, как государственные, так и негосударственные, закупающие сахар оптом для последующей его розничной реализации (емкость сегмента 230-250 тыс. тонн);</w:t>
      </w:r>
    </w:p>
    <w:p w:rsidR="009E5C66" w:rsidRPr="005D2914" w:rsidRDefault="009E5C66" w:rsidP="009E5C66">
      <w:pPr>
        <w:pStyle w:val="2"/>
        <w:numPr>
          <w:ilvl w:val="0"/>
          <w:numId w:val="1"/>
        </w:numPr>
        <w:tabs>
          <w:tab w:val="clear" w:pos="720"/>
        </w:tabs>
        <w:spacing w:after="0" w:line="240" w:lineRule="auto"/>
        <w:ind w:left="0" w:firstLine="709"/>
        <w:jc w:val="both"/>
        <w:rPr>
          <w:sz w:val="28"/>
          <w:szCs w:val="28"/>
        </w:rPr>
      </w:pPr>
      <w:r w:rsidRPr="005D2914">
        <w:rPr>
          <w:sz w:val="28"/>
          <w:szCs w:val="28"/>
        </w:rPr>
        <w:t>промышленные предприятия РБ, закупающие сахар оптом для последующей его переработки (емкость сегмента 100-110 тыс. тонн).</w:t>
      </w:r>
    </w:p>
    <w:p w:rsidR="009E5C66" w:rsidRPr="005D2914" w:rsidRDefault="009E5C66" w:rsidP="009E5C66">
      <w:pPr>
        <w:pStyle w:val="2"/>
        <w:numPr>
          <w:ilvl w:val="0"/>
          <w:numId w:val="1"/>
        </w:numPr>
        <w:tabs>
          <w:tab w:val="clear" w:pos="720"/>
        </w:tabs>
        <w:spacing w:after="0" w:line="240" w:lineRule="auto"/>
        <w:ind w:left="0" w:firstLine="709"/>
        <w:jc w:val="both"/>
        <w:rPr>
          <w:sz w:val="28"/>
          <w:szCs w:val="28"/>
        </w:rPr>
      </w:pPr>
      <w:r w:rsidRPr="005D2914">
        <w:rPr>
          <w:sz w:val="28"/>
          <w:szCs w:val="28"/>
        </w:rPr>
        <w:t>экспорт сахара (емкость сегмента 500-600 тыс. тонн).</w:t>
      </w:r>
    </w:p>
    <w:p w:rsidR="00A31E09" w:rsidRDefault="00A31E09" w:rsidP="009E5C66">
      <w:pPr>
        <w:ind w:firstLine="709"/>
        <w:jc w:val="both"/>
        <w:rPr>
          <w:sz w:val="28"/>
        </w:rPr>
      </w:pPr>
      <w:r>
        <w:rPr>
          <w:sz w:val="28"/>
        </w:rPr>
        <w:t>ОАО «Слуцкий сахарорафинадный комбинат» согласно уставу предприятия осуществляет следующие виды деятельности:</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производство сахара, производство извести;</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производство и распределение электроэнергии;</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аренда строительного оборудования;</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z w:val="28"/>
        </w:rPr>
        <w:t>– </w:t>
      </w:r>
      <w:r>
        <w:rPr>
          <w:color w:val="000000"/>
          <w:spacing w:val="2"/>
          <w:sz w:val="28"/>
        </w:rPr>
        <w:t xml:space="preserve">оптовая торговля зерном, семенами и кормами для сельскохозяйственных </w:t>
      </w:r>
      <w:r>
        <w:rPr>
          <w:color w:val="000000"/>
          <w:spacing w:val="-1"/>
          <w:sz w:val="28"/>
        </w:rPr>
        <w:t>животных;</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1"/>
          <w:sz w:val="28"/>
        </w:rPr>
        <w:t>– </w:t>
      </w:r>
      <w:r>
        <w:rPr>
          <w:color w:val="000000"/>
          <w:sz w:val="28"/>
        </w:rPr>
        <w:t>оптовая торговля сахаром, шоколадом и сахаристыми кондитерскими изделиями;</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z w:val="28"/>
        </w:rPr>
        <w:t>– </w:t>
      </w:r>
      <w:r>
        <w:rPr>
          <w:color w:val="000000"/>
          <w:spacing w:val="-1"/>
          <w:sz w:val="28"/>
        </w:rPr>
        <w:t>оптовая торговля химическими продуктами;</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1"/>
          <w:sz w:val="28"/>
        </w:rPr>
        <w:t>– </w:t>
      </w:r>
      <w:r>
        <w:rPr>
          <w:color w:val="000000"/>
          <w:sz w:val="28"/>
        </w:rPr>
        <w:t>оптовая торговля отходами и ломом;</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z w:val="28"/>
        </w:rPr>
        <w:t>– </w:t>
      </w:r>
      <w:r>
        <w:rPr>
          <w:color w:val="000000"/>
          <w:spacing w:val="-1"/>
          <w:sz w:val="28"/>
        </w:rPr>
        <w:t>оптовая торговля сельскохозяйственными машинами;</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pacing w:val="-1"/>
          <w:sz w:val="28"/>
        </w:rPr>
        <w:t>– </w:t>
      </w:r>
      <w:r>
        <w:rPr>
          <w:color w:val="000000"/>
          <w:sz w:val="28"/>
        </w:rPr>
        <w:t xml:space="preserve">розничная торговля в неспециализированных магазинах преимущественно </w:t>
      </w:r>
      <w:r>
        <w:rPr>
          <w:color w:val="000000"/>
          <w:spacing w:val="-1"/>
          <w:sz w:val="28"/>
        </w:rPr>
        <w:t>пищевыми продуктами;</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pacing w:val="-1"/>
          <w:sz w:val="28"/>
        </w:rPr>
        <w:t>– предоставление услуг гостиницами без ресторанов;</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1"/>
          <w:sz w:val="28"/>
        </w:rPr>
        <w:t>– </w:t>
      </w:r>
      <w:r>
        <w:rPr>
          <w:color w:val="000000"/>
          <w:sz w:val="28"/>
        </w:rPr>
        <w:t>предоставление услуг столовыми при предприятиях и учреждениях;</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организация перевозок грузов;</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4"/>
          <w:sz w:val="28"/>
        </w:rPr>
        <w:t>– </w:t>
      </w:r>
      <w:r>
        <w:rPr>
          <w:color w:val="000000"/>
          <w:sz w:val="28"/>
        </w:rPr>
        <w:t>предоставление кредита;</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покупка и продажа собственного недвижимого имущества;</w:t>
      </w:r>
    </w:p>
    <w:p w:rsidR="00A31E09" w:rsidRDefault="00A31E09" w:rsidP="009E5C66">
      <w:pPr>
        <w:widowControl w:val="0"/>
        <w:shd w:val="clear" w:color="auto" w:fill="FFFFFF"/>
        <w:autoSpaceDE w:val="0"/>
        <w:autoSpaceDN w:val="0"/>
        <w:adjustRightInd w:val="0"/>
        <w:ind w:firstLine="709"/>
        <w:jc w:val="both"/>
        <w:rPr>
          <w:color w:val="000000"/>
          <w:spacing w:val="1"/>
          <w:sz w:val="28"/>
        </w:rPr>
      </w:pPr>
      <w:r>
        <w:rPr>
          <w:color w:val="000000"/>
          <w:sz w:val="28"/>
        </w:rPr>
        <w:t>– </w:t>
      </w:r>
      <w:r>
        <w:rPr>
          <w:color w:val="000000"/>
          <w:spacing w:val="1"/>
          <w:sz w:val="28"/>
        </w:rPr>
        <w:t>сдача в наем собственного недвижимого имущества;</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1"/>
          <w:sz w:val="28"/>
        </w:rPr>
        <w:t>– </w:t>
      </w:r>
      <w:r>
        <w:rPr>
          <w:color w:val="000000"/>
          <w:sz w:val="28"/>
        </w:rPr>
        <w:t>аренда прочих сухопутных транспортных средств и оборудования;</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z w:val="28"/>
        </w:rPr>
        <w:t>– аренда сельскохозяйственных машин и оборудования;</w:t>
      </w:r>
    </w:p>
    <w:p w:rsidR="00A31E09" w:rsidRDefault="00A31E09" w:rsidP="009E5C66">
      <w:pPr>
        <w:widowControl w:val="0"/>
        <w:shd w:val="clear" w:color="auto" w:fill="FFFFFF"/>
        <w:autoSpaceDE w:val="0"/>
        <w:autoSpaceDN w:val="0"/>
        <w:adjustRightInd w:val="0"/>
        <w:ind w:firstLine="709"/>
        <w:jc w:val="both"/>
        <w:rPr>
          <w:color w:val="000000"/>
          <w:spacing w:val="-3"/>
          <w:sz w:val="28"/>
        </w:rPr>
      </w:pPr>
      <w:r>
        <w:rPr>
          <w:color w:val="000000"/>
          <w:sz w:val="28"/>
        </w:rPr>
        <w:t>– </w:t>
      </w:r>
      <w:r>
        <w:rPr>
          <w:color w:val="000000"/>
          <w:spacing w:val="-1"/>
          <w:sz w:val="28"/>
        </w:rPr>
        <w:t>аренда офисных машин и оборудования, включая вычислительную технику</w:t>
      </w:r>
      <w:r>
        <w:rPr>
          <w:color w:val="000000"/>
          <w:spacing w:val="-3"/>
          <w:sz w:val="28"/>
        </w:rPr>
        <w:t>;</w:t>
      </w:r>
    </w:p>
    <w:p w:rsidR="00A31E09" w:rsidRDefault="00A31E09" w:rsidP="009E5C66">
      <w:pPr>
        <w:widowControl w:val="0"/>
        <w:shd w:val="clear" w:color="auto" w:fill="FFFFFF"/>
        <w:autoSpaceDE w:val="0"/>
        <w:autoSpaceDN w:val="0"/>
        <w:adjustRightInd w:val="0"/>
        <w:ind w:firstLine="709"/>
        <w:jc w:val="both"/>
        <w:rPr>
          <w:color w:val="000000"/>
          <w:sz w:val="28"/>
        </w:rPr>
      </w:pPr>
      <w:r>
        <w:rPr>
          <w:color w:val="000000"/>
          <w:spacing w:val="-3"/>
          <w:sz w:val="28"/>
        </w:rPr>
        <w:t>– </w:t>
      </w:r>
      <w:r>
        <w:rPr>
          <w:color w:val="000000"/>
          <w:spacing w:val="-2"/>
          <w:sz w:val="28"/>
        </w:rPr>
        <w:t>физкультурно-оздоровительная деятельность.</w:t>
      </w:r>
    </w:p>
    <w:p w:rsidR="00A31E09" w:rsidRDefault="00A31E09" w:rsidP="009E5C66">
      <w:pPr>
        <w:ind w:firstLine="709"/>
        <w:jc w:val="both"/>
        <w:rPr>
          <w:sz w:val="28"/>
        </w:rPr>
      </w:pPr>
      <w:r>
        <w:rPr>
          <w:sz w:val="28"/>
        </w:rPr>
        <w:t>На данный момент численность ППП, осуществляющих указанные выше виды деятельности, составляет 635 человек, в т.ч. 547 – рабочие, 88 – служащие. Из числа рабочих 10 чел. – 1 разряда, 76 чел. – 2 разряда, 120 чел. – 3 разряда, 133 чел. – 4 разряда, 124 чел. – 5 разряда, 38 чел. – 6 разряда, 46 чел. – 7 разряда. Постепенное сокращение численности с момента образования предприятия связано с тем, что ручной труд заменяется автоматизированным, используется новая техника и технология.</w:t>
      </w:r>
    </w:p>
    <w:p w:rsidR="00A31E09" w:rsidRDefault="00A31E09" w:rsidP="009E5C66">
      <w:pPr>
        <w:ind w:firstLine="709"/>
        <w:jc w:val="both"/>
        <w:rPr>
          <w:sz w:val="28"/>
        </w:rPr>
      </w:pPr>
      <w:r>
        <w:rPr>
          <w:sz w:val="28"/>
        </w:rPr>
        <w:t xml:space="preserve">Завод имеет собственную ТЭЦ с установленной мощностью 230 тонн пара в час. Предприятие обеспечивается электроэнергией от собственной электростанции с установленной мощностью генераторов 12000 кВт и подстанцией связи с Белорусской энергосистемой. Для обеспечения производства водой завод имеет пять артезианских скважин с дебитом воды </w:t>
      </w:r>
      <w:smartTag w:uri="urn:schemas-microsoft-com:office:smarttags" w:element="metricconverter">
        <w:smartTagPr>
          <w:attr w:name="ProductID" w:val="660 м3"/>
        </w:smartTagPr>
        <w:r>
          <w:rPr>
            <w:sz w:val="28"/>
          </w:rPr>
          <w:t>660 м</w:t>
        </w:r>
        <w:r>
          <w:rPr>
            <w:sz w:val="28"/>
            <w:vertAlign w:val="superscript"/>
          </w:rPr>
          <w:t>3</w:t>
        </w:r>
      </w:smartTag>
      <w:r>
        <w:rPr>
          <w:sz w:val="28"/>
        </w:rPr>
        <w:t xml:space="preserve"> в час. Для оборотного водоснабжения имеется Пруд-Копань. </w:t>
      </w:r>
    </w:p>
    <w:p w:rsidR="00A31E09" w:rsidRDefault="00A31E09" w:rsidP="009E5C66">
      <w:pPr>
        <w:ind w:firstLine="709"/>
        <w:jc w:val="both"/>
        <w:rPr>
          <w:sz w:val="28"/>
        </w:rPr>
      </w:pPr>
      <w:r>
        <w:rPr>
          <w:sz w:val="28"/>
        </w:rPr>
        <w:t>Акционерами предприятия являются поставщики сырья (колхозы, совхозы, фермерские хозяйства), трудовой коллектив и приравненные к ним лица, граждане Республики Беларусь.</w:t>
      </w:r>
    </w:p>
    <w:p w:rsidR="00A31E09" w:rsidRDefault="00A31E09" w:rsidP="009E5C66">
      <w:pPr>
        <w:ind w:firstLine="709"/>
        <w:jc w:val="both"/>
        <w:rPr>
          <w:sz w:val="28"/>
        </w:rPr>
      </w:pPr>
      <w:r>
        <w:rPr>
          <w:sz w:val="28"/>
        </w:rPr>
        <w:t>Уставный фонд ОАО «Слуцкий сахарорафинадный комбинат» на 01.01.2006 года составлял 117 620 650 (сто семнадцать миллионов шестьсот двадцать тысяч шестьсот пятьдесят) рублей. Уставный фонд разделен на 336059 простых именных акций номинальной стоимостью 350 рублей каждая. Акции выпускаются в форме записей на счетах.</w:t>
      </w:r>
    </w:p>
    <w:p w:rsidR="00A31E09" w:rsidRDefault="00A31E09" w:rsidP="009E5C66">
      <w:pPr>
        <w:ind w:firstLine="709"/>
        <w:jc w:val="both"/>
        <w:rPr>
          <w:sz w:val="28"/>
        </w:rPr>
      </w:pPr>
      <w:r>
        <w:rPr>
          <w:sz w:val="28"/>
        </w:rPr>
        <w:t>Распределение акций ОАО «Слуцкий сахарорафинадный комбинат» представлено в табл. 1.</w:t>
      </w:r>
    </w:p>
    <w:p w:rsidR="009E5C66" w:rsidRDefault="00A31E09" w:rsidP="009D3267">
      <w:pPr>
        <w:ind w:firstLine="851"/>
        <w:jc w:val="both"/>
        <w:rPr>
          <w:sz w:val="28"/>
        </w:rPr>
      </w:pPr>
      <w:r>
        <w:rPr>
          <w:sz w:val="28"/>
        </w:rPr>
        <w:t>Таблица 1</w:t>
      </w:r>
      <w:r w:rsidR="009D3267">
        <w:rPr>
          <w:sz w:val="28"/>
        </w:rPr>
        <w:t>.</w:t>
      </w:r>
      <w:r w:rsidR="009E5C66" w:rsidRPr="009E5C66">
        <w:rPr>
          <w:sz w:val="28"/>
        </w:rPr>
        <w:t xml:space="preserve"> </w:t>
      </w:r>
      <w:r w:rsidR="009E5C66">
        <w:rPr>
          <w:sz w:val="28"/>
        </w:rPr>
        <w:t>Структура акционерного капитала</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500"/>
      </w:tblGrid>
      <w:tr w:rsidR="00A31E09">
        <w:trPr>
          <w:trHeight w:val="537"/>
        </w:trPr>
        <w:tc>
          <w:tcPr>
            <w:tcW w:w="4788" w:type="dxa"/>
            <w:vAlign w:val="center"/>
          </w:tcPr>
          <w:p w:rsidR="00A31E09" w:rsidRDefault="00A31E09" w:rsidP="009E5C66">
            <w:pPr>
              <w:jc w:val="center"/>
            </w:pPr>
            <w:r>
              <w:t>Владелец акций</w:t>
            </w:r>
          </w:p>
        </w:tc>
        <w:tc>
          <w:tcPr>
            <w:tcW w:w="4500" w:type="dxa"/>
            <w:vAlign w:val="center"/>
          </w:tcPr>
          <w:p w:rsidR="00A31E09" w:rsidRDefault="00A31E09" w:rsidP="009E5C66">
            <w:pPr>
              <w:ind w:left="-142"/>
              <w:jc w:val="center"/>
            </w:pPr>
            <w:r>
              <w:t>Участие в акционерном капитале, %</w:t>
            </w:r>
          </w:p>
        </w:tc>
      </w:tr>
      <w:tr w:rsidR="00A31E09">
        <w:tc>
          <w:tcPr>
            <w:tcW w:w="4788" w:type="dxa"/>
            <w:vAlign w:val="center"/>
          </w:tcPr>
          <w:p w:rsidR="00A31E09" w:rsidRDefault="00A31E09" w:rsidP="009E5C66">
            <w:r>
              <w:t xml:space="preserve">Поставщики сырья </w:t>
            </w:r>
          </w:p>
          <w:p w:rsidR="00A31E09" w:rsidRDefault="00A31E09" w:rsidP="009E5C66">
            <w:r>
              <w:t>(колхозы, совхозы, фермерские хозяйства)</w:t>
            </w:r>
          </w:p>
        </w:tc>
        <w:tc>
          <w:tcPr>
            <w:tcW w:w="4500" w:type="dxa"/>
            <w:vAlign w:val="center"/>
          </w:tcPr>
          <w:p w:rsidR="00A31E09" w:rsidRDefault="00A31E09" w:rsidP="009E5C66">
            <w:pPr>
              <w:ind w:left="-142"/>
              <w:jc w:val="center"/>
            </w:pPr>
            <w:r>
              <w:t>4,73</w:t>
            </w:r>
          </w:p>
        </w:tc>
      </w:tr>
      <w:tr w:rsidR="00A31E09">
        <w:tc>
          <w:tcPr>
            <w:tcW w:w="4788" w:type="dxa"/>
            <w:vAlign w:val="center"/>
          </w:tcPr>
          <w:p w:rsidR="00A31E09" w:rsidRDefault="00A31E09" w:rsidP="009E5C66">
            <w:r>
              <w:t>Члены трудового коллектива и приравненные к ним лица</w:t>
            </w:r>
          </w:p>
        </w:tc>
        <w:tc>
          <w:tcPr>
            <w:tcW w:w="4500" w:type="dxa"/>
            <w:vAlign w:val="center"/>
          </w:tcPr>
          <w:p w:rsidR="00A31E09" w:rsidRDefault="00A31E09" w:rsidP="009E5C66">
            <w:pPr>
              <w:ind w:left="-142"/>
              <w:jc w:val="center"/>
            </w:pPr>
            <w:r>
              <w:t>52,82</w:t>
            </w:r>
          </w:p>
        </w:tc>
      </w:tr>
      <w:tr w:rsidR="00A31E09">
        <w:tc>
          <w:tcPr>
            <w:tcW w:w="4788" w:type="dxa"/>
            <w:vAlign w:val="center"/>
          </w:tcPr>
          <w:p w:rsidR="00A31E09" w:rsidRDefault="00A31E09" w:rsidP="009E5C66">
            <w:r>
              <w:t>Граждане Республики Беларусь</w:t>
            </w:r>
          </w:p>
          <w:p w:rsidR="00A31E09" w:rsidRDefault="00A31E09" w:rsidP="009E5C66">
            <w:r>
              <w:t>(за чеки «Имущество»)</w:t>
            </w:r>
          </w:p>
        </w:tc>
        <w:tc>
          <w:tcPr>
            <w:tcW w:w="4500" w:type="dxa"/>
            <w:vAlign w:val="center"/>
          </w:tcPr>
          <w:p w:rsidR="00A31E09" w:rsidRDefault="00A31E09" w:rsidP="009E5C66">
            <w:pPr>
              <w:ind w:left="-142"/>
              <w:jc w:val="center"/>
            </w:pPr>
            <w:r>
              <w:t>15,45</w:t>
            </w:r>
          </w:p>
        </w:tc>
      </w:tr>
      <w:tr w:rsidR="00A31E09">
        <w:trPr>
          <w:trHeight w:val="533"/>
        </w:trPr>
        <w:tc>
          <w:tcPr>
            <w:tcW w:w="4788" w:type="dxa"/>
            <w:vAlign w:val="center"/>
          </w:tcPr>
          <w:p w:rsidR="00A31E09" w:rsidRPr="00D275D3" w:rsidRDefault="00A31E09" w:rsidP="009E5C66">
            <w:pPr>
              <w:rPr>
                <w:lang w:val="en-US"/>
              </w:rPr>
            </w:pPr>
            <w:r>
              <w:t>Мингосимущество Республики Беларусь</w:t>
            </w:r>
          </w:p>
        </w:tc>
        <w:tc>
          <w:tcPr>
            <w:tcW w:w="4500" w:type="dxa"/>
            <w:vAlign w:val="center"/>
          </w:tcPr>
          <w:p w:rsidR="00A31E09" w:rsidRDefault="00A31E09" w:rsidP="009E5C66">
            <w:pPr>
              <w:ind w:left="-142"/>
              <w:jc w:val="center"/>
            </w:pPr>
            <w:r>
              <w:t>27,00</w:t>
            </w:r>
          </w:p>
        </w:tc>
      </w:tr>
    </w:tbl>
    <w:p w:rsidR="004516FD" w:rsidRDefault="004516FD" w:rsidP="009E5C66">
      <w:pPr>
        <w:ind w:firstLine="851"/>
        <w:jc w:val="both"/>
        <w:rPr>
          <w:sz w:val="28"/>
        </w:rPr>
      </w:pPr>
    </w:p>
    <w:p w:rsidR="00A31E09" w:rsidRDefault="00A31E09" w:rsidP="009E5C66">
      <w:pPr>
        <w:ind w:firstLine="851"/>
        <w:jc w:val="both"/>
        <w:rPr>
          <w:sz w:val="28"/>
        </w:rPr>
      </w:pPr>
      <w:r>
        <w:rPr>
          <w:sz w:val="28"/>
        </w:rPr>
        <w:t xml:space="preserve">Как показывают данные табл. 1, наибольшее участие в акционерном капитале принимают члены трудового коллектива и государство. Наименьшее количество акций принадлежит гражданам Республики Беларусь за чеки «Имущество» и поставщикам сырья. </w:t>
      </w:r>
    </w:p>
    <w:p w:rsidR="00A31E09" w:rsidRDefault="00A31E09" w:rsidP="009E5C66">
      <w:pPr>
        <w:ind w:firstLine="851"/>
        <w:jc w:val="both"/>
        <w:rPr>
          <w:sz w:val="28"/>
        </w:rPr>
      </w:pPr>
      <w:r>
        <w:rPr>
          <w:sz w:val="28"/>
        </w:rPr>
        <w:t>По законодательству Республики Беларусь предприятие является юридическим лицом, в своей деятельности руководствуется законодательством и нормативными актами Республики Беларусь, Уставом, Договором о создании и деятельности Общества, международными соглашениями, к которым присоединилась Республика Беларусь.</w:t>
      </w:r>
    </w:p>
    <w:p w:rsidR="00670B20" w:rsidRPr="005D2914" w:rsidRDefault="00670B20" w:rsidP="009E5C66">
      <w:pPr>
        <w:pStyle w:val="2"/>
        <w:spacing w:after="0" w:line="240" w:lineRule="auto"/>
        <w:ind w:left="0" w:firstLine="709"/>
        <w:jc w:val="both"/>
        <w:rPr>
          <w:sz w:val="28"/>
          <w:szCs w:val="28"/>
        </w:rPr>
      </w:pPr>
      <w:r w:rsidRPr="005D2914">
        <w:rPr>
          <w:sz w:val="28"/>
          <w:szCs w:val="28"/>
        </w:rPr>
        <w:t xml:space="preserve">Руководство предприятия придерживается концепции дальнейшего развития и совершенствования производства. Следствием этого должен стать рост объемов производства белого сахара и увеличение доли производства сахара из свеклы в общем объеме выпуска на современной технической и технологической базе. </w:t>
      </w:r>
    </w:p>
    <w:p w:rsidR="00670B20" w:rsidRPr="005D2914" w:rsidRDefault="00670B20" w:rsidP="009E5C66">
      <w:pPr>
        <w:pStyle w:val="2"/>
        <w:spacing w:after="0" w:line="240" w:lineRule="auto"/>
        <w:ind w:left="0" w:firstLine="709"/>
        <w:jc w:val="both"/>
        <w:rPr>
          <w:sz w:val="28"/>
          <w:szCs w:val="28"/>
        </w:rPr>
      </w:pPr>
      <w:r w:rsidRPr="005D2914">
        <w:rPr>
          <w:sz w:val="28"/>
          <w:szCs w:val="28"/>
        </w:rPr>
        <w:t xml:space="preserve">В рамках избранной концепции ОАО «Слуцкий сахарорафинадный комбинат» будет реализовывать стратегию массового маркетинга (стратегия лидерства по издержкам), предполагающую достижение конкурентных преимуществ за счет снижения производственных затрат и высокой производительности. </w:t>
      </w:r>
    </w:p>
    <w:p w:rsidR="00670B20" w:rsidRPr="005D2914" w:rsidRDefault="00670B20" w:rsidP="009E5C66">
      <w:pPr>
        <w:pStyle w:val="2"/>
        <w:spacing w:after="0" w:line="240" w:lineRule="auto"/>
        <w:ind w:left="0" w:firstLine="709"/>
        <w:jc w:val="both"/>
        <w:rPr>
          <w:sz w:val="28"/>
          <w:szCs w:val="28"/>
        </w:rPr>
      </w:pPr>
      <w:r w:rsidRPr="005D2914">
        <w:rPr>
          <w:sz w:val="28"/>
          <w:szCs w:val="28"/>
        </w:rPr>
        <w:t xml:space="preserve">Следуя этой стратегии, предприятие предполагает сохранить, а в дальнейшем увеличить долю внутреннего рынка, а также расширить свое присутствие на внешних рынках. Стратегически ОАО «Слуцкий сахарорафинадный комбинат» стремится удерживать не менее 30 % рынка производимого в республике сахара в результате расширения самого рынка и увеличения доли своего присутствия на нем. </w:t>
      </w:r>
    </w:p>
    <w:p w:rsidR="00D87A47" w:rsidRPr="004516FD" w:rsidRDefault="00D87A47" w:rsidP="004516FD">
      <w:pPr>
        <w:jc w:val="center"/>
        <w:rPr>
          <w:sz w:val="28"/>
          <w:szCs w:val="28"/>
        </w:rPr>
      </w:pPr>
      <w:r>
        <w:br w:type="page"/>
      </w:r>
      <w:r w:rsidR="004516FD" w:rsidRPr="004516FD">
        <w:rPr>
          <w:sz w:val="28"/>
          <w:szCs w:val="28"/>
        </w:rPr>
        <w:t xml:space="preserve">2.2 </w:t>
      </w:r>
      <w:r w:rsidRPr="004516FD">
        <w:rPr>
          <w:sz w:val="28"/>
          <w:szCs w:val="28"/>
        </w:rPr>
        <w:t>Основные технико-экономические показатели предприятия</w:t>
      </w:r>
    </w:p>
    <w:p w:rsidR="004516FD" w:rsidRDefault="004516FD" w:rsidP="004516FD"/>
    <w:p w:rsidR="009D3267" w:rsidRDefault="009D3267" w:rsidP="009E5C66">
      <w:pPr>
        <w:ind w:firstLine="709"/>
        <w:jc w:val="both"/>
        <w:rPr>
          <w:sz w:val="28"/>
          <w:szCs w:val="28"/>
        </w:rPr>
      </w:pPr>
      <w:r>
        <w:rPr>
          <w:sz w:val="28"/>
          <w:szCs w:val="28"/>
        </w:rPr>
        <w:t>Данные по показателям работы предприятия представлены в табл. 2.</w:t>
      </w:r>
    </w:p>
    <w:p w:rsidR="009E5C66" w:rsidRPr="00F147EB" w:rsidRDefault="009E5C66" w:rsidP="009E5C66">
      <w:pPr>
        <w:ind w:firstLine="709"/>
        <w:jc w:val="both"/>
        <w:rPr>
          <w:sz w:val="28"/>
          <w:szCs w:val="28"/>
        </w:rPr>
      </w:pPr>
      <w:r w:rsidRPr="00F147EB">
        <w:rPr>
          <w:sz w:val="28"/>
          <w:szCs w:val="28"/>
        </w:rPr>
        <w:t xml:space="preserve">Таблица </w:t>
      </w:r>
      <w:r w:rsidR="009D3267">
        <w:rPr>
          <w:sz w:val="28"/>
          <w:szCs w:val="28"/>
        </w:rPr>
        <w:t>2.</w:t>
      </w:r>
      <w:r w:rsidRPr="00F147EB">
        <w:rPr>
          <w:sz w:val="28"/>
          <w:szCs w:val="28"/>
        </w:rPr>
        <w:t xml:space="preserve"> Показатели работы предприятия</w:t>
      </w:r>
    </w:p>
    <w:tbl>
      <w:tblPr>
        <w:tblStyle w:val="a5"/>
        <w:tblW w:w="0" w:type="auto"/>
        <w:jc w:val="center"/>
        <w:tblLook w:val="01E0" w:firstRow="1" w:lastRow="1" w:firstColumn="1" w:lastColumn="1" w:noHBand="0" w:noVBand="0"/>
      </w:tblPr>
      <w:tblGrid>
        <w:gridCol w:w="3190"/>
        <w:gridCol w:w="3190"/>
        <w:gridCol w:w="3191"/>
      </w:tblGrid>
      <w:tr w:rsidR="009E5C66" w:rsidRPr="00670B20">
        <w:trPr>
          <w:jc w:val="center"/>
        </w:trPr>
        <w:tc>
          <w:tcPr>
            <w:tcW w:w="3190" w:type="dxa"/>
            <w:vAlign w:val="center"/>
          </w:tcPr>
          <w:p w:rsidR="009E5C66" w:rsidRPr="00670B20" w:rsidRDefault="009E5C66" w:rsidP="006D75B8">
            <w:pPr>
              <w:jc w:val="center"/>
            </w:pPr>
          </w:p>
        </w:tc>
        <w:tc>
          <w:tcPr>
            <w:tcW w:w="3190" w:type="dxa"/>
            <w:vAlign w:val="center"/>
          </w:tcPr>
          <w:p w:rsidR="009E5C66" w:rsidRPr="00670B20" w:rsidRDefault="009E5C66" w:rsidP="006D75B8">
            <w:pPr>
              <w:pStyle w:val="a4"/>
              <w:jc w:val="center"/>
              <w:rPr>
                <w:rFonts w:ascii="Times New Roman" w:hAnsi="Times New Roman"/>
                <w:sz w:val="24"/>
                <w:szCs w:val="24"/>
              </w:rPr>
            </w:pPr>
            <w:r w:rsidRPr="00670B20">
              <w:rPr>
                <w:rFonts w:ascii="Times New Roman" w:hAnsi="Times New Roman"/>
                <w:sz w:val="24"/>
                <w:szCs w:val="24"/>
              </w:rPr>
              <w:t>За отчетный</w:t>
            </w:r>
          </w:p>
          <w:p w:rsidR="009E5C66" w:rsidRPr="00670B20" w:rsidRDefault="009E5C66" w:rsidP="006D75B8">
            <w:pPr>
              <w:pStyle w:val="a4"/>
              <w:jc w:val="center"/>
              <w:rPr>
                <w:rFonts w:ascii="Times New Roman" w:hAnsi="Times New Roman"/>
                <w:sz w:val="24"/>
                <w:szCs w:val="24"/>
              </w:rPr>
            </w:pPr>
            <w:r w:rsidRPr="00670B20">
              <w:rPr>
                <w:rFonts w:ascii="Times New Roman" w:hAnsi="Times New Roman"/>
                <w:sz w:val="24"/>
                <w:szCs w:val="24"/>
              </w:rPr>
              <w:t>период</w:t>
            </w:r>
          </w:p>
        </w:tc>
        <w:tc>
          <w:tcPr>
            <w:tcW w:w="3191" w:type="dxa"/>
            <w:vAlign w:val="center"/>
          </w:tcPr>
          <w:p w:rsidR="009E5C66" w:rsidRPr="00670B20" w:rsidRDefault="009E5C66" w:rsidP="006D75B8">
            <w:pPr>
              <w:pStyle w:val="a4"/>
              <w:jc w:val="center"/>
              <w:rPr>
                <w:rFonts w:ascii="Times New Roman" w:hAnsi="Times New Roman"/>
                <w:sz w:val="24"/>
                <w:szCs w:val="24"/>
              </w:rPr>
            </w:pPr>
            <w:r w:rsidRPr="00670B20">
              <w:rPr>
                <w:rFonts w:ascii="Times New Roman" w:hAnsi="Times New Roman"/>
                <w:sz w:val="24"/>
                <w:szCs w:val="24"/>
              </w:rPr>
              <w:t>За аналогичный</w:t>
            </w:r>
          </w:p>
          <w:p w:rsidR="009E5C66" w:rsidRPr="00670B20" w:rsidRDefault="009E5C66" w:rsidP="006D75B8">
            <w:pPr>
              <w:pStyle w:val="a4"/>
              <w:jc w:val="center"/>
              <w:rPr>
                <w:rFonts w:ascii="Times New Roman" w:hAnsi="Times New Roman"/>
                <w:sz w:val="24"/>
                <w:szCs w:val="24"/>
              </w:rPr>
            </w:pPr>
            <w:r w:rsidRPr="00670B20">
              <w:rPr>
                <w:rFonts w:ascii="Times New Roman" w:hAnsi="Times New Roman"/>
                <w:sz w:val="24"/>
                <w:szCs w:val="24"/>
              </w:rPr>
              <w:t>период</w:t>
            </w:r>
          </w:p>
          <w:p w:rsidR="009E5C66" w:rsidRPr="00670B20" w:rsidRDefault="009E5C66" w:rsidP="006D75B8">
            <w:pPr>
              <w:pStyle w:val="a4"/>
              <w:jc w:val="center"/>
              <w:rPr>
                <w:rFonts w:ascii="Times New Roman" w:hAnsi="Times New Roman"/>
                <w:sz w:val="24"/>
                <w:szCs w:val="24"/>
              </w:rPr>
            </w:pPr>
            <w:r w:rsidRPr="00670B20">
              <w:rPr>
                <w:rFonts w:ascii="Times New Roman" w:hAnsi="Times New Roman"/>
                <w:sz w:val="24"/>
                <w:szCs w:val="24"/>
              </w:rPr>
              <w:t>прошлого года</w:t>
            </w:r>
          </w:p>
        </w:tc>
      </w:tr>
      <w:tr w:rsidR="009E5C66" w:rsidRPr="00670B20">
        <w:trPr>
          <w:jc w:val="center"/>
        </w:trPr>
        <w:tc>
          <w:tcPr>
            <w:tcW w:w="3190" w:type="dxa"/>
            <w:vAlign w:val="center"/>
          </w:tcPr>
          <w:p w:rsidR="009E5C66" w:rsidRPr="00670B20" w:rsidRDefault="009E5C66" w:rsidP="006D75B8">
            <w:pPr>
              <w:jc w:val="center"/>
            </w:pPr>
            <w:r w:rsidRPr="00670B20">
              <w:t>Объем реализации, тыс.т</w:t>
            </w:r>
          </w:p>
        </w:tc>
        <w:tc>
          <w:tcPr>
            <w:tcW w:w="3190" w:type="dxa"/>
            <w:vAlign w:val="center"/>
          </w:tcPr>
          <w:p w:rsidR="009E5C66" w:rsidRPr="00670B20" w:rsidRDefault="009E5C66" w:rsidP="006D75B8">
            <w:pPr>
              <w:jc w:val="center"/>
            </w:pPr>
            <w:r w:rsidRPr="00670B20">
              <w:t>159,4</w:t>
            </w:r>
          </w:p>
        </w:tc>
        <w:tc>
          <w:tcPr>
            <w:tcW w:w="3191" w:type="dxa"/>
            <w:vAlign w:val="center"/>
          </w:tcPr>
          <w:p w:rsidR="009E5C66" w:rsidRPr="00670B20" w:rsidRDefault="009E5C66" w:rsidP="006D75B8">
            <w:pPr>
              <w:jc w:val="center"/>
            </w:pPr>
            <w:r w:rsidRPr="00670B20">
              <w:t>117,6</w:t>
            </w:r>
          </w:p>
        </w:tc>
      </w:tr>
      <w:tr w:rsidR="009E5C66" w:rsidRPr="00670B20">
        <w:trPr>
          <w:jc w:val="center"/>
        </w:trPr>
        <w:tc>
          <w:tcPr>
            <w:tcW w:w="3190" w:type="dxa"/>
            <w:vAlign w:val="center"/>
          </w:tcPr>
          <w:p w:rsidR="009E5C66" w:rsidRPr="00670B20" w:rsidRDefault="009E5C66" w:rsidP="006D75B8">
            <w:pPr>
              <w:jc w:val="center"/>
            </w:pPr>
            <w:r w:rsidRPr="00670B20">
              <w:t>Цена еденицы продукции, руб</w:t>
            </w:r>
          </w:p>
        </w:tc>
        <w:tc>
          <w:tcPr>
            <w:tcW w:w="3190" w:type="dxa"/>
            <w:vAlign w:val="center"/>
          </w:tcPr>
          <w:p w:rsidR="009E5C66" w:rsidRPr="00670B20" w:rsidRDefault="009E5C66" w:rsidP="006D75B8">
            <w:pPr>
              <w:jc w:val="center"/>
            </w:pPr>
            <w:r w:rsidRPr="00670B20">
              <w:t>1470</w:t>
            </w:r>
          </w:p>
        </w:tc>
        <w:tc>
          <w:tcPr>
            <w:tcW w:w="3191" w:type="dxa"/>
            <w:vAlign w:val="center"/>
          </w:tcPr>
          <w:p w:rsidR="009E5C66" w:rsidRPr="00670B20" w:rsidRDefault="009E5C66" w:rsidP="006D75B8">
            <w:pPr>
              <w:jc w:val="center"/>
            </w:pPr>
            <w:r w:rsidRPr="00670B20">
              <w:t>1400</w:t>
            </w:r>
          </w:p>
        </w:tc>
      </w:tr>
      <w:tr w:rsidR="009E5C66" w:rsidRPr="00670B20">
        <w:trPr>
          <w:jc w:val="center"/>
        </w:trPr>
        <w:tc>
          <w:tcPr>
            <w:tcW w:w="3190" w:type="dxa"/>
            <w:vAlign w:val="center"/>
          </w:tcPr>
          <w:p w:rsidR="009E5C66" w:rsidRPr="00670B20" w:rsidRDefault="009E5C66" w:rsidP="006D75B8">
            <w:pPr>
              <w:jc w:val="center"/>
            </w:pPr>
            <w:r w:rsidRPr="00670B20">
              <w:t>Себестоимость еденицы изделия, руб</w:t>
            </w:r>
          </w:p>
        </w:tc>
        <w:tc>
          <w:tcPr>
            <w:tcW w:w="3190" w:type="dxa"/>
            <w:vAlign w:val="center"/>
          </w:tcPr>
          <w:p w:rsidR="009E5C66" w:rsidRPr="00670B20" w:rsidRDefault="009E5C66" w:rsidP="006D75B8">
            <w:pPr>
              <w:jc w:val="center"/>
            </w:pPr>
            <w:r w:rsidRPr="00670B20">
              <w:t>1388</w:t>
            </w:r>
          </w:p>
        </w:tc>
        <w:tc>
          <w:tcPr>
            <w:tcW w:w="3191" w:type="dxa"/>
            <w:vAlign w:val="center"/>
          </w:tcPr>
          <w:p w:rsidR="009E5C66" w:rsidRPr="00670B20" w:rsidRDefault="009E5C66" w:rsidP="006D75B8">
            <w:pPr>
              <w:jc w:val="center"/>
            </w:pPr>
            <w:r w:rsidRPr="00670B20">
              <w:t>1181</w:t>
            </w:r>
          </w:p>
        </w:tc>
      </w:tr>
    </w:tbl>
    <w:p w:rsidR="009E5C66" w:rsidRDefault="009E5C66" w:rsidP="009E5C66">
      <w:pPr>
        <w:ind w:firstLine="709"/>
        <w:jc w:val="both"/>
      </w:pPr>
    </w:p>
    <w:p w:rsidR="009E5C66" w:rsidRDefault="009E5C66" w:rsidP="009E5C66">
      <w:pPr>
        <w:ind w:firstLine="709"/>
        <w:jc w:val="both"/>
        <w:rPr>
          <w:sz w:val="28"/>
          <w:szCs w:val="28"/>
        </w:rPr>
      </w:pPr>
      <w:r>
        <w:rPr>
          <w:sz w:val="28"/>
          <w:szCs w:val="28"/>
        </w:rPr>
        <w:t xml:space="preserve">Таблица </w:t>
      </w:r>
      <w:r w:rsidR="009D3267">
        <w:rPr>
          <w:sz w:val="28"/>
          <w:szCs w:val="28"/>
        </w:rPr>
        <w:t>3</w:t>
      </w:r>
      <w:r w:rsidR="004516FD">
        <w:rPr>
          <w:sz w:val="28"/>
          <w:szCs w:val="28"/>
        </w:rPr>
        <w:t>.</w:t>
      </w:r>
      <w:r>
        <w:rPr>
          <w:sz w:val="28"/>
          <w:szCs w:val="28"/>
        </w:rPr>
        <w:t xml:space="preserve"> Отчет о прибылях и убытках</w:t>
      </w:r>
    </w:p>
    <w:tbl>
      <w:tblPr>
        <w:tblW w:w="9038"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98"/>
        <w:gridCol w:w="14"/>
        <w:gridCol w:w="709"/>
        <w:gridCol w:w="1077"/>
        <w:gridCol w:w="1440"/>
      </w:tblGrid>
      <w:tr w:rsidR="009E5C66" w:rsidRPr="00206F9B">
        <w:trPr>
          <w:trHeight w:val="422"/>
        </w:trPr>
        <w:tc>
          <w:tcPr>
            <w:tcW w:w="5798"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НАИМЕНОВАНИЕ ПОКАЗАТЕЛЯ</w:t>
            </w:r>
          </w:p>
        </w:tc>
        <w:tc>
          <w:tcPr>
            <w:tcW w:w="723" w:type="dxa"/>
            <w:gridSpan w:val="2"/>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Код</w:t>
            </w:r>
          </w:p>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стр.</w:t>
            </w:r>
          </w:p>
        </w:tc>
        <w:tc>
          <w:tcPr>
            <w:tcW w:w="1077"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За отчетный</w:t>
            </w:r>
          </w:p>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период</w:t>
            </w:r>
          </w:p>
        </w:tc>
        <w:tc>
          <w:tcPr>
            <w:tcW w:w="1440"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За аналогичный</w:t>
            </w:r>
          </w:p>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период</w:t>
            </w:r>
          </w:p>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прошлого года</w:t>
            </w:r>
          </w:p>
        </w:tc>
      </w:tr>
      <w:tr w:rsidR="009E5C66" w:rsidRPr="00206F9B">
        <w:trPr>
          <w:trHeight w:val="112"/>
        </w:trPr>
        <w:tc>
          <w:tcPr>
            <w:tcW w:w="5798"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1</w:t>
            </w:r>
          </w:p>
        </w:tc>
        <w:tc>
          <w:tcPr>
            <w:tcW w:w="723" w:type="dxa"/>
            <w:gridSpan w:val="2"/>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2</w:t>
            </w:r>
          </w:p>
        </w:tc>
        <w:tc>
          <w:tcPr>
            <w:tcW w:w="1077"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3</w:t>
            </w:r>
          </w:p>
        </w:tc>
        <w:tc>
          <w:tcPr>
            <w:tcW w:w="1440" w:type="dxa"/>
            <w:tcBorders>
              <w:top w:val="double" w:sz="4" w:space="0" w:color="auto"/>
              <w:bottom w:val="doub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rPr>
              <w:t>4</w:t>
            </w:r>
          </w:p>
        </w:tc>
      </w:tr>
      <w:tr w:rsidR="009E5C66" w:rsidRPr="00206F9B">
        <w:trPr>
          <w:trHeight w:val="801"/>
        </w:trPr>
        <w:tc>
          <w:tcPr>
            <w:tcW w:w="5798"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b/>
                <w:sz w:val="24"/>
                <w:szCs w:val="24"/>
              </w:rPr>
            </w:pPr>
            <w:smartTag w:uri="urn:schemas-microsoft-com:office:smarttags" w:element="place">
              <w:r w:rsidRPr="00206F9B">
                <w:rPr>
                  <w:rFonts w:ascii="Times New Roman" w:hAnsi="Times New Roman"/>
                  <w:b/>
                  <w:sz w:val="24"/>
                  <w:szCs w:val="24"/>
                  <w:lang w:val="en-US"/>
                </w:rPr>
                <w:t>I</w:t>
              </w:r>
              <w:r w:rsidRPr="00206F9B">
                <w:rPr>
                  <w:rFonts w:ascii="Times New Roman" w:hAnsi="Times New Roman"/>
                  <w:b/>
                  <w:sz w:val="24"/>
                  <w:szCs w:val="24"/>
                </w:rPr>
                <w:t>.</w:t>
              </w:r>
            </w:smartTag>
            <w:r w:rsidRPr="00206F9B">
              <w:rPr>
                <w:rFonts w:ascii="Times New Roman" w:hAnsi="Times New Roman"/>
                <w:b/>
                <w:sz w:val="24"/>
                <w:szCs w:val="24"/>
              </w:rPr>
              <w:t xml:space="preserve"> ДОХОДЫ И РАСХОДЫ ПО ВИДАМ ДЕЯТЕЛЬНОСТИ</w:t>
            </w:r>
          </w:p>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Выручка от реализации товаров, продукции, работ, услуг</w:t>
            </w:r>
          </w:p>
        </w:tc>
        <w:tc>
          <w:tcPr>
            <w:tcW w:w="723" w:type="dxa"/>
            <w:gridSpan w:val="2"/>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010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0" w:name="f2r10"/>
            <w:bookmarkEnd w:id="0"/>
            <w:r w:rsidRPr="00206F9B">
              <w:rPr>
                <w:rFonts w:ascii="Times New Roman" w:hAnsi="Times New Roman"/>
                <w:sz w:val="24"/>
                <w:szCs w:val="24"/>
              </w:rPr>
              <w:t>234245</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164569</w:t>
            </w:r>
          </w:p>
        </w:tc>
      </w:tr>
      <w:tr w:rsidR="009E5C66" w:rsidRPr="00206F9B">
        <w:trPr>
          <w:trHeight w:val="269"/>
        </w:trPr>
        <w:tc>
          <w:tcPr>
            <w:tcW w:w="5798"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Налоги,включаемые в выручку от реализации товаров,продукции,работ,услуг</w:t>
            </w:r>
          </w:p>
        </w:tc>
        <w:tc>
          <w:tcPr>
            <w:tcW w:w="723" w:type="dxa"/>
            <w:gridSpan w:val="2"/>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020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 w:name="f2r20"/>
            <w:bookmarkEnd w:id="1"/>
            <w:r w:rsidRPr="00206F9B">
              <w:rPr>
                <w:rFonts w:ascii="Times New Roman" w:hAnsi="Times New Roman"/>
                <w:sz w:val="24"/>
                <w:szCs w:val="24"/>
              </w:rPr>
              <w:t>22318</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21671</w:t>
            </w:r>
          </w:p>
        </w:tc>
      </w:tr>
      <w:tr w:rsidR="009E5C66" w:rsidRPr="00206F9B">
        <w:trPr>
          <w:trHeight w:val="275"/>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Выручка от реализации товаров,продукции,работ,услуг(за минусом НДС,акцизов и иных аналогичных обязательных платежей) (010-020)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030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2" w:name="f2r30"/>
            <w:bookmarkEnd w:id="2"/>
            <w:r w:rsidRPr="00206F9B">
              <w:rPr>
                <w:rFonts w:ascii="Times New Roman" w:hAnsi="Times New Roman"/>
                <w:sz w:val="24"/>
                <w:szCs w:val="24"/>
              </w:rPr>
              <w:t>211927</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142898</w:t>
            </w:r>
          </w:p>
        </w:tc>
      </w:tr>
      <w:tr w:rsidR="009E5C66" w:rsidRPr="00206F9B">
        <w:trPr>
          <w:trHeight w:val="162"/>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в том числе:</w:t>
            </w:r>
          </w:p>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бюджетные субсидии на покрытие разницы в ценах и тарифах</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031</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3" w:name="f2r31"/>
            <w:bookmarkEnd w:id="3"/>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p>
        </w:tc>
      </w:tr>
      <w:tr w:rsidR="009E5C66" w:rsidRPr="00206F9B">
        <w:trPr>
          <w:trHeight w:val="561"/>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Себестоимость реализованных товаров,продукции,работ,услуг</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040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4" w:name="f2r40"/>
            <w:bookmarkEnd w:id="4"/>
            <w:r w:rsidRPr="00206F9B">
              <w:rPr>
                <w:rFonts w:ascii="Times New Roman" w:hAnsi="Times New Roman"/>
                <w:sz w:val="24"/>
                <w:szCs w:val="24"/>
              </w:rPr>
              <w:t>193250</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112929</w:t>
            </w:r>
          </w:p>
        </w:tc>
      </w:tr>
      <w:tr w:rsidR="009E5C66" w:rsidRPr="00206F9B">
        <w:trPr>
          <w:trHeight w:val="513"/>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Управленческие расходы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050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5" w:name="f2r50"/>
            <w:bookmarkEnd w:id="5"/>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p>
        </w:tc>
      </w:tr>
      <w:tr w:rsidR="009E5C66" w:rsidRPr="00206F9B">
        <w:trPr>
          <w:trHeight w:val="535"/>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Расходы на реализацию</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060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6" w:name="f2r60"/>
            <w:bookmarkEnd w:id="6"/>
            <w:r w:rsidRPr="00206F9B">
              <w:rPr>
                <w:rFonts w:ascii="Times New Roman" w:hAnsi="Times New Roman"/>
                <w:sz w:val="24"/>
                <w:szCs w:val="24"/>
              </w:rPr>
              <w:t>5600</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4216</w:t>
            </w:r>
          </w:p>
        </w:tc>
      </w:tr>
      <w:tr w:rsidR="009E5C66" w:rsidRPr="00206F9B">
        <w:trPr>
          <w:trHeight w:val="529"/>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Прибыль</w:t>
            </w:r>
            <w:r w:rsidR="00DF4512" w:rsidRPr="00206F9B">
              <w:rPr>
                <w:rFonts w:ascii="Times New Roman" w:hAnsi="Times New Roman"/>
                <w:sz w:val="24"/>
                <w:szCs w:val="24"/>
              </w:rPr>
              <w:t xml:space="preserve"> </w:t>
            </w:r>
            <w:r w:rsidRPr="00206F9B">
              <w:rPr>
                <w:rFonts w:ascii="Times New Roman" w:hAnsi="Times New Roman"/>
                <w:sz w:val="24"/>
                <w:szCs w:val="24"/>
              </w:rPr>
              <w:t>(убыток) от реализации(0</w:t>
            </w:r>
            <w:r w:rsidRPr="00206F9B">
              <w:rPr>
                <w:rFonts w:ascii="Times New Roman" w:hAnsi="Times New Roman"/>
                <w:sz w:val="24"/>
                <w:szCs w:val="24"/>
                <w:lang w:val="en-US"/>
              </w:rPr>
              <w:t>3</w:t>
            </w:r>
            <w:r w:rsidRPr="00206F9B">
              <w:rPr>
                <w:rFonts w:ascii="Times New Roman" w:hAnsi="Times New Roman"/>
                <w:sz w:val="24"/>
                <w:szCs w:val="24"/>
              </w:rPr>
              <w:t>0-040-050-060)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070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7" w:name="f2r70"/>
            <w:bookmarkEnd w:id="7"/>
            <w:r w:rsidRPr="00206F9B">
              <w:rPr>
                <w:rFonts w:ascii="Times New Roman" w:hAnsi="Times New Roman"/>
                <w:sz w:val="24"/>
                <w:szCs w:val="24"/>
              </w:rPr>
              <w:t>13077</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25753</w:t>
            </w:r>
          </w:p>
        </w:tc>
      </w:tr>
      <w:tr w:rsidR="009E5C66" w:rsidRPr="00206F9B">
        <w:trPr>
          <w:trHeight w:val="523"/>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b/>
                <w:sz w:val="24"/>
                <w:szCs w:val="24"/>
              </w:rPr>
            </w:pPr>
            <w:r w:rsidRPr="00206F9B">
              <w:rPr>
                <w:rFonts w:ascii="Times New Roman" w:hAnsi="Times New Roman"/>
                <w:b/>
                <w:sz w:val="24"/>
                <w:szCs w:val="24"/>
                <w:lang w:val="en-US"/>
              </w:rPr>
              <w:t>II</w:t>
            </w:r>
            <w:r w:rsidRPr="00206F9B">
              <w:rPr>
                <w:rFonts w:ascii="Times New Roman" w:hAnsi="Times New Roman"/>
                <w:b/>
                <w:sz w:val="24"/>
                <w:szCs w:val="24"/>
              </w:rPr>
              <w:t>. ОПЕРАЦИОННЫЕ ДОХОДЫ И РАСХОДЫ</w:t>
            </w:r>
          </w:p>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080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8" w:name="f2r80"/>
            <w:bookmarkEnd w:id="8"/>
            <w:r w:rsidRPr="00206F9B">
              <w:rPr>
                <w:rFonts w:ascii="Times New Roman" w:hAnsi="Times New Roman"/>
                <w:sz w:val="24"/>
                <w:szCs w:val="24"/>
              </w:rPr>
              <w:t>109727</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52462</w:t>
            </w:r>
          </w:p>
        </w:tc>
      </w:tr>
      <w:tr w:rsidR="009E5C66" w:rsidRPr="00206F9B">
        <w:trPr>
          <w:trHeight w:val="531"/>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Налоги,</w:t>
            </w:r>
            <w:r w:rsidR="002F4BCC">
              <w:rPr>
                <w:rFonts w:ascii="Times New Roman" w:hAnsi="Times New Roman"/>
                <w:sz w:val="24"/>
                <w:szCs w:val="24"/>
              </w:rPr>
              <w:t xml:space="preserve"> </w:t>
            </w:r>
            <w:r w:rsidRPr="00206F9B">
              <w:rPr>
                <w:rFonts w:ascii="Times New Roman" w:hAnsi="Times New Roman"/>
                <w:sz w:val="24"/>
                <w:szCs w:val="24"/>
              </w:rPr>
              <w:t>включаемые в 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090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9" w:name="f2r90"/>
            <w:bookmarkEnd w:id="9"/>
            <w:r w:rsidRPr="00206F9B">
              <w:rPr>
                <w:rFonts w:ascii="Times New Roman" w:hAnsi="Times New Roman"/>
                <w:sz w:val="24"/>
                <w:szCs w:val="24"/>
              </w:rPr>
              <w:t>231</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187</w:t>
            </w:r>
          </w:p>
        </w:tc>
      </w:tr>
      <w:tr w:rsidR="009E5C66" w:rsidRPr="00206F9B">
        <w:trPr>
          <w:trHeight w:val="356"/>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Операционные доходы</w:t>
            </w:r>
            <w:r w:rsidR="002F4BCC">
              <w:rPr>
                <w:rFonts w:ascii="Times New Roman" w:hAnsi="Times New Roman"/>
                <w:sz w:val="24"/>
                <w:szCs w:val="24"/>
              </w:rPr>
              <w:t xml:space="preserve"> </w:t>
            </w:r>
            <w:r w:rsidRPr="00206F9B">
              <w:rPr>
                <w:rFonts w:ascii="Times New Roman" w:hAnsi="Times New Roman"/>
                <w:sz w:val="24"/>
                <w:szCs w:val="24"/>
              </w:rPr>
              <w:t>(за минусом НДС,</w:t>
            </w:r>
            <w:r w:rsidR="002F4BCC">
              <w:rPr>
                <w:rFonts w:ascii="Times New Roman" w:hAnsi="Times New Roman"/>
                <w:sz w:val="24"/>
                <w:szCs w:val="24"/>
              </w:rPr>
              <w:t xml:space="preserve"> </w:t>
            </w:r>
            <w:r w:rsidRPr="00206F9B">
              <w:rPr>
                <w:rFonts w:ascii="Times New Roman" w:hAnsi="Times New Roman"/>
                <w:sz w:val="24"/>
                <w:szCs w:val="24"/>
              </w:rPr>
              <w:t>иных аналогичных обязательных платежей) (080-090)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0" w:name="f2r100"/>
            <w:bookmarkEnd w:id="10"/>
            <w:r w:rsidRPr="00206F9B">
              <w:rPr>
                <w:rFonts w:ascii="Times New Roman" w:hAnsi="Times New Roman"/>
                <w:sz w:val="24"/>
                <w:szCs w:val="24"/>
              </w:rPr>
              <w:t>109496</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52275</w:t>
            </w:r>
          </w:p>
        </w:tc>
      </w:tr>
      <w:tr w:rsidR="009E5C66" w:rsidRPr="00206F9B">
        <w:trPr>
          <w:trHeight w:val="337"/>
        </w:trPr>
        <w:tc>
          <w:tcPr>
            <w:tcW w:w="5798" w:type="dxa"/>
            <w:tcBorders>
              <w:top w:val="single" w:sz="4" w:space="0" w:color="auto"/>
              <w:left w:val="single" w:sz="4" w:space="0" w:color="auto"/>
              <w:bottom w:val="nil"/>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В том числе:</w:t>
            </w:r>
          </w:p>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доходы,</w:t>
            </w:r>
            <w:r w:rsidR="002F4BCC">
              <w:rPr>
                <w:rFonts w:ascii="Times New Roman" w:hAnsi="Times New Roman"/>
                <w:sz w:val="24"/>
                <w:szCs w:val="24"/>
              </w:rPr>
              <w:t xml:space="preserve"> </w:t>
            </w:r>
            <w:r w:rsidRPr="00206F9B">
              <w:rPr>
                <w:rFonts w:ascii="Times New Roman" w:hAnsi="Times New Roman"/>
                <w:sz w:val="24"/>
                <w:szCs w:val="24"/>
              </w:rPr>
              <w:t>полученные от продажи активов(кроме ценных бумаг и иностранной валюты)</w:t>
            </w:r>
          </w:p>
        </w:tc>
        <w:tc>
          <w:tcPr>
            <w:tcW w:w="723" w:type="dxa"/>
            <w:gridSpan w:val="2"/>
            <w:tcBorders>
              <w:top w:val="single" w:sz="4" w:space="0" w:color="auto"/>
              <w:left w:val="single" w:sz="4" w:space="0" w:color="auto"/>
              <w:bottom w:val="nil"/>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101</w:t>
            </w:r>
          </w:p>
        </w:tc>
        <w:tc>
          <w:tcPr>
            <w:tcW w:w="1077" w:type="dxa"/>
            <w:tcBorders>
              <w:top w:val="single" w:sz="4" w:space="0" w:color="auto"/>
              <w:left w:val="single" w:sz="4" w:space="0" w:color="auto"/>
              <w:bottom w:val="nil"/>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1" w:name="f2r101"/>
            <w:bookmarkEnd w:id="11"/>
            <w:r w:rsidRPr="00206F9B">
              <w:rPr>
                <w:rFonts w:ascii="Times New Roman" w:hAnsi="Times New Roman"/>
                <w:sz w:val="24"/>
                <w:szCs w:val="24"/>
              </w:rPr>
              <w:t>166</w:t>
            </w:r>
          </w:p>
        </w:tc>
        <w:tc>
          <w:tcPr>
            <w:tcW w:w="1440" w:type="dxa"/>
            <w:tcBorders>
              <w:top w:val="single" w:sz="4" w:space="0" w:color="auto"/>
              <w:left w:val="single" w:sz="4" w:space="0" w:color="auto"/>
              <w:bottom w:val="nil"/>
              <w:right w:val="single" w:sz="4" w:space="0" w:color="auto"/>
            </w:tcBorders>
            <w:vAlign w:val="center"/>
          </w:tcPr>
          <w:p w:rsidR="002F4BCC" w:rsidRPr="00206F9B" w:rsidRDefault="009E5C66" w:rsidP="002F4BCC">
            <w:pPr>
              <w:pStyle w:val="a4"/>
              <w:jc w:val="center"/>
              <w:rPr>
                <w:rFonts w:ascii="Times New Roman" w:hAnsi="Times New Roman"/>
                <w:sz w:val="24"/>
                <w:szCs w:val="24"/>
              </w:rPr>
            </w:pPr>
            <w:r w:rsidRPr="00206F9B">
              <w:rPr>
                <w:rFonts w:ascii="Times New Roman" w:hAnsi="Times New Roman"/>
                <w:sz w:val="24"/>
                <w:szCs w:val="24"/>
              </w:rPr>
              <w:t>171</w:t>
            </w:r>
          </w:p>
        </w:tc>
      </w:tr>
      <w:tr w:rsidR="002F4BCC" w:rsidRPr="00206F9B">
        <w:trPr>
          <w:trHeight w:val="337"/>
        </w:trPr>
        <w:tc>
          <w:tcPr>
            <w:tcW w:w="9038" w:type="dxa"/>
            <w:gridSpan w:val="5"/>
            <w:tcBorders>
              <w:top w:val="nil"/>
              <w:left w:val="nil"/>
              <w:bottom w:val="single" w:sz="4" w:space="0" w:color="auto"/>
              <w:right w:val="nil"/>
            </w:tcBorders>
            <w:vAlign w:val="center"/>
          </w:tcPr>
          <w:p w:rsidR="002F4BCC" w:rsidRPr="00206F9B" w:rsidRDefault="002F4BCC" w:rsidP="002F4BCC">
            <w:pPr>
              <w:pStyle w:val="a4"/>
              <w:jc w:val="right"/>
              <w:rPr>
                <w:rFonts w:ascii="Times New Roman" w:hAnsi="Times New Roman"/>
                <w:sz w:val="24"/>
                <w:szCs w:val="24"/>
              </w:rPr>
            </w:pPr>
            <w:r>
              <w:rPr>
                <w:rFonts w:ascii="Times New Roman" w:hAnsi="Times New Roman"/>
                <w:sz w:val="24"/>
                <w:szCs w:val="24"/>
              </w:rPr>
              <w:t>Окончание таблицы 3:</w:t>
            </w:r>
          </w:p>
        </w:tc>
      </w:tr>
      <w:tr w:rsidR="009E5C66" w:rsidRPr="00206F9B">
        <w:trPr>
          <w:trHeight w:val="443"/>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доходы от операций с ценными бумагами</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102</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2" w:name="f2r102"/>
            <w:bookmarkEnd w:id="12"/>
            <w:r w:rsidRPr="00206F9B">
              <w:rPr>
                <w:rFonts w:ascii="Times New Roman" w:hAnsi="Times New Roman"/>
                <w:sz w:val="24"/>
                <w:szCs w:val="24"/>
              </w:rPr>
              <w:t>2989</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4485</w:t>
            </w:r>
          </w:p>
        </w:tc>
      </w:tr>
      <w:tr w:rsidR="009E5C66" w:rsidRPr="00206F9B">
        <w:trPr>
          <w:trHeight w:val="535"/>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доходы от участия в уставных фондах других организаций</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103</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3" w:name="f2r103"/>
            <w:bookmarkEnd w:id="13"/>
            <w:r w:rsidRPr="00206F9B">
              <w:rPr>
                <w:rFonts w:ascii="Times New Roman" w:hAnsi="Times New Roman"/>
                <w:sz w:val="24"/>
                <w:szCs w:val="24"/>
              </w:rPr>
              <w:t>191</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p>
        </w:tc>
      </w:tr>
      <w:tr w:rsidR="009E5C66" w:rsidRPr="00206F9B">
        <w:trPr>
          <w:trHeight w:val="515"/>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прочие 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104</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4" w:name="f2r104"/>
            <w:bookmarkEnd w:id="14"/>
            <w:r w:rsidRPr="00206F9B">
              <w:rPr>
                <w:rFonts w:ascii="Times New Roman" w:hAnsi="Times New Roman"/>
                <w:sz w:val="24"/>
                <w:szCs w:val="24"/>
              </w:rPr>
              <w:t>106150</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47619</w:t>
            </w:r>
          </w:p>
        </w:tc>
      </w:tr>
      <w:tr w:rsidR="009E5C66" w:rsidRPr="00206F9B">
        <w:trPr>
          <w:trHeight w:val="509"/>
        </w:trPr>
        <w:tc>
          <w:tcPr>
            <w:tcW w:w="5798"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Операционные расходы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110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bookmarkStart w:id="15" w:name="f2r110"/>
            <w:bookmarkEnd w:id="15"/>
            <w:r w:rsidRPr="00206F9B">
              <w:rPr>
                <w:rFonts w:ascii="Times New Roman" w:hAnsi="Times New Roman"/>
                <w:sz w:val="24"/>
                <w:szCs w:val="24"/>
              </w:rPr>
              <w:t>109509</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9E5C66">
            <w:pPr>
              <w:pStyle w:val="a4"/>
              <w:jc w:val="center"/>
              <w:rPr>
                <w:rFonts w:ascii="Times New Roman" w:hAnsi="Times New Roman"/>
                <w:sz w:val="24"/>
                <w:szCs w:val="24"/>
              </w:rPr>
            </w:pPr>
            <w:r w:rsidRPr="00206F9B">
              <w:rPr>
                <w:rFonts w:ascii="Times New Roman" w:hAnsi="Times New Roman"/>
                <w:sz w:val="24"/>
                <w:szCs w:val="24"/>
              </w:rPr>
              <w:t>53465</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в том числе:</w:t>
            </w:r>
          </w:p>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расходы,</w:t>
            </w:r>
            <w:r w:rsidR="002F4BCC">
              <w:rPr>
                <w:rFonts w:ascii="Times New Roman" w:hAnsi="Times New Roman"/>
                <w:sz w:val="24"/>
                <w:szCs w:val="24"/>
              </w:rPr>
              <w:t xml:space="preserve"> </w:t>
            </w:r>
            <w:r w:rsidRPr="00206F9B">
              <w:rPr>
                <w:rFonts w:ascii="Times New Roman" w:hAnsi="Times New Roman"/>
                <w:sz w:val="24"/>
                <w:szCs w:val="24"/>
              </w:rPr>
              <w:t>полученные от продажи активов(кроме ценных бумаг и иностранной валюты)</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111</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16" w:name="f2r111"/>
            <w:bookmarkEnd w:id="16"/>
            <w:r w:rsidRPr="00206F9B">
              <w:rPr>
                <w:rFonts w:ascii="Times New Roman" w:hAnsi="Times New Roman"/>
                <w:sz w:val="24"/>
                <w:szCs w:val="24"/>
              </w:rPr>
              <w:t>131</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160</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расходы от операций с ценными бумагами</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112</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17" w:name="f2r112"/>
            <w:bookmarkEnd w:id="17"/>
            <w:r w:rsidRPr="00206F9B">
              <w:rPr>
                <w:rFonts w:ascii="Times New Roman" w:hAnsi="Times New Roman"/>
                <w:sz w:val="24"/>
                <w:szCs w:val="24"/>
              </w:rPr>
              <w:t>2989</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4488</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прочие операционные расходы</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113</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18" w:name="f2r113"/>
            <w:bookmarkEnd w:id="18"/>
            <w:r w:rsidRPr="00206F9B">
              <w:rPr>
                <w:rFonts w:ascii="Times New Roman" w:hAnsi="Times New Roman"/>
                <w:sz w:val="24"/>
                <w:szCs w:val="24"/>
              </w:rPr>
              <w:t>106389</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48817</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Прибыль (убыток) от совместной деятельности</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120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19" w:name="f2r120"/>
            <w:bookmarkEnd w:id="19"/>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Прибыль (убыток) от операционных доходов и расходов (100-110+120)</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130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0" w:name="f2r130"/>
            <w:bookmarkEnd w:id="20"/>
            <w:r w:rsidRPr="00206F9B">
              <w:rPr>
                <w:rFonts w:ascii="Times New Roman" w:hAnsi="Times New Roman"/>
                <w:sz w:val="24"/>
                <w:szCs w:val="24"/>
              </w:rPr>
              <w:t>-13</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-1190</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b/>
                <w:sz w:val="24"/>
                <w:szCs w:val="24"/>
              </w:rPr>
            </w:pPr>
            <w:r w:rsidRPr="00206F9B">
              <w:rPr>
                <w:rFonts w:ascii="Times New Roman" w:hAnsi="Times New Roman"/>
                <w:b/>
                <w:sz w:val="24"/>
                <w:szCs w:val="24"/>
                <w:lang w:val="en-US"/>
              </w:rPr>
              <w:t>III</w:t>
            </w:r>
            <w:r w:rsidRPr="00206F9B">
              <w:rPr>
                <w:rFonts w:ascii="Times New Roman" w:hAnsi="Times New Roman"/>
                <w:b/>
                <w:sz w:val="24"/>
                <w:szCs w:val="24"/>
              </w:rPr>
              <w:t>.ВНЕРЕАЛИЗАЦИОННЫЕ  ДОХОДЫ И РАСХОДЫ</w:t>
            </w:r>
          </w:p>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Внереализационные доходы</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140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1" w:name="f2r140"/>
            <w:bookmarkEnd w:id="21"/>
            <w:r w:rsidRPr="00206F9B">
              <w:rPr>
                <w:rFonts w:ascii="Times New Roman" w:hAnsi="Times New Roman"/>
                <w:sz w:val="24"/>
                <w:szCs w:val="24"/>
              </w:rPr>
              <w:t>1374</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1589</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b/>
                <w:sz w:val="24"/>
                <w:szCs w:val="24"/>
              </w:rPr>
            </w:pPr>
            <w:r w:rsidRPr="00206F9B">
              <w:rPr>
                <w:rFonts w:ascii="Times New Roman" w:hAnsi="Times New Roman"/>
                <w:sz w:val="24"/>
                <w:szCs w:val="24"/>
              </w:rPr>
              <w:t>Налоги,</w:t>
            </w:r>
            <w:r w:rsidR="002F4BCC">
              <w:rPr>
                <w:rFonts w:ascii="Times New Roman" w:hAnsi="Times New Roman"/>
                <w:sz w:val="24"/>
                <w:szCs w:val="24"/>
              </w:rPr>
              <w:t xml:space="preserve"> </w:t>
            </w:r>
            <w:r w:rsidRPr="00206F9B">
              <w:rPr>
                <w:rFonts w:ascii="Times New Roman" w:hAnsi="Times New Roman"/>
                <w:sz w:val="24"/>
                <w:szCs w:val="24"/>
              </w:rPr>
              <w:t>включаемые во внереализационные доходы</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150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2" w:name="f2r150"/>
            <w:bookmarkEnd w:id="22"/>
            <w:r w:rsidRPr="00206F9B">
              <w:rPr>
                <w:rFonts w:ascii="Times New Roman" w:hAnsi="Times New Roman"/>
                <w:sz w:val="24"/>
                <w:szCs w:val="24"/>
              </w:rPr>
              <w:t>59</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37</w:t>
            </w:r>
          </w:p>
        </w:tc>
      </w:tr>
      <w:tr w:rsidR="009E5C66" w:rsidRPr="00206F9B">
        <w:trPr>
          <w:trHeight w:val="379"/>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Внереализационные доходы</w:t>
            </w:r>
            <w:r w:rsidR="003F0C8B" w:rsidRPr="00206F9B">
              <w:rPr>
                <w:rFonts w:ascii="Times New Roman" w:hAnsi="Times New Roman"/>
                <w:sz w:val="24"/>
                <w:szCs w:val="24"/>
              </w:rPr>
              <w:t xml:space="preserve"> </w:t>
            </w:r>
            <w:r w:rsidRPr="00206F9B">
              <w:rPr>
                <w:rFonts w:ascii="Times New Roman" w:hAnsi="Times New Roman"/>
                <w:sz w:val="24"/>
                <w:szCs w:val="24"/>
              </w:rPr>
              <w:t>(за минусом НДС,</w:t>
            </w:r>
            <w:r w:rsidR="002F4BCC">
              <w:rPr>
                <w:rFonts w:ascii="Times New Roman" w:hAnsi="Times New Roman"/>
                <w:sz w:val="24"/>
                <w:szCs w:val="24"/>
              </w:rPr>
              <w:t xml:space="preserve"> </w:t>
            </w:r>
            <w:r w:rsidRPr="00206F9B">
              <w:rPr>
                <w:rFonts w:ascii="Times New Roman" w:hAnsi="Times New Roman"/>
                <w:sz w:val="24"/>
                <w:szCs w:val="24"/>
              </w:rPr>
              <w:t>иных аналогичных обязательных платежей ) (140-150)</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160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3" w:name="f2r160"/>
            <w:bookmarkEnd w:id="23"/>
            <w:r w:rsidRPr="00206F9B">
              <w:rPr>
                <w:rFonts w:ascii="Times New Roman" w:hAnsi="Times New Roman"/>
                <w:sz w:val="24"/>
                <w:szCs w:val="24"/>
              </w:rPr>
              <w:t>1315</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1552</w:t>
            </w:r>
          </w:p>
        </w:tc>
      </w:tr>
      <w:tr w:rsidR="009E5C66" w:rsidRPr="00206F9B">
        <w:trPr>
          <w:trHeight w:val="417"/>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Внереализационные расходы</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170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4" w:name="f2r170"/>
            <w:bookmarkEnd w:id="24"/>
            <w:r w:rsidRPr="00206F9B">
              <w:rPr>
                <w:rFonts w:ascii="Times New Roman" w:hAnsi="Times New Roman"/>
                <w:sz w:val="24"/>
                <w:szCs w:val="24"/>
              </w:rPr>
              <w:t>3820</w:t>
            </w:r>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3715</w:t>
            </w:r>
          </w:p>
        </w:tc>
      </w:tr>
      <w:tr w:rsidR="009E5C66" w:rsidRPr="00206F9B">
        <w:trPr>
          <w:trHeight w:val="417"/>
        </w:trPr>
        <w:tc>
          <w:tcPr>
            <w:tcW w:w="5812" w:type="dxa"/>
            <w:gridSpan w:val="2"/>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Сумма источников соственных средств,</w:t>
            </w:r>
            <w:r w:rsidR="002F4BCC">
              <w:rPr>
                <w:rFonts w:ascii="Times New Roman" w:hAnsi="Times New Roman"/>
                <w:sz w:val="24"/>
                <w:szCs w:val="24"/>
              </w:rPr>
              <w:t xml:space="preserve"> </w:t>
            </w:r>
            <w:r w:rsidRPr="00206F9B">
              <w:rPr>
                <w:rFonts w:ascii="Times New Roman" w:hAnsi="Times New Roman"/>
                <w:sz w:val="24"/>
                <w:szCs w:val="24"/>
              </w:rPr>
              <w:t>направленная на покрытие убытков</w:t>
            </w:r>
          </w:p>
        </w:tc>
        <w:tc>
          <w:tcPr>
            <w:tcW w:w="709"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180</w:t>
            </w:r>
          </w:p>
        </w:tc>
        <w:tc>
          <w:tcPr>
            <w:tcW w:w="1077"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5" w:name="f2r180"/>
            <w:bookmarkEnd w:id="25"/>
          </w:p>
        </w:tc>
        <w:tc>
          <w:tcPr>
            <w:tcW w:w="1440" w:type="dxa"/>
            <w:tcBorders>
              <w:top w:val="nil"/>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p>
        </w:tc>
      </w:tr>
      <w:tr w:rsidR="009E5C66" w:rsidRPr="00206F9B">
        <w:trPr>
          <w:trHeight w:val="379"/>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Прибыль (убыток) от внереализационных доходов и расходов (160-170+180)</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190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6" w:name="f2r190"/>
            <w:bookmarkEnd w:id="26"/>
            <w:r w:rsidRPr="00206F9B">
              <w:rPr>
                <w:rFonts w:ascii="Times New Roman" w:hAnsi="Times New Roman"/>
                <w:sz w:val="24"/>
                <w:szCs w:val="24"/>
              </w:rPr>
              <w:t>-2505</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-2163</w:t>
            </w:r>
          </w:p>
        </w:tc>
      </w:tr>
      <w:tr w:rsidR="009E5C66" w:rsidRPr="00206F9B">
        <w:trPr>
          <w:trHeight w:val="379"/>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ПРИБЫЛЬ (УБЫТОК) ЗА ОТЧЕТНЫЙ ПЕРИОД  (070+130+190)</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200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7" w:name="f2r200"/>
            <w:bookmarkEnd w:id="27"/>
            <w:r w:rsidRPr="00206F9B">
              <w:rPr>
                <w:rFonts w:ascii="Times New Roman" w:hAnsi="Times New Roman"/>
                <w:sz w:val="24"/>
                <w:szCs w:val="24"/>
              </w:rPr>
              <w:t>10559</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22400</w:t>
            </w:r>
          </w:p>
        </w:tc>
      </w:tr>
      <w:tr w:rsidR="009E5C66" w:rsidRPr="00206F9B">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Налоги и сборы,</w:t>
            </w:r>
            <w:r w:rsidR="002F4BCC">
              <w:rPr>
                <w:rFonts w:ascii="Times New Roman" w:hAnsi="Times New Roman"/>
                <w:sz w:val="24"/>
                <w:szCs w:val="24"/>
              </w:rPr>
              <w:t xml:space="preserve"> </w:t>
            </w:r>
            <w:r w:rsidRPr="00206F9B">
              <w:rPr>
                <w:rFonts w:ascii="Times New Roman" w:hAnsi="Times New Roman"/>
                <w:sz w:val="24"/>
                <w:szCs w:val="24"/>
              </w:rPr>
              <w:t>производимые из прибыли</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210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8" w:name="f2r210"/>
            <w:bookmarkEnd w:id="28"/>
            <w:r w:rsidRPr="00206F9B">
              <w:rPr>
                <w:rFonts w:ascii="Times New Roman" w:hAnsi="Times New Roman"/>
                <w:sz w:val="24"/>
                <w:szCs w:val="24"/>
              </w:rPr>
              <w:t>4260</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6570</w:t>
            </w:r>
          </w:p>
        </w:tc>
      </w:tr>
      <w:tr w:rsidR="009E5C66" w:rsidRPr="00206F9B">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Расходы и платежи из прибыли</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220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29" w:name="f2r220"/>
            <w:bookmarkEnd w:id="29"/>
            <w:r w:rsidRPr="00206F9B">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78</w:t>
            </w:r>
          </w:p>
        </w:tc>
      </w:tr>
      <w:tr w:rsidR="009E5C66" w:rsidRPr="00206F9B">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Сумма  льготы по налогу на прибыль</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230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30" w:name="f2r230"/>
            <w:bookmarkEnd w:id="30"/>
            <w:r w:rsidRPr="00206F9B">
              <w:rPr>
                <w:rFonts w:ascii="Times New Roman" w:hAnsi="Times New Roman"/>
                <w:sz w:val="24"/>
                <w:szCs w:val="24"/>
              </w:rPr>
              <w:t>811</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p>
        </w:tc>
      </w:tr>
      <w:tr w:rsidR="009E5C66" w:rsidRPr="00206F9B">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b/>
                <w:sz w:val="24"/>
                <w:szCs w:val="24"/>
              </w:rPr>
            </w:pPr>
            <w:r w:rsidRPr="00206F9B">
              <w:rPr>
                <w:rFonts w:ascii="Times New Roman" w:hAnsi="Times New Roman"/>
                <w:b/>
                <w:sz w:val="24"/>
                <w:szCs w:val="24"/>
              </w:rPr>
              <w:t>ПРИБЫЛЬ</w:t>
            </w:r>
            <w:r w:rsidR="003F0C8B" w:rsidRPr="00206F9B">
              <w:rPr>
                <w:rFonts w:ascii="Times New Roman" w:hAnsi="Times New Roman"/>
                <w:b/>
                <w:sz w:val="24"/>
                <w:szCs w:val="24"/>
              </w:rPr>
              <w:t xml:space="preserve"> </w:t>
            </w:r>
            <w:r w:rsidRPr="00206F9B">
              <w:rPr>
                <w:rFonts w:ascii="Times New Roman" w:hAnsi="Times New Roman"/>
                <w:b/>
                <w:sz w:val="24"/>
                <w:szCs w:val="24"/>
              </w:rPr>
              <w:t>(УБЫТОК) К РАСПРЕДЕЛЕНИЮ (200-210-220-230)</w:t>
            </w:r>
          </w:p>
        </w:tc>
        <w:tc>
          <w:tcPr>
            <w:tcW w:w="709"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240</w:t>
            </w:r>
          </w:p>
        </w:tc>
        <w:tc>
          <w:tcPr>
            <w:tcW w:w="1077"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bookmarkStart w:id="31" w:name="f2r240"/>
            <w:bookmarkEnd w:id="31"/>
            <w:r w:rsidRPr="00206F9B">
              <w:rPr>
                <w:rFonts w:ascii="Times New Roman" w:hAnsi="Times New Roman"/>
                <w:sz w:val="24"/>
                <w:szCs w:val="24"/>
              </w:rPr>
              <w:t>5484</w:t>
            </w:r>
          </w:p>
        </w:tc>
        <w:tc>
          <w:tcPr>
            <w:tcW w:w="1440" w:type="dxa"/>
            <w:tcBorders>
              <w:top w:val="single" w:sz="4" w:space="0" w:color="auto"/>
              <w:left w:val="single" w:sz="4" w:space="0" w:color="auto"/>
              <w:bottom w:val="single" w:sz="4" w:space="0" w:color="auto"/>
              <w:right w:val="single" w:sz="4" w:space="0" w:color="auto"/>
            </w:tcBorders>
            <w:vAlign w:val="center"/>
          </w:tcPr>
          <w:p w:rsidR="009E5C66" w:rsidRPr="00206F9B" w:rsidRDefault="009E5C66" w:rsidP="006D75B8">
            <w:pPr>
              <w:pStyle w:val="a4"/>
              <w:jc w:val="center"/>
              <w:rPr>
                <w:rFonts w:ascii="Times New Roman" w:hAnsi="Times New Roman"/>
                <w:sz w:val="24"/>
                <w:szCs w:val="24"/>
              </w:rPr>
            </w:pPr>
            <w:r w:rsidRPr="00206F9B">
              <w:rPr>
                <w:rFonts w:ascii="Times New Roman" w:hAnsi="Times New Roman"/>
                <w:sz w:val="24"/>
                <w:szCs w:val="24"/>
              </w:rPr>
              <w:t>15752</w:t>
            </w:r>
          </w:p>
        </w:tc>
      </w:tr>
    </w:tbl>
    <w:p w:rsidR="004516FD" w:rsidRDefault="004516FD" w:rsidP="009E5C66">
      <w:pPr>
        <w:ind w:firstLine="709"/>
        <w:jc w:val="both"/>
        <w:rPr>
          <w:sz w:val="28"/>
          <w:szCs w:val="28"/>
        </w:rPr>
      </w:pPr>
    </w:p>
    <w:p w:rsidR="009E5C66" w:rsidRDefault="009E5C66" w:rsidP="009E5C66">
      <w:pPr>
        <w:ind w:firstLine="709"/>
        <w:jc w:val="both"/>
        <w:rPr>
          <w:sz w:val="28"/>
          <w:szCs w:val="28"/>
        </w:rPr>
      </w:pPr>
      <w:r>
        <w:rPr>
          <w:sz w:val="28"/>
          <w:szCs w:val="28"/>
        </w:rPr>
        <w:t>Из приведенного отчета видно, что в рассматриваемом периоде прибыль снизилась с 15752 до 5484 млн руб. В структуре прибыли наибольший удельный вес занимает прибыль от реализации продукции. Необходимо провести ее факторный анализ и определить, за счет каких факторов произошло ее изменение.</w:t>
      </w:r>
      <w:r w:rsidRPr="0085793B">
        <w:rPr>
          <w:sz w:val="28"/>
          <w:szCs w:val="28"/>
        </w:rPr>
        <w:t xml:space="preserve"> </w:t>
      </w:r>
      <w:r>
        <w:rPr>
          <w:sz w:val="28"/>
          <w:szCs w:val="28"/>
        </w:rPr>
        <w:t>Прибыль от реализации в целом по предприятию зависит от трех факторов первого уровня соподчиненности: объема производства, себестоимости и среднереализационной цены</w:t>
      </w:r>
    </w:p>
    <w:p w:rsidR="009E5C66" w:rsidRDefault="009E5C66" w:rsidP="009E5C66">
      <w:pPr>
        <w:ind w:firstLine="709"/>
        <w:jc w:val="both"/>
        <w:rPr>
          <w:sz w:val="28"/>
          <w:szCs w:val="28"/>
        </w:rPr>
      </w:pPr>
      <w:r>
        <w:rPr>
          <w:sz w:val="28"/>
          <w:szCs w:val="28"/>
        </w:rPr>
        <w:t>Факторный анализ прибыли от реализации включает в себя анализ изменения прибыли в зависимости от изменения трех выше названных факторов. Влияние факторов рассчитывают с помощью метода абсолютных разниц. Изменение сумы прибыли за счет каждого фактора следующее:</w:t>
      </w:r>
    </w:p>
    <w:p w:rsidR="002F4BCC" w:rsidRDefault="009E5C66" w:rsidP="009E5C66">
      <w:pPr>
        <w:ind w:firstLine="709"/>
        <w:jc w:val="both"/>
        <w:rPr>
          <w:sz w:val="28"/>
          <w:szCs w:val="28"/>
        </w:rPr>
      </w:pPr>
      <w:r>
        <w:rPr>
          <w:sz w:val="28"/>
          <w:szCs w:val="28"/>
        </w:rPr>
        <w:t>1. объема производства</w:t>
      </w:r>
      <w:r w:rsidR="002F4BCC">
        <w:rPr>
          <w:sz w:val="28"/>
          <w:szCs w:val="28"/>
        </w:rPr>
        <w:tab/>
      </w:r>
      <w:r w:rsidR="002F4BCC">
        <w:rPr>
          <w:sz w:val="28"/>
          <w:szCs w:val="28"/>
        </w:rPr>
        <w:tab/>
      </w:r>
      <w:r w:rsidRPr="002B7DB3">
        <w:rPr>
          <w:position w:val="-12"/>
          <w:sz w:val="28"/>
          <w:szCs w:val="28"/>
        </w:rPr>
        <w:object w:dxaOrig="3260" w:dyaOrig="360">
          <v:shape id="_x0000_i1026" type="#_x0000_t75" style="width:162.75pt;height:18pt" o:ole="">
            <v:imagedata r:id="rId8" o:title=""/>
          </v:shape>
          <o:OLEObject Type="Embed" ProgID="Equation.3" ShapeID="_x0000_i1026" DrawAspect="Content" ObjectID="_1459038145" r:id="rId9"/>
        </w:object>
      </w:r>
      <w:r>
        <w:rPr>
          <w:sz w:val="28"/>
          <w:szCs w:val="28"/>
        </w:rPr>
        <w:t>,</w:t>
      </w:r>
      <w:bookmarkStart w:id="32" w:name="OLE_LINK1"/>
    </w:p>
    <w:p w:rsidR="009E5C66" w:rsidRDefault="009E5C66" w:rsidP="009E5C66">
      <w:pPr>
        <w:ind w:firstLine="709"/>
        <w:jc w:val="both"/>
        <w:rPr>
          <w:sz w:val="28"/>
          <w:szCs w:val="28"/>
        </w:rPr>
      </w:pPr>
      <w:r>
        <w:rPr>
          <w:sz w:val="28"/>
          <w:szCs w:val="28"/>
        </w:rPr>
        <w:t>∆П</w:t>
      </w:r>
      <w:r>
        <w:rPr>
          <w:sz w:val="28"/>
          <w:szCs w:val="28"/>
          <w:vertAlign w:val="subscript"/>
        </w:rPr>
        <w:t>рп</w:t>
      </w:r>
      <w:r>
        <w:rPr>
          <w:sz w:val="28"/>
          <w:szCs w:val="28"/>
        </w:rPr>
        <w:t xml:space="preserve"> = </w:t>
      </w:r>
      <w:bookmarkEnd w:id="32"/>
      <w:r>
        <w:rPr>
          <w:sz w:val="28"/>
          <w:szCs w:val="28"/>
        </w:rPr>
        <w:t>(159,4-117,6)*(1400-1181) = 9154,2 млн руб</w:t>
      </w:r>
    </w:p>
    <w:p w:rsidR="009E5C66" w:rsidRPr="00AD261C" w:rsidRDefault="009E5C66" w:rsidP="009E5C66">
      <w:pPr>
        <w:ind w:firstLine="709"/>
        <w:jc w:val="both"/>
        <w:rPr>
          <w:sz w:val="28"/>
          <w:szCs w:val="28"/>
        </w:rPr>
      </w:pPr>
      <w:r w:rsidRPr="00AD261C">
        <w:rPr>
          <w:sz w:val="28"/>
          <w:szCs w:val="28"/>
        </w:rPr>
        <w:t>Рост производства обеспечен как за счет увеличения мощности предприятия, так и за счет сокращения срока реконструкции и планового ремонта.</w:t>
      </w:r>
    </w:p>
    <w:p w:rsidR="009E5C66" w:rsidRDefault="009E5C66" w:rsidP="009E5C66">
      <w:pPr>
        <w:ind w:firstLine="709"/>
        <w:jc w:val="both"/>
        <w:rPr>
          <w:sz w:val="28"/>
          <w:szCs w:val="28"/>
        </w:rPr>
      </w:pPr>
      <w:r>
        <w:rPr>
          <w:sz w:val="28"/>
          <w:szCs w:val="28"/>
        </w:rPr>
        <w:t>2. себестоимости продукции</w:t>
      </w:r>
      <w:r w:rsidR="002F4BCC">
        <w:rPr>
          <w:sz w:val="28"/>
          <w:szCs w:val="28"/>
        </w:rPr>
        <w:tab/>
      </w:r>
      <w:r w:rsidR="002F4BCC">
        <w:rPr>
          <w:sz w:val="28"/>
          <w:szCs w:val="28"/>
        </w:rPr>
        <w:tab/>
      </w:r>
      <w:r w:rsidR="002F4BCC">
        <w:rPr>
          <w:sz w:val="28"/>
          <w:szCs w:val="28"/>
        </w:rPr>
        <w:tab/>
      </w:r>
      <w:r w:rsidRPr="005924AF">
        <w:rPr>
          <w:position w:val="-12"/>
          <w:sz w:val="28"/>
          <w:szCs w:val="28"/>
        </w:rPr>
        <w:object w:dxaOrig="2480" w:dyaOrig="360">
          <v:shape id="_x0000_i1027" type="#_x0000_t75" style="width:123.75pt;height:18pt" o:ole="">
            <v:imagedata r:id="rId10" o:title=""/>
          </v:shape>
          <o:OLEObject Type="Embed" ProgID="Equation.3" ShapeID="_x0000_i1027" DrawAspect="Content" ObjectID="_1459038146" r:id="rId11"/>
        </w:object>
      </w:r>
      <w:r w:rsidR="003F0C8B">
        <w:rPr>
          <w:sz w:val="28"/>
          <w:szCs w:val="28"/>
        </w:rPr>
        <w:t>,</w:t>
      </w:r>
    </w:p>
    <w:p w:rsidR="009E5C66" w:rsidRDefault="009E5C66" w:rsidP="009E5C66">
      <w:pPr>
        <w:ind w:firstLine="709"/>
        <w:jc w:val="both"/>
        <w:rPr>
          <w:sz w:val="28"/>
          <w:szCs w:val="28"/>
        </w:rPr>
      </w:pPr>
      <w:r>
        <w:rPr>
          <w:sz w:val="28"/>
          <w:szCs w:val="28"/>
        </w:rPr>
        <w:t>∆П</w:t>
      </w:r>
      <w:r>
        <w:rPr>
          <w:sz w:val="28"/>
          <w:szCs w:val="28"/>
          <w:vertAlign w:val="subscript"/>
        </w:rPr>
        <w:t>рп</w:t>
      </w:r>
      <w:r>
        <w:rPr>
          <w:sz w:val="28"/>
          <w:szCs w:val="28"/>
        </w:rPr>
        <w:t xml:space="preserve"> =-(1388-1181)*159,4 = -32995,8 млн руб</w:t>
      </w:r>
    </w:p>
    <w:p w:rsidR="009E5C66" w:rsidRDefault="009E5C66" w:rsidP="009E5C66">
      <w:pPr>
        <w:ind w:firstLine="709"/>
        <w:jc w:val="both"/>
        <w:rPr>
          <w:sz w:val="28"/>
          <w:szCs w:val="28"/>
        </w:rPr>
      </w:pPr>
      <w:r>
        <w:rPr>
          <w:sz w:val="28"/>
          <w:szCs w:val="28"/>
        </w:rPr>
        <w:t>3. среднереализацционной цены</w:t>
      </w:r>
      <w:r w:rsidR="002F4BCC">
        <w:rPr>
          <w:sz w:val="28"/>
          <w:szCs w:val="28"/>
        </w:rPr>
        <w:tab/>
      </w:r>
      <w:r w:rsidR="002F4BCC">
        <w:rPr>
          <w:sz w:val="28"/>
          <w:szCs w:val="28"/>
        </w:rPr>
        <w:tab/>
      </w:r>
      <w:r w:rsidRPr="002B7DB3">
        <w:rPr>
          <w:position w:val="-12"/>
          <w:sz w:val="28"/>
          <w:szCs w:val="28"/>
        </w:rPr>
        <w:object w:dxaOrig="2439" w:dyaOrig="360">
          <v:shape id="_x0000_i1028" type="#_x0000_t75" style="width:122.25pt;height:18pt" o:ole="">
            <v:imagedata r:id="rId12" o:title=""/>
          </v:shape>
          <o:OLEObject Type="Embed" ProgID="Equation.3" ShapeID="_x0000_i1028" DrawAspect="Content" ObjectID="_1459038147" r:id="rId13"/>
        </w:object>
      </w:r>
      <w:r w:rsidR="003F0C8B">
        <w:rPr>
          <w:sz w:val="28"/>
          <w:szCs w:val="28"/>
        </w:rPr>
        <w:t>,</w:t>
      </w:r>
    </w:p>
    <w:p w:rsidR="009E5C66" w:rsidRDefault="009E5C66" w:rsidP="009E5C66">
      <w:pPr>
        <w:ind w:firstLine="709"/>
        <w:jc w:val="both"/>
        <w:rPr>
          <w:sz w:val="28"/>
          <w:szCs w:val="28"/>
        </w:rPr>
      </w:pPr>
      <w:r>
        <w:rPr>
          <w:sz w:val="28"/>
          <w:szCs w:val="28"/>
        </w:rPr>
        <w:t>∆П</w:t>
      </w:r>
      <w:r>
        <w:rPr>
          <w:sz w:val="28"/>
          <w:szCs w:val="28"/>
          <w:vertAlign w:val="subscript"/>
        </w:rPr>
        <w:t>рп</w:t>
      </w:r>
      <w:r>
        <w:rPr>
          <w:sz w:val="28"/>
          <w:szCs w:val="28"/>
        </w:rPr>
        <w:t xml:space="preserve"> =(1470-1400)*159,4 = 11158</w:t>
      </w:r>
    </w:p>
    <w:p w:rsidR="009E5C66" w:rsidRPr="005924AF" w:rsidRDefault="009E5C66" w:rsidP="009E5C66">
      <w:pPr>
        <w:ind w:firstLine="709"/>
        <w:jc w:val="both"/>
        <w:rPr>
          <w:sz w:val="28"/>
          <w:szCs w:val="28"/>
        </w:rPr>
      </w:pPr>
      <w:r>
        <w:rPr>
          <w:sz w:val="28"/>
          <w:szCs w:val="28"/>
        </w:rPr>
        <w:t xml:space="preserve">где </w:t>
      </w:r>
      <w:r>
        <w:rPr>
          <w:sz w:val="28"/>
          <w:szCs w:val="28"/>
          <w:lang w:val="en-US"/>
        </w:rPr>
        <w:t>V</w:t>
      </w:r>
      <w:r>
        <w:rPr>
          <w:sz w:val="28"/>
          <w:szCs w:val="28"/>
        </w:rPr>
        <w:t>– объем производства, С – себестоимость, Ц – среднереализационная цена.</w:t>
      </w:r>
    </w:p>
    <w:p w:rsidR="009E5C66" w:rsidRDefault="009E5C66" w:rsidP="009E5C66">
      <w:pPr>
        <w:ind w:firstLine="709"/>
        <w:jc w:val="both"/>
        <w:rPr>
          <w:sz w:val="28"/>
          <w:szCs w:val="28"/>
        </w:rPr>
      </w:pPr>
      <w:r>
        <w:rPr>
          <w:sz w:val="28"/>
          <w:szCs w:val="28"/>
        </w:rPr>
        <w:t>По результатам факторного анализа можно оценить качество прибыли. Качество прибыли от основной деятельности признается высоким, если ее увеличение обусловлено ростом объема продаж и снижения затрат на рубль продукции. После анализа факторной модели прибыли можно сделать вывод о том, что на ее снижение большое влияние оказало увеличение себестоимости. Рост среднереализационной цены и объемов производства положительно сказались на прибыли, но не смогли перевысить влияние себестоимости.</w:t>
      </w:r>
    </w:p>
    <w:p w:rsidR="009E5C66" w:rsidRDefault="009E5C66" w:rsidP="009E5C66">
      <w:pPr>
        <w:ind w:firstLine="709"/>
        <w:jc w:val="both"/>
        <w:rPr>
          <w:sz w:val="28"/>
          <w:szCs w:val="28"/>
        </w:rPr>
      </w:pPr>
      <w:r>
        <w:rPr>
          <w:sz w:val="28"/>
          <w:szCs w:val="28"/>
        </w:rPr>
        <w:t>Рассмотрим влияние на изменение чистой прибыли всех ее составляющих</w:t>
      </w:r>
      <w:r w:rsidR="00933881">
        <w:rPr>
          <w:sz w:val="28"/>
          <w:szCs w:val="28"/>
        </w:rPr>
        <w:t>.</w:t>
      </w:r>
    </w:p>
    <w:p w:rsidR="009E5C66" w:rsidRDefault="009E5C66" w:rsidP="009E5C66">
      <w:pPr>
        <w:ind w:firstLine="709"/>
        <w:jc w:val="both"/>
        <w:rPr>
          <w:sz w:val="28"/>
          <w:szCs w:val="28"/>
        </w:rPr>
      </w:pPr>
      <w:r>
        <w:rPr>
          <w:sz w:val="28"/>
          <w:szCs w:val="28"/>
        </w:rPr>
        <w:t xml:space="preserve">Таблица </w:t>
      </w:r>
      <w:r w:rsidR="004516FD">
        <w:rPr>
          <w:sz w:val="28"/>
          <w:szCs w:val="28"/>
        </w:rPr>
        <w:t>4</w:t>
      </w:r>
      <w:r w:rsidR="00933881">
        <w:rPr>
          <w:sz w:val="28"/>
          <w:szCs w:val="28"/>
        </w:rPr>
        <w:t>.</w:t>
      </w:r>
      <w:r>
        <w:rPr>
          <w:sz w:val="28"/>
          <w:szCs w:val="28"/>
        </w:rPr>
        <w:t xml:space="preserve"> Анализ структуры прибыли</w:t>
      </w:r>
    </w:p>
    <w:tbl>
      <w:tblPr>
        <w:tblStyle w:val="a5"/>
        <w:tblW w:w="0" w:type="auto"/>
        <w:tblLook w:val="01E0" w:firstRow="1" w:lastRow="1" w:firstColumn="1" w:lastColumn="1" w:noHBand="0" w:noVBand="0"/>
      </w:tblPr>
      <w:tblGrid>
        <w:gridCol w:w="2263"/>
        <w:gridCol w:w="1373"/>
        <w:gridCol w:w="1065"/>
        <w:gridCol w:w="1372"/>
        <w:gridCol w:w="1057"/>
        <w:gridCol w:w="1372"/>
        <w:gridCol w:w="1069"/>
      </w:tblGrid>
      <w:tr w:rsidR="009E5C66" w:rsidRPr="003F0C8B">
        <w:tc>
          <w:tcPr>
            <w:tcW w:w="1988" w:type="dxa"/>
            <w:vAlign w:val="center"/>
          </w:tcPr>
          <w:p w:rsidR="009E5C66" w:rsidRPr="003F0C8B" w:rsidRDefault="009E5C66" w:rsidP="003F0C8B">
            <w:pPr>
              <w:jc w:val="center"/>
            </w:pPr>
          </w:p>
        </w:tc>
        <w:tc>
          <w:tcPr>
            <w:tcW w:w="2523" w:type="dxa"/>
            <w:gridSpan w:val="2"/>
            <w:vAlign w:val="center"/>
          </w:tcPr>
          <w:p w:rsidR="009E5C66" w:rsidRPr="003F0C8B" w:rsidRDefault="009E5C66" w:rsidP="003F0C8B">
            <w:pPr>
              <w:jc w:val="center"/>
            </w:pPr>
            <w:r w:rsidRPr="003F0C8B">
              <w:t>Отчетный период</w:t>
            </w:r>
          </w:p>
        </w:tc>
        <w:tc>
          <w:tcPr>
            <w:tcW w:w="2523" w:type="dxa"/>
            <w:gridSpan w:val="2"/>
            <w:vAlign w:val="center"/>
          </w:tcPr>
          <w:p w:rsidR="009E5C66" w:rsidRPr="003F0C8B" w:rsidRDefault="009E5C66" w:rsidP="003F0C8B">
            <w:pPr>
              <w:jc w:val="center"/>
            </w:pPr>
            <w:r w:rsidRPr="003F0C8B">
              <w:t>Прошлый период</w:t>
            </w:r>
          </w:p>
        </w:tc>
        <w:tc>
          <w:tcPr>
            <w:tcW w:w="2537" w:type="dxa"/>
            <w:gridSpan w:val="2"/>
            <w:vAlign w:val="center"/>
          </w:tcPr>
          <w:p w:rsidR="009E5C66" w:rsidRPr="003F0C8B" w:rsidRDefault="009E5C66" w:rsidP="003F0C8B">
            <w:pPr>
              <w:jc w:val="center"/>
            </w:pPr>
            <w:r w:rsidRPr="003F0C8B">
              <w:t>Изменение</w:t>
            </w:r>
          </w:p>
        </w:tc>
      </w:tr>
      <w:tr w:rsidR="009E5C66" w:rsidRPr="003F0C8B">
        <w:tc>
          <w:tcPr>
            <w:tcW w:w="1988" w:type="dxa"/>
            <w:vAlign w:val="center"/>
          </w:tcPr>
          <w:p w:rsidR="009E5C66" w:rsidRPr="003F0C8B" w:rsidRDefault="009E5C66" w:rsidP="003F0C8B">
            <w:pPr>
              <w:jc w:val="center"/>
            </w:pPr>
          </w:p>
        </w:tc>
        <w:tc>
          <w:tcPr>
            <w:tcW w:w="1406" w:type="dxa"/>
            <w:vAlign w:val="center"/>
          </w:tcPr>
          <w:p w:rsidR="009E5C66" w:rsidRPr="003F0C8B" w:rsidRDefault="009E5C66" w:rsidP="003F0C8B">
            <w:pPr>
              <w:jc w:val="center"/>
            </w:pPr>
            <w:r w:rsidRPr="003F0C8B">
              <w:t>Абсолют. знач</w:t>
            </w:r>
          </w:p>
        </w:tc>
        <w:tc>
          <w:tcPr>
            <w:tcW w:w="1117" w:type="dxa"/>
            <w:vAlign w:val="center"/>
          </w:tcPr>
          <w:p w:rsidR="009E5C66" w:rsidRPr="003F0C8B" w:rsidRDefault="009E5C66" w:rsidP="003F0C8B">
            <w:pPr>
              <w:jc w:val="center"/>
            </w:pPr>
            <w:r w:rsidRPr="003F0C8B">
              <w:t>Удел вес,%</w:t>
            </w:r>
          </w:p>
        </w:tc>
        <w:tc>
          <w:tcPr>
            <w:tcW w:w="1406" w:type="dxa"/>
            <w:vAlign w:val="center"/>
          </w:tcPr>
          <w:p w:rsidR="009E5C66" w:rsidRPr="003F0C8B" w:rsidRDefault="009E5C66" w:rsidP="003F0C8B">
            <w:pPr>
              <w:jc w:val="center"/>
            </w:pPr>
            <w:r w:rsidRPr="003F0C8B">
              <w:t>Абсолют. знач</w:t>
            </w:r>
          </w:p>
        </w:tc>
        <w:tc>
          <w:tcPr>
            <w:tcW w:w="1117" w:type="dxa"/>
            <w:vAlign w:val="center"/>
          </w:tcPr>
          <w:p w:rsidR="009E5C66" w:rsidRPr="003F0C8B" w:rsidRDefault="009E5C66" w:rsidP="003F0C8B">
            <w:pPr>
              <w:jc w:val="center"/>
            </w:pPr>
            <w:r w:rsidRPr="003F0C8B">
              <w:t>Удел вес</w:t>
            </w:r>
          </w:p>
        </w:tc>
        <w:tc>
          <w:tcPr>
            <w:tcW w:w="1406" w:type="dxa"/>
            <w:vAlign w:val="center"/>
          </w:tcPr>
          <w:p w:rsidR="009E5C66" w:rsidRPr="003F0C8B" w:rsidRDefault="009E5C66" w:rsidP="003F0C8B">
            <w:pPr>
              <w:jc w:val="center"/>
            </w:pPr>
            <w:r w:rsidRPr="003F0C8B">
              <w:t>Абсолют. знач</w:t>
            </w:r>
          </w:p>
        </w:tc>
        <w:tc>
          <w:tcPr>
            <w:tcW w:w="1131" w:type="dxa"/>
            <w:vAlign w:val="center"/>
          </w:tcPr>
          <w:p w:rsidR="009E5C66" w:rsidRPr="003F0C8B" w:rsidRDefault="009E5C66" w:rsidP="003F0C8B">
            <w:pPr>
              <w:jc w:val="center"/>
            </w:pPr>
            <w:r w:rsidRPr="003F0C8B">
              <w:t>Удел вес</w:t>
            </w:r>
          </w:p>
        </w:tc>
      </w:tr>
      <w:tr w:rsidR="009E5C66" w:rsidRPr="003F0C8B">
        <w:tc>
          <w:tcPr>
            <w:tcW w:w="1988" w:type="dxa"/>
            <w:vAlign w:val="center"/>
          </w:tcPr>
          <w:p w:rsidR="009E5C66" w:rsidRPr="003F0C8B" w:rsidRDefault="009E5C66" w:rsidP="003F0C8B">
            <w:pPr>
              <w:jc w:val="center"/>
            </w:pPr>
            <w:r w:rsidRPr="003F0C8B">
              <w:t>Прибыль от реализации товаров</w:t>
            </w:r>
          </w:p>
        </w:tc>
        <w:tc>
          <w:tcPr>
            <w:tcW w:w="1406" w:type="dxa"/>
            <w:vAlign w:val="center"/>
          </w:tcPr>
          <w:p w:rsidR="009E5C66" w:rsidRPr="003F0C8B" w:rsidRDefault="009E5C66" w:rsidP="003F0C8B">
            <w:pPr>
              <w:jc w:val="center"/>
            </w:pPr>
            <w:r w:rsidRPr="003F0C8B">
              <w:t>13077</w:t>
            </w:r>
          </w:p>
        </w:tc>
        <w:tc>
          <w:tcPr>
            <w:tcW w:w="1117" w:type="dxa"/>
            <w:vAlign w:val="center"/>
          </w:tcPr>
          <w:p w:rsidR="009E5C66" w:rsidRPr="003F0C8B" w:rsidRDefault="009E5C66" w:rsidP="003F0C8B">
            <w:pPr>
              <w:jc w:val="center"/>
            </w:pPr>
            <w:r w:rsidRPr="003F0C8B">
              <w:t>123,4</w:t>
            </w:r>
          </w:p>
        </w:tc>
        <w:tc>
          <w:tcPr>
            <w:tcW w:w="1406" w:type="dxa"/>
            <w:vAlign w:val="center"/>
          </w:tcPr>
          <w:p w:rsidR="009E5C66" w:rsidRPr="003F0C8B" w:rsidRDefault="009E5C66" w:rsidP="003F0C8B">
            <w:pPr>
              <w:jc w:val="center"/>
            </w:pPr>
            <w:r w:rsidRPr="003F0C8B">
              <w:t>25753</w:t>
            </w:r>
          </w:p>
        </w:tc>
        <w:tc>
          <w:tcPr>
            <w:tcW w:w="1117" w:type="dxa"/>
            <w:vAlign w:val="center"/>
          </w:tcPr>
          <w:p w:rsidR="009E5C66" w:rsidRPr="003F0C8B" w:rsidRDefault="009E5C66" w:rsidP="003F0C8B">
            <w:pPr>
              <w:jc w:val="center"/>
            </w:pPr>
            <w:r w:rsidRPr="003F0C8B">
              <w:t>114,9</w:t>
            </w:r>
          </w:p>
        </w:tc>
        <w:tc>
          <w:tcPr>
            <w:tcW w:w="1406" w:type="dxa"/>
            <w:vAlign w:val="center"/>
          </w:tcPr>
          <w:p w:rsidR="009E5C66" w:rsidRPr="003F0C8B" w:rsidRDefault="009E5C66" w:rsidP="003F0C8B">
            <w:pPr>
              <w:jc w:val="center"/>
            </w:pPr>
            <w:r w:rsidRPr="003F0C8B">
              <w:t>-12676</w:t>
            </w:r>
          </w:p>
        </w:tc>
        <w:tc>
          <w:tcPr>
            <w:tcW w:w="1131" w:type="dxa"/>
            <w:vAlign w:val="center"/>
          </w:tcPr>
          <w:p w:rsidR="009E5C66" w:rsidRPr="003F0C8B" w:rsidRDefault="009E5C66" w:rsidP="003F0C8B">
            <w:pPr>
              <w:jc w:val="center"/>
            </w:pPr>
            <w:r w:rsidRPr="003F0C8B">
              <w:t>8,5</w:t>
            </w:r>
          </w:p>
        </w:tc>
      </w:tr>
      <w:tr w:rsidR="009E5C66" w:rsidRPr="003F0C8B">
        <w:tc>
          <w:tcPr>
            <w:tcW w:w="1988" w:type="dxa"/>
            <w:vAlign w:val="center"/>
          </w:tcPr>
          <w:p w:rsidR="009E5C66" w:rsidRPr="003F0C8B" w:rsidRDefault="009E5C66" w:rsidP="003F0C8B">
            <w:pPr>
              <w:jc w:val="center"/>
            </w:pPr>
            <w:r w:rsidRPr="003F0C8B">
              <w:t>Убыток от операционных расходов</w:t>
            </w:r>
          </w:p>
        </w:tc>
        <w:tc>
          <w:tcPr>
            <w:tcW w:w="1406" w:type="dxa"/>
            <w:vAlign w:val="center"/>
          </w:tcPr>
          <w:p w:rsidR="009E5C66" w:rsidRPr="003F0C8B" w:rsidRDefault="009E5C66" w:rsidP="003F0C8B">
            <w:pPr>
              <w:jc w:val="center"/>
            </w:pPr>
            <w:r w:rsidRPr="003F0C8B">
              <w:t>-13</w:t>
            </w:r>
          </w:p>
        </w:tc>
        <w:tc>
          <w:tcPr>
            <w:tcW w:w="1117" w:type="dxa"/>
            <w:vAlign w:val="center"/>
          </w:tcPr>
          <w:p w:rsidR="009E5C66" w:rsidRPr="003F0C8B" w:rsidRDefault="009E5C66" w:rsidP="003F0C8B">
            <w:pPr>
              <w:jc w:val="center"/>
            </w:pPr>
            <w:r w:rsidRPr="003F0C8B">
              <w:t>-0,12</w:t>
            </w:r>
          </w:p>
        </w:tc>
        <w:tc>
          <w:tcPr>
            <w:tcW w:w="1406" w:type="dxa"/>
            <w:vAlign w:val="center"/>
          </w:tcPr>
          <w:p w:rsidR="009E5C66" w:rsidRPr="003F0C8B" w:rsidRDefault="009E5C66" w:rsidP="003F0C8B">
            <w:pPr>
              <w:jc w:val="center"/>
            </w:pPr>
            <w:r w:rsidRPr="003F0C8B">
              <w:t>-1190</w:t>
            </w:r>
          </w:p>
        </w:tc>
        <w:tc>
          <w:tcPr>
            <w:tcW w:w="1117" w:type="dxa"/>
            <w:vAlign w:val="center"/>
          </w:tcPr>
          <w:p w:rsidR="009E5C66" w:rsidRPr="003F0C8B" w:rsidRDefault="009E5C66" w:rsidP="003F0C8B">
            <w:pPr>
              <w:jc w:val="center"/>
            </w:pPr>
            <w:r w:rsidRPr="003F0C8B">
              <w:t>-5,4</w:t>
            </w:r>
          </w:p>
          <w:p w:rsidR="009E5C66" w:rsidRPr="003F0C8B" w:rsidRDefault="009E5C66" w:rsidP="003F0C8B">
            <w:pPr>
              <w:jc w:val="center"/>
            </w:pPr>
          </w:p>
        </w:tc>
        <w:tc>
          <w:tcPr>
            <w:tcW w:w="1406" w:type="dxa"/>
            <w:vAlign w:val="center"/>
          </w:tcPr>
          <w:p w:rsidR="009E5C66" w:rsidRPr="003F0C8B" w:rsidRDefault="009E5C66" w:rsidP="003F0C8B">
            <w:pPr>
              <w:jc w:val="center"/>
            </w:pPr>
            <w:r w:rsidRPr="003F0C8B">
              <w:t>1177</w:t>
            </w:r>
          </w:p>
        </w:tc>
        <w:tc>
          <w:tcPr>
            <w:tcW w:w="1131" w:type="dxa"/>
            <w:vAlign w:val="center"/>
          </w:tcPr>
          <w:p w:rsidR="009E5C66" w:rsidRPr="003F0C8B" w:rsidRDefault="009E5C66" w:rsidP="003F0C8B">
            <w:pPr>
              <w:jc w:val="center"/>
            </w:pPr>
            <w:r w:rsidRPr="003F0C8B">
              <w:t>5,52</w:t>
            </w:r>
          </w:p>
        </w:tc>
      </w:tr>
      <w:tr w:rsidR="009E5C66" w:rsidRPr="003F0C8B">
        <w:tc>
          <w:tcPr>
            <w:tcW w:w="1988" w:type="dxa"/>
            <w:vAlign w:val="center"/>
          </w:tcPr>
          <w:p w:rsidR="009E5C66" w:rsidRPr="003F0C8B" w:rsidRDefault="009E5C66" w:rsidP="003F0C8B">
            <w:pPr>
              <w:jc w:val="center"/>
            </w:pPr>
            <w:r w:rsidRPr="003F0C8B">
              <w:t>Убыток от внереализационных  доходов и расходов</w:t>
            </w:r>
          </w:p>
        </w:tc>
        <w:tc>
          <w:tcPr>
            <w:tcW w:w="1406" w:type="dxa"/>
            <w:vAlign w:val="center"/>
          </w:tcPr>
          <w:p w:rsidR="009E5C66" w:rsidRPr="003F0C8B" w:rsidRDefault="009E5C66" w:rsidP="003F0C8B">
            <w:pPr>
              <w:jc w:val="center"/>
            </w:pPr>
            <w:r w:rsidRPr="003F0C8B">
              <w:t>-2505</w:t>
            </w:r>
          </w:p>
        </w:tc>
        <w:tc>
          <w:tcPr>
            <w:tcW w:w="1117" w:type="dxa"/>
            <w:vAlign w:val="center"/>
          </w:tcPr>
          <w:p w:rsidR="009E5C66" w:rsidRPr="003F0C8B" w:rsidRDefault="009E5C66" w:rsidP="003F0C8B">
            <w:pPr>
              <w:jc w:val="center"/>
            </w:pPr>
            <w:r w:rsidRPr="003F0C8B">
              <w:t>-23,28</w:t>
            </w:r>
          </w:p>
        </w:tc>
        <w:tc>
          <w:tcPr>
            <w:tcW w:w="1406" w:type="dxa"/>
            <w:vAlign w:val="center"/>
          </w:tcPr>
          <w:p w:rsidR="009E5C66" w:rsidRPr="003F0C8B" w:rsidRDefault="009E5C66" w:rsidP="003F0C8B">
            <w:pPr>
              <w:jc w:val="center"/>
            </w:pPr>
            <w:r w:rsidRPr="003F0C8B">
              <w:t>-2163</w:t>
            </w:r>
          </w:p>
        </w:tc>
        <w:tc>
          <w:tcPr>
            <w:tcW w:w="1117" w:type="dxa"/>
            <w:vAlign w:val="center"/>
          </w:tcPr>
          <w:p w:rsidR="009E5C66" w:rsidRPr="003F0C8B" w:rsidRDefault="009E5C66" w:rsidP="003F0C8B">
            <w:pPr>
              <w:jc w:val="center"/>
            </w:pPr>
            <w:r w:rsidRPr="003F0C8B">
              <w:t>-9,5</w:t>
            </w:r>
          </w:p>
        </w:tc>
        <w:tc>
          <w:tcPr>
            <w:tcW w:w="1406" w:type="dxa"/>
            <w:vAlign w:val="center"/>
          </w:tcPr>
          <w:p w:rsidR="009E5C66" w:rsidRPr="003F0C8B" w:rsidRDefault="009E5C66" w:rsidP="003F0C8B">
            <w:pPr>
              <w:jc w:val="center"/>
            </w:pPr>
            <w:r w:rsidRPr="003F0C8B">
              <w:t>-342</w:t>
            </w:r>
          </w:p>
        </w:tc>
        <w:tc>
          <w:tcPr>
            <w:tcW w:w="1131" w:type="dxa"/>
            <w:vAlign w:val="center"/>
          </w:tcPr>
          <w:p w:rsidR="009E5C66" w:rsidRPr="003F0C8B" w:rsidRDefault="009E5C66" w:rsidP="003F0C8B">
            <w:pPr>
              <w:jc w:val="center"/>
            </w:pPr>
            <w:r w:rsidRPr="003F0C8B">
              <w:t>-13,78</w:t>
            </w:r>
          </w:p>
        </w:tc>
      </w:tr>
      <w:tr w:rsidR="009E5C66" w:rsidRPr="003F0C8B">
        <w:tc>
          <w:tcPr>
            <w:tcW w:w="1988" w:type="dxa"/>
            <w:vAlign w:val="center"/>
          </w:tcPr>
          <w:p w:rsidR="009E5C66" w:rsidRPr="003F0C8B" w:rsidRDefault="009E5C66" w:rsidP="003F0C8B">
            <w:pPr>
              <w:jc w:val="center"/>
            </w:pPr>
            <w:r w:rsidRPr="003F0C8B">
              <w:t>Налогооблагаемая прибыль</w:t>
            </w:r>
          </w:p>
        </w:tc>
        <w:tc>
          <w:tcPr>
            <w:tcW w:w="1406" w:type="dxa"/>
            <w:vAlign w:val="center"/>
          </w:tcPr>
          <w:p w:rsidR="009E5C66" w:rsidRPr="003F0C8B" w:rsidRDefault="009E5C66" w:rsidP="003F0C8B">
            <w:pPr>
              <w:jc w:val="center"/>
            </w:pPr>
            <w:r w:rsidRPr="003F0C8B">
              <w:t>10559</w:t>
            </w:r>
          </w:p>
        </w:tc>
        <w:tc>
          <w:tcPr>
            <w:tcW w:w="1117" w:type="dxa"/>
            <w:vAlign w:val="center"/>
          </w:tcPr>
          <w:p w:rsidR="009E5C66" w:rsidRPr="003F0C8B" w:rsidRDefault="009E5C66" w:rsidP="003F0C8B">
            <w:pPr>
              <w:jc w:val="center"/>
            </w:pPr>
            <w:r w:rsidRPr="003F0C8B">
              <w:t>100</w:t>
            </w:r>
          </w:p>
        </w:tc>
        <w:tc>
          <w:tcPr>
            <w:tcW w:w="1406" w:type="dxa"/>
            <w:vAlign w:val="center"/>
          </w:tcPr>
          <w:p w:rsidR="009E5C66" w:rsidRPr="003F0C8B" w:rsidRDefault="009E5C66" w:rsidP="003F0C8B">
            <w:pPr>
              <w:jc w:val="center"/>
            </w:pPr>
            <w:r w:rsidRPr="003F0C8B">
              <w:t>22400</w:t>
            </w:r>
          </w:p>
        </w:tc>
        <w:tc>
          <w:tcPr>
            <w:tcW w:w="1117" w:type="dxa"/>
            <w:vAlign w:val="center"/>
          </w:tcPr>
          <w:p w:rsidR="009E5C66" w:rsidRPr="003F0C8B" w:rsidRDefault="009E5C66" w:rsidP="003F0C8B">
            <w:pPr>
              <w:jc w:val="center"/>
            </w:pPr>
            <w:r w:rsidRPr="003F0C8B">
              <w:t>100</w:t>
            </w:r>
          </w:p>
        </w:tc>
        <w:tc>
          <w:tcPr>
            <w:tcW w:w="1406" w:type="dxa"/>
            <w:vAlign w:val="center"/>
          </w:tcPr>
          <w:p w:rsidR="009E5C66" w:rsidRPr="003F0C8B" w:rsidRDefault="009E5C66" w:rsidP="003F0C8B">
            <w:pPr>
              <w:jc w:val="center"/>
            </w:pPr>
            <w:r w:rsidRPr="003F0C8B">
              <w:t>-11841</w:t>
            </w:r>
          </w:p>
        </w:tc>
        <w:tc>
          <w:tcPr>
            <w:tcW w:w="1131" w:type="dxa"/>
            <w:vAlign w:val="center"/>
          </w:tcPr>
          <w:p w:rsidR="009E5C66" w:rsidRPr="003F0C8B" w:rsidRDefault="009E5C66" w:rsidP="003F0C8B">
            <w:pPr>
              <w:jc w:val="center"/>
            </w:pPr>
            <w:r w:rsidRPr="003F0C8B">
              <w:t>0</w:t>
            </w:r>
          </w:p>
        </w:tc>
      </w:tr>
      <w:tr w:rsidR="009E5C66" w:rsidRPr="003F0C8B">
        <w:tc>
          <w:tcPr>
            <w:tcW w:w="1988" w:type="dxa"/>
            <w:vAlign w:val="center"/>
          </w:tcPr>
          <w:p w:rsidR="009E5C66" w:rsidRPr="003F0C8B" w:rsidRDefault="009E5C66" w:rsidP="003F0C8B">
            <w:pPr>
              <w:jc w:val="center"/>
            </w:pPr>
            <w:r w:rsidRPr="003F0C8B">
              <w:t>ЧП</w:t>
            </w:r>
          </w:p>
        </w:tc>
        <w:tc>
          <w:tcPr>
            <w:tcW w:w="1406" w:type="dxa"/>
            <w:vAlign w:val="center"/>
          </w:tcPr>
          <w:p w:rsidR="009E5C66" w:rsidRPr="003F0C8B" w:rsidRDefault="009E5C66" w:rsidP="003F0C8B">
            <w:pPr>
              <w:jc w:val="center"/>
            </w:pPr>
            <w:r w:rsidRPr="003F0C8B">
              <w:t>5484</w:t>
            </w:r>
          </w:p>
        </w:tc>
        <w:tc>
          <w:tcPr>
            <w:tcW w:w="1117" w:type="dxa"/>
            <w:vAlign w:val="center"/>
          </w:tcPr>
          <w:p w:rsidR="009E5C66" w:rsidRPr="003F0C8B" w:rsidRDefault="009E5C66" w:rsidP="003F0C8B">
            <w:pPr>
              <w:jc w:val="center"/>
            </w:pPr>
            <w:r w:rsidRPr="003F0C8B">
              <w:t>51,9</w:t>
            </w:r>
          </w:p>
        </w:tc>
        <w:tc>
          <w:tcPr>
            <w:tcW w:w="1406" w:type="dxa"/>
            <w:vAlign w:val="center"/>
          </w:tcPr>
          <w:p w:rsidR="009E5C66" w:rsidRPr="003F0C8B" w:rsidRDefault="009E5C66" w:rsidP="003F0C8B">
            <w:pPr>
              <w:jc w:val="center"/>
            </w:pPr>
            <w:r w:rsidRPr="003F0C8B">
              <w:t>15752</w:t>
            </w:r>
          </w:p>
        </w:tc>
        <w:tc>
          <w:tcPr>
            <w:tcW w:w="1117" w:type="dxa"/>
            <w:vAlign w:val="center"/>
          </w:tcPr>
          <w:p w:rsidR="009E5C66" w:rsidRPr="003F0C8B" w:rsidRDefault="009E5C66" w:rsidP="003F0C8B">
            <w:pPr>
              <w:jc w:val="center"/>
            </w:pPr>
            <w:r w:rsidRPr="003F0C8B">
              <w:t>70,3</w:t>
            </w:r>
          </w:p>
        </w:tc>
        <w:tc>
          <w:tcPr>
            <w:tcW w:w="1406" w:type="dxa"/>
            <w:vAlign w:val="center"/>
          </w:tcPr>
          <w:p w:rsidR="009E5C66" w:rsidRPr="003F0C8B" w:rsidRDefault="009E5C66" w:rsidP="003F0C8B">
            <w:pPr>
              <w:jc w:val="center"/>
            </w:pPr>
            <w:r w:rsidRPr="003F0C8B">
              <w:t>-10268</w:t>
            </w:r>
          </w:p>
        </w:tc>
        <w:tc>
          <w:tcPr>
            <w:tcW w:w="1131" w:type="dxa"/>
            <w:vAlign w:val="center"/>
          </w:tcPr>
          <w:p w:rsidR="009E5C66" w:rsidRPr="003F0C8B" w:rsidRDefault="009E5C66" w:rsidP="003F0C8B">
            <w:pPr>
              <w:jc w:val="center"/>
            </w:pPr>
            <w:r w:rsidRPr="003F0C8B">
              <w:t>-18,4</w:t>
            </w:r>
          </w:p>
        </w:tc>
      </w:tr>
    </w:tbl>
    <w:p w:rsidR="004516FD" w:rsidRDefault="004516FD" w:rsidP="009E5C66">
      <w:pPr>
        <w:ind w:firstLine="709"/>
        <w:jc w:val="both"/>
        <w:rPr>
          <w:sz w:val="28"/>
          <w:szCs w:val="28"/>
        </w:rPr>
      </w:pPr>
    </w:p>
    <w:p w:rsidR="009E5C66" w:rsidRDefault="009E5C66" w:rsidP="009E5C66">
      <w:pPr>
        <w:ind w:firstLine="709"/>
        <w:jc w:val="both"/>
        <w:rPr>
          <w:sz w:val="28"/>
          <w:szCs w:val="28"/>
        </w:rPr>
      </w:pPr>
      <w:r>
        <w:rPr>
          <w:sz w:val="28"/>
          <w:szCs w:val="28"/>
        </w:rPr>
        <w:t>Из да</w:t>
      </w:r>
      <w:r w:rsidR="004516FD">
        <w:rPr>
          <w:sz w:val="28"/>
          <w:szCs w:val="28"/>
        </w:rPr>
        <w:t>н</w:t>
      </w:r>
      <w:r>
        <w:rPr>
          <w:sz w:val="28"/>
          <w:szCs w:val="28"/>
        </w:rPr>
        <w:t xml:space="preserve">ной таблицы видно, что в отчетном периоде чистая прибыль снизилась на 18,4%. В структуре прибыли произошли изменения. Увеличился удельный вес прибыли от реализации продукции на 8,5%, в то время как уменьшилась доля убытков от операционной (на 5,52%) деятельности. В структуре прибыли за отчетный период негативным фактором является увеличение доли убытков от внереализационной деятельности до -23,28%. Также в отчетном периоде увеличилась доля налогов, сборов, а также расходов и платежей, производимых из прибыли. </w:t>
      </w:r>
    </w:p>
    <w:p w:rsidR="009E5C66" w:rsidRPr="002F4BCC" w:rsidRDefault="004516FD" w:rsidP="009E5C66">
      <w:pPr>
        <w:ind w:firstLine="709"/>
        <w:jc w:val="both"/>
        <w:rPr>
          <w:sz w:val="28"/>
          <w:szCs w:val="28"/>
        </w:rPr>
      </w:pPr>
      <w:r>
        <w:rPr>
          <w:sz w:val="28"/>
          <w:szCs w:val="28"/>
        </w:rPr>
        <w:br w:type="page"/>
      </w:r>
      <w:r w:rsidR="00DE2C36" w:rsidRPr="002F4BCC">
        <w:rPr>
          <w:position w:val="-10"/>
          <w:sz w:val="28"/>
          <w:szCs w:val="28"/>
        </w:rPr>
        <w:object w:dxaOrig="180" w:dyaOrig="340">
          <v:shape id="_x0000_i1029" type="#_x0000_t75" style="width:9pt;height:17.25pt" o:ole="">
            <v:imagedata r:id="rId14" o:title=""/>
          </v:shape>
          <o:OLEObject Type="Embed" ProgID="Equation.3" ShapeID="_x0000_i1029" DrawAspect="Content" ObjectID="_1459038148" r:id="rId15"/>
        </w:object>
      </w:r>
      <w:r w:rsidR="009E5C66" w:rsidRPr="002F4BCC">
        <w:rPr>
          <w:sz w:val="28"/>
          <w:szCs w:val="28"/>
        </w:rPr>
        <w:t>Коэффициенты финансовых результатов деятельности</w:t>
      </w:r>
    </w:p>
    <w:p w:rsidR="009E5C66" w:rsidRPr="002F4BCC" w:rsidRDefault="00290C39" w:rsidP="00290C39">
      <w:pPr>
        <w:ind w:firstLine="709"/>
        <w:jc w:val="both"/>
        <w:rPr>
          <w:sz w:val="28"/>
          <w:szCs w:val="28"/>
        </w:rPr>
      </w:pPr>
      <w:r>
        <w:rPr>
          <w:sz w:val="28"/>
          <w:szCs w:val="28"/>
        </w:rPr>
        <w:t xml:space="preserve">1. </w:t>
      </w:r>
      <w:r w:rsidR="009E5C66" w:rsidRPr="002F4BCC">
        <w:rPr>
          <w:sz w:val="28"/>
          <w:szCs w:val="28"/>
        </w:rPr>
        <w:t>Коэффициент рентабельности продаж показывает, сколько прибыли приходится на рубль реализованной продукции. Уменьшение свидетельствует о снижении спроса на продукцию.</w:t>
      </w:r>
    </w:p>
    <w:p w:rsidR="009E5C66" w:rsidRPr="002F4BCC" w:rsidRDefault="00DE2C36" w:rsidP="009E5C66">
      <w:pPr>
        <w:ind w:firstLine="709"/>
        <w:jc w:val="both"/>
        <w:rPr>
          <w:sz w:val="28"/>
          <w:szCs w:val="28"/>
        </w:rPr>
      </w:pPr>
      <w:r w:rsidRPr="00290C39">
        <w:rPr>
          <w:sz w:val="28"/>
          <w:szCs w:val="28"/>
        </w:rPr>
        <w:object w:dxaOrig="1320" w:dyaOrig="660">
          <v:shape id="_x0000_i1030" type="#_x0000_t75" style="width:66pt;height:33pt" o:ole="">
            <v:imagedata r:id="rId16" o:title=""/>
          </v:shape>
          <o:OLEObject Type="Embed" ProgID="Equation.3" ShapeID="_x0000_i1030" DrawAspect="Content" ObjectID="_1459038149" r:id="rId17"/>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90C39">
        <w:rPr>
          <w:sz w:val="28"/>
          <w:szCs w:val="28"/>
        </w:rPr>
        <w:object w:dxaOrig="1020" w:dyaOrig="620">
          <v:shape id="_x0000_i1031" type="#_x0000_t75" style="width:51pt;height:30.75pt" o:ole="">
            <v:imagedata r:id="rId18" o:title=""/>
          </v:shape>
          <o:OLEObject Type="Embed" ProgID="Equation.3" ShapeID="_x0000_i1031" DrawAspect="Content" ObjectID="_1459038150" r:id="rId19"/>
        </w:object>
      </w:r>
      <w:r w:rsidRPr="002F4BCC">
        <w:rPr>
          <w:sz w:val="28"/>
          <w:szCs w:val="28"/>
        </w:rPr>
        <w:t>=0,066</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90C39">
        <w:rPr>
          <w:sz w:val="28"/>
          <w:szCs w:val="28"/>
        </w:rPr>
        <w:object w:dxaOrig="999" w:dyaOrig="620">
          <v:shape id="_x0000_i1032" type="#_x0000_t75" style="width:50.25pt;height:30.75pt" o:ole="">
            <v:imagedata r:id="rId20" o:title=""/>
          </v:shape>
          <o:OLEObject Type="Embed" ProgID="Equation.3" ShapeID="_x0000_i1032" DrawAspect="Content" ObjectID="_1459038151" r:id="rId21"/>
        </w:object>
      </w:r>
      <w:r w:rsidRPr="002F4BCC">
        <w:rPr>
          <w:sz w:val="28"/>
          <w:szCs w:val="28"/>
        </w:rPr>
        <w:t>=0,157</w:t>
      </w:r>
    </w:p>
    <w:p w:rsidR="009E5C66" w:rsidRPr="002F4BCC" w:rsidRDefault="00290C39" w:rsidP="00290C39">
      <w:pPr>
        <w:ind w:firstLine="709"/>
        <w:jc w:val="both"/>
        <w:rPr>
          <w:sz w:val="28"/>
          <w:szCs w:val="28"/>
        </w:rPr>
      </w:pPr>
      <w:r>
        <w:rPr>
          <w:sz w:val="28"/>
          <w:szCs w:val="28"/>
        </w:rPr>
        <w:t xml:space="preserve">2. </w:t>
      </w:r>
      <w:r w:rsidR="009E5C66" w:rsidRPr="002F4BCC">
        <w:rPr>
          <w:sz w:val="28"/>
          <w:szCs w:val="28"/>
        </w:rPr>
        <w:t xml:space="preserve">Коэффициент рентабельности внеоборотных активов </w:t>
      </w:r>
    </w:p>
    <w:p w:rsidR="009E5C66" w:rsidRPr="002F4BCC" w:rsidRDefault="009316F3" w:rsidP="009E5C66">
      <w:pPr>
        <w:ind w:firstLine="709"/>
        <w:jc w:val="both"/>
        <w:rPr>
          <w:sz w:val="28"/>
          <w:szCs w:val="28"/>
        </w:rPr>
      </w:pPr>
      <w:r w:rsidRPr="00290C39">
        <w:rPr>
          <w:sz w:val="28"/>
          <w:szCs w:val="28"/>
        </w:rPr>
        <w:object w:dxaOrig="1240" w:dyaOrig="620">
          <v:shape id="_x0000_i1033" type="#_x0000_t75" style="width:62.25pt;height:30.75pt" o:ole="">
            <v:imagedata r:id="rId22" o:title=""/>
          </v:shape>
          <o:OLEObject Type="Embed" ProgID="Equation.3" ShapeID="_x0000_i1033" DrawAspect="Content" ObjectID="_1459038152" r:id="rId23"/>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90C39">
        <w:rPr>
          <w:sz w:val="28"/>
          <w:szCs w:val="28"/>
        </w:rPr>
        <w:object w:dxaOrig="900" w:dyaOrig="620">
          <v:shape id="_x0000_i1034" type="#_x0000_t75" style="width:45pt;height:30.75pt" o:ole="">
            <v:imagedata r:id="rId24" o:title=""/>
          </v:shape>
          <o:OLEObject Type="Embed" ProgID="Equation.3" ShapeID="_x0000_i1034" DrawAspect="Content" ObjectID="_1459038153" r:id="rId25"/>
        </w:object>
      </w:r>
      <w:r w:rsidRPr="002F4BCC">
        <w:rPr>
          <w:sz w:val="28"/>
          <w:szCs w:val="28"/>
        </w:rPr>
        <w:t>=0,2</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90C39">
        <w:rPr>
          <w:sz w:val="28"/>
          <w:szCs w:val="28"/>
        </w:rPr>
        <w:object w:dxaOrig="900" w:dyaOrig="620">
          <v:shape id="_x0000_i1035" type="#_x0000_t75" style="width:45pt;height:30.75pt" o:ole="">
            <v:imagedata r:id="rId26" o:title=""/>
          </v:shape>
          <o:OLEObject Type="Embed" ProgID="Equation.3" ShapeID="_x0000_i1035" DrawAspect="Content" ObjectID="_1459038154" r:id="rId27"/>
        </w:object>
      </w:r>
      <w:r w:rsidRPr="002F4BCC">
        <w:rPr>
          <w:sz w:val="28"/>
          <w:szCs w:val="28"/>
        </w:rPr>
        <w:t>=0,5</w:t>
      </w:r>
    </w:p>
    <w:p w:rsidR="009E5C66" w:rsidRPr="002F4BCC" w:rsidRDefault="00290C39" w:rsidP="009E5C66">
      <w:pPr>
        <w:ind w:firstLine="709"/>
        <w:jc w:val="both"/>
        <w:rPr>
          <w:sz w:val="28"/>
          <w:szCs w:val="28"/>
        </w:rPr>
      </w:pPr>
      <w:r>
        <w:rPr>
          <w:sz w:val="28"/>
          <w:szCs w:val="28"/>
        </w:rPr>
        <w:t xml:space="preserve">3. </w:t>
      </w:r>
      <w:r w:rsidR="009E5C66" w:rsidRPr="002F4BCC">
        <w:rPr>
          <w:sz w:val="28"/>
          <w:szCs w:val="28"/>
        </w:rPr>
        <w:t>Коэффициент рентабельности собственного капитала оказывает влияние на катировку акций</w:t>
      </w:r>
    </w:p>
    <w:p w:rsidR="009E5C66" w:rsidRPr="002F4BCC" w:rsidRDefault="009316F3" w:rsidP="009E5C66">
      <w:pPr>
        <w:ind w:firstLine="709"/>
        <w:jc w:val="both"/>
        <w:rPr>
          <w:sz w:val="28"/>
          <w:szCs w:val="28"/>
        </w:rPr>
      </w:pPr>
      <w:r w:rsidRPr="002F4BCC">
        <w:rPr>
          <w:position w:val="-24"/>
          <w:sz w:val="28"/>
          <w:szCs w:val="28"/>
        </w:rPr>
        <w:object w:dxaOrig="1400" w:dyaOrig="620">
          <v:shape id="_x0000_i1036" type="#_x0000_t75" style="width:69.75pt;height:30.75pt" o:ole="">
            <v:imagedata r:id="rId28" o:title=""/>
          </v:shape>
          <o:OLEObject Type="Embed" ProgID="Equation.3" ShapeID="_x0000_i1036" DrawAspect="Content" ObjectID="_1459038155" r:id="rId29"/>
        </w:object>
      </w:r>
      <w:r w:rsidR="002F4BCC">
        <w:rPr>
          <w:sz w:val="28"/>
          <w:szCs w:val="28"/>
        </w:rPr>
        <w:t xml:space="preserve">, где </w:t>
      </w:r>
      <w:r w:rsidR="009E5C66" w:rsidRPr="002F4BCC">
        <w:rPr>
          <w:sz w:val="28"/>
          <w:szCs w:val="28"/>
        </w:rPr>
        <w:t>КиР – капитал и резервы</w: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480" w:dyaOrig="620">
          <v:shape id="_x0000_i1037" type="#_x0000_t75" style="width:74.25pt;height:30.75pt" o:ole="">
            <v:imagedata r:id="rId30" o:title=""/>
          </v:shape>
          <o:OLEObject Type="Embed" ProgID="Equation.3" ShapeID="_x0000_i1037" DrawAspect="Content" ObjectID="_1459038156" r:id="rId31"/>
        </w:object>
      </w:r>
      <w:r w:rsidRPr="002F4BCC">
        <w:rPr>
          <w:sz w:val="28"/>
          <w:szCs w:val="28"/>
        </w:rPr>
        <w:t>=0,17</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1480" w:dyaOrig="620">
          <v:shape id="_x0000_i1038" type="#_x0000_t75" style="width:74.25pt;height:30.75pt" o:ole="">
            <v:imagedata r:id="rId32" o:title=""/>
          </v:shape>
          <o:OLEObject Type="Embed" ProgID="Equation.3" ShapeID="_x0000_i1038" DrawAspect="Content" ObjectID="_1459038157" r:id="rId33"/>
        </w:object>
      </w:r>
      <w:r w:rsidRPr="002F4BCC">
        <w:rPr>
          <w:sz w:val="28"/>
          <w:szCs w:val="28"/>
        </w:rPr>
        <w:t>=0,35</w:t>
      </w:r>
    </w:p>
    <w:p w:rsidR="009E5C66" w:rsidRPr="002F4BCC" w:rsidRDefault="00290C39" w:rsidP="009E5C66">
      <w:pPr>
        <w:ind w:firstLine="709"/>
        <w:jc w:val="both"/>
        <w:rPr>
          <w:sz w:val="28"/>
          <w:szCs w:val="28"/>
        </w:rPr>
      </w:pPr>
      <w:r>
        <w:rPr>
          <w:sz w:val="28"/>
          <w:szCs w:val="28"/>
        </w:rPr>
        <w:t xml:space="preserve">4. </w:t>
      </w:r>
      <w:r w:rsidR="009E5C66" w:rsidRPr="002F4BCC">
        <w:rPr>
          <w:sz w:val="28"/>
          <w:szCs w:val="28"/>
        </w:rPr>
        <w:t>Коэффициент рентабельности перманентного капитала показывает эффективность использования капитала, вложенного в производственую деятельность</w:t>
      </w:r>
    </w:p>
    <w:p w:rsidR="009E5C66" w:rsidRPr="002F4BCC" w:rsidRDefault="00F21448" w:rsidP="009E5C66">
      <w:pPr>
        <w:ind w:firstLine="709"/>
        <w:jc w:val="both"/>
        <w:rPr>
          <w:sz w:val="28"/>
          <w:szCs w:val="28"/>
        </w:rPr>
      </w:pPr>
      <w:r>
        <w:rPr>
          <w:position w:val="-28"/>
          <w:sz w:val="28"/>
          <w:szCs w:val="28"/>
        </w:rPr>
        <w:pict>
          <v:shape id="_x0000_i1039" type="#_x0000_t75" style="width:108.75pt;height:33pt">
            <v:imagedata r:id="rId34" o:title=""/>
          </v:shape>
        </w:pi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2280" w:dyaOrig="620">
          <v:shape id="_x0000_i1040" type="#_x0000_t75" style="width:114pt;height:30.75pt" o:ole="">
            <v:imagedata r:id="rId35" o:title=""/>
          </v:shape>
          <o:OLEObject Type="Embed" ProgID="Equation.3" ShapeID="_x0000_i1040" DrawAspect="Content" ObjectID="_1459038158" r:id="rId36"/>
        </w:object>
      </w:r>
      <w:r w:rsidRPr="002F4BCC">
        <w:rPr>
          <w:sz w:val="28"/>
          <w:szCs w:val="28"/>
        </w:rPr>
        <w:t>=0,14</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2280" w:dyaOrig="620">
          <v:shape id="_x0000_i1041" type="#_x0000_t75" style="width:114pt;height:30.75pt" o:ole="">
            <v:imagedata r:id="rId37" o:title=""/>
          </v:shape>
          <o:OLEObject Type="Embed" ProgID="Equation.3" ShapeID="_x0000_i1041" DrawAspect="Content" ObjectID="_1459038159" r:id="rId38"/>
        </w:object>
      </w:r>
      <w:r w:rsidRPr="002F4BCC">
        <w:rPr>
          <w:sz w:val="28"/>
          <w:szCs w:val="28"/>
        </w:rPr>
        <w:t>=0,28</w:t>
      </w:r>
    </w:p>
    <w:p w:rsidR="009E5C66" w:rsidRPr="002F4BCC" w:rsidRDefault="00290C39" w:rsidP="009E5C66">
      <w:pPr>
        <w:ind w:firstLine="709"/>
        <w:jc w:val="both"/>
        <w:rPr>
          <w:sz w:val="28"/>
          <w:szCs w:val="28"/>
        </w:rPr>
      </w:pPr>
      <w:r>
        <w:rPr>
          <w:sz w:val="28"/>
          <w:szCs w:val="28"/>
        </w:rPr>
        <w:t xml:space="preserve">5. </w:t>
      </w:r>
      <w:r w:rsidR="009E5C66" w:rsidRPr="002F4BCC">
        <w:rPr>
          <w:sz w:val="28"/>
          <w:szCs w:val="28"/>
        </w:rPr>
        <w:t>Коэффициент общей оборачиваемости капитала отражает скорость оборота всего капитала предприятия. Его рост означает или ускорение кругооборота средств, или инфляционный рост цен.</w:t>
      </w:r>
    </w:p>
    <w:p w:rsidR="009E5C66" w:rsidRPr="002F4BCC" w:rsidRDefault="006339CE" w:rsidP="009E5C66">
      <w:pPr>
        <w:ind w:firstLine="709"/>
        <w:jc w:val="both"/>
        <w:rPr>
          <w:sz w:val="28"/>
          <w:szCs w:val="28"/>
        </w:rPr>
      </w:pPr>
      <w:r w:rsidRPr="006339CE">
        <w:rPr>
          <w:position w:val="-24"/>
          <w:sz w:val="28"/>
          <w:szCs w:val="28"/>
        </w:rPr>
        <w:object w:dxaOrig="1480" w:dyaOrig="620">
          <v:shape id="_x0000_i1042" type="#_x0000_t75" style="width:74.25pt;height:30.75pt" o:ole="">
            <v:imagedata r:id="rId39" o:title=""/>
          </v:shape>
          <o:OLEObject Type="Embed" ProgID="Equation.3" ShapeID="_x0000_i1042" DrawAspect="Content" ObjectID="_1459038160" r:id="rId40"/>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43" type="#_x0000_t75" style="width:51pt;height:30.75pt" o:ole="">
            <v:imagedata r:id="rId41" o:title=""/>
          </v:shape>
          <o:OLEObject Type="Embed" ProgID="Equation.3" ShapeID="_x0000_i1043" DrawAspect="Content" ObjectID="_1459038161" r:id="rId42"/>
        </w:object>
      </w:r>
      <w:r w:rsidRPr="002F4BCC">
        <w:rPr>
          <w:sz w:val="28"/>
          <w:szCs w:val="28"/>
        </w:rPr>
        <w:t>=1,38</w:t>
      </w:r>
    </w:p>
    <w:p w:rsidR="00290C39"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999" w:dyaOrig="620">
          <v:shape id="_x0000_i1044" type="#_x0000_t75" style="width:50.25pt;height:30.75pt" o:ole="">
            <v:imagedata r:id="rId43" o:title=""/>
          </v:shape>
          <o:OLEObject Type="Embed" ProgID="Equation.3" ShapeID="_x0000_i1044" DrawAspect="Content" ObjectID="_1459038162" r:id="rId44"/>
        </w:object>
      </w:r>
      <w:r w:rsidRPr="002F4BCC">
        <w:rPr>
          <w:sz w:val="28"/>
          <w:szCs w:val="28"/>
        </w:rPr>
        <w:t>=1,17</w:t>
      </w:r>
    </w:p>
    <w:p w:rsidR="009E5C66" w:rsidRPr="002F4BCC" w:rsidRDefault="00290C39" w:rsidP="009E5C66">
      <w:pPr>
        <w:ind w:firstLine="709"/>
        <w:jc w:val="both"/>
        <w:rPr>
          <w:sz w:val="28"/>
          <w:szCs w:val="28"/>
        </w:rPr>
      </w:pPr>
      <w:r>
        <w:rPr>
          <w:sz w:val="28"/>
          <w:szCs w:val="28"/>
        </w:rPr>
        <w:br w:type="page"/>
        <w:t xml:space="preserve">6. </w:t>
      </w:r>
      <w:r w:rsidR="009E5C66" w:rsidRPr="002F4BCC">
        <w:rPr>
          <w:sz w:val="28"/>
          <w:szCs w:val="28"/>
        </w:rPr>
        <w:t xml:space="preserve">Коэффициент оборачиваемости мобильных средств </w:t>
      </w:r>
    </w:p>
    <w:p w:rsidR="009E5C66" w:rsidRPr="002F4BCC" w:rsidRDefault="006339CE" w:rsidP="009E5C66">
      <w:pPr>
        <w:ind w:firstLine="709"/>
        <w:jc w:val="both"/>
        <w:rPr>
          <w:sz w:val="28"/>
          <w:szCs w:val="28"/>
        </w:rPr>
      </w:pPr>
      <w:r w:rsidRPr="006339CE">
        <w:rPr>
          <w:position w:val="-24"/>
          <w:sz w:val="28"/>
          <w:szCs w:val="28"/>
        </w:rPr>
        <w:object w:dxaOrig="1500" w:dyaOrig="620">
          <v:shape id="_x0000_i1045" type="#_x0000_t75" style="width:75pt;height:30.75pt" o:ole="">
            <v:imagedata r:id="rId45" o:title=""/>
          </v:shape>
          <o:OLEObject Type="Embed" ProgID="Equation.3" ShapeID="_x0000_i1045" DrawAspect="Content" ObjectID="_1459038163" r:id="rId46"/>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46" type="#_x0000_t75" style="width:51pt;height:30.75pt" o:ole="">
            <v:imagedata r:id="rId47" o:title=""/>
          </v:shape>
          <o:OLEObject Type="Embed" ProgID="Equation.3" ShapeID="_x0000_i1046" DrawAspect="Content" ObjectID="_1459038164" r:id="rId48"/>
        </w:object>
      </w:r>
      <w:r w:rsidRPr="002F4BCC">
        <w:rPr>
          <w:sz w:val="28"/>
          <w:szCs w:val="28"/>
        </w:rPr>
        <w:t>=2,23</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999" w:dyaOrig="620">
          <v:shape id="_x0000_i1047" type="#_x0000_t75" style="width:50.25pt;height:30.75pt" o:ole="">
            <v:imagedata r:id="rId49" o:title=""/>
          </v:shape>
          <o:OLEObject Type="Embed" ProgID="Equation.3" ShapeID="_x0000_i1047" DrawAspect="Content" ObjectID="_1459038165" r:id="rId50"/>
        </w:object>
      </w:r>
      <w:r w:rsidRPr="002F4BCC">
        <w:rPr>
          <w:sz w:val="28"/>
          <w:szCs w:val="28"/>
        </w:rPr>
        <w:t>=1,95</w:t>
      </w:r>
    </w:p>
    <w:p w:rsidR="009E5C66" w:rsidRPr="002F4BCC" w:rsidRDefault="00290C39" w:rsidP="009E5C66">
      <w:pPr>
        <w:ind w:firstLine="709"/>
        <w:jc w:val="both"/>
        <w:rPr>
          <w:sz w:val="28"/>
          <w:szCs w:val="28"/>
        </w:rPr>
      </w:pPr>
      <w:r>
        <w:rPr>
          <w:sz w:val="28"/>
          <w:szCs w:val="28"/>
        </w:rPr>
        <w:t xml:space="preserve">7. </w:t>
      </w:r>
      <w:r w:rsidR="009E5C66" w:rsidRPr="002F4BCC">
        <w:rPr>
          <w:sz w:val="28"/>
          <w:szCs w:val="28"/>
        </w:rPr>
        <w:t>Коэффициент рентабельности материальных оборотных средств показывает число оборотов запасов. Снижение коэффициента говорит об относительном увеличении производственных запасов и незавершенного производства или о снижении спроса на готовую продукцию.</w:t>
      </w:r>
    </w:p>
    <w:p w:rsidR="009E5C66" w:rsidRPr="002F4BCC" w:rsidRDefault="006339CE" w:rsidP="009E5C66">
      <w:pPr>
        <w:ind w:firstLine="709"/>
        <w:jc w:val="both"/>
        <w:rPr>
          <w:sz w:val="28"/>
          <w:szCs w:val="28"/>
        </w:rPr>
      </w:pPr>
      <w:r w:rsidRPr="006339CE">
        <w:rPr>
          <w:position w:val="-28"/>
          <w:sz w:val="28"/>
          <w:szCs w:val="28"/>
        </w:rPr>
        <w:object w:dxaOrig="2000" w:dyaOrig="660">
          <v:shape id="_x0000_i1048" type="#_x0000_t75" style="width:99.75pt;height:33pt" o:ole="">
            <v:imagedata r:id="rId51" o:title=""/>
          </v:shape>
          <o:OLEObject Type="Embed" ProgID="Equation.3" ShapeID="_x0000_i1048" DrawAspect="Content" ObjectID="_1459038166" r:id="rId52"/>
        </w:object>
      </w:r>
    </w:p>
    <w:p w:rsidR="009E5C66" w:rsidRPr="002F4BCC" w:rsidRDefault="009E5C66" w:rsidP="009E5C66">
      <w:pPr>
        <w:ind w:firstLine="709"/>
        <w:jc w:val="both"/>
        <w:rPr>
          <w:sz w:val="28"/>
          <w:szCs w:val="28"/>
        </w:rPr>
      </w:pPr>
      <w:r w:rsidRPr="002F4BCC">
        <w:rPr>
          <w:sz w:val="28"/>
          <w:szCs w:val="28"/>
        </w:rPr>
        <w:t>За отчетный период</w:t>
      </w:r>
      <w:r w:rsidR="00B87AE0" w:rsidRPr="002F4BCC">
        <w:rPr>
          <w:sz w:val="28"/>
          <w:szCs w:val="28"/>
        </w:rPr>
        <w:t xml:space="preserve"> </w:t>
      </w:r>
      <w:r w:rsidR="009316F3" w:rsidRPr="002F4BCC">
        <w:rPr>
          <w:position w:val="-24"/>
          <w:sz w:val="28"/>
          <w:szCs w:val="28"/>
        </w:rPr>
        <w:object w:dxaOrig="1620" w:dyaOrig="620">
          <v:shape id="_x0000_i1049" type="#_x0000_t75" style="width:81pt;height:30.75pt" o:ole="">
            <v:imagedata r:id="rId53" o:title=""/>
          </v:shape>
          <o:OLEObject Type="Embed" ProgID="Equation.3" ShapeID="_x0000_i1049" DrawAspect="Content" ObjectID="_1459038167" r:id="rId54"/>
        </w:object>
      </w:r>
      <w:r w:rsidRPr="002F4BCC">
        <w:rPr>
          <w:sz w:val="28"/>
          <w:szCs w:val="28"/>
        </w:rPr>
        <w:t>=7,7</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1680" w:dyaOrig="620">
          <v:shape id="_x0000_i1050" type="#_x0000_t75" style="width:84pt;height:30.75pt" o:ole="">
            <v:imagedata r:id="rId55" o:title=""/>
          </v:shape>
          <o:OLEObject Type="Embed" ProgID="Equation.3" ShapeID="_x0000_i1050" DrawAspect="Content" ObjectID="_1459038168" r:id="rId56"/>
        </w:object>
      </w:r>
      <w:r w:rsidRPr="002F4BCC">
        <w:rPr>
          <w:sz w:val="28"/>
          <w:szCs w:val="28"/>
        </w:rPr>
        <w:t>=8,4</w:t>
      </w:r>
    </w:p>
    <w:p w:rsidR="009E5C66" w:rsidRPr="002F4BCC" w:rsidRDefault="00290C39" w:rsidP="009E5C66">
      <w:pPr>
        <w:ind w:firstLine="709"/>
        <w:jc w:val="both"/>
        <w:rPr>
          <w:sz w:val="28"/>
          <w:szCs w:val="28"/>
        </w:rPr>
      </w:pPr>
      <w:r>
        <w:rPr>
          <w:sz w:val="28"/>
          <w:szCs w:val="28"/>
        </w:rPr>
        <w:t xml:space="preserve">8. </w:t>
      </w:r>
      <w:r w:rsidR="009E5C66" w:rsidRPr="002F4BCC">
        <w:rPr>
          <w:sz w:val="28"/>
          <w:szCs w:val="28"/>
        </w:rPr>
        <w:t xml:space="preserve">Коэффициент оборачиваемости готовой продукции </w:t>
      </w:r>
    </w:p>
    <w:p w:rsidR="009E5C66" w:rsidRPr="002F4BCC" w:rsidRDefault="006339CE" w:rsidP="009E5C66">
      <w:pPr>
        <w:ind w:firstLine="709"/>
        <w:jc w:val="both"/>
        <w:rPr>
          <w:sz w:val="28"/>
          <w:szCs w:val="28"/>
        </w:rPr>
      </w:pPr>
      <w:r w:rsidRPr="006339CE">
        <w:rPr>
          <w:position w:val="-24"/>
          <w:sz w:val="28"/>
          <w:szCs w:val="28"/>
        </w:rPr>
        <w:object w:dxaOrig="1460" w:dyaOrig="620">
          <v:shape id="_x0000_i1051" type="#_x0000_t75" style="width:72.75pt;height:30.75pt" o:ole="">
            <v:imagedata r:id="rId57" o:title=""/>
          </v:shape>
          <o:OLEObject Type="Embed" ProgID="Equation.3" ShapeID="_x0000_i1051" DrawAspect="Content" ObjectID="_1459038169" r:id="rId58"/>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52" type="#_x0000_t75" style="width:51pt;height:30.75pt" o:ole="">
            <v:imagedata r:id="rId59" o:title=""/>
          </v:shape>
          <o:OLEObject Type="Embed" ProgID="Equation.3" ShapeID="_x0000_i1052" DrawAspect="Content" ObjectID="_1459038170" r:id="rId60"/>
        </w:object>
      </w:r>
      <w:r w:rsidRPr="002F4BCC">
        <w:rPr>
          <w:sz w:val="28"/>
          <w:szCs w:val="28"/>
        </w:rPr>
        <w:t>=20,4</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999" w:dyaOrig="620">
          <v:shape id="_x0000_i1053" type="#_x0000_t75" style="width:50.25pt;height:30.75pt" o:ole="">
            <v:imagedata r:id="rId61" o:title=""/>
          </v:shape>
          <o:OLEObject Type="Embed" ProgID="Equation.3" ShapeID="_x0000_i1053" DrawAspect="Content" ObjectID="_1459038171" r:id="rId62"/>
        </w:object>
      </w:r>
      <w:r w:rsidRPr="002F4BCC">
        <w:rPr>
          <w:sz w:val="28"/>
          <w:szCs w:val="28"/>
        </w:rPr>
        <w:t>=3,4</w:t>
      </w:r>
    </w:p>
    <w:p w:rsidR="009E5C66" w:rsidRPr="002F4BCC" w:rsidRDefault="00290C39" w:rsidP="009E5C66">
      <w:pPr>
        <w:ind w:firstLine="709"/>
        <w:jc w:val="both"/>
        <w:rPr>
          <w:sz w:val="28"/>
          <w:szCs w:val="28"/>
        </w:rPr>
      </w:pPr>
      <w:r>
        <w:rPr>
          <w:sz w:val="28"/>
          <w:szCs w:val="28"/>
        </w:rPr>
        <w:t xml:space="preserve">9. </w:t>
      </w:r>
      <w:r w:rsidR="009E5C66" w:rsidRPr="002F4BCC">
        <w:rPr>
          <w:sz w:val="28"/>
          <w:szCs w:val="28"/>
        </w:rPr>
        <w:t>Коэффициент оборачиваемости дебиторской задолженности свидетельствует об изменении коммерческого кредита, предоставляемого предприятием</w:t>
      </w:r>
    </w:p>
    <w:p w:rsidR="009E5C66" w:rsidRPr="002F4BCC" w:rsidRDefault="009E5C66" w:rsidP="009E5C66">
      <w:pPr>
        <w:ind w:firstLine="709"/>
        <w:jc w:val="both"/>
        <w:rPr>
          <w:sz w:val="28"/>
          <w:szCs w:val="28"/>
        </w:rPr>
      </w:pPr>
      <w:r w:rsidRPr="002F4BCC">
        <w:rPr>
          <w:sz w:val="28"/>
          <w:szCs w:val="28"/>
        </w:rPr>
        <w:t>К</w:t>
      </w:r>
      <w:r w:rsidRPr="002F4BCC">
        <w:rPr>
          <w:sz w:val="28"/>
          <w:szCs w:val="28"/>
          <w:vertAlign w:val="subscript"/>
        </w:rPr>
        <w:t>одз</w:t>
      </w:r>
      <w:r w:rsidRPr="002F4BCC">
        <w:rPr>
          <w:position w:val="-46"/>
          <w:sz w:val="28"/>
          <w:szCs w:val="28"/>
        </w:rPr>
        <w:object w:dxaOrig="720" w:dyaOrig="1040">
          <v:shape id="_x0000_i1054" type="#_x0000_t75" style="width:36pt;height:51.75pt" o:ole="">
            <v:imagedata r:id="rId63" o:title=""/>
          </v:shape>
          <o:OLEObject Type="Embed" ProgID="Equation.3" ShapeID="_x0000_i1054" DrawAspect="Content" ObjectID="_1459038172" r:id="rId64"/>
        </w:object>
      </w:r>
      <w:r w:rsidR="006339CE" w:rsidRPr="006339CE">
        <w:rPr>
          <w:position w:val="-28"/>
          <w:sz w:val="28"/>
          <w:szCs w:val="28"/>
        </w:rPr>
        <w:object w:dxaOrig="1440" w:dyaOrig="660">
          <v:shape id="_x0000_i1055" type="#_x0000_t75" style="width:1in;height:33pt" o:ole="">
            <v:imagedata r:id="rId65" o:title=""/>
          </v:shape>
          <o:OLEObject Type="Embed" ProgID="Equation.3" ShapeID="_x0000_i1055" DrawAspect="Content" ObjectID="_1459038173" r:id="rId66"/>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56" type="#_x0000_t75" style="width:51pt;height:30.75pt" o:ole="">
            <v:imagedata r:id="rId67" o:title=""/>
          </v:shape>
          <o:OLEObject Type="Embed" ProgID="Equation.3" ShapeID="_x0000_i1056" DrawAspect="Content" ObjectID="_1459038174" r:id="rId68"/>
        </w:object>
      </w:r>
      <w:r w:rsidRPr="002F4BCC">
        <w:rPr>
          <w:sz w:val="28"/>
          <w:szCs w:val="28"/>
        </w:rPr>
        <w:t>=16,1</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999" w:dyaOrig="620">
          <v:shape id="_x0000_i1057" type="#_x0000_t75" style="width:50.25pt;height:30.75pt" o:ole="">
            <v:imagedata r:id="rId69" o:title=""/>
          </v:shape>
          <o:OLEObject Type="Embed" ProgID="Equation.3" ShapeID="_x0000_i1057" DrawAspect="Content" ObjectID="_1459038175" r:id="rId70"/>
        </w:object>
      </w:r>
      <w:r w:rsidRPr="002F4BCC">
        <w:rPr>
          <w:sz w:val="28"/>
          <w:szCs w:val="28"/>
        </w:rPr>
        <w:t>=27,7</w:t>
      </w:r>
    </w:p>
    <w:p w:rsidR="009E5C66" w:rsidRPr="002F4BCC" w:rsidRDefault="00290C39" w:rsidP="009E5C66">
      <w:pPr>
        <w:ind w:firstLine="709"/>
        <w:jc w:val="both"/>
        <w:rPr>
          <w:sz w:val="28"/>
          <w:szCs w:val="28"/>
        </w:rPr>
      </w:pPr>
      <w:r>
        <w:rPr>
          <w:sz w:val="28"/>
          <w:szCs w:val="28"/>
        </w:rPr>
        <w:t xml:space="preserve">10. </w:t>
      </w:r>
      <w:r w:rsidR="009E5C66" w:rsidRPr="002F4BCC">
        <w:rPr>
          <w:sz w:val="28"/>
          <w:szCs w:val="28"/>
        </w:rPr>
        <w:t>Коэффициент среднего срока оборота дебиторской задолженности показывает средний срок погашения ДЗ. Его увеличение является негативным фактором.</w:t>
      </w:r>
    </w:p>
    <w:p w:rsidR="009E5C66" w:rsidRPr="002F4BCC" w:rsidRDefault="006339CE" w:rsidP="009E5C66">
      <w:pPr>
        <w:ind w:firstLine="709"/>
        <w:jc w:val="both"/>
        <w:rPr>
          <w:sz w:val="28"/>
          <w:szCs w:val="28"/>
        </w:rPr>
      </w:pPr>
      <w:r w:rsidRPr="006339CE">
        <w:rPr>
          <w:position w:val="-28"/>
          <w:sz w:val="28"/>
          <w:szCs w:val="28"/>
        </w:rPr>
        <w:object w:dxaOrig="1740" w:dyaOrig="660">
          <v:shape id="_x0000_i1058" type="#_x0000_t75" style="width:87pt;height:33pt" o:ole="">
            <v:imagedata r:id="rId71" o:title=""/>
          </v:shape>
          <o:OLEObject Type="Embed" ProgID="Equation.3" ShapeID="_x0000_i1058" DrawAspect="Content" ObjectID="_1459038176" r:id="rId72"/>
        </w:object>
      </w:r>
      <w:r>
        <w:rPr>
          <w:sz w:val="28"/>
          <w:szCs w:val="28"/>
        </w:rPr>
        <w:t xml:space="preserve">, где </w:t>
      </w:r>
      <w:r w:rsidR="009E5C66" w:rsidRPr="002F4BCC">
        <w:rPr>
          <w:sz w:val="28"/>
          <w:szCs w:val="28"/>
        </w:rPr>
        <w:t>Т – количество дней в анализируемом периоде</w: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420" w:dyaOrig="620">
          <v:shape id="_x0000_i1059" type="#_x0000_t75" style="width:71.25pt;height:30.75pt" o:ole="">
            <v:imagedata r:id="rId73" o:title=""/>
          </v:shape>
          <o:OLEObject Type="Embed" ProgID="Equation.3" ShapeID="_x0000_i1059" DrawAspect="Content" ObjectID="_1459038177" r:id="rId74"/>
        </w:object>
      </w:r>
      <w:r w:rsidRPr="002F4BCC">
        <w:rPr>
          <w:sz w:val="28"/>
          <w:szCs w:val="28"/>
        </w:rPr>
        <w:t>=22,4</w:t>
      </w:r>
    </w:p>
    <w:p w:rsidR="00290C39"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1320" w:dyaOrig="620">
          <v:shape id="_x0000_i1060" type="#_x0000_t75" style="width:66pt;height:30.75pt" o:ole="">
            <v:imagedata r:id="rId75" o:title=""/>
          </v:shape>
          <o:OLEObject Type="Embed" ProgID="Equation.3" ShapeID="_x0000_i1060" DrawAspect="Content" ObjectID="_1459038178" r:id="rId76"/>
        </w:object>
      </w:r>
      <w:r w:rsidRPr="002F4BCC">
        <w:rPr>
          <w:sz w:val="28"/>
          <w:szCs w:val="28"/>
        </w:rPr>
        <w:t>=12,9</w:t>
      </w:r>
    </w:p>
    <w:p w:rsidR="009E5C66" w:rsidRPr="002F4BCC" w:rsidRDefault="00290C39" w:rsidP="009E5C66">
      <w:pPr>
        <w:ind w:firstLine="709"/>
        <w:jc w:val="both"/>
        <w:rPr>
          <w:sz w:val="28"/>
          <w:szCs w:val="28"/>
        </w:rPr>
      </w:pPr>
      <w:r>
        <w:rPr>
          <w:sz w:val="28"/>
          <w:szCs w:val="28"/>
        </w:rPr>
        <w:br w:type="page"/>
        <w:t xml:space="preserve">11. </w:t>
      </w:r>
      <w:r w:rsidR="009E5C66" w:rsidRPr="002F4BCC">
        <w:rPr>
          <w:sz w:val="28"/>
          <w:szCs w:val="28"/>
        </w:rPr>
        <w:t>Коэффициент оборачиваемости кредиторской задолженности . Его увеличение говорит об ускорении скорости оплаты задолженности, снижение – рост покупок в кредит.</w:t>
      </w:r>
    </w:p>
    <w:p w:rsidR="009E5C66" w:rsidRPr="002F4BCC" w:rsidRDefault="006339CE" w:rsidP="009E5C66">
      <w:pPr>
        <w:ind w:firstLine="709"/>
        <w:jc w:val="both"/>
        <w:rPr>
          <w:sz w:val="28"/>
          <w:szCs w:val="28"/>
        </w:rPr>
      </w:pPr>
      <w:r w:rsidRPr="006339CE">
        <w:rPr>
          <w:position w:val="-24"/>
          <w:sz w:val="28"/>
          <w:szCs w:val="28"/>
        </w:rPr>
        <w:object w:dxaOrig="1420" w:dyaOrig="620">
          <v:shape id="_x0000_i1061" type="#_x0000_t75" style="width:71.25pt;height:30.75pt" o:ole="">
            <v:imagedata r:id="rId77" o:title=""/>
          </v:shape>
          <o:OLEObject Type="Embed" ProgID="Equation.3" ShapeID="_x0000_i1061" DrawAspect="Content" ObjectID="_1459038179" r:id="rId78"/>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62" type="#_x0000_t75" style="width:51pt;height:30.75pt" o:ole="">
            <v:imagedata r:id="rId79" o:title=""/>
          </v:shape>
          <o:OLEObject Type="Embed" ProgID="Equation.3" ShapeID="_x0000_i1062" DrawAspect="Content" ObjectID="_1459038180" r:id="rId80"/>
        </w:object>
      </w:r>
      <w:r w:rsidRPr="002F4BCC">
        <w:rPr>
          <w:sz w:val="28"/>
          <w:szCs w:val="28"/>
        </w:rPr>
        <w:t>=4,9</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999" w:dyaOrig="620">
          <v:shape id="_x0000_i1063" type="#_x0000_t75" style="width:50.25pt;height:30.75pt" o:ole="">
            <v:imagedata r:id="rId81" o:title=""/>
          </v:shape>
          <o:OLEObject Type="Embed" ProgID="Equation.3" ShapeID="_x0000_i1063" DrawAspect="Content" ObjectID="_1459038181" r:id="rId82"/>
        </w:object>
      </w:r>
      <w:r w:rsidRPr="002F4BCC">
        <w:rPr>
          <w:sz w:val="28"/>
          <w:szCs w:val="28"/>
        </w:rPr>
        <w:t>=5,8</w:t>
      </w:r>
    </w:p>
    <w:p w:rsidR="009E5C66" w:rsidRPr="002F4BCC" w:rsidRDefault="00290C39" w:rsidP="009E5C66">
      <w:pPr>
        <w:ind w:firstLine="709"/>
        <w:jc w:val="both"/>
        <w:rPr>
          <w:sz w:val="28"/>
          <w:szCs w:val="28"/>
        </w:rPr>
      </w:pPr>
      <w:r>
        <w:rPr>
          <w:sz w:val="28"/>
          <w:szCs w:val="28"/>
        </w:rPr>
        <w:t xml:space="preserve">12. </w:t>
      </w:r>
      <w:r w:rsidR="009E5C66" w:rsidRPr="002F4BCC">
        <w:rPr>
          <w:sz w:val="28"/>
          <w:szCs w:val="28"/>
        </w:rPr>
        <w:t>Коэффициент среднего срока оборота кредиторской задолженности</w:t>
      </w:r>
    </w:p>
    <w:p w:rsidR="009E5C66" w:rsidRPr="002F4BCC" w:rsidRDefault="006339CE" w:rsidP="009E5C66">
      <w:pPr>
        <w:ind w:firstLine="709"/>
        <w:jc w:val="both"/>
        <w:rPr>
          <w:sz w:val="28"/>
          <w:szCs w:val="28"/>
        </w:rPr>
      </w:pPr>
      <w:r w:rsidRPr="006339CE">
        <w:rPr>
          <w:position w:val="-28"/>
          <w:sz w:val="28"/>
          <w:szCs w:val="28"/>
        </w:rPr>
        <w:object w:dxaOrig="1719" w:dyaOrig="660">
          <v:shape id="_x0000_i1064" type="#_x0000_t75" style="width:86.25pt;height:33pt" o:ole="">
            <v:imagedata r:id="rId83" o:title=""/>
          </v:shape>
          <o:OLEObject Type="Embed" ProgID="Equation.3" ShapeID="_x0000_i1064" DrawAspect="Content" ObjectID="_1459038182" r:id="rId84"/>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440" w:dyaOrig="620">
          <v:shape id="_x0000_i1065" type="#_x0000_t75" style="width:1in;height:30.75pt" o:ole="">
            <v:imagedata r:id="rId85" o:title=""/>
          </v:shape>
          <o:OLEObject Type="Embed" ProgID="Equation.3" ShapeID="_x0000_i1065" DrawAspect="Content" ObjectID="_1459038183" r:id="rId86"/>
        </w:object>
      </w:r>
      <w:r w:rsidRPr="002F4BCC">
        <w:rPr>
          <w:sz w:val="28"/>
          <w:szCs w:val="28"/>
        </w:rPr>
        <w:t>=72,6</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9316F3" w:rsidRPr="002F4BCC">
        <w:rPr>
          <w:position w:val="-24"/>
          <w:sz w:val="28"/>
          <w:szCs w:val="28"/>
        </w:rPr>
        <w:object w:dxaOrig="1440" w:dyaOrig="620">
          <v:shape id="_x0000_i1066" type="#_x0000_t75" style="width:1in;height:30.75pt" o:ole="">
            <v:imagedata r:id="rId87" o:title=""/>
          </v:shape>
          <o:OLEObject Type="Embed" ProgID="Equation.3" ShapeID="_x0000_i1066" DrawAspect="Content" ObjectID="_1459038184" r:id="rId88"/>
        </w:object>
      </w:r>
      <w:r w:rsidRPr="002F4BCC">
        <w:rPr>
          <w:sz w:val="28"/>
          <w:szCs w:val="28"/>
        </w:rPr>
        <w:t>=61,8</w:t>
      </w:r>
    </w:p>
    <w:p w:rsidR="009E5C66" w:rsidRPr="002F4BCC" w:rsidRDefault="00290C39" w:rsidP="009E5C66">
      <w:pPr>
        <w:ind w:firstLine="709"/>
        <w:jc w:val="both"/>
        <w:rPr>
          <w:sz w:val="28"/>
          <w:szCs w:val="28"/>
        </w:rPr>
      </w:pPr>
      <w:r>
        <w:rPr>
          <w:sz w:val="28"/>
          <w:szCs w:val="28"/>
        </w:rPr>
        <w:t xml:space="preserve">13. </w:t>
      </w:r>
      <w:r w:rsidR="009E5C66" w:rsidRPr="002F4BCC">
        <w:rPr>
          <w:sz w:val="28"/>
          <w:szCs w:val="28"/>
        </w:rPr>
        <w:t>Коэффициент фондоотдачи внеоборотных активов показывает величину продаж, приходящихся на еденицу стоимости средств</w:t>
      </w:r>
    </w:p>
    <w:p w:rsidR="009E5C66" w:rsidRPr="002F4BCC" w:rsidRDefault="006339CE" w:rsidP="009E5C66">
      <w:pPr>
        <w:ind w:firstLine="709"/>
        <w:jc w:val="both"/>
        <w:rPr>
          <w:sz w:val="28"/>
          <w:szCs w:val="28"/>
        </w:rPr>
      </w:pPr>
      <w:r w:rsidRPr="006339CE">
        <w:rPr>
          <w:position w:val="-24"/>
          <w:sz w:val="28"/>
          <w:szCs w:val="28"/>
        </w:rPr>
        <w:object w:dxaOrig="1579" w:dyaOrig="620">
          <v:shape id="_x0000_i1067" type="#_x0000_t75" style="width:78.75pt;height:30.75pt" o:ole="">
            <v:imagedata r:id="rId89" o:title=""/>
          </v:shape>
          <o:OLEObject Type="Embed" ProgID="Equation.3" ShapeID="_x0000_i1067" DrawAspect="Content" ObjectID="_1459038185" r:id="rId90"/>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020" w:dyaOrig="620">
          <v:shape id="_x0000_i1068" type="#_x0000_t75" style="width:51pt;height:30.75pt" o:ole="">
            <v:imagedata r:id="rId91" o:title=""/>
          </v:shape>
          <o:OLEObject Type="Embed" ProgID="Equation.3" ShapeID="_x0000_i1068" DrawAspect="Content" ObjectID="_1459038186" r:id="rId92"/>
        </w:object>
      </w:r>
      <w:r w:rsidRPr="002F4BCC">
        <w:rPr>
          <w:sz w:val="28"/>
          <w:szCs w:val="28"/>
        </w:rPr>
        <w:t>=3,6</w:t>
      </w:r>
    </w:p>
    <w:p w:rsidR="009E5C66" w:rsidRPr="002F4BCC" w:rsidRDefault="009E5C66" w:rsidP="009E5C66">
      <w:pPr>
        <w:ind w:firstLine="709"/>
        <w:jc w:val="both"/>
        <w:rPr>
          <w:sz w:val="28"/>
          <w:szCs w:val="28"/>
        </w:rPr>
      </w:pPr>
      <w:r w:rsidRPr="002F4BCC">
        <w:rPr>
          <w:sz w:val="28"/>
          <w:szCs w:val="28"/>
        </w:rPr>
        <w:t xml:space="preserve">За анаогичный период прошлого года </w:t>
      </w:r>
      <w:r w:rsidR="009316F3" w:rsidRPr="002F4BCC">
        <w:rPr>
          <w:position w:val="-24"/>
          <w:sz w:val="28"/>
          <w:szCs w:val="28"/>
        </w:rPr>
        <w:object w:dxaOrig="999" w:dyaOrig="620">
          <v:shape id="_x0000_i1069" type="#_x0000_t75" style="width:50.25pt;height:30.75pt" o:ole="">
            <v:imagedata r:id="rId93" o:title=""/>
          </v:shape>
          <o:OLEObject Type="Embed" ProgID="Equation.3" ShapeID="_x0000_i1069" DrawAspect="Content" ObjectID="_1459038187" r:id="rId94"/>
        </w:object>
      </w:r>
      <w:r w:rsidRPr="002F4BCC">
        <w:rPr>
          <w:sz w:val="28"/>
          <w:szCs w:val="28"/>
        </w:rPr>
        <w:t>=2,9</w:t>
      </w:r>
    </w:p>
    <w:p w:rsidR="009E5C66" w:rsidRPr="002F4BCC" w:rsidRDefault="00290C39" w:rsidP="009E5C66">
      <w:pPr>
        <w:ind w:firstLine="709"/>
        <w:jc w:val="both"/>
        <w:rPr>
          <w:sz w:val="28"/>
          <w:szCs w:val="28"/>
        </w:rPr>
      </w:pPr>
      <w:r>
        <w:rPr>
          <w:sz w:val="28"/>
          <w:szCs w:val="28"/>
        </w:rPr>
        <w:t>14.</w:t>
      </w:r>
      <w:r w:rsidR="009E5C66" w:rsidRPr="002F4BCC">
        <w:rPr>
          <w:sz w:val="28"/>
          <w:szCs w:val="28"/>
        </w:rPr>
        <w:t xml:space="preserve">Коэффициент оборачиваемости собственного капитала </w:t>
      </w:r>
    </w:p>
    <w:p w:rsidR="009E5C66" w:rsidRPr="002F4BCC" w:rsidRDefault="009E5C66" w:rsidP="009E5C66">
      <w:pPr>
        <w:ind w:firstLine="709"/>
        <w:jc w:val="both"/>
        <w:rPr>
          <w:sz w:val="28"/>
          <w:szCs w:val="28"/>
        </w:rPr>
      </w:pPr>
    </w:p>
    <w:p w:rsidR="009E5C66" w:rsidRPr="002F4BCC" w:rsidRDefault="00290C39" w:rsidP="009E5C66">
      <w:pPr>
        <w:ind w:firstLine="709"/>
        <w:jc w:val="both"/>
        <w:rPr>
          <w:sz w:val="28"/>
          <w:szCs w:val="28"/>
        </w:rPr>
      </w:pPr>
      <w:r w:rsidRPr="006339CE">
        <w:rPr>
          <w:position w:val="-24"/>
          <w:sz w:val="28"/>
          <w:szCs w:val="28"/>
        </w:rPr>
        <w:object w:dxaOrig="1460" w:dyaOrig="620">
          <v:shape id="_x0000_i1070" type="#_x0000_t75" style="width:72.75pt;height:30.75pt" o:ole="">
            <v:imagedata r:id="rId95" o:title=""/>
          </v:shape>
          <o:OLEObject Type="Embed" ProgID="Equation.3" ShapeID="_x0000_i1070" DrawAspect="Content" ObjectID="_1459038188" r:id="rId96"/>
        </w:object>
      </w:r>
    </w:p>
    <w:p w:rsidR="009E5C66" w:rsidRPr="002F4BCC" w:rsidRDefault="009E5C66" w:rsidP="009E5C66">
      <w:pPr>
        <w:ind w:firstLine="709"/>
        <w:jc w:val="both"/>
        <w:rPr>
          <w:sz w:val="28"/>
          <w:szCs w:val="28"/>
        </w:rPr>
      </w:pPr>
      <w:r w:rsidRPr="002F4BCC">
        <w:rPr>
          <w:sz w:val="28"/>
          <w:szCs w:val="28"/>
        </w:rPr>
        <w:t>За отчетный период</w:t>
      </w:r>
      <w:r w:rsidR="009316F3" w:rsidRPr="002F4BCC">
        <w:rPr>
          <w:position w:val="-24"/>
          <w:sz w:val="28"/>
          <w:szCs w:val="28"/>
        </w:rPr>
        <w:object w:dxaOrig="1480" w:dyaOrig="620">
          <v:shape id="_x0000_i1071" type="#_x0000_t75" style="width:74.25pt;height:30.75pt" o:ole="">
            <v:imagedata r:id="rId97" o:title=""/>
          </v:shape>
          <o:OLEObject Type="Embed" ProgID="Equation.3" ShapeID="_x0000_i1071" DrawAspect="Content" ObjectID="_1459038189" r:id="rId98"/>
        </w:object>
      </w:r>
      <w:r w:rsidRPr="002F4BCC">
        <w:rPr>
          <w:sz w:val="28"/>
          <w:szCs w:val="28"/>
        </w:rPr>
        <w:t>=2,99</w:t>
      </w:r>
    </w:p>
    <w:p w:rsidR="009E5C66" w:rsidRPr="002F4BCC" w:rsidRDefault="009E5C66" w:rsidP="009E5C66">
      <w:pPr>
        <w:ind w:firstLine="709"/>
        <w:jc w:val="both"/>
        <w:rPr>
          <w:sz w:val="28"/>
          <w:szCs w:val="28"/>
        </w:rPr>
      </w:pPr>
      <w:r w:rsidRPr="002F4BCC">
        <w:rPr>
          <w:sz w:val="28"/>
          <w:szCs w:val="28"/>
        </w:rPr>
        <w:t xml:space="preserve">За аналогичный период прошлого года </w:t>
      </w:r>
      <w:r w:rsidR="00B87AE0" w:rsidRPr="002F4BCC">
        <w:rPr>
          <w:position w:val="-24"/>
          <w:sz w:val="28"/>
          <w:szCs w:val="28"/>
        </w:rPr>
        <w:object w:dxaOrig="1480" w:dyaOrig="620">
          <v:shape id="_x0000_i1072" type="#_x0000_t75" style="width:74.25pt;height:30.75pt" o:ole="">
            <v:imagedata r:id="rId99" o:title=""/>
          </v:shape>
          <o:OLEObject Type="Embed" ProgID="Equation.3" ShapeID="_x0000_i1072" DrawAspect="Content" ObjectID="_1459038190" r:id="rId100"/>
        </w:object>
      </w:r>
      <w:r w:rsidRPr="002F4BCC">
        <w:rPr>
          <w:sz w:val="28"/>
          <w:szCs w:val="28"/>
        </w:rPr>
        <w:t>=2,24</w:t>
      </w:r>
    </w:p>
    <w:p w:rsidR="00290C39" w:rsidRDefault="009E5C66" w:rsidP="009E5C66">
      <w:pPr>
        <w:pStyle w:val="a3"/>
        <w:widowControl w:val="0"/>
        <w:spacing w:after="0"/>
        <w:ind w:firstLine="709"/>
        <w:jc w:val="both"/>
        <w:rPr>
          <w:sz w:val="28"/>
          <w:szCs w:val="28"/>
        </w:rPr>
      </w:pPr>
      <w:r w:rsidRPr="0010650F">
        <w:rPr>
          <w:sz w:val="28"/>
          <w:szCs w:val="28"/>
        </w:rPr>
        <w:t>Колебание рентабельности является следствием того, что цены на сахар-песок, а также основные сырьевы</w:t>
      </w:r>
      <w:r w:rsidR="003F0C8B">
        <w:rPr>
          <w:sz w:val="28"/>
          <w:szCs w:val="28"/>
        </w:rPr>
        <w:t>е компоненты — </w:t>
      </w:r>
      <w:r w:rsidRPr="0010650F">
        <w:rPr>
          <w:sz w:val="28"/>
          <w:szCs w:val="28"/>
        </w:rPr>
        <w:t>сахар-сырец и сахарную св</w:t>
      </w:r>
      <w:r w:rsidR="003F0C8B">
        <w:rPr>
          <w:sz w:val="28"/>
          <w:szCs w:val="28"/>
        </w:rPr>
        <w:t>е</w:t>
      </w:r>
      <w:r w:rsidRPr="0010650F">
        <w:rPr>
          <w:sz w:val="28"/>
          <w:szCs w:val="28"/>
        </w:rPr>
        <w:t>клу</w:t>
      </w:r>
      <w:r w:rsidR="003F0C8B">
        <w:rPr>
          <w:sz w:val="28"/>
          <w:szCs w:val="28"/>
        </w:rPr>
        <w:t> — </w:t>
      </w:r>
      <w:r w:rsidRPr="0010650F">
        <w:rPr>
          <w:sz w:val="28"/>
          <w:szCs w:val="28"/>
        </w:rPr>
        <w:t>подлежат активному регулированию со стороны государства. Кроме того, на эффективность работы существенное влияние оказывает специфика работы предприятия с основным</w:t>
      </w:r>
      <w:r w:rsidR="003F0C8B">
        <w:rPr>
          <w:sz w:val="28"/>
          <w:szCs w:val="28"/>
        </w:rPr>
        <w:t>и поставщиками сахарной свеклы — </w:t>
      </w:r>
      <w:r w:rsidRPr="0010650F">
        <w:rPr>
          <w:sz w:val="28"/>
          <w:szCs w:val="28"/>
        </w:rPr>
        <w:t>колхозами и совхозами республики, которые в соответствии с типовым договором контрактации кредитуются весной во время посевной компании (в размере до 50% от объ</w:t>
      </w:r>
      <w:r w:rsidR="003F0C8B">
        <w:rPr>
          <w:sz w:val="28"/>
          <w:szCs w:val="28"/>
        </w:rPr>
        <w:t>е</w:t>
      </w:r>
      <w:r w:rsidRPr="0010650F">
        <w:rPr>
          <w:sz w:val="28"/>
          <w:szCs w:val="28"/>
        </w:rPr>
        <w:t>ма поставки в 200</w:t>
      </w:r>
      <w:r w:rsidR="003F0C8B">
        <w:rPr>
          <w:sz w:val="28"/>
          <w:szCs w:val="28"/>
        </w:rPr>
        <w:t>8</w:t>
      </w:r>
      <w:r w:rsidRPr="0010650F">
        <w:rPr>
          <w:sz w:val="28"/>
          <w:szCs w:val="28"/>
        </w:rPr>
        <w:t>г.), а расч</w:t>
      </w:r>
      <w:r w:rsidR="003F0C8B">
        <w:rPr>
          <w:sz w:val="28"/>
          <w:szCs w:val="28"/>
        </w:rPr>
        <w:t>е</w:t>
      </w:r>
      <w:r w:rsidRPr="0010650F">
        <w:rPr>
          <w:sz w:val="28"/>
          <w:szCs w:val="28"/>
        </w:rPr>
        <w:t>т осуществляют поставками сахарной свеклы лишь в четв</w:t>
      </w:r>
      <w:r w:rsidR="003F0C8B">
        <w:rPr>
          <w:sz w:val="28"/>
          <w:szCs w:val="28"/>
        </w:rPr>
        <w:t>е</w:t>
      </w:r>
      <w:r w:rsidRPr="0010650F">
        <w:rPr>
          <w:sz w:val="28"/>
          <w:szCs w:val="28"/>
        </w:rPr>
        <w:t>ртом квартале.</w:t>
      </w:r>
    </w:p>
    <w:p w:rsidR="009E5C66" w:rsidRDefault="00290C39" w:rsidP="009E5C66">
      <w:pPr>
        <w:pStyle w:val="a3"/>
        <w:widowControl w:val="0"/>
        <w:spacing w:after="0"/>
        <w:ind w:firstLine="709"/>
        <w:jc w:val="both"/>
        <w:rPr>
          <w:sz w:val="28"/>
          <w:szCs w:val="28"/>
        </w:rPr>
      </w:pPr>
      <w:r>
        <w:rPr>
          <w:sz w:val="28"/>
          <w:szCs w:val="28"/>
        </w:rPr>
        <w:br w:type="page"/>
      </w:r>
      <w:r w:rsidR="009E5C66">
        <w:rPr>
          <w:sz w:val="28"/>
          <w:szCs w:val="28"/>
        </w:rPr>
        <w:t xml:space="preserve">Таблица </w:t>
      </w:r>
      <w:r w:rsidR="004516FD">
        <w:rPr>
          <w:sz w:val="28"/>
          <w:szCs w:val="28"/>
        </w:rPr>
        <w:t>5.</w:t>
      </w:r>
      <w:r w:rsidR="009E5C66">
        <w:rPr>
          <w:sz w:val="28"/>
          <w:szCs w:val="28"/>
        </w:rPr>
        <w:t xml:space="preserve"> Анализ распределения прибыли </w:t>
      </w:r>
    </w:p>
    <w:tbl>
      <w:tblPr>
        <w:tblStyle w:val="a5"/>
        <w:tblW w:w="0" w:type="auto"/>
        <w:tblLook w:val="01E0" w:firstRow="1" w:lastRow="1" w:firstColumn="1" w:lastColumn="1" w:noHBand="0" w:noVBand="0"/>
      </w:tblPr>
      <w:tblGrid>
        <w:gridCol w:w="1914"/>
        <w:gridCol w:w="1914"/>
        <w:gridCol w:w="1914"/>
        <w:gridCol w:w="1914"/>
        <w:gridCol w:w="1915"/>
      </w:tblGrid>
      <w:tr w:rsidR="009E5C66" w:rsidRPr="003F0C8B">
        <w:tc>
          <w:tcPr>
            <w:tcW w:w="1914" w:type="dxa"/>
            <w:vMerge w:val="restart"/>
            <w:vAlign w:val="center"/>
          </w:tcPr>
          <w:p w:rsidR="009E5C66" w:rsidRPr="003F0C8B" w:rsidRDefault="009E5C66" w:rsidP="003F0C8B">
            <w:pPr>
              <w:pStyle w:val="a3"/>
              <w:widowControl w:val="0"/>
              <w:spacing w:after="0"/>
              <w:jc w:val="center"/>
            </w:pPr>
            <w:r w:rsidRPr="003F0C8B">
              <w:t>Показатель</w:t>
            </w:r>
          </w:p>
        </w:tc>
        <w:tc>
          <w:tcPr>
            <w:tcW w:w="3828" w:type="dxa"/>
            <w:gridSpan w:val="2"/>
            <w:vAlign w:val="center"/>
          </w:tcPr>
          <w:p w:rsidR="009E5C66" w:rsidRPr="003F0C8B" w:rsidRDefault="009E5C66" w:rsidP="003F0C8B">
            <w:pPr>
              <w:pStyle w:val="a3"/>
              <w:widowControl w:val="0"/>
              <w:spacing w:after="0"/>
              <w:jc w:val="center"/>
            </w:pPr>
            <w:r w:rsidRPr="003F0C8B">
              <w:t>Отчетный период</w:t>
            </w:r>
          </w:p>
        </w:tc>
        <w:tc>
          <w:tcPr>
            <w:tcW w:w="3829" w:type="dxa"/>
            <w:gridSpan w:val="2"/>
            <w:vAlign w:val="center"/>
          </w:tcPr>
          <w:p w:rsidR="009E5C66" w:rsidRPr="003F0C8B" w:rsidRDefault="009E5C66" w:rsidP="003F0C8B">
            <w:pPr>
              <w:pStyle w:val="a3"/>
              <w:widowControl w:val="0"/>
              <w:spacing w:after="0"/>
              <w:jc w:val="center"/>
            </w:pPr>
            <w:r w:rsidRPr="003F0C8B">
              <w:t>Предыдущий период</w:t>
            </w:r>
          </w:p>
        </w:tc>
      </w:tr>
      <w:tr w:rsidR="009E5C66" w:rsidRPr="003F0C8B">
        <w:tc>
          <w:tcPr>
            <w:tcW w:w="1914" w:type="dxa"/>
            <w:vMerge/>
            <w:vAlign w:val="center"/>
          </w:tcPr>
          <w:p w:rsidR="009E5C66" w:rsidRPr="003F0C8B" w:rsidRDefault="009E5C66" w:rsidP="003F0C8B">
            <w:pPr>
              <w:pStyle w:val="a3"/>
              <w:widowControl w:val="0"/>
              <w:spacing w:after="0"/>
              <w:jc w:val="center"/>
            </w:pPr>
          </w:p>
        </w:tc>
        <w:tc>
          <w:tcPr>
            <w:tcW w:w="1914" w:type="dxa"/>
            <w:vAlign w:val="center"/>
          </w:tcPr>
          <w:p w:rsidR="009E5C66" w:rsidRPr="003F0C8B" w:rsidRDefault="003F0C8B" w:rsidP="003F0C8B">
            <w:pPr>
              <w:pStyle w:val="a3"/>
              <w:widowControl w:val="0"/>
              <w:spacing w:after="0"/>
              <w:jc w:val="center"/>
            </w:pPr>
            <w:r>
              <w:t>З</w:t>
            </w:r>
            <w:r w:rsidR="009E5C66" w:rsidRPr="003F0C8B">
              <w:t>начение</w:t>
            </w:r>
          </w:p>
        </w:tc>
        <w:tc>
          <w:tcPr>
            <w:tcW w:w="1914" w:type="dxa"/>
            <w:vAlign w:val="center"/>
          </w:tcPr>
          <w:p w:rsidR="009E5C66" w:rsidRPr="003F0C8B" w:rsidRDefault="009E5C66" w:rsidP="003F0C8B">
            <w:pPr>
              <w:pStyle w:val="a3"/>
              <w:widowControl w:val="0"/>
              <w:spacing w:after="0"/>
              <w:jc w:val="center"/>
            </w:pPr>
            <w:r w:rsidRPr="003F0C8B">
              <w:t>Удельный вес</w:t>
            </w:r>
          </w:p>
        </w:tc>
        <w:tc>
          <w:tcPr>
            <w:tcW w:w="1914" w:type="dxa"/>
            <w:vAlign w:val="center"/>
          </w:tcPr>
          <w:p w:rsidR="009E5C66" w:rsidRPr="003F0C8B" w:rsidRDefault="003F0C8B" w:rsidP="003F0C8B">
            <w:pPr>
              <w:pStyle w:val="a3"/>
              <w:widowControl w:val="0"/>
              <w:spacing w:after="0"/>
              <w:jc w:val="center"/>
            </w:pPr>
            <w:r>
              <w:t>З</w:t>
            </w:r>
            <w:r w:rsidR="009E5C66" w:rsidRPr="003F0C8B">
              <w:t>начение</w:t>
            </w:r>
          </w:p>
        </w:tc>
        <w:tc>
          <w:tcPr>
            <w:tcW w:w="1915" w:type="dxa"/>
            <w:vAlign w:val="center"/>
          </w:tcPr>
          <w:p w:rsidR="009E5C66" w:rsidRPr="003F0C8B" w:rsidRDefault="009E5C66" w:rsidP="003F0C8B">
            <w:pPr>
              <w:pStyle w:val="a3"/>
              <w:widowControl w:val="0"/>
              <w:spacing w:after="0"/>
              <w:jc w:val="center"/>
            </w:pPr>
            <w:r w:rsidRPr="003F0C8B">
              <w:t>Удельный вес</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Балансовая прибыль</w:t>
            </w:r>
          </w:p>
        </w:tc>
        <w:tc>
          <w:tcPr>
            <w:tcW w:w="1914" w:type="dxa"/>
            <w:vAlign w:val="center"/>
          </w:tcPr>
          <w:p w:rsidR="009E5C66" w:rsidRPr="003F0C8B" w:rsidRDefault="009E5C66" w:rsidP="003F0C8B">
            <w:pPr>
              <w:jc w:val="center"/>
            </w:pPr>
            <w:r w:rsidRPr="003F0C8B">
              <w:t>10559</w:t>
            </w:r>
          </w:p>
        </w:tc>
        <w:tc>
          <w:tcPr>
            <w:tcW w:w="1914" w:type="dxa"/>
            <w:vAlign w:val="center"/>
          </w:tcPr>
          <w:p w:rsidR="009E5C66" w:rsidRPr="003F0C8B" w:rsidRDefault="009E5C66" w:rsidP="003F0C8B">
            <w:pPr>
              <w:jc w:val="center"/>
            </w:pPr>
            <w:r w:rsidRPr="003F0C8B">
              <w:t>100</w:t>
            </w:r>
          </w:p>
        </w:tc>
        <w:tc>
          <w:tcPr>
            <w:tcW w:w="1914" w:type="dxa"/>
            <w:vAlign w:val="center"/>
          </w:tcPr>
          <w:p w:rsidR="009E5C66" w:rsidRPr="003F0C8B" w:rsidRDefault="009E5C66" w:rsidP="003F0C8B">
            <w:pPr>
              <w:jc w:val="center"/>
            </w:pPr>
            <w:r w:rsidRPr="003F0C8B">
              <w:t>22400</w:t>
            </w:r>
          </w:p>
        </w:tc>
        <w:tc>
          <w:tcPr>
            <w:tcW w:w="1915" w:type="dxa"/>
            <w:vAlign w:val="center"/>
          </w:tcPr>
          <w:p w:rsidR="009E5C66" w:rsidRPr="003F0C8B" w:rsidRDefault="009E5C66" w:rsidP="003F0C8B">
            <w:pPr>
              <w:jc w:val="center"/>
            </w:pPr>
            <w:r w:rsidRPr="003F0C8B">
              <w:t>100</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Сумма налогов из прибыли</w:t>
            </w:r>
          </w:p>
        </w:tc>
        <w:tc>
          <w:tcPr>
            <w:tcW w:w="1914" w:type="dxa"/>
            <w:vAlign w:val="center"/>
          </w:tcPr>
          <w:p w:rsidR="009E5C66" w:rsidRPr="003F0C8B" w:rsidRDefault="009E5C66" w:rsidP="003F0C8B">
            <w:pPr>
              <w:pStyle w:val="a4"/>
              <w:jc w:val="center"/>
              <w:rPr>
                <w:rFonts w:ascii="Times New Roman" w:hAnsi="Times New Roman"/>
                <w:sz w:val="24"/>
                <w:szCs w:val="24"/>
              </w:rPr>
            </w:pPr>
            <w:r w:rsidRPr="003F0C8B">
              <w:rPr>
                <w:rFonts w:ascii="Times New Roman" w:hAnsi="Times New Roman"/>
                <w:sz w:val="24"/>
                <w:szCs w:val="24"/>
              </w:rPr>
              <w:t>4260</w:t>
            </w:r>
          </w:p>
        </w:tc>
        <w:tc>
          <w:tcPr>
            <w:tcW w:w="1914" w:type="dxa"/>
            <w:vAlign w:val="center"/>
          </w:tcPr>
          <w:p w:rsidR="009E5C66" w:rsidRPr="003F0C8B" w:rsidRDefault="009E5C66" w:rsidP="003F0C8B">
            <w:pPr>
              <w:pStyle w:val="a4"/>
              <w:jc w:val="center"/>
              <w:rPr>
                <w:rFonts w:ascii="Times New Roman" w:hAnsi="Times New Roman"/>
                <w:sz w:val="24"/>
                <w:szCs w:val="24"/>
              </w:rPr>
            </w:pPr>
            <w:r w:rsidRPr="003F0C8B">
              <w:rPr>
                <w:rFonts w:ascii="Times New Roman" w:hAnsi="Times New Roman"/>
                <w:sz w:val="24"/>
                <w:szCs w:val="24"/>
              </w:rPr>
              <w:t>40.3</w:t>
            </w:r>
          </w:p>
        </w:tc>
        <w:tc>
          <w:tcPr>
            <w:tcW w:w="1914" w:type="dxa"/>
            <w:vAlign w:val="center"/>
          </w:tcPr>
          <w:p w:rsidR="009E5C66" w:rsidRPr="003F0C8B" w:rsidRDefault="009E5C66" w:rsidP="003F0C8B">
            <w:pPr>
              <w:jc w:val="center"/>
            </w:pPr>
            <w:r w:rsidRPr="003F0C8B">
              <w:t>6570</w:t>
            </w:r>
          </w:p>
        </w:tc>
        <w:tc>
          <w:tcPr>
            <w:tcW w:w="1915" w:type="dxa"/>
            <w:vAlign w:val="center"/>
          </w:tcPr>
          <w:p w:rsidR="009E5C66" w:rsidRPr="003F0C8B" w:rsidRDefault="009E5C66" w:rsidP="003F0C8B">
            <w:pPr>
              <w:jc w:val="center"/>
            </w:pPr>
            <w:r w:rsidRPr="003F0C8B">
              <w:t>29,3</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Чистая прибыль</w:t>
            </w:r>
          </w:p>
        </w:tc>
        <w:tc>
          <w:tcPr>
            <w:tcW w:w="1914" w:type="dxa"/>
            <w:vAlign w:val="center"/>
          </w:tcPr>
          <w:p w:rsidR="009E5C66" w:rsidRPr="003F0C8B" w:rsidRDefault="009E5C66" w:rsidP="003F0C8B">
            <w:pPr>
              <w:jc w:val="center"/>
            </w:pPr>
            <w:r w:rsidRPr="003F0C8B">
              <w:t>5484</w:t>
            </w:r>
          </w:p>
        </w:tc>
        <w:tc>
          <w:tcPr>
            <w:tcW w:w="1914" w:type="dxa"/>
            <w:vAlign w:val="center"/>
          </w:tcPr>
          <w:p w:rsidR="009E5C66" w:rsidRPr="003F0C8B" w:rsidRDefault="009E5C66" w:rsidP="003F0C8B">
            <w:pPr>
              <w:jc w:val="center"/>
            </w:pPr>
            <w:r w:rsidRPr="003F0C8B">
              <w:t>51,9</w:t>
            </w:r>
          </w:p>
        </w:tc>
        <w:tc>
          <w:tcPr>
            <w:tcW w:w="1914" w:type="dxa"/>
            <w:vAlign w:val="center"/>
          </w:tcPr>
          <w:p w:rsidR="009E5C66" w:rsidRPr="003F0C8B" w:rsidRDefault="009E5C66" w:rsidP="003F0C8B">
            <w:pPr>
              <w:jc w:val="center"/>
            </w:pPr>
            <w:r w:rsidRPr="003F0C8B">
              <w:t>15752</w:t>
            </w:r>
          </w:p>
        </w:tc>
        <w:tc>
          <w:tcPr>
            <w:tcW w:w="1915" w:type="dxa"/>
            <w:vAlign w:val="center"/>
          </w:tcPr>
          <w:p w:rsidR="009E5C66" w:rsidRPr="003F0C8B" w:rsidRDefault="009E5C66" w:rsidP="003F0C8B">
            <w:pPr>
              <w:jc w:val="center"/>
            </w:pPr>
            <w:r w:rsidRPr="003F0C8B">
              <w:t>70,3</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Фонд потребления</w:t>
            </w:r>
          </w:p>
        </w:tc>
        <w:tc>
          <w:tcPr>
            <w:tcW w:w="1914" w:type="dxa"/>
            <w:vAlign w:val="center"/>
          </w:tcPr>
          <w:p w:rsidR="009E5C66" w:rsidRPr="003F0C8B" w:rsidRDefault="009E5C66" w:rsidP="003F0C8B">
            <w:pPr>
              <w:pStyle w:val="a3"/>
              <w:widowControl w:val="0"/>
              <w:spacing w:after="0"/>
              <w:jc w:val="center"/>
            </w:pPr>
            <w:r w:rsidRPr="003F0C8B">
              <w:t>1302</w:t>
            </w:r>
          </w:p>
        </w:tc>
        <w:tc>
          <w:tcPr>
            <w:tcW w:w="1914" w:type="dxa"/>
            <w:vAlign w:val="center"/>
          </w:tcPr>
          <w:p w:rsidR="009E5C66" w:rsidRPr="003F0C8B" w:rsidRDefault="009E5C66" w:rsidP="003F0C8B">
            <w:pPr>
              <w:jc w:val="center"/>
            </w:pPr>
            <w:r w:rsidRPr="003F0C8B">
              <w:t>23,7</w:t>
            </w:r>
          </w:p>
        </w:tc>
        <w:tc>
          <w:tcPr>
            <w:tcW w:w="1914" w:type="dxa"/>
            <w:vAlign w:val="center"/>
          </w:tcPr>
          <w:p w:rsidR="009E5C66" w:rsidRPr="003F0C8B" w:rsidRDefault="009E5C66" w:rsidP="003F0C8B">
            <w:pPr>
              <w:pStyle w:val="a3"/>
              <w:widowControl w:val="0"/>
              <w:spacing w:after="0"/>
              <w:jc w:val="center"/>
            </w:pPr>
            <w:r w:rsidRPr="003F0C8B">
              <w:t>1437</w:t>
            </w:r>
          </w:p>
        </w:tc>
        <w:tc>
          <w:tcPr>
            <w:tcW w:w="1915" w:type="dxa"/>
            <w:vAlign w:val="center"/>
          </w:tcPr>
          <w:p w:rsidR="009E5C66" w:rsidRPr="003F0C8B" w:rsidRDefault="009E5C66" w:rsidP="003F0C8B">
            <w:pPr>
              <w:jc w:val="center"/>
            </w:pPr>
            <w:r w:rsidRPr="003F0C8B">
              <w:t>9,1</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Фонд накопления</w:t>
            </w:r>
          </w:p>
        </w:tc>
        <w:tc>
          <w:tcPr>
            <w:tcW w:w="1914" w:type="dxa"/>
            <w:vAlign w:val="center"/>
          </w:tcPr>
          <w:p w:rsidR="009E5C66" w:rsidRPr="003F0C8B" w:rsidRDefault="009E5C66" w:rsidP="003F0C8B">
            <w:pPr>
              <w:pStyle w:val="a3"/>
              <w:widowControl w:val="0"/>
              <w:spacing w:after="0"/>
              <w:jc w:val="center"/>
            </w:pPr>
            <w:r w:rsidRPr="003F0C8B">
              <w:t>4201</w:t>
            </w:r>
          </w:p>
        </w:tc>
        <w:tc>
          <w:tcPr>
            <w:tcW w:w="1914" w:type="dxa"/>
            <w:vAlign w:val="center"/>
          </w:tcPr>
          <w:p w:rsidR="009E5C66" w:rsidRPr="003F0C8B" w:rsidRDefault="009E5C66" w:rsidP="003F0C8B">
            <w:pPr>
              <w:pStyle w:val="a3"/>
              <w:widowControl w:val="0"/>
              <w:spacing w:after="0"/>
              <w:jc w:val="center"/>
            </w:pPr>
            <w:r w:rsidRPr="003F0C8B">
              <w:t>76,6</w:t>
            </w:r>
          </w:p>
        </w:tc>
        <w:tc>
          <w:tcPr>
            <w:tcW w:w="1914" w:type="dxa"/>
            <w:vAlign w:val="center"/>
          </w:tcPr>
          <w:p w:rsidR="009E5C66" w:rsidRPr="003F0C8B" w:rsidRDefault="009E5C66" w:rsidP="003F0C8B">
            <w:pPr>
              <w:pStyle w:val="a3"/>
              <w:widowControl w:val="0"/>
              <w:spacing w:after="0"/>
              <w:jc w:val="center"/>
            </w:pPr>
            <w:r w:rsidRPr="003F0C8B">
              <w:t>8593</w:t>
            </w:r>
          </w:p>
        </w:tc>
        <w:tc>
          <w:tcPr>
            <w:tcW w:w="1915" w:type="dxa"/>
            <w:vAlign w:val="center"/>
          </w:tcPr>
          <w:p w:rsidR="009E5C66" w:rsidRPr="003F0C8B" w:rsidRDefault="009E5C66" w:rsidP="003F0C8B">
            <w:pPr>
              <w:pStyle w:val="a3"/>
              <w:widowControl w:val="0"/>
              <w:spacing w:after="0"/>
              <w:jc w:val="center"/>
            </w:pPr>
            <w:r w:rsidRPr="003F0C8B">
              <w:t>54,6</w:t>
            </w:r>
          </w:p>
        </w:tc>
      </w:tr>
      <w:tr w:rsidR="009E5C66" w:rsidRPr="003F0C8B">
        <w:tc>
          <w:tcPr>
            <w:tcW w:w="1914" w:type="dxa"/>
            <w:vAlign w:val="center"/>
          </w:tcPr>
          <w:p w:rsidR="009E5C66" w:rsidRPr="003F0C8B" w:rsidRDefault="009E5C66" w:rsidP="003F0C8B">
            <w:pPr>
              <w:pStyle w:val="a3"/>
              <w:widowControl w:val="0"/>
              <w:spacing w:after="0"/>
              <w:jc w:val="center"/>
            </w:pPr>
            <w:r w:rsidRPr="003F0C8B">
              <w:t>Резервный фонд</w:t>
            </w:r>
          </w:p>
        </w:tc>
        <w:tc>
          <w:tcPr>
            <w:tcW w:w="1914" w:type="dxa"/>
            <w:vAlign w:val="center"/>
          </w:tcPr>
          <w:p w:rsidR="009E5C66" w:rsidRPr="003F0C8B" w:rsidRDefault="009E5C66" w:rsidP="003F0C8B">
            <w:pPr>
              <w:pStyle w:val="a3"/>
              <w:widowControl w:val="0"/>
              <w:spacing w:after="0"/>
              <w:jc w:val="center"/>
            </w:pPr>
            <w:r w:rsidRPr="003F0C8B">
              <w:t>957</w:t>
            </w:r>
          </w:p>
        </w:tc>
        <w:tc>
          <w:tcPr>
            <w:tcW w:w="1914" w:type="dxa"/>
            <w:vAlign w:val="center"/>
          </w:tcPr>
          <w:p w:rsidR="009E5C66" w:rsidRPr="003F0C8B" w:rsidRDefault="009E5C66" w:rsidP="003F0C8B">
            <w:pPr>
              <w:jc w:val="center"/>
            </w:pPr>
            <w:r w:rsidRPr="003F0C8B">
              <w:t>13,2</w:t>
            </w:r>
          </w:p>
        </w:tc>
        <w:tc>
          <w:tcPr>
            <w:tcW w:w="1914" w:type="dxa"/>
            <w:vAlign w:val="center"/>
          </w:tcPr>
          <w:p w:rsidR="009E5C66" w:rsidRPr="003F0C8B" w:rsidRDefault="009E5C66" w:rsidP="003F0C8B">
            <w:pPr>
              <w:pStyle w:val="a3"/>
              <w:widowControl w:val="0"/>
              <w:spacing w:after="0"/>
              <w:jc w:val="center"/>
            </w:pPr>
            <w:r w:rsidRPr="003F0C8B">
              <w:t>957</w:t>
            </w:r>
          </w:p>
        </w:tc>
        <w:tc>
          <w:tcPr>
            <w:tcW w:w="1915" w:type="dxa"/>
            <w:vAlign w:val="center"/>
          </w:tcPr>
          <w:p w:rsidR="009E5C66" w:rsidRPr="003F0C8B" w:rsidRDefault="009E5C66" w:rsidP="003F0C8B">
            <w:pPr>
              <w:pStyle w:val="a3"/>
              <w:widowControl w:val="0"/>
              <w:spacing w:after="0"/>
              <w:jc w:val="center"/>
            </w:pPr>
            <w:r w:rsidRPr="003F0C8B">
              <w:t>6,1</w:t>
            </w:r>
          </w:p>
        </w:tc>
      </w:tr>
    </w:tbl>
    <w:p w:rsidR="004516FD" w:rsidRDefault="004516FD" w:rsidP="009E5C66">
      <w:pPr>
        <w:ind w:firstLine="709"/>
        <w:jc w:val="both"/>
        <w:rPr>
          <w:sz w:val="28"/>
          <w:szCs w:val="28"/>
        </w:rPr>
      </w:pPr>
    </w:p>
    <w:p w:rsidR="009E5C66" w:rsidRDefault="009E5C66" w:rsidP="009E5C66">
      <w:pPr>
        <w:ind w:firstLine="709"/>
        <w:jc w:val="both"/>
        <w:rPr>
          <w:sz w:val="28"/>
          <w:szCs w:val="28"/>
        </w:rPr>
      </w:pPr>
      <w:r>
        <w:rPr>
          <w:sz w:val="28"/>
          <w:szCs w:val="28"/>
        </w:rPr>
        <w:t xml:space="preserve">За отчетный период в структуре распределения чистой прибыли произошли изменения. Увеличились удельные веса отчислений в фонды потребления, накопления, резервный соответственно на 14, </w:t>
      </w:r>
      <w:r w:rsidR="006D75B8">
        <w:rPr>
          <w:sz w:val="28"/>
          <w:szCs w:val="28"/>
        </w:rPr>
        <w:t>22</w:t>
      </w:r>
      <w:r>
        <w:rPr>
          <w:sz w:val="28"/>
          <w:szCs w:val="28"/>
        </w:rPr>
        <w:t xml:space="preserve"> и </w:t>
      </w:r>
      <w:r w:rsidR="006D75B8">
        <w:rPr>
          <w:sz w:val="28"/>
          <w:szCs w:val="28"/>
        </w:rPr>
        <w:t>7</w:t>
      </w:r>
      <w:r>
        <w:rPr>
          <w:sz w:val="28"/>
          <w:szCs w:val="28"/>
        </w:rPr>
        <w:t>%. Это в целом связано с уменьшением величины чистой прибыли и увеличением удельного веса налогов и сборов из прибыли</w:t>
      </w:r>
      <w:r w:rsidR="00B87AE0">
        <w:rPr>
          <w:sz w:val="28"/>
          <w:szCs w:val="28"/>
        </w:rPr>
        <w:t>.</w:t>
      </w:r>
    </w:p>
    <w:p w:rsidR="00D87A47" w:rsidRDefault="00D87A47" w:rsidP="009E5C66">
      <w:pPr>
        <w:ind w:left="709"/>
        <w:jc w:val="both"/>
      </w:pPr>
    </w:p>
    <w:p w:rsidR="00D87A47" w:rsidRDefault="00D87A47" w:rsidP="009E5C66">
      <w:pPr>
        <w:ind w:left="709"/>
        <w:jc w:val="both"/>
      </w:pPr>
    </w:p>
    <w:p w:rsidR="00D87A47" w:rsidRPr="00D87A47" w:rsidRDefault="00D87A47" w:rsidP="009E5C66">
      <w:pPr>
        <w:ind w:left="709"/>
        <w:jc w:val="center"/>
        <w:rPr>
          <w:sz w:val="28"/>
          <w:szCs w:val="28"/>
        </w:rPr>
      </w:pPr>
      <w:r>
        <w:br w:type="page"/>
      </w:r>
      <w:r w:rsidRPr="00D87A47">
        <w:rPr>
          <w:sz w:val="28"/>
          <w:szCs w:val="28"/>
        </w:rPr>
        <w:t>2.3 Виды доходов предприятия</w:t>
      </w:r>
    </w:p>
    <w:p w:rsidR="00D87A47" w:rsidRDefault="00D87A47" w:rsidP="00095958">
      <w:pPr>
        <w:pStyle w:val="a6"/>
        <w:spacing w:after="0"/>
        <w:ind w:left="0" w:firstLine="709"/>
        <w:jc w:val="both"/>
        <w:rPr>
          <w:sz w:val="28"/>
          <w:szCs w:val="28"/>
        </w:rPr>
      </w:pPr>
    </w:p>
    <w:p w:rsidR="003B7BE1" w:rsidRPr="00095958" w:rsidRDefault="003B7BE1" w:rsidP="00095958">
      <w:pPr>
        <w:pStyle w:val="a6"/>
        <w:spacing w:after="0"/>
        <w:ind w:left="0" w:firstLine="709"/>
        <w:jc w:val="both"/>
        <w:rPr>
          <w:sz w:val="28"/>
          <w:szCs w:val="28"/>
        </w:rPr>
      </w:pPr>
      <w:r w:rsidRPr="00095958">
        <w:rPr>
          <w:sz w:val="28"/>
          <w:szCs w:val="28"/>
        </w:rPr>
        <w:t>Доходы предприятия зависят от внешних и внутренних факторов:</w:t>
      </w:r>
    </w:p>
    <w:p w:rsidR="003B7BE1" w:rsidRPr="00095958" w:rsidRDefault="003B7BE1" w:rsidP="00095958">
      <w:pPr>
        <w:pStyle w:val="a6"/>
        <w:spacing w:after="0"/>
        <w:ind w:left="0" w:firstLine="709"/>
        <w:jc w:val="both"/>
        <w:rPr>
          <w:sz w:val="28"/>
          <w:szCs w:val="28"/>
        </w:rPr>
      </w:pPr>
      <w:r w:rsidRPr="00095958">
        <w:rPr>
          <w:sz w:val="28"/>
          <w:szCs w:val="28"/>
        </w:rPr>
        <w:t>1</w:t>
      </w:r>
      <w:r w:rsidR="00095958">
        <w:rPr>
          <w:sz w:val="28"/>
          <w:szCs w:val="28"/>
        </w:rPr>
        <w:t xml:space="preserve">. </w:t>
      </w:r>
      <w:r w:rsidRPr="00095958">
        <w:rPr>
          <w:sz w:val="28"/>
          <w:szCs w:val="28"/>
        </w:rPr>
        <w:t xml:space="preserve">Внешние (уровень инфляции, уровень конкуренции, уровень доходов покупателей, </w:t>
      </w:r>
      <w:r w:rsidR="00095958">
        <w:rPr>
          <w:sz w:val="28"/>
          <w:szCs w:val="28"/>
        </w:rPr>
        <w:t xml:space="preserve">и </w:t>
      </w:r>
      <w:r w:rsidRPr="00095958">
        <w:rPr>
          <w:sz w:val="28"/>
          <w:szCs w:val="28"/>
        </w:rPr>
        <w:t>др.)</w:t>
      </w:r>
    </w:p>
    <w:p w:rsidR="003B7BE1" w:rsidRPr="00095958" w:rsidRDefault="00095958" w:rsidP="00095958">
      <w:pPr>
        <w:pStyle w:val="a6"/>
        <w:spacing w:after="0"/>
        <w:ind w:left="0" w:firstLine="709"/>
        <w:jc w:val="both"/>
        <w:rPr>
          <w:sz w:val="28"/>
          <w:szCs w:val="28"/>
        </w:rPr>
      </w:pPr>
      <w:r>
        <w:rPr>
          <w:sz w:val="28"/>
          <w:szCs w:val="28"/>
        </w:rPr>
        <w:t xml:space="preserve">2. </w:t>
      </w:r>
      <w:r w:rsidR="003B7BE1" w:rsidRPr="00095958">
        <w:rPr>
          <w:sz w:val="28"/>
          <w:szCs w:val="28"/>
        </w:rPr>
        <w:t>Внутренние</w:t>
      </w:r>
      <w:r>
        <w:rPr>
          <w:sz w:val="28"/>
          <w:szCs w:val="28"/>
        </w:rPr>
        <w:t xml:space="preserve"> </w:t>
      </w:r>
      <w:r w:rsidR="003B7BE1" w:rsidRPr="00095958">
        <w:rPr>
          <w:sz w:val="28"/>
          <w:szCs w:val="28"/>
        </w:rPr>
        <w:t xml:space="preserve">(V выпуска, качество, себестоимость, квалификация персонала, возрастной состав оборудования, </w:t>
      </w:r>
      <w:r>
        <w:rPr>
          <w:sz w:val="28"/>
          <w:szCs w:val="28"/>
        </w:rPr>
        <w:t xml:space="preserve">и </w:t>
      </w:r>
      <w:r w:rsidR="003B7BE1" w:rsidRPr="00095958">
        <w:rPr>
          <w:sz w:val="28"/>
          <w:szCs w:val="28"/>
        </w:rPr>
        <w:t xml:space="preserve">др.). </w:t>
      </w:r>
    </w:p>
    <w:p w:rsidR="003B7BE1" w:rsidRPr="00095958" w:rsidRDefault="003B7BE1" w:rsidP="00095958">
      <w:pPr>
        <w:pStyle w:val="a6"/>
        <w:spacing w:after="0"/>
        <w:ind w:left="0" w:firstLine="709"/>
        <w:jc w:val="both"/>
        <w:rPr>
          <w:sz w:val="28"/>
          <w:szCs w:val="28"/>
        </w:rPr>
      </w:pPr>
      <w:r w:rsidRPr="00095958">
        <w:rPr>
          <w:sz w:val="28"/>
          <w:szCs w:val="28"/>
        </w:rPr>
        <w:t>Доход предприятия выступает в двух формах:</w:t>
      </w:r>
    </w:p>
    <w:p w:rsidR="003B7BE1" w:rsidRPr="00095958" w:rsidRDefault="003B7BE1" w:rsidP="00095958">
      <w:pPr>
        <w:pStyle w:val="a6"/>
        <w:spacing w:after="0"/>
        <w:ind w:left="0" w:firstLine="709"/>
        <w:jc w:val="both"/>
        <w:rPr>
          <w:sz w:val="28"/>
          <w:szCs w:val="28"/>
        </w:rPr>
      </w:pPr>
      <w:r w:rsidRPr="00095958">
        <w:rPr>
          <w:sz w:val="28"/>
          <w:szCs w:val="28"/>
        </w:rPr>
        <w:t>1)выручка</w:t>
      </w:r>
      <w:r w:rsidR="00095958">
        <w:rPr>
          <w:sz w:val="28"/>
          <w:szCs w:val="28"/>
        </w:rPr>
        <w:t xml:space="preserve"> = </w:t>
      </w:r>
      <w:r w:rsidRPr="00095958">
        <w:rPr>
          <w:sz w:val="28"/>
          <w:szCs w:val="28"/>
        </w:rPr>
        <w:t xml:space="preserve">Vреализации </w:t>
      </w:r>
      <w:r w:rsidR="00095958">
        <w:rPr>
          <w:sz w:val="28"/>
          <w:szCs w:val="28"/>
        </w:rPr>
        <w:t>*Цреализации</w:t>
      </w:r>
    </w:p>
    <w:p w:rsidR="003B7BE1" w:rsidRPr="00095958" w:rsidRDefault="003B7BE1" w:rsidP="00095958">
      <w:pPr>
        <w:pStyle w:val="a6"/>
        <w:spacing w:after="0"/>
        <w:ind w:left="0" w:firstLine="709"/>
        <w:jc w:val="both"/>
        <w:rPr>
          <w:sz w:val="28"/>
          <w:szCs w:val="28"/>
        </w:rPr>
      </w:pPr>
      <w:r w:rsidRPr="00095958">
        <w:rPr>
          <w:sz w:val="28"/>
          <w:szCs w:val="28"/>
        </w:rPr>
        <w:t>2)прибыль</w:t>
      </w:r>
      <w:r w:rsidR="00095958">
        <w:rPr>
          <w:sz w:val="28"/>
          <w:szCs w:val="28"/>
        </w:rPr>
        <w:t xml:space="preserve"> = Выручка — Затраты</w:t>
      </w:r>
    </w:p>
    <w:p w:rsidR="003B7BE1" w:rsidRPr="00095958" w:rsidRDefault="003B7BE1" w:rsidP="00095958">
      <w:pPr>
        <w:pStyle w:val="a6"/>
        <w:spacing w:after="0"/>
        <w:ind w:left="0" w:firstLine="709"/>
        <w:jc w:val="both"/>
        <w:rPr>
          <w:sz w:val="28"/>
          <w:szCs w:val="28"/>
        </w:rPr>
      </w:pPr>
      <w:r w:rsidRPr="00095958">
        <w:rPr>
          <w:sz w:val="28"/>
          <w:szCs w:val="28"/>
        </w:rPr>
        <w:t>Прибыль — прирост активов предприятия за определенный период времени. В зависимости от направления деятельности предприятия выручка и прибыль</w:t>
      </w:r>
      <w:r w:rsidR="00095958">
        <w:rPr>
          <w:sz w:val="28"/>
          <w:szCs w:val="28"/>
        </w:rPr>
        <w:t xml:space="preserve"> (доход)</w:t>
      </w:r>
      <w:r w:rsidRPr="00095958">
        <w:rPr>
          <w:sz w:val="28"/>
          <w:szCs w:val="28"/>
        </w:rPr>
        <w:t xml:space="preserve"> делят на:</w:t>
      </w:r>
    </w:p>
    <w:p w:rsidR="003B7BE1" w:rsidRPr="00095958" w:rsidRDefault="003B7BE1" w:rsidP="00095958">
      <w:pPr>
        <w:pStyle w:val="a6"/>
        <w:spacing w:after="0"/>
        <w:ind w:left="0" w:firstLine="709"/>
        <w:jc w:val="both"/>
        <w:rPr>
          <w:sz w:val="28"/>
          <w:szCs w:val="28"/>
        </w:rPr>
      </w:pPr>
      <w:r w:rsidRPr="00095958">
        <w:rPr>
          <w:sz w:val="28"/>
          <w:szCs w:val="28"/>
        </w:rPr>
        <w:t>— доход от основной деятельности (производство и реализация, торгово-закупочная деятельность)</w:t>
      </w:r>
    </w:p>
    <w:p w:rsidR="003B7BE1" w:rsidRPr="00095958" w:rsidRDefault="003B7BE1" w:rsidP="00095958">
      <w:pPr>
        <w:pStyle w:val="a6"/>
        <w:spacing w:after="0"/>
        <w:ind w:left="0" w:firstLine="709"/>
        <w:jc w:val="both"/>
        <w:rPr>
          <w:sz w:val="28"/>
          <w:szCs w:val="28"/>
        </w:rPr>
      </w:pPr>
      <w:r w:rsidRPr="00095958">
        <w:rPr>
          <w:sz w:val="28"/>
          <w:szCs w:val="28"/>
        </w:rPr>
        <w:t>— доход от неосновной деятельности (реализация ОС, ПЗ, ЦБ)</w:t>
      </w:r>
    </w:p>
    <w:p w:rsidR="003B7BE1" w:rsidRPr="00095958" w:rsidRDefault="003B7BE1" w:rsidP="00095958">
      <w:pPr>
        <w:pStyle w:val="a6"/>
        <w:spacing w:after="0"/>
        <w:ind w:left="0" w:firstLine="709"/>
        <w:jc w:val="both"/>
        <w:rPr>
          <w:sz w:val="28"/>
          <w:szCs w:val="28"/>
        </w:rPr>
      </w:pPr>
      <w:r w:rsidRPr="00095958">
        <w:rPr>
          <w:sz w:val="28"/>
          <w:szCs w:val="28"/>
        </w:rPr>
        <w:t>Виды доходов:</w:t>
      </w:r>
    </w:p>
    <w:p w:rsidR="003B7BE1" w:rsidRPr="00095958" w:rsidRDefault="003B7BE1" w:rsidP="00095958">
      <w:pPr>
        <w:pStyle w:val="a6"/>
        <w:spacing w:after="0"/>
        <w:ind w:left="0" w:firstLine="709"/>
        <w:jc w:val="both"/>
        <w:rPr>
          <w:sz w:val="28"/>
          <w:szCs w:val="28"/>
        </w:rPr>
      </w:pPr>
      <w:r w:rsidRPr="00095958">
        <w:rPr>
          <w:sz w:val="28"/>
          <w:szCs w:val="28"/>
        </w:rPr>
        <w:t xml:space="preserve">1)Выручка от реализации продукции, работ, услуг; </w:t>
      </w:r>
    </w:p>
    <w:p w:rsidR="003B7BE1" w:rsidRPr="00095958" w:rsidRDefault="003B7BE1" w:rsidP="00095958">
      <w:pPr>
        <w:pStyle w:val="a6"/>
        <w:spacing w:after="0"/>
        <w:ind w:left="0" w:firstLine="709"/>
        <w:jc w:val="both"/>
        <w:rPr>
          <w:sz w:val="28"/>
          <w:szCs w:val="28"/>
        </w:rPr>
      </w:pPr>
      <w:r w:rsidRPr="00095958">
        <w:rPr>
          <w:sz w:val="28"/>
          <w:szCs w:val="28"/>
        </w:rPr>
        <w:t xml:space="preserve">2)Выручка от реализации ОС = </w:t>
      </w:r>
      <w:r w:rsidR="00095958">
        <w:rPr>
          <w:sz w:val="28"/>
          <w:szCs w:val="28"/>
        </w:rPr>
        <w:t>Д</w:t>
      </w:r>
      <w:r w:rsidRPr="00095958">
        <w:rPr>
          <w:sz w:val="28"/>
          <w:szCs w:val="28"/>
        </w:rPr>
        <w:t xml:space="preserve">оговорная стоимость ОС; </w:t>
      </w:r>
    </w:p>
    <w:p w:rsidR="003B7BE1" w:rsidRPr="00095958" w:rsidRDefault="003B7BE1" w:rsidP="00095958">
      <w:pPr>
        <w:pStyle w:val="a6"/>
        <w:spacing w:after="0"/>
        <w:ind w:left="0" w:firstLine="709"/>
        <w:jc w:val="both"/>
        <w:rPr>
          <w:sz w:val="28"/>
          <w:szCs w:val="28"/>
        </w:rPr>
      </w:pPr>
      <w:r w:rsidRPr="00095958">
        <w:rPr>
          <w:sz w:val="28"/>
          <w:szCs w:val="28"/>
        </w:rPr>
        <w:t xml:space="preserve">3)Выручка от реализации нематериальных активов = </w:t>
      </w:r>
      <w:r w:rsidR="00095958">
        <w:rPr>
          <w:sz w:val="28"/>
          <w:szCs w:val="28"/>
        </w:rPr>
        <w:t>Д</w:t>
      </w:r>
      <w:r w:rsidRPr="00095958">
        <w:rPr>
          <w:sz w:val="28"/>
          <w:szCs w:val="28"/>
        </w:rPr>
        <w:t xml:space="preserve">огов.ст-сть НА; </w:t>
      </w:r>
    </w:p>
    <w:p w:rsidR="003B7BE1" w:rsidRPr="00095958" w:rsidRDefault="003B7BE1" w:rsidP="00095958">
      <w:pPr>
        <w:pStyle w:val="a6"/>
        <w:spacing w:after="0"/>
        <w:ind w:left="0" w:firstLine="709"/>
        <w:jc w:val="both"/>
        <w:rPr>
          <w:sz w:val="28"/>
          <w:szCs w:val="28"/>
        </w:rPr>
      </w:pPr>
      <w:r w:rsidRPr="00095958">
        <w:rPr>
          <w:sz w:val="28"/>
          <w:szCs w:val="28"/>
        </w:rPr>
        <w:t>4)Выручка от реализации произв</w:t>
      </w:r>
      <w:r w:rsidR="00826C75" w:rsidRPr="00095958">
        <w:rPr>
          <w:sz w:val="28"/>
          <w:szCs w:val="28"/>
        </w:rPr>
        <w:t xml:space="preserve">одственных </w:t>
      </w:r>
      <w:r w:rsidRPr="00095958">
        <w:rPr>
          <w:sz w:val="28"/>
          <w:szCs w:val="28"/>
        </w:rPr>
        <w:t>запасов</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V</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 xml:space="preserve">Цена; </w:t>
      </w:r>
    </w:p>
    <w:p w:rsidR="003B7BE1" w:rsidRPr="00095958" w:rsidRDefault="003B7BE1" w:rsidP="00095958">
      <w:pPr>
        <w:pStyle w:val="a6"/>
        <w:spacing w:after="0"/>
        <w:ind w:left="0" w:firstLine="709"/>
        <w:jc w:val="both"/>
        <w:rPr>
          <w:sz w:val="28"/>
          <w:szCs w:val="28"/>
        </w:rPr>
      </w:pPr>
      <w:r w:rsidRPr="00095958">
        <w:rPr>
          <w:sz w:val="28"/>
          <w:szCs w:val="28"/>
        </w:rPr>
        <w:t>5)</w:t>
      </w:r>
      <w:r w:rsidR="00826C75" w:rsidRPr="00095958">
        <w:rPr>
          <w:sz w:val="28"/>
          <w:szCs w:val="28"/>
        </w:rPr>
        <w:t>Выручка от реализации ц</w:t>
      </w:r>
      <w:r w:rsidRPr="00095958">
        <w:rPr>
          <w:sz w:val="28"/>
          <w:szCs w:val="28"/>
        </w:rPr>
        <w:t>ен</w:t>
      </w:r>
      <w:r w:rsidR="00826C75" w:rsidRPr="00095958">
        <w:rPr>
          <w:sz w:val="28"/>
          <w:szCs w:val="28"/>
        </w:rPr>
        <w:t>ных б</w:t>
      </w:r>
      <w:r w:rsidRPr="00095958">
        <w:rPr>
          <w:sz w:val="28"/>
          <w:szCs w:val="28"/>
        </w:rPr>
        <w:t>умаг</w:t>
      </w:r>
      <w:r w:rsidR="00826C75" w:rsidRPr="00095958">
        <w:rPr>
          <w:sz w:val="28"/>
          <w:szCs w:val="28"/>
        </w:rPr>
        <w:t xml:space="preserve"> </w:t>
      </w:r>
      <w:r w:rsidRPr="00095958">
        <w:rPr>
          <w:sz w:val="28"/>
          <w:szCs w:val="28"/>
        </w:rPr>
        <w:t>(ЦБ) = Кол-во</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 xml:space="preserve">Цена; </w:t>
      </w:r>
    </w:p>
    <w:p w:rsidR="00095958" w:rsidRDefault="003B7BE1" w:rsidP="00095958">
      <w:pPr>
        <w:pStyle w:val="a6"/>
        <w:spacing w:after="0"/>
        <w:ind w:left="0" w:firstLine="709"/>
        <w:jc w:val="both"/>
        <w:rPr>
          <w:sz w:val="28"/>
          <w:szCs w:val="28"/>
        </w:rPr>
      </w:pPr>
      <w:r w:rsidRPr="00095958">
        <w:rPr>
          <w:sz w:val="28"/>
          <w:szCs w:val="28"/>
        </w:rPr>
        <w:t>6)</w:t>
      </w:r>
      <w:r w:rsidR="00826C75" w:rsidRPr="00095958">
        <w:rPr>
          <w:sz w:val="28"/>
          <w:szCs w:val="28"/>
        </w:rPr>
        <w:t>Выручка от реализации</w:t>
      </w:r>
      <w:r w:rsidRPr="00095958">
        <w:rPr>
          <w:sz w:val="28"/>
          <w:szCs w:val="28"/>
        </w:rPr>
        <w:t xml:space="preserve"> товаров</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V</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Цена</w:t>
      </w:r>
    </w:p>
    <w:p w:rsidR="003B7BE1" w:rsidRPr="00095958" w:rsidRDefault="003B7BE1" w:rsidP="00095958">
      <w:pPr>
        <w:pStyle w:val="a6"/>
        <w:spacing w:after="0"/>
        <w:ind w:left="709" w:firstLine="709"/>
        <w:jc w:val="both"/>
        <w:rPr>
          <w:sz w:val="28"/>
          <w:szCs w:val="28"/>
        </w:rPr>
      </w:pPr>
      <w:r w:rsidRPr="00095958">
        <w:rPr>
          <w:sz w:val="28"/>
          <w:szCs w:val="28"/>
        </w:rPr>
        <w:t>№1-6 = доход от реализации</w:t>
      </w:r>
    </w:p>
    <w:p w:rsidR="003B7BE1" w:rsidRPr="00095958" w:rsidRDefault="003B7BE1" w:rsidP="00095958">
      <w:pPr>
        <w:pStyle w:val="a6"/>
        <w:spacing w:after="0"/>
        <w:ind w:left="0" w:firstLine="709"/>
        <w:jc w:val="both"/>
        <w:rPr>
          <w:sz w:val="28"/>
          <w:szCs w:val="28"/>
        </w:rPr>
      </w:pPr>
      <w:r w:rsidRPr="00095958">
        <w:rPr>
          <w:sz w:val="28"/>
          <w:szCs w:val="28"/>
        </w:rPr>
        <w:t>7)Внереал</w:t>
      </w:r>
      <w:r w:rsidR="00826C75" w:rsidRPr="00095958">
        <w:rPr>
          <w:sz w:val="28"/>
          <w:szCs w:val="28"/>
        </w:rPr>
        <w:t xml:space="preserve">изационные </w:t>
      </w:r>
      <w:r w:rsidRPr="00095958">
        <w:rPr>
          <w:sz w:val="28"/>
          <w:szCs w:val="28"/>
        </w:rPr>
        <w:t>доходы: арендн</w:t>
      </w:r>
      <w:r w:rsidR="00826C75" w:rsidRPr="00095958">
        <w:rPr>
          <w:sz w:val="28"/>
          <w:szCs w:val="28"/>
        </w:rPr>
        <w:t xml:space="preserve">ая </w:t>
      </w:r>
      <w:r w:rsidRPr="00095958">
        <w:rPr>
          <w:sz w:val="28"/>
          <w:szCs w:val="28"/>
        </w:rPr>
        <w:t>плата, % по ЦБ, излишки ср</w:t>
      </w:r>
      <w:r w:rsidR="00826C75" w:rsidRPr="00095958">
        <w:rPr>
          <w:sz w:val="28"/>
          <w:szCs w:val="28"/>
        </w:rPr>
        <w:t>едст</w:t>
      </w:r>
      <w:r w:rsidRPr="00095958">
        <w:rPr>
          <w:sz w:val="28"/>
          <w:szCs w:val="28"/>
        </w:rPr>
        <w:t>в, доход от изм</w:t>
      </w:r>
      <w:r w:rsidR="00826C75" w:rsidRPr="00095958">
        <w:rPr>
          <w:sz w:val="28"/>
          <w:szCs w:val="28"/>
        </w:rPr>
        <w:t>ене</w:t>
      </w:r>
      <w:r w:rsidRPr="00095958">
        <w:rPr>
          <w:sz w:val="28"/>
          <w:szCs w:val="28"/>
        </w:rPr>
        <w:t>ния вал</w:t>
      </w:r>
      <w:r w:rsidR="00826C75" w:rsidRPr="00095958">
        <w:rPr>
          <w:sz w:val="28"/>
          <w:szCs w:val="28"/>
        </w:rPr>
        <w:t xml:space="preserve">ютного </w:t>
      </w:r>
      <w:r w:rsidRPr="00095958">
        <w:rPr>
          <w:sz w:val="28"/>
          <w:szCs w:val="28"/>
        </w:rPr>
        <w:t>курса;</w:t>
      </w:r>
    </w:p>
    <w:p w:rsidR="003B7BE1" w:rsidRPr="00095958" w:rsidRDefault="003B7BE1" w:rsidP="00095958">
      <w:pPr>
        <w:pStyle w:val="a6"/>
        <w:spacing w:after="0"/>
        <w:ind w:left="0" w:firstLine="709"/>
        <w:jc w:val="both"/>
        <w:rPr>
          <w:sz w:val="28"/>
          <w:szCs w:val="28"/>
        </w:rPr>
      </w:pPr>
      <w:r w:rsidRPr="00095958">
        <w:rPr>
          <w:sz w:val="28"/>
          <w:szCs w:val="28"/>
        </w:rPr>
        <w:t>8)Валов</w:t>
      </w:r>
      <w:r w:rsidR="00826C75" w:rsidRPr="00095958">
        <w:rPr>
          <w:sz w:val="28"/>
          <w:szCs w:val="28"/>
        </w:rPr>
        <w:t xml:space="preserve">ый </w:t>
      </w:r>
      <w:r w:rsidR="00095958">
        <w:rPr>
          <w:sz w:val="28"/>
          <w:szCs w:val="28"/>
        </w:rPr>
        <w:t xml:space="preserve">доход </w:t>
      </w:r>
      <w:r w:rsidRPr="00095958">
        <w:rPr>
          <w:sz w:val="28"/>
          <w:szCs w:val="28"/>
        </w:rPr>
        <w:t>=</w:t>
      </w:r>
      <w:r w:rsidR="00095958">
        <w:rPr>
          <w:sz w:val="28"/>
          <w:szCs w:val="28"/>
        </w:rPr>
        <w:t xml:space="preserve"> </w:t>
      </w:r>
      <w:r w:rsidRPr="00095958">
        <w:rPr>
          <w:sz w:val="28"/>
          <w:szCs w:val="28"/>
        </w:rPr>
        <w:t>Выр</w:t>
      </w:r>
      <w:r w:rsidR="00826C75" w:rsidRPr="00095958">
        <w:rPr>
          <w:sz w:val="28"/>
          <w:szCs w:val="28"/>
        </w:rPr>
        <w:t>.</w:t>
      </w:r>
      <w:r w:rsidRPr="00095958">
        <w:rPr>
          <w:sz w:val="28"/>
          <w:szCs w:val="28"/>
        </w:rPr>
        <w:t xml:space="preserve"> от реал. товаров</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Ст-сть покупки товара;</w:t>
      </w:r>
    </w:p>
    <w:p w:rsidR="003B7BE1" w:rsidRPr="00095958" w:rsidRDefault="003B7BE1" w:rsidP="00095958">
      <w:pPr>
        <w:pStyle w:val="a6"/>
        <w:spacing w:after="0"/>
        <w:ind w:left="0" w:firstLine="709"/>
        <w:jc w:val="both"/>
        <w:rPr>
          <w:sz w:val="28"/>
          <w:szCs w:val="28"/>
        </w:rPr>
      </w:pPr>
      <w:r w:rsidRPr="00095958">
        <w:rPr>
          <w:sz w:val="28"/>
          <w:szCs w:val="28"/>
        </w:rPr>
        <w:t>9)Маржин</w:t>
      </w:r>
      <w:r w:rsidR="00826C75" w:rsidRPr="00095958">
        <w:rPr>
          <w:sz w:val="28"/>
          <w:szCs w:val="28"/>
        </w:rPr>
        <w:t xml:space="preserve">альный </w:t>
      </w:r>
      <w:r w:rsidRPr="00095958">
        <w:rPr>
          <w:sz w:val="28"/>
          <w:szCs w:val="28"/>
        </w:rPr>
        <w:t>доход</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Выр</w:t>
      </w:r>
      <w:r w:rsidR="00826C75" w:rsidRPr="00095958">
        <w:rPr>
          <w:sz w:val="28"/>
          <w:szCs w:val="28"/>
        </w:rPr>
        <w:t xml:space="preserve">. </w:t>
      </w:r>
      <w:r w:rsidR="00095958">
        <w:rPr>
          <w:sz w:val="28"/>
          <w:szCs w:val="28"/>
        </w:rPr>
        <w:t>–</w:t>
      </w:r>
      <w:r w:rsidR="00826C75" w:rsidRPr="00095958">
        <w:rPr>
          <w:sz w:val="28"/>
          <w:szCs w:val="28"/>
        </w:rPr>
        <w:t xml:space="preserve"> </w:t>
      </w:r>
      <w:r w:rsidRPr="00095958">
        <w:rPr>
          <w:sz w:val="28"/>
          <w:szCs w:val="28"/>
        </w:rPr>
        <w:t>З</w:t>
      </w:r>
      <w:r w:rsidR="00095958">
        <w:rPr>
          <w:sz w:val="28"/>
          <w:szCs w:val="28"/>
        </w:rPr>
        <w:t xml:space="preserve">атр. </w:t>
      </w:r>
      <w:r w:rsidRPr="00095958">
        <w:rPr>
          <w:sz w:val="28"/>
          <w:szCs w:val="28"/>
        </w:rPr>
        <w:t xml:space="preserve">перем; </w:t>
      </w:r>
    </w:p>
    <w:p w:rsidR="003B7BE1" w:rsidRPr="00095958" w:rsidRDefault="003B7BE1" w:rsidP="00095958">
      <w:pPr>
        <w:pStyle w:val="a6"/>
        <w:spacing w:after="0"/>
        <w:ind w:left="0" w:firstLine="709"/>
        <w:jc w:val="both"/>
        <w:rPr>
          <w:sz w:val="28"/>
          <w:szCs w:val="28"/>
        </w:rPr>
      </w:pPr>
      <w:r w:rsidRPr="00095958">
        <w:rPr>
          <w:sz w:val="28"/>
          <w:szCs w:val="28"/>
        </w:rPr>
        <w:t>10)Прибыль от реал</w:t>
      </w:r>
      <w:r w:rsidR="00826C75" w:rsidRPr="00095958">
        <w:rPr>
          <w:sz w:val="28"/>
          <w:szCs w:val="28"/>
        </w:rPr>
        <w:t>изации</w:t>
      </w:r>
      <w:r w:rsidRPr="00095958">
        <w:rPr>
          <w:sz w:val="28"/>
          <w:szCs w:val="28"/>
        </w:rPr>
        <w:t xml:space="preserve"> пр</w:t>
      </w:r>
      <w:r w:rsidR="00826C75" w:rsidRPr="00095958">
        <w:rPr>
          <w:sz w:val="28"/>
          <w:szCs w:val="28"/>
        </w:rPr>
        <w:t>одукции</w:t>
      </w:r>
      <w:r w:rsidRPr="00095958">
        <w:rPr>
          <w:sz w:val="28"/>
          <w:szCs w:val="28"/>
        </w:rPr>
        <w:t>, работ, услуг</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Выр</w:t>
      </w:r>
      <w:r w:rsidR="00826C75" w:rsidRPr="00095958">
        <w:rPr>
          <w:sz w:val="28"/>
          <w:szCs w:val="28"/>
        </w:rPr>
        <w:t xml:space="preserve">. </w:t>
      </w:r>
      <w:r w:rsidRPr="00095958">
        <w:rPr>
          <w:sz w:val="28"/>
          <w:szCs w:val="28"/>
        </w:rPr>
        <w:t>от реал</w:t>
      </w:r>
      <w:r w:rsidR="00826C75" w:rsidRPr="00095958">
        <w:rPr>
          <w:sz w:val="28"/>
          <w:szCs w:val="28"/>
        </w:rPr>
        <w:t>.</w:t>
      </w:r>
      <w:r w:rsidRPr="00095958">
        <w:rPr>
          <w:sz w:val="28"/>
          <w:szCs w:val="28"/>
        </w:rPr>
        <w:t xml:space="preserve"> пр</w:t>
      </w:r>
      <w:r w:rsidR="00826C75" w:rsidRPr="00095958">
        <w:rPr>
          <w:sz w:val="28"/>
          <w:szCs w:val="28"/>
        </w:rPr>
        <w:t>одукц</w:t>
      </w:r>
      <w:r w:rsidRPr="00095958">
        <w:rPr>
          <w:sz w:val="28"/>
          <w:szCs w:val="28"/>
        </w:rPr>
        <w:t>ии, работ, услуг</w:t>
      </w:r>
      <w:r w:rsidR="00826C75" w:rsidRPr="00095958">
        <w:rPr>
          <w:sz w:val="28"/>
          <w:szCs w:val="28"/>
        </w:rPr>
        <w:t xml:space="preserve"> </w:t>
      </w:r>
      <w:r w:rsidRPr="00095958">
        <w:rPr>
          <w:sz w:val="28"/>
          <w:szCs w:val="28"/>
        </w:rPr>
        <w:t xml:space="preserve">- с/с; </w:t>
      </w:r>
    </w:p>
    <w:p w:rsidR="003B7BE1" w:rsidRPr="00095958" w:rsidRDefault="003B7BE1" w:rsidP="00095958">
      <w:pPr>
        <w:pStyle w:val="a6"/>
        <w:spacing w:after="0"/>
        <w:ind w:left="0" w:firstLine="709"/>
        <w:jc w:val="both"/>
        <w:rPr>
          <w:sz w:val="28"/>
          <w:szCs w:val="28"/>
        </w:rPr>
      </w:pPr>
      <w:r w:rsidRPr="00095958">
        <w:rPr>
          <w:sz w:val="28"/>
          <w:szCs w:val="28"/>
        </w:rPr>
        <w:t>11)Операц</w:t>
      </w:r>
      <w:r w:rsidR="00826C75" w:rsidRPr="00095958">
        <w:rPr>
          <w:sz w:val="28"/>
          <w:szCs w:val="28"/>
        </w:rPr>
        <w:t xml:space="preserve">ионная </w:t>
      </w:r>
      <w:r w:rsidRPr="00095958">
        <w:rPr>
          <w:sz w:val="28"/>
          <w:szCs w:val="28"/>
        </w:rPr>
        <w:t>прибыль</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(Выр от р</w:t>
      </w:r>
      <w:r w:rsidR="00826C75" w:rsidRPr="00095958">
        <w:rPr>
          <w:sz w:val="28"/>
          <w:szCs w:val="28"/>
        </w:rPr>
        <w:t>еал.</w:t>
      </w:r>
      <w:r w:rsidRPr="00095958">
        <w:rPr>
          <w:sz w:val="28"/>
          <w:szCs w:val="28"/>
        </w:rPr>
        <w:t xml:space="preserve"> ОС,</w:t>
      </w:r>
      <w:r w:rsidR="00826C75" w:rsidRPr="00095958">
        <w:rPr>
          <w:sz w:val="28"/>
          <w:szCs w:val="28"/>
        </w:rPr>
        <w:t xml:space="preserve"> </w:t>
      </w:r>
      <w:r w:rsidRPr="00095958">
        <w:rPr>
          <w:sz w:val="28"/>
          <w:szCs w:val="28"/>
        </w:rPr>
        <w:t>НА,</w:t>
      </w:r>
      <w:r w:rsidR="00826C75" w:rsidRPr="00095958">
        <w:rPr>
          <w:sz w:val="28"/>
          <w:szCs w:val="28"/>
        </w:rPr>
        <w:t xml:space="preserve"> </w:t>
      </w:r>
      <w:r w:rsidRPr="00095958">
        <w:rPr>
          <w:sz w:val="28"/>
          <w:szCs w:val="28"/>
        </w:rPr>
        <w:t>ЦБ,</w:t>
      </w:r>
      <w:r w:rsidR="00826C75" w:rsidRPr="00095958">
        <w:rPr>
          <w:sz w:val="28"/>
          <w:szCs w:val="28"/>
        </w:rPr>
        <w:t xml:space="preserve"> </w:t>
      </w:r>
      <w:r w:rsidRPr="00095958">
        <w:rPr>
          <w:sz w:val="28"/>
          <w:szCs w:val="28"/>
        </w:rPr>
        <w:t>ПЗ)</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 xml:space="preserve">(учетн.ст-сть </w:t>
      </w:r>
      <w:r w:rsidR="00095958">
        <w:rPr>
          <w:sz w:val="28"/>
          <w:szCs w:val="28"/>
        </w:rPr>
        <w:t xml:space="preserve">ОС, НА, ЦБ, ПЗ) </w:t>
      </w:r>
      <w:r w:rsidRPr="00095958">
        <w:rPr>
          <w:sz w:val="28"/>
          <w:szCs w:val="28"/>
        </w:rPr>
        <w:t>-</w:t>
      </w:r>
      <w:r w:rsidR="00095958">
        <w:rPr>
          <w:sz w:val="28"/>
          <w:szCs w:val="28"/>
        </w:rPr>
        <w:t xml:space="preserve"> </w:t>
      </w:r>
      <w:r w:rsidRPr="00095958">
        <w:rPr>
          <w:sz w:val="28"/>
          <w:szCs w:val="28"/>
        </w:rPr>
        <w:t>Затр. по реал</w:t>
      </w:r>
      <w:r w:rsidR="00095958">
        <w:rPr>
          <w:sz w:val="28"/>
          <w:szCs w:val="28"/>
        </w:rPr>
        <w:t>изаци</w:t>
      </w:r>
      <w:r w:rsidRPr="00095958">
        <w:rPr>
          <w:sz w:val="28"/>
          <w:szCs w:val="28"/>
        </w:rPr>
        <w:t>и);</w:t>
      </w:r>
    </w:p>
    <w:p w:rsidR="003B7BE1" w:rsidRPr="00095958" w:rsidRDefault="003B7BE1" w:rsidP="00095958">
      <w:pPr>
        <w:pStyle w:val="a6"/>
        <w:spacing w:after="0"/>
        <w:ind w:left="0" w:firstLine="709"/>
        <w:jc w:val="both"/>
        <w:rPr>
          <w:sz w:val="28"/>
          <w:szCs w:val="28"/>
        </w:rPr>
      </w:pPr>
      <w:r w:rsidRPr="00095958">
        <w:rPr>
          <w:sz w:val="28"/>
          <w:szCs w:val="28"/>
        </w:rPr>
        <w:t>12)Сальдо по внереал</w:t>
      </w:r>
      <w:r w:rsidR="00826C75" w:rsidRPr="00095958">
        <w:rPr>
          <w:sz w:val="28"/>
          <w:szCs w:val="28"/>
        </w:rPr>
        <w:t xml:space="preserve">изационным </w:t>
      </w:r>
      <w:r w:rsidRPr="00095958">
        <w:rPr>
          <w:sz w:val="28"/>
          <w:szCs w:val="28"/>
        </w:rPr>
        <w:t>операциям</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Внереал.</w:t>
      </w:r>
      <w:r w:rsidR="00095958">
        <w:rPr>
          <w:sz w:val="28"/>
          <w:szCs w:val="28"/>
        </w:rPr>
        <w:t xml:space="preserve"> </w:t>
      </w:r>
      <w:r w:rsidRPr="00095958">
        <w:rPr>
          <w:sz w:val="28"/>
          <w:szCs w:val="28"/>
        </w:rPr>
        <w:t>доход</w:t>
      </w:r>
      <w:r w:rsidR="00826C75" w:rsidRPr="00095958">
        <w:rPr>
          <w:sz w:val="28"/>
          <w:szCs w:val="28"/>
        </w:rPr>
        <w:t xml:space="preserve"> </w:t>
      </w:r>
      <w:r w:rsidRPr="00095958">
        <w:rPr>
          <w:sz w:val="28"/>
          <w:szCs w:val="28"/>
        </w:rPr>
        <w:t>-</w:t>
      </w:r>
      <w:r w:rsidR="00826C75" w:rsidRPr="00095958">
        <w:rPr>
          <w:sz w:val="28"/>
          <w:szCs w:val="28"/>
        </w:rPr>
        <w:t xml:space="preserve"> </w:t>
      </w:r>
      <w:r w:rsidRPr="00095958">
        <w:rPr>
          <w:sz w:val="28"/>
          <w:szCs w:val="28"/>
        </w:rPr>
        <w:t xml:space="preserve">Внереал.расход; </w:t>
      </w:r>
    </w:p>
    <w:p w:rsidR="003B7BE1" w:rsidRPr="00095958" w:rsidRDefault="003B7BE1" w:rsidP="00095958">
      <w:pPr>
        <w:pStyle w:val="a6"/>
        <w:spacing w:after="0"/>
        <w:ind w:left="0" w:firstLine="709"/>
        <w:jc w:val="both"/>
        <w:rPr>
          <w:sz w:val="28"/>
          <w:szCs w:val="28"/>
        </w:rPr>
      </w:pPr>
      <w:r w:rsidRPr="00095958">
        <w:rPr>
          <w:sz w:val="28"/>
          <w:szCs w:val="28"/>
        </w:rPr>
        <w:t>13)Льготир</w:t>
      </w:r>
      <w:r w:rsidR="00826C75" w:rsidRPr="00095958">
        <w:rPr>
          <w:sz w:val="28"/>
          <w:szCs w:val="28"/>
        </w:rPr>
        <w:t xml:space="preserve">уемая </w:t>
      </w:r>
      <w:r w:rsidRPr="00095958">
        <w:rPr>
          <w:sz w:val="28"/>
          <w:szCs w:val="28"/>
        </w:rPr>
        <w:t>прибыль</w:t>
      </w:r>
      <w:r w:rsidR="00826C75" w:rsidRPr="00095958">
        <w:rPr>
          <w:sz w:val="28"/>
          <w:szCs w:val="28"/>
        </w:rPr>
        <w:t> — </w:t>
      </w:r>
      <w:r w:rsidRPr="00095958">
        <w:rPr>
          <w:sz w:val="28"/>
          <w:szCs w:val="28"/>
        </w:rPr>
        <w:t>величина прибыли, кот</w:t>
      </w:r>
      <w:r w:rsidR="00826C75" w:rsidRPr="00095958">
        <w:rPr>
          <w:sz w:val="28"/>
          <w:szCs w:val="28"/>
        </w:rPr>
        <w:t>орая</w:t>
      </w:r>
      <w:r w:rsidRPr="00095958">
        <w:rPr>
          <w:sz w:val="28"/>
          <w:szCs w:val="28"/>
        </w:rPr>
        <w:t xml:space="preserve"> не облагается налогом на прибыль; </w:t>
      </w:r>
    </w:p>
    <w:p w:rsidR="003B7BE1" w:rsidRPr="00095958" w:rsidRDefault="003B7BE1" w:rsidP="00095958">
      <w:pPr>
        <w:pStyle w:val="a6"/>
        <w:spacing w:after="0"/>
        <w:ind w:left="0" w:firstLine="709"/>
        <w:jc w:val="both"/>
        <w:rPr>
          <w:sz w:val="28"/>
          <w:szCs w:val="28"/>
        </w:rPr>
      </w:pPr>
      <w:r w:rsidRPr="00095958">
        <w:rPr>
          <w:sz w:val="28"/>
          <w:szCs w:val="28"/>
        </w:rPr>
        <w:t>14)Совок</w:t>
      </w:r>
      <w:r w:rsidR="00826C75" w:rsidRPr="00095958">
        <w:rPr>
          <w:sz w:val="28"/>
          <w:szCs w:val="28"/>
        </w:rPr>
        <w:t xml:space="preserve">упная </w:t>
      </w:r>
      <w:r w:rsidRPr="00095958">
        <w:rPr>
          <w:sz w:val="28"/>
          <w:szCs w:val="28"/>
        </w:rPr>
        <w:t>прибыль</w:t>
      </w:r>
      <w:r w:rsidR="00826C75" w:rsidRPr="00095958">
        <w:rPr>
          <w:sz w:val="28"/>
          <w:szCs w:val="28"/>
        </w:rPr>
        <w:t xml:space="preserve"> </w:t>
      </w:r>
      <w:r w:rsidRPr="00095958">
        <w:rPr>
          <w:sz w:val="28"/>
          <w:szCs w:val="28"/>
        </w:rPr>
        <w:t>(балансовая)=</w:t>
      </w:r>
      <w:r w:rsidR="00095958">
        <w:rPr>
          <w:sz w:val="28"/>
          <w:szCs w:val="28"/>
        </w:rPr>
        <w:t xml:space="preserve"> </w:t>
      </w:r>
      <w:r w:rsidR="00095958" w:rsidRPr="00095958">
        <w:rPr>
          <w:sz w:val="28"/>
          <w:szCs w:val="28"/>
        </w:rPr>
        <w:t xml:space="preserve">Прибыль от реализации продукции, работ, услуг </w:t>
      </w:r>
      <w:r w:rsidR="00095958">
        <w:rPr>
          <w:sz w:val="28"/>
          <w:szCs w:val="28"/>
        </w:rPr>
        <w:t xml:space="preserve">+ </w:t>
      </w:r>
      <w:r w:rsidR="00095958" w:rsidRPr="00095958">
        <w:rPr>
          <w:sz w:val="28"/>
          <w:szCs w:val="28"/>
        </w:rPr>
        <w:t xml:space="preserve">Операционная прибыль </w:t>
      </w:r>
      <w:r w:rsidR="00826C75" w:rsidRPr="00095958">
        <w:rPr>
          <w:sz w:val="28"/>
          <w:szCs w:val="28"/>
        </w:rPr>
        <w:t>+</w:t>
      </w:r>
      <w:r w:rsidR="00095958">
        <w:rPr>
          <w:sz w:val="28"/>
          <w:szCs w:val="28"/>
        </w:rPr>
        <w:t xml:space="preserve"> </w:t>
      </w:r>
      <w:r w:rsidR="00095958" w:rsidRPr="00095958">
        <w:rPr>
          <w:sz w:val="28"/>
          <w:szCs w:val="28"/>
        </w:rPr>
        <w:t>Сальдо по внереализационным операциям</w:t>
      </w:r>
      <w:r w:rsidR="00826C75" w:rsidRPr="00095958">
        <w:rPr>
          <w:sz w:val="28"/>
          <w:szCs w:val="28"/>
        </w:rPr>
        <w:t>;</w:t>
      </w:r>
    </w:p>
    <w:p w:rsidR="003B7BE1" w:rsidRPr="00095958" w:rsidRDefault="003B7BE1" w:rsidP="00095958">
      <w:pPr>
        <w:pStyle w:val="a6"/>
        <w:spacing w:after="0"/>
        <w:ind w:left="0" w:firstLine="709"/>
        <w:jc w:val="both"/>
        <w:rPr>
          <w:sz w:val="28"/>
          <w:szCs w:val="28"/>
        </w:rPr>
      </w:pPr>
      <w:r w:rsidRPr="00095958">
        <w:rPr>
          <w:sz w:val="28"/>
          <w:szCs w:val="28"/>
        </w:rPr>
        <w:t>15)Налогооблаг</w:t>
      </w:r>
      <w:r w:rsidR="00AA498C" w:rsidRPr="00095958">
        <w:rPr>
          <w:sz w:val="28"/>
          <w:szCs w:val="28"/>
        </w:rPr>
        <w:t>аемая</w:t>
      </w:r>
      <w:r w:rsidR="00826C75" w:rsidRPr="00095958">
        <w:rPr>
          <w:sz w:val="28"/>
          <w:szCs w:val="28"/>
        </w:rPr>
        <w:t xml:space="preserve"> </w:t>
      </w:r>
      <w:r w:rsidRPr="00095958">
        <w:rPr>
          <w:sz w:val="28"/>
          <w:szCs w:val="28"/>
        </w:rPr>
        <w:t>прибыль</w:t>
      </w:r>
      <w:r w:rsidR="00095958">
        <w:rPr>
          <w:sz w:val="28"/>
          <w:szCs w:val="28"/>
        </w:rPr>
        <w:t xml:space="preserve"> </w:t>
      </w:r>
      <w:r w:rsidRPr="00095958">
        <w:rPr>
          <w:sz w:val="28"/>
          <w:szCs w:val="28"/>
        </w:rPr>
        <w:t>=</w:t>
      </w:r>
      <w:r w:rsidR="00095958">
        <w:rPr>
          <w:sz w:val="28"/>
          <w:szCs w:val="28"/>
        </w:rPr>
        <w:t xml:space="preserve"> </w:t>
      </w:r>
      <w:r w:rsidR="00095958" w:rsidRPr="00095958">
        <w:rPr>
          <w:sz w:val="28"/>
          <w:szCs w:val="28"/>
        </w:rPr>
        <w:t xml:space="preserve">Совокупная прибыль </w:t>
      </w:r>
      <w:r w:rsidRPr="00095958">
        <w:rPr>
          <w:sz w:val="28"/>
          <w:szCs w:val="28"/>
        </w:rPr>
        <w:t>-</w:t>
      </w:r>
      <w:r w:rsidR="00095958">
        <w:rPr>
          <w:sz w:val="28"/>
          <w:szCs w:val="28"/>
        </w:rPr>
        <w:t xml:space="preserve"> </w:t>
      </w:r>
      <w:r w:rsidR="00095958" w:rsidRPr="00095958">
        <w:rPr>
          <w:sz w:val="28"/>
          <w:szCs w:val="28"/>
        </w:rPr>
        <w:t>Льготируемая прибыль</w:t>
      </w:r>
      <w:r w:rsidRPr="00095958">
        <w:rPr>
          <w:sz w:val="28"/>
          <w:szCs w:val="28"/>
        </w:rPr>
        <w:t>;</w:t>
      </w:r>
    </w:p>
    <w:p w:rsidR="003B7BE1" w:rsidRPr="00095958" w:rsidRDefault="003B7BE1" w:rsidP="00095958">
      <w:pPr>
        <w:pStyle w:val="a6"/>
        <w:spacing w:after="0"/>
        <w:ind w:left="0" w:firstLine="709"/>
        <w:jc w:val="both"/>
        <w:rPr>
          <w:sz w:val="28"/>
          <w:szCs w:val="28"/>
        </w:rPr>
      </w:pPr>
      <w:r w:rsidRPr="00095958">
        <w:rPr>
          <w:sz w:val="28"/>
          <w:szCs w:val="28"/>
        </w:rPr>
        <w:t>16)Чист</w:t>
      </w:r>
      <w:r w:rsidR="00AA498C" w:rsidRPr="00095958">
        <w:rPr>
          <w:sz w:val="28"/>
          <w:szCs w:val="28"/>
        </w:rPr>
        <w:t xml:space="preserve">ая </w:t>
      </w:r>
      <w:r w:rsidRPr="00095958">
        <w:rPr>
          <w:sz w:val="28"/>
          <w:szCs w:val="28"/>
        </w:rPr>
        <w:t>прибыль</w:t>
      </w:r>
      <w:r w:rsidR="00095958">
        <w:rPr>
          <w:sz w:val="28"/>
          <w:szCs w:val="28"/>
        </w:rPr>
        <w:t xml:space="preserve"> </w:t>
      </w:r>
      <w:r w:rsidRPr="00095958">
        <w:rPr>
          <w:sz w:val="28"/>
          <w:szCs w:val="28"/>
        </w:rPr>
        <w:t>=</w:t>
      </w:r>
      <w:r w:rsidR="00095958">
        <w:rPr>
          <w:sz w:val="28"/>
          <w:szCs w:val="28"/>
        </w:rPr>
        <w:t xml:space="preserve"> </w:t>
      </w:r>
      <w:r w:rsidR="00095958" w:rsidRPr="00095958">
        <w:rPr>
          <w:sz w:val="28"/>
          <w:szCs w:val="28"/>
        </w:rPr>
        <w:t>Налогооблагаемая прибыль</w:t>
      </w:r>
      <w:r w:rsidR="00095958">
        <w:rPr>
          <w:sz w:val="28"/>
          <w:szCs w:val="28"/>
        </w:rPr>
        <w:t xml:space="preserve"> </w:t>
      </w:r>
      <w:r w:rsidRPr="00095958">
        <w:rPr>
          <w:sz w:val="28"/>
          <w:szCs w:val="28"/>
        </w:rPr>
        <w:t>-</w:t>
      </w:r>
      <w:r w:rsidR="00095958">
        <w:rPr>
          <w:sz w:val="28"/>
          <w:szCs w:val="28"/>
        </w:rPr>
        <w:t xml:space="preserve"> Н</w:t>
      </w:r>
      <w:r w:rsidRPr="00095958">
        <w:rPr>
          <w:sz w:val="28"/>
          <w:szCs w:val="28"/>
        </w:rPr>
        <w:t>алоги на прибыль и др</w:t>
      </w:r>
      <w:r w:rsidR="00AA498C" w:rsidRPr="00095958">
        <w:rPr>
          <w:sz w:val="28"/>
          <w:szCs w:val="28"/>
        </w:rPr>
        <w:t xml:space="preserve">угие </w:t>
      </w:r>
      <w:r w:rsidRPr="00095958">
        <w:rPr>
          <w:sz w:val="28"/>
          <w:szCs w:val="28"/>
        </w:rPr>
        <w:t>обяз</w:t>
      </w:r>
      <w:r w:rsidR="00AA498C" w:rsidRPr="00095958">
        <w:rPr>
          <w:sz w:val="28"/>
          <w:szCs w:val="28"/>
        </w:rPr>
        <w:t xml:space="preserve">ательные </w:t>
      </w:r>
      <w:r w:rsidRPr="00095958">
        <w:rPr>
          <w:sz w:val="28"/>
          <w:szCs w:val="28"/>
        </w:rPr>
        <w:t xml:space="preserve">платежи из прибыли; </w:t>
      </w:r>
    </w:p>
    <w:p w:rsidR="003B7BE1" w:rsidRPr="00095958" w:rsidRDefault="003B7BE1" w:rsidP="00095958">
      <w:pPr>
        <w:pStyle w:val="a6"/>
        <w:spacing w:after="0"/>
        <w:ind w:left="0" w:firstLine="709"/>
        <w:jc w:val="both"/>
        <w:rPr>
          <w:sz w:val="28"/>
          <w:szCs w:val="28"/>
        </w:rPr>
      </w:pPr>
      <w:r w:rsidRPr="00095958">
        <w:rPr>
          <w:sz w:val="28"/>
          <w:szCs w:val="28"/>
        </w:rPr>
        <w:t>17)Прибыль, подлеж</w:t>
      </w:r>
      <w:r w:rsidR="00AA498C" w:rsidRPr="00095958">
        <w:rPr>
          <w:sz w:val="28"/>
          <w:szCs w:val="28"/>
        </w:rPr>
        <w:t xml:space="preserve">ащая </w:t>
      </w:r>
      <w:r w:rsidRPr="00095958">
        <w:rPr>
          <w:sz w:val="28"/>
          <w:szCs w:val="28"/>
        </w:rPr>
        <w:t>распр</w:t>
      </w:r>
      <w:r w:rsidR="00AA498C" w:rsidRPr="00095958">
        <w:rPr>
          <w:sz w:val="28"/>
          <w:szCs w:val="28"/>
        </w:rPr>
        <w:t>еделен</w:t>
      </w:r>
      <w:r w:rsidRPr="00095958">
        <w:rPr>
          <w:sz w:val="28"/>
          <w:szCs w:val="28"/>
        </w:rPr>
        <w:t>ию</w:t>
      </w:r>
      <w:r w:rsidR="00AA498C" w:rsidRPr="00095958">
        <w:rPr>
          <w:sz w:val="28"/>
          <w:szCs w:val="28"/>
        </w:rPr>
        <w:t xml:space="preserve"> </w:t>
      </w:r>
      <w:r w:rsidRPr="00095958">
        <w:rPr>
          <w:sz w:val="28"/>
          <w:szCs w:val="28"/>
        </w:rPr>
        <w:t>=</w:t>
      </w:r>
      <w:r w:rsidR="00AA498C" w:rsidRPr="00095958">
        <w:rPr>
          <w:sz w:val="28"/>
          <w:szCs w:val="28"/>
        </w:rPr>
        <w:t xml:space="preserve"> </w:t>
      </w:r>
      <w:r w:rsidR="00095958">
        <w:rPr>
          <w:sz w:val="28"/>
          <w:szCs w:val="28"/>
        </w:rPr>
        <w:t>Ч</w:t>
      </w:r>
      <w:r w:rsidRPr="00095958">
        <w:rPr>
          <w:sz w:val="28"/>
          <w:szCs w:val="28"/>
        </w:rPr>
        <w:t>ист</w:t>
      </w:r>
      <w:r w:rsidR="00AA498C" w:rsidRPr="00095958">
        <w:rPr>
          <w:sz w:val="28"/>
          <w:szCs w:val="28"/>
        </w:rPr>
        <w:t xml:space="preserve">ая </w:t>
      </w:r>
      <w:r w:rsidRPr="00095958">
        <w:rPr>
          <w:sz w:val="28"/>
          <w:szCs w:val="28"/>
        </w:rPr>
        <w:t>прибыль;</w:t>
      </w:r>
    </w:p>
    <w:p w:rsidR="003B7BE1" w:rsidRPr="00095958" w:rsidRDefault="003B7BE1" w:rsidP="00095958">
      <w:pPr>
        <w:pStyle w:val="a6"/>
        <w:spacing w:after="0"/>
        <w:ind w:left="0" w:firstLine="709"/>
        <w:jc w:val="both"/>
        <w:rPr>
          <w:sz w:val="28"/>
          <w:szCs w:val="28"/>
        </w:rPr>
      </w:pPr>
      <w:r w:rsidRPr="00095958">
        <w:rPr>
          <w:sz w:val="28"/>
          <w:szCs w:val="28"/>
        </w:rPr>
        <w:t>18)Нераспр</w:t>
      </w:r>
      <w:r w:rsidR="00095958">
        <w:rPr>
          <w:sz w:val="28"/>
          <w:szCs w:val="28"/>
        </w:rPr>
        <w:t>еделенная</w:t>
      </w:r>
      <w:r w:rsidR="00AA498C" w:rsidRPr="00095958">
        <w:rPr>
          <w:sz w:val="28"/>
          <w:szCs w:val="28"/>
        </w:rPr>
        <w:t xml:space="preserve"> </w:t>
      </w:r>
      <w:r w:rsidRPr="00095958">
        <w:rPr>
          <w:sz w:val="28"/>
          <w:szCs w:val="28"/>
        </w:rPr>
        <w:t>прибыль отч</w:t>
      </w:r>
      <w:r w:rsidR="00095958">
        <w:rPr>
          <w:sz w:val="28"/>
          <w:szCs w:val="28"/>
        </w:rPr>
        <w:t xml:space="preserve">етного </w:t>
      </w:r>
      <w:r w:rsidRPr="00095958">
        <w:rPr>
          <w:sz w:val="28"/>
          <w:szCs w:val="28"/>
        </w:rPr>
        <w:t>периода</w:t>
      </w:r>
      <w:r w:rsidR="00095958">
        <w:rPr>
          <w:sz w:val="28"/>
          <w:szCs w:val="28"/>
        </w:rPr>
        <w:t xml:space="preserve"> </w:t>
      </w:r>
      <w:r w:rsidRPr="00095958">
        <w:rPr>
          <w:sz w:val="28"/>
          <w:szCs w:val="28"/>
        </w:rPr>
        <w:t>=</w:t>
      </w:r>
      <w:r w:rsidR="00095958">
        <w:rPr>
          <w:sz w:val="28"/>
          <w:szCs w:val="28"/>
        </w:rPr>
        <w:t xml:space="preserve"> </w:t>
      </w:r>
      <w:r w:rsidR="00095958" w:rsidRPr="00095958">
        <w:rPr>
          <w:sz w:val="28"/>
          <w:szCs w:val="28"/>
        </w:rPr>
        <w:t xml:space="preserve">Прибыль, подлежащая распределению </w:t>
      </w:r>
      <w:r w:rsidRPr="00095958">
        <w:rPr>
          <w:sz w:val="28"/>
          <w:szCs w:val="28"/>
        </w:rPr>
        <w:t>-</w:t>
      </w:r>
      <w:r w:rsidR="00095958">
        <w:rPr>
          <w:sz w:val="28"/>
          <w:szCs w:val="28"/>
        </w:rPr>
        <w:t xml:space="preserve"> В</w:t>
      </w:r>
      <w:r w:rsidR="001D2D8F">
        <w:rPr>
          <w:sz w:val="28"/>
          <w:szCs w:val="28"/>
        </w:rPr>
        <w:t>еличина распределен</w:t>
      </w:r>
      <w:r w:rsidRPr="00095958">
        <w:rPr>
          <w:sz w:val="28"/>
          <w:szCs w:val="28"/>
        </w:rPr>
        <w:t>ия;</w:t>
      </w:r>
    </w:p>
    <w:p w:rsidR="003B7BE1" w:rsidRPr="00095958" w:rsidRDefault="003B7BE1" w:rsidP="00095958">
      <w:pPr>
        <w:pStyle w:val="a6"/>
        <w:spacing w:after="0"/>
        <w:ind w:left="0" w:firstLine="709"/>
        <w:jc w:val="both"/>
        <w:rPr>
          <w:sz w:val="28"/>
          <w:szCs w:val="28"/>
        </w:rPr>
      </w:pPr>
      <w:r w:rsidRPr="00095958">
        <w:rPr>
          <w:sz w:val="28"/>
          <w:szCs w:val="28"/>
        </w:rPr>
        <w:t>19)Нераспр</w:t>
      </w:r>
      <w:r w:rsidR="00095958">
        <w:rPr>
          <w:sz w:val="28"/>
          <w:szCs w:val="28"/>
        </w:rPr>
        <w:t xml:space="preserve">еделенная </w:t>
      </w:r>
      <w:r w:rsidRPr="00095958">
        <w:rPr>
          <w:sz w:val="28"/>
          <w:szCs w:val="28"/>
        </w:rPr>
        <w:t>прибыль</w:t>
      </w:r>
      <w:r w:rsidR="00095958">
        <w:rPr>
          <w:sz w:val="28"/>
          <w:szCs w:val="28"/>
        </w:rPr>
        <w:t xml:space="preserve"> </w:t>
      </w:r>
      <w:r w:rsidRPr="00095958">
        <w:rPr>
          <w:sz w:val="28"/>
          <w:szCs w:val="28"/>
        </w:rPr>
        <w:t>прошл</w:t>
      </w:r>
      <w:r w:rsidR="00095958">
        <w:rPr>
          <w:sz w:val="28"/>
          <w:szCs w:val="28"/>
        </w:rPr>
        <w:t xml:space="preserve">ых </w:t>
      </w:r>
      <w:r w:rsidRPr="00095958">
        <w:rPr>
          <w:sz w:val="28"/>
          <w:szCs w:val="28"/>
        </w:rPr>
        <w:t>периодов</w:t>
      </w:r>
      <w:r w:rsidR="00095958">
        <w:rPr>
          <w:sz w:val="28"/>
          <w:szCs w:val="28"/>
        </w:rPr>
        <w:t xml:space="preserve"> </w:t>
      </w:r>
      <w:r w:rsidRPr="00095958">
        <w:rPr>
          <w:sz w:val="28"/>
          <w:szCs w:val="28"/>
        </w:rPr>
        <w:t>=</w:t>
      </w:r>
      <w:r w:rsidR="00095958">
        <w:rPr>
          <w:sz w:val="28"/>
          <w:szCs w:val="28"/>
        </w:rPr>
        <w:t xml:space="preserve"> Сумма н</w:t>
      </w:r>
      <w:r w:rsidRPr="00095958">
        <w:rPr>
          <w:sz w:val="28"/>
          <w:szCs w:val="28"/>
        </w:rPr>
        <w:t>ераспр</w:t>
      </w:r>
      <w:r w:rsidR="001D2D8F">
        <w:rPr>
          <w:sz w:val="28"/>
          <w:szCs w:val="28"/>
        </w:rPr>
        <w:t xml:space="preserve">еделенной прибыли </w:t>
      </w:r>
      <w:r w:rsidRPr="00095958">
        <w:rPr>
          <w:sz w:val="28"/>
          <w:szCs w:val="28"/>
        </w:rPr>
        <w:t>отчетных п</w:t>
      </w:r>
      <w:r w:rsidR="001D2D8F">
        <w:rPr>
          <w:sz w:val="28"/>
          <w:szCs w:val="28"/>
        </w:rPr>
        <w:t>ериодов</w:t>
      </w:r>
    </w:p>
    <w:p w:rsidR="00DE2C36" w:rsidRDefault="00DE2C36" w:rsidP="00DE2C36">
      <w:pPr>
        <w:pStyle w:val="a6"/>
        <w:spacing w:after="0"/>
        <w:ind w:left="0" w:firstLine="709"/>
        <w:jc w:val="both"/>
        <w:rPr>
          <w:sz w:val="28"/>
          <w:szCs w:val="28"/>
        </w:rPr>
      </w:pPr>
      <w:r>
        <w:rPr>
          <w:sz w:val="28"/>
          <w:szCs w:val="28"/>
        </w:rPr>
        <w:t xml:space="preserve">Приведем данные по </w:t>
      </w:r>
      <w:r w:rsidRPr="005D2914">
        <w:rPr>
          <w:sz w:val="28"/>
          <w:szCs w:val="28"/>
        </w:rPr>
        <w:t>ОАО «Слуцкий сахарорафинадный комбинат»</w:t>
      </w:r>
      <w:r>
        <w:rPr>
          <w:sz w:val="28"/>
          <w:szCs w:val="28"/>
        </w:rPr>
        <w:t xml:space="preserve"> (табл. </w:t>
      </w:r>
      <w:r w:rsidR="004516FD">
        <w:rPr>
          <w:sz w:val="28"/>
          <w:szCs w:val="28"/>
        </w:rPr>
        <w:t>6</w:t>
      </w:r>
      <w:r>
        <w:rPr>
          <w:sz w:val="28"/>
          <w:szCs w:val="28"/>
        </w:rPr>
        <w:t>):</w:t>
      </w:r>
    </w:p>
    <w:p w:rsidR="001D2D8F" w:rsidRDefault="001D2D8F" w:rsidP="001D2D8F">
      <w:pPr>
        <w:ind w:firstLine="709"/>
        <w:jc w:val="both"/>
        <w:rPr>
          <w:sz w:val="28"/>
          <w:szCs w:val="28"/>
        </w:rPr>
      </w:pPr>
      <w:r>
        <w:rPr>
          <w:sz w:val="28"/>
          <w:szCs w:val="28"/>
        </w:rPr>
        <w:t xml:space="preserve">Таблица </w:t>
      </w:r>
      <w:r w:rsidR="004516FD">
        <w:rPr>
          <w:sz w:val="28"/>
          <w:szCs w:val="28"/>
        </w:rPr>
        <w:t>6.</w:t>
      </w:r>
      <w:r>
        <w:rPr>
          <w:sz w:val="28"/>
          <w:szCs w:val="28"/>
        </w:rPr>
        <w:t xml:space="preserve"> Отчет о прибылях и убытках</w:t>
      </w:r>
    </w:p>
    <w:tbl>
      <w:tblPr>
        <w:tblW w:w="9038"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98"/>
        <w:gridCol w:w="14"/>
        <w:gridCol w:w="709"/>
        <w:gridCol w:w="1077"/>
        <w:gridCol w:w="1440"/>
      </w:tblGrid>
      <w:tr w:rsidR="001D2D8F" w:rsidRPr="00670B20">
        <w:trPr>
          <w:trHeight w:val="422"/>
        </w:trPr>
        <w:tc>
          <w:tcPr>
            <w:tcW w:w="5798" w:type="dxa"/>
            <w:tcBorders>
              <w:bottom w:val="nil"/>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НАИМЕНОВАНИЕ ПОКАЗАТЕЛЯ</w:t>
            </w:r>
          </w:p>
        </w:tc>
        <w:tc>
          <w:tcPr>
            <w:tcW w:w="723" w:type="dxa"/>
            <w:gridSpan w:val="2"/>
            <w:tcBorders>
              <w:bottom w:val="nil"/>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Код</w:t>
            </w:r>
          </w:p>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стр.</w:t>
            </w:r>
          </w:p>
        </w:tc>
        <w:tc>
          <w:tcPr>
            <w:tcW w:w="1077" w:type="dxa"/>
            <w:tcBorders>
              <w:bottom w:val="nil"/>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За отчетный</w:t>
            </w:r>
          </w:p>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период</w:t>
            </w:r>
          </w:p>
        </w:tc>
        <w:tc>
          <w:tcPr>
            <w:tcW w:w="1440" w:type="dxa"/>
            <w:tcBorders>
              <w:bottom w:val="nil"/>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За аналогичный</w:t>
            </w:r>
          </w:p>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период</w:t>
            </w:r>
          </w:p>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прошлого года</w:t>
            </w:r>
          </w:p>
        </w:tc>
      </w:tr>
      <w:tr w:rsidR="001D2D8F" w:rsidRPr="00670B20">
        <w:trPr>
          <w:trHeight w:val="112"/>
        </w:trPr>
        <w:tc>
          <w:tcPr>
            <w:tcW w:w="5798" w:type="dxa"/>
            <w:tcBorders>
              <w:bottom w:val="doub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1</w:t>
            </w:r>
          </w:p>
        </w:tc>
        <w:tc>
          <w:tcPr>
            <w:tcW w:w="723" w:type="dxa"/>
            <w:gridSpan w:val="2"/>
            <w:tcBorders>
              <w:bottom w:val="doub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2</w:t>
            </w:r>
          </w:p>
        </w:tc>
        <w:tc>
          <w:tcPr>
            <w:tcW w:w="1077" w:type="dxa"/>
            <w:tcBorders>
              <w:bottom w:val="doub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3</w:t>
            </w:r>
          </w:p>
        </w:tc>
        <w:tc>
          <w:tcPr>
            <w:tcW w:w="1440" w:type="dxa"/>
            <w:tcBorders>
              <w:bottom w:val="doub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4</w:t>
            </w:r>
          </w:p>
        </w:tc>
      </w:tr>
      <w:tr w:rsidR="001D2D8F" w:rsidRPr="00670B20">
        <w:trPr>
          <w:trHeight w:val="801"/>
        </w:trPr>
        <w:tc>
          <w:tcPr>
            <w:tcW w:w="5798"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b/>
                <w:sz w:val="24"/>
                <w:szCs w:val="24"/>
              </w:rPr>
            </w:pPr>
            <w:smartTag w:uri="urn:schemas-microsoft-com:office:smarttags" w:element="place">
              <w:r w:rsidRPr="00670B20">
                <w:rPr>
                  <w:rFonts w:ascii="Times New Roman" w:hAnsi="Times New Roman"/>
                  <w:b/>
                  <w:sz w:val="24"/>
                  <w:szCs w:val="24"/>
                  <w:lang w:val="en-US"/>
                </w:rPr>
                <w:t>I</w:t>
              </w:r>
              <w:r w:rsidRPr="00670B20">
                <w:rPr>
                  <w:rFonts w:ascii="Times New Roman" w:hAnsi="Times New Roman"/>
                  <w:b/>
                  <w:sz w:val="24"/>
                  <w:szCs w:val="24"/>
                </w:rPr>
                <w:t>.</w:t>
              </w:r>
            </w:smartTag>
            <w:r w:rsidRPr="00670B20">
              <w:rPr>
                <w:rFonts w:ascii="Times New Roman" w:hAnsi="Times New Roman"/>
                <w:b/>
                <w:sz w:val="24"/>
                <w:szCs w:val="24"/>
              </w:rPr>
              <w:t xml:space="preserve"> ДОХОДЫ И РАСХОДЫ ПО ВИДАМ ДЕЯТЕЛЬНОСТИ</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Выручка от реализации товаров, продукции, работ, услуг</w:t>
            </w:r>
          </w:p>
        </w:tc>
        <w:tc>
          <w:tcPr>
            <w:tcW w:w="723"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010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234245</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164569</w:t>
            </w:r>
          </w:p>
        </w:tc>
      </w:tr>
      <w:tr w:rsidR="001D2D8F" w:rsidRPr="00670B20">
        <w:trPr>
          <w:trHeight w:val="269"/>
        </w:trPr>
        <w:tc>
          <w:tcPr>
            <w:tcW w:w="5798"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Налоги,</w:t>
            </w:r>
            <w:r w:rsidR="00DE2C36">
              <w:rPr>
                <w:rFonts w:ascii="Times New Roman" w:hAnsi="Times New Roman"/>
                <w:sz w:val="24"/>
                <w:szCs w:val="24"/>
              </w:rPr>
              <w:t xml:space="preserve"> </w:t>
            </w:r>
            <w:r w:rsidRPr="00670B20">
              <w:rPr>
                <w:rFonts w:ascii="Times New Roman" w:hAnsi="Times New Roman"/>
                <w:sz w:val="24"/>
                <w:szCs w:val="24"/>
              </w:rPr>
              <w:t>включаемые в выручку от реализации товаров,</w:t>
            </w:r>
            <w:r w:rsidR="00DE2C36">
              <w:rPr>
                <w:rFonts w:ascii="Times New Roman" w:hAnsi="Times New Roman"/>
                <w:sz w:val="24"/>
                <w:szCs w:val="24"/>
              </w:rPr>
              <w:t xml:space="preserve"> </w:t>
            </w:r>
            <w:r w:rsidRPr="00670B20">
              <w:rPr>
                <w:rFonts w:ascii="Times New Roman" w:hAnsi="Times New Roman"/>
                <w:sz w:val="24"/>
                <w:szCs w:val="24"/>
              </w:rPr>
              <w:t>продукции</w:t>
            </w:r>
            <w:r w:rsidR="00DE2C36">
              <w:rPr>
                <w:rFonts w:ascii="Times New Roman" w:hAnsi="Times New Roman"/>
                <w:sz w:val="24"/>
                <w:szCs w:val="24"/>
              </w:rPr>
              <w:t xml:space="preserve"> </w:t>
            </w:r>
            <w:r w:rsidRPr="00670B20">
              <w:rPr>
                <w:rFonts w:ascii="Times New Roman" w:hAnsi="Times New Roman"/>
                <w:sz w:val="24"/>
                <w:szCs w:val="24"/>
              </w:rPr>
              <w:t>,работ,</w:t>
            </w:r>
            <w:r w:rsidR="00DE2C36">
              <w:rPr>
                <w:rFonts w:ascii="Times New Roman" w:hAnsi="Times New Roman"/>
                <w:sz w:val="24"/>
                <w:szCs w:val="24"/>
              </w:rPr>
              <w:t xml:space="preserve"> </w:t>
            </w:r>
            <w:r w:rsidRPr="00670B20">
              <w:rPr>
                <w:rFonts w:ascii="Times New Roman" w:hAnsi="Times New Roman"/>
                <w:sz w:val="24"/>
                <w:szCs w:val="24"/>
              </w:rPr>
              <w:t>услуг</w:t>
            </w:r>
          </w:p>
        </w:tc>
        <w:tc>
          <w:tcPr>
            <w:tcW w:w="723"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020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22318</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21671</w:t>
            </w:r>
          </w:p>
        </w:tc>
      </w:tr>
      <w:tr w:rsidR="001D2D8F" w:rsidRPr="00670B20">
        <w:trPr>
          <w:trHeight w:val="275"/>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Выручка от реализации товаров,</w:t>
            </w:r>
            <w:r w:rsidR="00DE2C36">
              <w:rPr>
                <w:rFonts w:ascii="Times New Roman" w:hAnsi="Times New Roman"/>
                <w:sz w:val="24"/>
                <w:szCs w:val="24"/>
              </w:rPr>
              <w:t xml:space="preserve"> </w:t>
            </w:r>
            <w:r w:rsidRPr="00670B20">
              <w:rPr>
                <w:rFonts w:ascii="Times New Roman" w:hAnsi="Times New Roman"/>
                <w:sz w:val="24"/>
                <w:szCs w:val="24"/>
              </w:rPr>
              <w:t>продукции,</w:t>
            </w:r>
            <w:r w:rsidR="00DE2C36">
              <w:rPr>
                <w:rFonts w:ascii="Times New Roman" w:hAnsi="Times New Roman"/>
                <w:sz w:val="24"/>
                <w:szCs w:val="24"/>
              </w:rPr>
              <w:t xml:space="preserve"> </w:t>
            </w:r>
            <w:r w:rsidRPr="00670B20">
              <w:rPr>
                <w:rFonts w:ascii="Times New Roman" w:hAnsi="Times New Roman"/>
                <w:sz w:val="24"/>
                <w:szCs w:val="24"/>
              </w:rPr>
              <w:t>работ,</w:t>
            </w:r>
            <w:r w:rsidR="00DE2C36">
              <w:rPr>
                <w:rFonts w:ascii="Times New Roman" w:hAnsi="Times New Roman"/>
                <w:sz w:val="24"/>
                <w:szCs w:val="24"/>
              </w:rPr>
              <w:t xml:space="preserve"> </w:t>
            </w:r>
            <w:r w:rsidRPr="00670B20">
              <w:rPr>
                <w:rFonts w:ascii="Times New Roman" w:hAnsi="Times New Roman"/>
                <w:sz w:val="24"/>
                <w:szCs w:val="24"/>
              </w:rPr>
              <w:t>услуг(за минусом НДС,</w:t>
            </w:r>
            <w:r w:rsidR="00DE2C36">
              <w:rPr>
                <w:rFonts w:ascii="Times New Roman" w:hAnsi="Times New Roman"/>
                <w:sz w:val="24"/>
                <w:szCs w:val="24"/>
              </w:rPr>
              <w:t xml:space="preserve"> </w:t>
            </w:r>
            <w:r w:rsidRPr="00670B20">
              <w:rPr>
                <w:rFonts w:ascii="Times New Roman" w:hAnsi="Times New Roman"/>
                <w:sz w:val="24"/>
                <w:szCs w:val="24"/>
              </w:rPr>
              <w:t>акцизов и иных аналогичных обязательных платежей) (010-020)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030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211927</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142898</w:t>
            </w:r>
          </w:p>
        </w:tc>
      </w:tr>
      <w:tr w:rsidR="001D2D8F" w:rsidRPr="00670B20">
        <w:trPr>
          <w:trHeight w:val="162"/>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 том числе:</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бюджетные субсидии на покрытие разницы в ценах и тарифах</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031</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561"/>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Себестоимость реализованных товаров,</w:t>
            </w:r>
            <w:r w:rsidR="00DE2C36">
              <w:rPr>
                <w:rFonts w:ascii="Times New Roman" w:hAnsi="Times New Roman"/>
                <w:sz w:val="24"/>
                <w:szCs w:val="24"/>
              </w:rPr>
              <w:t xml:space="preserve"> </w:t>
            </w:r>
            <w:r w:rsidRPr="00670B20">
              <w:rPr>
                <w:rFonts w:ascii="Times New Roman" w:hAnsi="Times New Roman"/>
                <w:sz w:val="24"/>
                <w:szCs w:val="24"/>
              </w:rPr>
              <w:t>продукции,</w:t>
            </w:r>
            <w:r w:rsidR="00DE2C36">
              <w:rPr>
                <w:rFonts w:ascii="Times New Roman" w:hAnsi="Times New Roman"/>
                <w:sz w:val="24"/>
                <w:szCs w:val="24"/>
              </w:rPr>
              <w:t xml:space="preserve"> </w:t>
            </w:r>
            <w:r w:rsidRPr="00670B20">
              <w:rPr>
                <w:rFonts w:ascii="Times New Roman" w:hAnsi="Times New Roman"/>
                <w:sz w:val="24"/>
                <w:szCs w:val="24"/>
              </w:rPr>
              <w:t>работ,</w:t>
            </w:r>
            <w:r w:rsidR="00DE2C36">
              <w:rPr>
                <w:rFonts w:ascii="Times New Roman" w:hAnsi="Times New Roman"/>
                <w:sz w:val="24"/>
                <w:szCs w:val="24"/>
              </w:rPr>
              <w:t xml:space="preserve"> </w:t>
            </w:r>
            <w:r w:rsidRPr="00670B20">
              <w:rPr>
                <w:rFonts w:ascii="Times New Roman" w:hAnsi="Times New Roman"/>
                <w:sz w:val="24"/>
                <w:szCs w:val="24"/>
              </w:rPr>
              <w:t>услуг</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040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193250</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112929</w:t>
            </w:r>
          </w:p>
        </w:tc>
      </w:tr>
      <w:tr w:rsidR="001D2D8F" w:rsidRPr="00670B20">
        <w:trPr>
          <w:trHeight w:val="513"/>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Управленческие расходы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050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535"/>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Расходы на реализацию</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060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5600</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4216</w:t>
            </w:r>
          </w:p>
        </w:tc>
      </w:tr>
      <w:tr w:rsidR="001D2D8F" w:rsidRPr="00670B20">
        <w:trPr>
          <w:trHeight w:val="529"/>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Прибыль</w:t>
            </w:r>
            <w:r>
              <w:rPr>
                <w:rFonts w:ascii="Times New Roman" w:hAnsi="Times New Roman"/>
                <w:sz w:val="24"/>
                <w:szCs w:val="24"/>
              </w:rPr>
              <w:t xml:space="preserve"> </w:t>
            </w:r>
            <w:r w:rsidRPr="00670B20">
              <w:rPr>
                <w:rFonts w:ascii="Times New Roman" w:hAnsi="Times New Roman"/>
                <w:sz w:val="24"/>
                <w:szCs w:val="24"/>
              </w:rPr>
              <w:t>(убыток) от реализации(0</w:t>
            </w:r>
            <w:r w:rsidRPr="00670B20">
              <w:rPr>
                <w:rFonts w:ascii="Times New Roman" w:hAnsi="Times New Roman"/>
                <w:sz w:val="24"/>
                <w:szCs w:val="24"/>
                <w:lang w:val="en-US"/>
              </w:rPr>
              <w:t>3</w:t>
            </w:r>
            <w:r w:rsidRPr="00670B20">
              <w:rPr>
                <w:rFonts w:ascii="Times New Roman" w:hAnsi="Times New Roman"/>
                <w:sz w:val="24"/>
                <w:szCs w:val="24"/>
              </w:rPr>
              <w:t>0-040-050-060)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070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13077</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25753</w:t>
            </w:r>
          </w:p>
        </w:tc>
      </w:tr>
      <w:tr w:rsidR="001D2D8F" w:rsidRPr="00670B20">
        <w:trPr>
          <w:trHeight w:val="523"/>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lang w:val="en-US"/>
              </w:rPr>
              <w:t>II</w:t>
            </w:r>
            <w:r w:rsidRPr="00670B20">
              <w:rPr>
                <w:rFonts w:ascii="Times New Roman" w:hAnsi="Times New Roman"/>
                <w:b/>
                <w:sz w:val="24"/>
                <w:szCs w:val="24"/>
              </w:rPr>
              <w:t>. ОПЕРАЦИОННЫЕ ДОХОДЫ И РАСХОДЫ</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080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109727</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52462</w:t>
            </w:r>
          </w:p>
        </w:tc>
      </w:tr>
      <w:tr w:rsidR="001D2D8F" w:rsidRPr="00670B20">
        <w:trPr>
          <w:trHeight w:val="531"/>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Налоги,</w:t>
            </w:r>
            <w:r w:rsidR="00DE2C36">
              <w:rPr>
                <w:rFonts w:ascii="Times New Roman" w:hAnsi="Times New Roman"/>
                <w:sz w:val="24"/>
                <w:szCs w:val="24"/>
              </w:rPr>
              <w:t xml:space="preserve"> </w:t>
            </w:r>
            <w:r w:rsidRPr="00670B20">
              <w:rPr>
                <w:rFonts w:ascii="Times New Roman" w:hAnsi="Times New Roman"/>
                <w:sz w:val="24"/>
                <w:szCs w:val="24"/>
              </w:rPr>
              <w:t>включаемые в 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090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231</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187</w:t>
            </w:r>
          </w:p>
        </w:tc>
      </w:tr>
      <w:tr w:rsidR="001D2D8F" w:rsidRPr="00670B20">
        <w:trPr>
          <w:trHeight w:val="356"/>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Операционные доходы</w:t>
            </w:r>
            <w:r w:rsidR="00DE2C36">
              <w:rPr>
                <w:rFonts w:ascii="Times New Roman" w:hAnsi="Times New Roman"/>
                <w:sz w:val="24"/>
                <w:szCs w:val="24"/>
              </w:rPr>
              <w:t xml:space="preserve"> </w:t>
            </w:r>
            <w:r w:rsidRPr="00670B20">
              <w:rPr>
                <w:rFonts w:ascii="Times New Roman" w:hAnsi="Times New Roman"/>
                <w:sz w:val="24"/>
                <w:szCs w:val="24"/>
              </w:rPr>
              <w:t>(за минусом НДС,</w:t>
            </w:r>
            <w:r w:rsidR="00DE2C36">
              <w:rPr>
                <w:rFonts w:ascii="Times New Roman" w:hAnsi="Times New Roman"/>
                <w:sz w:val="24"/>
                <w:szCs w:val="24"/>
              </w:rPr>
              <w:t xml:space="preserve"> </w:t>
            </w:r>
            <w:r w:rsidRPr="00670B20">
              <w:rPr>
                <w:rFonts w:ascii="Times New Roman" w:hAnsi="Times New Roman"/>
                <w:sz w:val="24"/>
                <w:szCs w:val="24"/>
              </w:rPr>
              <w:t>иных аналогичных обязательных платежей) (080-090)</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109496</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52275</w:t>
            </w:r>
          </w:p>
        </w:tc>
      </w:tr>
      <w:tr w:rsidR="001D2D8F" w:rsidRPr="00670B20">
        <w:trPr>
          <w:trHeight w:val="337"/>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 том числе:</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доходы,</w:t>
            </w:r>
            <w:r w:rsidR="00DE2C36">
              <w:rPr>
                <w:rFonts w:ascii="Times New Roman" w:hAnsi="Times New Roman"/>
                <w:sz w:val="24"/>
                <w:szCs w:val="24"/>
              </w:rPr>
              <w:t xml:space="preserve"> </w:t>
            </w:r>
            <w:r w:rsidRPr="00670B20">
              <w:rPr>
                <w:rFonts w:ascii="Times New Roman" w:hAnsi="Times New Roman"/>
                <w:sz w:val="24"/>
                <w:szCs w:val="24"/>
              </w:rPr>
              <w:t>полученные от продажи активов(кроме ценных бумаг и иностранной валюты)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101</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166</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171</w:t>
            </w:r>
          </w:p>
        </w:tc>
      </w:tr>
      <w:tr w:rsidR="001D2D8F" w:rsidRPr="00670B20">
        <w:trPr>
          <w:trHeight w:val="443"/>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доходы от операций с ценными бумагами</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102</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2989</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4485</w:t>
            </w:r>
          </w:p>
        </w:tc>
      </w:tr>
      <w:tr w:rsidR="001D2D8F" w:rsidRPr="00670B20">
        <w:trPr>
          <w:trHeight w:val="535"/>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доходы от участия в уставных фондах других организаций</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103</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191</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515"/>
        </w:trPr>
        <w:tc>
          <w:tcPr>
            <w:tcW w:w="5798"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прочие операционные доходы</w:t>
            </w:r>
          </w:p>
        </w:tc>
        <w:tc>
          <w:tcPr>
            <w:tcW w:w="723"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104</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106150</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47619</w:t>
            </w:r>
          </w:p>
        </w:tc>
      </w:tr>
      <w:tr w:rsidR="001D2D8F" w:rsidRPr="00670B20">
        <w:trPr>
          <w:trHeight w:val="509"/>
        </w:trPr>
        <w:tc>
          <w:tcPr>
            <w:tcW w:w="5798" w:type="dxa"/>
            <w:tcBorders>
              <w:top w:val="single" w:sz="4" w:space="0" w:color="auto"/>
              <w:left w:val="single" w:sz="4" w:space="0" w:color="auto"/>
              <w:bottom w:val="nil"/>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Операционные расходы</w:t>
            </w:r>
          </w:p>
        </w:tc>
        <w:tc>
          <w:tcPr>
            <w:tcW w:w="723" w:type="dxa"/>
            <w:gridSpan w:val="2"/>
            <w:tcBorders>
              <w:top w:val="single" w:sz="4" w:space="0" w:color="auto"/>
              <w:left w:val="single" w:sz="4" w:space="0" w:color="auto"/>
              <w:bottom w:val="nil"/>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110</w:t>
            </w:r>
          </w:p>
        </w:tc>
        <w:tc>
          <w:tcPr>
            <w:tcW w:w="1077" w:type="dxa"/>
            <w:tcBorders>
              <w:top w:val="single" w:sz="4" w:space="0" w:color="auto"/>
              <w:left w:val="single" w:sz="4" w:space="0" w:color="auto"/>
              <w:bottom w:val="nil"/>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109509</w:t>
            </w:r>
          </w:p>
        </w:tc>
        <w:tc>
          <w:tcPr>
            <w:tcW w:w="1440" w:type="dxa"/>
            <w:tcBorders>
              <w:top w:val="single" w:sz="4" w:space="0" w:color="auto"/>
              <w:left w:val="single" w:sz="4" w:space="0" w:color="auto"/>
              <w:bottom w:val="nil"/>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53465</w:t>
            </w:r>
          </w:p>
        </w:tc>
      </w:tr>
      <w:tr w:rsidR="00290C39" w:rsidRPr="00670B20">
        <w:trPr>
          <w:trHeight w:val="509"/>
        </w:trPr>
        <w:tc>
          <w:tcPr>
            <w:tcW w:w="9038" w:type="dxa"/>
            <w:gridSpan w:val="5"/>
            <w:tcBorders>
              <w:top w:val="nil"/>
              <w:left w:val="nil"/>
              <w:bottom w:val="single" w:sz="4" w:space="0" w:color="auto"/>
              <w:right w:val="nil"/>
            </w:tcBorders>
            <w:vAlign w:val="center"/>
          </w:tcPr>
          <w:p w:rsidR="00290C39" w:rsidRPr="00670B20" w:rsidRDefault="00290C39" w:rsidP="00290C39">
            <w:pPr>
              <w:pStyle w:val="a4"/>
              <w:jc w:val="right"/>
              <w:rPr>
                <w:rFonts w:ascii="Times New Roman" w:hAnsi="Times New Roman"/>
                <w:sz w:val="24"/>
                <w:szCs w:val="24"/>
              </w:rPr>
            </w:pPr>
            <w:r>
              <w:rPr>
                <w:rFonts w:ascii="Times New Roman" w:hAnsi="Times New Roman"/>
                <w:sz w:val="24"/>
                <w:szCs w:val="24"/>
              </w:rPr>
              <w:t>Окончание таблицы 6:</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 том числе:</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расходы,</w:t>
            </w:r>
            <w:r w:rsidR="00DE2C36">
              <w:rPr>
                <w:rFonts w:ascii="Times New Roman" w:hAnsi="Times New Roman"/>
                <w:sz w:val="24"/>
                <w:szCs w:val="24"/>
              </w:rPr>
              <w:t xml:space="preserve"> </w:t>
            </w:r>
            <w:r w:rsidRPr="00670B20">
              <w:rPr>
                <w:rFonts w:ascii="Times New Roman" w:hAnsi="Times New Roman"/>
                <w:sz w:val="24"/>
                <w:szCs w:val="24"/>
              </w:rPr>
              <w:t>полученные от продажи активов(кроме ценных бумаг и иностранной валюты)</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111</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131</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160</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расходы от операций с ценными бумагами</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112</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2989</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4488</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прочие операционные расходы</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113</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106389</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48817</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Прибыль (убыток) от совместной деятельности</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120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Прибыль (убыток) от операционных доходов и расходов (100-110+120)</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-1190</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lang w:val="en-US"/>
              </w:rPr>
              <w:t>III</w:t>
            </w:r>
            <w:r w:rsidRPr="00670B20">
              <w:rPr>
                <w:rFonts w:ascii="Times New Roman" w:hAnsi="Times New Roman"/>
                <w:b/>
                <w:sz w:val="24"/>
                <w:szCs w:val="24"/>
              </w:rPr>
              <w:t>.ВНЕРЕАЛИЗАЦИОННЫЕ  ДОХОДЫ И РАСХОДЫ</w:t>
            </w:r>
          </w:p>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Внереализационные доходы</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140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1374</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1589</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sz w:val="24"/>
                <w:szCs w:val="24"/>
              </w:rPr>
              <w:t>Налоги,включаемые во внереализационные доходы</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150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59</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37</w:t>
            </w:r>
          </w:p>
        </w:tc>
      </w:tr>
      <w:tr w:rsidR="001D2D8F" w:rsidRPr="00670B20">
        <w:trPr>
          <w:trHeight w:val="379"/>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Внереализационные доходы</w:t>
            </w:r>
            <w:r>
              <w:rPr>
                <w:rFonts w:ascii="Times New Roman" w:hAnsi="Times New Roman"/>
                <w:sz w:val="24"/>
                <w:szCs w:val="24"/>
              </w:rPr>
              <w:t xml:space="preserve"> </w:t>
            </w:r>
            <w:r w:rsidRPr="00670B20">
              <w:rPr>
                <w:rFonts w:ascii="Times New Roman" w:hAnsi="Times New Roman"/>
                <w:sz w:val="24"/>
                <w:szCs w:val="24"/>
              </w:rPr>
              <w:t>(за минусом НДС,</w:t>
            </w:r>
            <w:r w:rsidR="00DE2C36">
              <w:rPr>
                <w:rFonts w:ascii="Times New Roman" w:hAnsi="Times New Roman"/>
                <w:sz w:val="24"/>
                <w:szCs w:val="24"/>
              </w:rPr>
              <w:t xml:space="preserve"> </w:t>
            </w:r>
            <w:r w:rsidRPr="00670B20">
              <w:rPr>
                <w:rFonts w:ascii="Times New Roman" w:hAnsi="Times New Roman"/>
                <w:sz w:val="24"/>
                <w:szCs w:val="24"/>
              </w:rPr>
              <w:t>иных аналогичных обязательных платежей ) (140-150)</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160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1315</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1552</w:t>
            </w:r>
          </w:p>
        </w:tc>
      </w:tr>
      <w:tr w:rsidR="001D2D8F" w:rsidRPr="00670B20">
        <w:trPr>
          <w:trHeight w:val="417"/>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Внереализационные расходы</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170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3820</w:t>
            </w: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3715</w:t>
            </w:r>
          </w:p>
        </w:tc>
      </w:tr>
      <w:tr w:rsidR="001D2D8F" w:rsidRPr="00670B20">
        <w:trPr>
          <w:trHeight w:val="417"/>
        </w:trPr>
        <w:tc>
          <w:tcPr>
            <w:tcW w:w="5812" w:type="dxa"/>
            <w:gridSpan w:val="2"/>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Сумма источников со</w:t>
            </w:r>
            <w:r w:rsidR="00DE2C36">
              <w:rPr>
                <w:rFonts w:ascii="Times New Roman" w:hAnsi="Times New Roman"/>
                <w:sz w:val="24"/>
                <w:szCs w:val="24"/>
              </w:rPr>
              <w:t>б</w:t>
            </w:r>
            <w:r w:rsidRPr="00670B20">
              <w:rPr>
                <w:rFonts w:ascii="Times New Roman" w:hAnsi="Times New Roman"/>
                <w:sz w:val="24"/>
                <w:szCs w:val="24"/>
              </w:rPr>
              <w:t>ственных средств,</w:t>
            </w:r>
            <w:r w:rsidR="00DE2C36">
              <w:rPr>
                <w:rFonts w:ascii="Times New Roman" w:hAnsi="Times New Roman"/>
                <w:sz w:val="24"/>
                <w:szCs w:val="24"/>
              </w:rPr>
              <w:t xml:space="preserve"> </w:t>
            </w:r>
            <w:r w:rsidRPr="00670B20">
              <w:rPr>
                <w:rFonts w:ascii="Times New Roman" w:hAnsi="Times New Roman"/>
                <w:sz w:val="24"/>
                <w:szCs w:val="24"/>
              </w:rPr>
              <w:t>направленная на покрытие убытков</w:t>
            </w:r>
          </w:p>
        </w:tc>
        <w:tc>
          <w:tcPr>
            <w:tcW w:w="709"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180</w:t>
            </w:r>
          </w:p>
        </w:tc>
        <w:tc>
          <w:tcPr>
            <w:tcW w:w="1077"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c>
          <w:tcPr>
            <w:tcW w:w="1440" w:type="dxa"/>
            <w:tcBorders>
              <w:top w:val="nil"/>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379"/>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Прибыль (убыток) от внереализационных доходов и расходов (160-170+180)</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190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-2505</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-2163</w:t>
            </w:r>
          </w:p>
        </w:tc>
      </w:tr>
      <w:tr w:rsidR="001D2D8F" w:rsidRPr="00670B20">
        <w:trPr>
          <w:trHeight w:val="379"/>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ПРИБЫЛЬ (УБЫТОК) ЗА ОТЧЕТНЫЙ ПЕРИОД  (070+130+190)</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200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10559</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22400</w:t>
            </w:r>
          </w:p>
        </w:tc>
      </w:tr>
      <w:tr w:rsidR="001D2D8F" w:rsidRPr="00670B20">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Налоги и сборы,</w:t>
            </w:r>
            <w:r w:rsidR="00DE2C36">
              <w:rPr>
                <w:rFonts w:ascii="Times New Roman" w:hAnsi="Times New Roman"/>
                <w:sz w:val="24"/>
                <w:szCs w:val="24"/>
              </w:rPr>
              <w:t xml:space="preserve"> </w:t>
            </w:r>
            <w:r w:rsidRPr="00670B20">
              <w:rPr>
                <w:rFonts w:ascii="Times New Roman" w:hAnsi="Times New Roman"/>
                <w:sz w:val="24"/>
                <w:szCs w:val="24"/>
              </w:rPr>
              <w:t>производимые из прибыли</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210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4260</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6570</w:t>
            </w:r>
          </w:p>
        </w:tc>
      </w:tr>
      <w:tr w:rsidR="001D2D8F" w:rsidRPr="00670B20">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Расходы и платежи из прибыли</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220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78</w:t>
            </w:r>
          </w:p>
        </w:tc>
      </w:tr>
      <w:tr w:rsidR="001D2D8F" w:rsidRPr="00670B20">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Сумма  льготы по налогу на прибыль</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230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811</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p>
        </w:tc>
      </w:tr>
      <w:tr w:rsidR="001D2D8F" w:rsidRPr="00670B20">
        <w:trPr>
          <w:trHeight w:val="273"/>
        </w:trPr>
        <w:tc>
          <w:tcPr>
            <w:tcW w:w="5812" w:type="dxa"/>
            <w:gridSpan w:val="2"/>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b/>
                <w:sz w:val="24"/>
                <w:szCs w:val="24"/>
              </w:rPr>
            </w:pPr>
            <w:r w:rsidRPr="00670B20">
              <w:rPr>
                <w:rFonts w:ascii="Times New Roman" w:hAnsi="Times New Roman"/>
                <w:b/>
                <w:sz w:val="24"/>
                <w:szCs w:val="24"/>
              </w:rPr>
              <w:t>ПРИБЫЛЬ</w:t>
            </w:r>
            <w:r>
              <w:rPr>
                <w:rFonts w:ascii="Times New Roman" w:hAnsi="Times New Roman"/>
                <w:b/>
                <w:sz w:val="24"/>
                <w:szCs w:val="24"/>
              </w:rPr>
              <w:t xml:space="preserve"> </w:t>
            </w:r>
            <w:r w:rsidRPr="00670B20">
              <w:rPr>
                <w:rFonts w:ascii="Times New Roman" w:hAnsi="Times New Roman"/>
                <w:b/>
                <w:sz w:val="24"/>
                <w:szCs w:val="24"/>
              </w:rPr>
              <w:t>(УБЫТОК) К РАСПРЕДЕЛЕНИЮ (200-210-220-230)</w:t>
            </w:r>
          </w:p>
        </w:tc>
        <w:tc>
          <w:tcPr>
            <w:tcW w:w="709"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240</w:t>
            </w:r>
          </w:p>
        </w:tc>
        <w:tc>
          <w:tcPr>
            <w:tcW w:w="1077"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5484</w:t>
            </w:r>
          </w:p>
        </w:tc>
        <w:tc>
          <w:tcPr>
            <w:tcW w:w="1440" w:type="dxa"/>
            <w:tcBorders>
              <w:top w:val="single" w:sz="4" w:space="0" w:color="auto"/>
              <w:left w:val="single" w:sz="4" w:space="0" w:color="auto"/>
              <w:bottom w:val="single" w:sz="4" w:space="0" w:color="auto"/>
              <w:right w:val="single" w:sz="4" w:space="0" w:color="auto"/>
            </w:tcBorders>
            <w:vAlign w:val="center"/>
          </w:tcPr>
          <w:p w:rsidR="001D2D8F" w:rsidRPr="00670B20" w:rsidRDefault="001D2D8F" w:rsidP="000F305A">
            <w:pPr>
              <w:pStyle w:val="a4"/>
              <w:jc w:val="center"/>
              <w:rPr>
                <w:rFonts w:ascii="Times New Roman" w:hAnsi="Times New Roman"/>
                <w:sz w:val="24"/>
                <w:szCs w:val="24"/>
              </w:rPr>
            </w:pPr>
            <w:r w:rsidRPr="00670B20">
              <w:rPr>
                <w:rFonts w:ascii="Times New Roman" w:hAnsi="Times New Roman"/>
                <w:sz w:val="24"/>
                <w:szCs w:val="24"/>
              </w:rPr>
              <w:t>15752</w:t>
            </w:r>
          </w:p>
        </w:tc>
      </w:tr>
    </w:tbl>
    <w:p w:rsidR="003B7BE1" w:rsidRDefault="003B7BE1" w:rsidP="00095958">
      <w:pPr>
        <w:pStyle w:val="a6"/>
        <w:spacing w:after="0"/>
        <w:ind w:left="0" w:firstLine="709"/>
        <w:jc w:val="both"/>
        <w:rPr>
          <w:sz w:val="28"/>
          <w:szCs w:val="28"/>
        </w:rPr>
      </w:pPr>
    </w:p>
    <w:p w:rsidR="00D87A47" w:rsidRDefault="00D87A47" w:rsidP="009E5C66">
      <w:pPr>
        <w:ind w:firstLine="709"/>
        <w:jc w:val="center"/>
        <w:rPr>
          <w:sz w:val="28"/>
          <w:szCs w:val="28"/>
        </w:rPr>
      </w:pPr>
      <w:r>
        <w:rPr>
          <w:sz w:val="28"/>
          <w:szCs w:val="28"/>
        </w:rPr>
        <w:br w:type="page"/>
        <w:t>3. Разработка предложений по увеличению прибыли предприятия «</w:t>
      </w:r>
      <w:r w:rsidRPr="005D2914">
        <w:rPr>
          <w:sz w:val="28"/>
          <w:szCs w:val="28"/>
        </w:rPr>
        <w:t>ОАО «Слуцкий сахарорафинадный комбинат»</w:t>
      </w:r>
    </w:p>
    <w:p w:rsidR="00D87A47" w:rsidRDefault="00D87A47" w:rsidP="009E5C66">
      <w:pPr>
        <w:ind w:left="709"/>
        <w:jc w:val="center"/>
        <w:rPr>
          <w:sz w:val="28"/>
          <w:szCs w:val="28"/>
        </w:rPr>
      </w:pPr>
      <w:r>
        <w:rPr>
          <w:sz w:val="28"/>
          <w:szCs w:val="28"/>
        </w:rPr>
        <w:t>3.1 Направления увеличения прибыли</w:t>
      </w:r>
    </w:p>
    <w:p w:rsidR="00CC2365" w:rsidRPr="00F36CCD" w:rsidRDefault="00CC2365" w:rsidP="009E5C66">
      <w:pPr>
        <w:pStyle w:val="a6"/>
        <w:spacing w:after="0"/>
        <w:ind w:left="0" w:firstLine="709"/>
        <w:jc w:val="both"/>
        <w:rPr>
          <w:sz w:val="28"/>
          <w:szCs w:val="28"/>
        </w:rPr>
      </w:pPr>
      <w:r w:rsidRPr="00F36CCD">
        <w:rPr>
          <w:sz w:val="28"/>
          <w:szCs w:val="28"/>
        </w:rPr>
        <w:t>На каждом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CC2365" w:rsidRPr="00F36CCD" w:rsidRDefault="00CC2365" w:rsidP="009E5C66">
      <w:pPr>
        <w:pStyle w:val="a6"/>
        <w:spacing w:after="0"/>
        <w:ind w:left="0" w:firstLine="709"/>
        <w:jc w:val="both"/>
        <w:rPr>
          <w:sz w:val="28"/>
          <w:szCs w:val="28"/>
        </w:rPr>
      </w:pPr>
      <w:r w:rsidRPr="00F36CCD">
        <w:rPr>
          <w:sz w:val="28"/>
          <w:szCs w:val="28"/>
        </w:rPr>
        <w:t>1) увеличение выпуска продукции,</w:t>
      </w:r>
    </w:p>
    <w:p w:rsidR="00CC2365" w:rsidRPr="00F36CCD" w:rsidRDefault="00CC2365" w:rsidP="009E5C66">
      <w:pPr>
        <w:pStyle w:val="a6"/>
        <w:spacing w:after="0"/>
        <w:ind w:left="0" w:firstLine="709"/>
        <w:jc w:val="both"/>
        <w:rPr>
          <w:sz w:val="28"/>
          <w:szCs w:val="28"/>
        </w:rPr>
      </w:pPr>
      <w:r w:rsidRPr="00F36CCD">
        <w:rPr>
          <w:sz w:val="28"/>
          <w:szCs w:val="28"/>
        </w:rPr>
        <w:t>2) улучшение качества продукции,</w:t>
      </w:r>
    </w:p>
    <w:p w:rsidR="00CC2365" w:rsidRPr="00F36CCD" w:rsidRDefault="00CC2365" w:rsidP="009E5C66">
      <w:pPr>
        <w:pStyle w:val="a6"/>
        <w:spacing w:after="0"/>
        <w:ind w:left="0" w:firstLine="709"/>
        <w:jc w:val="both"/>
        <w:rPr>
          <w:sz w:val="28"/>
          <w:szCs w:val="28"/>
        </w:rPr>
      </w:pPr>
      <w:r w:rsidRPr="00F36CCD">
        <w:rPr>
          <w:sz w:val="28"/>
          <w:szCs w:val="28"/>
        </w:rPr>
        <w:t>3) продажа излишнего оборудования и другого имущества или сдача его в аренду,</w:t>
      </w:r>
    </w:p>
    <w:p w:rsidR="00CC2365" w:rsidRPr="00F36CCD" w:rsidRDefault="00CC2365" w:rsidP="009E5C66">
      <w:pPr>
        <w:pStyle w:val="a6"/>
        <w:spacing w:after="0"/>
        <w:ind w:left="0" w:firstLine="709"/>
        <w:jc w:val="both"/>
        <w:rPr>
          <w:sz w:val="28"/>
          <w:szCs w:val="28"/>
        </w:rPr>
      </w:pPr>
      <w:r w:rsidRPr="00F36CCD">
        <w:rPr>
          <w:sz w:val="28"/>
          <w:szCs w:val="28"/>
        </w:rPr>
        <w:t>4) 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CC2365" w:rsidRPr="00F36CCD" w:rsidRDefault="00CC2365" w:rsidP="009E5C66">
      <w:pPr>
        <w:pStyle w:val="a6"/>
        <w:spacing w:after="0"/>
        <w:ind w:left="0" w:firstLine="709"/>
        <w:jc w:val="both"/>
        <w:rPr>
          <w:sz w:val="28"/>
          <w:szCs w:val="28"/>
        </w:rPr>
      </w:pPr>
      <w:r w:rsidRPr="00F36CCD">
        <w:rPr>
          <w:sz w:val="28"/>
          <w:szCs w:val="28"/>
        </w:rPr>
        <w:t xml:space="preserve">5) </w:t>
      </w:r>
      <w:r w:rsidR="00F82888">
        <w:rPr>
          <w:sz w:val="28"/>
          <w:szCs w:val="28"/>
        </w:rPr>
        <w:t>д</w:t>
      </w:r>
      <w:r w:rsidRPr="00F36CCD">
        <w:rPr>
          <w:sz w:val="28"/>
          <w:szCs w:val="28"/>
        </w:rPr>
        <w:t>иверсификация производства</w:t>
      </w:r>
      <w:r w:rsidR="00F82888">
        <w:rPr>
          <w:sz w:val="28"/>
          <w:szCs w:val="28"/>
        </w:rPr>
        <w:t> — </w:t>
      </w:r>
      <w:r w:rsidR="00F82888" w:rsidRPr="00F82888">
        <w:rPr>
          <w:sz w:val="28"/>
          <w:szCs w:val="28"/>
        </w:rPr>
        <w:t xml:space="preserve">проникновение фирм в отрасли, не имеющие прямой производственной связи или функциональной зависимости от основной отрасли их деятельности. Под диверсификацией кредитов понимают распределение вкладываемых в экономику или кредитуемых денежных капиталов между разнообразными объектами с целью снижения риска потерь и </w:t>
      </w:r>
      <w:r w:rsidR="00F82888">
        <w:rPr>
          <w:sz w:val="28"/>
          <w:szCs w:val="28"/>
        </w:rPr>
        <w:t>получения более высокого дохода)</w:t>
      </w:r>
      <w:r w:rsidRPr="00F36CCD">
        <w:rPr>
          <w:sz w:val="28"/>
          <w:szCs w:val="28"/>
        </w:rPr>
        <w:t>,</w:t>
      </w:r>
    </w:p>
    <w:p w:rsidR="00CC2365" w:rsidRPr="00F36CCD" w:rsidRDefault="00CC2365" w:rsidP="009E5C66">
      <w:pPr>
        <w:pStyle w:val="a6"/>
        <w:spacing w:after="0"/>
        <w:ind w:left="0" w:firstLine="709"/>
        <w:jc w:val="both"/>
        <w:rPr>
          <w:sz w:val="28"/>
          <w:szCs w:val="28"/>
        </w:rPr>
      </w:pPr>
      <w:r w:rsidRPr="00F36CCD">
        <w:rPr>
          <w:sz w:val="28"/>
          <w:szCs w:val="28"/>
        </w:rPr>
        <w:t>6) расширение рынка продаж и др.</w:t>
      </w:r>
    </w:p>
    <w:p w:rsidR="00CC2365" w:rsidRPr="00CC2365" w:rsidRDefault="00CC2365" w:rsidP="009E5C66">
      <w:pPr>
        <w:pStyle w:val="a6"/>
        <w:spacing w:after="0"/>
        <w:ind w:left="0" w:firstLine="709"/>
        <w:jc w:val="both"/>
        <w:rPr>
          <w:sz w:val="28"/>
          <w:szCs w:val="28"/>
        </w:rPr>
      </w:pPr>
      <w:r w:rsidRPr="00CC2365">
        <w:rPr>
          <w:sz w:val="28"/>
          <w:szCs w:val="28"/>
        </w:rPr>
        <w:t>Из этого перечня мероприятий вытекает, что они тесно связаны с другими мероприятиями на предприятии, направленными на снижение издержек производства, улучшения качества продукции и использование факторов производства.</w:t>
      </w:r>
    </w:p>
    <w:p w:rsidR="00CC2365" w:rsidRPr="00F36CCD" w:rsidRDefault="00CC2365" w:rsidP="009E5C66">
      <w:pPr>
        <w:pStyle w:val="a6"/>
        <w:spacing w:after="0"/>
        <w:ind w:left="0" w:firstLine="709"/>
        <w:jc w:val="both"/>
        <w:rPr>
          <w:sz w:val="28"/>
          <w:szCs w:val="28"/>
        </w:rPr>
      </w:pPr>
      <w:r w:rsidRPr="00F36CCD">
        <w:rPr>
          <w:sz w:val="28"/>
          <w:szCs w:val="28"/>
        </w:rP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CC2365" w:rsidRPr="00F36CCD" w:rsidRDefault="00CC2365" w:rsidP="009E5C66">
      <w:pPr>
        <w:pStyle w:val="a6"/>
        <w:spacing w:after="0"/>
        <w:ind w:left="0" w:firstLine="709"/>
        <w:jc w:val="both"/>
        <w:rPr>
          <w:sz w:val="28"/>
          <w:szCs w:val="28"/>
        </w:rPr>
      </w:pPr>
      <w:r w:rsidRPr="00F36CCD">
        <w:rPr>
          <w:sz w:val="28"/>
          <w:szCs w:val="28"/>
        </w:rPr>
        <w:t>Структура товарной продукции может оказывать как положительное, так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и</w:t>
      </w:r>
      <w:r>
        <w:rPr>
          <w:sz w:val="28"/>
          <w:szCs w:val="28"/>
        </w:rPr>
        <w:t>,</w:t>
      </w:r>
      <w:r w:rsidRPr="00F36CCD">
        <w:rPr>
          <w:sz w:val="28"/>
          <w:szCs w:val="28"/>
        </w:rPr>
        <w:t xml:space="preserve"> наоборот, при увеличении удельного веса низкорентабельной или убыточной продукции общая сумма прибыли уменьшится.</w:t>
      </w:r>
    </w:p>
    <w:p w:rsidR="00CC2365" w:rsidRDefault="00CC2365" w:rsidP="009E5C66">
      <w:pPr>
        <w:pStyle w:val="a6"/>
        <w:spacing w:after="0"/>
        <w:ind w:left="0" w:firstLine="709"/>
        <w:jc w:val="both"/>
        <w:rPr>
          <w:sz w:val="28"/>
          <w:szCs w:val="28"/>
        </w:rPr>
      </w:pPr>
      <w:r w:rsidRPr="00F36CCD">
        <w:rPr>
          <w:sz w:val="28"/>
          <w:szCs w:val="28"/>
        </w:rPr>
        <w:t>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w:t>
      </w:r>
    </w:p>
    <w:p w:rsidR="00F82888" w:rsidRPr="00F82888" w:rsidRDefault="00F82888" w:rsidP="00F82888">
      <w:pPr>
        <w:pStyle w:val="a6"/>
        <w:spacing w:after="0"/>
        <w:ind w:left="0" w:firstLine="709"/>
        <w:jc w:val="both"/>
        <w:rPr>
          <w:sz w:val="28"/>
          <w:szCs w:val="28"/>
        </w:rPr>
      </w:pPr>
      <w:r w:rsidRPr="00F82888">
        <w:rPr>
          <w:sz w:val="28"/>
          <w:szCs w:val="28"/>
        </w:rPr>
        <w:t>Несмотря на то, что прибыль является важнейшим экономическим показателем работы предприятия, она не характеризует эффективность его работы. Для определения эффективности работы предприятия необходимо сопоставить результаты (в данном случае прибыль) с затратами или ресурсами, которые обеспечили эти результаты. В качестве критерия эффективности работы предприятия выступают различные показатели рентабельности.</w:t>
      </w:r>
    </w:p>
    <w:p w:rsidR="00F82888" w:rsidRPr="00F82888" w:rsidRDefault="00F82888" w:rsidP="00F82888">
      <w:pPr>
        <w:pStyle w:val="a6"/>
        <w:spacing w:after="0"/>
        <w:ind w:left="0" w:firstLine="709"/>
        <w:jc w:val="both"/>
        <w:rPr>
          <w:sz w:val="28"/>
          <w:szCs w:val="28"/>
        </w:rPr>
      </w:pPr>
      <w:r w:rsidRPr="00F82888">
        <w:rPr>
          <w:sz w:val="28"/>
          <w:szCs w:val="28"/>
        </w:rPr>
        <w:t>На практике наиболее часто рассчитываются следующие показатели рентабельности: рентабельность продукции, рентабельность продаж, рентабельность активов, рентабельность собственного капитала, рентабельность производственных фондов, рентабельность инвестиций.</w:t>
      </w:r>
    </w:p>
    <w:p w:rsidR="00F82888" w:rsidRPr="00F82888" w:rsidRDefault="00F82888" w:rsidP="00F82888">
      <w:pPr>
        <w:pStyle w:val="a6"/>
        <w:spacing w:after="0"/>
        <w:ind w:left="0" w:firstLine="709"/>
        <w:jc w:val="both"/>
        <w:rPr>
          <w:sz w:val="28"/>
          <w:szCs w:val="28"/>
        </w:rPr>
      </w:pPr>
      <w:r w:rsidRPr="00F82888">
        <w:rPr>
          <w:sz w:val="28"/>
          <w:szCs w:val="28"/>
        </w:rPr>
        <w:t>Основными путями повышения рентабельности на предприятии являются:</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снижение затрат на производство и реализацию продукции;</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наращивание объемов производства продукции;</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рост цен на продукцию в результате улучшения ее качества;</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улучшение использования производственных фондов;</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совершенствование структуры капитала и источников его формирования;</w:t>
      </w:r>
    </w:p>
    <w:p w:rsidR="00F82888" w:rsidRPr="00F82888" w:rsidRDefault="00F82888" w:rsidP="00F82888">
      <w:pPr>
        <w:pStyle w:val="a6"/>
        <w:numPr>
          <w:ilvl w:val="0"/>
          <w:numId w:val="26"/>
        </w:numPr>
        <w:tabs>
          <w:tab w:val="clear" w:pos="1429"/>
          <w:tab w:val="num" w:pos="0"/>
        </w:tabs>
        <w:spacing w:after="0"/>
        <w:ind w:left="0" w:firstLine="720"/>
        <w:jc w:val="both"/>
        <w:rPr>
          <w:sz w:val="28"/>
          <w:szCs w:val="28"/>
        </w:rPr>
      </w:pPr>
      <w:r w:rsidRPr="00F82888">
        <w:rPr>
          <w:sz w:val="28"/>
          <w:szCs w:val="28"/>
        </w:rPr>
        <w:t>повышение уровня организации производства и управления и пр.</w:t>
      </w:r>
    </w:p>
    <w:p w:rsidR="00AF2CA1" w:rsidRDefault="00AF2CA1" w:rsidP="00EE7B3F">
      <w:pPr>
        <w:pStyle w:val="a6"/>
        <w:spacing w:after="0"/>
        <w:ind w:left="0" w:firstLine="709"/>
        <w:jc w:val="both"/>
        <w:rPr>
          <w:sz w:val="28"/>
          <w:szCs w:val="28"/>
        </w:rPr>
      </w:pPr>
    </w:p>
    <w:p w:rsidR="00EE7B3F" w:rsidRDefault="00EE7B3F" w:rsidP="00EE7B3F">
      <w:pPr>
        <w:pStyle w:val="a6"/>
        <w:spacing w:after="0"/>
        <w:ind w:left="0" w:firstLine="709"/>
        <w:jc w:val="both"/>
        <w:rPr>
          <w:sz w:val="28"/>
          <w:szCs w:val="28"/>
        </w:rPr>
      </w:pPr>
      <w:r w:rsidRPr="00EE7B3F">
        <w:rPr>
          <w:sz w:val="28"/>
          <w:szCs w:val="28"/>
        </w:rPr>
        <w:t>Достижение высоких результатов работы предприятия предполагает</w:t>
      </w:r>
      <w:r>
        <w:rPr>
          <w:sz w:val="28"/>
          <w:szCs w:val="28"/>
        </w:rPr>
        <w:t xml:space="preserve"> </w:t>
      </w:r>
      <w:r w:rsidRPr="00EE7B3F">
        <w:rPr>
          <w:sz w:val="28"/>
          <w:szCs w:val="28"/>
        </w:rPr>
        <w:t>управление процессом формирования, распределения и использования прибыли.</w:t>
      </w:r>
      <w:r>
        <w:rPr>
          <w:sz w:val="28"/>
          <w:szCs w:val="28"/>
        </w:rPr>
        <w:t xml:space="preserve"> </w:t>
      </w:r>
    </w:p>
    <w:p w:rsidR="00EE7B3F" w:rsidRPr="00EE7B3F" w:rsidRDefault="00EE7B3F" w:rsidP="00EE7B3F">
      <w:pPr>
        <w:pStyle w:val="a6"/>
        <w:spacing w:after="0"/>
        <w:ind w:left="0" w:firstLine="709"/>
        <w:jc w:val="both"/>
        <w:rPr>
          <w:sz w:val="28"/>
          <w:szCs w:val="28"/>
        </w:rPr>
      </w:pPr>
      <w:r w:rsidRPr="00EE7B3F">
        <w:rPr>
          <w:sz w:val="28"/>
          <w:szCs w:val="28"/>
        </w:rPr>
        <w:t>Управление включает анализ прибыли, ее планирование, и постоянный поиск</w:t>
      </w:r>
      <w:r>
        <w:rPr>
          <w:sz w:val="28"/>
          <w:szCs w:val="28"/>
        </w:rPr>
        <w:t xml:space="preserve"> </w:t>
      </w:r>
      <w:r w:rsidRPr="00EE7B3F">
        <w:rPr>
          <w:sz w:val="28"/>
          <w:szCs w:val="28"/>
        </w:rPr>
        <w:t>возможностей увеличения прибыли.</w:t>
      </w:r>
    </w:p>
    <w:p w:rsidR="00EE7B3F" w:rsidRDefault="00EE7B3F" w:rsidP="00EE7B3F">
      <w:pPr>
        <w:pStyle w:val="a6"/>
        <w:spacing w:after="0"/>
        <w:ind w:left="0" w:firstLine="709"/>
        <w:jc w:val="both"/>
        <w:rPr>
          <w:sz w:val="28"/>
          <w:szCs w:val="28"/>
        </w:rPr>
      </w:pPr>
      <w:r w:rsidRPr="00EE7B3F">
        <w:rPr>
          <w:sz w:val="28"/>
          <w:szCs w:val="28"/>
        </w:rPr>
        <w:t>На многих предприятиях существует подразделение экономических служб,</w:t>
      </w:r>
      <w:r>
        <w:rPr>
          <w:sz w:val="28"/>
          <w:szCs w:val="28"/>
        </w:rPr>
        <w:t xml:space="preserve"> </w:t>
      </w:r>
      <w:r w:rsidRPr="00EE7B3F">
        <w:rPr>
          <w:sz w:val="28"/>
          <w:szCs w:val="28"/>
        </w:rPr>
        <w:t>которые занимаются постоянным анализом себестоимости, изыскивают пути ее</w:t>
      </w:r>
      <w:r>
        <w:rPr>
          <w:sz w:val="28"/>
          <w:szCs w:val="28"/>
        </w:rPr>
        <w:t xml:space="preserve"> </w:t>
      </w:r>
      <w:r w:rsidRPr="00EE7B3F">
        <w:rPr>
          <w:sz w:val="28"/>
          <w:szCs w:val="28"/>
        </w:rPr>
        <w:t xml:space="preserve">снижения, </w:t>
      </w:r>
      <w:r>
        <w:rPr>
          <w:sz w:val="28"/>
          <w:szCs w:val="28"/>
        </w:rPr>
        <w:t>чтобы получить прирост прибыли.</w:t>
      </w:r>
    </w:p>
    <w:p w:rsidR="00EE7B3F" w:rsidRPr="00EE7B3F" w:rsidRDefault="00EE7B3F" w:rsidP="00EE7B3F">
      <w:pPr>
        <w:pStyle w:val="a6"/>
        <w:spacing w:after="0"/>
        <w:ind w:left="0" w:firstLine="709"/>
        <w:jc w:val="both"/>
        <w:rPr>
          <w:sz w:val="28"/>
          <w:szCs w:val="28"/>
        </w:rPr>
      </w:pPr>
      <w:r w:rsidRPr="00EE7B3F">
        <w:rPr>
          <w:sz w:val="28"/>
          <w:szCs w:val="28"/>
        </w:rPr>
        <w:t>Увеличение объема реализации продукции в натуральном выражении при</w:t>
      </w:r>
      <w:r>
        <w:rPr>
          <w:sz w:val="28"/>
          <w:szCs w:val="28"/>
        </w:rPr>
        <w:t xml:space="preserve"> </w:t>
      </w:r>
      <w:r w:rsidRPr="00EE7B3F">
        <w:rPr>
          <w:sz w:val="28"/>
          <w:szCs w:val="28"/>
        </w:rPr>
        <w:t>прочих равных условиях ведет к росту прибыли. Возрастающие объемы</w:t>
      </w:r>
      <w:r>
        <w:rPr>
          <w:sz w:val="28"/>
          <w:szCs w:val="28"/>
        </w:rPr>
        <w:t xml:space="preserve"> </w:t>
      </w:r>
      <w:r w:rsidRPr="00EE7B3F">
        <w:rPr>
          <w:sz w:val="28"/>
          <w:szCs w:val="28"/>
        </w:rPr>
        <w:t>производства, пользующейся спросом, могут достигаться с помощью капитальных</w:t>
      </w:r>
      <w:r>
        <w:rPr>
          <w:sz w:val="28"/>
          <w:szCs w:val="28"/>
        </w:rPr>
        <w:t xml:space="preserve"> </w:t>
      </w:r>
      <w:r w:rsidRPr="00EE7B3F">
        <w:rPr>
          <w:sz w:val="28"/>
          <w:szCs w:val="28"/>
        </w:rPr>
        <w:t>вложений, что требует направления прибыли на покупку более</w:t>
      </w:r>
      <w:r>
        <w:rPr>
          <w:sz w:val="28"/>
          <w:szCs w:val="28"/>
        </w:rPr>
        <w:t xml:space="preserve"> </w:t>
      </w:r>
      <w:r w:rsidRPr="00EE7B3F">
        <w:rPr>
          <w:sz w:val="28"/>
          <w:szCs w:val="28"/>
        </w:rPr>
        <w:t>производительного оборудования, освоение новых технологий, расширение</w:t>
      </w:r>
      <w:r>
        <w:rPr>
          <w:sz w:val="28"/>
          <w:szCs w:val="28"/>
        </w:rPr>
        <w:t xml:space="preserve"> </w:t>
      </w:r>
      <w:r w:rsidRPr="00EE7B3F">
        <w:rPr>
          <w:sz w:val="28"/>
          <w:szCs w:val="28"/>
        </w:rPr>
        <w:t>производства. Предприятие, располагающее средствами и возможностями для</w:t>
      </w:r>
      <w:r>
        <w:rPr>
          <w:sz w:val="28"/>
          <w:szCs w:val="28"/>
        </w:rPr>
        <w:t xml:space="preserve"> </w:t>
      </w:r>
      <w:r w:rsidRPr="00EE7B3F">
        <w:rPr>
          <w:sz w:val="28"/>
          <w:szCs w:val="28"/>
        </w:rPr>
        <w:t>проведения капитальных в</w:t>
      </w:r>
      <w:r>
        <w:rPr>
          <w:sz w:val="28"/>
          <w:szCs w:val="28"/>
        </w:rPr>
        <w:t xml:space="preserve">ложений, реально увеличивают </w:t>
      </w:r>
      <w:r w:rsidRPr="00EE7B3F">
        <w:rPr>
          <w:sz w:val="28"/>
          <w:szCs w:val="28"/>
        </w:rPr>
        <w:t xml:space="preserve">свою </w:t>
      </w:r>
      <w:r>
        <w:rPr>
          <w:sz w:val="28"/>
          <w:szCs w:val="28"/>
        </w:rPr>
        <w:t xml:space="preserve">прибыль, </w:t>
      </w:r>
      <w:r w:rsidRPr="00EE7B3F">
        <w:rPr>
          <w:sz w:val="28"/>
          <w:szCs w:val="28"/>
        </w:rPr>
        <w:t>если</w:t>
      </w:r>
      <w:r>
        <w:rPr>
          <w:sz w:val="28"/>
          <w:szCs w:val="28"/>
        </w:rPr>
        <w:t xml:space="preserve"> </w:t>
      </w:r>
      <w:r w:rsidRPr="00EE7B3F">
        <w:rPr>
          <w:sz w:val="28"/>
          <w:szCs w:val="28"/>
        </w:rPr>
        <w:t>обеспечивают рентабельность инвестиций выше темпов инфляции.</w:t>
      </w:r>
    </w:p>
    <w:p w:rsidR="00EE7B3F" w:rsidRPr="00EE7B3F" w:rsidRDefault="00EE7B3F" w:rsidP="00EE7B3F">
      <w:pPr>
        <w:pStyle w:val="a6"/>
        <w:spacing w:after="0"/>
        <w:ind w:left="0" w:firstLine="709"/>
        <w:jc w:val="both"/>
        <w:rPr>
          <w:sz w:val="28"/>
          <w:szCs w:val="28"/>
        </w:rPr>
      </w:pPr>
      <w:r w:rsidRPr="00EE7B3F">
        <w:rPr>
          <w:sz w:val="28"/>
          <w:szCs w:val="28"/>
        </w:rPr>
        <w:t>Не требует капитальных затрат ускорение оборачиваемости оборотных</w:t>
      </w:r>
      <w:r>
        <w:rPr>
          <w:sz w:val="28"/>
          <w:szCs w:val="28"/>
        </w:rPr>
        <w:t xml:space="preserve"> </w:t>
      </w:r>
      <w:r w:rsidRPr="00EE7B3F">
        <w:rPr>
          <w:sz w:val="28"/>
          <w:szCs w:val="28"/>
        </w:rPr>
        <w:t>средств, которое также ведет к росту объемов производства и реализации</w:t>
      </w:r>
      <w:r>
        <w:rPr>
          <w:sz w:val="28"/>
          <w:szCs w:val="28"/>
        </w:rPr>
        <w:t xml:space="preserve"> </w:t>
      </w:r>
      <w:r w:rsidRPr="00EE7B3F">
        <w:rPr>
          <w:sz w:val="28"/>
          <w:szCs w:val="28"/>
        </w:rPr>
        <w:t>продукции. Однако инфляция достаточно быстро обесценивает оборотные</w:t>
      </w:r>
      <w:r>
        <w:rPr>
          <w:sz w:val="28"/>
          <w:szCs w:val="28"/>
        </w:rPr>
        <w:t xml:space="preserve"> </w:t>
      </w:r>
      <w:r w:rsidRPr="00EE7B3F">
        <w:rPr>
          <w:sz w:val="28"/>
          <w:szCs w:val="28"/>
        </w:rPr>
        <w:t>средства, предприятиями на приобретение сырья и топливно-энергетических</w:t>
      </w:r>
      <w:r>
        <w:rPr>
          <w:sz w:val="28"/>
          <w:szCs w:val="28"/>
        </w:rPr>
        <w:t xml:space="preserve"> </w:t>
      </w:r>
      <w:r w:rsidRPr="00EE7B3F">
        <w:rPr>
          <w:sz w:val="28"/>
          <w:szCs w:val="28"/>
        </w:rPr>
        <w:t>ресурсов направляется все большая их часть, неплатежи покупателей и</w:t>
      </w:r>
      <w:r>
        <w:rPr>
          <w:sz w:val="28"/>
          <w:szCs w:val="28"/>
        </w:rPr>
        <w:t xml:space="preserve"> </w:t>
      </w:r>
      <w:r w:rsidRPr="00EE7B3F">
        <w:rPr>
          <w:sz w:val="28"/>
          <w:szCs w:val="28"/>
        </w:rPr>
        <w:t>требуемая предоплата отвлекают значительную часть средств из оборота</w:t>
      </w:r>
      <w:r>
        <w:rPr>
          <w:sz w:val="28"/>
          <w:szCs w:val="28"/>
        </w:rPr>
        <w:t xml:space="preserve"> </w:t>
      </w:r>
      <w:r w:rsidRPr="00EE7B3F">
        <w:rPr>
          <w:sz w:val="28"/>
          <w:szCs w:val="28"/>
        </w:rPr>
        <w:t>покупателей.</w:t>
      </w:r>
    </w:p>
    <w:p w:rsidR="00EE7B3F" w:rsidRPr="00EE7B3F" w:rsidRDefault="00EE7B3F" w:rsidP="00EE7B3F">
      <w:pPr>
        <w:pStyle w:val="a6"/>
        <w:spacing w:after="0"/>
        <w:ind w:left="0" w:firstLine="709"/>
        <w:jc w:val="both"/>
        <w:rPr>
          <w:sz w:val="28"/>
          <w:szCs w:val="28"/>
        </w:rPr>
      </w:pPr>
      <w:r w:rsidRPr="00EE7B3F">
        <w:rPr>
          <w:sz w:val="28"/>
          <w:szCs w:val="28"/>
        </w:rPr>
        <w:t>Поскольку прибыль от реализации продукции занимает наибольший удельный</w:t>
      </w:r>
      <w:r>
        <w:rPr>
          <w:sz w:val="28"/>
          <w:szCs w:val="28"/>
        </w:rPr>
        <w:t xml:space="preserve"> </w:t>
      </w:r>
      <w:r w:rsidRPr="00EE7B3F">
        <w:rPr>
          <w:sz w:val="28"/>
          <w:szCs w:val="28"/>
        </w:rPr>
        <w:t>вес в структуре балансовой прибыли, то анализ факторов, ее определяющих,</w:t>
      </w:r>
      <w:r>
        <w:rPr>
          <w:sz w:val="28"/>
          <w:szCs w:val="28"/>
        </w:rPr>
        <w:t xml:space="preserve"> </w:t>
      </w:r>
      <w:r w:rsidRPr="00EE7B3F">
        <w:rPr>
          <w:sz w:val="28"/>
          <w:szCs w:val="28"/>
        </w:rPr>
        <w:t>имеет значение для выявления резервов роста всей балансовой прибыли.</w:t>
      </w:r>
    </w:p>
    <w:p w:rsidR="000F305A" w:rsidRDefault="00EE7B3F" w:rsidP="00EE7B3F">
      <w:pPr>
        <w:pStyle w:val="a6"/>
        <w:spacing w:after="0"/>
        <w:ind w:left="0" w:firstLine="709"/>
        <w:jc w:val="both"/>
        <w:rPr>
          <w:sz w:val="28"/>
          <w:szCs w:val="28"/>
        </w:rPr>
      </w:pPr>
      <w:r w:rsidRPr="00EE7B3F">
        <w:rPr>
          <w:sz w:val="28"/>
          <w:szCs w:val="28"/>
        </w:rPr>
        <w:t>При стабильных экономических условиях хозяйствования основной  путь</w:t>
      </w:r>
      <w:r>
        <w:rPr>
          <w:sz w:val="28"/>
          <w:szCs w:val="28"/>
        </w:rPr>
        <w:t xml:space="preserve"> </w:t>
      </w:r>
      <w:r w:rsidRPr="00EE7B3F">
        <w:rPr>
          <w:sz w:val="28"/>
          <w:szCs w:val="28"/>
        </w:rPr>
        <w:t>увеличения прибыли от реализации продукции состоит в снижении  себестоимости</w:t>
      </w:r>
      <w:r>
        <w:rPr>
          <w:sz w:val="28"/>
          <w:szCs w:val="28"/>
        </w:rPr>
        <w:t xml:space="preserve"> </w:t>
      </w:r>
      <w:r w:rsidRPr="00EE7B3F">
        <w:rPr>
          <w:sz w:val="28"/>
          <w:szCs w:val="28"/>
        </w:rPr>
        <w:t>затрат. Особенно важно это для предприятий  обрабатывающих отраслей, на</w:t>
      </w:r>
      <w:r>
        <w:rPr>
          <w:sz w:val="28"/>
          <w:szCs w:val="28"/>
        </w:rPr>
        <w:t xml:space="preserve"> </w:t>
      </w:r>
      <w:r w:rsidRPr="00EE7B3F">
        <w:rPr>
          <w:sz w:val="28"/>
          <w:szCs w:val="28"/>
        </w:rPr>
        <w:t>которых удельный вес стоимости сырья в себестоимости существенно выше, чем</w:t>
      </w:r>
      <w:r>
        <w:rPr>
          <w:sz w:val="28"/>
          <w:szCs w:val="28"/>
        </w:rPr>
        <w:t xml:space="preserve"> </w:t>
      </w:r>
      <w:r w:rsidRPr="00EE7B3F">
        <w:rPr>
          <w:sz w:val="28"/>
          <w:szCs w:val="28"/>
        </w:rPr>
        <w:t>на аналогичных предприятиях развитых стран, значителен вес отходов.</w:t>
      </w:r>
    </w:p>
    <w:p w:rsidR="00EE7B3F" w:rsidRPr="00EE7B3F" w:rsidRDefault="00EE7B3F" w:rsidP="00EE7B3F">
      <w:pPr>
        <w:pStyle w:val="a6"/>
        <w:spacing w:after="0"/>
        <w:ind w:left="0" w:firstLine="709"/>
        <w:jc w:val="both"/>
        <w:rPr>
          <w:sz w:val="28"/>
          <w:szCs w:val="28"/>
        </w:rPr>
      </w:pPr>
      <w:r w:rsidRPr="00EE7B3F">
        <w:rPr>
          <w:sz w:val="28"/>
          <w:szCs w:val="28"/>
        </w:rPr>
        <w:t>В добывающих отраслях прирост прибыли достаточно сложно обеспечить в</w:t>
      </w:r>
      <w:r>
        <w:rPr>
          <w:sz w:val="28"/>
          <w:szCs w:val="28"/>
        </w:rPr>
        <w:t xml:space="preserve"> </w:t>
      </w:r>
      <w:r w:rsidRPr="00EE7B3F">
        <w:rPr>
          <w:sz w:val="28"/>
          <w:szCs w:val="28"/>
        </w:rPr>
        <w:t>результате снижения себестоимости добычи полезных ископаемых из-за</w:t>
      </w:r>
      <w:r>
        <w:rPr>
          <w:sz w:val="28"/>
          <w:szCs w:val="28"/>
        </w:rPr>
        <w:t xml:space="preserve"> </w:t>
      </w:r>
      <w:r w:rsidRPr="00EE7B3F">
        <w:rPr>
          <w:sz w:val="28"/>
          <w:szCs w:val="28"/>
        </w:rPr>
        <w:t>естественно-природных причин. В основном это может достигаться вследствие</w:t>
      </w:r>
      <w:r>
        <w:rPr>
          <w:sz w:val="28"/>
          <w:szCs w:val="28"/>
        </w:rPr>
        <w:t xml:space="preserve"> </w:t>
      </w:r>
      <w:r w:rsidRPr="00EE7B3F">
        <w:rPr>
          <w:sz w:val="28"/>
          <w:szCs w:val="28"/>
        </w:rPr>
        <w:t>увеличения объемов добычи.</w:t>
      </w:r>
    </w:p>
    <w:p w:rsidR="00EE7B3F" w:rsidRPr="00EE7B3F" w:rsidRDefault="00EE7B3F" w:rsidP="00EE7B3F">
      <w:pPr>
        <w:pStyle w:val="a6"/>
        <w:spacing w:after="0"/>
        <w:ind w:left="0" w:firstLine="709"/>
        <w:jc w:val="both"/>
        <w:rPr>
          <w:sz w:val="28"/>
          <w:szCs w:val="28"/>
        </w:rPr>
      </w:pPr>
      <w:r w:rsidRPr="00EE7B3F">
        <w:rPr>
          <w:sz w:val="28"/>
          <w:szCs w:val="28"/>
        </w:rPr>
        <w:t>В отраслях, ориентированных на конечного потребителя решающее значение</w:t>
      </w:r>
      <w:r>
        <w:rPr>
          <w:sz w:val="28"/>
          <w:szCs w:val="28"/>
        </w:rPr>
        <w:t xml:space="preserve"> </w:t>
      </w:r>
      <w:r w:rsidRPr="00EE7B3F">
        <w:rPr>
          <w:sz w:val="28"/>
          <w:szCs w:val="28"/>
        </w:rPr>
        <w:t>имеют объемы производства и реализации продукции, определяемые спросом,</w:t>
      </w:r>
      <w:r>
        <w:rPr>
          <w:sz w:val="28"/>
          <w:szCs w:val="28"/>
        </w:rPr>
        <w:t xml:space="preserve"> </w:t>
      </w:r>
      <w:r w:rsidRPr="00EE7B3F">
        <w:rPr>
          <w:sz w:val="28"/>
          <w:szCs w:val="28"/>
        </w:rPr>
        <w:t>уровень себестоимости, но без ущерба для качества потребительских товаров.</w:t>
      </w:r>
    </w:p>
    <w:p w:rsidR="00EE7B3F" w:rsidRPr="00EE7B3F" w:rsidRDefault="00EE7B3F" w:rsidP="00EE7B3F">
      <w:pPr>
        <w:pStyle w:val="a6"/>
        <w:spacing w:after="0"/>
        <w:ind w:left="0" w:firstLine="709"/>
        <w:jc w:val="both"/>
        <w:rPr>
          <w:sz w:val="28"/>
          <w:szCs w:val="28"/>
        </w:rPr>
      </w:pPr>
      <w:r w:rsidRPr="00EE7B3F">
        <w:rPr>
          <w:sz w:val="28"/>
          <w:szCs w:val="28"/>
        </w:rPr>
        <w:t>На величину прибыли от реализации продукции влияют состав, и размер</w:t>
      </w:r>
      <w:r>
        <w:rPr>
          <w:sz w:val="28"/>
          <w:szCs w:val="28"/>
        </w:rPr>
        <w:t xml:space="preserve"> </w:t>
      </w:r>
      <w:r w:rsidRPr="00EE7B3F">
        <w:rPr>
          <w:sz w:val="28"/>
          <w:szCs w:val="28"/>
        </w:rPr>
        <w:t>нереализованных остатков на начало, и конец периода. Значительная  величина</w:t>
      </w:r>
      <w:r>
        <w:rPr>
          <w:sz w:val="28"/>
          <w:szCs w:val="28"/>
        </w:rPr>
        <w:t xml:space="preserve"> </w:t>
      </w:r>
      <w:r w:rsidRPr="00EE7B3F">
        <w:rPr>
          <w:sz w:val="28"/>
          <w:szCs w:val="28"/>
        </w:rPr>
        <w:t>остатков приводит к неполному поступлению выручки и недополучению прибыли.</w:t>
      </w:r>
    </w:p>
    <w:p w:rsidR="00EE7B3F" w:rsidRPr="00EE7B3F" w:rsidRDefault="00EE7B3F" w:rsidP="00EE7B3F">
      <w:pPr>
        <w:pStyle w:val="a6"/>
        <w:spacing w:after="0"/>
        <w:ind w:left="0" w:firstLine="709"/>
        <w:jc w:val="both"/>
        <w:rPr>
          <w:sz w:val="28"/>
          <w:szCs w:val="28"/>
        </w:rPr>
      </w:pPr>
      <w:r w:rsidRPr="00EE7B3F">
        <w:rPr>
          <w:sz w:val="28"/>
          <w:szCs w:val="28"/>
        </w:rPr>
        <w:t>Резервом увеличения балансовой прибыли может быть прибыль,</w:t>
      </w:r>
      <w:r>
        <w:rPr>
          <w:sz w:val="28"/>
          <w:szCs w:val="28"/>
        </w:rPr>
        <w:t xml:space="preserve"> </w:t>
      </w:r>
      <w:r w:rsidRPr="00EE7B3F">
        <w:rPr>
          <w:sz w:val="28"/>
          <w:szCs w:val="28"/>
        </w:rPr>
        <w:t>полученная от реализации основных фондов и иного имущества предприятия.</w:t>
      </w:r>
    </w:p>
    <w:p w:rsidR="00EE7B3F" w:rsidRPr="00EE7B3F" w:rsidRDefault="00EE7B3F" w:rsidP="00EE7B3F">
      <w:pPr>
        <w:pStyle w:val="a6"/>
        <w:spacing w:after="0"/>
        <w:ind w:left="0" w:firstLine="709"/>
        <w:jc w:val="both"/>
        <w:rPr>
          <w:sz w:val="28"/>
          <w:szCs w:val="28"/>
        </w:rPr>
      </w:pPr>
      <w:r w:rsidRPr="00EE7B3F">
        <w:rPr>
          <w:sz w:val="28"/>
          <w:szCs w:val="28"/>
        </w:rPr>
        <w:t>Помимо факторов увеличения объема производства продукции, повышения</w:t>
      </w:r>
      <w:r>
        <w:rPr>
          <w:sz w:val="28"/>
          <w:szCs w:val="28"/>
        </w:rPr>
        <w:t xml:space="preserve"> </w:t>
      </w:r>
      <w:r w:rsidRPr="00EE7B3F">
        <w:rPr>
          <w:sz w:val="28"/>
          <w:szCs w:val="28"/>
        </w:rPr>
        <w:t>цен продвижения продукции на незаполненные рынки, неумолимо выдвигается</w:t>
      </w:r>
      <w:r>
        <w:rPr>
          <w:sz w:val="28"/>
          <w:szCs w:val="28"/>
        </w:rPr>
        <w:t xml:space="preserve"> </w:t>
      </w:r>
      <w:r w:rsidRPr="00EE7B3F">
        <w:rPr>
          <w:sz w:val="28"/>
          <w:szCs w:val="28"/>
        </w:rPr>
        <w:t>проблема снижения затрат на производство и реализацию этой продукции,</w:t>
      </w:r>
      <w:r>
        <w:rPr>
          <w:sz w:val="28"/>
          <w:szCs w:val="28"/>
        </w:rPr>
        <w:t xml:space="preserve"> </w:t>
      </w:r>
      <w:r w:rsidRPr="00EE7B3F">
        <w:rPr>
          <w:sz w:val="28"/>
          <w:szCs w:val="28"/>
        </w:rPr>
        <w:t>снижения издержек производства.</w:t>
      </w:r>
    </w:p>
    <w:p w:rsidR="00EE7B3F" w:rsidRPr="00EE7B3F" w:rsidRDefault="00EE7B3F" w:rsidP="00EE7B3F">
      <w:pPr>
        <w:pStyle w:val="a6"/>
        <w:spacing w:after="0"/>
        <w:ind w:left="0" w:firstLine="709"/>
        <w:jc w:val="both"/>
        <w:rPr>
          <w:sz w:val="28"/>
          <w:szCs w:val="28"/>
        </w:rPr>
      </w:pPr>
      <w:r w:rsidRPr="00EE7B3F">
        <w:rPr>
          <w:sz w:val="28"/>
          <w:szCs w:val="28"/>
        </w:rPr>
        <w:t>В традиционном представлении важнейшими путями снижения  затрат</w:t>
      </w:r>
      <w:r>
        <w:rPr>
          <w:sz w:val="28"/>
          <w:szCs w:val="28"/>
        </w:rPr>
        <w:t xml:space="preserve"> </w:t>
      </w:r>
      <w:r w:rsidRPr="00EE7B3F">
        <w:rPr>
          <w:sz w:val="28"/>
          <w:szCs w:val="28"/>
        </w:rPr>
        <w:t>является экономия всех видов ресурсов, потребляемых в производстве:</w:t>
      </w:r>
      <w:r>
        <w:rPr>
          <w:sz w:val="28"/>
          <w:szCs w:val="28"/>
        </w:rPr>
        <w:t xml:space="preserve"> </w:t>
      </w:r>
      <w:r w:rsidRPr="00EE7B3F">
        <w:rPr>
          <w:sz w:val="28"/>
          <w:szCs w:val="28"/>
        </w:rPr>
        <w:t>трудовых и материальных.</w:t>
      </w:r>
    </w:p>
    <w:p w:rsidR="00EE7B3F" w:rsidRPr="00EE7B3F" w:rsidRDefault="00EE7B3F" w:rsidP="00EE7B3F">
      <w:pPr>
        <w:pStyle w:val="a6"/>
        <w:spacing w:after="0"/>
        <w:ind w:left="0" w:firstLine="709"/>
        <w:jc w:val="both"/>
        <w:rPr>
          <w:sz w:val="28"/>
          <w:szCs w:val="28"/>
        </w:rPr>
      </w:pPr>
      <w:r w:rsidRPr="00EE7B3F">
        <w:rPr>
          <w:sz w:val="28"/>
          <w:szCs w:val="28"/>
        </w:rPr>
        <w:t>Так значительную роль в структуре издержек производства занимает</w:t>
      </w:r>
      <w:r>
        <w:rPr>
          <w:sz w:val="28"/>
          <w:szCs w:val="28"/>
        </w:rPr>
        <w:t xml:space="preserve"> </w:t>
      </w:r>
      <w:r w:rsidRPr="00EE7B3F">
        <w:rPr>
          <w:sz w:val="28"/>
          <w:szCs w:val="28"/>
        </w:rPr>
        <w:t>оплата труда. Поэтому актуальна задача снижения трудоемкости выпускаемой</w:t>
      </w:r>
      <w:r>
        <w:rPr>
          <w:sz w:val="28"/>
          <w:szCs w:val="28"/>
        </w:rPr>
        <w:t xml:space="preserve"> </w:t>
      </w:r>
      <w:r w:rsidRPr="00EE7B3F">
        <w:rPr>
          <w:sz w:val="28"/>
          <w:szCs w:val="28"/>
        </w:rPr>
        <w:t>продукции, роста производительности труда, сокращения численности</w:t>
      </w:r>
      <w:r>
        <w:rPr>
          <w:sz w:val="28"/>
          <w:szCs w:val="28"/>
        </w:rPr>
        <w:t xml:space="preserve"> </w:t>
      </w:r>
      <w:r w:rsidRPr="00EE7B3F">
        <w:rPr>
          <w:sz w:val="28"/>
          <w:szCs w:val="28"/>
        </w:rPr>
        <w:t>административно-обслуживающего персонала.</w:t>
      </w:r>
    </w:p>
    <w:p w:rsidR="00EE7B3F" w:rsidRPr="00EE7B3F" w:rsidRDefault="00EE7B3F" w:rsidP="00EE7B3F">
      <w:pPr>
        <w:pStyle w:val="a6"/>
        <w:spacing w:after="0"/>
        <w:ind w:left="0" w:firstLine="709"/>
        <w:jc w:val="both"/>
        <w:rPr>
          <w:sz w:val="28"/>
          <w:szCs w:val="28"/>
        </w:rPr>
      </w:pPr>
      <w:r w:rsidRPr="00EE7B3F">
        <w:rPr>
          <w:sz w:val="28"/>
          <w:szCs w:val="28"/>
        </w:rPr>
        <w:t>Снижения трудоемкости продукции, роста производительности труда можно</w:t>
      </w:r>
      <w:r>
        <w:rPr>
          <w:sz w:val="28"/>
          <w:szCs w:val="28"/>
        </w:rPr>
        <w:t xml:space="preserve"> </w:t>
      </w:r>
      <w:r w:rsidRPr="00EE7B3F">
        <w:rPr>
          <w:sz w:val="28"/>
          <w:szCs w:val="28"/>
        </w:rPr>
        <w:t>достичь различными способами. Наиболее эффективные из них</w:t>
      </w:r>
      <w:r w:rsidR="000F305A">
        <w:rPr>
          <w:sz w:val="28"/>
          <w:szCs w:val="28"/>
        </w:rPr>
        <w:t> — </w:t>
      </w:r>
      <w:r w:rsidRPr="00EE7B3F">
        <w:rPr>
          <w:sz w:val="28"/>
          <w:szCs w:val="28"/>
        </w:rPr>
        <w:t>механизация  и</w:t>
      </w:r>
      <w:r>
        <w:rPr>
          <w:sz w:val="28"/>
          <w:szCs w:val="28"/>
        </w:rPr>
        <w:t xml:space="preserve"> </w:t>
      </w:r>
      <w:r w:rsidRPr="00EE7B3F">
        <w:rPr>
          <w:sz w:val="28"/>
          <w:szCs w:val="28"/>
        </w:rPr>
        <w:t>автоматизация производства, разработка и применение прогрессивных,</w:t>
      </w:r>
      <w:r>
        <w:rPr>
          <w:sz w:val="28"/>
          <w:szCs w:val="28"/>
        </w:rPr>
        <w:t xml:space="preserve"> </w:t>
      </w:r>
      <w:r w:rsidRPr="00EE7B3F">
        <w:rPr>
          <w:sz w:val="28"/>
          <w:szCs w:val="28"/>
        </w:rPr>
        <w:t>высокопроизводительных технологий. Однако одни мероприятия по</w:t>
      </w:r>
      <w:r>
        <w:rPr>
          <w:sz w:val="28"/>
          <w:szCs w:val="28"/>
        </w:rPr>
        <w:t xml:space="preserve"> </w:t>
      </w:r>
      <w:r w:rsidRPr="00EE7B3F">
        <w:rPr>
          <w:sz w:val="28"/>
          <w:szCs w:val="28"/>
        </w:rPr>
        <w:t>совершенствованию применяемой техники и технологии не дадут должной отдачи</w:t>
      </w:r>
      <w:r>
        <w:rPr>
          <w:sz w:val="28"/>
          <w:szCs w:val="28"/>
        </w:rPr>
        <w:t xml:space="preserve"> </w:t>
      </w:r>
      <w:r w:rsidRPr="00EE7B3F">
        <w:rPr>
          <w:sz w:val="28"/>
          <w:szCs w:val="28"/>
        </w:rPr>
        <w:t>без улучшения организации производства и труда.</w:t>
      </w:r>
    </w:p>
    <w:p w:rsidR="00EE7B3F" w:rsidRPr="00EE7B3F" w:rsidRDefault="00EE7B3F" w:rsidP="00EE7B3F">
      <w:pPr>
        <w:pStyle w:val="a6"/>
        <w:spacing w:after="0"/>
        <w:ind w:left="0" w:firstLine="709"/>
        <w:jc w:val="both"/>
        <w:rPr>
          <w:sz w:val="28"/>
          <w:szCs w:val="28"/>
        </w:rPr>
      </w:pPr>
      <w:r w:rsidRPr="00EE7B3F">
        <w:rPr>
          <w:sz w:val="28"/>
          <w:szCs w:val="28"/>
        </w:rPr>
        <w:t>Материальные ресурсы занимают до 3/5 в структуре затрат на</w:t>
      </w:r>
      <w:r>
        <w:rPr>
          <w:sz w:val="28"/>
          <w:szCs w:val="28"/>
        </w:rPr>
        <w:t xml:space="preserve"> </w:t>
      </w:r>
      <w:r w:rsidRPr="00EE7B3F">
        <w:rPr>
          <w:sz w:val="28"/>
          <w:szCs w:val="28"/>
        </w:rPr>
        <w:t>производство продукции. Отсюда понятно значение экономии этих ресурсов,</w:t>
      </w:r>
      <w:r>
        <w:rPr>
          <w:sz w:val="28"/>
          <w:szCs w:val="28"/>
        </w:rPr>
        <w:t xml:space="preserve"> </w:t>
      </w:r>
      <w:r w:rsidRPr="00EE7B3F">
        <w:rPr>
          <w:sz w:val="28"/>
          <w:szCs w:val="28"/>
        </w:rPr>
        <w:t>рационального их использования. На первый план здесь выступает применение</w:t>
      </w:r>
      <w:r>
        <w:rPr>
          <w:sz w:val="28"/>
          <w:szCs w:val="28"/>
        </w:rPr>
        <w:t xml:space="preserve"> </w:t>
      </w:r>
      <w:r w:rsidRPr="00EE7B3F">
        <w:rPr>
          <w:sz w:val="28"/>
          <w:szCs w:val="28"/>
        </w:rPr>
        <w:t>ресурсосберегающих технологических процессов. Немаловажно и повышение</w:t>
      </w:r>
      <w:r>
        <w:rPr>
          <w:sz w:val="28"/>
          <w:szCs w:val="28"/>
        </w:rPr>
        <w:t xml:space="preserve"> </w:t>
      </w:r>
      <w:r w:rsidRPr="00EE7B3F">
        <w:rPr>
          <w:sz w:val="28"/>
          <w:szCs w:val="28"/>
        </w:rPr>
        <w:t>требовательности и повсеместное применение входного контроля за качеством</w:t>
      </w:r>
      <w:r>
        <w:rPr>
          <w:sz w:val="28"/>
          <w:szCs w:val="28"/>
        </w:rPr>
        <w:t xml:space="preserve"> </w:t>
      </w:r>
      <w:r w:rsidRPr="00EE7B3F">
        <w:rPr>
          <w:sz w:val="28"/>
          <w:szCs w:val="28"/>
        </w:rPr>
        <w:t>поступающих от поставщиков сырья и материалов, комплектующих изделий и</w:t>
      </w:r>
      <w:r>
        <w:rPr>
          <w:sz w:val="28"/>
          <w:szCs w:val="28"/>
        </w:rPr>
        <w:t xml:space="preserve"> </w:t>
      </w:r>
      <w:r w:rsidRPr="00EE7B3F">
        <w:rPr>
          <w:sz w:val="28"/>
          <w:szCs w:val="28"/>
        </w:rPr>
        <w:t>полуфабрикатов.</w:t>
      </w:r>
    </w:p>
    <w:p w:rsidR="00EE7B3F" w:rsidRPr="00EE7B3F" w:rsidRDefault="00EE7B3F" w:rsidP="00EE7B3F">
      <w:pPr>
        <w:pStyle w:val="a6"/>
        <w:spacing w:after="0"/>
        <w:ind w:left="0" w:firstLine="709"/>
        <w:jc w:val="both"/>
        <w:rPr>
          <w:sz w:val="28"/>
          <w:szCs w:val="28"/>
        </w:rPr>
      </w:pPr>
      <w:r w:rsidRPr="00EE7B3F">
        <w:rPr>
          <w:sz w:val="28"/>
          <w:szCs w:val="28"/>
        </w:rPr>
        <w:t xml:space="preserve">Сокращение расходов по </w:t>
      </w:r>
      <w:r w:rsidRPr="004516FD">
        <w:rPr>
          <w:sz w:val="28"/>
          <w:szCs w:val="28"/>
        </w:rPr>
        <w:t>амортизации основных производственных фондов можно достичь путем лучшего использования этих фондов</w:t>
      </w:r>
      <w:r w:rsidRPr="00EE7B3F">
        <w:rPr>
          <w:sz w:val="28"/>
          <w:szCs w:val="28"/>
        </w:rPr>
        <w:t>, максимальной их</w:t>
      </w:r>
      <w:r>
        <w:rPr>
          <w:sz w:val="28"/>
          <w:szCs w:val="28"/>
        </w:rPr>
        <w:t xml:space="preserve"> </w:t>
      </w:r>
      <w:r w:rsidRPr="00EE7B3F">
        <w:rPr>
          <w:sz w:val="28"/>
          <w:szCs w:val="28"/>
        </w:rPr>
        <w:t>загрузки. На зарубежных предприятиях рассматриваются также такие факторы</w:t>
      </w:r>
      <w:r>
        <w:rPr>
          <w:sz w:val="28"/>
          <w:szCs w:val="28"/>
        </w:rPr>
        <w:t xml:space="preserve"> </w:t>
      </w:r>
      <w:r w:rsidRPr="00EE7B3F">
        <w:rPr>
          <w:sz w:val="28"/>
          <w:szCs w:val="28"/>
        </w:rPr>
        <w:t>снижения затрат на производство продукции, как определение и соблюдение</w:t>
      </w:r>
      <w:r>
        <w:rPr>
          <w:sz w:val="28"/>
          <w:szCs w:val="28"/>
        </w:rPr>
        <w:t xml:space="preserve"> </w:t>
      </w:r>
      <w:r w:rsidRPr="00EE7B3F">
        <w:rPr>
          <w:sz w:val="28"/>
          <w:szCs w:val="28"/>
        </w:rPr>
        <w:t>оптимальной величины партии закупаемых материалов, оптимальной величины</w:t>
      </w:r>
      <w:r>
        <w:rPr>
          <w:sz w:val="28"/>
          <w:szCs w:val="28"/>
        </w:rPr>
        <w:t xml:space="preserve"> </w:t>
      </w:r>
      <w:r w:rsidRPr="00EE7B3F">
        <w:rPr>
          <w:sz w:val="28"/>
          <w:szCs w:val="28"/>
        </w:rPr>
        <w:t>серии закупаемой в производство продукции, решение вопроса о том,</w:t>
      </w:r>
      <w:r>
        <w:rPr>
          <w:sz w:val="28"/>
          <w:szCs w:val="28"/>
        </w:rPr>
        <w:t xml:space="preserve"> </w:t>
      </w:r>
      <w:r w:rsidRPr="00EE7B3F">
        <w:rPr>
          <w:sz w:val="28"/>
          <w:szCs w:val="28"/>
        </w:rPr>
        <w:t>производить самим или закупать у других производителей отдельные компоненты</w:t>
      </w:r>
      <w:r>
        <w:rPr>
          <w:sz w:val="28"/>
          <w:szCs w:val="28"/>
        </w:rPr>
        <w:t xml:space="preserve"> </w:t>
      </w:r>
      <w:r w:rsidRPr="00EE7B3F">
        <w:rPr>
          <w:sz w:val="28"/>
          <w:szCs w:val="28"/>
        </w:rPr>
        <w:t>или комплектующие изделий.</w:t>
      </w:r>
    </w:p>
    <w:p w:rsidR="00EE7B3F" w:rsidRPr="00EE7B3F" w:rsidRDefault="00EE7B3F" w:rsidP="00EE7B3F">
      <w:pPr>
        <w:pStyle w:val="a6"/>
        <w:spacing w:after="0"/>
        <w:ind w:left="0" w:firstLine="709"/>
        <w:jc w:val="both"/>
        <w:rPr>
          <w:sz w:val="28"/>
          <w:szCs w:val="28"/>
        </w:rPr>
      </w:pPr>
      <w:r w:rsidRPr="00EE7B3F">
        <w:rPr>
          <w:sz w:val="28"/>
          <w:szCs w:val="28"/>
        </w:rPr>
        <w:t>Известно, что чем больше партия закупаемого сырья, материалов, тем</w:t>
      </w:r>
      <w:r>
        <w:rPr>
          <w:sz w:val="28"/>
          <w:szCs w:val="28"/>
        </w:rPr>
        <w:t xml:space="preserve"> </w:t>
      </w:r>
      <w:r w:rsidRPr="00EE7B3F">
        <w:rPr>
          <w:sz w:val="28"/>
          <w:szCs w:val="28"/>
        </w:rPr>
        <w:t>больше величина среднегодового запаса и больше размер издержек, связанных</w:t>
      </w:r>
      <w:r>
        <w:rPr>
          <w:sz w:val="28"/>
          <w:szCs w:val="28"/>
        </w:rPr>
        <w:t xml:space="preserve"> </w:t>
      </w:r>
      <w:r w:rsidRPr="00EE7B3F">
        <w:rPr>
          <w:sz w:val="28"/>
          <w:szCs w:val="28"/>
        </w:rPr>
        <w:t>со складированием этого сырья, материалов. Вместе с тем  приобретение сырья</w:t>
      </w:r>
      <w:r>
        <w:rPr>
          <w:sz w:val="28"/>
          <w:szCs w:val="28"/>
        </w:rPr>
        <w:t xml:space="preserve"> </w:t>
      </w:r>
      <w:r w:rsidRPr="00EE7B3F">
        <w:rPr>
          <w:sz w:val="28"/>
          <w:szCs w:val="28"/>
        </w:rPr>
        <w:t>и материалов крупными партиями имеет свои преимущества. Снижаются расходы</w:t>
      </w:r>
      <w:r>
        <w:rPr>
          <w:sz w:val="28"/>
          <w:szCs w:val="28"/>
        </w:rPr>
        <w:t xml:space="preserve"> </w:t>
      </w:r>
      <w:r w:rsidRPr="00EE7B3F">
        <w:rPr>
          <w:sz w:val="28"/>
          <w:szCs w:val="28"/>
        </w:rPr>
        <w:t>связанные с размещение заказа на приобретаемые товары, с приемкой этих</w:t>
      </w:r>
      <w:r>
        <w:rPr>
          <w:sz w:val="28"/>
          <w:szCs w:val="28"/>
        </w:rPr>
        <w:t xml:space="preserve"> </w:t>
      </w:r>
      <w:r w:rsidRPr="00EE7B3F">
        <w:rPr>
          <w:sz w:val="28"/>
          <w:szCs w:val="28"/>
        </w:rPr>
        <w:t>товаров, контролем за прохождением счетов и др. Таким образом, возникает</w:t>
      </w:r>
      <w:r>
        <w:rPr>
          <w:sz w:val="28"/>
          <w:szCs w:val="28"/>
        </w:rPr>
        <w:t xml:space="preserve"> </w:t>
      </w:r>
      <w:r w:rsidRPr="00EE7B3F">
        <w:rPr>
          <w:sz w:val="28"/>
          <w:szCs w:val="28"/>
        </w:rPr>
        <w:t>задача определения оптимальной величины закупаемых сырье и материалов,</w:t>
      </w:r>
      <w:r>
        <w:rPr>
          <w:sz w:val="28"/>
          <w:szCs w:val="28"/>
        </w:rPr>
        <w:t xml:space="preserve"> </w:t>
      </w:r>
      <w:r w:rsidRPr="00EE7B3F">
        <w:rPr>
          <w:sz w:val="28"/>
          <w:szCs w:val="28"/>
        </w:rPr>
        <w:t>чтобы избежать лишних затрат и увеличить прибыль.</w:t>
      </w:r>
    </w:p>
    <w:p w:rsidR="00EE7B3F" w:rsidRPr="00EE7B3F" w:rsidRDefault="00EE7B3F" w:rsidP="00EE7B3F">
      <w:pPr>
        <w:pStyle w:val="a6"/>
        <w:spacing w:after="0"/>
        <w:ind w:left="0" w:firstLine="709"/>
        <w:jc w:val="both"/>
        <w:rPr>
          <w:sz w:val="28"/>
          <w:szCs w:val="28"/>
        </w:rPr>
      </w:pPr>
      <w:r w:rsidRPr="00EE7B3F">
        <w:rPr>
          <w:sz w:val="28"/>
          <w:szCs w:val="28"/>
        </w:rPr>
        <w:t>Те же правила действуют при определении оптимальной величины серии</w:t>
      </w:r>
      <w:r>
        <w:rPr>
          <w:sz w:val="28"/>
          <w:szCs w:val="28"/>
        </w:rPr>
        <w:t xml:space="preserve"> </w:t>
      </w:r>
      <w:r w:rsidRPr="00EE7B3F">
        <w:rPr>
          <w:sz w:val="28"/>
          <w:szCs w:val="28"/>
        </w:rPr>
        <w:t>запускаемой продукции. При производстве продукции значительным числом</w:t>
      </w:r>
      <w:r>
        <w:rPr>
          <w:sz w:val="28"/>
          <w:szCs w:val="28"/>
        </w:rPr>
        <w:t xml:space="preserve"> </w:t>
      </w:r>
      <w:r w:rsidRPr="00EE7B3F">
        <w:rPr>
          <w:sz w:val="28"/>
          <w:szCs w:val="28"/>
        </w:rPr>
        <w:t>мелких серий издержки по складированию готовой продукции будут</w:t>
      </w:r>
      <w:r>
        <w:rPr>
          <w:sz w:val="28"/>
          <w:szCs w:val="28"/>
        </w:rPr>
        <w:t xml:space="preserve"> </w:t>
      </w:r>
      <w:r w:rsidRPr="00EE7B3F">
        <w:rPr>
          <w:sz w:val="28"/>
          <w:szCs w:val="28"/>
        </w:rPr>
        <w:t>минимальными, за счет чего возрастет прибыль.</w:t>
      </w:r>
    </w:p>
    <w:p w:rsidR="00EE7B3F" w:rsidRPr="00EE7B3F" w:rsidRDefault="00EE7B3F" w:rsidP="00EE7B3F">
      <w:pPr>
        <w:pStyle w:val="a6"/>
        <w:spacing w:after="0"/>
        <w:ind w:left="0" w:firstLine="709"/>
        <w:jc w:val="both"/>
        <w:rPr>
          <w:sz w:val="28"/>
          <w:szCs w:val="28"/>
        </w:rPr>
      </w:pPr>
      <w:r w:rsidRPr="00EE7B3F">
        <w:rPr>
          <w:sz w:val="28"/>
          <w:szCs w:val="28"/>
        </w:rPr>
        <w:t>В сочетании с традиционными путями снижения затрат на производство</w:t>
      </w:r>
      <w:r>
        <w:rPr>
          <w:sz w:val="28"/>
          <w:szCs w:val="28"/>
        </w:rPr>
        <w:t xml:space="preserve"> </w:t>
      </w:r>
      <w:r w:rsidRPr="00EE7B3F">
        <w:rPr>
          <w:sz w:val="28"/>
          <w:szCs w:val="28"/>
        </w:rPr>
        <w:t>продукции вновь возникшие факторы позволят в комплексе довести величину</w:t>
      </w:r>
      <w:r>
        <w:rPr>
          <w:sz w:val="28"/>
          <w:szCs w:val="28"/>
        </w:rPr>
        <w:t xml:space="preserve"> </w:t>
      </w:r>
      <w:r w:rsidRPr="00EE7B3F">
        <w:rPr>
          <w:sz w:val="28"/>
          <w:szCs w:val="28"/>
        </w:rPr>
        <w:t>издержек производства до оптимального уровня, следовательно увеличить</w:t>
      </w:r>
      <w:r>
        <w:rPr>
          <w:sz w:val="28"/>
          <w:szCs w:val="28"/>
        </w:rPr>
        <w:t xml:space="preserve"> </w:t>
      </w:r>
      <w:r w:rsidRPr="00EE7B3F">
        <w:rPr>
          <w:sz w:val="28"/>
          <w:szCs w:val="28"/>
        </w:rPr>
        <w:t>прибыль.</w:t>
      </w:r>
    </w:p>
    <w:p w:rsidR="00EE7B3F" w:rsidRPr="00EE7B3F" w:rsidRDefault="00EE7B3F" w:rsidP="00EE7B3F">
      <w:pPr>
        <w:pStyle w:val="a6"/>
        <w:spacing w:after="0"/>
        <w:ind w:left="0" w:firstLine="709"/>
        <w:jc w:val="both"/>
        <w:rPr>
          <w:sz w:val="28"/>
          <w:szCs w:val="28"/>
        </w:rPr>
      </w:pPr>
      <w:r w:rsidRPr="00EE7B3F">
        <w:rPr>
          <w:sz w:val="28"/>
          <w:szCs w:val="28"/>
        </w:rPr>
        <w:t>Прибыль может возрасти в результате увеличения производства продукции,</w:t>
      </w:r>
      <w:r>
        <w:rPr>
          <w:sz w:val="28"/>
          <w:szCs w:val="28"/>
        </w:rPr>
        <w:t xml:space="preserve"> </w:t>
      </w:r>
      <w:r w:rsidRPr="00EE7B3F">
        <w:rPr>
          <w:sz w:val="28"/>
          <w:szCs w:val="28"/>
        </w:rPr>
        <w:t>повышения удельного веса изделий с более высокой рентабельностью, снижения</w:t>
      </w:r>
      <w:r>
        <w:rPr>
          <w:sz w:val="28"/>
          <w:szCs w:val="28"/>
        </w:rPr>
        <w:t xml:space="preserve"> </w:t>
      </w:r>
      <w:r w:rsidRPr="00EE7B3F">
        <w:rPr>
          <w:sz w:val="28"/>
          <w:szCs w:val="28"/>
        </w:rPr>
        <w:t>себестоимости продукции, роста оптовых цен, при повышении качества</w:t>
      </w:r>
      <w:r>
        <w:rPr>
          <w:sz w:val="28"/>
          <w:szCs w:val="28"/>
        </w:rPr>
        <w:t xml:space="preserve"> </w:t>
      </w:r>
      <w:r w:rsidRPr="00EE7B3F">
        <w:rPr>
          <w:sz w:val="28"/>
          <w:szCs w:val="28"/>
        </w:rPr>
        <w:t>выпускаемой продукции.</w:t>
      </w:r>
    </w:p>
    <w:p w:rsidR="00EE7B3F" w:rsidRPr="00EE7B3F" w:rsidRDefault="00EE7B3F" w:rsidP="00EE7B3F">
      <w:pPr>
        <w:pStyle w:val="a6"/>
        <w:spacing w:after="0"/>
        <w:ind w:left="0" w:firstLine="709"/>
        <w:jc w:val="both"/>
        <w:rPr>
          <w:sz w:val="28"/>
          <w:szCs w:val="28"/>
        </w:rPr>
      </w:pPr>
      <w:r w:rsidRPr="00EE7B3F">
        <w:rPr>
          <w:sz w:val="28"/>
          <w:szCs w:val="28"/>
        </w:rPr>
        <w:t>Ассортимент выпускаемой продукции оказывает непосредственное влияние</w:t>
      </w:r>
      <w:r>
        <w:rPr>
          <w:sz w:val="28"/>
          <w:szCs w:val="28"/>
        </w:rPr>
        <w:t xml:space="preserve"> </w:t>
      </w:r>
      <w:r w:rsidRPr="00EE7B3F">
        <w:rPr>
          <w:sz w:val="28"/>
          <w:szCs w:val="28"/>
        </w:rPr>
        <w:t>на прибыль. При изменении структуры ассортимента в направлении повышения</w:t>
      </w:r>
      <w:r>
        <w:rPr>
          <w:sz w:val="28"/>
          <w:szCs w:val="28"/>
        </w:rPr>
        <w:t xml:space="preserve"> </w:t>
      </w:r>
      <w:r w:rsidRPr="00EE7B3F">
        <w:rPr>
          <w:sz w:val="28"/>
          <w:szCs w:val="28"/>
        </w:rPr>
        <w:t>удельного веса изделий с более высокой рентабельностью обеспечивается</w:t>
      </w:r>
      <w:r>
        <w:rPr>
          <w:sz w:val="28"/>
          <w:szCs w:val="28"/>
        </w:rPr>
        <w:t xml:space="preserve"> </w:t>
      </w:r>
      <w:r w:rsidRPr="00EE7B3F">
        <w:rPr>
          <w:sz w:val="28"/>
          <w:szCs w:val="28"/>
        </w:rPr>
        <w:t>дополнительный прирост прибыли.</w:t>
      </w:r>
    </w:p>
    <w:p w:rsidR="00EE7B3F" w:rsidRPr="00EE7B3F" w:rsidRDefault="00EE7B3F" w:rsidP="00EE7B3F">
      <w:pPr>
        <w:pStyle w:val="a6"/>
        <w:spacing w:after="0"/>
        <w:ind w:left="0" w:firstLine="709"/>
        <w:jc w:val="both"/>
        <w:rPr>
          <w:sz w:val="28"/>
          <w:szCs w:val="28"/>
        </w:rPr>
      </w:pPr>
      <w:r w:rsidRPr="00EE7B3F">
        <w:rPr>
          <w:sz w:val="28"/>
          <w:szCs w:val="28"/>
        </w:rPr>
        <w:t>Среди факторов, влияющих на прирост прибыли, ведущая роль принадлежит</w:t>
      </w:r>
      <w:r>
        <w:rPr>
          <w:sz w:val="28"/>
          <w:szCs w:val="28"/>
        </w:rPr>
        <w:t xml:space="preserve"> </w:t>
      </w:r>
      <w:r w:rsidRPr="00EE7B3F">
        <w:rPr>
          <w:sz w:val="28"/>
          <w:szCs w:val="28"/>
        </w:rPr>
        <w:t>снижению стоимости продукции. Выбор путей сокращения текущих издержек</w:t>
      </w:r>
      <w:r>
        <w:rPr>
          <w:sz w:val="28"/>
          <w:szCs w:val="28"/>
        </w:rPr>
        <w:t xml:space="preserve"> </w:t>
      </w:r>
      <w:r w:rsidRPr="00EE7B3F">
        <w:rPr>
          <w:sz w:val="28"/>
          <w:szCs w:val="28"/>
        </w:rPr>
        <w:t>производства основывается на анализе структуры себестоимости. Для</w:t>
      </w:r>
      <w:r>
        <w:rPr>
          <w:sz w:val="28"/>
          <w:szCs w:val="28"/>
        </w:rPr>
        <w:t xml:space="preserve"> </w:t>
      </w:r>
      <w:r w:rsidRPr="00EE7B3F">
        <w:rPr>
          <w:sz w:val="28"/>
          <w:szCs w:val="28"/>
        </w:rPr>
        <w:t>материальных отраслей промышленности наиболее характерным путем является</w:t>
      </w:r>
      <w:r>
        <w:rPr>
          <w:sz w:val="28"/>
          <w:szCs w:val="28"/>
        </w:rPr>
        <w:t xml:space="preserve"> </w:t>
      </w:r>
      <w:r w:rsidRPr="00EE7B3F">
        <w:rPr>
          <w:sz w:val="28"/>
          <w:szCs w:val="28"/>
        </w:rPr>
        <w:t>экономия материальны</w:t>
      </w:r>
      <w:r w:rsidR="00AF2CA1">
        <w:rPr>
          <w:sz w:val="28"/>
          <w:szCs w:val="28"/>
        </w:rPr>
        <w:t>х ресурсов, для  трудоемких — </w:t>
      </w:r>
      <w:r w:rsidRPr="00EE7B3F">
        <w:rPr>
          <w:sz w:val="28"/>
          <w:szCs w:val="28"/>
        </w:rPr>
        <w:t>улучшение использования</w:t>
      </w:r>
      <w:r>
        <w:rPr>
          <w:sz w:val="28"/>
          <w:szCs w:val="28"/>
        </w:rPr>
        <w:t xml:space="preserve"> </w:t>
      </w:r>
      <w:r w:rsidRPr="00EE7B3F">
        <w:rPr>
          <w:sz w:val="28"/>
          <w:szCs w:val="28"/>
        </w:rPr>
        <w:t>основн</w:t>
      </w:r>
      <w:r w:rsidR="00AF2CA1">
        <w:rPr>
          <w:sz w:val="28"/>
          <w:szCs w:val="28"/>
        </w:rPr>
        <w:t>ого капитала, для энергоемких — </w:t>
      </w:r>
      <w:r w:rsidRPr="00EE7B3F">
        <w:rPr>
          <w:sz w:val="28"/>
          <w:szCs w:val="28"/>
        </w:rPr>
        <w:t>экономия топлива и электроэнергии.</w:t>
      </w:r>
    </w:p>
    <w:p w:rsidR="00EE7B3F" w:rsidRPr="00F82888" w:rsidRDefault="00EE7B3F" w:rsidP="009E5C66">
      <w:pPr>
        <w:pStyle w:val="a6"/>
        <w:spacing w:after="0"/>
        <w:ind w:left="0" w:firstLine="709"/>
        <w:jc w:val="both"/>
        <w:rPr>
          <w:sz w:val="28"/>
          <w:szCs w:val="28"/>
        </w:rPr>
      </w:pPr>
      <w:r w:rsidRPr="00EE7B3F">
        <w:rPr>
          <w:sz w:val="28"/>
          <w:szCs w:val="28"/>
        </w:rPr>
        <w:t>При производстве продукции повышенного качества текущие издержки чаще</w:t>
      </w:r>
      <w:r>
        <w:rPr>
          <w:sz w:val="28"/>
          <w:szCs w:val="28"/>
        </w:rPr>
        <w:t xml:space="preserve"> </w:t>
      </w:r>
      <w:r w:rsidRPr="00EE7B3F">
        <w:rPr>
          <w:sz w:val="28"/>
          <w:szCs w:val="28"/>
        </w:rPr>
        <w:t>всего возрастают. Однако в результате реализации этой продукции по</w:t>
      </w:r>
      <w:r>
        <w:rPr>
          <w:sz w:val="28"/>
          <w:szCs w:val="28"/>
        </w:rPr>
        <w:t xml:space="preserve"> </w:t>
      </w:r>
      <w:r w:rsidRPr="00EE7B3F">
        <w:rPr>
          <w:sz w:val="28"/>
          <w:szCs w:val="28"/>
        </w:rPr>
        <w:t>повышенным ценам прибыль также возрастает.</w:t>
      </w:r>
    </w:p>
    <w:p w:rsidR="00D87A47" w:rsidRDefault="00D87A47" w:rsidP="00F82888">
      <w:pPr>
        <w:pStyle w:val="a6"/>
        <w:spacing w:after="0"/>
        <w:ind w:left="0" w:firstLine="709"/>
        <w:jc w:val="both"/>
        <w:rPr>
          <w:sz w:val="28"/>
          <w:szCs w:val="28"/>
        </w:rPr>
      </w:pPr>
      <w:r>
        <w:rPr>
          <w:sz w:val="28"/>
          <w:szCs w:val="28"/>
        </w:rPr>
        <w:br w:type="page"/>
        <w:t>3.2. Планирование мероприятий</w:t>
      </w:r>
    </w:p>
    <w:p w:rsidR="00AF2CA1" w:rsidRDefault="00AF2CA1" w:rsidP="00AF2CA1">
      <w:pPr>
        <w:pStyle w:val="a6"/>
        <w:spacing w:after="0"/>
        <w:ind w:left="0" w:firstLine="709"/>
        <w:jc w:val="both"/>
        <w:rPr>
          <w:sz w:val="28"/>
          <w:szCs w:val="28"/>
        </w:rPr>
      </w:pPr>
    </w:p>
    <w:p w:rsidR="00A720C7" w:rsidRDefault="00AF2CA1" w:rsidP="00A720C7">
      <w:pPr>
        <w:pStyle w:val="a6"/>
        <w:spacing w:after="0"/>
        <w:ind w:left="0" w:firstLine="709"/>
        <w:jc w:val="both"/>
        <w:rPr>
          <w:sz w:val="28"/>
          <w:szCs w:val="28"/>
        </w:rPr>
      </w:pPr>
      <w:r>
        <w:rPr>
          <w:sz w:val="28"/>
          <w:szCs w:val="28"/>
        </w:rPr>
        <w:t>Изучив мероприятия по ув</w:t>
      </w:r>
      <w:r w:rsidR="00556DB2">
        <w:rPr>
          <w:sz w:val="28"/>
          <w:szCs w:val="28"/>
        </w:rPr>
        <w:t xml:space="preserve">еличению прибыли на предприятии, такие как: </w:t>
      </w:r>
      <w:r w:rsidR="00556DB2" w:rsidRPr="00F36CCD">
        <w:rPr>
          <w:sz w:val="28"/>
          <w:szCs w:val="28"/>
        </w:rPr>
        <w:t>увеличение выпуска продукции, улучшение качества продукции,</w:t>
      </w:r>
      <w:r w:rsidR="00556DB2">
        <w:rPr>
          <w:sz w:val="28"/>
          <w:szCs w:val="28"/>
        </w:rPr>
        <w:t xml:space="preserve"> </w:t>
      </w:r>
      <w:r w:rsidR="00556DB2" w:rsidRPr="00F36CCD">
        <w:rPr>
          <w:sz w:val="28"/>
          <w:szCs w:val="28"/>
        </w:rPr>
        <w:t>продажа излишнего оборудования и другого имущества или сдача его в аренду, снижение себестоимости продукции,</w:t>
      </w:r>
      <w:r w:rsidR="00556DB2">
        <w:rPr>
          <w:sz w:val="28"/>
          <w:szCs w:val="28"/>
        </w:rPr>
        <w:t xml:space="preserve"> д</w:t>
      </w:r>
      <w:r w:rsidR="00556DB2" w:rsidRPr="00F36CCD">
        <w:rPr>
          <w:sz w:val="28"/>
          <w:szCs w:val="28"/>
        </w:rPr>
        <w:t>иверсификация производства, расширение рынка продаж и др.</w:t>
      </w:r>
      <w:r w:rsidR="00556DB2">
        <w:rPr>
          <w:sz w:val="28"/>
          <w:szCs w:val="28"/>
        </w:rPr>
        <w:t xml:space="preserve">, </w:t>
      </w:r>
      <w:r w:rsidR="00556DB2" w:rsidRPr="003A2FA4">
        <w:rPr>
          <w:sz w:val="28"/>
          <w:szCs w:val="28"/>
        </w:rPr>
        <w:t>можно внести предложение об упл</w:t>
      </w:r>
      <w:r w:rsidR="00556DB2">
        <w:rPr>
          <w:sz w:val="28"/>
          <w:szCs w:val="28"/>
        </w:rPr>
        <w:t>о</w:t>
      </w:r>
      <w:r w:rsidR="00556DB2" w:rsidRPr="003A2FA4">
        <w:rPr>
          <w:sz w:val="28"/>
          <w:szCs w:val="28"/>
        </w:rPr>
        <w:t>тнении сырьевой зоны, т.е. переноса ее в большей мере в Слуцкий, Копыльский и Солигор</w:t>
      </w:r>
      <w:r w:rsidR="00556DB2">
        <w:rPr>
          <w:sz w:val="28"/>
          <w:szCs w:val="28"/>
        </w:rPr>
        <w:t xml:space="preserve">ский районы, что должно привести к </w:t>
      </w:r>
      <w:r w:rsidR="00556DB2" w:rsidRPr="00F36CCD">
        <w:rPr>
          <w:sz w:val="28"/>
          <w:szCs w:val="28"/>
        </w:rPr>
        <w:t>снижени</w:t>
      </w:r>
      <w:r w:rsidR="00556DB2">
        <w:rPr>
          <w:sz w:val="28"/>
          <w:szCs w:val="28"/>
        </w:rPr>
        <w:t>ю</w:t>
      </w:r>
      <w:r w:rsidR="00556DB2" w:rsidRPr="00F36CCD">
        <w:rPr>
          <w:sz w:val="28"/>
          <w:szCs w:val="28"/>
        </w:rPr>
        <w:t xml:space="preserve"> </w:t>
      </w:r>
      <w:r w:rsidR="00A720C7" w:rsidRPr="003A2FA4">
        <w:rPr>
          <w:sz w:val="28"/>
          <w:szCs w:val="28"/>
        </w:rPr>
        <w:t>площад</w:t>
      </w:r>
      <w:r w:rsidR="00A720C7">
        <w:rPr>
          <w:sz w:val="28"/>
          <w:szCs w:val="28"/>
        </w:rPr>
        <w:t>и</w:t>
      </w:r>
      <w:r w:rsidR="00A720C7" w:rsidRPr="003A2FA4">
        <w:rPr>
          <w:sz w:val="28"/>
          <w:szCs w:val="28"/>
        </w:rPr>
        <w:t xml:space="preserve"> перевозок и уменьш</w:t>
      </w:r>
      <w:r w:rsidR="00A720C7">
        <w:rPr>
          <w:sz w:val="28"/>
          <w:szCs w:val="28"/>
        </w:rPr>
        <w:t>ению</w:t>
      </w:r>
      <w:r w:rsidR="00A720C7" w:rsidRPr="003A2FA4">
        <w:rPr>
          <w:sz w:val="28"/>
          <w:szCs w:val="28"/>
        </w:rPr>
        <w:t xml:space="preserve"> себестоимост</w:t>
      </w:r>
      <w:r w:rsidR="00A720C7">
        <w:rPr>
          <w:sz w:val="28"/>
          <w:szCs w:val="28"/>
        </w:rPr>
        <w:t>и</w:t>
      </w:r>
      <w:r w:rsidR="00A720C7" w:rsidRPr="003A2FA4">
        <w:rPr>
          <w:sz w:val="28"/>
          <w:szCs w:val="28"/>
        </w:rPr>
        <w:t>.</w:t>
      </w:r>
    </w:p>
    <w:p w:rsidR="00556DB2" w:rsidRPr="003A2FA4" w:rsidRDefault="00556DB2" w:rsidP="00556DB2">
      <w:pPr>
        <w:pStyle w:val="a6"/>
        <w:spacing w:after="0"/>
        <w:ind w:left="0" w:firstLine="709"/>
        <w:jc w:val="both"/>
        <w:rPr>
          <w:sz w:val="28"/>
          <w:szCs w:val="28"/>
        </w:rPr>
      </w:pPr>
      <w:r w:rsidRPr="003A2FA4">
        <w:rPr>
          <w:sz w:val="28"/>
          <w:szCs w:val="28"/>
        </w:rPr>
        <w:t xml:space="preserve">Сахарная свекла в сырьевой зоне ОАО «Слуцкий сахарорафинадный комбинат» выращивается в 7 свеклосеющих районах Минской области: Слуцком, Солигорском, Копыльском, Клецком, Любанском, Узденском и Смолевичском, в 1 районе Брестской: Ляховичском, а также в 4 районах Могилевсекой области – Бобруйском, Кировском, Осиповичском и Глусссском. </w:t>
      </w:r>
    </w:p>
    <w:p w:rsidR="00556DB2" w:rsidRPr="003A2FA4" w:rsidRDefault="00556DB2" w:rsidP="00556DB2">
      <w:pPr>
        <w:pStyle w:val="a6"/>
        <w:spacing w:after="0"/>
        <w:ind w:left="0" w:firstLine="709"/>
        <w:jc w:val="both"/>
        <w:rPr>
          <w:sz w:val="28"/>
          <w:szCs w:val="28"/>
        </w:rPr>
      </w:pPr>
      <w:r w:rsidRPr="003A2FA4">
        <w:rPr>
          <w:sz w:val="28"/>
          <w:szCs w:val="28"/>
        </w:rPr>
        <w:t>В производстве сахарной свеклы задействовано 137 свеклосеющих хозяйств со средним объемом поставки сахарной свеклы на переработку 4400 тонн на одно хозяйство. Под сахарную свеклу в зоне свеклосеяния комбината ежегодно отводится 24,0-25,0 тысяч гектаров пашни. Среднегодовое производство этой культуры находится на уровне 625 тыс. тонн, средняя урожайность - 270 центнеров с гектара. Производственная себестоимость одной тонны сахарной свеклы в отрасли составляет 55-60 тысячи рублей. Основные затраты в производстве сахарной свеклы приходятся на средства защиты растений и семена 48-50 процентов, удобрения - 27 процентов и оплату труда - 21 процент.</w:t>
      </w:r>
    </w:p>
    <w:p w:rsidR="00556DB2" w:rsidRPr="003A2FA4" w:rsidRDefault="00556DB2" w:rsidP="00556DB2">
      <w:pPr>
        <w:pStyle w:val="a6"/>
        <w:spacing w:after="0"/>
        <w:ind w:left="0" w:firstLine="709"/>
        <w:jc w:val="both"/>
        <w:rPr>
          <w:sz w:val="28"/>
          <w:szCs w:val="28"/>
        </w:rPr>
      </w:pPr>
      <w:r w:rsidRPr="003A2FA4">
        <w:rPr>
          <w:sz w:val="28"/>
          <w:szCs w:val="28"/>
        </w:rPr>
        <w:t xml:space="preserve">Вместе с тем, зона свеклосеяния комбината характеризуется низким свеклоуплотнением (долей посевов сахарной свеклы в структуре посевных площадей), составляющим в среднем 8-9%, что не способствует специализации хозяйств по возделыванию сахарной свеклы, эффективному применению интенсивных технологий возделывания сахарной свеклы. </w:t>
      </w:r>
    </w:p>
    <w:p w:rsidR="00556DB2" w:rsidRPr="003A2FA4" w:rsidRDefault="00556DB2" w:rsidP="00556DB2">
      <w:pPr>
        <w:pStyle w:val="a6"/>
        <w:spacing w:after="0"/>
        <w:ind w:left="0" w:firstLine="709"/>
        <w:jc w:val="both"/>
        <w:rPr>
          <w:sz w:val="28"/>
          <w:szCs w:val="28"/>
        </w:rPr>
      </w:pPr>
      <w:r w:rsidRPr="003A2FA4">
        <w:rPr>
          <w:sz w:val="28"/>
          <w:szCs w:val="28"/>
        </w:rPr>
        <w:t>В связи с намечаемым в ходе реконструкции производства увеличением мощностей по переработке сахарной, обеспечение их полноценной загрузки потребует соответствующего развития сырьевой зоны. Начиная с 200</w:t>
      </w:r>
      <w:r>
        <w:rPr>
          <w:sz w:val="28"/>
          <w:szCs w:val="28"/>
        </w:rPr>
        <w:t xml:space="preserve">6 </w:t>
      </w:r>
      <w:r w:rsidRPr="003A2FA4">
        <w:rPr>
          <w:sz w:val="28"/>
          <w:szCs w:val="28"/>
        </w:rPr>
        <w:t>года предприятие проводит целенаправленную работу в данном направлении.</w:t>
      </w:r>
    </w:p>
    <w:p w:rsidR="00556DB2" w:rsidRPr="003A2FA4" w:rsidRDefault="00556DB2" w:rsidP="00556DB2">
      <w:pPr>
        <w:pStyle w:val="a6"/>
        <w:spacing w:after="0"/>
        <w:ind w:left="0" w:firstLine="709"/>
        <w:jc w:val="both"/>
        <w:rPr>
          <w:sz w:val="28"/>
          <w:szCs w:val="28"/>
        </w:rPr>
      </w:pPr>
      <w:r w:rsidRPr="003A2FA4">
        <w:rPr>
          <w:sz w:val="28"/>
          <w:szCs w:val="28"/>
        </w:rPr>
        <w:t>Для обеспечения загрузки развиваемых мощностей в 200</w:t>
      </w:r>
      <w:r>
        <w:rPr>
          <w:sz w:val="28"/>
          <w:szCs w:val="28"/>
        </w:rPr>
        <w:t>7</w:t>
      </w:r>
      <w:r w:rsidRPr="003A2FA4">
        <w:rPr>
          <w:sz w:val="28"/>
          <w:szCs w:val="28"/>
        </w:rPr>
        <w:t>году и последующие годы ОАО «Слуцкий сахарорафинадный комбинат» реализует ряд мероприятий, направленных на дальнейшее развитие своей сырьевой зоны.</w:t>
      </w:r>
    </w:p>
    <w:p w:rsidR="00556DB2" w:rsidRDefault="00556DB2" w:rsidP="00556DB2">
      <w:pPr>
        <w:pStyle w:val="a6"/>
        <w:spacing w:after="0"/>
        <w:ind w:left="0" w:firstLine="709"/>
        <w:jc w:val="both"/>
        <w:rPr>
          <w:sz w:val="28"/>
          <w:szCs w:val="28"/>
        </w:rPr>
      </w:pPr>
      <w:r w:rsidRPr="003A2FA4">
        <w:rPr>
          <w:sz w:val="28"/>
          <w:szCs w:val="28"/>
        </w:rPr>
        <w:t>В структуре себестоимости сахарной свеклы около 10% занимают транспортные расходы, которые достаточно велики. Это связано со значительной отдаленностью некоторых заготовочных пунктов от предприятия.</w:t>
      </w:r>
    </w:p>
    <w:p w:rsidR="00556DB2" w:rsidRDefault="00556DB2" w:rsidP="00556DB2">
      <w:pPr>
        <w:pStyle w:val="a6"/>
        <w:spacing w:after="0"/>
        <w:ind w:left="0" w:firstLine="709"/>
        <w:jc w:val="both"/>
        <w:rPr>
          <w:sz w:val="28"/>
          <w:szCs w:val="28"/>
        </w:rPr>
      </w:pPr>
      <w:r w:rsidRPr="003A2FA4">
        <w:rPr>
          <w:sz w:val="28"/>
          <w:szCs w:val="28"/>
        </w:rPr>
        <w:t>После проведения мероприятий площадь перевозок будет приблизительно равна площади перевозок на сахарном заводе в Жабинке. Поэтому на основании анализа себестоимости сахарной свеклы на Слуцком и Жабинском сахарных комбинатах можно прийти к новой возможной себестоимост</w:t>
      </w:r>
      <w:r>
        <w:rPr>
          <w:sz w:val="28"/>
          <w:szCs w:val="28"/>
        </w:rPr>
        <w:t>и сырья.</w:t>
      </w:r>
    </w:p>
    <w:p w:rsidR="00556DB2" w:rsidRDefault="00556DB2" w:rsidP="001E30C4">
      <w:pPr>
        <w:pStyle w:val="a6"/>
        <w:spacing w:after="0"/>
        <w:ind w:left="0" w:firstLine="709"/>
        <w:jc w:val="both"/>
        <w:rPr>
          <w:sz w:val="28"/>
          <w:szCs w:val="28"/>
        </w:rPr>
      </w:pPr>
    </w:p>
    <w:p w:rsidR="001E30C4" w:rsidRDefault="001E30C4" w:rsidP="001E30C4">
      <w:pPr>
        <w:pStyle w:val="a6"/>
        <w:spacing w:after="0"/>
        <w:ind w:left="0" w:firstLine="709"/>
        <w:jc w:val="both"/>
        <w:rPr>
          <w:sz w:val="28"/>
          <w:szCs w:val="28"/>
        </w:rPr>
      </w:pPr>
      <w:r>
        <w:rPr>
          <w:sz w:val="28"/>
          <w:szCs w:val="28"/>
        </w:rPr>
        <w:t xml:space="preserve">Таблица </w:t>
      </w:r>
      <w:r w:rsidR="004516FD">
        <w:rPr>
          <w:sz w:val="28"/>
          <w:szCs w:val="28"/>
        </w:rPr>
        <w:t>7.</w:t>
      </w:r>
      <w:r>
        <w:rPr>
          <w:sz w:val="28"/>
          <w:szCs w:val="28"/>
        </w:rPr>
        <w:t xml:space="preserve"> Сравнительный анализ себестоимости сахарной свеклы </w:t>
      </w:r>
    </w:p>
    <w:tbl>
      <w:tblPr>
        <w:tblStyle w:val="a5"/>
        <w:tblW w:w="0" w:type="auto"/>
        <w:tblLayout w:type="fixed"/>
        <w:tblLook w:val="01E0" w:firstRow="1" w:lastRow="1" w:firstColumn="1" w:lastColumn="1" w:noHBand="0" w:noVBand="0"/>
      </w:tblPr>
      <w:tblGrid>
        <w:gridCol w:w="2268"/>
        <w:gridCol w:w="900"/>
        <w:gridCol w:w="1260"/>
        <w:gridCol w:w="1260"/>
        <w:gridCol w:w="1620"/>
        <w:gridCol w:w="1080"/>
        <w:gridCol w:w="1183"/>
      </w:tblGrid>
      <w:tr w:rsidR="001E30C4" w:rsidRPr="004516FD">
        <w:tc>
          <w:tcPr>
            <w:tcW w:w="2268" w:type="dxa"/>
            <w:vMerge w:val="restart"/>
            <w:vAlign w:val="center"/>
          </w:tcPr>
          <w:p w:rsidR="001E30C4" w:rsidRPr="004516FD" w:rsidRDefault="001E30C4" w:rsidP="001E30C4">
            <w:pPr>
              <w:pStyle w:val="a6"/>
              <w:spacing w:after="0"/>
              <w:ind w:left="0"/>
              <w:jc w:val="center"/>
            </w:pPr>
            <w:r w:rsidRPr="004516FD">
              <w:t>Показатель</w:t>
            </w:r>
          </w:p>
        </w:tc>
        <w:tc>
          <w:tcPr>
            <w:tcW w:w="900" w:type="dxa"/>
            <w:vMerge w:val="restart"/>
            <w:vAlign w:val="center"/>
          </w:tcPr>
          <w:p w:rsidR="001E30C4" w:rsidRPr="004516FD" w:rsidRDefault="001E30C4" w:rsidP="001E30C4">
            <w:pPr>
              <w:pStyle w:val="a6"/>
              <w:spacing w:after="0"/>
              <w:ind w:left="0"/>
              <w:jc w:val="center"/>
            </w:pPr>
            <w:r w:rsidRPr="004516FD">
              <w:t>Ед</w:t>
            </w:r>
          </w:p>
          <w:p w:rsidR="001E30C4" w:rsidRPr="004516FD" w:rsidRDefault="001E30C4" w:rsidP="001E30C4">
            <w:pPr>
              <w:pStyle w:val="a6"/>
              <w:spacing w:after="0"/>
              <w:ind w:left="0"/>
              <w:jc w:val="center"/>
            </w:pPr>
            <w:r w:rsidRPr="004516FD">
              <w:t>изм</w:t>
            </w:r>
          </w:p>
        </w:tc>
        <w:tc>
          <w:tcPr>
            <w:tcW w:w="1260" w:type="dxa"/>
            <w:vMerge w:val="restart"/>
            <w:vAlign w:val="center"/>
          </w:tcPr>
          <w:p w:rsidR="001E30C4" w:rsidRPr="004516FD" w:rsidRDefault="001E30C4" w:rsidP="001E30C4">
            <w:pPr>
              <w:pStyle w:val="a6"/>
              <w:spacing w:after="0"/>
              <w:ind w:left="0"/>
              <w:jc w:val="center"/>
            </w:pPr>
            <w:r w:rsidRPr="004516FD">
              <w:t>Жабинка</w:t>
            </w:r>
          </w:p>
        </w:tc>
        <w:tc>
          <w:tcPr>
            <w:tcW w:w="1260" w:type="dxa"/>
            <w:vMerge w:val="restart"/>
            <w:vAlign w:val="center"/>
          </w:tcPr>
          <w:p w:rsidR="001E30C4" w:rsidRPr="004516FD" w:rsidRDefault="001E30C4" w:rsidP="001E30C4">
            <w:pPr>
              <w:pStyle w:val="a6"/>
              <w:spacing w:after="0"/>
              <w:ind w:left="0"/>
              <w:jc w:val="center"/>
            </w:pPr>
            <w:r w:rsidRPr="004516FD">
              <w:t>Слуцк</w:t>
            </w:r>
          </w:p>
        </w:tc>
        <w:tc>
          <w:tcPr>
            <w:tcW w:w="1620" w:type="dxa"/>
            <w:vMerge w:val="restart"/>
            <w:vAlign w:val="center"/>
          </w:tcPr>
          <w:p w:rsidR="001E30C4" w:rsidRPr="004516FD" w:rsidRDefault="00F217C1" w:rsidP="001E30C4">
            <w:pPr>
              <w:pStyle w:val="a6"/>
              <w:spacing w:after="0"/>
              <w:ind w:left="0"/>
              <w:jc w:val="center"/>
            </w:pPr>
            <w:r w:rsidRPr="004516FD">
              <w:t>М</w:t>
            </w:r>
            <w:r w:rsidR="001E30C4" w:rsidRPr="004516FD">
              <w:t>ероприятие</w:t>
            </w:r>
          </w:p>
        </w:tc>
        <w:tc>
          <w:tcPr>
            <w:tcW w:w="2263" w:type="dxa"/>
            <w:gridSpan w:val="2"/>
            <w:vAlign w:val="center"/>
          </w:tcPr>
          <w:p w:rsidR="001E30C4" w:rsidRPr="00206F9B" w:rsidRDefault="001E30C4" w:rsidP="001E30C4">
            <w:pPr>
              <w:pStyle w:val="a6"/>
              <w:spacing w:after="0"/>
              <w:ind w:left="0"/>
              <w:jc w:val="center"/>
            </w:pPr>
            <w:r w:rsidRPr="00206F9B">
              <w:t>изменения</w:t>
            </w:r>
          </w:p>
        </w:tc>
      </w:tr>
      <w:tr w:rsidR="001E30C4" w:rsidRPr="004516FD">
        <w:tc>
          <w:tcPr>
            <w:tcW w:w="2268" w:type="dxa"/>
            <w:vMerge/>
            <w:vAlign w:val="center"/>
          </w:tcPr>
          <w:p w:rsidR="001E30C4" w:rsidRPr="004516FD" w:rsidRDefault="001E30C4" w:rsidP="001E30C4">
            <w:pPr>
              <w:pStyle w:val="a6"/>
              <w:spacing w:after="0"/>
              <w:ind w:left="0"/>
              <w:jc w:val="center"/>
            </w:pPr>
          </w:p>
        </w:tc>
        <w:tc>
          <w:tcPr>
            <w:tcW w:w="900" w:type="dxa"/>
            <w:vMerge/>
            <w:vAlign w:val="center"/>
          </w:tcPr>
          <w:p w:rsidR="001E30C4" w:rsidRPr="004516FD" w:rsidRDefault="001E30C4" w:rsidP="001E30C4">
            <w:pPr>
              <w:pStyle w:val="a6"/>
              <w:spacing w:after="0"/>
              <w:ind w:left="0"/>
              <w:jc w:val="center"/>
            </w:pPr>
          </w:p>
        </w:tc>
        <w:tc>
          <w:tcPr>
            <w:tcW w:w="1260" w:type="dxa"/>
            <w:vMerge/>
            <w:vAlign w:val="center"/>
          </w:tcPr>
          <w:p w:rsidR="001E30C4" w:rsidRPr="004516FD" w:rsidRDefault="001E30C4" w:rsidP="001E30C4">
            <w:pPr>
              <w:pStyle w:val="a6"/>
              <w:spacing w:after="0"/>
              <w:ind w:left="0"/>
              <w:jc w:val="center"/>
            </w:pPr>
          </w:p>
        </w:tc>
        <w:tc>
          <w:tcPr>
            <w:tcW w:w="1260" w:type="dxa"/>
            <w:vMerge/>
            <w:vAlign w:val="center"/>
          </w:tcPr>
          <w:p w:rsidR="001E30C4" w:rsidRPr="004516FD" w:rsidRDefault="001E30C4" w:rsidP="001E30C4">
            <w:pPr>
              <w:pStyle w:val="a6"/>
              <w:spacing w:after="0"/>
              <w:ind w:left="0"/>
              <w:jc w:val="center"/>
            </w:pPr>
          </w:p>
        </w:tc>
        <w:tc>
          <w:tcPr>
            <w:tcW w:w="1620" w:type="dxa"/>
            <w:vMerge/>
            <w:vAlign w:val="center"/>
          </w:tcPr>
          <w:p w:rsidR="001E30C4" w:rsidRPr="004516FD" w:rsidRDefault="001E30C4" w:rsidP="001E30C4">
            <w:pPr>
              <w:pStyle w:val="a6"/>
              <w:spacing w:after="0"/>
              <w:ind w:left="0"/>
              <w:jc w:val="center"/>
            </w:pPr>
          </w:p>
        </w:tc>
        <w:tc>
          <w:tcPr>
            <w:tcW w:w="1080" w:type="dxa"/>
            <w:vAlign w:val="center"/>
          </w:tcPr>
          <w:p w:rsidR="001E30C4" w:rsidRPr="00206F9B" w:rsidRDefault="001E30C4" w:rsidP="001E30C4">
            <w:pPr>
              <w:pStyle w:val="a6"/>
              <w:spacing w:after="0"/>
              <w:ind w:left="0"/>
              <w:jc w:val="center"/>
            </w:pPr>
            <w:r w:rsidRPr="00206F9B">
              <w:t>абсолют</w:t>
            </w:r>
          </w:p>
        </w:tc>
        <w:tc>
          <w:tcPr>
            <w:tcW w:w="1183" w:type="dxa"/>
            <w:vAlign w:val="center"/>
          </w:tcPr>
          <w:p w:rsidR="001E30C4" w:rsidRPr="00206F9B" w:rsidRDefault="001E30C4" w:rsidP="001E30C4">
            <w:pPr>
              <w:pStyle w:val="a6"/>
              <w:spacing w:after="0"/>
              <w:ind w:left="0"/>
              <w:jc w:val="center"/>
            </w:pPr>
            <w:r w:rsidRPr="00206F9B">
              <w:t>%</w:t>
            </w:r>
          </w:p>
        </w:tc>
      </w:tr>
      <w:tr w:rsidR="001E30C4" w:rsidRPr="004516FD">
        <w:tc>
          <w:tcPr>
            <w:tcW w:w="2268" w:type="dxa"/>
            <w:vAlign w:val="center"/>
          </w:tcPr>
          <w:p w:rsidR="001E30C4" w:rsidRPr="004516FD" w:rsidRDefault="00AF2CA1" w:rsidP="001E30C4">
            <w:pPr>
              <w:pStyle w:val="a6"/>
              <w:spacing w:after="0"/>
              <w:ind w:left="0"/>
              <w:jc w:val="center"/>
            </w:pPr>
            <w:r w:rsidRPr="004516FD">
              <w:t>З</w:t>
            </w:r>
            <w:r w:rsidR="001E30C4" w:rsidRPr="004516FD">
              <w:t>ачетный вес</w:t>
            </w:r>
          </w:p>
        </w:tc>
        <w:tc>
          <w:tcPr>
            <w:tcW w:w="900" w:type="dxa"/>
            <w:vAlign w:val="center"/>
          </w:tcPr>
          <w:p w:rsidR="001E30C4" w:rsidRPr="004516FD" w:rsidRDefault="001E30C4" w:rsidP="001E30C4">
            <w:pPr>
              <w:pStyle w:val="a6"/>
              <w:spacing w:after="0"/>
              <w:ind w:left="0"/>
              <w:jc w:val="center"/>
            </w:pPr>
            <w:r w:rsidRPr="004516FD">
              <w:t>тн</w:t>
            </w:r>
          </w:p>
        </w:tc>
        <w:tc>
          <w:tcPr>
            <w:tcW w:w="1260" w:type="dxa"/>
            <w:vAlign w:val="center"/>
          </w:tcPr>
          <w:p w:rsidR="001E30C4" w:rsidRPr="004516FD" w:rsidRDefault="001E30C4" w:rsidP="001E30C4">
            <w:pPr>
              <w:pStyle w:val="a6"/>
              <w:spacing w:after="0"/>
              <w:ind w:left="0"/>
              <w:jc w:val="center"/>
            </w:pPr>
            <w:r w:rsidRPr="004516FD">
              <w:t>866829,9</w:t>
            </w:r>
          </w:p>
        </w:tc>
        <w:tc>
          <w:tcPr>
            <w:tcW w:w="1260" w:type="dxa"/>
            <w:vAlign w:val="center"/>
          </w:tcPr>
          <w:p w:rsidR="001E30C4" w:rsidRPr="004516FD" w:rsidRDefault="001E30C4" w:rsidP="001E30C4">
            <w:pPr>
              <w:pStyle w:val="a6"/>
              <w:spacing w:after="0"/>
              <w:ind w:left="0"/>
              <w:jc w:val="center"/>
            </w:pPr>
            <w:r w:rsidRPr="004516FD">
              <w:t>927108</w:t>
            </w:r>
          </w:p>
        </w:tc>
        <w:tc>
          <w:tcPr>
            <w:tcW w:w="1620" w:type="dxa"/>
            <w:vAlign w:val="center"/>
          </w:tcPr>
          <w:p w:rsidR="001E30C4" w:rsidRPr="004516FD" w:rsidRDefault="001E30C4" w:rsidP="001E30C4">
            <w:pPr>
              <w:pStyle w:val="a6"/>
              <w:spacing w:after="0"/>
              <w:ind w:left="0"/>
              <w:jc w:val="center"/>
            </w:pPr>
            <w:r w:rsidRPr="004516FD">
              <w:t>917031</w:t>
            </w:r>
          </w:p>
        </w:tc>
        <w:tc>
          <w:tcPr>
            <w:tcW w:w="1080" w:type="dxa"/>
            <w:vAlign w:val="center"/>
          </w:tcPr>
          <w:p w:rsidR="001E30C4" w:rsidRPr="00206F9B" w:rsidRDefault="001E30C4" w:rsidP="001E30C4">
            <w:pPr>
              <w:pStyle w:val="a6"/>
              <w:spacing w:after="0"/>
              <w:ind w:left="0"/>
              <w:jc w:val="center"/>
            </w:pPr>
            <w:r w:rsidRPr="00206F9B">
              <w:t>-10077</w:t>
            </w:r>
          </w:p>
        </w:tc>
        <w:tc>
          <w:tcPr>
            <w:tcW w:w="1183" w:type="dxa"/>
            <w:vAlign w:val="center"/>
          </w:tcPr>
          <w:p w:rsidR="001E30C4" w:rsidRPr="00206F9B" w:rsidRDefault="001E30C4" w:rsidP="001E30C4">
            <w:pPr>
              <w:pStyle w:val="a6"/>
              <w:spacing w:after="0"/>
              <w:ind w:left="0"/>
              <w:jc w:val="center"/>
            </w:pPr>
            <w:r w:rsidRPr="00206F9B">
              <w:t>98,7</w:t>
            </w:r>
          </w:p>
        </w:tc>
      </w:tr>
      <w:tr w:rsidR="001E30C4" w:rsidRPr="004516FD">
        <w:tc>
          <w:tcPr>
            <w:tcW w:w="2268" w:type="dxa"/>
            <w:vAlign w:val="center"/>
          </w:tcPr>
          <w:p w:rsidR="001E30C4" w:rsidRPr="004516FD" w:rsidRDefault="001E30C4" w:rsidP="001E30C4">
            <w:pPr>
              <w:pStyle w:val="a6"/>
              <w:spacing w:after="0"/>
              <w:ind w:left="0"/>
              <w:jc w:val="center"/>
            </w:pPr>
            <w:r w:rsidRPr="004516FD">
              <w:t>Стоимость свеклы по закупочным ценам</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66574,1</w:t>
            </w:r>
          </w:p>
        </w:tc>
        <w:tc>
          <w:tcPr>
            <w:tcW w:w="1260" w:type="dxa"/>
            <w:vAlign w:val="center"/>
          </w:tcPr>
          <w:p w:rsidR="001E30C4" w:rsidRPr="004516FD" w:rsidRDefault="001E30C4" w:rsidP="001E30C4">
            <w:pPr>
              <w:pStyle w:val="a6"/>
              <w:spacing w:after="0"/>
              <w:ind w:left="0"/>
              <w:jc w:val="center"/>
            </w:pPr>
            <w:r w:rsidRPr="004516FD">
              <w:t>73120</w:t>
            </w:r>
          </w:p>
        </w:tc>
        <w:tc>
          <w:tcPr>
            <w:tcW w:w="1620" w:type="dxa"/>
            <w:vAlign w:val="center"/>
          </w:tcPr>
          <w:p w:rsidR="001E30C4" w:rsidRPr="004516FD" w:rsidRDefault="001E30C4" w:rsidP="001E30C4">
            <w:pPr>
              <w:pStyle w:val="a6"/>
              <w:spacing w:after="0"/>
              <w:ind w:left="0"/>
              <w:jc w:val="center"/>
            </w:pPr>
            <w:r w:rsidRPr="004516FD">
              <w:t>73120</w:t>
            </w:r>
          </w:p>
        </w:tc>
        <w:tc>
          <w:tcPr>
            <w:tcW w:w="1080" w:type="dxa"/>
            <w:vAlign w:val="center"/>
          </w:tcPr>
          <w:p w:rsidR="001E30C4" w:rsidRPr="00206F9B" w:rsidRDefault="001E30C4" w:rsidP="001E30C4">
            <w:pPr>
              <w:pStyle w:val="a6"/>
              <w:spacing w:after="0"/>
              <w:ind w:left="0"/>
              <w:jc w:val="center"/>
            </w:pPr>
            <w:r w:rsidRPr="00206F9B">
              <w:t>0</w:t>
            </w:r>
          </w:p>
        </w:tc>
        <w:tc>
          <w:tcPr>
            <w:tcW w:w="1183" w:type="dxa"/>
            <w:vAlign w:val="center"/>
          </w:tcPr>
          <w:p w:rsidR="001E30C4" w:rsidRPr="00206F9B" w:rsidRDefault="00206F9B" w:rsidP="001E30C4">
            <w:pPr>
              <w:pStyle w:val="a6"/>
              <w:spacing w:after="0"/>
              <w:ind w:left="0"/>
              <w:jc w:val="center"/>
            </w:pPr>
            <w:r>
              <w:t>100</w:t>
            </w:r>
            <w:r w:rsidR="001E30C4" w:rsidRPr="00206F9B">
              <w:t>0</w:t>
            </w:r>
          </w:p>
        </w:tc>
      </w:tr>
      <w:tr w:rsidR="001E30C4" w:rsidRPr="004516FD">
        <w:tc>
          <w:tcPr>
            <w:tcW w:w="2268" w:type="dxa"/>
            <w:vAlign w:val="center"/>
          </w:tcPr>
          <w:p w:rsidR="001E30C4" w:rsidRPr="004516FD" w:rsidRDefault="001E30C4" w:rsidP="001E30C4">
            <w:pPr>
              <w:pStyle w:val="a6"/>
              <w:spacing w:after="0"/>
              <w:ind w:left="0"/>
              <w:jc w:val="center"/>
            </w:pPr>
            <w:r w:rsidRPr="004516FD">
              <w:t>Затраты на вывозку свеклы</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5880,1</w:t>
            </w:r>
          </w:p>
        </w:tc>
        <w:tc>
          <w:tcPr>
            <w:tcW w:w="1260" w:type="dxa"/>
            <w:vAlign w:val="center"/>
          </w:tcPr>
          <w:p w:rsidR="001E30C4" w:rsidRPr="004516FD" w:rsidRDefault="001E30C4" w:rsidP="001E30C4">
            <w:pPr>
              <w:pStyle w:val="a6"/>
              <w:spacing w:after="0"/>
              <w:ind w:left="0"/>
              <w:jc w:val="center"/>
            </w:pPr>
            <w:r w:rsidRPr="004516FD">
              <w:t>7612,7</w:t>
            </w:r>
          </w:p>
        </w:tc>
        <w:tc>
          <w:tcPr>
            <w:tcW w:w="1620" w:type="dxa"/>
            <w:vAlign w:val="center"/>
          </w:tcPr>
          <w:p w:rsidR="001E30C4" w:rsidRPr="004516FD" w:rsidRDefault="001E30C4" w:rsidP="001E30C4">
            <w:pPr>
              <w:pStyle w:val="a6"/>
              <w:spacing w:after="0"/>
              <w:ind w:left="0"/>
              <w:jc w:val="center"/>
            </w:pPr>
            <w:r w:rsidRPr="004516FD">
              <w:t>5880,1</w:t>
            </w:r>
          </w:p>
        </w:tc>
        <w:tc>
          <w:tcPr>
            <w:tcW w:w="1080" w:type="dxa"/>
            <w:vAlign w:val="center"/>
          </w:tcPr>
          <w:p w:rsidR="001E30C4" w:rsidRPr="00206F9B" w:rsidRDefault="00A720C7" w:rsidP="001E30C4">
            <w:pPr>
              <w:pStyle w:val="a6"/>
              <w:spacing w:after="0"/>
              <w:ind w:left="0"/>
              <w:jc w:val="center"/>
            </w:pPr>
            <w:r w:rsidRPr="00206F9B">
              <w:t>-1</w:t>
            </w:r>
            <w:r w:rsidR="001E30C4" w:rsidRPr="00206F9B">
              <w:t>733</w:t>
            </w:r>
          </w:p>
        </w:tc>
        <w:tc>
          <w:tcPr>
            <w:tcW w:w="1183" w:type="dxa"/>
            <w:vAlign w:val="center"/>
          </w:tcPr>
          <w:p w:rsidR="001E30C4" w:rsidRPr="00206F9B" w:rsidRDefault="001E30C4" w:rsidP="001E30C4">
            <w:pPr>
              <w:pStyle w:val="a6"/>
              <w:spacing w:after="0"/>
              <w:ind w:left="0"/>
              <w:jc w:val="center"/>
            </w:pPr>
            <w:r w:rsidRPr="00206F9B">
              <w:t>77,24066</w:t>
            </w:r>
          </w:p>
        </w:tc>
      </w:tr>
      <w:tr w:rsidR="001E30C4" w:rsidRPr="004516FD">
        <w:tc>
          <w:tcPr>
            <w:tcW w:w="2268" w:type="dxa"/>
            <w:vAlign w:val="center"/>
          </w:tcPr>
          <w:p w:rsidR="001E30C4" w:rsidRPr="004516FD" w:rsidRDefault="001E30C4" w:rsidP="001E30C4">
            <w:pPr>
              <w:pStyle w:val="a6"/>
              <w:spacing w:after="0"/>
              <w:ind w:left="0"/>
              <w:jc w:val="center"/>
            </w:pPr>
            <w:r w:rsidRPr="004516FD">
              <w:t>Затраты на выгрузку свеклы</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547,3</w:t>
            </w:r>
          </w:p>
        </w:tc>
        <w:tc>
          <w:tcPr>
            <w:tcW w:w="1260" w:type="dxa"/>
            <w:vAlign w:val="center"/>
          </w:tcPr>
          <w:p w:rsidR="001E30C4" w:rsidRPr="004516FD" w:rsidRDefault="001E30C4" w:rsidP="001E30C4">
            <w:pPr>
              <w:pStyle w:val="a6"/>
              <w:spacing w:after="0"/>
              <w:ind w:left="0"/>
              <w:jc w:val="center"/>
            </w:pPr>
            <w:r w:rsidRPr="004516FD">
              <w:t>807,1</w:t>
            </w:r>
          </w:p>
        </w:tc>
        <w:tc>
          <w:tcPr>
            <w:tcW w:w="1620" w:type="dxa"/>
            <w:vAlign w:val="center"/>
          </w:tcPr>
          <w:p w:rsidR="001E30C4" w:rsidRPr="004516FD" w:rsidRDefault="001E30C4" w:rsidP="001E30C4">
            <w:pPr>
              <w:pStyle w:val="a6"/>
              <w:spacing w:after="0"/>
              <w:ind w:left="0"/>
              <w:jc w:val="center"/>
            </w:pPr>
            <w:r w:rsidRPr="004516FD">
              <w:t>780,1</w:t>
            </w:r>
          </w:p>
        </w:tc>
        <w:tc>
          <w:tcPr>
            <w:tcW w:w="1080" w:type="dxa"/>
            <w:vAlign w:val="center"/>
          </w:tcPr>
          <w:p w:rsidR="001E30C4" w:rsidRPr="00206F9B" w:rsidRDefault="001E30C4" w:rsidP="001E30C4">
            <w:pPr>
              <w:pStyle w:val="a6"/>
              <w:spacing w:after="0"/>
              <w:ind w:left="0"/>
              <w:jc w:val="center"/>
            </w:pPr>
            <w:r w:rsidRPr="00206F9B">
              <w:t>-27</w:t>
            </w:r>
          </w:p>
        </w:tc>
        <w:tc>
          <w:tcPr>
            <w:tcW w:w="1183" w:type="dxa"/>
            <w:vAlign w:val="center"/>
          </w:tcPr>
          <w:p w:rsidR="001E30C4" w:rsidRPr="00206F9B" w:rsidRDefault="001E30C4" w:rsidP="001E30C4">
            <w:pPr>
              <w:pStyle w:val="a6"/>
              <w:spacing w:after="0"/>
              <w:ind w:left="0"/>
              <w:jc w:val="center"/>
            </w:pPr>
            <w:r w:rsidRPr="00206F9B">
              <w:t>96,65469</w:t>
            </w:r>
          </w:p>
        </w:tc>
      </w:tr>
      <w:tr w:rsidR="001E30C4" w:rsidRPr="004516FD">
        <w:tc>
          <w:tcPr>
            <w:tcW w:w="2268" w:type="dxa"/>
            <w:vAlign w:val="center"/>
          </w:tcPr>
          <w:p w:rsidR="001E30C4" w:rsidRPr="004516FD" w:rsidRDefault="001E30C4" w:rsidP="001E30C4">
            <w:pPr>
              <w:pStyle w:val="a6"/>
              <w:spacing w:after="0"/>
              <w:ind w:left="0"/>
              <w:jc w:val="center"/>
            </w:pPr>
            <w:r w:rsidRPr="004516FD">
              <w:t>Затраты на транспортировку сахара, жома, мелассы</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w:t>
            </w:r>
          </w:p>
        </w:tc>
        <w:tc>
          <w:tcPr>
            <w:tcW w:w="1260" w:type="dxa"/>
            <w:vAlign w:val="center"/>
          </w:tcPr>
          <w:p w:rsidR="001E30C4" w:rsidRPr="004516FD" w:rsidRDefault="001E30C4" w:rsidP="001E30C4">
            <w:pPr>
              <w:pStyle w:val="a6"/>
              <w:spacing w:after="0"/>
              <w:ind w:left="0"/>
              <w:jc w:val="center"/>
            </w:pPr>
            <w:r w:rsidRPr="004516FD">
              <w:t>-</w:t>
            </w:r>
          </w:p>
        </w:tc>
        <w:tc>
          <w:tcPr>
            <w:tcW w:w="1620" w:type="dxa"/>
            <w:vAlign w:val="center"/>
          </w:tcPr>
          <w:p w:rsidR="001E30C4" w:rsidRPr="004516FD" w:rsidRDefault="001E30C4" w:rsidP="001E30C4">
            <w:pPr>
              <w:pStyle w:val="a6"/>
              <w:spacing w:after="0"/>
              <w:ind w:left="0"/>
              <w:jc w:val="center"/>
            </w:pPr>
            <w:r w:rsidRPr="004516FD">
              <w:t>-</w:t>
            </w:r>
          </w:p>
        </w:tc>
        <w:tc>
          <w:tcPr>
            <w:tcW w:w="1080" w:type="dxa"/>
            <w:vAlign w:val="center"/>
          </w:tcPr>
          <w:p w:rsidR="001E30C4" w:rsidRPr="00206F9B" w:rsidRDefault="001E30C4" w:rsidP="001E30C4">
            <w:pPr>
              <w:pStyle w:val="a6"/>
              <w:spacing w:after="0"/>
              <w:ind w:left="0"/>
              <w:jc w:val="center"/>
            </w:pPr>
          </w:p>
        </w:tc>
        <w:tc>
          <w:tcPr>
            <w:tcW w:w="1183" w:type="dxa"/>
            <w:vAlign w:val="center"/>
          </w:tcPr>
          <w:p w:rsidR="001E30C4" w:rsidRPr="00206F9B" w:rsidRDefault="001E30C4" w:rsidP="001E30C4">
            <w:pPr>
              <w:pStyle w:val="a6"/>
              <w:spacing w:after="0"/>
              <w:ind w:left="0"/>
              <w:jc w:val="center"/>
            </w:pPr>
          </w:p>
        </w:tc>
      </w:tr>
      <w:tr w:rsidR="001E30C4" w:rsidRPr="004516FD">
        <w:tc>
          <w:tcPr>
            <w:tcW w:w="2268" w:type="dxa"/>
            <w:vAlign w:val="center"/>
          </w:tcPr>
          <w:p w:rsidR="001E30C4" w:rsidRPr="004516FD" w:rsidRDefault="001E30C4" w:rsidP="001E30C4">
            <w:pPr>
              <w:pStyle w:val="a6"/>
              <w:spacing w:after="0"/>
              <w:ind w:left="0"/>
              <w:jc w:val="center"/>
            </w:pPr>
            <w:r w:rsidRPr="004516FD">
              <w:t>Затраты по подаче свеклы в завод</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w:t>
            </w:r>
          </w:p>
        </w:tc>
        <w:tc>
          <w:tcPr>
            <w:tcW w:w="1260" w:type="dxa"/>
            <w:vAlign w:val="center"/>
          </w:tcPr>
          <w:p w:rsidR="001E30C4" w:rsidRPr="004516FD" w:rsidRDefault="001E30C4" w:rsidP="001E30C4">
            <w:pPr>
              <w:pStyle w:val="a6"/>
              <w:spacing w:after="0"/>
              <w:ind w:left="0"/>
              <w:jc w:val="center"/>
            </w:pPr>
            <w:r w:rsidRPr="004516FD">
              <w:t>-</w:t>
            </w:r>
          </w:p>
        </w:tc>
        <w:tc>
          <w:tcPr>
            <w:tcW w:w="1620" w:type="dxa"/>
            <w:vAlign w:val="center"/>
          </w:tcPr>
          <w:p w:rsidR="001E30C4" w:rsidRPr="004516FD" w:rsidRDefault="001E30C4" w:rsidP="001E30C4">
            <w:pPr>
              <w:pStyle w:val="a6"/>
              <w:spacing w:after="0"/>
              <w:ind w:left="0"/>
              <w:jc w:val="center"/>
            </w:pPr>
            <w:r w:rsidRPr="004516FD">
              <w:t>-</w:t>
            </w:r>
          </w:p>
        </w:tc>
        <w:tc>
          <w:tcPr>
            <w:tcW w:w="1080" w:type="dxa"/>
            <w:vAlign w:val="center"/>
          </w:tcPr>
          <w:p w:rsidR="001E30C4" w:rsidRPr="00206F9B" w:rsidRDefault="001E30C4" w:rsidP="001E30C4">
            <w:pPr>
              <w:pStyle w:val="a6"/>
              <w:spacing w:after="0"/>
              <w:ind w:left="0"/>
              <w:jc w:val="center"/>
            </w:pPr>
          </w:p>
        </w:tc>
        <w:tc>
          <w:tcPr>
            <w:tcW w:w="1183" w:type="dxa"/>
            <w:vAlign w:val="center"/>
          </w:tcPr>
          <w:p w:rsidR="001E30C4" w:rsidRPr="00206F9B" w:rsidRDefault="001E30C4" w:rsidP="001E30C4">
            <w:pPr>
              <w:pStyle w:val="a6"/>
              <w:spacing w:after="0"/>
              <w:ind w:left="0"/>
              <w:jc w:val="center"/>
            </w:pPr>
          </w:p>
        </w:tc>
      </w:tr>
      <w:tr w:rsidR="001E30C4" w:rsidRPr="004516FD">
        <w:tc>
          <w:tcPr>
            <w:tcW w:w="2268" w:type="dxa"/>
            <w:vAlign w:val="center"/>
          </w:tcPr>
          <w:p w:rsidR="001E30C4" w:rsidRPr="004516FD" w:rsidRDefault="001E30C4" w:rsidP="001E30C4">
            <w:pPr>
              <w:pStyle w:val="a6"/>
              <w:spacing w:after="0"/>
              <w:ind w:left="0"/>
              <w:jc w:val="center"/>
            </w:pPr>
            <w:r w:rsidRPr="004516FD">
              <w:t>Итого затрат</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6427,4</w:t>
            </w:r>
          </w:p>
        </w:tc>
        <w:tc>
          <w:tcPr>
            <w:tcW w:w="1260" w:type="dxa"/>
            <w:vAlign w:val="center"/>
          </w:tcPr>
          <w:p w:rsidR="001E30C4" w:rsidRPr="004516FD" w:rsidRDefault="001E30C4" w:rsidP="001E30C4">
            <w:pPr>
              <w:pStyle w:val="a6"/>
              <w:spacing w:after="0"/>
              <w:ind w:left="0"/>
              <w:jc w:val="center"/>
            </w:pPr>
            <w:r w:rsidRPr="004516FD">
              <w:t>8419,9</w:t>
            </w:r>
          </w:p>
        </w:tc>
        <w:tc>
          <w:tcPr>
            <w:tcW w:w="1620" w:type="dxa"/>
            <w:vAlign w:val="center"/>
          </w:tcPr>
          <w:p w:rsidR="001E30C4" w:rsidRPr="004516FD" w:rsidRDefault="001E30C4" w:rsidP="001E30C4">
            <w:pPr>
              <w:pStyle w:val="a6"/>
              <w:spacing w:after="0"/>
              <w:ind w:left="0"/>
              <w:jc w:val="center"/>
            </w:pPr>
            <w:r w:rsidRPr="004516FD">
              <w:t>6645,1</w:t>
            </w:r>
          </w:p>
        </w:tc>
        <w:tc>
          <w:tcPr>
            <w:tcW w:w="1080" w:type="dxa"/>
            <w:vAlign w:val="center"/>
          </w:tcPr>
          <w:p w:rsidR="001E30C4" w:rsidRPr="00206F9B" w:rsidRDefault="001E30C4" w:rsidP="001E30C4">
            <w:pPr>
              <w:pStyle w:val="a6"/>
              <w:spacing w:after="0"/>
              <w:ind w:left="0"/>
              <w:jc w:val="center"/>
            </w:pPr>
            <w:r w:rsidRPr="00206F9B">
              <w:t>-</w:t>
            </w:r>
            <w:r w:rsidR="00A720C7" w:rsidRPr="00206F9B">
              <w:t>1</w:t>
            </w:r>
            <w:r w:rsidRPr="00206F9B">
              <w:t>774,8</w:t>
            </w:r>
          </w:p>
        </w:tc>
        <w:tc>
          <w:tcPr>
            <w:tcW w:w="1183" w:type="dxa"/>
            <w:vAlign w:val="center"/>
          </w:tcPr>
          <w:p w:rsidR="001E30C4" w:rsidRPr="00206F9B" w:rsidRDefault="001E30C4" w:rsidP="001E30C4">
            <w:pPr>
              <w:pStyle w:val="a6"/>
              <w:spacing w:after="0"/>
              <w:ind w:left="0"/>
              <w:jc w:val="center"/>
            </w:pPr>
            <w:r w:rsidRPr="00206F9B">
              <w:t>78,9</w:t>
            </w:r>
          </w:p>
        </w:tc>
      </w:tr>
      <w:tr w:rsidR="001E30C4" w:rsidRPr="004516FD">
        <w:tc>
          <w:tcPr>
            <w:tcW w:w="2268" w:type="dxa"/>
            <w:vAlign w:val="center"/>
          </w:tcPr>
          <w:p w:rsidR="001E30C4" w:rsidRPr="004516FD" w:rsidRDefault="001E30C4" w:rsidP="001E30C4">
            <w:pPr>
              <w:pStyle w:val="a6"/>
              <w:spacing w:after="0"/>
              <w:ind w:left="0"/>
              <w:jc w:val="center"/>
            </w:pPr>
            <w:r w:rsidRPr="004516FD">
              <w:t>III. Доставка ж/д транспортом</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3614,3</w:t>
            </w:r>
          </w:p>
        </w:tc>
        <w:tc>
          <w:tcPr>
            <w:tcW w:w="1260" w:type="dxa"/>
            <w:vAlign w:val="center"/>
          </w:tcPr>
          <w:p w:rsidR="001E30C4" w:rsidRPr="004516FD" w:rsidRDefault="001E30C4" w:rsidP="001E30C4">
            <w:pPr>
              <w:pStyle w:val="a6"/>
              <w:spacing w:after="0"/>
              <w:ind w:left="0"/>
              <w:jc w:val="center"/>
            </w:pPr>
            <w:r w:rsidRPr="004516FD">
              <w:t>1409,4</w:t>
            </w:r>
          </w:p>
        </w:tc>
        <w:tc>
          <w:tcPr>
            <w:tcW w:w="1620" w:type="dxa"/>
            <w:vAlign w:val="center"/>
          </w:tcPr>
          <w:p w:rsidR="001E30C4" w:rsidRPr="004516FD" w:rsidRDefault="001E30C4" w:rsidP="001E30C4">
            <w:pPr>
              <w:pStyle w:val="a6"/>
              <w:spacing w:after="0"/>
              <w:ind w:left="0"/>
              <w:jc w:val="center"/>
            </w:pPr>
            <w:r w:rsidRPr="004516FD">
              <w:t>1209,4</w:t>
            </w:r>
          </w:p>
        </w:tc>
        <w:tc>
          <w:tcPr>
            <w:tcW w:w="1080" w:type="dxa"/>
            <w:vAlign w:val="center"/>
          </w:tcPr>
          <w:p w:rsidR="001E30C4" w:rsidRPr="00206F9B" w:rsidRDefault="001E30C4" w:rsidP="001E30C4">
            <w:pPr>
              <w:pStyle w:val="a6"/>
              <w:spacing w:after="0"/>
              <w:ind w:left="0"/>
              <w:jc w:val="center"/>
            </w:pPr>
            <w:r w:rsidRPr="00206F9B">
              <w:t>-200</w:t>
            </w:r>
          </w:p>
        </w:tc>
        <w:tc>
          <w:tcPr>
            <w:tcW w:w="1183" w:type="dxa"/>
            <w:vAlign w:val="center"/>
          </w:tcPr>
          <w:p w:rsidR="001E30C4" w:rsidRPr="00206F9B" w:rsidRDefault="001E30C4" w:rsidP="001E30C4">
            <w:pPr>
              <w:pStyle w:val="a6"/>
              <w:spacing w:after="0"/>
              <w:ind w:left="0"/>
              <w:jc w:val="center"/>
            </w:pPr>
            <w:r w:rsidRPr="00206F9B">
              <w:t>85,8</w:t>
            </w:r>
          </w:p>
        </w:tc>
      </w:tr>
      <w:tr w:rsidR="001E30C4" w:rsidRPr="004516FD">
        <w:tc>
          <w:tcPr>
            <w:tcW w:w="2268" w:type="dxa"/>
            <w:vAlign w:val="center"/>
          </w:tcPr>
          <w:p w:rsidR="001E30C4" w:rsidRPr="004516FD" w:rsidRDefault="001E30C4" w:rsidP="001E30C4">
            <w:pPr>
              <w:pStyle w:val="a6"/>
              <w:spacing w:after="0"/>
              <w:ind w:left="0"/>
              <w:jc w:val="center"/>
            </w:pPr>
            <w:r w:rsidRPr="004516FD">
              <w:t>IV. Расходы по приемке и хранению свеклы</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w:t>
            </w:r>
          </w:p>
        </w:tc>
        <w:tc>
          <w:tcPr>
            <w:tcW w:w="1260" w:type="dxa"/>
            <w:vAlign w:val="center"/>
          </w:tcPr>
          <w:p w:rsidR="001E30C4" w:rsidRPr="004516FD" w:rsidRDefault="001E30C4" w:rsidP="001E30C4">
            <w:pPr>
              <w:pStyle w:val="a6"/>
              <w:spacing w:after="0"/>
              <w:ind w:left="0"/>
              <w:jc w:val="center"/>
            </w:pPr>
            <w:r w:rsidRPr="004516FD">
              <w:t>2100,2</w:t>
            </w:r>
          </w:p>
        </w:tc>
        <w:tc>
          <w:tcPr>
            <w:tcW w:w="1620" w:type="dxa"/>
            <w:vAlign w:val="center"/>
          </w:tcPr>
          <w:p w:rsidR="001E30C4" w:rsidRPr="004516FD" w:rsidRDefault="001E30C4" w:rsidP="001E30C4">
            <w:pPr>
              <w:pStyle w:val="a6"/>
              <w:spacing w:after="0"/>
              <w:ind w:left="0"/>
              <w:jc w:val="center"/>
            </w:pPr>
            <w:r w:rsidRPr="004516FD">
              <w:t>2100,2</w:t>
            </w:r>
          </w:p>
        </w:tc>
        <w:tc>
          <w:tcPr>
            <w:tcW w:w="1080" w:type="dxa"/>
            <w:vAlign w:val="center"/>
          </w:tcPr>
          <w:p w:rsidR="001E30C4" w:rsidRPr="00206F9B" w:rsidRDefault="001E30C4" w:rsidP="001E30C4">
            <w:pPr>
              <w:pStyle w:val="a6"/>
              <w:spacing w:after="0"/>
              <w:ind w:left="0"/>
              <w:jc w:val="center"/>
            </w:pPr>
            <w:r w:rsidRPr="00206F9B">
              <w:t>0</w:t>
            </w:r>
          </w:p>
        </w:tc>
        <w:tc>
          <w:tcPr>
            <w:tcW w:w="1183" w:type="dxa"/>
            <w:vAlign w:val="center"/>
          </w:tcPr>
          <w:p w:rsidR="001E30C4" w:rsidRPr="00206F9B" w:rsidRDefault="00206F9B" w:rsidP="001E30C4">
            <w:pPr>
              <w:pStyle w:val="a6"/>
              <w:spacing w:after="0"/>
              <w:ind w:left="0"/>
              <w:jc w:val="center"/>
            </w:pPr>
            <w:r>
              <w:t>100</w:t>
            </w:r>
          </w:p>
        </w:tc>
      </w:tr>
      <w:tr w:rsidR="001E30C4" w:rsidRPr="004516FD">
        <w:tc>
          <w:tcPr>
            <w:tcW w:w="2268" w:type="dxa"/>
            <w:vAlign w:val="center"/>
          </w:tcPr>
          <w:p w:rsidR="001E30C4" w:rsidRPr="004516FD" w:rsidRDefault="001E30C4" w:rsidP="001E30C4">
            <w:pPr>
              <w:pStyle w:val="a6"/>
              <w:spacing w:after="0"/>
              <w:ind w:left="0"/>
              <w:jc w:val="center"/>
            </w:pPr>
            <w:r w:rsidRPr="004516FD">
              <w:t>V.</w:t>
            </w:r>
          </w:p>
          <w:p w:rsidR="001E30C4" w:rsidRPr="004516FD" w:rsidRDefault="001E30C4" w:rsidP="001E30C4">
            <w:pPr>
              <w:pStyle w:val="a6"/>
              <w:spacing w:after="0"/>
              <w:ind w:left="0"/>
              <w:jc w:val="center"/>
            </w:pPr>
            <w:r w:rsidRPr="004516FD">
              <w:t>Общезаготовительные расходы</w:t>
            </w: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2776,9</w:t>
            </w:r>
          </w:p>
        </w:tc>
        <w:tc>
          <w:tcPr>
            <w:tcW w:w="1260" w:type="dxa"/>
            <w:vAlign w:val="center"/>
          </w:tcPr>
          <w:p w:rsidR="001E30C4" w:rsidRPr="004516FD" w:rsidRDefault="001E30C4" w:rsidP="001E30C4">
            <w:pPr>
              <w:pStyle w:val="a6"/>
              <w:spacing w:after="0"/>
              <w:ind w:left="0"/>
              <w:jc w:val="center"/>
            </w:pPr>
            <w:r w:rsidRPr="004516FD">
              <w:t>340,1</w:t>
            </w:r>
          </w:p>
        </w:tc>
        <w:tc>
          <w:tcPr>
            <w:tcW w:w="1620" w:type="dxa"/>
            <w:vAlign w:val="center"/>
          </w:tcPr>
          <w:p w:rsidR="001E30C4" w:rsidRPr="004516FD" w:rsidRDefault="001E30C4" w:rsidP="001E30C4">
            <w:pPr>
              <w:pStyle w:val="a6"/>
              <w:spacing w:after="0"/>
              <w:ind w:left="0"/>
              <w:jc w:val="center"/>
            </w:pPr>
            <w:r w:rsidRPr="004516FD">
              <w:t>340,1</w:t>
            </w:r>
          </w:p>
        </w:tc>
        <w:tc>
          <w:tcPr>
            <w:tcW w:w="1080" w:type="dxa"/>
            <w:vAlign w:val="center"/>
          </w:tcPr>
          <w:p w:rsidR="001E30C4" w:rsidRPr="00206F9B" w:rsidRDefault="001E30C4" w:rsidP="001E30C4">
            <w:pPr>
              <w:pStyle w:val="a6"/>
              <w:spacing w:after="0"/>
              <w:ind w:left="0"/>
              <w:jc w:val="center"/>
            </w:pPr>
            <w:r w:rsidRPr="00206F9B">
              <w:t>0</w:t>
            </w:r>
          </w:p>
        </w:tc>
        <w:tc>
          <w:tcPr>
            <w:tcW w:w="1183" w:type="dxa"/>
            <w:vAlign w:val="center"/>
          </w:tcPr>
          <w:p w:rsidR="001E30C4" w:rsidRPr="00206F9B" w:rsidRDefault="00206F9B" w:rsidP="001E30C4">
            <w:pPr>
              <w:pStyle w:val="a6"/>
              <w:spacing w:after="0"/>
              <w:ind w:left="0"/>
              <w:jc w:val="center"/>
            </w:pPr>
            <w:r>
              <w:t>10</w:t>
            </w:r>
            <w:r w:rsidR="001E30C4" w:rsidRPr="00206F9B">
              <w:t>0</w:t>
            </w:r>
          </w:p>
        </w:tc>
      </w:tr>
      <w:tr w:rsidR="001E30C4" w:rsidRPr="004516FD">
        <w:tc>
          <w:tcPr>
            <w:tcW w:w="2268" w:type="dxa"/>
            <w:vAlign w:val="center"/>
          </w:tcPr>
          <w:p w:rsidR="001E30C4" w:rsidRPr="004516FD" w:rsidRDefault="001E30C4" w:rsidP="001E30C4">
            <w:pPr>
              <w:pStyle w:val="a6"/>
              <w:spacing w:after="0"/>
              <w:ind w:left="0"/>
              <w:jc w:val="center"/>
            </w:pPr>
            <w:r w:rsidRPr="004516FD">
              <w:t>Себестоимость свеклы (170+220+230+240) всей продукции</w:t>
            </w:r>
          </w:p>
          <w:p w:rsidR="001E30C4" w:rsidRPr="004516FD" w:rsidRDefault="001E30C4" w:rsidP="001E30C4">
            <w:pPr>
              <w:pStyle w:val="a6"/>
              <w:spacing w:after="0"/>
              <w:ind w:left="0"/>
              <w:jc w:val="center"/>
            </w:pPr>
          </w:p>
        </w:tc>
        <w:tc>
          <w:tcPr>
            <w:tcW w:w="900" w:type="dxa"/>
            <w:vAlign w:val="center"/>
          </w:tcPr>
          <w:p w:rsidR="001E30C4" w:rsidRPr="004516FD" w:rsidRDefault="001E30C4" w:rsidP="001E30C4">
            <w:pPr>
              <w:pStyle w:val="a6"/>
              <w:spacing w:after="0"/>
              <w:ind w:left="0"/>
              <w:jc w:val="center"/>
            </w:pPr>
            <w:r w:rsidRPr="004516FD">
              <w:t>млн. руб</w:t>
            </w:r>
          </w:p>
        </w:tc>
        <w:tc>
          <w:tcPr>
            <w:tcW w:w="1260" w:type="dxa"/>
            <w:vAlign w:val="center"/>
          </w:tcPr>
          <w:p w:rsidR="001E30C4" w:rsidRPr="004516FD" w:rsidRDefault="001E30C4" w:rsidP="001E30C4">
            <w:pPr>
              <w:pStyle w:val="a6"/>
              <w:spacing w:after="0"/>
              <w:ind w:left="0"/>
              <w:jc w:val="center"/>
            </w:pPr>
            <w:r w:rsidRPr="004516FD">
              <w:t>79392,6</w:t>
            </w:r>
          </w:p>
        </w:tc>
        <w:tc>
          <w:tcPr>
            <w:tcW w:w="1260" w:type="dxa"/>
            <w:vAlign w:val="center"/>
          </w:tcPr>
          <w:p w:rsidR="001E30C4" w:rsidRPr="004516FD" w:rsidRDefault="001E30C4" w:rsidP="001E30C4">
            <w:pPr>
              <w:pStyle w:val="a6"/>
              <w:spacing w:after="0"/>
              <w:ind w:left="0"/>
              <w:jc w:val="center"/>
            </w:pPr>
            <w:r w:rsidRPr="004516FD">
              <w:t>85389,5</w:t>
            </w:r>
          </w:p>
        </w:tc>
        <w:tc>
          <w:tcPr>
            <w:tcW w:w="1620" w:type="dxa"/>
            <w:vAlign w:val="center"/>
          </w:tcPr>
          <w:p w:rsidR="001E30C4" w:rsidRPr="004516FD" w:rsidRDefault="001E30C4" w:rsidP="001E30C4">
            <w:pPr>
              <w:pStyle w:val="a6"/>
              <w:spacing w:after="0"/>
              <w:ind w:left="0"/>
              <w:jc w:val="center"/>
            </w:pPr>
            <w:r w:rsidRPr="004516FD">
              <w:t>83414,8</w:t>
            </w:r>
          </w:p>
        </w:tc>
        <w:tc>
          <w:tcPr>
            <w:tcW w:w="1080" w:type="dxa"/>
            <w:vAlign w:val="center"/>
          </w:tcPr>
          <w:p w:rsidR="001E30C4" w:rsidRPr="00206F9B" w:rsidRDefault="001E30C4" w:rsidP="001E30C4">
            <w:pPr>
              <w:pStyle w:val="a6"/>
              <w:spacing w:after="0"/>
              <w:ind w:left="0"/>
              <w:jc w:val="center"/>
            </w:pPr>
            <w:r w:rsidRPr="00206F9B">
              <w:t>-1947,7</w:t>
            </w:r>
          </w:p>
        </w:tc>
        <w:tc>
          <w:tcPr>
            <w:tcW w:w="1183" w:type="dxa"/>
            <w:vAlign w:val="center"/>
          </w:tcPr>
          <w:p w:rsidR="001E30C4" w:rsidRPr="00206F9B" w:rsidRDefault="00206F9B" w:rsidP="001E30C4">
            <w:pPr>
              <w:pStyle w:val="a6"/>
              <w:spacing w:after="0"/>
              <w:ind w:left="0"/>
              <w:jc w:val="center"/>
            </w:pPr>
            <w:r>
              <w:t>97</w:t>
            </w:r>
          </w:p>
        </w:tc>
      </w:tr>
      <w:tr w:rsidR="001E30C4" w:rsidRPr="004516FD">
        <w:tc>
          <w:tcPr>
            <w:tcW w:w="2268" w:type="dxa"/>
            <w:vAlign w:val="center"/>
          </w:tcPr>
          <w:p w:rsidR="001E30C4" w:rsidRPr="004516FD" w:rsidRDefault="001E30C4" w:rsidP="001E30C4">
            <w:pPr>
              <w:pStyle w:val="a6"/>
              <w:spacing w:after="0"/>
              <w:ind w:left="0"/>
              <w:jc w:val="center"/>
            </w:pPr>
            <w:r w:rsidRPr="004516FD">
              <w:t>Себестоимость тонны сахарозы в свекле</w:t>
            </w:r>
          </w:p>
        </w:tc>
        <w:tc>
          <w:tcPr>
            <w:tcW w:w="900" w:type="dxa"/>
            <w:vAlign w:val="center"/>
          </w:tcPr>
          <w:p w:rsidR="001E30C4" w:rsidRPr="004516FD" w:rsidRDefault="001E30C4" w:rsidP="001E30C4">
            <w:pPr>
              <w:pStyle w:val="a6"/>
              <w:spacing w:after="0"/>
              <w:ind w:left="0"/>
              <w:jc w:val="center"/>
            </w:pPr>
            <w:r w:rsidRPr="004516FD">
              <w:t>тыс. руб</w:t>
            </w:r>
          </w:p>
        </w:tc>
        <w:tc>
          <w:tcPr>
            <w:tcW w:w="1260" w:type="dxa"/>
            <w:vAlign w:val="center"/>
          </w:tcPr>
          <w:p w:rsidR="001E30C4" w:rsidRPr="004516FD" w:rsidRDefault="001E30C4" w:rsidP="001E30C4">
            <w:pPr>
              <w:pStyle w:val="a6"/>
              <w:spacing w:after="0"/>
              <w:ind w:left="0"/>
              <w:jc w:val="center"/>
            </w:pPr>
            <w:r w:rsidRPr="004516FD">
              <w:t>572,435</w:t>
            </w:r>
          </w:p>
        </w:tc>
        <w:tc>
          <w:tcPr>
            <w:tcW w:w="1260" w:type="dxa"/>
            <w:vAlign w:val="center"/>
          </w:tcPr>
          <w:p w:rsidR="001E30C4" w:rsidRPr="004516FD" w:rsidRDefault="001E30C4" w:rsidP="001E30C4">
            <w:pPr>
              <w:pStyle w:val="a6"/>
              <w:spacing w:after="0"/>
              <w:ind w:left="0"/>
              <w:jc w:val="center"/>
            </w:pPr>
            <w:r w:rsidRPr="004516FD">
              <w:t>581,970</w:t>
            </w:r>
          </w:p>
        </w:tc>
        <w:tc>
          <w:tcPr>
            <w:tcW w:w="1620" w:type="dxa"/>
            <w:vAlign w:val="center"/>
          </w:tcPr>
          <w:p w:rsidR="001E30C4" w:rsidRPr="004516FD" w:rsidRDefault="001E30C4" w:rsidP="001E30C4">
            <w:pPr>
              <w:pStyle w:val="a6"/>
              <w:spacing w:after="0"/>
              <w:ind w:left="0"/>
              <w:jc w:val="center"/>
            </w:pPr>
            <w:r w:rsidRPr="004516FD">
              <w:t>568,511</w:t>
            </w:r>
          </w:p>
        </w:tc>
        <w:tc>
          <w:tcPr>
            <w:tcW w:w="1080" w:type="dxa"/>
            <w:vAlign w:val="center"/>
          </w:tcPr>
          <w:p w:rsidR="001E30C4" w:rsidRPr="00206F9B" w:rsidRDefault="001E30C4" w:rsidP="001E30C4">
            <w:pPr>
              <w:pStyle w:val="a6"/>
              <w:spacing w:after="0"/>
              <w:ind w:left="0"/>
              <w:jc w:val="center"/>
            </w:pPr>
            <w:r w:rsidRPr="00206F9B">
              <w:t>-13,459</w:t>
            </w:r>
          </w:p>
        </w:tc>
        <w:tc>
          <w:tcPr>
            <w:tcW w:w="1183" w:type="dxa"/>
            <w:vAlign w:val="center"/>
          </w:tcPr>
          <w:p w:rsidR="001E30C4" w:rsidRPr="00206F9B" w:rsidRDefault="00206F9B" w:rsidP="001E30C4">
            <w:pPr>
              <w:pStyle w:val="a6"/>
              <w:spacing w:after="0"/>
              <w:ind w:left="0"/>
              <w:jc w:val="center"/>
            </w:pPr>
            <w:r>
              <w:t>97</w:t>
            </w:r>
          </w:p>
        </w:tc>
      </w:tr>
    </w:tbl>
    <w:p w:rsidR="001E30C4" w:rsidRDefault="001E30C4" w:rsidP="001E30C4">
      <w:pPr>
        <w:pStyle w:val="a6"/>
        <w:spacing w:after="0"/>
        <w:ind w:left="0" w:firstLine="709"/>
        <w:jc w:val="both"/>
        <w:rPr>
          <w:sz w:val="28"/>
          <w:szCs w:val="28"/>
        </w:rPr>
      </w:pPr>
    </w:p>
    <w:p w:rsidR="00D87A47" w:rsidRDefault="00D87A47" w:rsidP="009E5C66">
      <w:pPr>
        <w:ind w:left="709"/>
        <w:jc w:val="center"/>
        <w:rPr>
          <w:sz w:val="28"/>
          <w:szCs w:val="28"/>
        </w:rPr>
      </w:pPr>
      <w:r>
        <w:rPr>
          <w:sz w:val="28"/>
          <w:szCs w:val="28"/>
        </w:rPr>
        <w:br w:type="page"/>
        <w:t>3.3. Расчет экономического эффекта</w:t>
      </w:r>
    </w:p>
    <w:p w:rsidR="00DA2F8C" w:rsidRDefault="00DA2F8C" w:rsidP="009E5C66">
      <w:pPr>
        <w:ind w:left="709"/>
        <w:jc w:val="center"/>
        <w:rPr>
          <w:sz w:val="28"/>
          <w:szCs w:val="28"/>
        </w:rPr>
      </w:pPr>
    </w:p>
    <w:p w:rsidR="001E30C4" w:rsidRDefault="001E30C4" w:rsidP="001E30C4">
      <w:pPr>
        <w:pStyle w:val="a6"/>
        <w:spacing w:after="0"/>
        <w:ind w:left="0" w:firstLine="709"/>
        <w:jc w:val="both"/>
        <w:rPr>
          <w:sz w:val="28"/>
          <w:szCs w:val="28"/>
        </w:rPr>
      </w:pPr>
      <w:r>
        <w:rPr>
          <w:sz w:val="28"/>
          <w:szCs w:val="28"/>
        </w:rPr>
        <w:t>После проведенного уплотнения районов поставки возможно снижение себестоимости сахарной свеклы и тонны сахарозы в свекле на 3</w:t>
      </w:r>
      <w:r w:rsidR="007957F2">
        <w:rPr>
          <w:sz w:val="28"/>
          <w:szCs w:val="28"/>
        </w:rPr>
        <w:t xml:space="preserve"> </w:t>
      </w:r>
      <w:r>
        <w:rPr>
          <w:sz w:val="28"/>
          <w:szCs w:val="28"/>
        </w:rPr>
        <w:t>%. Удельный вес себестоимости сахарозы в общей себестоимости продукции составляет в среднем 43%</w:t>
      </w:r>
      <w:r w:rsidR="00F217C1">
        <w:rPr>
          <w:sz w:val="28"/>
          <w:szCs w:val="28"/>
        </w:rPr>
        <w:t>.</w:t>
      </w:r>
    </w:p>
    <w:p w:rsidR="001E30C4" w:rsidRDefault="001E30C4" w:rsidP="001E30C4">
      <w:pPr>
        <w:pStyle w:val="a6"/>
        <w:spacing w:after="0"/>
        <w:ind w:left="0" w:firstLine="709"/>
        <w:jc w:val="both"/>
        <w:rPr>
          <w:sz w:val="28"/>
          <w:szCs w:val="28"/>
        </w:rPr>
      </w:pPr>
      <w:r>
        <w:rPr>
          <w:sz w:val="28"/>
          <w:szCs w:val="28"/>
        </w:rPr>
        <w:t>С/С</w:t>
      </w:r>
      <w:r w:rsidRPr="00CC2365">
        <w:rPr>
          <w:sz w:val="28"/>
          <w:szCs w:val="28"/>
        </w:rPr>
        <w:t>сах</w:t>
      </w:r>
      <w:r>
        <w:rPr>
          <w:sz w:val="28"/>
          <w:szCs w:val="28"/>
        </w:rPr>
        <w:t>.</w:t>
      </w:r>
      <w:r w:rsidRPr="00CC2365">
        <w:rPr>
          <w:sz w:val="28"/>
          <w:szCs w:val="28"/>
        </w:rPr>
        <w:t>ф</w:t>
      </w:r>
      <w:r w:rsidR="007957F2">
        <w:rPr>
          <w:sz w:val="28"/>
          <w:szCs w:val="28"/>
        </w:rPr>
        <w:t>.</w:t>
      </w:r>
      <w:r>
        <w:rPr>
          <w:sz w:val="28"/>
          <w:szCs w:val="28"/>
        </w:rPr>
        <w:t xml:space="preserve"> = 193250*0,43 = 83098</w:t>
      </w:r>
    </w:p>
    <w:p w:rsidR="001E30C4" w:rsidRDefault="001E30C4" w:rsidP="001E30C4">
      <w:pPr>
        <w:pStyle w:val="a6"/>
        <w:spacing w:after="0"/>
        <w:ind w:left="0" w:firstLine="709"/>
        <w:jc w:val="both"/>
        <w:rPr>
          <w:sz w:val="28"/>
          <w:szCs w:val="28"/>
        </w:rPr>
      </w:pPr>
      <w:r>
        <w:rPr>
          <w:sz w:val="28"/>
          <w:szCs w:val="28"/>
        </w:rPr>
        <w:t>С/С</w:t>
      </w:r>
      <w:r w:rsidRPr="00CC2365">
        <w:rPr>
          <w:sz w:val="28"/>
          <w:szCs w:val="28"/>
        </w:rPr>
        <w:t>сах</w:t>
      </w:r>
      <w:r>
        <w:rPr>
          <w:sz w:val="28"/>
          <w:szCs w:val="28"/>
        </w:rPr>
        <w:t>.</w:t>
      </w:r>
      <w:r w:rsidRPr="00CC2365">
        <w:rPr>
          <w:sz w:val="28"/>
          <w:szCs w:val="28"/>
        </w:rPr>
        <w:t>нов</w:t>
      </w:r>
      <w:r w:rsidR="007957F2">
        <w:rPr>
          <w:sz w:val="28"/>
          <w:szCs w:val="28"/>
        </w:rPr>
        <w:t xml:space="preserve">. </w:t>
      </w:r>
      <w:r>
        <w:rPr>
          <w:sz w:val="28"/>
          <w:szCs w:val="28"/>
        </w:rPr>
        <w:t>= 83098*0,97 = 80605</w:t>
      </w:r>
    </w:p>
    <w:p w:rsidR="001E30C4" w:rsidRDefault="001E30C4" w:rsidP="001E30C4">
      <w:pPr>
        <w:pStyle w:val="a6"/>
        <w:spacing w:after="0"/>
        <w:ind w:left="0" w:firstLine="709"/>
        <w:jc w:val="both"/>
        <w:rPr>
          <w:sz w:val="28"/>
          <w:szCs w:val="28"/>
        </w:rPr>
      </w:pPr>
      <w:r>
        <w:rPr>
          <w:sz w:val="28"/>
          <w:szCs w:val="28"/>
        </w:rPr>
        <w:t>С/С</w:t>
      </w:r>
      <w:r w:rsidRPr="00CC2365">
        <w:rPr>
          <w:sz w:val="28"/>
          <w:szCs w:val="28"/>
        </w:rPr>
        <w:t>нов</w:t>
      </w:r>
      <w:r w:rsidR="007957F2">
        <w:rPr>
          <w:sz w:val="28"/>
          <w:szCs w:val="28"/>
        </w:rPr>
        <w:t>.</w:t>
      </w:r>
      <w:r>
        <w:rPr>
          <w:sz w:val="28"/>
          <w:szCs w:val="28"/>
        </w:rPr>
        <w:t xml:space="preserve"> = (193250</w:t>
      </w:r>
      <w:r w:rsidR="007957F2">
        <w:rPr>
          <w:sz w:val="28"/>
          <w:szCs w:val="28"/>
        </w:rPr>
        <w:t xml:space="preserve"> </w:t>
      </w:r>
      <w:r>
        <w:rPr>
          <w:sz w:val="28"/>
          <w:szCs w:val="28"/>
        </w:rPr>
        <w:t>-</w:t>
      </w:r>
      <w:r w:rsidR="007957F2">
        <w:rPr>
          <w:sz w:val="28"/>
          <w:szCs w:val="28"/>
        </w:rPr>
        <w:t xml:space="preserve"> </w:t>
      </w:r>
      <w:r>
        <w:rPr>
          <w:sz w:val="28"/>
          <w:szCs w:val="28"/>
        </w:rPr>
        <w:t>83098)</w:t>
      </w:r>
      <w:r w:rsidR="007957F2">
        <w:rPr>
          <w:sz w:val="28"/>
          <w:szCs w:val="28"/>
        </w:rPr>
        <w:t xml:space="preserve"> </w:t>
      </w:r>
      <w:r>
        <w:rPr>
          <w:sz w:val="28"/>
          <w:szCs w:val="28"/>
        </w:rPr>
        <w:t>+</w:t>
      </w:r>
      <w:r w:rsidR="007957F2">
        <w:rPr>
          <w:sz w:val="28"/>
          <w:szCs w:val="28"/>
        </w:rPr>
        <w:t xml:space="preserve"> </w:t>
      </w:r>
      <w:r>
        <w:rPr>
          <w:sz w:val="28"/>
          <w:szCs w:val="28"/>
        </w:rPr>
        <w:t>80605 = 190757</w:t>
      </w:r>
    </w:p>
    <w:p w:rsidR="001E30C4" w:rsidRDefault="001E30C4" w:rsidP="001E30C4">
      <w:pPr>
        <w:pStyle w:val="a6"/>
        <w:spacing w:after="0"/>
        <w:ind w:left="0" w:firstLine="709"/>
        <w:jc w:val="both"/>
        <w:rPr>
          <w:sz w:val="28"/>
          <w:szCs w:val="28"/>
        </w:rPr>
      </w:pPr>
      <w:r>
        <w:rPr>
          <w:sz w:val="28"/>
          <w:szCs w:val="28"/>
        </w:rPr>
        <w:t>∆С/С = 190757</w:t>
      </w:r>
      <w:r w:rsidR="007957F2">
        <w:rPr>
          <w:sz w:val="28"/>
          <w:szCs w:val="28"/>
        </w:rPr>
        <w:t xml:space="preserve"> </w:t>
      </w:r>
      <w:r>
        <w:rPr>
          <w:sz w:val="28"/>
          <w:szCs w:val="28"/>
        </w:rPr>
        <w:t>/</w:t>
      </w:r>
      <w:r w:rsidR="007957F2">
        <w:rPr>
          <w:sz w:val="28"/>
          <w:szCs w:val="28"/>
        </w:rPr>
        <w:t xml:space="preserve"> </w:t>
      </w:r>
      <w:r>
        <w:rPr>
          <w:sz w:val="28"/>
          <w:szCs w:val="28"/>
        </w:rPr>
        <w:t>193250 = 96,3%</w:t>
      </w:r>
    </w:p>
    <w:p w:rsidR="001E30C4" w:rsidRDefault="001E30C4" w:rsidP="001E30C4">
      <w:pPr>
        <w:pStyle w:val="a6"/>
        <w:spacing w:after="0"/>
        <w:ind w:left="0" w:firstLine="709"/>
        <w:jc w:val="both"/>
        <w:rPr>
          <w:sz w:val="28"/>
          <w:szCs w:val="28"/>
        </w:rPr>
      </w:pPr>
      <w:r w:rsidRPr="00A92EA9">
        <w:rPr>
          <w:sz w:val="28"/>
          <w:szCs w:val="28"/>
        </w:rPr>
        <w:t>П</w:t>
      </w:r>
      <w:r w:rsidRPr="00CC2365">
        <w:rPr>
          <w:sz w:val="28"/>
          <w:szCs w:val="28"/>
        </w:rPr>
        <w:t>реал</w:t>
      </w:r>
      <w:r>
        <w:rPr>
          <w:sz w:val="28"/>
          <w:szCs w:val="28"/>
        </w:rPr>
        <w:t>.</w:t>
      </w:r>
      <w:r w:rsidRPr="00CC2365">
        <w:rPr>
          <w:sz w:val="28"/>
          <w:szCs w:val="28"/>
        </w:rPr>
        <w:t>нов</w:t>
      </w:r>
      <w:r w:rsidR="007957F2">
        <w:rPr>
          <w:sz w:val="28"/>
          <w:szCs w:val="28"/>
        </w:rPr>
        <w:t>.</w:t>
      </w:r>
      <w:r>
        <w:rPr>
          <w:sz w:val="28"/>
          <w:szCs w:val="28"/>
        </w:rPr>
        <w:t xml:space="preserve"> = 211927</w:t>
      </w:r>
      <w:r w:rsidR="007957F2">
        <w:rPr>
          <w:sz w:val="28"/>
          <w:szCs w:val="28"/>
        </w:rPr>
        <w:t xml:space="preserve"> – </w:t>
      </w:r>
      <w:r>
        <w:rPr>
          <w:sz w:val="28"/>
          <w:szCs w:val="28"/>
        </w:rPr>
        <w:t>5600</w:t>
      </w:r>
      <w:r w:rsidR="007957F2">
        <w:rPr>
          <w:sz w:val="28"/>
          <w:szCs w:val="28"/>
        </w:rPr>
        <w:t xml:space="preserve"> </w:t>
      </w:r>
      <w:r>
        <w:rPr>
          <w:sz w:val="28"/>
          <w:szCs w:val="28"/>
        </w:rPr>
        <w:t>-</w:t>
      </w:r>
      <w:r w:rsidR="007957F2">
        <w:rPr>
          <w:sz w:val="28"/>
          <w:szCs w:val="28"/>
        </w:rPr>
        <w:t xml:space="preserve"> </w:t>
      </w:r>
      <w:r>
        <w:rPr>
          <w:sz w:val="28"/>
          <w:szCs w:val="28"/>
        </w:rPr>
        <w:t>190757 = 15570</w:t>
      </w:r>
    </w:p>
    <w:p w:rsidR="001E30C4" w:rsidRPr="00A92EA9" w:rsidRDefault="001E30C4" w:rsidP="001E30C4">
      <w:pPr>
        <w:pStyle w:val="a6"/>
        <w:spacing w:after="0"/>
        <w:ind w:left="0" w:firstLine="709"/>
        <w:jc w:val="both"/>
        <w:rPr>
          <w:sz w:val="28"/>
          <w:szCs w:val="28"/>
        </w:rPr>
      </w:pPr>
      <w:r>
        <w:rPr>
          <w:sz w:val="28"/>
          <w:szCs w:val="28"/>
        </w:rPr>
        <w:t xml:space="preserve">∆П </w:t>
      </w:r>
      <w:r w:rsidR="00DA2F8C" w:rsidRPr="00DA2F8C">
        <w:rPr>
          <w:position w:val="-24"/>
          <w:sz w:val="28"/>
          <w:szCs w:val="28"/>
        </w:rPr>
        <w:object w:dxaOrig="1400" w:dyaOrig="620">
          <v:shape id="_x0000_i1073" type="#_x0000_t75" style="width:69.75pt;height:30.75pt" o:ole="">
            <v:imagedata r:id="rId101" o:title=""/>
          </v:shape>
          <o:OLEObject Type="Embed" ProgID="Equation.3" ShapeID="_x0000_i1073" DrawAspect="Content" ObjectID="_1459038191" r:id="rId102"/>
        </w:object>
      </w:r>
      <w:r>
        <w:rPr>
          <w:sz w:val="28"/>
          <w:szCs w:val="28"/>
        </w:rPr>
        <w:t xml:space="preserve"> = 119,4%</w:t>
      </w:r>
    </w:p>
    <w:p w:rsidR="001E30C4" w:rsidRDefault="001E30C4" w:rsidP="001E30C4">
      <w:pPr>
        <w:pStyle w:val="a6"/>
        <w:spacing w:after="0"/>
        <w:ind w:left="0" w:firstLine="709"/>
        <w:jc w:val="both"/>
        <w:rPr>
          <w:sz w:val="28"/>
          <w:szCs w:val="28"/>
        </w:rPr>
      </w:pPr>
      <w:r w:rsidRPr="00CC2365">
        <w:rPr>
          <w:sz w:val="28"/>
          <w:szCs w:val="28"/>
        </w:rPr>
        <w:t xml:space="preserve">Крп </w:t>
      </w:r>
      <w:r w:rsidR="00DA2F8C" w:rsidRPr="00DA2F8C">
        <w:rPr>
          <w:position w:val="-28"/>
          <w:sz w:val="28"/>
          <w:szCs w:val="28"/>
        </w:rPr>
        <w:object w:dxaOrig="760" w:dyaOrig="660">
          <v:shape id="_x0000_i1074" type="#_x0000_t75" style="width:38.25pt;height:33pt" o:ole="">
            <v:imagedata r:id="rId103" o:title=""/>
          </v:shape>
          <o:OLEObject Type="Embed" ProgID="Equation.3" ShapeID="_x0000_i1074" DrawAspect="Content" ObjectID="_1459038192" r:id="rId104"/>
        </w:object>
      </w:r>
      <w:r w:rsidRPr="00CC2365">
        <w:rPr>
          <w:sz w:val="28"/>
          <w:szCs w:val="28"/>
        </w:rPr>
        <w:t xml:space="preserve"> </w:t>
      </w:r>
      <w:r w:rsidR="001F263E" w:rsidRPr="00DA2F8C">
        <w:rPr>
          <w:position w:val="-24"/>
          <w:sz w:val="28"/>
          <w:szCs w:val="28"/>
        </w:rPr>
        <w:object w:dxaOrig="1020" w:dyaOrig="620">
          <v:shape id="_x0000_i1075" type="#_x0000_t75" style="width:51pt;height:30.75pt" o:ole="">
            <v:imagedata r:id="rId105" o:title=""/>
          </v:shape>
          <o:OLEObject Type="Embed" ProgID="Equation.3" ShapeID="_x0000_i1075" DrawAspect="Content" ObjectID="_1459038193" r:id="rId106"/>
        </w:object>
      </w:r>
      <w:r>
        <w:rPr>
          <w:sz w:val="28"/>
          <w:szCs w:val="28"/>
        </w:rPr>
        <w:t>=0,09</w:t>
      </w:r>
    </w:p>
    <w:p w:rsidR="001E30C4" w:rsidRDefault="001E30C4" w:rsidP="001E30C4">
      <w:pPr>
        <w:pStyle w:val="a6"/>
        <w:spacing w:after="0"/>
        <w:ind w:left="0" w:firstLine="709"/>
        <w:jc w:val="both"/>
        <w:rPr>
          <w:sz w:val="28"/>
          <w:szCs w:val="28"/>
        </w:rPr>
      </w:pPr>
      <w:r>
        <w:rPr>
          <w:sz w:val="28"/>
          <w:szCs w:val="28"/>
        </w:rPr>
        <w:t>После внедрения мероприятия по уплотнению сырьевой зоны были получены следующие результаты: прибыль от реализации увеличилась на 21,4%, что повлекло за собой увеличение рентабельности оброта на 3% (с 6 до 9%).</w:t>
      </w:r>
    </w:p>
    <w:p w:rsidR="001E30C4" w:rsidRDefault="001E30C4" w:rsidP="001E30C4">
      <w:pPr>
        <w:pStyle w:val="a6"/>
        <w:spacing w:after="0"/>
        <w:ind w:left="0" w:firstLine="709"/>
        <w:jc w:val="both"/>
        <w:rPr>
          <w:sz w:val="28"/>
          <w:szCs w:val="28"/>
        </w:rPr>
      </w:pPr>
      <w:r>
        <w:rPr>
          <w:sz w:val="28"/>
          <w:szCs w:val="28"/>
        </w:rPr>
        <w:t>Рассчитаем изменение балансовой прибыли:</w:t>
      </w:r>
    </w:p>
    <w:p w:rsidR="001E30C4" w:rsidRDefault="001E30C4" w:rsidP="001E30C4">
      <w:pPr>
        <w:pStyle w:val="a6"/>
        <w:spacing w:after="0"/>
        <w:ind w:left="0" w:firstLine="709"/>
        <w:jc w:val="both"/>
        <w:rPr>
          <w:sz w:val="28"/>
          <w:szCs w:val="28"/>
        </w:rPr>
      </w:pPr>
      <w:r>
        <w:rPr>
          <w:sz w:val="28"/>
          <w:szCs w:val="28"/>
        </w:rPr>
        <w:t>БП</w:t>
      </w:r>
      <w:r w:rsidRPr="00CC2365">
        <w:rPr>
          <w:sz w:val="28"/>
          <w:szCs w:val="28"/>
        </w:rPr>
        <w:t>н</w:t>
      </w:r>
      <w:r>
        <w:rPr>
          <w:sz w:val="28"/>
          <w:szCs w:val="28"/>
        </w:rPr>
        <w:t xml:space="preserve"> = 15570</w:t>
      </w:r>
      <w:r w:rsidR="007957F2">
        <w:rPr>
          <w:sz w:val="28"/>
          <w:szCs w:val="28"/>
        </w:rPr>
        <w:t xml:space="preserve"> – </w:t>
      </w:r>
      <w:r>
        <w:rPr>
          <w:sz w:val="28"/>
          <w:szCs w:val="28"/>
        </w:rPr>
        <w:t>13</w:t>
      </w:r>
      <w:r w:rsidR="007957F2">
        <w:rPr>
          <w:sz w:val="28"/>
          <w:szCs w:val="28"/>
        </w:rPr>
        <w:t xml:space="preserve"> </w:t>
      </w:r>
      <w:r>
        <w:rPr>
          <w:sz w:val="28"/>
          <w:szCs w:val="28"/>
        </w:rPr>
        <w:t>-</w:t>
      </w:r>
      <w:r w:rsidR="007957F2">
        <w:rPr>
          <w:sz w:val="28"/>
          <w:szCs w:val="28"/>
        </w:rPr>
        <w:t xml:space="preserve"> </w:t>
      </w:r>
      <w:r>
        <w:rPr>
          <w:sz w:val="28"/>
          <w:szCs w:val="28"/>
        </w:rPr>
        <w:t>2505 = 13052</w:t>
      </w:r>
    </w:p>
    <w:p w:rsidR="001E30C4" w:rsidRDefault="001E30C4" w:rsidP="001E30C4">
      <w:pPr>
        <w:pStyle w:val="a6"/>
        <w:spacing w:after="0"/>
        <w:ind w:left="0" w:firstLine="709"/>
        <w:jc w:val="both"/>
        <w:rPr>
          <w:sz w:val="28"/>
          <w:szCs w:val="28"/>
        </w:rPr>
      </w:pPr>
      <w:r>
        <w:rPr>
          <w:sz w:val="28"/>
          <w:szCs w:val="28"/>
        </w:rPr>
        <w:t>∆БП = 13052</w:t>
      </w:r>
      <w:r w:rsidR="007957F2">
        <w:rPr>
          <w:sz w:val="28"/>
          <w:szCs w:val="28"/>
        </w:rPr>
        <w:t xml:space="preserve"> </w:t>
      </w:r>
      <w:r>
        <w:rPr>
          <w:sz w:val="28"/>
          <w:szCs w:val="28"/>
        </w:rPr>
        <w:t>/</w:t>
      </w:r>
      <w:r w:rsidR="007957F2">
        <w:rPr>
          <w:sz w:val="28"/>
          <w:szCs w:val="28"/>
        </w:rPr>
        <w:t xml:space="preserve"> </w:t>
      </w:r>
      <w:r>
        <w:rPr>
          <w:sz w:val="28"/>
          <w:szCs w:val="28"/>
        </w:rPr>
        <w:t>10599 = 1</w:t>
      </w:r>
      <w:r w:rsidR="007957F2">
        <w:rPr>
          <w:sz w:val="28"/>
          <w:szCs w:val="28"/>
        </w:rPr>
        <w:t>,</w:t>
      </w:r>
      <w:r>
        <w:rPr>
          <w:sz w:val="28"/>
          <w:szCs w:val="28"/>
        </w:rPr>
        <w:t>22</w:t>
      </w:r>
    </w:p>
    <w:p w:rsidR="001E30C4" w:rsidRDefault="007957F2" w:rsidP="00A35D72">
      <w:pPr>
        <w:ind w:firstLine="720"/>
        <w:jc w:val="both"/>
        <w:rPr>
          <w:sz w:val="28"/>
          <w:szCs w:val="28"/>
        </w:rPr>
      </w:pPr>
      <w:r>
        <w:rPr>
          <w:sz w:val="28"/>
          <w:szCs w:val="28"/>
        </w:rPr>
        <w:t xml:space="preserve">Балансовая прибыль в целом увеличилась на 22% и составила 13052 </w:t>
      </w:r>
      <w:r w:rsidR="005A3D7E">
        <w:rPr>
          <w:sz w:val="28"/>
          <w:szCs w:val="28"/>
        </w:rPr>
        <w:t>м</w:t>
      </w:r>
      <w:r>
        <w:rPr>
          <w:sz w:val="28"/>
          <w:szCs w:val="28"/>
        </w:rPr>
        <w:t>л</w:t>
      </w:r>
      <w:r w:rsidR="00A35D72">
        <w:rPr>
          <w:sz w:val="28"/>
          <w:szCs w:val="28"/>
        </w:rPr>
        <w:t>н руб.</w:t>
      </w:r>
    </w:p>
    <w:p w:rsidR="00D87A47" w:rsidRDefault="001F263E" w:rsidP="00206F9B">
      <w:pPr>
        <w:ind w:left="709"/>
        <w:jc w:val="center"/>
        <w:rPr>
          <w:sz w:val="28"/>
          <w:szCs w:val="28"/>
        </w:rPr>
      </w:pPr>
      <w:r>
        <w:rPr>
          <w:sz w:val="28"/>
          <w:szCs w:val="28"/>
        </w:rPr>
        <w:br w:type="page"/>
        <w:t>Заключение</w:t>
      </w:r>
    </w:p>
    <w:p w:rsidR="00933881" w:rsidRDefault="00933881" w:rsidP="009E5C66">
      <w:pPr>
        <w:ind w:left="709"/>
        <w:jc w:val="both"/>
        <w:rPr>
          <w:sz w:val="28"/>
          <w:szCs w:val="28"/>
        </w:rPr>
      </w:pPr>
    </w:p>
    <w:p w:rsidR="00CB6187" w:rsidRDefault="00C477D7" w:rsidP="00CB6187">
      <w:pPr>
        <w:pStyle w:val="a3"/>
        <w:spacing w:after="0"/>
        <w:ind w:firstLine="709"/>
        <w:jc w:val="both"/>
        <w:rPr>
          <w:sz w:val="28"/>
          <w:szCs w:val="28"/>
        </w:rPr>
      </w:pPr>
      <w:r>
        <w:rPr>
          <w:sz w:val="28"/>
          <w:szCs w:val="28"/>
        </w:rPr>
        <w:t xml:space="preserve">В первой главе </w:t>
      </w:r>
      <w:r w:rsidR="00CB6187">
        <w:rPr>
          <w:sz w:val="28"/>
          <w:szCs w:val="28"/>
        </w:rPr>
        <w:t>курсовой работ</w:t>
      </w:r>
      <w:r>
        <w:rPr>
          <w:sz w:val="28"/>
          <w:szCs w:val="28"/>
        </w:rPr>
        <w:t>ы</w:t>
      </w:r>
      <w:r w:rsidR="00CB6187">
        <w:rPr>
          <w:sz w:val="28"/>
          <w:szCs w:val="28"/>
        </w:rPr>
        <w:t xml:space="preserve"> дана краткая характеристика прибыли предприятия</w:t>
      </w:r>
      <w:r>
        <w:rPr>
          <w:sz w:val="28"/>
          <w:szCs w:val="28"/>
        </w:rPr>
        <w:t xml:space="preserve">, </w:t>
      </w:r>
      <w:r w:rsidR="00CB6187">
        <w:rPr>
          <w:sz w:val="28"/>
          <w:szCs w:val="28"/>
        </w:rPr>
        <w:t>источников ее формирования и направления использования. Можно сделать выводы, что главным в системе распределения прибыли должно быть сочетание интересов субъектов хозяйствования, общества в целом и конкретных работников. Реализация этого требования обуславливает основные принципы ее распределения: первоначальное выполнение финансовых обязательств перед обществом в целом (в лице государства), максимальное обеспечение за счет прибыли потребностей расширенного производства, использование ее на материальное стимулирование рабочих. направление на развитие непроизводственной сферы.</w:t>
      </w:r>
    </w:p>
    <w:p w:rsidR="00CB6187" w:rsidRDefault="00CB6187" w:rsidP="00CB6187">
      <w:pPr>
        <w:pStyle w:val="a3"/>
        <w:spacing w:after="0"/>
        <w:ind w:firstLine="709"/>
        <w:jc w:val="both"/>
        <w:rPr>
          <w:sz w:val="28"/>
          <w:szCs w:val="28"/>
        </w:rPr>
      </w:pPr>
      <w:r>
        <w:rPr>
          <w:sz w:val="28"/>
          <w:szCs w:val="28"/>
        </w:rPr>
        <w:t>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 Государство заинтересовано получить как можно больше прибыли в бюджет. Руководство предприятия стремится направить большую сумму прибыли на расширенное воспроизводство. Работники заинтересованы в повышении оплаты труда.</w:t>
      </w:r>
    </w:p>
    <w:p w:rsidR="007957F2" w:rsidRPr="005A3D7E" w:rsidRDefault="007957F2" w:rsidP="005A3D7E">
      <w:pPr>
        <w:ind w:firstLine="709"/>
        <w:jc w:val="both"/>
        <w:rPr>
          <w:sz w:val="28"/>
          <w:szCs w:val="28"/>
        </w:rPr>
      </w:pPr>
      <w:r w:rsidRPr="005A3D7E">
        <w:rPr>
          <w:sz w:val="28"/>
          <w:szCs w:val="28"/>
        </w:rPr>
        <w:t>Главная цель производственного предп</w:t>
      </w:r>
      <w:r w:rsidR="005A3D7E" w:rsidRPr="005A3D7E">
        <w:rPr>
          <w:sz w:val="28"/>
          <w:szCs w:val="28"/>
        </w:rPr>
        <w:t>риятия в современных условиях — </w:t>
      </w:r>
      <w:r w:rsidRPr="005A3D7E">
        <w:rPr>
          <w:sz w:val="28"/>
          <w:szCs w:val="28"/>
        </w:rPr>
        <w:t>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7957F2" w:rsidRPr="005A3D7E" w:rsidRDefault="007957F2" w:rsidP="005A3D7E">
      <w:pPr>
        <w:ind w:firstLine="709"/>
        <w:jc w:val="both"/>
        <w:rPr>
          <w:sz w:val="28"/>
          <w:szCs w:val="28"/>
        </w:rPr>
      </w:pPr>
      <w:r w:rsidRPr="005A3D7E">
        <w:rPr>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5A3D7E" w:rsidRPr="005A3D7E" w:rsidRDefault="00C477D7" w:rsidP="00CB6187">
      <w:pPr>
        <w:ind w:firstLine="709"/>
        <w:jc w:val="both"/>
        <w:rPr>
          <w:sz w:val="28"/>
          <w:szCs w:val="28"/>
        </w:rPr>
      </w:pPr>
      <w:r>
        <w:rPr>
          <w:sz w:val="28"/>
          <w:szCs w:val="28"/>
        </w:rPr>
        <w:t xml:space="preserve">Во второй главе был дан анализ прибыли предприятия </w:t>
      </w:r>
      <w:r w:rsidR="005A3D7E" w:rsidRPr="005A3D7E">
        <w:rPr>
          <w:sz w:val="28"/>
          <w:szCs w:val="28"/>
        </w:rPr>
        <w:t>ОАО «Слуцкий сахарорафинадный комбинат»</w:t>
      </w:r>
      <w:r>
        <w:rPr>
          <w:sz w:val="28"/>
          <w:szCs w:val="28"/>
        </w:rPr>
        <w:t>,</w:t>
      </w:r>
      <w:r w:rsidR="005A3D7E" w:rsidRPr="005A3D7E">
        <w:rPr>
          <w:sz w:val="28"/>
          <w:szCs w:val="28"/>
        </w:rPr>
        <w:t xml:space="preserve"> является одним из лидеров на сахарном рынке республики. На его долю приходится примерно </w:t>
      </w:r>
      <w:r>
        <w:rPr>
          <w:sz w:val="28"/>
          <w:szCs w:val="28"/>
        </w:rPr>
        <w:t>30</w:t>
      </w:r>
      <w:r w:rsidR="005A3D7E" w:rsidRPr="005A3D7E">
        <w:rPr>
          <w:sz w:val="28"/>
          <w:szCs w:val="28"/>
        </w:rPr>
        <w:t>% всего производимого и реализуемого белорусскими предприятиями сахара.</w:t>
      </w:r>
    </w:p>
    <w:p w:rsidR="00CB6187" w:rsidRPr="00CB6187" w:rsidRDefault="00C477D7" w:rsidP="00CB6187">
      <w:pPr>
        <w:ind w:firstLine="709"/>
        <w:jc w:val="both"/>
        <w:rPr>
          <w:sz w:val="28"/>
          <w:szCs w:val="28"/>
        </w:rPr>
      </w:pPr>
      <w:r>
        <w:rPr>
          <w:sz w:val="28"/>
          <w:szCs w:val="28"/>
        </w:rPr>
        <w:t>Была рассмотрена п</w:t>
      </w:r>
      <w:r w:rsidR="007957F2" w:rsidRPr="00CB6187">
        <w:rPr>
          <w:sz w:val="28"/>
          <w:szCs w:val="28"/>
        </w:rPr>
        <w:t xml:space="preserve">рибыль </w:t>
      </w:r>
      <w:r>
        <w:rPr>
          <w:sz w:val="28"/>
          <w:szCs w:val="28"/>
        </w:rPr>
        <w:t xml:space="preserve">предприятия </w:t>
      </w:r>
      <w:r w:rsidR="007957F2" w:rsidRPr="00CB6187">
        <w:rPr>
          <w:sz w:val="28"/>
          <w:szCs w:val="28"/>
        </w:rPr>
        <w:t>ОАО «Слуцкий сахарорафинадный комбинат» за два периода – отчетный и предыдущий. Чистая прибыль предприятия снизилась более чем на 50% в основном за счет снижения прибыли от реализации. Было выявлено значительное увеличение себестоимости продукции, что повлекло за собой ухудшение основных финансовых результатов деятельности.</w:t>
      </w:r>
    </w:p>
    <w:p w:rsidR="00C477D7" w:rsidRDefault="007957F2" w:rsidP="005A3D7E">
      <w:pPr>
        <w:ind w:firstLine="709"/>
        <w:jc w:val="both"/>
        <w:rPr>
          <w:sz w:val="28"/>
          <w:szCs w:val="28"/>
        </w:rPr>
      </w:pPr>
      <w:r w:rsidRPr="005A3D7E">
        <w:rPr>
          <w:sz w:val="28"/>
          <w:szCs w:val="28"/>
        </w:rPr>
        <w:t>В третьей главе было предложено уменьшить себестоимость свеклы за счет уплотнения сырьевой зоны. Анализ был проведен в результате сравнения показателей работы двух сахар</w:t>
      </w:r>
      <w:r w:rsidR="005A3D7E" w:rsidRPr="005A3D7E">
        <w:rPr>
          <w:sz w:val="28"/>
          <w:szCs w:val="28"/>
        </w:rPr>
        <w:t>ных комбинатов — </w:t>
      </w:r>
      <w:r w:rsidRPr="005A3D7E">
        <w:rPr>
          <w:sz w:val="28"/>
          <w:szCs w:val="28"/>
        </w:rPr>
        <w:t>Слуцкого и Жабинского. После внедрения мероприятия удалось снизить себестоимость сахарной свеклы более чем на 3%, а общую себестоимость – на 3,7%. В результате прибыль от реализации увеличилась на 19%, а рентабель</w:t>
      </w:r>
      <w:r w:rsidR="005A3D7E" w:rsidRPr="005A3D7E">
        <w:rPr>
          <w:sz w:val="28"/>
          <w:szCs w:val="28"/>
        </w:rPr>
        <w:t>ность продаж — </w:t>
      </w:r>
      <w:r w:rsidRPr="005A3D7E">
        <w:rPr>
          <w:sz w:val="28"/>
          <w:szCs w:val="28"/>
        </w:rPr>
        <w:t xml:space="preserve">на 3%. Балансовая прибыль в целом увеличилась на 22% и составила 13052 млн руб. </w:t>
      </w:r>
    </w:p>
    <w:p w:rsidR="007957F2" w:rsidRDefault="00C477D7" w:rsidP="00206F9B">
      <w:pPr>
        <w:ind w:firstLine="709"/>
        <w:jc w:val="center"/>
        <w:rPr>
          <w:sz w:val="28"/>
          <w:szCs w:val="28"/>
        </w:rPr>
      </w:pPr>
      <w:r>
        <w:rPr>
          <w:sz w:val="28"/>
          <w:szCs w:val="28"/>
        </w:rPr>
        <w:br w:type="page"/>
        <w:t>Список используемых источников:</w:t>
      </w:r>
    </w:p>
    <w:p w:rsidR="00287C8C" w:rsidRDefault="00287C8C" w:rsidP="00287C8C">
      <w:pPr>
        <w:ind w:firstLine="709"/>
        <w:jc w:val="both"/>
        <w:rPr>
          <w:sz w:val="28"/>
          <w:szCs w:val="28"/>
        </w:rPr>
      </w:pPr>
      <w:r>
        <w:rPr>
          <w:sz w:val="28"/>
          <w:szCs w:val="28"/>
        </w:rPr>
        <w:t>1. Богатин Ю.В. Экономическая оценка качества и эффективности работы предприятия. – М.: изд. стандартов, 1991.</w:t>
      </w:r>
    </w:p>
    <w:p w:rsidR="00287C8C" w:rsidRDefault="00287C8C" w:rsidP="00287C8C">
      <w:pPr>
        <w:ind w:firstLine="709"/>
        <w:jc w:val="both"/>
        <w:rPr>
          <w:sz w:val="28"/>
          <w:szCs w:val="28"/>
        </w:rPr>
      </w:pPr>
      <w:r>
        <w:rPr>
          <w:sz w:val="28"/>
          <w:szCs w:val="28"/>
        </w:rPr>
        <w:t>2. Вонебникова Н.В., Пяков М. Л. Учет финансовых результатов по оплате. // Бух. учет, 1998, №1</w:t>
      </w:r>
    </w:p>
    <w:p w:rsidR="00287C8C" w:rsidRDefault="00287C8C" w:rsidP="00287C8C">
      <w:pPr>
        <w:ind w:firstLine="709"/>
        <w:jc w:val="both"/>
        <w:rPr>
          <w:sz w:val="28"/>
          <w:szCs w:val="28"/>
        </w:rPr>
      </w:pPr>
      <w:r>
        <w:rPr>
          <w:sz w:val="28"/>
          <w:szCs w:val="28"/>
        </w:rPr>
        <w:t>3. Горбачева Л.А. Анализ прибыли и рентабельности. – М.: Экономика, 1980.</w:t>
      </w:r>
    </w:p>
    <w:p w:rsidR="00287C8C" w:rsidRDefault="00287C8C" w:rsidP="00287C8C">
      <w:pPr>
        <w:ind w:firstLine="709"/>
        <w:jc w:val="both"/>
        <w:rPr>
          <w:sz w:val="28"/>
          <w:szCs w:val="28"/>
        </w:rPr>
      </w:pPr>
      <w:r>
        <w:rPr>
          <w:sz w:val="28"/>
          <w:szCs w:val="28"/>
        </w:rPr>
        <w:t>4. Зудилин А.П. Анализ хозяйственной деятельности развитых стран. – Екатеринбург: «Каменный пояс», 1992.</w:t>
      </w:r>
    </w:p>
    <w:p w:rsidR="00C477D7" w:rsidRPr="00BE044B" w:rsidRDefault="00287C8C" w:rsidP="00287C8C">
      <w:pPr>
        <w:ind w:firstLine="709"/>
        <w:jc w:val="both"/>
        <w:rPr>
          <w:sz w:val="28"/>
          <w:szCs w:val="28"/>
        </w:rPr>
      </w:pPr>
      <w:r>
        <w:rPr>
          <w:sz w:val="28"/>
          <w:szCs w:val="28"/>
        </w:rPr>
        <w:t xml:space="preserve">5. </w:t>
      </w:r>
      <w:r w:rsidR="00C477D7" w:rsidRPr="00BE044B">
        <w:rPr>
          <w:sz w:val="28"/>
          <w:szCs w:val="28"/>
        </w:rPr>
        <w:t>Кодацкий В.П. Проблемы формирования прибыли. \\ Жур. “Экономист”, №3, 1993.</w:t>
      </w:r>
    </w:p>
    <w:p w:rsidR="00287C8C" w:rsidRPr="0099014C" w:rsidRDefault="00287C8C" w:rsidP="00287C8C">
      <w:pPr>
        <w:ind w:firstLine="709"/>
        <w:jc w:val="both"/>
        <w:rPr>
          <w:sz w:val="28"/>
          <w:szCs w:val="28"/>
        </w:rPr>
      </w:pPr>
      <w:r>
        <w:rPr>
          <w:sz w:val="28"/>
          <w:szCs w:val="28"/>
        </w:rPr>
        <w:t xml:space="preserve">6. </w:t>
      </w:r>
      <w:r w:rsidRPr="0099014C">
        <w:rPr>
          <w:sz w:val="28"/>
          <w:szCs w:val="28"/>
        </w:rPr>
        <w:t>Липсиц И.В. Коммерческое ценообразование</w:t>
      </w:r>
      <w:r>
        <w:rPr>
          <w:sz w:val="28"/>
          <w:szCs w:val="28"/>
        </w:rPr>
        <w:t>:</w:t>
      </w:r>
      <w:r w:rsidRPr="0099014C">
        <w:rPr>
          <w:sz w:val="28"/>
          <w:szCs w:val="28"/>
        </w:rPr>
        <w:t xml:space="preserve"> </w:t>
      </w:r>
      <w:r>
        <w:rPr>
          <w:sz w:val="28"/>
          <w:szCs w:val="28"/>
        </w:rPr>
        <w:t>у</w:t>
      </w:r>
      <w:r w:rsidRPr="0099014C">
        <w:rPr>
          <w:sz w:val="28"/>
          <w:szCs w:val="28"/>
        </w:rPr>
        <w:t>чебник. – М.: издательство БЕК, 2002.</w:t>
      </w:r>
    </w:p>
    <w:p w:rsidR="00287C8C" w:rsidRPr="0099014C" w:rsidRDefault="00287C8C" w:rsidP="00287C8C">
      <w:pPr>
        <w:ind w:firstLine="709"/>
        <w:jc w:val="both"/>
        <w:rPr>
          <w:sz w:val="28"/>
          <w:szCs w:val="28"/>
        </w:rPr>
      </w:pPr>
      <w:r>
        <w:rPr>
          <w:sz w:val="28"/>
          <w:szCs w:val="28"/>
        </w:rPr>
        <w:t xml:space="preserve">7. </w:t>
      </w:r>
      <w:r w:rsidRPr="0099014C">
        <w:rPr>
          <w:sz w:val="28"/>
          <w:szCs w:val="28"/>
        </w:rPr>
        <w:t>Любушкин Н.П. Анализ финансово-экономической деятельности предприятия</w:t>
      </w:r>
      <w:r>
        <w:rPr>
          <w:sz w:val="28"/>
          <w:szCs w:val="28"/>
        </w:rPr>
        <w:t>:</w:t>
      </w:r>
      <w:r w:rsidRPr="0099014C">
        <w:rPr>
          <w:sz w:val="28"/>
          <w:szCs w:val="28"/>
        </w:rPr>
        <w:t xml:space="preserve"> </w:t>
      </w:r>
      <w:r>
        <w:rPr>
          <w:sz w:val="28"/>
          <w:szCs w:val="28"/>
        </w:rPr>
        <w:t>у</w:t>
      </w:r>
      <w:r w:rsidRPr="0099014C">
        <w:rPr>
          <w:sz w:val="28"/>
          <w:szCs w:val="28"/>
        </w:rPr>
        <w:t>чебное пособие для вузов.</w:t>
      </w:r>
      <w:r>
        <w:rPr>
          <w:sz w:val="28"/>
          <w:szCs w:val="28"/>
        </w:rPr>
        <w:t xml:space="preserve"> </w:t>
      </w:r>
      <w:r w:rsidRPr="0099014C">
        <w:rPr>
          <w:sz w:val="28"/>
          <w:szCs w:val="28"/>
        </w:rPr>
        <w:t>–</w:t>
      </w:r>
      <w:r>
        <w:rPr>
          <w:sz w:val="28"/>
          <w:szCs w:val="28"/>
        </w:rPr>
        <w:t xml:space="preserve"> </w:t>
      </w:r>
      <w:r w:rsidRPr="0099014C">
        <w:rPr>
          <w:sz w:val="28"/>
          <w:szCs w:val="28"/>
        </w:rPr>
        <w:t>М.: ЮНИТИ-ДАНА, 2003.</w:t>
      </w:r>
    </w:p>
    <w:p w:rsidR="00287C8C" w:rsidRPr="0099014C" w:rsidRDefault="00287C8C" w:rsidP="00287C8C">
      <w:pPr>
        <w:ind w:firstLine="709"/>
        <w:jc w:val="both"/>
        <w:rPr>
          <w:sz w:val="28"/>
          <w:szCs w:val="28"/>
        </w:rPr>
      </w:pPr>
      <w:r>
        <w:rPr>
          <w:sz w:val="28"/>
          <w:szCs w:val="28"/>
        </w:rPr>
        <w:t xml:space="preserve">8. </w:t>
      </w:r>
      <w:r w:rsidRPr="0099014C">
        <w:rPr>
          <w:sz w:val="28"/>
          <w:szCs w:val="28"/>
        </w:rPr>
        <w:t>Покропивный Г.А. Экономика предприятия</w:t>
      </w:r>
      <w:r>
        <w:rPr>
          <w:sz w:val="28"/>
          <w:szCs w:val="28"/>
        </w:rPr>
        <w:t>:</w:t>
      </w:r>
      <w:r w:rsidRPr="0099014C">
        <w:rPr>
          <w:sz w:val="28"/>
          <w:szCs w:val="28"/>
        </w:rPr>
        <w:t xml:space="preserve"> </w:t>
      </w:r>
      <w:r>
        <w:rPr>
          <w:sz w:val="28"/>
          <w:szCs w:val="28"/>
        </w:rPr>
        <w:t>у</w:t>
      </w:r>
      <w:r w:rsidRPr="0099014C">
        <w:rPr>
          <w:sz w:val="28"/>
          <w:szCs w:val="28"/>
        </w:rPr>
        <w:t>чебное пособие. – К.: «Знания-Прес», 2004.</w:t>
      </w:r>
    </w:p>
    <w:p w:rsidR="00287C8C" w:rsidRDefault="00287C8C" w:rsidP="00287C8C">
      <w:pPr>
        <w:ind w:firstLine="709"/>
        <w:jc w:val="both"/>
        <w:rPr>
          <w:sz w:val="28"/>
          <w:szCs w:val="28"/>
        </w:rPr>
      </w:pPr>
      <w:bookmarkStart w:id="33" w:name="_GoBack"/>
      <w:bookmarkEnd w:id="33"/>
    </w:p>
    <w:sectPr w:rsidR="00287C8C" w:rsidSect="000E129D">
      <w:headerReference w:type="even" r:id="rId107"/>
      <w:headerReference w:type="default" r:id="rId108"/>
      <w:pgSz w:w="11906" w:h="16838"/>
      <w:pgMar w:top="1134" w:right="850" w:bottom="1134" w:left="1701" w:header="708" w:footer="70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6AF" w:rsidRDefault="009B76AF">
      <w:r>
        <w:separator/>
      </w:r>
    </w:p>
  </w:endnote>
  <w:endnote w:type="continuationSeparator" w:id="0">
    <w:p w:rsidR="009B76AF" w:rsidRDefault="009B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6AF" w:rsidRDefault="009B76AF">
      <w:r>
        <w:separator/>
      </w:r>
    </w:p>
  </w:footnote>
  <w:footnote w:type="continuationSeparator" w:id="0">
    <w:p w:rsidR="009B76AF" w:rsidRDefault="009B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72" w:rsidRDefault="00A35D72" w:rsidP="00440F0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35D72" w:rsidRDefault="00A35D72" w:rsidP="000E129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D72" w:rsidRDefault="00A35D72" w:rsidP="00440F0B">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90C39">
      <w:rPr>
        <w:rStyle w:val="ac"/>
        <w:noProof/>
      </w:rPr>
      <w:t>34</w:t>
    </w:r>
    <w:r>
      <w:rPr>
        <w:rStyle w:val="ac"/>
      </w:rPr>
      <w:fldChar w:fldCharType="end"/>
    </w:r>
  </w:p>
  <w:p w:rsidR="00A35D72" w:rsidRDefault="00A35D72" w:rsidP="000E129D">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7DF"/>
    <w:multiLevelType w:val="hybridMultilevel"/>
    <w:tmpl w:val="43E4EAE6"/>
    <w:lvl w:ilvl="0" w:tplc="268ADC0A">
      <w:start w:val="1"/>
      <w:numFmt w:val="decimal"/>
      <w:lvlText w:val="%1."/>
      <w:lvlJc w:val="left"/>
      <w:pPr>
        <w:tabs>
          <w:tab w:val="num" w:pos="1698"/>
        </w:tabs>
        <w:ind w:left="1698" w:hanging="990"/>
      </w:pPr>
      <w:rPr>
        <w:rFonts w:hint="default"/>
        <w:b/>
      </w:rPr>
    </w:lvl>
    <w:lvl w:ilvl="1" w:tplc="2DE8AC44">
      <w:numFmt w:val="none"/>
      <w:lvlText w:val=""/>
      <w:lvlJc w:val="left"/>
      <w:pPr>
        <w:tabs>
          <w:tab w:val="num" w:pos="360"/>
        </w:tabs>
      </w:pPr>
    </w:lvl>
    <w:lvl w:ilvl="2" w:tplc="2A3A4498">
      <w:numFmt w:val="none"/>
      <w:lvlText w:val=""/>
      <w:lvlJc w:val="left"/>
      <w:pPr>
        <w:tabs>
          <w:tab w:val="num" w:pos="360"/>
        </w:tabs>
      </w:pPr>
    </w:lvl>
    <w:lvl w:ilvl="3" w:tplc="DD2EBAB2">
      <w:numFmt w:val="none"/>
      <w:lvlText w:val=""/>
      <w:lvlJc w:val="left"/>
      <w:pPr>
        <w:tabs>
          <w:tab w:val="num" w:pos="360"/>
        </w:tabs>
      </w:pPr>
    </w:lvl>
    <w:lvl w:ilvl="4" w:tplc="D828FFBC">
      <w:numFmt w:val="none"/>
      <w:lvlText w:val=""/>
      <w:lvlJc w:val="left"/>
      <w:pPr>
        <w:tabs>
          <w:tab w:val="num" w:pos="360"/>
        </w:tabs>
      </w:pPr>
    </w:lvl>
    <w:lvl w:ilvl="5" w:tplc="828485AA">
      <w:numFmt w:val="none"/>
      <w:lvlText w:val=""/>
      <w:lvlJc w:val="left"/>
      <w:pPr>
        <w:tabs>
          <w:tab w:val="num" w:pos="360"/>
        </w:tabs>
      </w:pPr>
    </w:lvl>
    <w:lvl w:ilvl="6" w:tplc="2B3AB5E8">
      <w:numFmt w:val="none"/>
      <w:lvlText w:val=""/>
      <w:lvlJc w:val="left"/>
      <w:pPr>
        <w:tabs>
          <w:tab w:val="num" w:pos="360"/>
        </w:tabs>
      </w:pPr>
    </w:lvl>
    <w:lvl w:ilvl="7" w:tplc="0F1C0CFC">
      <w:numFmt w:val="none"/>
      <w:lvlText w:val=""/>
      <w:lvlJc w:val="left"/>
      <w:pPr>
        <w:tabs>
          <w:tab w:val="num" w:pos="360"/>
        </w:tabs>
      </w:pPr>
    </w:lvl>
    <w:lvl w:ilvl="8" w:tplc="72A0E350">
      <w:numFmt w:val="none"/>
      <w:lvlText w:val=""/>
      <w:lvlJc w:val="left"/>
      <w:pPr>
        <w:tabs>
          <w:tab w:val="num" w:pos="360"/>
        </w:tabs>
      </w:pPr>
    </w:lvl>
  </w:abstractNum>
  <w:abstractNum w:abstractNumId="1">
    <w:nsid w:val="04491020"/>
    <w:multiLevelType w:val="singleLevel"/>
    <w:tmpl w:val="3B92CF30"/>
    <w:lvl w:ilvl="0">
      <w:start w:val="1"/>
      <w:numFmt w:val="bullet"/>
      <w:lvlText w:val=""/>
      <w:lvlJc w:val="left"/>
      <w:pPr>
        <w:tabs>
          <w:tab w:val="num" w:pos="360"/>
        </w:tabs>
        <w:ind w:left="360" w:hanging="360"/>
      </w:pPr>
      <w:rPr>
        <w:rFonts w:ascii="Symbol" w:hAnsi="Symbol" w:hint="default"/>
      </w:rPr>
    </w:lvl>
  </w:abstractNum>
  <w:abstractNum w:abstractNumId="2">
    <w:nsid w:val="044C1382"/>
    <w:multiLevelType w:val="hybridMultilevel"/>
    <w:tmpl w:val="49A6E3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0E5667"/>
    <w:multiLevelType w:val="hybridMultilevel"/>
    <w:tmpl w:val="D69A8F0E"/>
    <w:lvl w:ilvl="0" w:tplc="1556F87E">
      <w:numFmt w:val="bullet"/>
      <w:lvlText w:val=""/>
      <w:lvlJc w:val="left"/>
      <w:pPr>
        <w:tabs>
          <w:tab w:val="num" w:pos="1134"/>
        </w:tabs>
        <w:ind w:left="1134" w:hanging="567"/>
      </w:pPr>
      <w:rPr>
        <w:rFonts w:ascii="Symbol" w:hAnsi="Symbol" w:hint="default"/>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nsid w:val="0B805157"/>
    <w:multiLevelType w:val="multilevel"/>
    <w:tmpl w:val="4E8E275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11DB3E65"/>
    <w:multiLevelType w:val="hybridMultilevel"/>
    <w:tmpl w:val="861EA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1D32D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FDB3995"/>
    <w:multiLevelType w:val="singleLevel"/>
    <w:tmpl w:val="16564C16"/>
    <w:lvl w:ilvl="0">
      <w:start w:val="1"/>
      <w:numFmt w:val="bullet"/>
      <w:lvlText w:val=""/>
      <w:lvlJc w:val="left"/>
      <w:pPr>
        <w:tabs>
          <w:tab w:val="num" w:pos="1494"/>
        </w:tabs>
        <w:ind w:left="1474" w:hanging="340"/>
      </w:pPr>
      <w:rPr>
        <w:rFonts w:ascii="Symbol" w:hAnsi="Symbol" w:hint="default"/>
      </w:rPr>
    </w:lvl>
  </w:abstractNum>
  <w:abstractNum w:abstractNumId="8">
    <w:nsid w:val="2A553274"/>
    <w:multiLevelType w:val="singleLevel"/>
    <w:tmpl w:val="0419000F"/>
    <w:lvl w:ilvl="0">
      <w:start w:val="1"/>
      <w:numFmt w:val="decimal"/>
      <w:lvlText w:val="%1."/>
      <w:lvlJc w:val="left"/>
      <w:pPr>
        <w:tabs>
          <w:tab w:val="num" w:pos="1080"/>
        </w:tabs>
        <w:ind w:left="1080" w:hanging="360"/>
      </w:pPr>
      <w:rPr>
        <w:rFonts w:hint="default"/>
      </w:rPr>
    </w:lvl>
  </w:abstractNum>
  <w:abstractNum w:abstractNumId="9">
    <w:nsid w:val="2E5365AD"/>
    <w:multiLevelType w:val="multilevel"/>
    <w:tmpl w:val="D27EC0F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36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712"/>
        </w:tabs>
        <w:ind w:left="10712" w:hanging="2160"/>
      </w:pPr>
      <w:rPr>
        <w:rFonts w:hint="default"/>
      </w:rPr>
    </w:lvl>
  </w:abstractNum>
  <w:abstractNum w:abstractNumId="10">
    <w:nsid w:val="2FC84A5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8334C05"/>
    <w:multiLevelType w:val="singleLevel"/>
    <w:tmpl w:val="5A62DF94"/>
    <w:lvl w:ilvl="0">
      <w:start w:val="1"/>
      <w:numFmt w:val="bullet"/>
      <w:lvlText w:val=""/>
      <w:lvlJc w:val="left"/>
      <w:pPr>
        <w:tabs>
          <w:tab w:val="num" w:pos="360"/>
        </w:tabs>
        <w:ind w:left="360" w:hanging="360"/>
      </w:pPr>
      <w:rPr>
        <w:rFonts w:ascii="Wingdings" w:hAnsi="Wingdings" w:hint="default"/>
      </w:rPr>
    </w:lvl>
  </w:abstractNum>
  <w:abstractNum w:abstractNumId="12">
    <w:nsid w:val="3BEE6401"/>
    <w:multiLevelType w:val="singleLevel"/>
    <w:tmpl w:val="ADC27924"/>
    <w:lvl w:ilvl="0">
      <w:start w:val="1"/>
      <w:numFmt w:val="decimal"/>
      <w:lvlText w:val="%1."/>
      <w:lvlJc w:val="left"/>
      <w:pPr>
        <w:tabs>
          <w:tab w:val="num" w:pos="1032"/>
        </w:tabs>
        <w:ind w:left="1032" w:hanging="465"/>
      </w:pPr>
      <w:rPr>
        <w:rFonts w:cs="Times New Roman" w:hint="default"/>
      </w:rPr>
    </w:lvl>
  </w:abstractNum>
  <w:abstractNum w:abstractNumId="13">
    <w:nsid w:val="3CAA16DE"/>
    <w:multiLevelType w:val="hybridMultilevel"/>
    <w:tmpl w:val="DB500CA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645E34"/>
    <w:multiLevelType w:val="hybridMultilevel"/>
    <w:tmpl w:val="5A38682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F0A1D8E"/>
    <w:multiLevelType w:val="hybridMultilevel"/>
    <w:tmpl w:val="140697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6BA0797"/>
    <w:multiLevelType w:val="singleLevel"/>
    <w:tmpl w:val="16564C16"/>
    <w:lvl w:ilvl="0">
      <w:start w:val="1"/>
      <w:numFmt w:val="bullet"/>
      <w:lvlText w:val=""/>
      <w:lvlJc w:val="left"/>
      <w:pPr>
        <w:tabs>
          <w:tab w:val="num" w:pos="1494"/>
        </w:tabs>
        <w:ind w:left="1474" w:hanging="340"/>
      </w:pPr>
      <w:rPr>
        <w:rFonts w:ascii="Symbol" w:hAnsi="Symbol" w:hint="default"/>
      </w:rPr>
    </w:lvl>
  </w:abstractNum>
  <w:abstractNum w:abstractNumId="17">
    <w:nsid w:val="48A409A8"/>
    <w:multiLevelType w:val="hybridMultilevel"/>
    <w:tmpl w:val="2BD640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9AA4215"/>
    <w:multiLevelType w:val="hybridMultilevel"/>
    <w:tmpl w:val="31F291AC"/>
    <w:lvl w:ilvl="0" w:tplc="45F42C6C">
      <w:start w:val="1"/>
      <w:numFmt w:val="decimal"/>
      <w:lvlText w:val="%1)"/>
      <w:lvlJc w:val="left"/>
      <w:pPr>
        <w:tabs>
          <w:tab w:val="num" w:pos="1533"/>
        </w:tabs>
        <w:ind w:left="229" w:firstLine="851"/>
      </w:pPr>
      <w:rPr>
        <w:rFonts w:ascii="Times New Roman" w:hAnsi="Times New Roman" w:hint="default"/>
        <w:b w:val="0"/>
        <w:i w:val="0"/>
        <w:sz w:val="28"/>
        <w:szCs w:val="28"/>
      </w:rPr>
    </w:lvl>
    <w:lvl w:ilvl="1" w:tplc="4562511E">
      <w:start w:val="1"/>
      <w:numFmt w:val="bullet"/>
      <w:lvlText w:val=""/>
      <w:lvlJc w:val="left"/>
      <w:pPr>
        <w:tabs>
          <w:tab w:val="num" w:pos="1304"/>
        </w:tabs>
        <w:ind w:left="0" w:firstLine="851"/>
      </w:pPr>
      <w:rPr>
        <w:rFonts w:ascii="Symbol" w:hAnsi="Symbol" w:hint="default"/>
        <w:b w:val="0"/>
        <w:i w:val="0"/>
        <w:sz w:val="28"/>
        <w:szCs w:val="28"/>
      </w:rPr>
    </w:lvl>
    <w:lvl w:ilvl="2" w:tplc="A5D682EC">
      <w:start w:val="32"/>
      <w:numFmt w:val="decimal"/>
      <w:lvlText w:val="%3)"/>
      <w:lvlJc w:val="left"/>
      <w:pPr>
        <w:tabs>
          <w:tab w:val="num" w:pos="2073"/>
        </w:tabs>
        <w:ind w:left="769" w:firstLine="851"/>
      </w:pPr>
      <w:rPr>
        <w:rFonts w:ascii="Times New Roman" w:hAnsi="Times New Roman" w:hint="default"/>
        <w:b w:val="0"/>
        <w:i w:val="0"/>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1B2B4F"/>
    <w:multiLevelType w:val="hybridMultilevel"/>
    <w:tmpl w:val="56AEA338"/>
    <w:lvl w:ilvl="0" w:tplc="B37C11F2">
      <w:start w:val="1"/>
      <w:numFmt w:val="bullet"/>
      <w:lvlText w:val="–"/>
      <w:lvlJc w:val="left"/>
      <w:pPr>
        <w:tabs>
          <w:tab w:val="num" w:pos="680"/>
        </w:tabs>
        <w:ind w:left="680" w:hanging="283"/>
      </w:pPr>
      <w:rPr>
        <w:rFonts w:hint="default"/>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nsid w:val="4CC96F5C"/>
    <w:multiLevelType w:val="hybridMultilevel"/>
    <w:tmpl w:val="F38004C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CF22E38"/>
    <w:multiLevelType w:val="multilevel"/>
    <w:tmpl w:val="4134DB46"/>
    <w:lvl w:ilvl="0">
      <w:start w:val="1"/>
      <w:numFmt w:val="decimal"/>
      <w:lvlText w:val="%1."/>
      <w:lvlJc w:val="left"/>
      <w:pPr>
        <w:tabs>
          <w:tab w:val="num" w:pos="870"/>
        </w:tabs>
        <w:ind w:left="870" w:hanging="360"/>
      </w:pPr>
      <w:rPr>
        <w:rFonts w:hint="default"/>
      </w:rPr>
    </w:lvl>
    <w:lvl w:ilvl="1">
      <w:start w:val="2"/>
      <w:numFmt w:val="decimal"/>
      <w:isLgl/>
      <w:lvlText w:val="%1.%2."/>
      <w:lvlJc w:val="left"/>
      <w:pPr>
        <w:tabs>
          <w:tab w:val="num" w:pos="1789"/>
        </w:tabs>
        <w:ind w:left="1789" w:hanging="720"/>
      </w:pPr>
      <w:rPr>
        <w:rFonts w:hint="default"/>
      </w:rPr>
    </w:lvl>
    <w:lvl w:ilvl="2">
      <w:start w:val="1"/>
      <w:numFmt w:val="decimal"/>
      <w:isLgl/>
      <w:lvlText w:val="%1.%2.%3."/>
      <w:lvlJc w:val="left"/>
      <w:pPr>
        <w:tabs>
          <w:tab w:val="num" w:pos="2348"/>
        </w:tabs>
        <w:ind w:left="2348" w:hanging="720"/>
      </w:pPr>
      <w:rPr>
        <w:rFonts w:hint="default"/>
      </w:rPr>
    </w:lvl>
    <w:lvl w:ilvl="3">
      <w:start w:val="1"/>
      <w:numFmt w:val="decimal"/>
      <w:isLgl/>
      <w:lvlText w:val="%1.%2.%3.%4."/>
      <w:lvlJc w:val="left"/>
      <w:pPr>
        <w:tabs>
          <w:tab w:val="num" w:pos="3267"/>
        </w:tabs>
        <w:ind w:left="3267" w:hanging="1080"/>
      </w:pPr>
      <w:rPr>
        <w:rFonts w:hint="default"/>
      </w:rPr>
    </w:lvl>
    <w:lvl w:ilvl="4">
      <w:start w:val="1"/>
      <w:numFmt w:val="decimal"/>
      <w:isLgl/>
      <w:lvlText w:val="%1.%2.%3.%4.%5."/>
      <w:lvlJc w:val="left"/>
      <w:pPr>
        <w:tabs>
          <w:tab w:val="num" w:pos="3826"/>
        </w:tabs>
        <w:ind w:left="3826" w:hanging="1080"/>
      </w:pPr>
      <w:rPr>
        <w:rFonts w:hint="default"/>
      </w:rPr>
    </w:lvl>
    <w:lvl w:ilvl="5">
      <w:start w:val="1"/>
      <w:numFmt w:val="decimal"/>
      <w:isLgl/>
      <w:lvlText w:val="%1.%2.%3.%4.%5.%6."/>
      <w:lvlJc w:val="left"/>
      <w:pPr>
        <w:tabs>
          <w:tab w:val="num" w:pos="4745"/>
        </w:tabs>
        <w:ind w:left="4745" w:hanging="1440"/>
      </w:pPr>
      <w:rPr>
        <w:rFonts w:hint="default"/>
      </w:rPr>
    </w:lvl>
    <w:lvl w:ilvl="6">
      <w:start w:val="1"/>
      <w:numFmt w:val="decimal"/>
      <w:isLgl/>
      <w:lvlText w:val="%1.%2.%3.%4.%5.%6.%7."/>
      <w:lvlJc w:val="left"/>
      <w:pPr>
        <w:tabs>
          <w:tab w:val="num" w:pos="5664"/>
        </w:tabs>
        <w:ind w:left="5664" w:hanging="1800"/>
      </w:pPr>
      <w:rPr>
        <w:rFonts w:hint="default"/>
      </w:rPr>
    </w:lvl>
    <w:lvl w:ilvl="7">
      <w:start w:val="1"/>
      <w:numFmt w:val="decimal"/>
      <w:isLgl/>
      <w:lvlText w:val="%1.%2.%3.%4.%5.%6.%7.%8."/>
      <w:lvlJc w:val="left"/>
      <w:pPr>
        <w:tabs>
          <w:tab w:val="num" w:pos="6223"/>
        </w:tabs>
        <w:ind w:left="6223" w:hanging="1800"/>
      </w:pPr>
      <w:rPr>
        <w:rFonts w:hint="default"/>
      </w:rPr>
    </w:lvl>
    <w:lvl w:ilvl="8">
      <w:start w:val="1"/>
      <w:numFmt w:val="decimal"/>
      <w:isLgl/>
      <w:lvlText w:val="%1.%2.%3.%4.%5.%6.%7.%8.%9."/>
      <w:lvlJc w:val="left"/>
      <w:pPr>
        <w:tabs>
          <w:tab w:val="num" w:pos="7142"/>
        </w:tabs>
        <w:ind w:left="7142" w:hanging="2160"/>
      </w:pPr>
      <w:rPr>
        <w:rFonts w:hint="default"/>
      </w:rPr>
    </w:lvl>
  </w:abstractNum>
  <w:abstractNum w:abstractNumId="22">
    <w:nsid w:val="5C9B68D4"/>
    <w:multiLevelType w:val="hybridMultilevel"/>
    <w:tmpl w:val="981E32F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7726B0"/>
    <w:multiLevelType w:val="hybridMultilevel"/>
    <w:tmpl w:val="F4FAE3A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3E5CDE"/>
    <w:multiLevelType w:val="multilevel"/>
    <w:tmpl w:val="D5B2CE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36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712"/>
        </w:tabs>
        <w:ind w:left="10712" w:hanging="2160"/>
      </w:pPr>
      <w:rPr>
        <w:rFonts w:hint="default"/>
      </w:rPr>
    </w:lvl>
  </w:abstractNum>
  <w:abstractNum w:abstractNumId="25">
    <w:nsid w:val="643E5B8F"/>
    <w:multiLevelType w:val="hybridMultilevel"/>
    <w:tmpl w:val="842C302E"/>
    <w:lvl w:ilvl="0" w:tplc="389AC428">
      <w:start w:val="1"/>
      <w:numFmt w:val="decimal"/>
      <w:lvlText w:val="%1."/>
      <w:lvlJc w:val="center"/>
      <w:pPr>
        <w:tabs>
          <w:tab w:val="num" w:pos="927"/>
        </w:tabs>
        <w:ind w:left="92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88B5BA4"/>
    <w:multiLevelType w:val="hybridMultilevel"/>
    <w:tmpl w:val="F864955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A4A6C3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C2A67C3"/>
    <w:multiLevelType w:val="multilevel"/>
    <w:tmpl w:val="5BF4F8B2"/>
    <w:lvl w:ilvl="0">
      <w:start w:val="1"/>
      <w:numFmt w:val="decimal"/>
      <w:lvlText w:val="%1."/>
      <w:lvlJc w:val="left"/>
      <w:pPr>
        <w:tabs>
          <w:tab w:val="num" w:pos="1437"/>
        </w:tabs>
        <w:ind w:left="1437" w:hanging="87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9">
    <w:nsid w:val="6D00607A"/>
    <w:multiLevelType w:val="multilevel"/>
    <w:tmpl w:val="750A72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0">
    <w:nsid w:val="6D663099"/>
    <w:multiLevelType w:val="singleLevel"/>
    <w:tmpl w:val="5D064970"/>
    <w:lvl w:ilvl="0">
      <w:start w:val="5"/>
      <w:numFmt w:val="bullet"/>
      <w:lvlText w:val="-"/>
      <w:lvlJc w:val="left"/>
      <w:pPr>
        <w:tabs>
          <w:tab w:val="num" w:pos="1080"/>
        </w:tabs>
        <w:ind w:firstLine="720"/>
      </w:pPr>
      <w:rPr>
        <w:rFonts w:hint="default"/>
      </w:rPr>
    </w:lvl>
  </w:abstractNum>
  <w:abstractNum w:abstractNumId="31">
    <w:nsid w:val="791C7A62"/>
    <w:multiLevelType w:val="hybridMultilevel"/>
    <w:tmpl w:val="83306D22"/>
    <w:lvl w:ilvl="0" w:tplc="C748C3EC">
      <w:start w:val="1"/>
      <w:numFmt w:val="bullet"/>
      <w:lvlText w:val="–"/>
      <w:lvlJc w:val="left"/>
      <w:pPr>
        <w:tabs>
          <w:tab w:val="num" w:pos="680"/>
        </w:tabs>
        <w:ind w:left="680" w:hanging="283"/>
      </w:pPr>
      <w:rPr>
        <w:rFonts w:hint="default"/>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799C272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B3C79C1"/>
    <w:multiLevelType w:val="hybridMultilevel"/>
    <w:tmpl w:val="42B6CC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7B860BE4"/>
    <w:multiLevelType w:val="hybridMultilevel"/>
    <w:tmpl w:val="AF7A7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A63EE1"/>
    <w:multiLevelType w:val="hybridMultilevel"/>
    <w:tmpl w:val="E35CF89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CE64D6E"/>
    <w:multiLevelType w:val="multilevel"/>
    <w:tmpl w:val="774403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29"/>
        </w:tabs>
        <w:ind w:left="1429" w:hanging="36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712"/>
        </w:tabs>
        <w:ind w:left="10712" w:hanging="2160"/>
      </w:pPr>
      <w:rPr>
        <w:rFonts w:hint="default"/>
      </w:rPr>
    </w:lvl>
  </w:abstractNum>
  <w:abstractNum w:abstractNumId="37">
    <w:nsid w:val="7F4434DD"/>
    <w:multiLevelType w:val="hybridMultilevel"/>
    <w:tmpl w:val="77AC80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29"/>
  </w:num>
  <w:num w:numId="4">
    <w:abstractNumId w:val="24"/>
  </w:num>
  <w:num w:numId="5">
    <w:abstractNumId w:val="36"/>
  </w:num>
  <w:num w:numId="6">
    <w:abstractNumId w:val="9"/>
  </w:num>
  <w:num w:numId="7">
    <w:abstractNumId w:val="21"/>
  </w:num>
  <w:num w:numId="8">
    <w:abstractNumId w:val="32"/>
  </w:num>
  <w:num w:numId="9">
    <w:abstractNumId w:val="10"/>
  </w:num>
  <w:num w:numId="10">
    <w:abstractNumId w:val="27"/>
  </w:num>
  <w:num w:numId="11">
    <w:abstractNumId w:val="26"/>
  </w:num>
  <w:num w:numId="12">
    <w:abstractNumId w:val="2"/>
  </w:num>
  <w:num w:numId="13">
    <w:abstractNumId w:val="20"/>
  </w:num>
  <w:num w:numId="14">
    <w:abstractNumId w:val="1"/>
  </w:num>
  <w:num w:numId="15">
    <w:abstractNumId w:val="6"/>
  </w:num>
  <w:num w:numId="16">
    <w:abstractNumId w:val="11"/>
  </w:num>
  <w:num w:numId="17">
    <w:abstractNumId w:val="7"/>
  </w:num>
  <w:num w:numId="18">
    <w:abstractNumId w:val="16"/>
  </w:num>
  <w:num w:numId="19">
    <w:abstractNumId w:val="19"/>
  </w:num>
  <w:num w:numId="20">
    <w:abstractNumId w:val="31"/>
  </w:num>
  <w:num w:numId="21">
    <w:abstractNumId w:val="3"/>
  </w:num>
  <w:num w:numId="22">
    <w:abstractNumId w:val="33"/>
  </w:num>
  <w:num w:numId="23">
    <w:abstractNumId w:val="13"/>
  </w:num>
  <w:num w:numId="24">
    <w:abstractNumId w:val="15"/>
  </w:num>
  <w:num w:numId="25">
    <w:abstractNumId w:val="34"/>
  </w:num>
  <w:num w:numId="26">
    <w:abstractNumId w:val="35"/>
  </w:num>
  <w:num w:numId="27">
    <w:abstractNumId w:val="18"/>
  </w:num>
  <w:num w:numId="28">
    <w:abstractNumId w:val="37"/>
  </w:num>
  <w:num w:numId="29">
    <w:abstractNumId w:val="14"/>
  </w:num>
  <w:num w:numId="30">
    <w:abstractNumId w:val="12"/>
  </w:num>
  <w:num w:numId="31">
    <w:abstractNumId w:val="30"/>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B20"/>
    <w:rsid w:val="00027F34"/>
    <w:rsid w:val="00095958"/>
    <w:rsid w:val="00097BCC"/>
    <w:rsid w:val="000C0E8D"/>
    <w:rsid w:val="000D6C22"/>
    <w:rsid w:val="000E129D"/>
    <w:rsid w:val="000F305A"/>
    <w:rsid w:val="001270B3"/>
    <w:rsid w:val="00144ABB"/>
    <w:rsid w:val="0015277B"/>
    <w:rsid w:val="001531BE"/>
    <w:rsid w:val="001D2D8F"/>
    <w:rsid w:val="001E30C4"/>
    <w:rsid w:val="001F263E"/>
    <w:rsid w:val="00206F9B"/>
    <w:rsid w:val="00263748"/>
    <w:rsid w:val="002638E3"/>
    <w:rsid w:val="00287C8C"/>
    <w:rsid w:val="00290C39"/>
    <w:rsid w:val="002A2F1C"/>
    <w:rsid w:val="002F4BCC"/>
    <w:rsid w:val="003713C2"/>
    <w:rsid w:val="003807F2"/>
    <w:rsid w:val="0039580E"/>
    <w:rsid w:val="003B2CB8"/>
    <w:rsid w:val="003B7BE1"/>
    <w:rsid w:val="003D6D9F"/>
    <w:rsid w:val="003F0C8B"/>
    <w:rsid w:val="003F2816"/>
    <w:rsid w:val="00407593"/>
    <w:rsid w:val="00424186"/>
    <w:rsid w:val="00440F0B"/>
    <w:rsid w:val="00441C0B"/>
    <w:rsid w:val="004516FD"/>
    <w:rsid w:val="00460FFA"/>
    <w:rsid w:val="004C19C0"/>
    <w:rsid w:val="004C584F"/>
    <w:rsid w:val="004F4404"/>
    <w:rsid w:val="00501B55"/>
    <w:rsid w:val="0051429C"/>
    <w:rsid w:val="00532E97"/>
    <w:rsid w:val="00556DB2"/>
    <w:rsid w:val="00587188"/>
    <w:rsid w:val="005A3D7E"/>
    <w:rsid w:val="00612CCC"/>
    <w:rsid w:val="006339CE"/>
    <w:rsid w:val="00670B20"/>
    <w:rsid w:val="00693618"/>
    <w:rsid w:val="006D75B8"/>
    <w:rsid w:val="0078697F"/>
    <w:rsid w:val="007957F2"/>
    <w:rsid w:val="00797E4E"/>
    <w:rsid w:val="00826C75"/>
    <w:rsid w:val="00853BBE"/>
    <w:rsid w:val="00884CFE"/>
    <w:rsid w:val="008C3DB7"/>
    <w:rsid w:val="0091661A"/>
    <w:rsid w:val="009316F3"/>
    <w:rsid w:val="00933881"/>
    <w:rsid w:val="00933E62"/>
    <w:rsid w:val="00964FBE"/>
    <w:rsid w:val="009B76AF"/>
    <w:rsid w:val="009D3267"/>
    <w:rsid w:val="009D51CA"/>
    <w:rsid w:val="009E5C66"/>
    <w:rsid w:val="00A07CDD"/>
    <w:rsid w:val="00A31E09"/>
    <w:rsid w:val="00A35D72"/>
    <w:rsid w:val="00A65742"/>
    <w:rsid w:val="00A720C7"/>
    <w:rsid w:val="00A83FD4"/>
    <w:rsid w:val="00AA498C"/>
    <w:rsid w:val="00AB3A1F"/>
    <w:rsid w:val="00AE4D64"/>
    <w:rsid w:val="00AF2CA1"/>
    <w:rsid w:val="00AF5297"/>
    <w:rsid w:val="00B05015"/>
    <w:rsid w:val="00B4445C"/>
    <w:rsid w:val="00B80429"/>
    <w:rsid w:val="00B8074E"/>
    <w:rsid w:val="00B87AE0"/>
    <w:rsid w:val="00C439A6"/>
    <w:rsid w:val="00C477D7"/>
    <w:rsid w:val="00C876A6"/>
    <w:rsid w:val="00CB6187"/>
    <w:rsid w:val="00CB6A4E"/>
    <w:rsid w:val="00CC2365"/>
    <w:rsid w:val="00CC5C11"/>
    <w:rsid w:val="00CF638F"/>
    <w:rsid w:val="00D87A47"/>
    <w:rsid w:val="00D922DE"/>
    <w:rsid w:val="00DA2F8C"/>
    <w:rsid w:val="00DC0900"/>
    <w:rsid w:val="00DD2D96"/>
    <w:rsid w:val="00DE2C36"/>
    <w:rsid w:val="00DE462B"/>
    <w:rsid w:val="00DF4512"/>
    <w:rsid w:val="00E70983"/>
    <w:rsid w:val="00E71CA9"/>
    <w:rsid w:val="00EE7B3F"/>
    <w:rsid w:val="00F21448"/>
    <w:rsid w:val="00F217C1"/>
    <w:rsid w:val="00F27B4E"/>
    <w:rsid w:val="00F6443D"/>
    <w:rsid w:val="00F66A79"/>
    <w:rsid w:val="00F80448"/>
    <w:rsid w:val="00F82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117"/>
    <o:shapelayout v:ext="edit">
      <o:idmap v:ext="edit" data="1"/>
    </o:shapelayout>
  </w:shapeDefaults>
  <w:decimalSymbol w:val=","/>
  <w:listSeparator w:val=";"/>
  <w15:chartTrackingRefBased/>
  <w15:docId w15:val="{851DA9FF-5E31-4C30-AFFE-81473A1F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B20"/>
    <w:rPr>
      <w:sz w:val="24"/>
      <w:szCs w:val="24"/>
    </w:rPr>
  </w:style>
  <w:style w:type="paragraph" w:styleId="1">
    <w:name w:val="heading 1"/>
    <w:basedOn w:val="a"/>
    <w:next w:val="a"/>
    <w:qFormat/>
    <w:rsid w:val="001F263E"/>
    <w:pPr>
      <w:keepNext/>
      <w:overflowPunct w:val="0"/>
      <w:autoSpaceDE w:val="0"/>
      <w:autoSpaceDN w:val="0"/>
      <w:adjustRightInd w:val="0"/>
      <w:spacing w:before="240" w:after="60"/>
      <w:textAlignment w:val="baseline"/>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0B20"/>
    <w:pPr>
      <w:spacing w:after="120"/>
    </w:pPr>
  </w:style>
  <w:style w:type="paragraph" w:styleId="a4">
    <w:name w:val="Plain Text"/>
    <w:basedOn w:val="a"/>
    <w:rsid w:val="00670B20"/>
    <w:rPr>
      <w:rFonts w:ascii="Courier New" w:hAnsi="Courier New"/>
      <w:sz w:val="20"/>
      <w:szCs w:val="20"/>
    </w:rPr>
  </w:style>
  <w:style w:type="table" w:styleId="a5">
    <w:name w:val="Table Grid"/>
    <w:basedOn w:val="a1"/>
    <w:rsid w:val="00670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670B20"/>
    <w:pPr>
      <w:spacing w:after="120" w:line="480" w:lineRule="auto"/>
      <w:ind w:left="283"/>
    </w:pPr>
  </w:style>
  <w:style w:type="paragraph" w:styleId="20">
    <w:name w:val="Body Text 2"/>
    <w:basedOn w:val="a"/>
    <w:rsid w:val="00F6443D"/>
    <w:pPr>
      <w:spacing w:after="120" w:line="480" w:lineRule="auto"/>
    </w:pPr>
  </w:style>
  <w:style w:type="paragraph" w:styleId="a6">
    <w:name w:val="Body Text Indent"/>
    <w:basedOn w:val="a"/>
    <w:rsid w:val="00F6443D"/>
    <w:pPr>
      <w:spacing w:after="120"/>
      <w:ind w:left="283"/>
    </w:pPr>
  </w:style>
  <w:style w:type="paragraph" w:customStyle="1" w:styleId="a7">
    <w:name w:val="Обычный (звезд.)"/>
    <w:basedOn w:val="a"/>
    <w:rsid w:val="00CC2365"/>
    <w:pPr>
      <w:tabs>
        <w:tab w:val="num" w:pos="720"/>
      </w:tabs>
      <w:spacing w:before="40" w:after="40"/>
      <w:ind w:left="720" w:hanging="360"/>
      <w:jc w:val="both"/>
    </w:pPr>
    <w:rPr>
      <w:rFonts w:ascii="Bookman Old Style" w:hAnsi="Bookman Old Style"/>
      <w:sz w:val="22"/>
      <w:szCs w:val="22"/>
    </w:rPr>
  </w:style>
  <w:style w:type="paragraph" w:customStyle="1" w:styleId="10">
    <w:name w:val="Обычный1"/>
    <w:rsid w:val="00B80429"/>
    <w:pPr>
      <w:widowControl w:val="0"/>
    </w:pPr>
    <w:rPr>
      <w:rFonts w:ascii="Arial" w:hAnsi="Arial"/>
      <w:snapToGrid w:val="0"/>
    </w:rPr>
  </w:style>
  <w:style w:type="paragraph" w:styleId="3">
    <w:name w:val="Body Text Indent 3"/>
    <w:basedOn w:val="a"/>
    <w:rsid w:val="00A31E09"/>
    <w:pPr>
      <w:spacing w:after="120"/>
      <w:ind w:left="283"/>
    </w:pPr>
    <w:rPr>
      <w:sz w:val="16"/>
      <w:szCs w:val="16"/>
    </w:rPr>
  </w:style>
  <w:style w:type="paragraph" w:customStyle="1" w:styleId="FR1">
    <w:name w:val="FR1"/>
    <w:rsid w:val="00501B55"/>
    <w:pPr>
      <w:widowControl w:val="0"/>
      <w:spacing w:line="260" w:lineRule="auto"/>
      <w:ind w:left="680" w:right="200"/>
    </w:pPr>
    <w:rPr>
      <w:rFonts w:ascii="Arial" w:hAnsi="Arial"/>
      <w:sz w:val="18"/>
    </w:rPr>
  </w:style>
  <w:style w:type="paragraph" w:styleId="a8">
    <w:name w:val="Normal (Web)"/>
    <w:basedOn w:val="a"/>
    <w:rsid w:val="00F82888"/>
    <w:pPr>
      <w:spacing w:before="60" w:after="100" w:afterAutospacing="1"/>
      <w:ind w:firstLine="720"/>
      <w:jc w:val="both"/>
    </w:pPr>
    <w:rPr>
      <w:rFonts w:ascii="Arial" w:hAnsi="Arial" w:cs="Arial"/>
    </w:rPr>
  </w:style>
  <w:style w:type="paragraph" w:styleId="a9">
    <w:name w:val="footnote text"/>
    <w:basedOn w:val="a"/>
    <w:semiHidden/>
    <w:rsid w:val="00F82888"/>
    <w:rPr>
      <w:sz w:val="20"/>
      <w:szCs w:val="20"/>
    </w:rPr>
  </w:style>
  <w:style w:type="character" w:styleId="aa">
    <w:name w:val="footnote reference"/>
    <w:basedOn w:val="a0"/>
    <w:semiHidden/>
    <w:rsid w:val="00F82888"/>
    <w:rPr>
      <w:vertAlign w:val="superscript"/>
    </w:rPr>
  </w:style>
  <w:style w:type="paragraph" w:styleId="HTML">
    <w:name w:val="HTML Preformatted"/>
    <w:basedOn w:val="a"/>
    <w:rsid w:val="00EE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Normal">
    <w:name w:val="ConsNormal"/>
    <w:rsid w:val="00AE4D64"/>
    <w:pPr>
      <w:widowControl w:val="0"/>
      <w:autoSpaceDE w:val="0"/>
      <w:autoSpaceDN w:val="0"/>
      <w:adjustRightInd w:val="0"/>
      <w:ind w:firstLine="720"/>
    </w:pPr>
    <w:rPr>
      <w:rFonts w:ascii="Arial" w:hAnsi="Arial" w:cs="Arial"/>
    </w:rPr>
  </w:style>
  <w:style w:type="paragraph" w:styleId="30">
    <w:name w:val="Body Text 3"/>
    <w:basedOn w:val="a"/>
    <w:rsid w:val="00587188"/>
    <w:pPr>
      <w:spacing w:after="120"/>
    </w:pPr>
    <w:rPr>
      <w:sz w:val="16"/>
      <w:szCs w:val="16"/>
    </w:rPr>
  </w:style>
  <w:style w:type="paragraph" w:styleId="ab">
    <w:name w:val="header"/>
    <w:basedOn w:val="a"/>
    <w:rsid w:val="000E129D"/>
    <w:pPr>
      <w:tabs>
        <w:tab w:val="center" w:pos="4677"/>
        <w:tab w:val="right" w:pos="9355"/>
      </w:tabs>
    </w:pPr>
  </w:style>
  <w:style w:type="character" w:styleId="ac">
    <w:name w:val="page number"/>
    <w:basedOn w:val="a0"/>
    <w:rsid w:val="000E1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34093">
      <w:bodyDiv w:val="1"/>
      <w:marLeft w:val="0"/>
      <w:marRight w:val="0"/>
      <w:marTop w:val="0"/>
      <w:marBottom w:val="0"/>
      <w:divBdr>
        <w:top w:val="none" w:sz="0" w:space="0" w:color="auto"/>
        <w:left w:val="none" w:sz="0" w:space="0" w:color="auto"/>
        <w:bottom w:val="none" w:sz="0" w:space="0" w:color="auto"/>
        <w:right w:val="none" w:sz="0" w:space="0" w:color="auto"/>
      </w:divBdr>
      <w:divsChild>
        <w:div w:id="739180622">
          <w:marLeft w:val="0"/>
          <w:marRight w:val="0"/>
          <w:marTop w:val="0"/>
          <w:marBottom w:val="0"/>
          <w:divBdr>
            <w:top w:val="none" w:sz="0" w:space="0" w:color="auto"/>
            <w:left w:val="none" w:sz="0" w:space="0" w:color="auto"/>
            <w:bottom w:val="none" w:sz="0" w:space="0" w:color="auto"/>
            <w:right w:val="none" w:sz="0" w:space="0" w:color="auto"/>
          </w:divBdr>
        </w:div>
      </w:divsChild>
    </w:div>
    <w:div w:id="1033337364">
      <w:bodyDiv w:val="1"/>
      <w:marLeft w:val="0"/>
      <w:marRight w:val="0"/>
      <w:marTop w:val="0"/>
      <w:marBottom w:val="0"/>
      <w:divBdr>
        <w:top w:val="none" w:sz="0" w:space="0" w:color="auto"/>
        <w:left w:val="none" w:sz="0" w:space="0" w:color="auto"/>
        <w:bottom w:val="none" w:sz="0" w:space="0" w:color="auto"/>
        <w:right w:val="none" w:sz="0" w:space="0" w:color="auto"/>
      </w:divBdr>
      <w:divsChild>
        <w:div w:id="1098525767">
          <w:marLeft w:val="0"/>
          <w:marRight w:val="0"/>
          <w:marTop w:val="0"/>
          <w:marBottom w:val="0"/>
          <w:divBdr>
            <w:top w:val="none" w:sz="0" w:space="0" w:color="auto"/>
            <w:left w:val="none" w:sz="0" w:space="0" w:color="auto"/>
            <w:bottom w:val="none" w:sz="0" w:space="0" w:color="auto"/>
            <w:right w:val="none" w:sz="0" w:space="0" w:color="auto"/>
          </w:divBdr>
        </w:div>
      </w:divsChild>
    </w:div>
    <w:div w:id="1227302461">
      <w:bodyDiv w:val="1"/>
      <w:marLeft w:val="0"/>
      <w:marRight w:val="0"/>
      <w:marTop w:val="0"/>
      <w:marBottom w:val="0"/>
      <w:divBdr>
        <w:top w:val="none" w:sz="0" w:space="0" w:color="auto"/>
        <w:left w:val="none" w:sz="0" w:space="0" w:color="auto"/>
        <w:bottom w:val="none" w:sz="0" w:space="0" w:color="auto"/>
        <w:right w:val="none" w:sz="0" w:space="0" w:color="auto"/>
      </w:divBdr>
    </w:div>
    <w:div w:id="1347363736">
      <w:bodyDiv w:val="1"/>
      <w:marLeft w:val="0"/>
      <w:marRight w:val="0"/>
      <w:marTop w:val="0"/>
      <w:marBottom w:val="0"/>
      <w:divBdr>
        <w:top w:val="none" w:sz="0" w:space="0" w:color="auto"/>
        <w:left w:val="none" w:sz="0" w:space="0" w:color="auto"/>
        <w:bottom w:val="none" w:sz="0" w:space="0" w:color="auto"/>
        <w:right w:val="none" w:sz="0" w:space="0" w:color="auto"/>
      </w:divBdr>
    </w:div>
    <w:div w:id="1445225082">
      <w:bodyDiv w:val="1"/>
      <w:marLeft w:val="0"/>
      <w:marRight w:val="0"/>
      <w:marTop w:val="0"/>
      <w:marBottom w:val="0"/>
      <w:divBdr>
        <w:top w:val="none" w:sz="0" w:space="0" w:color="auto"/>
        <w:left w:val="none" w:sz="0" w:space="0" w:color="auto"/>
        <w:bottom w:val="none" w:sz="0" w:space="0" w:color="auto"/>
        <w:right w:val="none" w:sz="0" w:space="0" w:color="auto"/>
      </w:divBdr>
      <w:divsChild>
        <w:div w:id="206071150">
          <w:marLeft w:val="0"/>
          <w:marRight w:val="0"/>
          <w:marTop w:val="0"/>
          <w:marBottom w:val="0"/>
          <w:divBdr>
            <w:top w:val="none" w:sz="0" w:space="0" w:color="auto"/>
            <w:left w:val="none" w:sz="0" w:space="0" w:color="auto"/>
            <w:bottom w:val="none" w:sz="0" w:space="0" w:color="auto"/>
            <w:right w:val="none" w:sz="0" w:space="0" w:color="auto"/>
          </w:divBdr>
        </w:div>
      </w:divsChild>
    </w:div>
    <w:div w:id="190572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3.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07" Type="http://schemas.openxmlformats.org/officeDocument/2006/relationships/header" Target="header1.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7.bin"/><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header" Target="header2.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49.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png"/><Relationship Id="rId71" Type="http://schemas.openxmlformats.org/officeDocument/2006/relationships/image" Target="media/image34.wmf"/><Relationship Id="rId92"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12559</Words>
  <Characters>71592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83984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ОЛЕНЬКА</dc:creator>
  <cp:keywords/>
  <dc:description/>
  <cp:lastModifiedBy>admin</cp:lastModifiedBy>
  <cp:revision>2</cp:revision>
  <dcterms:created xsi:type="dcterms:W3CDTF">2014-04-15T00:34:00Z</dcterms:created>
  <dcterms:modified xsi:type="dcterms:W3CDTF">2014-04-15T00:34:00Z</dcterms:modified>
</cp:coreProperties>
</file>