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8C" w:rsidRDefault="001F3322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44"/>
        </w:rPr>
      </w:pPr>
      <w:r>
        <w:rPr>
          <w:rFonts w:ascii="Times New Roman" w:hAnsi="Times New Roman"/>
          <w:noProof/>
          <w:sz w:val="44"/>
        </w:rPr>
        <w:t xml:space="preserve">ТРАВМАТИЗМ. </w:t>
      </w:r>
    </w:p>
    <w:p w:rsidR="009C608C" w:rsidRDefault="001F3322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44"/>
        </w:rPr>
      </w:pPr>
      <w:r>
        <w:rPr>
          <w:rFonts w:ascii="Times New Roman" w:hAnsi="Times New Roman"/>
          <w:noProof/>
          <w:sz w:val="44"/>
        </w:rPr>
        <w:t>ПРОФІЛАКТИКА ТРАВМАТИЗМУ</w:t>
      </w:r>
    </w:p>
    <w:p w:rsidR="009C608C" w:rsidRDefault="009C608C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44"/>
        </w:rPr>
      </w:pPr>
    </w:p>
    <w:p w:rsidR="009C608C" w:rsidRDefault="001F3322">
      <w:pPr>
        <w:pStyle w:val="a3"/>
        <w:jc w:val="both"/>
      </w:pPr>
      <w:r>
        <w:t>Поряд із пошкодженнями різного характеру у окремих людей хірургія має справу також з груповими травмами, які зустрічаються та повторюються у людей певних професій або груп, що перебувають у подібних умовах. Такі травми об'єднуються в поняття "трав</w:t>
      </w:r>
      <w:r>
        <w:softHyphen/>
        <w:t>матизм". Під терміном "травматизм" розуміють як значні, тяжкі травми, так і дрібні пошкодження, мікротравми. Останні численні і мають вагу не стільки самі по собі, скільки як джерело інфек</w:t>
      </w:r>
      <w:r>
        <w:softHyphen/>
        <w:t>ційних ускладнень, що призводять до тимчасової втрати працездатності.</w:t>
      </w:r>
    </w:p>
    <w:p w:rsidR="009C608C" w:rsidRDefault="001F3322">
      <w:pPr>
        <w:pStyle w:val="2"/>
      </w:pPr>
      <w:r>
        <w:t>Травматизм ділять на виробничий та невиробничий. На частку першого при</w:t>
      </w:r>
      <w:r>
        <w:softHyphen/>
        <w:t>падає близько 20 %, тобто кількісно різко переважає невиробничий травма</w:t>
      </w:r>
      <w:r>
        <w:softHyphen/>
        <w:t>тизм. Виробничий травматизм у свою чергу ділиться на промисловий та сільськогосподарський. До промисло</w:t>
      </w:r>
      <w:r>
        <w:softHyphen/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вого травматизму належать травми не тільки на заводах, фабриках, у майстер</w:t>
      </w:r>
      <w:r>
        <w:rPr>
          <w:noProof/>
          <w:sz w:val="28"/>
        </w:rPr>
        <w:softHyphen/>
        <w:t>нях, але й у працівників транспорту, будівельників тощо.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Невиробничий травматизм включає такі види: транспортний (залізничний, автодорожний, авіаційний), вулич</w:t>
      </w:r>
      <w:r>
        <w:rPr>
          <w:noProof/>
          <w:sz w:val="28"/>
        </w:rPr>
        <w:softHyphen/>
        <w:t>ний, побутовий, спортивний та дитя</w:t>
      </w:r>
      <w:r>
        <w:rPr>
          <w:noProof/>
          <w:sz w:val="28"/>
        </w:rPr>
        <w:softHyphen/>
        <w:t>чий. Останній травматизм виділений в окрему групу лише з біологічних мірку</w:t>
      </w:r>
      <w:r>
        <w:rPr>
          <w:noProof/>
          <w:sz w:val="28"/>
        </w:rPr>
        <w:softHyphen/>
        <w:t>вань, а саме внаслідок неадекватного сприйняття дітьми загрозливих чин</w:t>
      </w:r>
      <w:r>
        <w:rPr>
          <w:noProof/>
          <w:sz w:val="28"/>
        </w:rPr>
        <w:softHyphen/>
        <w:t>ників навколишнього середовища через незрілість їх ЦНС, а також відсутність життєвого досвіду та підвищену допит</w:t>
      </w:r>
      <w:r>
        <w:rPr>
          <w:noProof/>
          <w:sz w:val="28"/>
        </w:rPr>
        <w:softHyphen/>
        <w:t>ливість і рухливість. Причини невироб</w:t>
      </w:r>
      <w:r>
        <w:rPr>
          <w:noProof/>
          <w:sz w:val="28"/>
        </w:rPr>
        <w:softHyphen/>
        <w:t>ничого травматизму у дітей і дорослих однакові.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Крім зазначених видів травматизму, розрізняють ще трак їй навмисні, що наносяться окремими людьми з метою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самогубства (сущидальні) чи каліцтва. До навмисних належать також воєнні трав</w:t>
      </w:r>
      <w:r>
        <w:rPr>
          <w:noProof/>
          <w:sz w:val="28"/>
        </w:rPr>
        <w:softHyphen/>
        <w:t>ми, тобто травми, одержані на війні.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 — одна з головних причин смерті людей віком до 44 років. Вона посідає III місце у загальному переліку причин смертності.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Найбільшу питому вагу в травма</w:t>
      </w:r>
      <w:r>
        <w:rPr>
          <w:noProof/>
          <w:sz w:val="28"/>
        </w:rPr>
        <w:softHyphen/>
        <w:t>тизмі має механічна травма, вона скла</w:t>
      </w:r>
      <w:r>
        <w:rPr>
          <w:noProof/>
          <w:sz w:val="28"/>
        </w:rPr>
        <w:softHyphen/>
        <w:t>дає основу травматизму. В усьому світі її показники зростають. Це пов'язано з механізацією на виробництві та в по</w:t>
      </w:r>
      <w:r>
        <w:rPr>
          <w:noProof/>
          <w:sz w:val="28"/>
        </w:rPr>
        <w:softHyphen/>
        <w:t>буті, електрифікацією та газифікацією, значним розвитком автотранспорту, авіації, інтенсивним висотним будів</w:t>
      </w:r>
      <w:r>
        <w:rPr>
          <w:noProof/>
          <w:sz w:val="28"/>
        </w:rPr>
        <w:softHyphen/>
        <w:t>ництвом, спорудженням великих тех</w:t>
      </w:r>
      <w:r>
        <w:rPr>
          <w:noProof/>
          <w:sz w:val="28"/>
        </w:rPr>
        <w:softHyphen/>
        <w:t>нічних комплексів (підземних магістра</w:t>
      </w:r>
      <w:r>
        <w:rPr>
          <w:noProof/>
          <w:sz w:val="28"/>
        </w:rPr>
        <w:softHyphen/>
        <w:t>лей, каналів, телевізійних веж, висо</w:t>
      </w:r>
      <w:r>
        <w:rPr>
          <w:noProof/>
          <w:sz w:val="28"/>
        </w:rPr>
        <w:softHyphen/>
        <w:t>ковольтних електроліній тощо), масо</w:t>
      </w:r>
      <w:r>
        <w:rPr>
          <w:noProof/>
          <w:sz w:val="28"/>
        </w:rPr>
        <w:softHyphen/>
        <w:t>вими заняттями спортом, збільшенням споживання населенням алкоголю, ліків, наркотичних та токсичних речо</w:t>
      </w:r>
      <w:r>
        <w:rPr>
          <w:noProof/>
          <w:sz w:val="28"/>
        </w:rPr>
        <w:softHyphen/>
        <w:t>вин тощо. Особливістю механічних травм є їх множинний характер, через що зараз прийнято такі травми назива</w:t>
      </w:r>
      <w:r>
        <w:rPr>
          <w:noProof/>
          <w:sz w:val="28"/>
        </w:rPr>
        <w:softHyphen/>
        <w:t>ти політравмами.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статистичними даними ВООЗ, лише внаслідок автомобільно-дорожніх пригод щорічно в світі гинуть понад 250 тис. людей, а кількість травмова</w:t>
      </w:r>
      <w:r>
        <w:rPr>
          <w:noProof/>
          <w:sz w:val="28"/>
        </w:rPr>
        <w:softHyphen/>
        <w:t>них перевищує 2 млн (за іншими по</w:t>
      </w:r>
      <w:r>
        <w:rPr>
          <w:noProof/>
          <w:sz w:val="28"/>
        </w:rPr>
        <w:softHyphen/>
        <w:t>відомленнями — 8 млн). Ці цифри да</w:t>
      </w:r>
      <w:r>
        <w:rPr>
          <w:noProof/>
          <w:sz w:val="28"/>
        </w:rPr>
        <w:softHyphen/>
        <w:t>лекі від справжніх показників (переваж</w:t>
      </w:r>
      <w:r>
        <w:rPr>
          <w:noProof/>
          <w:sz w:val="28"/>
        </w:rPr>
        <w:softHyphen/>
        <w:t>но вони занижені), оскільки на сьогодні навіть не вироблене єдине поняття смер</w:t>
      </w:r>
      <w:r>
        <w:rPr>
          <w:noProof/>
          <w:sz w:val="28"/>
        </w:rPr>
        <w:softHyphen/>
        <w:t>тності від травми. Якщо в Бельгії смерт</w:t>
      </w:r>
      <w:r>
        <w:rPr>
          <w:noProof/>
          <w:sz w:val="28"/>
        </w:rPr>
        <w:softHyphen/>
        <w:t>ністю від травми вважають смерть на місці травми, то в США до неї зараховують і смерть протягом року після травми. Внас</w:t>
      </w:r>
      <w:r>
        <w:rPr>
          <w:noProof/>
          <w:sz w:val="28"/>
        </w:rPr>
        <w:softHyphen/>
        <w:t>лідок автомобільно-дорожніх травм в Англії щорічно гине людей більше, ніж від усіх інших травм, разом узятих. Особ</w:t>
      </w:r>
      <w:r>
        <w:rPr>
          <w:noProof/>
          <w:sz w:val="28"/>
        </w:rPr>
        <w:softHyphen/>
        <w:t>ливо прикро, що ці та інші травми є го</w:t>
      </w:r>
      <w:r>
        <w:rPr>
          <w:noProof/>
          <w:sz w:val="28"/>
        </w:rPr>
        <w:softHyphen/>
        <w:t>ловною причиною смерті людей молодо</w:t>
      </w:r>
      <w:r>
        <w:rPr>
          <w:noProof/>
          <w:sz w:val="28"/>
        </w:rPr>
        <w:softHyphen/>
        <w:t>го віку (20—40 років).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Характер травми залежить від умов, у яких одержано травму, причини її, особливостей ушкодженої тканини та організму.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Дорожньо-транспортний травматизм </w:t>
      </w:r>
      <w:r>
        <w:rPr>
          <w:noProof/>
          <w:sz w:val="28"/>
        </w:rPr>
        <w:t>об'єднує всі травми, які завдаються транспортними засобами (якщо по</w:t>
      </w:r>
      <w:r>
        <w:rPr>
          <w:noProof/>
          <w:sz w:val="28"/>
        </w:rPr>
        <w:softHyphen/>
        <w:t>терпілі не зв'язані з виробничою діяль</w:t>
      </w:r>
      <w:r>
        <w:rPr>
          <w:noProof/>
          <w:sz w:val="28"/>
        </w:rPr>
        <w:softHyphen/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ністю), незалежно від того, був потер</w:t>
      </w:r>
      <w:r>
        <w:rPr>
          <w:noProof/>
          <w:sz w:val="28"/>
        </w:rPr>
        <w:softHyphen/>
        <w:t>пілий у машині (водій, пасажир) чи ні (пішохід, велосипедист). Переважна кількість таких травм виникає з вини пішоходів. Багато дорожньо-транспор</w:t>
      </w:r>
      <w:r>
        <w:rPr>
          <w:noProof/>
          <w:sz w:val="28"/>
        </w:rPr>
        <w:softHyphen/>
        <w:t>тних пригод стається через керування машиною в стані сп'яніння.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Вулична травма</w:t>
      </w:r>
      <w:r>
        <w:rPr>
          <w:noProof/>
          <w:sz w:val="28"/>
        </w:rPr>
        <w:t xml:space="preserve"> — це травма, що сталася на вулиці, у дворі, в лісі, полі тощо, незалежно від її причини (у тому й числі й зумовлена транспортними за</w:t>
      </w:r>
      <w:r>
        <w:rPr>
          <w:noProof/>
          <w:sz w:val="28"/>
        </w:rPr>
        <w:softHyphen/>
        <w:t>собами). Більшість вуличних травм зу</w:t>
      </w:r>
      <w:r>
        <w:rPr>
          <w:noProof/>
          <w:sz w:val="28"/>
        </w:rPr>
        <w:softHyphen/>
        <w:t>мовлюється падінням потерпілого. Особливо часто це буває в осінньо-зи</w:t>
      </w:r>
      <w:r>
        <w:rPr>
          <w:noProof/>
          <w:sz w:val="28"/>
        </w:rPr>
        <w:softHyphen/>
        <w:t>мовий період та у вечірні години.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Серед цих травм переважають пере</w:t>
      </w:r>
      <w:r>
        <w:rPr>
          <w:noProof/>
          <w:sz w:val="28"/>
        </w:rPr>
        <w:softHyphen/>
        <w:t>ломи верхніх та нижніх кінцівок, рідше бувають забиття, розтягнення та пора</w:t>
      </w:r>
      <w:r>
        <w:rPr>
          <w:noProof/>
          <w:sz w:val="28"/>
        </w:rPr>
        <w:softHyphen/>
        <w:t>нення. Вуличний травматизм спричи</w:t>
      </w:r>
      <w:r>
        <w:rPr>
          <w:noProof/>
          <w:sz w:val="28"/>
        </w:rPr>
        <w:softHyphen/>
        <w:t>няється поганою організацією вулично</w:t>
      </w:r>
      <w:r>
        <w:rPr>
          <w:noProof/>
          <w:sz w:val="28"/>
        </w:rPr>
        <w:softHyphen/>
        <w:t>го руху, неякісним покриттям та освіт</w:t>
      </w:r>
      <w:r>
        <w:rPr>
          <w:noProof/>
          <w:sz w:val="28"/>
        </w:rPr>
        <w:softHyphen/>
        <w:t>ленням вулиць, незадовільним їх ста</w:t>
      </w:r>
      <w:r>
        <w:rPr>
          <w:noProof/>
          <w:sz w:val="28"/>
        </w:rPr>
        <w:softHyphen/>
        <w:t>ном, зокрема в період ожеледиці тощо.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Побутовий травматизм</w:t>
      </w:r>
      <w:r>
        <w:rPr>
          <w:noProof/>
          <w:sz w:val="28"/>
        </w:rPr>
        <w:t xml:space="preserve"> об'єднує травми, що виникають у домашніх умо</w:t>
      </w:r>
      <w:r>
        <w:rPr>
          <w:noProof/>
          <w:sz w:val="28"/>
        </w:rPr>
        <w:softHyphen/>
        <w:t>вах (у квартирі, на подвір'ї, в гаражі). Велика кількість їх пов'язана з приби</w:t>
      </w:r>
      <w:r>
        <w:rPr>
          <w:noProof/>
          <w:sz w:val="28"/>
        </w:rPr>
        <w:softHyphen/>
        <w:t>ранням квартири та приготуванням їжі. Переважають забиття, рани, опіки. Уражується переважно кисть. Багато травм виникає під час сварок та бійок, чому сприяє алкоголь. Частіше побу</w:t>
      </w:r>
      <w:r>
        <w:rPr>
          <w:noProof/>
          <w:sz w:val="28"/>
        </w:rPr>
        <w:softHyphen/>
        <w:t>тові травми виникають у чоловіків, зок</w:t>
      </w:r>
      <w:r>
        <w:rPr>
          <w:noProof/>
          <w:sz w:val="28"/>
        </w:rPr>
        <w:softHyphen/>
        <w:t>рема молодих.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Спортивний травматизм</w:t>
      </w:r>
      <w:r>
        <w:rPr>
          <w:noProof/>
          <w:sz w:val="28"/>
        </w:rPr>
        <w:t xml:space="preserve"> — травми, які одержують люди під час заняття спортом на майданчиках та в залах. Цей вид травм складає близько 2— 3 % від усіх пошкоджень травматичного поход</w:t>
      </w:r>
      <w:r>
        <w:rPr>
          <w:noProof/>
          <w:sz w:val="28"/>
        </w:rPr>
        <w:softHyphen/>
        <w:t>ження. Характерний для футболістів, боксерів, гімнастів, хокеїстів та мото</w:t>
      </w:r>
      <w:r>
        <w:rPr>
          <w:noProof/>
          <w:sz w:val="28"/>
        </w:rPr>
        <w:softHyphen/>
        <w:t>гонщиків. Переважають травми опор</w:t>
      </w:r>
      <w:r>
        <w:rPr>
          <w:noProof/>
          <w:sz w:val="28"/>
        </w:rPr>
        <w:softHyphen/>
        <w:t>но-рухового апарату (забиття, перело</w:t>
      </w:r>
      <w:r>
        <w:rPr>
          <w:noProof/>
          <w:sz w:val="28"/>
        </w:rPr>
        <w:softHyphen/>
        <w:t>ми, розтягнення, вивихи), а також го</w:t>
      </w:r>
      <w:r>
        <w:rPr>
          <w:noProof/>
          <w:sz w:val="28"/>
        </w:rPr>
        <w:softHyphen/>
        <w:t>лови та тулуба.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</w:t>
      </w:r>
      <w:r>
        <w:rPr>
          <w:b/>
          <w:noProof/>
          <w:sz w:val="28"/>
        </w:rPr>
        <w:t xml:space="preserve"> дитячого травматизму</w:t>
      </w:r>
      <w:r>
        <w:rPr>
          <w:noProof/>
          <w:sz w:val="28"/>
        </w:rPr>
        <w:t xml:space="preserve"> належать усі види невиробничого травматизму (до</w:t>
      </w:r>
      <w:r>
        <w:rPr>
          <w:noProof/>
          <w:sz w:val="28"/>
        </w:rPr>
        <w:softHyphen/>
        <w:t>рожньо-транспортний, побутовий, шкільний, вуличний, спортивний та ін.) у дітей. Нещасні випадки з дітьми в побутових умовах трапляються часті</w:t>
      </w:r>
      <w:r>
        <w:rPr>
          <w:noProof/>
          <w:sz w:val="28"/>
        </w:rPr>
        <w:softHyphen/>
        <w:t>ше у віці до 3 років. Переважна кількість травм у дітей віком до 13 років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спостерігається в шкільному віці під час ігор та занять спортом (50 %); 30 % вдома і 20 % — в дорожньо-транспорт-них пригодах (смертність сягає 80 %).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Загальна смертність дітей від нещас</w:t>
      </w:r>
      <w:r>
        <w:rPr>
          <w:noProof/>
          <w:sz w:val="28"/>
        </w:rPr>
        <w:softHyphen/>
        <w:t>них випадків складає, за даними ВООЗ, 37,2 на 100 тис. хлопчиків і 22,8 на 100 тис. дівчаток.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Виробничий травматизм пов'язаний з виконанням завдань на виробницт</w:t>
      </w:r>
      <w:r>
        <w:rPr>
          <w:noProof/>
          <w:sz w:val="28"/>
        </w:rPr>
        <w:softHyphen/>
        <w:t>ві — у промисловості чи сільському гос</w:t>
      </w:r>
      <w:r>
        <w:rPr>
          <w:noProof/>
          <w:sz w:val="28"/>
        </w:rPr>
        <w:softHyphen/>
        <w:t>подарстві.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Основні причини</w:t>
      </w:r>
      <w:r>
        <w:rPr>
          <w:b/>
          <w:noProof/>
          <w:sz w:val="28"/>
        </w:rPr>
        <w:t xml:space="preserve"> виробничого травматизму</w:t>
      </w:r>
      <w:r>
        <w:rPr>
          <w:noProof/>
          <w:sz w:val="28"/>
        </w:rPr>
        <w:t xml:space="preserve"> — незадовільні умови пра</w:t>
      </w:r>
      <w:r>
        <w:rPr>
          <w:noProof/>
          <w:sz w:val="28"/>
        </w:rPr>
        <w:softHyphen/>
        <w:t>ці, недосконалі або несправні знаряд</w:t>
      </w:r>
      <w:r>
        <w:rPr>
          <w:noProof/>
          <w:sz w:val="28"/>
        </w:rPr>
        <w:softHyphen/>
        <w:t>дя виробництва або неправильна їх експ</w:t>
      </w:r>
      <w:r>
        <w:rPr>
          <w:noProof/>
          <w:sz w:val="28"/>
        </w:rPr>
        <w:softHyphen/>
        <w:t>луатація, особистий стан працівника тощо. Серед цих загальних причин ви</w:t>
      </w:r>
      <w:r>
        <w:rPr>
          <w:noProof/>
          <w:sz w:val="28"/>
        </w:rPr>
        <w:softHyphen/>
        <w:t>робничого травматизму є безліч конкрет</w:t>
      </w:r>
      <w:r>
        <w:rPr>
          <w:noProof/>
          <w:sz w:val="28"/>
        </w:rPr>
        <w:softHyphen/>
        <w:t>них обставин, пов'язаних з особливос</w:t>
      </w:r>
      <w:r>
        <w:rPr>
          <w:noProof/>
          <w:sz w:val="28"/>
        </w:rPr>
        <w:softHyphen/>
        <w:t>тями організації праці на виробництві, його арсеналом, складом та кваліфіка</w:t>
      </w:r>
      <w:r>
        <w:rPr>
          <w:noProof/>
          <w:sz w:val="28"/>
        </w:rPr>
        <w:softHyphen/>
        <w:t>цією робітників тощо. Порушення тех</w:t>
      </w:r>
      <w:r>
        <w:rPr>
          <w:noProof/>
          <w:sz w:val="28"/>
        </w:rPr>
        <w:softHyphen/>
        <w:t>ніки безпеки на виробництві, застаріла та несправна техніка, погані санітарно-гігієнічні умови праці (захаращеність робочого місця, забруднення повітря, неадекватне освітлення), недостатня ква</w:t>
      </w:r>
      <w:r>
        <w:rPr>
          <w:noProof/>
          <w:sz w:val="28"/>
        </w:rPr>
        <w:softHyphen/>
        <w:t>ліфікація робітника, перевтома, чис</w:t>
      </w:r>
      <w:r>
        <w:rPr>
          <w:noProof/>
          <w:sz w:val="28"/>
        </w:rPr>
        <w:softHyphen/>
        <w:t>ленні конструктивні недоліки станків та машин тощо сприяють травматизмові.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Найпоширеніші виробничі травми: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рани, забиття, опіки, електротравми. Сільськогосподарський травматизм сьо</w:t>
      </w:r>
      <w:r>
        <w:rPr>
          <w:noProof/>
          <w:sz w:val="28"/>
        </w:rPr>
        <w:softHyphen/>
        <w:t>годні в зв'язку з механізацією та елект</w:t>
      </w:r>
      <w:r>
        <w:rPr>
          <w:noProof/>
          <w:sz w:val="28"/>
        </w:rPr>
        <w:softHyphen/>
        <w:t>рифікацією сільського господарства за структурою мало чим відрізняється від промислового. Також переважають поранення, забиття, закриті пошкод</w:t>
      </w:r>
      <w:r>
        <w:rPr>
          <w:noProof/>
          <w:sz w:val="28"/>
        </w:rPr>
        <w:softHyphen/>
        <w:t>ження, переважно кінцівок (понад 80 %), значно рідше — внутрішніх органів. До 70 % травм — легкі.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Більшість травм належить до невироб</w:t>
      </w:r>
      <w:r>
        <w:rPr>
          <w:noProof/>
          <w:sz w:val="28"/>
        </w:rPr>
        <w:softHyphen/>
        <w:t>ничих. Найбільшу тривогу викликає дорожньо-транспортний травматизм, який образно називають "війною на до</w:t>
      </w:r>
      <w:r>
        <w:rPr>
          <w:noProof/>
          <w:sz w:val="28"/>
        </w:rPr>
        <w:softHyphen/>
        <w:t>рогах". Жертвами цього виду травматиз</w:t>
      </w:r>
      <w:r>
        <w:rPr>
          <w:noProof/>
          <w:sz w:val="28"/>
        </w:rPr>
        <w:softHyphen/>
        <w:t>му щорічно стають мільйони людей, чет</w:t>
      </w:r>
      <w:r>
        <w:rPr>
          <w:noProof/>
          <w:sz w:val="28"/>
        </w:rPr>
        <w:softHyphen/>
        <w:t>верть мільйону помирають на місці Якщо взяти до уваги недосконалість обліку, ста</w:t>
      </w:r>
      <w:r>
        <w:rPr>
          <w:noProof/>
          <w:sz w:val="28"/>
        </w:rPr>
        <w:softHyphen/>
        <w:t>тистики травм та, власне, визначення поняття смерті від травми, то можна з впевністю сказати, що кількість жертв</w:t>
      </w:r>
      <w:r>
        <w:rPr>
          <w:noProof/>
          <w:sz w:val="28"/>
          <w:lang w:val="uk-UA"/>
        </w:rPr>
        <w:t xml:space="preserve"> цього виду травматизму набагато більша, ніж повідомляється офіційно.</w:t>
      </w:r>
    </w:p>
    <w:p w:rsidR="009C608C" w:rsidRDefault="009C608C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</w:p>
    <w:p w:rsidR="009C608C" w:rsidRDefault="001F3322">
      <w:pPr>
        <w:pStyle w:val="FR2"/>
        <w:spacing w:before="0" w:line="360" w:lineRule="auto"/>
        <w:ind w:left="0" w:right="0" w:firstLine="709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ПРОФІЛАКТИКА ТРАВМАТИЗМУ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боротьби з травматизмом насам</w:t>
      </w:r>
      <w:r>
        <w:rPr>
          <w:noProof/>
          <w:sz w:val="28"/>
        </w:rPr>
        <w:softHyphen/>
        <w:t>перед треба створити для людини спри</w:t>
      </w:r>
      <w:r>
        <w:rPr>
          <w:noProof/>
          <w:sz w:val="28"/>
        </w:rPr>
        <w:softHyphen/>
        <w:t>ятливі соціально-економічні та еко</w:t>
      </w:r>
      <w:r>
        <w:rPr>
          <w:noProof/>
          <w:sz w:val="28"/>
        </w:rPr>
        <w:softHyphen/>
        <w:t>логічні умови та проводити спеціальні профілактичні заходи організаційного, технічного, санітарно-гігієнічного, медичного, освітнього й морально-етичного характеру.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Найлегше піддається регулюванню, керуванню виробничий травматизм. Головними умовами його профілакти</w:t>
      </w:r>
      <w:r>
        <w:rPr>
          <w:noProof/>
          <w:sz w:val="28"/>
        </w:rPr>
        <w:softHyphen/>
        <w:t>ки є ретельна організація на виробниц</w:t>
      </w:r>
      <w:r>
        <w:rPr>
          <w:noProof/>
          <w:sz w:val="28"/>
        </w:rPr>
        <w:softHyphen/>
        <w:t>твах заходів з техніки безпеки та суво</w:t>
      </w:r>
      <w:r>
        <w:rPr>
          <w:noProof/>
          <w:sz w:val="28"/>
        </w:rPr>
        <w:softHyphen/>
        <w:t>рий контроль за їх виконанням усіма працівниками.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Дорожньо-транспортний травма</w:t>
      </w:r>
      <w:r>
        <w:rPr>
          <w:noProof/>
          <w:sz w:val="28"/>
        </w:rPr>
        <w:softHyphen/>
        <w:t>тизм вимагає великої уваги з боку як держави з її контрольне- регулюючими установами, так і конструкторів ма</w:t>
      </w:r>
      <w:r>
        <w:rPr>
          <w:noProof/>
          <w:sz w:val="28"/>
        </w:rPr>
        <w:softHyphen/>
        <w:t>шин, а також водіїв та пішоходів. Бла</w:t>
      </w:r>
      <w:r>
        <w:rPr>
          <w:noProof/>
          <w:sz w:val="28"/>
        </w:rPr>
        <w:softHyphen/>
        <w:t>гоустрій доріг, виготовлення машин підвищеної стійкості та опірності з без</w:t>
      </w:r>
      <w:r>
        <w:rPr>
          <w:noProof/>
          <w:sz w:val="28"/>
        </w:rPr>
        <w:softHyphen/>
        <w:t>печним кермом, обов'язкове користу</w:t>
      </w:r>
      <w:r>
        <w:rPr>
          <w:noProof/>
          <w:sz w:val="28"/>
        </w:rPr>
        <w:softHyphen/>
        <w:t>вання прив'язними поясами, суворе додержання правил руху, технічна справність машин, підвищення квалі</w:t>
      </w:r>
      <w:r>
        <w:rPr>
          <w:noProof/>
          <w:sz w:val="28"/>
        </w:rPr>
        <w:softHyphen/>
        <w:t>фікації водіїв тощо — все це складові профілактики дорожньо-транспортно</w:t>
      </w:r>
      <w:r>
        <w:rPr>
          <w:noProof/>
          <w:sz w:val="28"/>
        </w:rPr>
        <w:softHyphen/>
        <w:t>го травматизму. Введення лише при</w:t>
      </w:r>
      <w:r>
        <w:rPr>
          <w:noProof/>
          <w:sz w:val="28"/>
        </w:rPr>
        <w:softHyphen/>
        <w:t>в'язних поясів безпеки в машинах спри</w:t>
      </w:r>
      <w:r>
        <w:rPr>
          <w:noProof/>
          <w:sz w:val="28"/>
        </w:rPr>
        <w:softHyphen/>
        <w:t>яло значному зменшенню кількості за</w:t>
      </w:r>
      <w:r>
        <w:rPr>
          <w:noProof/>
          <w:sz w:val="28"/>
        </w:rPr>
        <w:softHyphen/>
        <w:t>гиблих на місці катастрофи.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Побутовий травматизм можна змен</w:t>
      </w:r>
      <w:r>
        <w:rPr>
          <w:noProof/>
          <w:sz w:val="28"/>
        </w:rPr>
        <w:softHyphen/>
        <w:t>шити шляхом поліпшення житлових умов людей, розвитку сфери комуналь</w:t>
      </w:r>
      <w:r>
        <w:rPr>
          <w:noProof/>
          <w:sz w:val="28"/>
        </w:rPr>
        <w:softHyphen/>
        <w:t>них послуг, збільшення кількості і до</w:t>
      </w:r>
      <w:r>
        <w:rPr>
          <w:noProof/>
          <w:sz w:val="28"/>
        </w:rPr>
        <w:softHyphen/>
        <w:t>ступності дошкільних дитячих закладів, підвищення знань з експлуатації побу</w:t>
      </w:r>
      <w:r>
        <w:rPr>
          <w:noProof/>
          <w:sz w:val="28"/>
        </w:rPr>
        <w:softHyphen/>
        <w:t>тових приладів, зокрема електричних та газових плит, боротьби з пияцтвом та наркоманією та ін.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профілактиці вуличного травматиз</w:t>
      </w:r>
      <w:r>
        <w:rPr>
          <w:noProof/>
          <w:sz w:val="28"/>
        </w:rPr>
        <w:softHyphen/>
        <w:t>му головними напрямками є благоуст</w:t>
      </w:r>
      <w:r>
        <w:rPr>
          <w:noProof/>
          <w:sz w:val="28"/>
        </w:rPr>
        <w:softHyphen/>
        <w:t>рій вулиць (своєчасний ремонт їх пок</w:t>
      </w:r>
      <w:r>
        <w:rPr>
          <w:noProof/>
          <w:sz w:val="28"/>
        </w:rPr>
        <w:softHyphen/>
        <w:t>риття, посипання тротуарів і доріжок піском в ожеледицю, добре освітлення у вечірній час, організація вуличного руху, справність засобів руху), обладнання майданчиків для дитячих розваг та ігор та забезпечення нагляду за дітьми.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Профілактика спортивного травма</w:t>
      </w:r>
      <w:r>
        <w:rPr>
          <w:noProof/>
          <w:sz w:val="28"/>
        </w:rPr>
        <w:softHyphen/>
        <w:t>тизму зводиться до удосконалення орган</w:t>
      </w:r>
      <w:r>
        <w:rPr>
          <w:noProof/>
          <w:sz w:val="28"/>
        </w:rPr>
        <w:softHyphen/>
        <w:t>ізації проведення тренувань та змагань, спортивних знарядь, дотримання дис</w:t>
      </w:r>
      <w:r>
        <w:rPr>
          <w:noProof/>
          <w:sz w:val="28"/>
        </w:rPr>
        <w:softHyphen/>
        <w:t>ципліни, поліпшення роботи керівників та тренерів спортивних колективів, кон</w:t>
      </w:r>
      <w:r>
        <w:rPr>
          <w:noProof/>
          <w:sz w:val="28"/>
        </w:rPr>
        <w:softHyphen/>
        <w:t>тролю за додержанням санітарно-гігієнічних норм під час заняття спортом (уникання перевантажень). Нею перед</w:t>
      </w:r>
      <w:r>
        <w:rPr>
          <w:noProof/>
          <w:sz w:val="28"/>
        </w:rPr>
        <w:softHyphen/>
        <w:t>бачені добре налагоджена робота, ме</w:t>
      </w:r>
      <w:r>
        <w:rPr>
          <w:noProof/>
          <w:sz w:val="28"/>
        </w:rPr>
        <w:softHyphen/>
        <w:t>дичний контроль за спортсменами та медичний відбір людей для занять тим чи тим видом спорту.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Дитячий травматизм — сфера уваги всіх — держави, міністерств внутрішніх справ, освіти, охорони здоров'я, до</w:t>
      </w:r>
      <w:r>
        <w:rPr>
          <w:noProof/>
          <w:sz w:val="28"/>
        </w:rPr>
        <w:softHyphen/>
        <w:t>шкільних закладів, школи, спортивних організацій, водіїв усіх видів транспор</w:t>
      </w:r>
      <w:r>
        <w:rPr>
          <w:noProof/>
          <w:sz w:val="28"/>
        </w:rPr>
        <w:softHyphen/>
        <w:t>ту і , насамперед, сім'ї.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Найважливішими заходами його профілактики є контроль за вчинками дітей з боку дорослих, усунення з поля їх зору небезпечних предметів — ножів, гострих палиць та шпиць, сірників, хімічних речовин, ліків, заборона гра</w:t>
      </w:r>
      <w:r>
        <w:rPr>
          <w:noProof/>
          <w:sz w:val="28"/>
        </w:rPr>
        <w:softHyphen/>
        <w:t>тись на вулицях та дорогах, купатися без нагляду дорослих і в неперевірених місцях та багато інших. Для профілак</w:t>
      </w:r>
      <w:r>
        <w:rPr>
          <w:noProof/>
          <w:sz w:val="28"/>
        </w:rPr>
        <w:softHyphen/>
        <w:t>тики травматизму дітей грудного віку треба уникати їх піднімання над собою (над головою) та укладання на стільцях, звідки вони можуть упасти.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першій лінії боротьби з травма</w:t>
      </w:r>
      <w:r>
        <w:rPr>
          <w:noProof/>
          <w:sz w:val="28"/>
        </w:rPr>
        <w:softHyphen/>
        <w:t>тизмом роль медичної науки і її пред</w:t>
      </w:r>
      <w:r>
        <w:rPr>
          <w:noProof/>
          <w:sz w:val="28"/>
        </w:rPr>
        <w:softHyphen/>
        <w:t>ставників полягає в науковому обгрун</w:t>
      </w:r>
      <w:r>
        <w:rPr>
          <w:noProof/>
          <w:sz w:val="28"/>
        </w:rPr>
        <w:softHyphen/>
        <w:t>туванні ролі соціально-економічних та екологічних факторів у профілактиці та лікуванні травм. Особливу роль тут відіграють наукові рекомендації гігіє</w:t>
      </w:r>
      <w:r>
        <w:rPr>
          <w:noProof/>
          <w:sz w:val="28"/>
        </w:rPr>
        <w:softHyphen/>
        <w:t>ністів, фізіологів та насамперед ліка</w:t>
      </w:r>
      <w:r>
        <w:rPr>
          <w:noProof/>
          <w:sz w:val="28"/>
        </w:rPr>
        <w:softHyphen/>
        <w:t>рів—терапевтів, хірургів, травматологів.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Другу ланку боротьби з травматизмом складають спільні зусилля керівників підприємств, установ, організацій, ко</w:t>
      </w:r>
      <w:r>
        <w:rPr>
          <w:noProof/>
          <w:sz w:val="28"/>
        </w:rPr>
        <w:softHyphen/>
        <w:t>лективів та батьків з лікарями щодо роз</w:t>
      </w:r>
      <w:r>
        <w:rPr>
          <w:noProof/>
          <w:sz w:val="28"/>
        </w:rPr>
        <w:softHyphen/>
        <w:t>робки і дотримання в цих колективах за</w:t>
      </w:r>
      <w:r>
        <w:rPr>
          <w:noProof/>
          <w:sz w:val="28"/>
        </w:rPr>
        <w:softHyphen/>
        <w:t>ходів профілактики травм, їх аналізу та конкретних висновків про результати цих заходів, а також удосконалення.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Третя лінія боротьби — головна лі</w:t>
      </w:r>
      <w:r>
        <w:rPr>
          <w:noProof/>
          <w:sz w:val="28"/>
        </w:rPr>
        <w:softHyphen/>
        <w:t>нія — медична. Проводиться за спри</w:t>
      </w:r>
      <w:r>
        <w:rPr>
          <w:noProof/>
          <w:sz w:val="28"/>
        </w:rPr>
        <w:softHyphen/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яння, допомоги органів внутрішніх справ (міліції, ДАЇ, пожежників тощо). Нею передбачені організація першої допомоги тим, хто отримав травму, їх лікування та реабілітація.</w:t>
      </w:r>
    </w:p>
    <w:p w:rsidR="009C608C" w:rsidRDefault="001F3322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ролі таких дорадників виступають Міністерство охорони здоров'я. Націо</w:t>
      </w:r>
      <w:r>
        <w:rPr>
          <w:noProof/>
          <w:sz w:val="28"/>
        </w:rPr>
        <w:softHyphen/>
        <w:t>нальна академія медичних наук, науко</w:t>
      </w:r>
      <w:r>
        <w:rPr>
          <w:noProof/>
          <w:sz w:val="28"/>
        </w:rPr>
        <w:softHyphen/>
        <w:t>во-дослідні та навчальні медичного профілю університети, академії та інститути. Конкретними учасниками другої лінії профілактики є працівни</w:t>
      </w:r>
      <w:r>
        <w:rPr>
          <w:noProof/>
          <w:sz w:val="28"/>
        </w:rPr>
        <w:softHyphen/>
        <w:t>ки лікарень, санепідемстанцій, науко</w:t>
      </w:r>
      <w:r>
        <w:rPr>
          <w:noProof/>
          <w:sz w:val="28"/>
        </w:rPr>
        <w:softHyphen/>
        <w:t>во-дослідних лабораторій та кафедр, медсанчастин та медпунктів на підприє</w:t>
      </w:r>
      <w:r>
        <w:rPr>
          <w:noProof/>
          <w:sz w:val="28"/>
        </w:rPr>
        <w:softHyphen/>
        <w:t>мствах, шкільні та дільничні лікарі.</w:t>
      </w:r>
    </w:p>
    <w:p w:rsidR="009C608C" w:rsidRDefault="009C608C">
      <w:pPr>
        <w:spacing w:line="360" w:lineRule="auto"/>
        <w:ind w:firstLine="709"/>
        <w:jc w:val="both"/>
      </w:pPr>
      <w:bookmarkStart w:id="0" w:name="_GoBack"/>
      <w:bookmarkEnd w:id="0"/>
    </w:p>
    <w:sectPr w:rsidR="009C60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322"/>
    <w:rsid w:val="001F3322"/>
    <w:rsid w:val="00371BE6"/>
    <w:rsid w:val="009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DE41-9048-407B-818C-C154D6B4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styleId="a3">
    <w:name w:val="Body Text Indent"/>
    <w:basedOn w:val="a"/>
    <w:semiHidden/>
    <w:pPr>
      <w:spacing w:line="360" w:lineRule="auto"/>
      <w:ind w:firstLine="709"/>
    </w:pPr>
    <w:rPr>
      <w:noProof/>
      <w:sz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11388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2014-04-14T22:24:00Z</dcterms:created>
  <dcterms:modified xsi:type="dcterms:W3CDTF">2014-04-14T22:24:00Z</dcterms:modified>
  <cp:category>Медицина. Безпека життєдіяльності</cp:category>
</cp:coreProperties>
</file>