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4E" w:rsidRDefault="0083664E" w:rsidP="00F4162D">
      <w:pPr>
        <w:keepNext/>
        <w:spacing w:line="360" w:lineRule="auto"/>
        <w:ind w:firstLine="720"/>
        <w:rPr>
          <w:sz w:val="28"/>
        </w:rPr>
      </w:pPr>
    </w:p>
    <w:p w:rsidR="004C0841" w:rsidRPr="00F4162D" w:rsidRDefault="004C0841" w:rsidP="00F4162D">
      <w:pPr>
        <w:keepNext/>
        <w:spacing w:line="360" w:lineRule="auto"/>
        <w:ind w:firstLine="720"/>
        <w:rPr>
          <w:sz w:val="28"/>
        </w:rPr>
      </w:pPr>
      <w:r w:rsidRPr="00F4162D">
        <w:rPr>
          <w:sz w:val="28"/>
        </w:rPr>
        <w:t>Содержание</w:t>
      </w:r>
    </w:p>
    <w:p w:rsidR="004808B6" w:rsidRPr="00F4162D" w:rsidRDefault="004808B6" w:rsidP="00F4162D">
      <w:pPr>
        <w:keepNext/>
        <w:spacing w:line="360" w:lineRule="auto"/>
        <w:ind w:firstLine="720"/>
        <w:rPr>
          <w:sz w:val="28"/>
        </w:rPr>
      </w:pPr>
    </w:p>
    <w:p w:rsidR="00BF4A2C" w:rsidRPr="00F4162D" w:rsidRDefault="009F7B82" w:rsidP="00F4162D">
      <w:pPr>
        <w:keepNext/>
        <w:spacing w:line="360" w:lineRule="auto"/>
        <w:ind w:firstLine="0"/>
        <w:rPr>
          <w:rStyle w:val="FontStyle36"/>
          <w:sz w:val="28"/>
          <w:szCs w:val="28"/>
        </w:rPr>
      </w:pPr>
      <w:r w:rsidRPr="00F4162D">
        <w:rPr>
          <w:rStyle w:val="FontStyle36"/>
          <w:sz w:val="28"/>
          <w:szCs w:val="28"/>
        </w:rPr>
        <w:t>Анализ</w:t>
      </w:r>
      <w:r w:rsidR="00F4162D">
        <w:rPr>
          <w:rStyle w:val="FontStyle36"/>
          <w:sz w:val="28"/>
          <w:szCs w:val="28"/>
        </w:rPr>
        <w:t xml:space="preserve"> </w:t>
      </w:r>
      <w:r w:rsidRPr="00F4162D">
        <w:rPr>
          <w:rStyle w:val="FontStyle36"/>
          <w:sz w:val="28"/>
          <w:szCs w:val="28"/>
        </w:rPr>
        <w:t>себестоимости</w:t>
      </w:r>
      <w:r w:rsidR="00F4162D">
        <w:rPr>
          <w:rStyle w:val="FontStyle36"/>
          <w:sz w:val="28"/>
          <w:szCs w:val="28"/>
        </w:rPr>
        <w:t xml:space="preserve"> </w:t>
      </w:r>
      <w:r w:rsidRPr="00F4162D">
        <w:rPr>
          <w:rStyle w:val="FontStyle36"/>
          <w:sz w:val="28"/>
          <w:szCs w:val="28"/>
        </w:rPr>
        <w:t>отдельных</w:t>
      </w:r>
      <w:r w:rsidR="00F4162D">
        <w:rPr>
          <w:rStyle w:val="FontStyle36"/>
          <w:sz w:val="28"/>
          <w:szCs w:val="28"/>
        </w:rPr>
        <w:t xml:space="preserve"> </w:t>
      </w:r>
      <w:r w:rsidRPr="00F4162D">
        <w:rPr>
          <w:rStyle w:val="FontStyle36"/>
          <w:sz w:val="28"/>
          <w:szCs w:val="28"/>
        </w:rPr>
        <w:t>видов</w:t>
      </w:r>
      <w:r w:rsidR="00F4162D">
        <w:rPr>
          <w:rStyle w:val="FontStyle36"/>
          <w:sz w:val="28"/>
          <w:szCs w:val="28"/>
        </w:rPr>
        <w:t xml:space="preserve"> </w:t>
      </w:r>
      <w:r w:rsidRPr="00F4162D">
        <w:rPr>
          <w:rStyle w:val="FontStyle36"/>
          <w:sz w:val="28"/>
          <w:szCs w:val="28"/>
        </w:rPr>
        <w:t>продукции</w:t>
      </w:r>
    </w:p>
    <w:p w:rsidR="003A4CEE" w:rsidRPr="00F4162D" w:rsidRDefault="00C821BD" w:rsidP="00F4162D">
      <w:pPr>
        <w:keepNext/>
        <w:spacing w:line="360" w:lineRule="auto"/>
        <w:ind w:firstLine="0"/>
        <w:rPr>
          <w:sz w:val="28"/>
          <w:szCs w:val="28"/>
        </w:rPr>
      </w:pPr>
      <w:r w:rsidRPr="00F4162D">
        <w:rPr>
          <w:sz w:val="28"/>
          <w:szCs w:val="28"/>
        </w:rPr>
        <w:t>Задача</w:t>
      </w:r>
    </w:p>
    <w:p w:rsidR="00C821BD" w:rsidRPr="00F4162D" w:rsidRDefault="00C821BD" w:rsidP="00F4162D">
      <w:pPr>
        <w:keepNext/>
        <w:spacing w:line="360" w:lineRule="auto"/>
        <w:ind w:firstLine="0"/>
        <w:rPr>
          <w:sz w:val="28"/>
          <w:szCs w:val="28"/>
        </w:rPr>
      </w:pPr>
      <w:r w:rsidRPr="00F4162D">
        <w:rPr>
          <w:sz w:val="28"/>
          <w:szCs w:val="28"/>
        </w:rPr>
        <w:t>Задача</w:t>
      </w:r>
    </w:p>
    <w:p w:rsidR="004C0841" w:rsidRPr="00F4162D" w:rsidRDefault="004808B6" w:rsidP="00F4162D">
      <w:pPr>
        <w:keepNext/>
        <w:spacing w:line="360" w:lineRule="auto"/>
        <w:ind w:firstLine="0"/>
        <w:rPr>
          <w:sz w:val="28"/>
          <w:szCs w:val="28"/>
        </w:rPr>
      </w:pPr>
      <w:r w:rsidRPr="00F4162D">
        <w:rPr>
          <w:sz w:val="28"/>
          <w:szCs w:val="28"/>
        </w:rPr>
        <w:t>Список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использован</w:t>
      </w:r>
      <w:r w:rsidR="00F132D3" w:rsidRPr="00F4162D">
        <w:rPr>
          <w:sz w:val="28"/>
          <w:szCs w:val="28"/>
        </w:rPr>
        <w:t>ных</w:t>
      </w:r>
      <w:r w:rsidR="00F4162D">
        <w:rPr>
          <w:sz w:val="28"/>
          <w:szCs w:val="28"/>
        </w:rPr>
        <w:t xml:space="preserve"> </w:t>
      </w:r>
      <w:r w:rsidR="00E92337" w:rsidRPr="00F4162D">
        <w:rPr>
          <w:sz w:val="28"/>
          <w:szCs w:val="28"/>
        </w:rPr>
        <w:t>источн</w:t>
      </w:r>
      <w:r w:rsidR="000E0634" w:rsidRPr="00F4162D">
        <w:rPr>
          <w:sz w:val="28"/>
          <w:szCs w:val="28"/>
        </w:rPr>
        <w:t>иков</w:t>
      </w:r>
    </w:p>
    <w:p w:rsidR="00C04CD7" w:rsidRPr="00F4162D" w:rsidRDefault="00C04CD7" w:rsidP="00F4162D">
      <w:pPr>
        <w:keepNext/>
        <w:spacing w:line="360" w:lineRule="auto"/>
        <w:ind w:firstLine="0"/>
        <w:rPr>
          <w:sz w:val="28"/>
        </w:rPr>
      </w:pPr>
    </w:p>
    <w:p w:rsidR="00BD58C8" w:rsidRPr="00F4162D" w:rsidRDefault="00BF4A2C" w:rsidP="00F4162D">
      <w:pPr>
        <w:keepNext/>
        <w:spacing w:line="360" w:lineRule="auto"/>
        <w:ind w:firstLine="720"/>
        <w:rPr>
          <w:rStyle w:val="FontStyle36"/>
          <w:sz w:val="28"/>
          <w:szCs w:val="28"/>
        </w:rPr>
      </w:pPr>
      <w:r w:rsidRPr="00F4162D">
        <w:rPr>
          <w:sz w:val="28"/>
          <w:szCs w:val="28"/>
        </w:rPr>
        <w:br w:type="page"/>
      </w:r>
      <w:r w:rsidR="00BD58C8" w:rsidRPr="00F4162D">
        <w:rPr>
          <w:rStyle w:val="FontStyle36"/>
          <w:sz w:val="28"/>
          <w:szCs w:val="28"/>
        </w:rPr>
        <w:t>Анализ</w:t>
      </w:r>
      <w:r w:rsidR="00F4162D">
        <w:rPr>
          <w:rStyle w:val="FontStyle36"/>
          <w:sz w:val="28"/>
          <w:szCs w:val="28"/>
        </w:rPr>
        <w:t xml:space="preserve"> </w:t>
      </w:r>
      <w:r w:rsidR="00BD58C8" w:rsidRPr="00F4162D">
        <w:rPr>
          <w:rStyle w:val="FontStyle36"/>
          <w:sz w:val="28"/>
          <w:szCs w:val="28"/>
        </w:rPr>
        <w:t>себестоимости</w:t>
      </w:r>
      <w:r w:rsidR="00F4162D">
        <w:rPr>
          <w:rStyle w:val="FontStyle36"/>
          <w:sz w:val="28"/>
          <w:szCs w:val="28"/>
        </w:rPr>
        <w:t xml:space="preserve"> </w:t>
      </w:r>
      <w:r w:rsidR="00BD58C8" w:rsidRPr="00F4162D">
        <w:rPr>
          <w:rStyle w:val="FontStyle36"/>
          <w:sz w:val="28"/>
          <w:szCs w:val="28"/>
        </w:rPr>
        <w:t>отдельных</w:t>
      </w:r>
      <w:r w:rsidR="00F4162D">
        <w:rPr>
          <w:rStyle w:val="FontStyle36"/>
          <w:sz w:val="28"/>
          <w:szCs w:val="28"/>
        </w:rPr>
        <w:t xml:space="preserve"> </w:t>
      </w:r>
      <w:r w:rsidR="00BD58C8" w:rsidRPr="00F4162D">
        <w:rPr>
          <w:rStyle w:val="FontStyle36"/>
          <w:sz w:val="28"/>
          <w:szCs w:val="28"/>
        </w:rPr>
        <w:t>видов</w:t>
      </w:r>
      <w:r w:rsidR="00F4162D">
        <w:rPr>
          <w:rStyle w:val="FontStyle36"/>
          <w:sz w:val="28"/>
          <w:szCs w:val="28"/>
        </w:rPr>
        <w:t xml:space="preserve"> </w:t>
      </w:r>
      <w:r w:rsidR="00BD58C8" w:rsidRPr="00F4162D">
        <w:rPr>
          <w:rStyle w:val="FontStyle36"/>
          <w:sz w:val="28"/>
          <w:szCs w:val="28"/>
        </w:rPr>
        <w:t>продукции</w:t>
      </w:r>
    </w:p>
    <w:p w:rsidR="00BF4A2C" w:rsidRPr="00F4162D" w:rsidRDefault="00BF4A2C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042CC0" w:rsidRPr="00F4162D" w:rsidRDefault="00042CC0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Важным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показателем,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характеризующим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работу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предприятий,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является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себестоимость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продукции,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работ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услуг.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ее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уровня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зависят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финансовые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результаты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деятельности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предприятий,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темпы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расширенного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воспроизводства,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финансовое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сос</w:t>
      </w:r>
      <w:r w:rsidR="00A50A31" w:rsidRPr="00F4162D">
        <w:rPr>
          <w:sz w:val="28"/>
          <w:szCs w:val="28"/>
        </w:rPr>
        <w:t>тояние</w:t>
      </w:r>
      <w:r w:rsidR="00F4162D">
        <w:rPr>
          <w:sz w:val="28"/>
          <w:szCs w:val="28"/>
        </w:rPr>
        <w:t xml:space="preserve"> </w:t>
      </w:r>
      <w:r w:rsidR="00A50A31" w:rsidRPr="00F4162D">
        <w:rPr>
          <w:sz w:val="28"/>
          <w:szCs w:val="28"/>
        </w:rPr>
        <w:t>субъектов</w:t>
      </w:r>
      <w:r w:rsidR="00F4162D">
        <w:rPr>
          <w:sz w:val="28"/>
          <w:szCs w:val="28"/>
        </w:rPr>
        <w:t xml:space="preserve"> </w:t>
      </w:r>
      <w:r w:rsidR="00A50A31" w:rsidRPr="00F4162D">
        <w:rPr>
          <w:sz w:val="28"/>
          <w:szCs w:val="28"/>
        </w:rPr>
        <w:t>хозяйствования.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Анализ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себестоимости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продукции,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работ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услуг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имеет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очень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важное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значение.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Он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позволяет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выяснить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тенденции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изменения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данного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показателя,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выполнения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плана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его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уровню,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определить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влияние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факторов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его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прирост,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установить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резервы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дать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оценку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работы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предприятия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использованию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возможностей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снижения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себестоимости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продукции.</w:t>
      </w:r>
    </w:p>
    <w:p w:rsidR="00F3023C" w:rsidRPr="00F4162D" w:rsidRDefault="00F3023C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Для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более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глубокого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изучения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причин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изменения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себестоимости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анализируют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отчетные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калькуляции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отдельным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изделиям,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сравнивают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фактический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уровень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затрат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единицу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продукции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плановым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данными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прошлых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лет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целом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статьям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затрат.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Влияние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факторов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первого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порядка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изменение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уровня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себестоимости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единицы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продукции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изучают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помощью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факторной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модели: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F3023C" w:rsidRPr="00F4162D" w:rsidRDefault="00F3023C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С</w:t>
      </w:r>
      <w:r w:rsidRPr="00F4162D">
        <w:rPr>
          <w:sz w:val="28"/>
          <w:szCs w:val="28"/>
          <w:vertAlign w:val="subscript"/>
          <w:lang w:val="en-US"/>
        </w:rPr>
        <w:t>i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  <w:lang w:val="en-US"/>
        </w:rPr>
        <w:t>A</w:t>
      </w:r>
      <w:r w:rsidRPr="00F4162D">
        <w:rPr>
          <w:sz w:val="28"/>
          <w:szCs w:val="28"/>
          <w:vertAlign w:val="subscript"/>
          <w:lang w:val="en-US"/>
        </w:rPr>
        <w:t>i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/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  <w:lang w:val="en-US"/>
        </w:rPr>
        <w:t>V</w:t>
      </w:r>
      <w:r w:rsidRPr="00F4162D">
        <w:rPr>
          <w:sz w:val="28"/>
          <w:szCs w:val="28"/>
        </w:rPr>
        <w:t>ВП</w:t>
      </w:r>
      <w:r w:rsidRPr="00F4162D">
        <w:rPr>
          <w:sz w:val="28"/>
          <w:szCs w:val="28"/>
          <w:vertAlign w:val="subscript"/>
          <w:lang w:val="en-US"/>
        </w:rPr>
        <w:t>i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+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  <w:lang w:val="en-US"/>
        </w:rPr>
        <w:t>B</w:t>
      </w:r>
      <w:r w:rsidRPr="00F4162D">
        <w:rPr>
          <w:sz w:val="28"/>
          <w:szCs w:val="28"/>
          <w:vertAlign w:val="subscript"/>
          <w:lang w:val="en-US"/>
        </w:rPr>
        <w:t>i</w:t>
      </w:r>
      <w:r w:rsidRPr="00F4162D">
        <w:rPr>
          <w:sz w:val="28"/>
          <w:szCs w:val="28"/>
        </w:rPr>
        <w:t>.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1D7B83" w:rsidRPr="00F4162D" w:rsidRDefault="001D7B83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Используя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эту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модель</w:t>
      </w:r>
      <w:r w:rsidR="00F4162D">
        <w:rPr>
          <w:sz w:val="28"/>
          <w:szCs w:val="28"/>
        </w:rPr>
        <w:t xml:space="preserve"> </w:t>
      </w:r>
      <w:r w:rsidR="00A50A31" w:rsidRPr="00F4162D">
        <w:rPr>
          <w:sz w:val="28"/>
          <w:szCs w:val="28"/>
        </w:rPr>
        <w:t>можно</w:t>
      </w:r>
      <w:r w:rsidR="00F4162D">
        <w:rPr>
          <w:sz w:val="28"/>
          <w:szCs w:val="28"/>
        </w:rPr>
        <w:t xml:space="preserve"> </w:t>
      </w:r>
      <w:r w:rsidR="00A50A31" w:rsidRPr="00F4162D">
        <w:rPr>
          <w:sz w:val="28"/>
          <w:szCs w:val="28"/>
        </w:rPr>
        <w:t>произвести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расчет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влияния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факторов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изменение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себестоимости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изделия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методом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цепной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подстановки: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A50A31" w:rsidRPr="00F4162D" w:rsidRDefault="00A50A31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С</w:t>
      </w:r>
      <w:r w:rsidRPr="00F4162D">
        <w:rPr>
          <w:sz w:val="28"/>
          <w:szCs w:val="28"/>
          <w:vertAlign w:val="subscript"/>
        </w:rPr>
        <w:t>пл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  <w:lang w:val="en-US"/>
        </w:rPr>
        <w:t>A</w:t>
      </w:r>
      <w:r w:rsidRPr="00F4162D">
        <w:rPr>
          <w:sz w:val="28"/>
          <w:szCs w:val="28"/>
          <w:vertAlign w:val="subscript"/>
        </w:rPr>
        <w:t>пл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/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  <w:lang w:val="en-US"/>
        </w:rPr>
        <w:t>V</w:t>
      </w:r>
      <w:r w:rsidRPr="00F4162D">
        <w:rPr>
          <w:sz w:val="28"/>
          <w:szCs w:val="28"/>
        </w:rPr>
        <w:t>ВП</w:t>
      </w:r>
      <w:r w:rsidRPr="00F4162D">
        <w:rPr>
          <w:sz w:val="28"/>
          <w:szCs w:val="28"/>
          <w:vertAlign w:val="subscript"/>
        </w:rPr>
        <w:t>пл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+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  <w:lang w:val="en-US"/>
        </w:rPr>
        <w:t>B</w:t>
      </w:r>
      <w:r w:rsidRPr="00F4162D">
        <w:rPr>
          <w:sz w:val="28"/>
          <w:szCs w:val="28"/>
          <w:vertAlign w:val="subscript"/>
        </w:rPr>
        <w:t>пл</w:t>
      </w:r>
    </w:p>
    <w:p w:rsidR="00A50A31" w:rsidRPr="00F4162D" w:rsidRDefault="00A50A31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С</w:t>
      </w:r>
      <w:r w:rsidRPr="00F4162D">
        <w:rPr>
          <w:sz w:val="28"/>
          <w:szCs w:val="28"/>
          <w:vertAlign w:val="subscript"/>
        </w:rPr>
        <w:t>усл1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  <w:lang w:val="en-US"/>
        </w:rPr>
        <w:t>A</w:t>
      </w:r>
      <w:r w:rsidRPr="00F4162D">
        <w:rPr>
          <w:sz w:val="28"/>
          <w:szCs w:val="28"/>
          <w:vertAlign w:val="subscript"/>
        </w:rPr>
        <w:t>пл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/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  <w:lang w:val="en-US"/>
        </w:rPr>
        <w:t>V</w:t>
      </w:r>
      <w:r w:rsidRPr="00F4162D">
        <w:rPr>
          <w:sz w:val="28"/>
          <w:szCs w:val="28"/>
        </w:rPr>
        <w:t>ВП</w:t>
      </w:r>
      <w:r w:rsidRPr="00F4162D">
        <w:rPr>
          <w:sz w:val="28"/>
          <w:szCs w:val="28"/>
          <w:vertAlign w:val="subscript"/>
        </w:rPr>
        <w:t>ф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+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  <w:lang w:val="en-US"/>
        </w:rPr>
        <w:t>B</w:t>
      </w:r>
      <w:r w:rsidRPr="00F4162D">
        <w:rPr>
          <w:sz w:val="28"/>
          <w:szCs w:val="28"/>
          <w:vertAlign w:val="subscript"/>
        </w:rPr>
        <w:t>пл</w:t>
      </w:r>
    </w:p>
    <w:p w:rsidR="00A50A31" w:rsidRPr="00F4162D" w:rsidRDefault="00A50A31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С</w:t>
      </w:r>
      <w:r w:rsidRPr="00F4162D">
        <w:rPr>
          <w:sz w:val="28"/>
          <w:szCs w:val="28"/>
          <w:vertAlign w:val="subscript"/>
        </w:rPr>
        <w:t>усл2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  <w:lang w:val="en-US"/>
        </w:rPr>
        <w:t>A</w:t>
      </w:r>
      <w:r w:rsidRPr="00F4162D">
        <w:rPr>
          <w:sz w:val="28"/>
          <w:szCs w:val="28"/>
          <w:vertAlign w:val="subscript"/>
        </w:rPr>
        <w:t>ф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/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  <w:lang w:val="en-US"/>
        </w:rPr>
        <w:t>V</w:t>
      </w:r>
      <w:r w:rsidRPr="00F4162D">
        <w:rPr>
          <w:sz w:val="28"/>
          <w:szCs w:val="28"/>
        </w:rPr>
        <w:t>ВП</w:t>
      </w:r>
      <w:r w:rsidRPr="00F4162D">
        <w:rPr>
          <w:sz w:val="28"/>
          <w:szCs w:val="28"/>
          <w:vertAlign w:val="subscript"/>
        </w:rPr>
        <w:t>ф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+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  <w:lang w:val="en-US"/>
        </w:rPr>
        <w:t>B</w:t>
      </w:r>
      <w:r w:rsidRPr="00F4162D">
        <w:rPr>
          <w:sz w:val="28"/>
          <w:szCs w:val="28"/>
          <w:vertAlign w:val="subscript"/>
        </w:rPr>
        <w:t>пл</w:t>
      </w:r>
    </w:p>
    <w:p w:rsidR="00A50A31" w:rsidRPr="00F4162D" w:rsidRDefault="00A50A31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С</w:t>
      </w:r>
      <w:r w:rsidRPr="00F4162D">
        <w:rPr>
          <w:sz w:val="28"/>
          <w:szCs w:val="28"/>
          <w:vertAlign w:val="subscript"/>
        </w:rPr>
        <w:t>ф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  <w:lang w:val="en-US"/>
        </w:rPr>
        <w:t>A</w:t>
      </w:r>
      <w:r w:rsidRPr="00F4162D">
        <w:rPr>
          <w:sz w:val="28"/>
          <w:szCs w:val="28"/>
          <w:vertAlign w:val="subscript"/>
        </w:rPr>
        <w:t>ф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/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  <w:lang w:val="en-US"/>
        </w:rPr>
        <w:t>V</w:t>
      </w:r>
      <w:r w:rsidRPr="00F4162D">
        <w:rPr>
          <w:sz w:val="28"/>
          <w:szCs w:val="28"/>
        </w:rPr>
        <w:t>ВП</w:t>
      </w:r>
      <w:r w:rsidRPr="00F4162D">
        <w:rPr>
          <w:sz w:val="28"/>
          <w:szCs w:val="28"/>
          <w:vertAlign w:val="subscript"/>
        </w:rPr>
        <w:t>ф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+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  <w:lang w:val="en-US"/>
        </w:rPr>
        <w:t>B</w:t>
      </w:r>
      <w:r w:rsidRPr="00F4162D">
        <w:rPr>
          <w:sz w:val="28"/>
          <w:szCs w:val="28"/>
          <w:vertAlign w:val="subscript"/>
        </w:rPr>
        <w:t>ф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1D7B83" w:rsidRPr="00F4162D" w:rsidRDefault="001D7B83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Общее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изменение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себестоимости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единицы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продукции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составляет:</w:t>
      </w:r>
    </w:p>
    <w:p w:rsidR="001D7B83" w:rsidRP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50A31" w:rsidRPr="00F4162D">
        <w:rPr>
          <w:sz w:val="28"/>
          <w:szCs w:val="28"/>
        </w:rPr>
        <w:t>∆</w:t>
      </w:r>
      <w:r w:rsidR="001D7B83" w:rsidRPr="00F4162D">
        <w:rPr>
          <w:sz w:val="28"/>
          <w:szCs w:val="28"/>
        </w:rPr>
        <w:t>С</w:t>
      </w:r>
      <w:r w:rsidR="001D7B83" w:rsidRPr="00F4162D"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 xml:space="preserve"> </w:t>
      </w:r>
      <w:r w:rsidR="001D7B83" w:rsidRPr="00F4162D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1D7B83" w:rsidRPr="00F4162D">
        <w:rPr>
          <w:sz w:val="28"/>
          <w:szCs w:val="28"/>
        </w:rPr>
        <w:t>С</w:t>
      </w:r>
      <w:r w:rsidR="001D7B83" w:rsidRPr="00F4162D"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 xml:space="preserve"> </w:t>
      </w:r>
      <w:r w:rsidR="001D7B83" w:rsidRPr="00F4162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D7B83" w:rsidRPr="00F4162D">
        <w:rPr>
          <w:sz w:val="28"/>
          <w:szCs w:val="28"/>
        </w:rPr>
        <w:t>С</w:t>
      </w:r>
      <w:r w:rsidR="001D7B83" w:rsidRPr="00F4162D">
        <w:rPr>
          <w:sz w:val="28"/>
          <w:szCs w:val="28"/>
          <w:vertAlign w:val="subscript"/>
        </w:rPr>
        <w:t>пл</w:t>
      </w:r>
      <w:r w:rsidR="001D7B83" w:rsidRPr="00F4162D">
        <w:rPr>
          <w:sz w:val="28"/>
          <w:szCs w:val="28"/>
        </w:rPr>
        <w:t>,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1D7B83" w:rsidRPr="00F4162D" w:rsidRDefault="001D7B83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том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числе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за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счет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изменения</w:t>
      </w:r>
      <w:r w:rsidR="00A50A31" w:rsidRPr="00F4162D">
        <w:rPr>
          <w:sz w:val="28"/>
          <w:szCs w:val="28"/>
        </w:rPr>
        <w:t>:</w:t>
      </w:r>
    </w:p>
    <w:p w:rsidR="001D7B83" w:rsidRPr="00F4162D" w:rsidRDefault="001D7B83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а)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объема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производства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продукции: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1D7B83" w:rsidRPr="00F4162D" w:rsidRDefault="00A50A31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∆С</w:t>
      </w:r>
      <w:r w:rsidRPr="00F4162D">
        <w:rPr>
          <w:sz w:val="28"/>
          <w:szCs w:val="28"/>
          <w:vertAlign w:val="subscript"/>
          <w:lang w:val="en-US"/>
        </w:rPr>
        <w:t>V</w:t>
      </w:r>
      <w:r w:rsidRPr="00F4162D">
        <w:rPr>
          <w:sz w:val="28"/>
          <w:szCs w:val="28"/>
          <w:vertAlign w:val="subscript"/>
        </w:rPr>
        <w:t>ВП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</w:t>
      </w:r>
      <w:r w:rsidRPr="00F4162D">
        <w:rPr>
          <w:sz w:val="28"/>
          <w:szCs w:val="28"/>
          <w:vertAlign w:val="subscript"/>
        </w:rPr>
        <w:t>усл1</w:t>
      </w:r>
      <w:r w:rsidR="00F4162D">
        <w:rPr>
          <w:sz w:val="28"/>
          <w:szCs w:val="28"/>
        </w:rPr>
        <w:t xml:space="preserve"> </w:t>
      </w:r>
      <w:r w:rsidR="001D7B83"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="001D7B83" w:rsidRPr="00F4162D">
        <w:rPr>
          <w:sz w:val="28"/>
          <w:szCs w:val="28"/>
        </w:rPr>
        <w:t>С</w:t>
      </w:r>
      <w:r w:rsidR="001D7B83" w:rsidRPr="00F4162D">
        <w:rPr>
          <w:sz w:val="28"/>
          <w:szCs w:val="28"/>
          <w:vertAlign w:val="subscript"/>
        </w:rPr>
        <w:t>пл</w:t>
      </w:r>
      <w:r w:rsidR="001D7B83" w:rsidRPr="00F4162D">
        <w:rPr>
          <w:sz w:val="28"/>
          <w:szCs w:val="28"/>
        </w:rPr>
        <w:t>,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1D7B83" w:rsidRPr="00F4162D" w:rsidRDefault="001D7B83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б)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суммы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постоянных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затрат: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A50A31" w:rsidRPr="00F4162D" w:rsidRDefault="00A50A31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∆С</w:t>
      </w:r>
      <w:r w:rsidRPr="00F4162D">
        <w:rPr>
          <w:sz w:val="28"/>
          <w:szCs w:val="28"/>
          <w:vertAlign w:val="subscript"/>
        </w:rPr>
        <w:t>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</w:t>
      </w:r>
      <w:r w:rsidRPr="00F4162D">
        <w:rPr>
          <w:sz w:val="28"/>
          <w:szCs w:val="28"/>
          <w:vertAlign w:val="subscript"/>
        </w:rPr>
        <w:t>усл2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</w:t>
      </w:r>
      <w:r w:rsidRPr="00F4162D">
        <w:rPr>
          <w:sz w:val="28"/>
          <w:szCs w:val="28"/>
          <w:vertAlign w:val="subscript"/>
        </w:rPr>
        <w:t>усл1</w:t>
      </w:r>
      <w:r w:rsidRPr="00F4162D">
        <w:rPr>
          <w:sz w:val="28"/>
          <w:szCs w:val="28"/>
        </w:rPr>
        <w:t>,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1D7B83" w:rsidRPr="00F4162D" w:rsidRDefault="001D7B83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в)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суммы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удельных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переменных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затрат: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A50A31" w:rsidRPr="00F4162D" w:rsidRDefault="00A50A31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∆С</w:t>
      </w:r>
      <w:r w:rsidRPr="00F4162D">
        <w:rPr>
          <w:sz w:val="28"/>
          <w:szCs w:val="28"/>
          <w:vertAlign w:val="subscript"/>
        </w:rPr>
        <w:t>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</w:t>
      </w:r>
      <w:r w:rsidRPr="00F4162D">
        <w:rPr>
          <w:sz w:val="28"/>
          <w:szCs w:val="28"/>
          <w:vertAlign w:val="subscript"/>
        </w:rPr>
        <w:t>ф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</w:t>
      </w:r>
      <w:r w:rsidRPr="00F4162D">
        <w:rPr>
          <w:sz w:val="28"/>
          <w:szCs w:val="28"/>
          <w:vertAlign w:val="subscript"/>
        </w:rPr>
        <w:t>усл2</w:t>
      </w:r>
      <w:r w:rsidRPr="00F4162D">
        <w:rPr>
          <w:sz w:val="28"/>
          <w:szCs w:val="28"/>
        </w:rPr>
        <w:t>.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1D7B83" w:rsidRDefault="001D7B83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Аналогичные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расчеты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де</w:t>
      </w:r>
      <w:r w:rsidR="00A50A31" w:rsidRPr="00F4162D">
        <w:rPr>
          <w:sz w:val="28"/>
          <w:szCs w:val="28"/>
        </w:rPr>
        <w:t>лают</w:t>
      </w:r>
      <w:r w:rsidR="00F4162D">
        <w:rPr>
          <w:sz w:val="28"/>
          <w:szCs w:val="28"/>
        </w:rPr>
        <w:t xml:space="preserve"> </w:t>
      </w:r>
      <w:r w:rsidR="00A50A31" w:rsidRPr="00F4162D">
        <w:rPr>
          <w:sz w:val="28"/>
          <w:szCs w:val="28"/>
        </w:rPr>
        <w:t>по</w:t>
      </w:r>
      <w:r w:rsidR="00F4162D">
        <w:rPr>
          <w:sz w:val="28"/>
          <w:szCs w:val="28"/>
        </w:rPr>
        <w:t xml:space="preserve"> </w:t>
      </w:r>
      <w:r w:rsidR="00A50A31" w:rsidRPr="00F4162D">
        <w:rPr>
          <w:sz w:val="28"/>
          <w:szCs w:val="28"/>
        </w:rPr>
        <w:t>каждому</w:t>
      </w:r>
      <w:r w:rsidR="00F4162D">
        <w:rPr>
          <w:sz w:val="28"/>
          <w:szCs w:val="28"/>
        </w:rPr>
        <w:t xml:space="preserve"> </w:t>
      </w:r>
      <w:r w:rsidR="00A50A31" w:rsidRPr="00F4162D">
        <w:rPr>
          <w:sz w:val="28"/>
          <w:szCs w:val="28"/>
        </w:rPr>
        <w:t>виду</w:t>
      </w:r>
      <w:r w:rsidR="00F4162D">
        <w:rPr>
          <w:sz w:val="28"/>
          <w:szCs w:val="28"/>
        </w:rPr>
        <w:t xml:space="preserve"> </w:t>
      </w:r>
      <w:r w:rsidR="00A50A31" w:rsidRPr="00F4162D">
        <w:rPr>
          <w:sz w:val="28"/>
          <w:szCs w:val="28"/>
        </w:rPr>
        <w:t>продукции</w:t>
      </w:r>
      <w:r w:rsidRPr="00F4162D">
        <w:rPr>
          <w:sz w:val="28"/>
          <w:szCs w:val="28"/>
        </w:rPr>
        <w:t>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Затем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более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детально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изучаю</w:t>
      </w:r>
      <w:r w:rsidR="00A50A31" w:rsidRPr="00F4162D">
        <w:rPr>
          <w:sz w:val="28"/>
          <w:szCs w:val="28"/>
        </w:rPr>
        <w:t>т</w:t>
      </w:r>
      <w:r w:rsidR="00F4162D">
        <w:rPr>
          <w:sz w:val="28"/>
          <w:szCs w:val="28"/>
        </w:rPr>
        <w:t xml:space="preserve"> </w:t>
      </w:r>
      <w:r w:rsidR="00A50A31" w:rsidRPr="00F4162D">
        <w:rPr>
          <w:sz w:val="28"/>
          <w:szCs w:val="28"/>
        </w:rPr>
        <w:t>себестоимость</w:t>
      </w:r>
      <w:r w:rsidR="00F4162D">
        <w:rPr>
          <w:sz w:val="28"/>
          <w:szCs w:val="28"/>
        </w:rPr>
        <w:t xml:space="preserve"> </w:t>
      </w:r>
      <w:r w:rsidR="00A50A31" w:rsidRPr="00F4162D">
        <w:rPr>
          <w:sz w:val="28"/>
          <w:szCs w:val="28"/>
        </w:rPr>
        <w:t>продук</w:t>
      </w:r>
      <w:r w:rsidRPr="00F4162D">
        <w:rPr>
          <w:sz w:val="28"/>
          <w:szCs w:val="28"/>
        </w:rPr>
        <w:t>ции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каждой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статье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затрат,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для</w:t>
      </w:r>
      <w:r w:rsidR="00F4162D">
        <w:rPr>
          <w:sz w:val="28"/>
          <w:szCs w:val="28"/>
        </w:rPr>
        <w:t xml:space="preserve"> </w:t>
      </w:r>
      <w:r w:rsidR="00A50A31" w:rsidRPr="00F4162D">
        <w:rPr>
          <w:sz w:val="28"/>
          <w:szCs w:val="28"/>
        </w:rPr>
        <w:t>чего</w:t>
      </w:r>
      <w:r w:rsidR="00F4162D">
        <w:rPr>
          <w:sz w:val="28"/>
          <w:szCs w:val="28"/>
        </w:rPr>
        <w:t xml:space="preserve"> </w:t>
      </w:r>
      <w:r w:rsidR="00A50A31" w:rsidRPr="00F4162D">
        <w:rPr>
          <w:sz w:val="28"/>
          <w:szCs w:val="28"/>
        </w:rPr>
        <w:t>фактические</w:t>
      </w:r>
      <w:r w:rsidR="00F4162D">
        <w:rPr>
          <w:sz w:val="28"/>
          <w:szCs w:val="28"/>
        </w:rPr>
        <w:t xml:space="preserve"> </w:t>
      </w:r>
      <w:r w:rsidR="00A50A31" w:rsidRPr="00F4162D">
        <w:rPr>
          <w:sz w:val="28"/>
          <w:szCs w:val="28"/>
        </w:rPr>
        <w:t>данные</w:t>
      </w:r>
      <w:r w:rsidR="00F4162D">
        <w:rPr>
          <w:sz w:val="28"/>
          <w:szCs w:val="28"/>
        </w:rPr>
        <w:t xml:space="preserve"> </w:t>
      </w:r>
      <w:r w:rsidR="00A50A31" w:rsidRPr="00F4162D">
        <w:rPr>
          <w:sz w:val="28"/>
          <w:szCs w:val="28"/>
        </w:rPr>
        <w:t>сравни</w:t>
      </w:r>
      <w:r w:rsidRPr="00F4162D">
        <w:rPr>
          <w:sz w:val="28"/>
          <w:szCs w:val="28"/>
        </w:rPr>
        <w:t>вают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плановыми</w:t>
      </w:r>
      <w:r w:rsidR="00F4162D">
        <w:rPr>
          <w:sz w:val="28"/>
          <w:szCs w:val="28"/>
        </w:rPr>
        <w:t xml:space="preserve"> </w:t>
      </w:r>
      <w:r w:rsidR="00A50A31" w:rsidRPr="00F4162D">
        <w:rPr>
          <w:sz w:val="28"/>
          <w:szCs w:val="28"/>
        </w:rPr>
        <w:t>или</w:t>
      </w:r>
      <w:r w:rsidR="00F4162D">
        <w:rPr>
          <w:sz w:val="28"/>
          <w:szCs w:val="28"/>
        </w:rPr>
        <w:t xml:space="preserve"> </w:t>
      </w:r>
      <w:r w:rsidR="00A50A31" w:rsidRPr="00F4162D">
        <w:rPr>
          <w:sz w:val="28"/>
          <w:szCs w:val="28"/>
        </w:rPr>
        <w:t>данными</w:t>
      </w:r>
      <w:r w:rsidR="00F4162D">
        <w:rPr>
          <w:sz w:val="28"/>
          <w:szCs w:val="28"/>
        </w:rPr>
        <w:t xml:space="preserve"> </w:t>
      </w:r>
      <w:r w:rsidR="00A50A31" w:rsidRPr="00F4162D">
        <w:rPr>
          <w:sz w:val="28"/>
          <w:szCs w:val="28"/>
        </w:rPr>
        <w:t>за</w:t>
      </w:r>
      <w:r w:rsidR="00F4162D">
        <w:rPr>
          <w:sz w:val="28"/>
          <w:szCs w:val="28"/>
        </w:rPr>
        <w:t xml:space="preserve"> </w:t>
      </w:r>
      <w:r w:rsidR="00A50A31" w:rsidRPr="00F4162D">
        <w:rPr>
          <w:sz w:val="28"/>
          <w:szCs w:val="28"/>
        </w:rPr>
        <w:t>прошлые</w:t>
      </w:r>
      <w:r w:rsidR="00F4162D">
        <w:rPr>
          <w:sz w:val="28"/>
          <w:szCs w:val="28"/>
        </w:rPr>
        <w:t xml:space="preserve"> </w:t>
      </w:r>
      <w:r w:rsidR="00A50A31" w:rsidRPr="00F4162D">
        <w:rPr>
          <w:sz w:val="28"/>
          <w:szCs w:val="28"/>
        </w:rPr>
        <w:t>периоды</w:t>
      </w:r>
      <w:r w:rsidRPr="00F4162D">
        <w:rPr>
          <w:sz w:val="28"/>
          <w:szCs w:val="28"/>
        </w:rPr>
        <w:t>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Выявленные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отклонения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являются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объектом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факторного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анализа.</w:t>
      </w:r>
    </w:p>
    <w:p w:rsidR="00F4162D" w:rsidRP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BD58C8" w:rsidRPr="00F4162D" w:rsidRDefault="00FA4A66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br w:type="page"/>
      </w:r>
      <w:r w:rsidR="00BD58C8" w:rsidRPr="00F4162D">
        <w:rPr>
          <w:sz w:val="28"/>
          <w:szCs w:val="28"/>
        </w:rPr>
        <w:t>Задача</w:t>
      </w:r>
    </w:p>
    <w:p w:rsidR="00BC2182" w:rsidRPr="00F4162D" w:rsidRDefault="00BC2182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23089F" w:rsidRPr="00F4162D" w:rsidRDefault="00BC2182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основании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данных,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приведенных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таблице,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произвести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анализ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влияния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факторов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первого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второго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уровней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изменение</w:t>
      </w:r>
      <w:r w:rsidR="00F4162D">
        <w:rPr>
          <w:sz w:val="28"/>
          <w:szCs w:val="28"/>
        </w:rPr>
        <w:t xml:space="preserve"> фондоотдачи</w:t>
      </w:r>
    </w:p>
    <w:p w:rsidR="00603DFD" w:rsidRPr="00F4162D" w:rsidRDefault="00603DFD" w:rsidP="00F4162D">
      <w:pPr>
        <w:keepNext/>
        <w:spacing w:line="360" w:lineRule="auto"/>
        <w:ind w:firstLine="720"/>
        <w:rPr>
          <w:sz w:val="28"/>
          <w:szCs w:val="28"/>
        </w:rPr>
      </w:pPr>
    </w:p>
    <w:tbl>
      <w:tblPr>
        <w:tblW w:w="4808" w:type="pct"/>
        <w:tblInd w:w="18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7"/>
        <w:gridCol w:w="1156"/>
        <w:gridCol w:w="971"/>
        <w:gridCol w:w="1658"/>
      </w:tblGrid>
      <w:tr w:rsidR="006F09A5" w:rsidRPr="00F4162D">
        <w:tc>
          <w:tcPr>
            <w:tcW w:w="2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82" w:rsidRPr="00F4162D" w:rsidRDefault="00BC2182" w:rsidP="00F4162D">
            <w:pPr>
              <w:keepNext/>
              <w:spacing w:line="360" w:lineRule="auto"/>
              <w:ind w:firstLine="0"/>
            </w:pPr>
            <w:r w:rsidRPr="00F4162D">
              <w:t>Показатели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82" w:rsidRPr="00F4162D" w:rsidRDefault="00BC2182" w:rsidP="00F4162D">
            <w:pPr>
              <w:keepNext/>
              <w:spacing w:line="360" w:lineRule="auto"/>
              <w:ind w:firstLine="0"/>
            </w:pPr>
            <w:r w:rsidRPr="00F4162D">
              <w:t>План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82" w:rsidRPr="00F4162D" w:rsidRDefault="00BC2182" w:rsidP="00F4162D">
            <w:pPr>
              <w:keepNext/>
              <w:spacing w:line="360" w:lineRule="auto"/>
              <w:ind w:firstLine="0"/>
            </w:pPr>
            <w:r w:rsidRPr="00F4162D">
              <w:t>Факт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82" w:rsidRPr="00F4162D" w:rsidRDefault="00BC2182" w:rsidP="00F4162D">
            <w:pPr>
              <w:keepNext/>
              <w:spacing w:line="360" w:lineRule="auto"/>
              <w:ind w:firstLine="0"/>
            </w:pPr>
            <w:r w:rsidRPr="00F4162D">
              <w:t>Отклонение</w:t>
            </w:r>
            <w:r w:rsidR="00F4162D" w:rsidRPr="00F4162D">
              <w:t xml:space="preserve"> </w:t>
            </w:r>
            <w:r w:rsidRPr="00F4162D">
              <w:t>(+,-)</w:t>
            </w:r>
          </w:p>
        </w:tc>
      </w:tr>
      <w:tr w:rsidR="00BC2182" w:rsidRPr="00F4162D">
        <w:tc>
          <w:tcPr>
            <w:tcW w:w="2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82" w:rsidRPr="00F4162D" w:rsidRDefault="00B70686" w:rsidP="00F4162D">
            <w:pPr>
              <w:keepNext/>
              <w:spacing w:line="360" w:lineRule="auto"/>
              <w:ind w:firstLine="0"/>
            </w:pPr>
            <w:r w:rsidRPr="00F4162D">
              <w:t>Объем</w:t>
            </w:r>
            <w:r w:rsidR="00F4162D" w:rsidRPr="00F4162D">
              <w:t xml:space="preserve"> </w:t>
            </w:r>
            <w:r w:rsidRPr="00F4162D">
              <w:t>выпуска</w:t>
            </w:r>
            <w:r w:rsidR="00F4162D" w:rsidRPr="00F4162D">
              <w:t xml:space="preserve"> </w:t>
            </w:r>
            <w:r w:rsidRPr="00F4162D">
              <w:t>продукции,</w:t>
            </w:r>
            <w:r w:rsidR="00F4162D" w:rsidRPr="00F4162D">
              <w:t xml:space="preserve"> </w:t>
            </w:r>
            <w:r w:rsidRPr="00F4162D">
              <w:t>млн.</w:t>
            </w:r>
            <w:r w:rsidR="00F4162D" w:rsidRPr="00F4162D">
              <w:t xml:space="preserve"> </w:t>
            </w:r>
            <w:r w:rsidRPr="00F4162D">
              <w:t>руб.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82" w:rsidRPr="00F4162D" w:rsidRDefault="00B70686" w:rsidP="00F4162D">
            <w:pPr>
              <w:keepNext/>
              <w:spacing w:line="360" w:lineRule="auto"/>
              <w:ind w:firstLine="0"/>
            </w:pPr>
            <w:r w:rsidRPr="00F4162D">
              <w:t>96000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82" w:rsidRPr="00F4162D" w:rsidRDefault="00B70686" w:rsidP="00F4162D">
            <w:pPr>
              <w:keepNext/>
              <w:spacing w:line="360" w:lineRule="auto"/>
              <w:ind w:firstLine="0"/>
            </w:pPr>
            <w:r w:rsidRPr="00F4162D">
              <w:t>100800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82" w:rsidRPr="00F4162D" w:rsidRDefault="00BC2182" w:rsidP="00F4162D">
            <w:pPr>
              <w:keepNext/>
              <w:spacing w:line="360" w:lineRule="auto"/>
              <w:ind w:firstLine="0"/>
            </w:pPr>
          </w:p>
        </w:tc>
      </w:tr>
      <w:tr w:rsidR="00BC2182" w:rsidRPr="00F4162D">
        <w:tc>
          <w:tcPr>
            <w:tcW w:w="2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82" w:rsidRPr="00F4162D" w:rsidRDefault="00B70686" w:rsidP="00F4162D">
            <w:pPr>
              <w:keepNext/>
              <w:spacing w:line="360" w:lineRule="auto"/>
              <w:ind w:firstLine="0"/>
            </w:pPr>
            <w:r w:rsidRPr="00F4162D">
              <w:t>Среднегодовая</w:t>
            </w:r>
            <w:r w:rsidR="00F4162D" w:rsidRPr="00F4162D">
              <w:t xml:space="preserve"> </w:t>
            </w:r>
            <w:r w:rsidRPr="00F4162D">
              <w:t>стоимость</w:t>
            </w:r>
            <w:r w:rsidR="00F4162D" w:rsidRPr="00F4162D">
              <w:t xml:space="preserve"> </w:t>
            </w:r>
            <w:r w:rsidRPr="00F4162D">
              <w:t>основных</w:t>
            </w:r>
            <w:r w:rsidR="00F4162D" w:rsidRPr="00F4162D">
              <w:t xml:space="preserve"> </w:t>
            </w:r>
            <w:r w:rsidRPr="00F4162D">
              <w:t>производственных</w:t>
            </w:r>
            <w:r w:rsidR="00F4162D" w:rsidRPr="00F4162D">
              <w:t xml:space="preserve"> </w:t>
            </w:r>
            <w:r w:rsidRPr="00F4162D">
              <w:t>фондов,</w:t>
            </w:r>
            <w:r w:rsidR="00F4162D" w:rsidRPr="00F4162D">
              <w:t xml:space="preserve"> </w:t>
            </w:r>
            <w:r w:rsidRPr="00F4162D">
              <w:t>млн.</w:t>
            </w:r>
            <w:r w:rsidR="00F4162D" w:rsidRPr="00F4162D">
              <w:t xml:space="preserve"> </w:t>
            </w:r>
            <w:r w:rsidRPr="00F4162D">
              <w:t>руб.</w:t>
            </w:r>
            <w:r w:rsidRPr="00F4162D">
              <w:br/>
              <w:t>в</w:t>
            </w:r>
            <w:r w:rsidR="00F4162D" w:rsidRPr="00F4162D">
              <w:t xml:space="preserve"> </w:t>
            </w:r>
            <w:r w:rsidRPr="00F4162D">
              <w:t>том</w:t>
            </w:r>
            <w:r w:rsidR="00F4162D" w:rsidRPr="00F4162D">
              <w:t xml:space="preserve"> </w:t>
            </w:r>
            <w:r w:rsidRPr="00F4162D">
              <w:t>числе</w:t>
            </w:r>
            <w:r w:rsidR="00F4162D" w:rsidRPr="00F4162D">
              <w:t xml:space="preserve"> </w:t>
            </w:r>
            <w:r w:rsidRPr="00F4162D">
              <w:t>активная</w:t>
            </w:r>
            <w:r w:rsidR="00F4162D" w:rsidRPr="00F4162D">
              <w:t xml:space="preserve"> </w:t>
            </w:r>
            <w:r w:rsidRPr="00F4162D">
              <w:t>часть,</w:t>
            </w:r>
            <w:r w:rsidR="00F4162D" w:rsidRPr="00F4162D">
              <w:t xml:space="preserve"> </w:t>
            </w:r>
            <w:r w:rsidRPr="00F4162D">
              <w:t>млн.</w:t>
            </w:r>
            <w:r w:rsidR="00F4162D" w:rsidRPr="00F4162D">
              <w:t xml:space="preserve"> </w:t>
            </w:r>
            <w:r w:rsidRPr="00F4162D">
              <w:t>руб.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82" w:rsidRPr="00F4162D" w:rsidRDefault="00B70686" w:rsidP="00F4162D">
            <w:pPr>
              <w:keepNext/>
              <w:spacing w:line="360" w:lineRule="auto"/>
              <w:ind w:firstLine="0"/>
            </w:pPr>
            <w:r w:rsidRPr="00F4162D">
              <w:t>12715</w:t>
            </w:r>
          </w:p>
          <w:p w:rsidR="00B70686" w:rsidRPr="00F4162D" w:rsidRDefault="00B70686" w:rsidP="00F4162D">
            <w:pPr>
              <w:keepNext/>
              <w:spacing w:line="360" w:lineRule="auto"/>
              <w:ind w:firstLine="0"/>
            </w:pPr>
          </w:p>
          <w:p w:rsidR="00B70686" w:rsidRPr="00F4162D" w:rsidRDefault="00B70686" w:rsidP="00F4162D">
            <w:pPr>
              <w:keepNext/>
              <w:spacing w:line="360" w:lineRule="auto"/>
              <w:ind w:firstLine="0"/>
            </w:pPr>
            <w:r w:rsidRPr="00F4162D">
              <w:t>7680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82" w:rsidRPr="00F4162D" w:rsidRDefault="00B70686" w:rsidP="00F4162D">
            <w:pPr>
              <w:keepNext/>
              <w:spacing w:line="360" w:lineRule="auto"/>
              <w:ind w:firstLine="0"/>
            </w:pPr>
            <w:r w:rsidRPr="00F4162D">
              <w:t>14000</w:t>
            </w:r>
          </w:p>
          <w:p w:rsidR="00B70686" w:rsidRPr="00F4162D" w:rsidRDefault="00B70686" w:rsidP="00F4162D">
            <w:pPr>
              <w:keepNext/>
              <w:spacing w:line="360" w:lineRule="auto"/>
              <w:ind w:firstLine="0"/>
            </w:pPr>
          </w:p>
          <w:p w:rsidR="00B70686" w:rsidRPr="00F4162D" w:rsidRDefault="00B70686" w:rsidP="00F4162D">
            <w:pPr>
              <w:keepNext/>
              <w:spacing w:line="360" w:lineRule="auto"/>
              <w:ind w:firstLine="0"/>
            </w:pPr>
            <w:r w:rsidRPr="00F4162D">
              <w:t>8400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182" w:rsidRPr="00F4162D" w:rsidRDefault="00BC2182" w:rsidP="00F4162D">
            <w:pPr>
              <w:keepNext/>
              <w:spacing w:line="360" w:lineRule="auto"/>
              <w:ind w:firstLine="0"/>
            </w:pPr>
          </w:p>
        </w:tc>
      </w:tr>
      <w:tr w:rsidR="00A50A31" w:rsidRPr="00F4162D">
        <w:tc>
          <w:tcPr>
            <w:tcW w:w="2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  <w:r w:rsidRPr="00F4162D">
              <w:t>Удельный</w:t>
            </w:r>
            <w:r w:rsidR="00F4162D" w:rsidRPr="00F4162D">
              <w:t xml:space="preserve"> </w:t>
            </w:r>
            <w:r w:rsidRPr="00F4162D">
              <w:t>вес</w:t>
            </w:r>
            <w:r w:rsidR="00F4162D" w:rsidRPr="00F4162D">
              <w:t xml:space="preserve"> </w:t>
            </w:r>
            <w:r w:rsidRPr="00F4162D">
              <w:t>активной</w:t>
            </w:r>
            <w:r w:rsidR="00F4162D" w:rsidRPr="00F4162D">
              <w:t xml:space="preserve"> </w:t>
            </w:r>
            <w:r w:rsidRPr="00F4162D">
              <w:t>части</w:t>
            </w:r>
            <w:r w:rsidR="00F4162D" w:rsidRPr="00F4162D">
              <w:t xml:space="preserve"> </w:t>
            </w:r>
            <w:r w:rsidRPr="00F4162D">
              <w:t>основных</w:t>
            </w:r>
            <w:r w:rsidR="00F4162D" w:rsidRPr="00F4162D">
              <w:t xml:space="preserve"> </w:t>
            </w:r>
            <w:r w:rsidRPr="00F4162D">
              <w:t>фондов,</w:t>
            </w:r>
            <w:r w:rsidR="00F4162D" w:rsidRPr="00F4162D">
              <w:t xml:space="preserve"> </w:t>
            </w:r>
            <w:r w:rsidRPr="00F4162D">
              <w:t>%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B70686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</w:p>
        </w:tc>
      </w:tr>
      <w:tr w:rsidR="00A50A31" w:rsidRPr="00F4162D">
        <w:tc>
          <w:tcPr>
            <w:tcW w:w="2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B49" w:rsidRPr="00F4162D" w:rsidRDefault="00B70686" w:rsidP="00F4162D">
            <w:pPr>
              <w:keepNext/>
              <w:spacing w:line="360" w:lineRule="auto"/>
              <w:ind w:firstLine="0"/>
            </w:pPr>
            <w:r w:rsidRPr="00F4162D">
              <w:t>Фондоотд</w:t>
            </w:r>
            <w:r w:rsidR="00A50ACD" w:rsidRPr="00F4162D">
              <w:t>ач</w:t>
            </w:r>
            <w:r w:rsidR="00591B49" w:rsidRPr="00F4162D">
              <w:t>а,</w:t>
            </w:r>
            <w:r w:rsidR="00F4162D" w:rsidRPr="00F4162D">
              <w:t xml:space="preserve"> </w:t>
            </w:r>
            <w:r w:rsidR="00591B49" w:rsidRPr="00F4162D">
              <w:t>руб.</w:t>
            </w:r>
          </w:p>
          <w:p w:rsidR="00A50ACD" w:rsidRPr="00F4162D" w:rsidRDefault="00A50ACD" w:rsidP="00F4162D">
            <w:pPr>
              <w:keepNext/>
              <w:spacing w:line="360" w:lineRule="auto"/>
              <w:ind w:firstLine="0"/>
            </w:pPr>
            <w:r w:rsidRPr="00F4162D">
              <w:t>основных</w:t>
            </w:r>
            <w:r w:rsidR="00F4162D" w:rsidRPr="00F4162D">
              <w:t xml:space="preserve"> </w:t>
            </w:r>
            <w:r w:rsidRPr="00F4162D">
              <w:t>производственных</w:t>
            </w:r>
            <w:r w:rsidR="00F4162D" w:rsidRPr="00F4162D">
              <w:t xml:space="preserve"> </w:t>
            </w:r>
            <w:r w:rsidRPr="00F4162D">
              <w:t>фондов</w:t>
            </w:r>
          </w:p>
          <w:p w:rsidR="00A50ACD" w:rsidRPr="00F4162D" w:rsidRDefault="00A50ACD" w:rsidP="00F4162D">
            <w:pPr>
              <w:keepNext/>
              <w:spacing w:line="360" w:lineRule="auto"/>
              <w:ind w:firstLine="0"/>
            </w:pPr>
            <w:r w:rsidRPr="00F4162D">
              <w:t>активной</w:t>
            </w:r>
            <w:r w:rsidR="00F4162D" w:rsidRPr="00F4162D">
              <w:t xml:space="preserve"> </w:t>
            </w:r>
            <w:r w:rsidRPr="00F4162D">
              <w:t>части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B49" w:rsidRPr="00F4162D" w:rsidRDefault="00591B49" w:rsidP="00F4162D">
            <w:pPr>
              <w:keepNext/>
              <w:spacing w:line="360" w:lineRule="auto"/>
              <w:ind w:firstLine="0"/>
            </w:pPr>
          </w:p>
          <w:p w:rsidR="00A50ACD" w:rsidRPr="00F4162D" w:rsidRDefault="00B70686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  <w:p w:rsidR="00B70686" w:rsidRPr="00F4162D" w:rsidRDefault="00B70686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B49" w:rsidRPr="00F4162D" w:rsidRDefault="00591B49" w:rsidP="00F4162D">
            <w:pPr>
              <w:keepNext/>
              <w:spacing w:line="360" w:lineRule="auto"/>
              <w:ind w:firstLine="0"/>
            </w:pPr>
          </w:p>
          <w:p w:rsidR="00A50ACD" w:rsidRPr="00F4162D" w:rsidRDefault="00BC2182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  <w:p w:rsidR="00B70686" w:rsidRPr="00F4162D" w:rsidRDefault="00B70686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</w:p>
        </w:tc>
      </w:tr>
      <w:tr w:rsidR="00A50A31" w:rsidRPr="00F4162D">
        <w:tc>
          <w:tcPr>
            <w:tcW w:w="2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  <w:r w:rsidRPr="00F4162D">
              <w:t>Среднегодовое</w:t>
            </w:r>
            <w:r w:rsidR="00F4162D" w:rsidRPr="00F4162D">
              <w:t xml:space="preserve"> </w:t>
            </w:r>
            <w:r w:rsidRPr="00F4162D">
              <w:t>количество</w:t>
            </w:r>
            <w:r w:rsidR="00F4162D" w:rsidRPr="00F4162D">
              <w:t xml:space="preserve"> </w:t>
            </w:r>
            <w:r w:rsidRPr="00F4162D">
              <w:t>технологического</w:t>
            </w:r>
            <w:r w:rsidR="00F4162D" w:rsidRPr="00F4162D">
              <w:t xml:space="preserve"> </w:t>
            </w:r>
            <w:r w:rsidRPr="00F4162D">
              <w:t>оборудования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  <w:r w:rsidRPr="00F4162D">
              <w:t>64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  <w:r w:rsidRPr="00F4162D">
              <w:t>66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</w:p>
        </w:tc>
      </w:tr>
      <w:tr w:rsidR="00A50A31" w:rsidRPr="00F4162D">
        <w:tc>
          <w:tcPr>
            <w:tcW w:w="2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  <w:r w:rsidRPr="00F4162D">
              <w:t>Отработано</w:t>
            </w:r>
            <w:r w:rsidR="00F4162D" w:rsidRPr="00F4162D">
              <w:t xml:space="preserve"> </w:t>
            </w:r>
            <w:r w:rsidRPr="00F4162D">
              <w:t>за</w:t>
            </w:r>
            <w:r w:rsidR="00F4162D" w:rsidRPr="00F4162D">
              <w:t xml:space="preserve"> </w:t>
            </w:r>
            <w:r w:rsidRPr="00F4162D">
              <w:t>год</w:t>
            </w:r>
            <w:r w:rsidR="00F4162D" w:rsidRPr="00F4162D">
              <w:t xml:space="preserve"> </w:t>
            </w:r>
            <w:r w:rsidRPr="00F4162D">
              <w:t>1</w:t>
            </w:r>
            <w:r w:rsidR="00F4162D" w:rsidRPr="00F4162D">
              <w:t xml:space="preserve"> </w:t>
            </w:r>
            <w:r w:rsidRPr="00F4162D">
              <w:t>ед.</w:t>
            </w:r>
            <w:r w:rsidR="00F4162D" w:rsidRPr="00F4162D">
              <w:t xml:space="preserve"> </w:t>
            </w:r>
            <w:r w:rsidRPr="00F4162D">
              <w:t>оборудования,</w:t>
            </w:r>
            <w:r w:rsidR="00F4162D" w:rsidRPr="00F4162D">
              <w:t xml:space="preserve"> </w:t>
            </w:r>
            <w:r w:rsidRPr="00F4162D">
              <w:t>час.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  <w:r w:rsidRPr="00F4162D">
              <w:t>3750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  <w:r w:rsidRPr="00F4162D">
              <w:t>3432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</w:p>
        </w:tc>
      </w:tr>
      <w:tr w:rsidR="00A50A31" w:rsidRPr="00F4162D">
        <w:tc>
          <w:tcPr>
            <w:tcW w:w="2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  <w:r w:rsidRPr="00F4162D">
              <w:t>К</w:t>
            </w:r>
            <w:r w:rsidR="00B70686" w:rsidRPr="00F4162D">
              <w:t>оэффициент</w:t>
            </w:r>
            <w:r w:rsidR="00F4162D" w:rsidRPr="00F4162D">
              <w:t xml:space="preserve"> </w:t>
            </w:r>
            <w:r w:rsidR="00B70686" w:rsidRPr="00F4162D">
              <w:t>сменности</w:t>
            </w:r>
            <w:r w:rsidR="00F4162D" w:rsidRPr="00F4162D">
              <w:t xml:space="preserve"> </w:t>
            </w:r>
            <w:r w:rsidR="00B70686" w:rsidRPr="00F4162D">
              <w:t>работы</w:t>
            </w:r>
            <w:r w:rsidR="00F4162D" w:rsidRPr="00F4162D">
              <w:t xml:space="preserve"> </w:t>
            </w:r>
            <w:r w:rsidR="00B70686" w:rsidRPr="00F4162D">
              <w:t>оборудо</w:t>
            </w:r>
            <w:r w:rsidRPr="00F4162D">
              <w:t>вания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  <w:r w:rsidRPr="00F4162D">
              <w:t>2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B70686" w:rsidP="00F4162D">
            <w:pPr>
              <w:keepNext/>
              <w:spacing w:line="360" w:lineRule="auto"/>
              <w:ind w:firstLine="0"/>
            </w:pPr>
            <w:r w:rsidRPr="00F4162D">
              <w:t>1,92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</w:p>
        </w:tc>
      </w:tr>
      <w:tr w:rsidR="00A50A31" w:rsidRPr="00F4162D">
        <w:tc>
          <w:tcPr>
            <w:tcW w:w="2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B70686" w:rsidP="00F4162D">
            <w:pPr>
              <w:keepNext/>
              <w:spacing w:line="360" w:lineRule="auto"/>
              <w:ind w:firstLine="0"/>
            </w:pPr>
            <w:r w:rsidRPr="00F4162D">
              <w:t>Среднегодо</w:t>
            </w:r>
            <w:r w:rsidR="00A50ACD" w:rsidRPr="00F4162D">
              <w:t>вая</w:t>
            </w:r>
            <w:r w:rsidR="00F4162D" w:rsidRPr="00F4162D">
              <w:t xml:space="preserve"> </w:t>
            </w:r>
            <w:r w:rsidR="00A50ACD" w:rsidRPr="00F4162D">
              <w:t>стоимость</w:t>
            </w:r>
            <w:r w:rsidR="00F4162D" w:rsidRPr="00F4162D">
              <w:t xml:space="preserve"> </w:t>
            </w:r>
            <w:r w:rsidR="00A50ACD" w:rsidRPr="00F4162D">
              <w:t>единицы</w:t>
            </w:r>
            <w:r w:rsidR="00F4162D" w:rsidRPr="00F4162D">
              <w:t xml:space="preserve"> </w:t>
            </w:r>
            <w:r w:rsidR="00A50ACD" w:rsidRPr="00F4162D">
              <w:t>оборудования,</w:t>
            </w:r>
            <w:r w:rsidR="00F4162D" w:rsidRPr="00F4162D">
              <w:t xml:space="preserve"> </w:t>
            </w:r>
            <w:r w:rsidR="00A50ACD" w:rsidRPr="00F4162D">
              <w:t>млн.</w:t>
            </w:r>
            <w:r w:rsidR="00F4162D" w:rsidRPr="00F4162D">
              <w:t xml:space="preserve"> </w:t>
            </w:r>
            <w:r w:rsidR="00A50ACD" w:rsidRPr="00F4162D">
              <w:t>руб.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  <w:r w:rsidRPr="00F4162D">
              <w:t>120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  <w:r w:rsidRPr="00F4162D">
              <w:t>127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</w:p>
        </w:tc>
      </w:tr>
      <w:tr w:rsidR="00A50A31" w:rsidRPr="00F4162D">
        <w:tc>
          <w:tcPr>
            <w:tcW w:w="2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B70686" w:rsidP="00F4162D">
            <w:pPr>
              <w:keepNext/>
              <w:spacing w:line="360" w:lineRule="auto"/>
              <w:ind w:firstLine="0"/>
            </w:pPr>
            <w:r w:rsidRPr="00F4162D">
              <w:t>Средняя</w:t>
            </w:r>
            <w:r w:rsidR="00F4162D" w:rsidRPr="00F4162D">
              <w:t xml:space="preserve"> </w:t>
            </w:r>
            <w:r w:rsidRPr="00F4162D">
              <w:t>продолжител</w:t>
            </w:r>
            <w:r w:rsidR="00A50ACD" w:rsidRPr="00F4162D">
              <w:t>ьность</w:t>
            </w:r>
            <w:r w:rsidR="00F4162D" w:rsidRPr="00F4162D">
              <w:t xml:space="preserve"> </w:t>
            </w:r>
            <w:r w:rsidR="00A50ACD" w:rsidRPr="00F4162D">
              <w:t>смены,</w:t>
            </w:r>
            <w:r w:rsidR="00F4162D" w:rsidRPr="00F4162D">
              <w:t xml:space="preserve"> </w:t>
            </w:r>
            <w:r w:rsidR="00A50ACD" w:rsidRPr="00F4162D">
              <w:t>час.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  <w:r w:rsidRPr="00F4162D">
              <w:t>7,5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  <w:r w:rsidRPr="00F4162D">
              <w:t>7</w:t>
            </w:r>
            <w:r w:rsidR="00B70686" w:rsidRPr="00F4162D">
              <w:t>,</w:t>
            </w:r>
            <w:r w:rsidRPr="00F4162D">
              <w:t>3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</w:p>
        </w:tc>
      </w:tr>
      <w:tr w:rsidR="00A50A31" w:rsidRPr="00F4162D">
        <w:tc>
          <w:tcPr>
            <w:tcW w:w="2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  <w:r w:rsidRPr="00F4162D">
              <w:t>Выработка</w:t>
            </w:r>
            <w:r w:rsidR="00F4162D" w:rsidRPr="00F4162D">
              <w:t xml:space="preserve"> </w:t>
            </w:r>
            <w:r w:rsidRPr="00F4162D">
              <w:t>продукции</w:t>
            </w:r>
            <w:r w:rsidR="00F4162D" w:rsidRPr="00F4162D">
              <w:t xml:space="preserve"> </w:t>
            </w:r>
            <w:r w:rsidRPr="00F4162D">
              <w:t>за</w:t>
            </w:r>
            <w:r w:rsidR="00F4162D" w:rsidRPr="00F4162D">
              <w:t xml:space="preserve"> </w:t>
            </w:r>
            <w:r w:rsidRPr="00F4162D">
              <w:t>1</w:t>
            </w:r>
            <w:r w:rsidR="00F4162D" w:rsidRPr="00F4162D">
              <w:t xml:space="preserve"> </w:t>
            </w:r>
            <w:r w:rsidRPr="00F4162D">
              <w:t>маш.</w:t>
            </w:r>
            <w:r w:rsidR="00B70686" w:rsidRPr="00F4162D">
              <w:t>/ч</w:t>
            </w:r>
            <w:r w:rsidRPr="00F4162D">
              <w:t>ас,</w:t>
            </w:r>
            <w:r w:rsidR="00F4162D" w:rsidRPr="00F4162D">
              <w:t xml:space="preserve"> </w:t>
            </w:r>
            <w:r w:rsidRPr="00F4162D">
              <w:t>млн.</w:t>
            </w:r>
            <w:r w:rsidR="00F4162D" w:rsidRPr="00F4162D">
              <w:t xml:space="preserve"> </w:t>
            </w:r>
            <w:r w:rsidRPr="00F4162D">
              <w:t>руб.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  <w:r w:rsidRPr="00F4162D">
              <w:t>0,400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  <w:r w:rsidRPr="00F4162D">
              <w:t>0,445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</w:p>
        </w:tc>
      </w:tr>
      <w:tr w:rsidR="00A50A31" w:rsidRPr="00F4162D">
        <w:tc>
          <w:tcPr>
            <w:tcW w:w="2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  <w:r w:rsidRPr="00F4162D">
              <w:t>Количество</w:t>
            </w:r>
            <w:r w:rsidR="00F4162D" w:rsidRPr="00F4162D">
              <w:t xml:space="preserve"> </w:t>
            </w:r>
            <w:r w:rsidRPr="00F4162D">
              <w:t>дней,</w:t>
            </w:r>
            <w:r w:rsidR="00F4162D" w:rsidRPr="00F4162D">
              <w:t xml:space="preserve"> </w:t>
            </w:r>
            <w:r w:rsidRPr="00F4162D">
              <w:t>отработанных</w:t>
            </w:r>
            <w:r w:rsidR="00F4162D" w:rsidRPr="00F4162D">
              <w:t xml:space="preserve"> </w:t>
            </w:r>
            <w:r w:rsidRPr="00F4162D">
              <w:t>единицей</w:t>
            </w:r>
            <w:r w:rsidR="00F4162D" w:rsidRPr="00F4162D">
              <w:t xml:space="preserve"> </w:t>
            </w:r>
            <w:r w:rsidRPr="00F4162D">
              <w:t>оборудования</w:t>
            </w:r>
            <w:r w:rsidR="00F4162D" w:rsidRPr="00F4162D">
              <w:t xml:space="preserve"> </w:t>
            </w:r>
            <w:r w:rsidRPr="00F4162D">
              <w:t>за</w:t>
            </w:r>
            <w:r w:rsidR="00F4162D" w:rsidRPr="00F4162D">
              <w:t xml:space="preserve"> </w:t>
            </w:r>
            <w:r w:rsidRPr="00F4162D">
              <w:t>год.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  <w:r w:rsidRPr="00F4162D">
              <w:t>250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  <w:r w:rsidRPr="00F4162D">
              <w:t>245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ACD" w:rsidRPr="00F4162D" w:rsidRDefault="00A50ACD" w:rsidP="00F4162D">
            <w:pPr>
              <w:keepNext/>
              <w:spacing w:line="360" w:lineRule="auto"/>
              <w:ind w:firstLine="0"/>
            </w:pPr>
          </w:p>
        </w:tc>
      </w:tr>
    </w:tbl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762FED" w:rsidRPr="00F4162D" w:rsidRDefault="00762FED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Решение:</w:t>
      </w:r>
    </w:p>
    <w:p w:rsidR="00762FED" w:rsidRPr="00F4162D" w:rsidRDefault="00762FE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723EBC" w:rsidRPr="00F4162D" w:rsidRDefault="00723EBC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Рассчитаем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недостающие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показатели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заполним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исходную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таблицу.</w:t>
      </w:r>
    </w:p>
    <w:p w:rsidR="003C0758" w:rsidRPr="00F4162D" w:rsidRDefault="003C0758" w:rsidP="00F4162D">
      <w:pPr>
        <w:keepNext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F4162D">
        <w:rPr>
          <w:iCs/>
          <w:sz w:val="28"/>
          <w:szCs w:val="28"/>
        </w:rPr>
        <w:t>Фондоотдача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основных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средств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(ФО)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определяется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отношением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стоимости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произведенной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продукции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(ВП)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к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среднегодовой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sz w:val="28"/>
          <w:szCs w:val="28"/>
        </w:rPr>
        <w:t>стоимости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основных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средств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(ОПФ).</w:t>
      </w:r>
    </w:p>
    <w:p w:rsidR="00F4162D" w:rsidRDefault="00F4162D" w:rsidP="00F4162D">
      <w:pPr>
        <w:keepNext/>
        <w:autoSpaceDE w:val="0"/>
        <w:autoSpaceDN w:val="0"/>
        <w:adjustRightInd w:val="0"/>
        <w:spacing w:line="360" w:lineRule="auto"/>
        <w:ind w:firstLine="720"/>
        <w:rPr>
          <w:iCs/>
          <w:sz w:val="28"/>
          <w:szCs w:val="28"/>
        </w:rPr>
      </w:pPr>
    </w:p>
    <w:p w:rsidR="003C0758" w:rsidRPr="00F4162D" w:rsidRDefault="003C0758" w:rsidP="00F4162D">
      <w:pPr>
        <w:keepNext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F4162D">
        <w:rPr>
          <w:iCs/>
          <w:sz w:val="28"/>
          <w:szCs w:val="28"/>
        </w:rPr>
        <w:t>ФО</w:t>
      </w:r>
      <w:r w:rsidRPr="00F4162D">
        <w:rPr>
          <w:iCs/>
          <w:sz w:val="28"/>
          <w:szCs w:val="28"/>
          <w:vertAlign w:val="subscript"/>
        </w:rPr>
        <w:t>пл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=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96000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/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12715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=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7,55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руб.</w:t>
      </w:r>
    </w:p>
    <w:p w:rsidR="003C0758" w:rsidRPr="00F4162D" w:rsidRDefault="003C0758" w:rsidP="00F4162D">
      <w:pPr>
        <w:keepNext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F4162D">
        <w:rPr>
          <w:iCs/>
          <w:sz w:val="28"/>
          <w:szCs w:val="28"/>
        </w:rPr>
        <w:t>ФО</w:t>
      </w:r>
      <w:r w:rsidRPr="00F4162D">
        <w:rPr>
          <w:iCs/>
          <w:sz w:val="28"/>
          <w:szCs w:val="28"/>
          <w:vertAlign w:val="subscript"/>
        </w:rPr>
        <w:t>ф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=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100800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/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14000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=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7,2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руб.</w:t>
      </w:r>
    </w:p>
    <w:p w:rsidR="00F4162D" w:rsidRDefault="00F4162D" w:rsidP="00F4162D">
      <w:pPr>
        <w:keepNext/>
        <w:spacing w:line="360" w:lineRule="auto"/>
        <w:ind w:firstLine="720"/>
        <w:rPr>
          <w:iCs/>
          <w:sz w:val="28"/>
          <w:szCs w:val="28"/>
        </w:rPr>
      </w:pPr>
    </w:p>
    <w:p w:rsidR="00723EBC" w:rsidRPr="00F4162D" w:rsidRDefault="003C0758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iCs/>
          <w:sz w:val="28"/>
          <w:szCs w:val="28"/>
        </w:rPr>
        <w:t>Фондоотдача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активной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части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основных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средств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(ФО</w:t>
      </w:r>
      <w:r w:rsidRPr="00F4162D">
        <w:rPr>
          <w:iCs/>
          <w:sz w:val="28"/>
          <w:szCs w:val="28"/>
          <w:vertAlign w:val="superscript"/>
        </w:rPr>
        <w:t>а</w:t>
      </w:r>
      <w:r w:rsidRPr="00F4162D">
        <w:rPr>
          <w:iCs/>
          <w:sz w:val="28"/>
          <w:szCs w:val="28"/>
        </w:rPr>
        <w:t>)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-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sz w:val="28"/>
          <w:szCs w:val="28"/>
        </w:rPr>
        <w:t>отношение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стоимости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произведенной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продукции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(ВП)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среднегодовой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стоимости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активной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части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основных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средств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(ОПФ</w:t>
      </w:r>
      <w:r w:rsidRPr="00F4162D">
        <w:rPr>
          <w:sz w:val="28"/>
          <w:szCs w:val="28"/>
          <w:vertAlign w:val="superscript"/>
        </w:rPr>
        <w:t>а</w:t>
      </w:r>
      <w:r w:rsidRPr="00F4162D">
        <w:rPr>
          <w:sz w:val="28"/>
          <w:szCs w:val="28"/>
        </w:rPr>
        <w:t>).</w:t>
      </w:r>
    </w:p>
    <w:p w:rsidR="00F4162D" w:rsidRDefault="00F4162D" w:rsidP="00F4162D">
      <w:pPr>
        <w:keepNext/>
        <w:autoSpaceDE w:val="0"/>
        <w:autoSpaceDN w:val="0"/>
        <w:adjustRightInd w:val="0"/>
        <w:spacing w:line="360" w:lineRule="auto"/>
        <w:ind w:firstLine="720"/>
        <w:rPr>
          <w:iCs/>
          <w:sz w:val="28"/>
          <w:szCs w:val="28"/>
        </w:rPr>
      </w:pPr>
    </w:p>
    <w:p w:rsidR="00591B49" w:rsidRPr="00F4162D" w:rsidRDefault="00591B49" w:rsidP="00F4162D">
      <w:pPr>
        <w:keepNext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F4162D">
        <w:rPr>
          <w:iCs/>
          <w:sz w:val="28"/>
          <w:szCs w:val="28"/>
        </w:rPr>
        <w:t>ФО</w:t>
      </w:r>
      <w:r w:rsidRPr="00F4162D">
        <w:rPr>
          <w:iCs/>
          <w:sz w:val="28"/>
          <w:szCs w:val="28"/>
          <w:vertAlign w:val="superscript"/>
        </w:rPr>
        <w:t>а</w:t>
      </w:r>
      <w:r w:rsidRPr="00F4162D">
        <w:rPr>
          <w:iCs/>
          <w:sz w:val="28"/>
          <w:szCs w:val="28"/>
          <w:vertAlign w:val="subscript"/>
        </w:rPr>
        <w:t>пл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=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96000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/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7680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=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12,5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руб.</w:t>
      </w:r>
    </w:p>
    <w:p w:rsidR="00591B49" w:rsidRPr="00F4162D" w:rsidRDefault="00591B49" w:rsidP="00F4162D">
      <w:pPr>
        <w:keepNext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F4162D">
        <w:rPr>
          <w:iCs/>
          <w:sz w:val="28"/>
          <w:szCs w:val="28"/>
        </w:rPr>
        <w:t>ФО</w:t>
      </w:r>
      <w:r w:rsidRPr="00F4162D">
        <w:rPr>
          <w:iCs/>
          <w:sz w:val="28"/>
          <w:szCs w:val="28"/>
          <w:vertAlign w:val="superscript"/>
        </w:rPr>
        <w:t>а</w:t>
      </w:r>
      <w:r w:rsidRPr="00F4162D">
        <w:rPr>
          <w:iCs/>
          <w:sz w:val="28"/>
          <w:szCs w:val="28"/>
          <w:vertAlign w:val="subscript"/>
        </w:rPr>
        <w:t>ф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=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100800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/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8400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=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12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руб.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723EBC" w:rsidRPr="00F4162D" w:rsidRDefault="00591B49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Определим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удельный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вес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активной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части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основных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фондов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(УД</w:t>
      </w:r>
      <w:r w:rsidRPr="00F4162D">
        <w:rPr>
          <w:sz w:val="28"/>
          <w:szCs w:val="28"/>
          <w:vertAlign w:val="superscript"/>
        </w:rPr>
        <w:t>а</w:t>
      </w:r>
      <w:r w:rsidRPr="00F4162D">
        <w:rPr>
          <w:sz w:val="28"/>
          <w:szCs w:val="28"/>
        </w:rPr>
        <w:t>):</w:t>
      </w:r>
    </w:p>
    <w:p w:rsidR="00F4162D" w:rsidRDefault="00F4162D" w:rsidP="00F4162D">
      <w:pPr>
        <w:keepNext/>
        <w:autoSpaceDE w:val="0"/>
        <w:autoSpaceDN w:val="0"/>
        <w:adjustRightInd w:val="0"/>
        <w:spacing w:line="360" w:lineRule="auto"/>
        <w:ind w:firstLine="720"/>
        <w:rPr>
          <w:iCs/>
          <w:sz w:val="28"/>
          <w:szCs w:val="28"/>
        </w:rPr>
      </w:pPr>
    </w:p>
    <w:p w:rsidR="00591B49" w:rsidRPr="00F4162D" w:rsidRDefault="00591B49" w:rsidP="00F4162D">
      <w:pPr>
        <w:keepNext/>
        <w:autoSpaceDE w:val="0"/>
        <w:autoSpaceDN w:val="0"/>
        <w:adjustRightInd w:val="0"/>
        <w:spacing w:line="360" w:lineRule="auto"/>
        <w:ind w:firstLine="720"/>
        <w:rPr>
          <w:iCs/>
          <w:sz w:val="28"/>
          <w:szCs w:val="28"/>
        </w:rPr>
      </w:pPr>
      <w:r w:rsidRPr="00F4162D">
        <w:rPr>
          <w:iCs/>
          <w:sz w:val="28"/>
          <w:szCs w:val="28"/>
        </w:rPr>
        <w:t>УД</w:t>
      </w:r>
      <w:r w:rsidRPr="00F4162D">
        <w:rPr>
          <w:iCs/>
          <w:sz w:val="28"/>
          <w:szCs w:val="28"/>
          <w:vertAlign w:val="superscript"/>
        </w:rPr>
        <w:t>а</w:t>
      </w:r>
      <w:r w:rsidRPr="00F4162D">
        <w:rPr>
          <w:iCs/>
          <w:sz w:val="28"/>
          <w:szCs w:val="28"/>
          <w:vertAlign w:val="subscript"/>
        </w:rPr>
        <w:t>пл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=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7680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/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12715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=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0,604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=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60,4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%</w:t>
      </w:r>
    </w:p>
    <w:p w:rsidR="00591B49" w:rsidRPr="00F4162D" w:rsidRDefault="00591B49" w:rsidP="00F4162D">
      <w:pPr>
        <w:keepNext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  <w:r w:rsidRPr="00F4162D">
        <w:rPr>
          <w:iCs/>
          <w:sz w:val="28"/>
          <w:szCs w:val="28"/>
        </w:rPr>
        <w:t>УД</w:t>
      </w:r>
      <w:r w:rsidRPr="00F4162D">
        <w:rPr>
          <w:iCs/>
          <w:sz w:val="28"/>
          <w:szCs w:val="28"/>
          <w:vertAlign w:val="superscript"/>
        </w:rPr>
        <w:t>а</w:t>
      </w:r>
      <w:r w:rsidRPr="00F4162D">
        <w:rPr>
          <w:iCs/>
          <w:sz w:val="28"/>
          <w:szCs w:val="28"/>
          <w:vertAlign w:val="subscript"/>
        </w:rPr>
        <w:t>ф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=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8400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/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14000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=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0,6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=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60,0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%</w:t>
      </w:r>
    </w:p>
    <w:p w:rsidR="00591B49" w:rsidRPr="00F4162D" w:rsidRDefault="00591B49" w:rsidP="00F4162D">
      <w:pPr>
        <w:keepNext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</w:p>
    <w:tbl>
      <w:tblPr>
        <w:tblW w:w="4681" w:type="pct"/>
        <w:tblInd w:w="18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8"/>
        <w:gridCol w:w="848"/>
        <w:gridCol w:w="970"/>
        <w:gridCol w:w="1726"/>
      </w:tblGrid>
      <w:tr w:rsidR="000A6407" w:rsidRPr="00F4162D"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Показатели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План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Факт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Отклонение</w:t>
            </w:r>
            <w:r w:rsidR="00F4162D" w:rsidRPr="00F4162D">
              <w:t xml:space="preserve"> </w:t>
            </w:r>
            <w:r w:rsidRPr="00F4162D">
              <w:t>(+,-)</w:t>
            </w:r>
          </w:p>
        </w:tc>
      </w:tr>
      <w:tr w:rsidR="000A6407" w:rsidRPr="00F4162D"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Объем</w:t>
            </w:r>
            <w:r w:rsidR="00F4162D" w:rsidRPr="00F4162D">
              <w:t xml:space="preserve"> </w:t>
            </w:r>
            <w:r w:rsidRPr="00F4162D">
              <w:t>выпуска</w:t>
            </w:r>
            <w:r w:rsidR="00F4162D" w:rsidRPr="00F4162D">
              <w:t xml:space="preserve"> </w:t>
            </w:r>
            <w:r w:rsidRPr="00F4162D">
              <w:t>продукции,</w:t>
            </w:r>
            <w:r w:rsidR="00F4162D" w:rsidRPr="00F4162D">
              <w:t xml:space="preserve"> </w:t>
            </w:r>
            <w:r w:rsidRPr="00F4162D">
              <w:t>млн.</w:t>
            </w:r>
            <w:r w:rsidR="00F4162D" w:rsidRPr="00F4162D">
              <w:t xml:space="preserve"> </w:t>
            </w:r>
            <w:r w:rsidRPr="00F4162D">
              <w:t>руб.</w:t>
            </w:r>
            <w:r w:rsidR="00F4162D" w:rsidRPr="00F4162D">
              <w:t xml:space="preserve"> </w:t>
            </w:r>
            <w:r w:rsidR="00372016" w:rsidRPr="00F4162D">
              <w:t>(ВП)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96000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100800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+4800</w:t>
            </w:r>
          </w:p>
        </w:tc>
      </w:tr>
      <w:tr w:rsidR="000A6407" w:rsidRPr="00F4162D"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Среднегодовая</w:t>
            </w:r>
            <w:r w:rsidR="00F4162D" w:rsidRPr="00F4162D">
              <w:t xml:space="preserve"> </w:t>
            </w:r>
            <w:r w:rsidRPr="00F4162D">
              <w:t>стоимость</w:t>
            </w:r>
            <w:r w:rsidR="00F4162D" w:rsidRPr="00F4162D">
              <w:t xml:space="preserve"> </w:t>
            </w:r>
            <w:r w:rsidRPr="00F4162D">
              <w:t>основных</w:t>
            </w:r>
            <w:r w:rsidR="00F4162D" w:rsidRPr="00F4162D">
              <w:t xml:space="preserve"> </w:t>
            </w:r>
            <w:r w:rsidRPr="00F4162D">
              <w:t>производственных</w:t>
            </w:r>
            <w:r w:rsidR="00F4162D" w:rsidRPr="00F4162D">
              <w:t xml:space="preserve"> </w:t>
            </w:r>
            <w:r w:rsidRPr="00F4162D">
              <w:t>фондов,</w:t>
            </w:r>
            <w:r w:rsidR="00F4162D" w:rsidRPr="00F4162D">
              <w:t xml:space="preserve"> </w:t>
            </w:r>
            <w:r w:rsidRPr="00F4162D">
              <w:t>млн.</w:t>
            </w:r>
            <w:r w:rsidR="00F4162D" w:rsidRPr="00F4162D">
              <w:t xml:space="preserve"> </w:t>
            </w:r>
            <w:r w:rsidRPr="00F4162D">
              <w:t>руб.</w:t>
            </w:r>
            <w:r w:rsidR="00F4162D" w:rsidRPr="00F4162D">
              <w:t xml:space="preserve"> </w:t>
            </w:r>
            <w:r w:rsidR="00372016" w:rsidRPr="00F4162D">
              <w:t>(ОПФ)</w:t>
            </w:r>
            <w:r w:rsidR="00F4162D">
              <w:t xml:space="preserve"> </w:t>
            </w:r>
            <w:r w:rsidRPr="00F4162D">
              <w:t>в</w:t>
            </w:r>
            <w:r w:rsidR="00F4162D" w:rsidRPr="00F4162D">
              <w:t xml:space="preserve"> </w:t>
            </w:r>
            <w:r w:rsidRPr="00F4162D">
              <w:t>том</w:t>
            </w:r>
            <w:r w:rsidR="00F4162D" w:rsidRPr="00F4162D">
              <w:t xml:space="preserve"> </w:t>
            </w:r>
            <w:r w:rsidRPr="00F4162D">
              <w:t>числе</w:t>
            </w:r>
            <w:r w:rsidR="00F4162D" w:rsidRPr="00F4162D">
              <w:t xml:space="preserve"> </w:t>
            </w:r>
            <w:r w:rsidRPr="00F4162D">
              <w:t>активная</w:t>
            </w:r>
            <w:r w:rsidR="00F4162D" w:rsidRPr="00F4162D">
              <w:t xml:space="preserve"> </w:t>
            </w:r>
            <w:r w:rsidRPr="00F4162D">
              <w:t>часть,</w:t>
            </w:r>
            <w:r w:rsidR="00F4162D" w:rsidRPr="00F4162D">
              <w:t xml:space="preserve"> </w:t>
            </w:r>
            <w:r w:rsidRPr="00F4162D">
              <w:t>млн.</w:t>
            </w:r>
            <w:r w:rsidR="00F4162D" w:rsidRPr="00F4162D">
              <w:t xml:space="preserve"> </w:t>
            </w:r>
            <w:r w:rsidRPr="00F4162D">
              <w:t>руб.</w:t>
            </w:r>
            <w:r w:rsidR="00F4162D" w:rsidRPr="00F4162D">
              <w:t xml:space="preserve"> </w:t>
            </w:r>
            <w:r w:rsidR="00372016" w:rsidRPr="00F4162D">
              <w:t>(ОПФ</w:t>
            </w:r>
            <w:r w:rsidR="00372016" w:rsidRPr="00F4162D">
              <w:rPr>
                <w:vertAlign w:val="superscript"/>
              </w:rPr>
              <w:t>а</w:t>
            </w:r>
            <w:r w:rsidR="00372016" w:rsidRPr="00F4162D">
              <w:t>)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12715</w:t>
            </w:r>
          </w:p>
          <w:p w:rsidR="000A6407" w:rsidRPr="00F4162D" w:rsidRDefault="000A6407" w:rsidP="00F4162D">
            <w:pPr>
              <w:keepNext/>
              <w:spacing w:line="360" w:lineRule="auto"/>
              <w:ind w:firstLine="0"/>
            </w:pPr>
          </w:p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7680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14000</w:t>
            </w:r>
          </w:p>
          <w:p w:rsidR="000A6407" w:rsidRPr="00F4162D" w:rsidRDefault="000A6407" w:rsidP="00F4162D">
            <w:pPr>
              <w:keepNext/>
              <w:spacing w:line="360" w:lineRule="auto"/>
              <w:ind w:firstLine="0"/>
            </w:pPr>
          </w:p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8400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+1285</w:t>
            </w:r>
          </w:p>
          <w:p w:rsidR="000A6407" w:rsidRPr="00F4162D" w:rsidRDefault="000A6407" w:rsidP="00F4162D">
            <w:pPr>
              <w:keepNext/>
              <w:spacing w:line="360" w:lineRule="auto"/>
              <w:ind w:firstLine="0"/>
            </w:pPr>
          </w:p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+720</w:t>
            </w:r>
          </w:p>
        </w:tc>
      </w:tr>
      <w:tr w:rsidR="000A6407" w:rsidRPr="00F4162D"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016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Удельный</w:t>
            </w:r>
            <w:r w:rsidR="00F4162D" w:rsidRPr="00F4162D">
              <w:t xml:space="preserve"> </w:t>
            </w:r>
            <w:r w:rsidRPr="00F4162D">
              <w:t>вес</w:t>
            </w:r>
            <w:r w:rsidR="00F4162D" w:rsidRPr="00F4162D">
              <w:t xml:space="preserve"> </w:t>
            </w:r>
            <w:r w:rsidRPr="00F4162D">
              <w:t>активной</w:t>
            </w:r>
            <w:r w:rsidR="00F4162D" w:rsidRPr="00F4162D">
              <w:t xml:space="preserve"> </w:t>
            </w:r>
            <w:r w:rsidRPr="00F4162D">
              <w:t>части</w:t>
            </w:r>
            <w:r w:rsidR="00F4162D" w:rsidRPr="00F4162D">
              <w:t xml:space="preserve"> </w:t>
            </w:r>
            <w:r w:rsidRPr="00F4162D">
              <w:t>основных</w:t>
            </w:r>
            <w:r w:rsidR="00F4162D" w:rsidRPr="00F4162D">
              <w:t xml:space="preserve"> </w:t>
            </w:r>
            <w:r w:rsidRPr="00F4162D">
              <w:t>фондов,</w:t>
            </w:r>
            <w:r w:rsidR="00F4162D" w:rsidRPr="00F4162D">
              <w:t xml:space="preserve"> </w:t>
            </w:r>
            <w:r w:rsidRPr="00F4162D">
              <w:t>%</w:t>
            </w:r>
            <w:r w:rsidR="00F4162D">
              <w:t xml:space="preserve"> </w:t>
            </w:r>
            <w:r w:rsidR="00372016" w:rsidRPr="00F4162D">
              <w:t>(</w:t>
            </w:r>
            <w:r w:rsidR="00372016" w:rsidRPr="00F4162D">
              <w:rPr>
                <w:iCs/>
              </w:rPr>
              <w:t>УД</w:t>
            </w:r>
            <w:r w:rsidR="00372016" w:rsidRPr="00F4162D">
              <w:rPr>
                <w:iCs/>
                <w:vertAlign w:val="superscript"/>
              </w:rPr>
              <w:t>а</w:t>
            </w:r>
            <w:r w:rsidR="00372016" w:rsidRPr="00F4162D">
              <w:t>)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0,604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0,6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-0,004</w:t>
            </w:r>
          </w:p>
        </w:tc>
      </w:tr>
      <w:tr w:rsidR="000A6407" w:rsidRPr="00F4162D"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Фондоотдача,</w:t>
            </w:r>
            <w:r w:rsidR="00F4162D" w:rsidRPr="00F4162D">
              <w:t xml:space="preserve"> </w:t>
            </w:r>
            <w:r w:rsidRPr="00F4162D">
              <w:t>руб.</w:t>
            </w:r>
          </w:p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основных</w:t>
            </w:r>
            <w:r w:rsidR="00F4162D" w:rsidRPr="00F4162D">
              <w:t xml:space="preserve"> </w:t>
            </w:r>
            <w:r w:rsidRPr="00F4162D">
              <w:t>производственных</w:t>
            </w:r>
            <w:r w:rsidR="00F4162D" w:rsidRPr="00F4162D">
              <w:t xml:space="preserve"> </w:t>
            </w:r>
            <w:r w:rsidRPr="00F4162D">
              <w:t>фондов</w:t>
            </w:r>
            <w:r w:rsidR="00F4162D" w:rsidRPr="00F4162D">
              <w:t xml:space="preserve"> </w:t>
            </w:r>
            <w:r w:rsidR="00372016" w:rsidRPr="00F4162D">
              <w:t>(ФО)</w:t>
            </w:r>
          </w:p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активной</w:t>
            </w:r>
            <w:r w:rsidR="00F4162D" w:rsidRPr="00F4162D">
              <w:t xml:space="preserve"> </w:t>
            </w:r>
            <w:r w:rsidRPr="00F4162D">
              <w:t>части</w:t>
            </w:r>
            <w:r w:rsidR="00F4162D" w:rsidRPr="00F4162D">
              <w:t xml:space="preserve"> </w:t>
            </w:r>
            <w:r w:rsidR="00372016" w:rsidRPr="00F4162D">
              <w:t>(ФО</w:t>
            </w:r>
            <w:r w:rsidR="00372016" w:rsidRPr="00F4162D">
              <w:rPr>
                <w:vertAlign w:val="superscript"/>
              </w:rPr>
              <w:t>а</w:t>
            </w:r>
            <w:r w:rsidR="00372016" w:rsidRPr="00F4162D">
              <w:t>)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</w:p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7,55</w:t>
            </w:r>
          </w:p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12,5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</w:p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7,2</w:t>
            </w:r>
          </w:p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12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</w:p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-0,35</w:t>
            </w:r>
          </w:p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-0,5</w:t>
            </w:r>
          </w:p>
        </w:tc>
      </w:tr>
      <w:tr w:rsidR="000A6407" w:rsidRPr="00F4162D"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Среднегодовое</w:t>
            </w:r>
            <w:r w:rsidR="00F4162D" w:rsidRPr="00F4162D">
              <w:t xml:space="preserve"> </w:t>
            </w:r>
            <w:r w:rsidRPr="00F4162D">
              <w:t>количество</w:t>
            </w:r>
            <w:r w:rsidR="00F4162D" w:rsidRPr="00F4162D">
              <w:t xml:space="preserve"> </w:t>
            </w:r>
            <w:r w:rsidRPr="00F4162D">
              <w:t>технологического</w:t>
            </w:r>
            <w:r w:rsidR="00F4162D" w:rsidRPr="00F4162D">
              <w:t xml:space="preserve"> </w:t>
            </w:r>
            <w:r w:rsidRPr="00F4162D">
              <w:t>оборудования</w:t>
            </w:r>
            <w:r w:rsidR="00F4162D" w:rsidRPr="00F4162D">
              <w:t xml:space="preserve"> </w:t>
            </w:r>
            <w:r w:rsidR="00372016" w:rsidRPr="00F4162D">
              <w:t>(К)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64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66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372016" w:rsidP="00F4162D">
            <w:pPr>
              <w:keepNext/>
              <w:spacing w:line="360" w:lineRule="auto"/>
              <w:ind w:firstLine="0"/>
            </w:pPr>
            <w:r w:rsidRPr="00F4162D">
              <w:t>+2</w:t>
            </w:r>
          </w:p>
        </w:tc>
      </w:tr>
      <w:tr w:rsidR="000A6407" w:rsidRPr="00F4162D"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Отработано</w:t>
            </w:r>
            <w:r w:rsidR="00F4162D" w:rsidRPr="00F4162D">
              <w:t xml:space="preserve"> </w:t>
            </w:r>
            <w:r w:rsidRPr="00F4162D">
              <w:t>за</w:t>
            </w:r>
            <w:r w:rsidR="00F4162D" w:rsidRPr="00F4162D">
              <w:t xml:space="preserve"> </w:t>
            </w:r>
            <w:r w:rsidRPr="00F4162D">
              <w:t>год</w:t>
            </w:r>
            <w:r w:rsidR="00F4162D" w:rsidRPr="00F4162D">
              <w:t xml:space="preserve"> </w:t>
            </w:r>
            <w:r w:rsidRPr="00F4162D">
              <w:t>1</w:t>
            </w:r>
            <w:r w:rsidR="00F4162D" w:rsidRPr="00F4162D">
              <w:t xml:space="preserve"> </w:t>
            </w:r>
            <w:r w:rsidRPr="00F4162D">
              <w:t>ед.</w:t>
            </w:r>
            <w:r w:rsidR="00F4162D" w:rsidRPr="00F4162D">
              <w:t xml:space="preserve"> </w:t>
            </w:r>
            <w:r w:rsidRPr="00F4162D">
              <w:t>оборудования,</w:t>
            </w:r>
            <w:r w:rsidR="00F4162D" w:rsidRPr="00F4162D">
              <w:t xml:space="preserve"> </w:t>
            </w:r>
            <w:r w:rsidRPr="00F4162D">
              <w:t>час.</w:t>
            </w:r>
            <w:r w:rsidR="00F4162D" w:rsidRPr="00F4162D">
              <w:t xml:space="preserve"> </w:t>
            </w:r>
            <w:r w:rsidR="00372016" w:rsidRPr="00F4162D">
              <w:t>(Т</w:t>
            </w:r>
            <w:r w:rsidR="00372016" w:rsidRPr="00F4162D">
              <w:rPr>
                <w:vertAlign w:val="subscript"/>
              </w:rPr>
              <w:t>ед</w:t>
            </w:r>
            <w:r w:rsidR="00372016" w:rsidRPr="00F4162D">
              <w:t>)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3750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3432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372016" w:rsidP="00F4162D">
            <w:pPr>
              <w:keepNext/>
              <w:spacing w:line="360" w:lineRule="auto"/>
              <w:ind w:firstLine="0"/>
            </w:pPr>
            <w:r w:rsidRPr="00F4162D">
              <w:t>-318</w:t>
            </w:r>
          </w:p>
        </w:tc>
      </w:tr>
      <w:tr w:rsidR="000A6407" w:rsidRPr="00F4162D"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Коэффициент</w:t>
            </w:r>
            <w:r w:rsidR="00F4162D" w:rsidRPr="00F4162D">
              <w:t xml:space="preserve"> </w:t>
            </w:r>
            <w:r w:rsidRPr="00F4162D">
              <w:t>сменности</w:t>
            </w:r>
            <w:r w:rsidR="00F4162D" w:rsidRPr="00F4162D">
              <w:t xml:space="preserve"> </w:t>
            </w:r>
            <w:r w:rsidRPr="00F4162D">
              <w:t>работы</w:t>
            </w:r>
            <w:r w:rsidR="00F4162D" w:rsidRPr="00F4162D">
              <w:t xml:space="preserve"> </w:t>
            </w:r>
            <w:r w:rsidRPr="00F4162D">
              <w:t>оборудования</w:t>
            </w:r>
            <w:r w:rsidR="00F4162D" w:rsidRPr="00F4162D">
              <w:t xml:space="preserve"> </w:t>
            </w:r>
            <w:r w:rsidR="00372016" w:rsidRPr="00F4162D">
              <w:t>(К</w:t>
            </w:r>
            <w:r w:rsidR="00372016" w:rsidRPr="00F4162D">
              <w:rPr>
                <w:vertAlign w:val="subscript"/>
              </w:rPr>
              <w:t>см</w:t>
            </w:r>
            <w:r w:rsidR="00372016" w:rsidRPr="00F4162D">
              <w:t>)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2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1,92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372016" w:rsidP="00F4162D">
            <w:pPr>
              <w:keepNext/>
              <w:spacing w:line="360" w:lineRule="auto"/>
              <w:ind w:firstLine="0"/>
            </w:pPr>
            <w:r w:rsidRPr="00F4162D">
              <w:t>-0,08</w:t>
            </w:r>
          </w:p>
        </w:tc>
      </w:tr>
      <w:tr w:rsidR="000A6407" w:rsidRPr="00F4162D"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Среднегодовая</w:t>
            </w:r>
            <w:r w:rsidR="00F4162D" w:rsidRPr="00F4162D">
              <w:t xml:space="preserve"> </w:t>
            </w:r>
            <w:r w:rsidRPr="00F4162D">
              <w:t>стоимость</w:t>
            </w:r>
            <w:r w:rsidR="00F4162D" w:rsidRPr="00F4162D">
              <w:t xml:space="preserve"> </w:t>
            </w:r>
            <w:r w:rsidRPr="00F4162D">
              <w:t>единицы</w:t>
            </w:r>
            <w:r w:rsidR="00F4162D" w:rsidRPr="00F4162D">
              <w:t xml:space="preserve"> </w:t>
            </w:r>
            <w:r w:rsidRPr="00F4162D">
              <w:t>оборудования,</w:t>
            </w:r>
            <w:r w:rsidR="00F4162D" w:rsidRPr="00F4162D">
              <w:t xml:space="preserve"> </w:t>
            </w:r>
            <w:r w:rsidRPr="00F4162D">
              <w:t>млн.</w:t>
            </w:r>
            <w:r w:rsidR="00F4162D" w:rsidRPr="00F4162D">
              <w:t xml:space="preserve"> </w:t>
            </w:r>
            <w:r w:rsidRPr="00F4162D">
              <w:t>руб.</w:t>
            </w:r>
            <w:r w:rsidR="00F4162D" w:rsidRPr="00F4162D">
              <w:t xml:space="preserve"> </w:t>
            </w:r>
            <w:r w:rsidR="00372016" w:rsidRPr="00F4162D">
              <w:t>(Ц)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120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127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372016" w:rsidP="00F4162D">
            <w:pPr>
              <w:keepNext/>
              <w:spacing w:line="360" w:lineRule="auto"/>
              <w:ind w:firstLine="0"/>
            </w:pPr>
            <w:r w:rsidRPr="00F4162D">
              <w:t>+7</w:t>
            </w:r>
          </w:p>
        </w:tc>
      </w:tr>
      <w:tr w:rsidR="000A6407" w:rsidRPr="00F4162D"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Средняя</w:t>
            </w:r>
            <w:r w:rsidR="00F4162D" w:rsidRPr="00F4162D">
              <w:t xml:space="preserve"> </w:t>
            </w:r>
            <w:r w:rsidRPr="00F4162D">
              <w:t>продолжительность</w:t>
            </w:r>
            <w:r w:rsidR="00F4162D" w:rsidRPr="00F4162D">
              <w:t xml:space="preserve"> </w:t>
            </w:r>
            <w:r w:rsidRPr="00F4162D">
              <w:t>смены,</w:t>
            </w:r>
            <w:r w:rsidR="00F4162D" w:rsidRPr="00F4162D">
              <w:t xml:space="preserve"> </w:t>
            </w:r>
            <w:r w:rsidRPr="00F4162D">
              <w:t>час.</w:t>
            </w:r>
            <w:r w:rsidR="00F4162D" w:rsidRPr="00F4162D">
              <w:t xml:space="preserve"> </w:t>
            </w:r>
            <w:r w:rsidR="00903027" w:rsidRPr="00F4162D">
              <w:t>(П)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7,5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7,3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903027" w:rsidP="00F4162D">
            <w:pPr>
              <w:keepNext/>
              <w:spacing w:line="360" w:lineRule="auto"/>
              <w:ind w:firstLine="0"/>
            </w:pPr>
            <w:r w:rsidRPr="00F4162D">
              <w:t>-0,2</w:t>
            </w:r>
          </w:p>
        </w:tc>
      </w:tr>
      <w:tr w:rsidR="000A6407" w:rsidRPr="00F4162D"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Выработка</w:t>
            </w:r>
            <w:r w:rsidR="00F4162D" w:rsidRPr="00F4162D">
              <w:t xml:space="preserve"> </w:t>
            </w:r>
            <w:r w:rsidRPr="00F4162D">
              <w:t>продукции</w:t>
            </w:r>
            <w:r w:rsidR="00F4162D" w:rsidRPr="00F4162D">
              <w:t xml:space="preserve"> </w:t>
            </w:r>
            <w:r w:rsidRPr="00F4162D">
              <w:t>за</w:t>
            </w:r>
            <w:r w:rsidR="00F4162D" w:rsidRPr="00F4162D">
              <w:t xml:space="preserve"> </w:t>
            </w:r>
            <w:r w:rsidRPr="00F4162D">
              <w:t>1</w:t>
            </w:r>
            <w:r w:rsidR="00F4162D" w:rsidRPr="00F4162D">
              <w:t xml:space="preserve"> </w:t>
            </w:r>
            <w:r w:rsidRPr="00F4162D">
              <w:t>маш./час,</w:t>
            </w:r>
            <w:r w:rsidR="00F4162D" w:rsidRPr="00F4162D">
              <w:t xml:space="preserve"> </w:t>
            </w:r>
            <w:r w:rsidRPr="00F4162D">
              <w:t>млн.</w:t>
            </w:r>
            <w:r w:rsidR="00F4162D" w:rsidRPr="00F4162D">
              <w:t xml:space="preserve"> </w:t>
            </w:r>
            <w:r w:rsidRPr="00F4162D">
              <w:t>руб.</w:t>
            </w:r>
            <w:r w:rsidR="00F4162D" w:rsidRPr="00F4162D">
              <w:t xml:space="preserve"> </w:t>
            </w:r>
            <w:r w:rsidR="00903027" w:rsidRPr="00F4162D">
              <w:t>(ЧВ)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0,400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0,445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903027" w:rsidP="00F4162D">
            <w:pPr>
              <w:keepNext/>
              <w:spacing w:line="360" w:lineRule="auto"/>
              <w:ind w:firstLine="0"/>
            </w:pPr>
            <w:r w:rsidRPr="00F4162D">
              <w:t>+0,045</w:t>
            </w:r>
          </w:p>
        </w:tc>
      </w:tr>
      <w:tr w:rsidR="000A6407" w:rsidRPr="00F4162D">
        <w:tc>
          <w:tcPr>
            <w:tcW w:w="2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Количество</w:t>
            </w:r>
            <w:r w:rsidR="00F4162D" w:rsidRPr="00F4162D">
              <w:t xml:space="preserve"> </w:t>
            </w:r>
            <w:r w:rsidRPr="00F4162D">
              <w:t>дней,</w:t>
            </w:r>
            <w:r w:rsidR="00F4162D" w:rsidRPr="00F4162D">
              <w:t xml:space="preserve"> </w:t>
            </w:r>
            <w:r w:rsidRPr="00F4162D">
              <w:t>отработанных</w:t>
            </w:r>
            <w:r w:rsidR="00F4162D" w:rsidRPr="00F4162D">
              <w:t xml:space="preserve"> </w:t>
            </w:r>
            <w:r w:rsidRPr="00F4162D">
              <w:t>единицей</w:t>
            </w:r>
            <w:r w:rsidR="00F4162D" w:rsidRPr="00F4162D">
              <w:t xml:space="preserve"> </w:t>
            </w:r>
            <w:r w:rsidRPr="00F4162D">
              <w:t>оборудования</w:t>
            </w:r>
            <w:r w:rsidR="00F4162D" w:rsidRPr="00F4162D">
              <w:t xml:space="preserve"> </w:t>
            </w:r>
            <w:r w:rsidRPr="00F4162D">
              <w:t>за</w:t>
            </w:r>
            <w:r w:rsidR="00F4162D" w:rsidRPr="00F4162D">
              <w:t xml:space="preserve"> </w:t>
            </w:r>
            <w:r w:rsidRPr="00F4162D">
              <w:t>год</w:t>
            </w:r>
            <w:r w:rsidR="00F4162D" w:rsidRPr="00F4162D">
              <w:t xml:space="preserve"> </w:t>
            </w:r>
            <w:r w:rsidR="00903027" w:rsidRPr="00F4162D">
              <w:t>(Д)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250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0A6407" w:rsidP="00F4162D">
            <w:pPr>
              <w:keepNext/>
              <w:spacing w:line="360" w:lineRule="auto"/>
              <w:ind w:firstLine="0"/>
            </w:pPr>
            <w:r w:rsidRPr="00F4162D">
              <w:t>245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07" w:rsidRPr="00F4162D" w:rsidRDefault="00903027" w:rsidP="00F4162D">
            <w:pPr>
              <w:keepNext/>
              <w:spacing w:line="360" w:lineRule="auto"/>
              <w:ind w:firstLine="0"/>
            </w:pPr>
            <w:r w:rsidRPr="00F4162D">
              <w:t>-5</w:t>
            </w:r>
          </w:p>
        </w:tc>
      </w:tr>
    </w:tbl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093F54" w:rsidRPr="00F4162D" w:rsidRDefault="00093F54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Факторами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первого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уровня,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влияющими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фондоотдачу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основных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производственных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фондов,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являются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изменение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доли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активной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части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фондов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общей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сумме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ОПФ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изменение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фондоотдачи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активной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части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фондов:</w:t>
      </w:r>
    </w:p>
    <w:p w:rsidR="00093F54" w:rsidRP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93F54" w:rsidRPr="00F4162D">
        <w:rPr>
          <w:sz w:val="28"/>
          <w:szCs w:val="28"/>
        </w:rPr>
        <w:t>ФО</w:t>
      </w:r>
      <w:r>
        <w:rPr>
          <w:sz w:val="28"/>
          <w:szCs w:val="28"/>
        </w:rPr>
        <w:t xml:space="preserve"> </w:t>
      </w:r>
      <w:r w:rsidR="00093F54" w:rsidRPr="00F4162D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093F54" w:rsidRPr="00F4162D">
        <w:rPr>
          <w:sz w:val="28"/>
          <w:szCs w:val="28"/>
        </w:rPr>
        <w:t>УД</w:t>
      </w:r>
      <w:r w:rsidR="00093F54" w:rsidRPr="00F4162D">
        <w:rPr>
          <w:sz w:val="28"/>
          <w:szCs w:val="28"/>
          <w:vertAlign w:val="superscript"/>
        </w:rPr>
        <w:t>а</w:t>
      </w:r>
      <w:r>
        <w:rPr>
          <w:sz w:val="28"/>
          <w:szCs w:val="28"/>
        </w:rPr>
        <w:t xml:space="preserve"> </w:t>
      </w:r>
      <w:r w:rsidR="00093F54" w:rsidRPr="00F4162D">
        <w:rPr>
          <w:sz w:val="28"/>
          <w:szCs w:val="28"/>
        </w:rPr>
        <w:t>×</w:t>
      </w:r>
      <w:r>
        <w:rPr>
          <w:sz w:val="28"/>
          <w:szCs w:val="28"/>
        </w:rPr>
        <w:t xml:space="preserve"> </w:t>
      </w:r>
      <w:r w:rsidR="00093F54" w:rsidRPr="00F4162D">
        <w:rPr>
          <w:sz w:val="28"/>
          <w:szCs w:val="28"/>
        </w:rPr>
        <w:t>ФО</w:t>
      </w:r>
      <w:r w:rsidR="00093F54" w:rsidRPr="00F4162D">
        <w:rPr>
          <w:sz w:val="28"/>
          <w:szCs w:val="28"/>
          <w:vertAlign w:val="superscript"/>
        </w:rPr>
        <w:t>а</w:t>
      </w:r>
      <w:r w:rsidR="00093F54" w:rsidRPr="00F4162D">
        <w:rPr>
          <w:sz w:val="28"/>
          <w:szCs w:val="28"/>
        </w:rPr>
        <w:t>.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093F54" w:rsidRPr="00F4162D" w:rsidRDefault="00093F54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По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данным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таблицы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произведем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расчет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влияния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факторов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способом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абсолютных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разниц: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093F54" w:rsidRPr="00F4162D" w:rsidRDefault="000B7F71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∆</w:t>
      </w:r>
      <w:r w:rsidR="00093F54" w:rsidRPr="00F4162D">
        <w:rPr>
          <w:sz w:val="28"/>
          <w:szCs w:val="28"/>
        </w:rPr>
        <w:t>ФО</w:t>
      </w:r>
      <w:r w:rsidR="00093F54" w:rsidRPr="00F4162D">
        <w:rPr>
          <w:sz w:val="28"/>
          <w:szCs w:val="28"/>
          <w:vertAlign w:val="subscript"/>
        </w:rPr>
        <w:t>уд</w:t>
      </w:r>
      <w:r w:rsidR="00F4162D">
        <w:rPr>
          <w:sz w:val="28"/>
          <w:szCs w:val="28"/>
        </w:rPr>
        <w:t xml:space="preserve"> </w:t>
      </w:r>
      <w:r w:rsidR="00093F54"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(</w:t>
      </w:r>
      <w:r w:rsidRPr="00F4162D">
        <w:rPr>
          <w:iCs/>
          <w:sz w:val="28"/>
          <w:szCs w:val="28"/>
        </w:rPr>
        <w:t>УД</w:t>
      </w:r>
      <w:r w:rsidRPr="00F4162D">
        <w:rPr>
          <w:iCs/>
          <w:sz w:val="28"/>
          <w:szCs w:val="28"/>
          <w:vertAlign w:val="superscript"/>
        </w:rPr>
        <w:t>а</w:t>
      </w:r>
      <w:r w:rsidRPr="00F4162D">
        <w:rPr>
          <w:iCs/>
          <w:sz w:val="28"/>
          <w:szCs w:val="28"/>
          <w:vertAlign w:val="subscript"/>
        </w:rPr>
        <w:t>ф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-</w:t>
      </w:r>
      <w:r w:rsidR="00F4162D">
        <w:rPr>
          <w:iCs/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УД</w:t>
      </w:r>
      <w:r w:rsidRPr="00F4162D">
        <w:rPr>
          <w:iCs/>
          <w:sz w:val="28"/>
          <w:szCs w:val="28"/>
          <w:vertAlign w:val="superscript"/>
        </w:rPr>
        <w:t>а</w:t>
      </w:r>
      <w:r w:rsidRPr="00F4162D">
        <w:rPr>
          <w:iCs/>
          <w:sz w:val="28"/>
          <w:szCs w:val="28"/>
          <w:vertAlign w:val="subscript"/>
        </w:rPr>
        <w:t>пл</w:t>
      </w:r>
      <w:r w:rsidRPr="00F4162D">
        <w:rPr>
          <w:sz w:val="28"/>
          <w:szCs w:val="28"/>
        </w:rPr>
        <w:t>)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×</w:t>
      </w:r>
      <w:r w:rsidR="00F4162D">
        <w:rPr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ФО</w:t>
      </w:r>
      <w:r w:rsidRPr="00F4162D">
        <w:rPr>
          <w:iCs/>
          <w:sz w:val="28"/>
          <w:szCs w:val="28"/>
          <w:vertAlign w:val="superscript"/>
        </w:rPr>
        <w:t>а</w:t>
      </w:r>
      <w:r w:rsidRPr="00F4162D">
        <w:rPr>
          <w:iCs/>
          <w:sz w:val="28"/>
          <w:szCs w:val="28"/>
          <w:vertAlign w:val="subscript"/>
        </w:rPr>
        <w:t>пл</w:t>
      </w:r>
      <w:r w:rsidR="00F4162D">
        <w:rPr>
          <w:sz w:val="28"/>
          <w:szCs w:val="28"/>
        </w:rPr>
        <w:t xml:space="preserve"> </w:t>
      </w:r>
      <w:r w:rsidR="00093F54"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="00093F54" w:rsidRPr="00F4162D">
        <w:rPr>
          <w:sz w:val="28"/>
          <w:szCs w:val="28"/>
        </w:rPr>
        <w:t>(0,6</w:t>
      </w:r>
      <w:r w:rsidR="00F4162D">
        <w:rPr>
          <w:sz w:val="28"/>
          <w:szCs w:val="28"/>
        </w:rPr>
        <w:t xml:space="preserve"> </w:t>
      </w:r>
      <w:r w:rsidR="00093F54"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="00093F54" w:rsidRPr="00F4162D">
        <w:rPr>
          <w:sz w:val="28"/>
          <w:szCs w:val="28"/>
        </w:rPr>
        <w:t>0,604)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×</w:t>
      </w:r>
      <w:r w:rsidR="00F4162D">
        <w:rPr>
          <w:sz w:val="28"/>
          <w:szCs w:val="28"/>
        </w:rPr>
        <w:t xml:space="preserve"> </w:t>
      </w:r>
      <w:r w:rsidR="00093F54" w:rsidRPr="00F4162D">
        <w:rPr>
          <w:sz w:val="28"/>
          <w:szCs w:val="28"/>
        </w:rPr>
        <w:t>12,5</w:t>
      </w:r>
      <w:r w:rsidR="00F4162D">
        <w:rPr>
          <w:sz w:val="28"/>
          <w:szCs w:val="28"/>
        </w:rPr>
        <w:t xml:space="preserve"> </w:t>
      </w:r>
      <w:r w:rsidR="00093F54"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="00093F54" w:rsidRPr="00F4162D">
        <w:rPr>
          <w:sz w:val="28"/>
          <w:szCs w:val="28"/>
        </w:rPr>
        <w:t>-0,05</w:t>
      </w:r>
      <w:r w:rsidR="00F4162D">
        <w:rPr>
          <w:sz w:val="28"/>
          <w:szCs w:val="28"/>
        </w:rPr>
        <w:t xml:space="preserve"> </w:t>
      </w:r>
      <w:r w:rsidR="00093F54" w:rsidRPr="00F4162D">
        <w:rPr>
          <w:sz w:val="28"/>
          <w:szCs w:val="28"/>
        </w:rPr>
        <w:t>руб.,</w:t>
      </w:r>
    </w:p>
    <w:p w:rsidR="00093F54" w:rsidRPr="00F4162D" w:rsidRDefault="000B7F71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∆ФО</w:t>
      </w:r>
      <w:r w:rsidRPr="00F4162D">
        <w:rPr>
          <w:sz w:val="28"/>
          <w:szCs w:val="28"/>
          <w:vertAlign w:val="subscript"/>
        </w:rPr>
        <w:t>ФОа</w:t>
      </w:r>
      <w:r w:rsidR="00F4162D">
        <w:rPr>
          <w:sz w:val="28"/>
          <w:szCs w:val="28"/>
        </w:rPr>
        <w:t xml:space="preserve"> </w:t>
      </w:r>
      <w:r w:rsidR="00093F54"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="00093F54" w:rsidRPr="00F4162D">
        <w:rPr>
          <w:sz w:val="28"/>
          <w:szCs w:val="28"/>
        </w:rPr>
        <w:t>(</w:t>
      </w:r>
      <w:r w:rsidRPr="00F4162D">
        <w:rPr>
          <w:iCs/>
          <w:sz w:val="28"/>
          <w:szCs w:val="28"/>
        </w:rPr>
        <w:t>ФО</w:t>
      </w:r>
      <w:r w:rsidRPr="00F4162D">
        <w:rPr>
          <w:iCs/>
          <w:sz w:val="28"/>
          <w:szCs w:val="28"/>
          <w:vertAlign w:val="superscript"/>
        </w:rPr>
        <w:t>а</w:t>
      </w:r>
      <w:r w:rsidRPr="00F4162D">
        <w:rPr>
          <w:iCs/>
          <w:sz w:val="28"/>
          <w:szCs w:val="28"/>
          <w:vertAlign w:val="subscript"/>
        </w:rPr>
        <w:t>ф</w:t>
      </w:r>
      <w:r w:rsidR="00F4162D">
        <w:rPr>
          <w:sz w:val="28"/>
          <w:szCs w:val="28"/>
        </w:rPr>
        <w:t xml:space="preserve"> </w:t>
      </w:r>
      <w:r w:rsidR="00093F54"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ФО</w:t>
      </w:r>
      <w:r w:rsidRPr="00F4162D">
        <w:rPr>
          <w:iCs/>
          <w:sz w:val="28"/>
          <w:szCs w:val="28"/>
          <w:vertAlign w:val="superscript"/>
        </w:rPr>
        <w:t>а</w:t>
      </w:r>
      <w:r w:rsidRPr="00F4162D">
        <w:rPr>
          <w:iCs/>
          <w:sz w:val="28"/>
          <w:szCs w:val="28"/>
          <w:vertAlign w:val="subscript"/>
        </w:rPr>
        <w:t>пл</w:t>
      </w:r>
      <w:r w:rsidR="00093F54" w:rsidRPr="00F4162D">
        <w:rPr>
          <w:sz w:val="28"/>
          <w:szCs w:val="28"/>
        </w:rPr>
        <w:t>)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×</w:t>
      </w:r>
      <w:r w:rsidR="00F4162D">
        <w:rPr>
          <w:sz w:val="28"/>
          <w:szCs w:val="28"/>
        </w:rPr>
        <w:t xml:space="preserve"> </w:t>
      </w:r>
      <w:r w:rsidRPr="00F4162D">
        <w:rPr>
          <w:iCs/>
          <w:sz w:val="28"/>
          <w:szCs w:val="28"/>
        </w:rPr>
        <w:t>УД</w:t>
      </w:r>
      <w:r w:rsidRPr="00F4162D">
        <w:rPr>
          <w:iCs/>
          <w:sz w:val="28"/>
          <w:szCs w:val="28"/>
          <w:vertAlign w:val="superscript"/>
        </w:rPr>
        <w:t>а</w:t>
      </w:r>
      <w:r w:rsidRPr="00F4162D">
        <w:rPr>
          <w:iCs/>
          <w:sz w:val="28"/>
          <w:szCs w:val="28"/>
          <w:vertAlign w:val="subscript"/>
        </w:rPr>
        <w:t>ф</w:t>
      </w:r>
      <w:r w:rsidR="00F4162D">
        <w:rPr>
          <w:sz w:val="28"/>
          <w:szCs w:val="28"/>
        </w:rPr>
        <w:t xml:space="preserve"> </w:t>
      </w:r>
      <w:r w:rsidR="00093F54"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="00093F54" w:rsidRPr="00F4162D">
        <w:rPr>
          <w:sz w:val="28"/>
          <w:szCs w:val="28"/>
        </w:rPr>
        <w:t>(12,0</w:t>
      </w:r>
      <w:r w:rsidR="00F4162D">
        <w:rPr>
          <w:sz w:val="28"/>
          <w:szCs w:val="28"/>
        </w:rPr>
        <w:t xml:space="preserve"> </w:t>
      </w:r>
      <w:r w:rsidR="00093F54"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="00093F54" w:rsidRPr="00F4162D">
        <w:rPr>
          <w:sz w:val="28"/>
          <w:szCs w:val="28"/>
        </w:rPr>
        <w:t>12,5)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×</w:t>
      </w:r>
      <w:r w:rsidR="00F4162D">
        <w:rPr>
          <w:sz w:val="28"/>
          <w:szCs w:val="28"/>
        </w:rPr>
        <w:t xml:space="preserve"> </w:t>
      </w:r>
      <w:r w:rsidR="00093F54" w:rsidRPr="00F4162D">
        <w:rPr>
          <w:sz w:val="28"/>
          <w:szCs w:val="28"/>
        </w:rPr>
        <w:t>0,6</w:t>
      </w:r>
      <w:r w:rsidR="00F4162D">
        <w:rPr>
          <w:sz w:val="28"/>
          <w:szCs w:val="28"/>
        </w:rPr>
        <w:t xml:space="preserve"> </w:t>
      </w:r>
      <w:r w:rsidR="00093F54"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="00093F54" w:rsidRPr="00F4162D">
        <w:rPr>
          <w:sz w:val="28"/>
          <w:szCs w:val="28"/>
        </w:rPr>
        <w:t>-0,30</w:t>
      </w:r>
      <w:r w:rsidR="00F4162D">
        <w:rPr>
          <w:sz w:val="28"/>
          <w:szCs w:val="28"/>
        </w:rPr>
        <w:t xml:space="preserve"> </w:t>
      </w:r>
      <w:r w:rsidR="00093F54" w:rsidRPr="00F4162D">
        <w:rPr>
          <w:sz w:val="28"/>
          <w:szCs w:val="28"/>
        </w:rPr>
        <w:t>руб.,</w:t>
      </w:r>
    </w:p>
    <w:p w:rsidR="00093F54" w:rsidRPr="00F4162D" w:rsidRDefault="00093F54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Итого</w:t>
      </w:r>
      <w:r w:rsidR="000B7F71" w:rsidRPr="00F4162D">
        <w:rPr>
          <w:sz w:val="28"/>
          <w:szCs w:val="28"/>
        </w:rPr>
        <w:t>: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-0,35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руб.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093F54" w:rsidRPr="00F4162D" w:rsidRDefault="00093F54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Фондоотдача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акти</w:t>
      </w:r>
      <w:r w:rsidR="000B7F71" w:rsidRPr="00F4162D">
        <w:rPr>
          <w:sz w:val="28"/>
          <w:szCs w:val="28"/>
        </w:rPr>
        <w:t>вной</w:t>
      </w:r>
      <w:r w:rsidR="00F4162D">
        <w:rPr>
          <w:sz w:val="28"/>
          <w:szCs w:val="28"/>
        </w:rPr>
        <w:t xml:space="preserve"> </w:t>
      </w:r>
      <w:r w:rsidR="000B7F71" w:rsidRPr="00F4162D">
        <w:rPr>
          <w:sz w:val="28"/>
          <w:szCs w:val="28"/>
        </w:rPr>
        <w:t>части</w:t>
      </w:r>
      <w:r w:rsidR="00F4162D">
        <w:rPr>
          <w:sz w:val="28"/>
          <w:szCs w:val="28"/>
        </w:rPr>
        <w:t xml:space="preserve"> </w:t>
      </w:r>
      <w:r w:rsidR="000B7F71" w:rsidRPr="00F4162D">
        <w:rPr>
          <w:sz w:val="28"/>
          <w:szCs w:val="28"/>
        </w:rPr>
        <w:t>фондов</w:t>
      </w:r>
      <w:r w:rsidR="00F4162D">
        <w:rPr>
          <w:sz w:val="28"/>
          <w:szCs w:val="28"/>
        </w:rPr>
        <w:t xml:space="preserve"> </w:t>
      </w:r>
      <w:r w:rsidR="000B7F71" w:rsidRPr="00F4162D">
        <w:rPr>
          <w:sz w:val="28"/>
          <w:szCs w:val="28"/>
        </w:rPr>
        <w:t>(технологичес</w:t>
      </w:r>
      <w:r w:rsidRPr="00F4162D">
        <w:rPr>
          <w:sz w:val="28"/>
          <w:szCs w:val="28"/>
        </w:rPr>
        <w:t>кого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оборудования)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непосредственно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зависит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его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структуры,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времени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работы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среднечасовой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выработки.</w:t>
      </w:r>
    </w:p>
    <w:p w:rsidR="00093F54" w:rsidRPr="00F4162D" w:rsidRDefault="00093F54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Для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анализа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используем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следующую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факторную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модель: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0B7F71" w:rsidRPr="00F4162D" w:rsidRDefault="00E44403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object w:dxaOrig="206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32.25pt" o:ole="">
            <v:imagedata r:id="rId7" o:title=""/>
          </v:shape>
          <o:OLEObject Type="Embed" ProgID="Equation.3" ShapeID="_x0000_i1025" DrawAspect="Content" ObjectID="_1458222142" r:id="rId8"/>
        </w:object>
      </w:r>
      <w:r w:rsidR="000B7F71" w:rsidRPr="00F4162D">
        <w:rPr>
          <w:sz w:val="28"/>
          <w:szCs w:val="28"/>
        </w:rPr>
        <w:t>.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093F54" w:rsidRPr="00F4162D" w:rsidRDefault="00093F54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Факторную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модель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фондо</w:t>
      </w:r>
      <w:r w:rsidR="000B7F71" w:rsidRPr="00F4162D">
        <w:rPr>
          <w:sz w:val="28"/>
          <w:szCs w:val="28"/>
        </w:rPr>
        <w:t>отдачи</w:t>
      </w:r>
      <w:r w:rsidR="00F4162D">
        <w:rPr>
          <w:sz w:val="28"/>
          <w:szCs w:val="28"/>
        </w:rPr>
        <w:t xml:space="preserve"> </w:t>
      </w:r>
      <w:r w:rsidR="000B7F71" w:rsidRPr="00F4162D">
        <w:rPr>
          <w:sz w:val="28"/>
          <w:szCs w:val="28"/>
        </w:rPr>
        <w:t>оборудования</w:t>
      </w:r>
      <w:r w:rsidR="00F4162D">
        <w:rPr>
          <w:sz w:val="28"/>
          <w:szCs w:val="28"/>
        </w:rPr>
        <w:t xml:space="preserve"> </w:t>
      </w:r>
      <w:r w:rsidR="000B7F71" w:rsidRPr="00F4162D">
        <w:rPr>
          <w:sz w:val="28"/>
          <w:szCs w:val="28"/>
        </w:rPr>
        <w:t>можно</w:t>
      </w:r>
      <w:r w:rsidR="00F4162D">
        <w:rPr>
          <w:sz w:val="28"/>
          <w:szCs w:val="28"/>
        </w:rPr>
        <w:t xml:space="preserve"> </w:t>
      </w:r>
      <w:r w:rsidR="000B7F71" w:rsidRPr="00F4162D">
        <w:rPr>
          <w:sz w:val="28"/>
          <w:szCs w:val="28"/>
        </w:rPr>
        <w:t>расши</w:t>
      </w:r>
      <w:r w:rsidRPr="00F4162D">
        <w:rPr>
          <w:sz w:val="28"/>
          <w:szCs w:val="28"/>
        </w:rPr>
        <w:t>рить,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если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время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работы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единицы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оборудования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представить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виде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произведения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количества</w:t>
      </w:r>
      <w:r w:rsidR="00F4162D">
        <w:rPr>
          <w:sz w:val="28"/>
          <w:szCs w:val="28"/>
        </w:rPr>
        <w:t xml:space="preserve"> </w:t>
      </w:r>
      <w:r w:rsidR="000B7F71" w:rsidRPr="00F4162D">
        <w:rPr>
          <w:sz w:val="28"/>
          <w:szCs w:val="28"/>
        </w:rPr>
        <w:t>отработанных</w:t>
      </w:r>
      <w:r w:rsidR="00F4162D">
        <w:rPr>
          <w:sz w:val="28"/>
          <w:szCs w:val="28"/>
        </w:rPr>
        <w:t xml:space="preserve"> </w:t>
      </w:r>
      <w:r w:rsidR="000B7F71" w:rsidRPr="00F4162D">
        <w:rPr>
          <w:sz w:val="28"/>
          <w:szCs w:val="28"/>
        </w:rPr>
        <w:t>дней</w:t>
      </w:r>
      <w:r w:rsidR="00F4162D">
        <w:rPr>
          <w:sz w:val="28"/>
          <w:szCs w:val="28"/>
        </w:rPr>
        <w:t xml:space="preserve"> </w:t>
      </w:r>
      <w:r w:rsidR="000B7F71" w:rsidRPr="00F4162D">
        <w:rPr>
          <w:sz w:val="28"/>
          <w:szCs w:val="28"/>
        </w:rPr>
        <w:t>(Д),</w:t>
      </w:r>
      <w:r w:rsidR="00F4162D">
        <w:rPr>
          <w:sz w:val="28"/>
          <w:szCs w:val="28"/>
        </w:rPr>
        <w:t xml:space="preserve"> </w:t>
      </w:r>
      <w:r w:rsidR="000B7F71" w:rsidRPr="00F4162D">
        <w:rPr>
          <w:sz w:val="28"/>
          <w:szCs w:val="28"/>
        </w:rPr>
        <w:t>коэффици</w:t>
      </w:r>
      <w:r w:rsidRPr="00F4162D">
        <w:rPr>
          <w:sz w:val="28"/>
          <w:szCs w:val="28"/>
        </w:rPr>
        <w:t>ента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сменности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(К</w:t>
      </w:r>
      <w:r w:rsidR="000B7F71" w:rsidRPr="00F4162D">
        <w:rPr>
          <w:sz w:val="28"/>
          <w:szCs w:val="28"/>
          <w:vertAlign w:val="subscript"/>
        </w:rPr>
        <w:t>см</w:t>
      </w:r>
      <w:r w:rsidRPr="00F4162D">
        <w:rPr>
          <w:sz w:val="28"/>
          <w:szCs w:val="28"/>
        </w:rPr>
        <w:t>)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средней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продолжительности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смены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(П).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093F54" w:rsidRPr="00F4162D" w:rsidRDefault="00093F54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Среднегодовая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стоимость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технологического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оборудования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равна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произведению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количества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(К)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средней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стоимости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его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единицы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сопоставимых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ценах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(Ц):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0B7F71" w:rsidRPr="00F4162D" w:rsidRDefault="00E44403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object w:dxaOrig="4940" w:dyaOrig="680">
          <v:shape id="_x0000_i1026" type="#_x0000_t75" style="width:246.75pt;height:33.75pt" o:ole="">
            <v:imagedata r:id="rId9" o:title=""/>
          </v:shape>
          <o:OLEObject Type="Embed" ProgID="Equation.3" ShapeID="_x0000_i1026" DrawAspect="Content" ObjectID="_1458222143" r:id="rId10"/>
        </w:object>
      </w:r>
      <w:r w:rsidR="000B7F71" w:rsidRPr="00F4162D">
        <w:rPr>
          <w:sz w:val="28"/>
          <w:szCs w:val="28"/>
        </w:rPr>
        <w:t>.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FE22A8" w:rsidRDefault="000B7F71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Расчет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влияния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факторов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прирост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фондоотдачи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оборудования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можно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выполнить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способом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цепной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подстановки:</w:t>
      </w:r>
    </w:p>
    <w:p w:rsidR="00F4162D" w:rsidRP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6F09A5" w:rsidRPr="00F4162D" w:rsidRDefault="00E44403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object w:dxaOrig="6399" w:dyaOrig="720">
          <v:shape id="_x0000_i1027" type="#_x0000_t75" style="width:320.25pt;height:36pt" o:ole="">
            <v:imagedata r:id="rId11" o:title=""/>
          </v:shape>
          <o:OLEObject Type="Embed" ProgID="Equation.3" ShapeID="_x0000_i1027" DrawAspect="Content" ObjectID="_1458222144" r:id="rId12"/>
        </w:objec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E663E4" w:rsidRDefault="00E663E4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Для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определения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первого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условного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показателя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фондоотдачи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необходимо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вместо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плановой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взять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фактическую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среднегодовую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стоимость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единицы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оборудования,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которая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одинаковых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ценах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может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измениться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только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за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счет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его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структуры:</w:t>
      </w:r>
    </w:p>
    <w:p w:rsidR="00F4162D" w:rsidRP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E663E4" w:rsidRPr="00F4162D" w:rsidRDefault="00E44403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object w:dxaOrig="6600" w:dyaOrig="740">
          <v:shape id="_x0000_i1028" type="#_x0000_t75" style="width:330pt;height:36.75pt" o:ole="">
            <v:imagedata r:id="rId13" o:title=""/>
          </v:shape>
          <o:OLEObject Type="Embed" ProgID="Equation.3" ShapeID="_x0000_i1028" DrawAspect="Content" ObjectID="_1458222145" r:id="rId14"/>
        </w:objec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E663E4" w:rsidRPr="00F4162D" w:rsidRDefault="00E663E4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результате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изменения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структуры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оборудования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уровень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фондоотдачи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уменьшился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0,69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руб.(11,81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12,5).</w:t>
      </w:r>
    </w:p>
    <w:p w:rsidR="00E663E4" w:rsidRDefault="00E663E4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Далее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следует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установить,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какой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была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бы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фондоотдача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фактической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структуре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оборудования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фактическом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количестве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отработанных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дней,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плановой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величине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остальных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факторов:</w:t>
      </w:r>
    </w:p>
    <w:p w:rsidR="00F4162D" w:rsidRP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E663E4" w:rsidRPr="00F4162D" w:rsidRDefault="00E44403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object w:dxaOrig="6619" w:dyaOrig="740">
          <v:shape id="_x0000_i1029" type="#_x0000_t75" style="width:330.75pt;height:36.75pt" o:ole="">
            <v:imagedata r:id="rId15" o:title=""/>
          </v:shape>
          <o:OLEObject Type="Embed" ProgID="Equation.3" ShapeID="_x0000_i1029" DrawAspect="Content" ObjectID="_1458222146" r:id="rId16"/>
        </w:objec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E663E4" w:rsidRPr="00F4162D" w:rsidRDefault="00E663E4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Снижение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фондоотдачи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0,24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руб.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(11,57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11,81)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является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результатом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сверхплановых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целодневных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простоев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оборудования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(в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среднем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пять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дней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каждую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единицу).</w:t>
      </w:r>
    </w:p>
    <w:p w:rsidR="00E663E4" w:rsidRPr="00F4162D" w:rsidRDefault="00E663E4" w:rsidP="00C435E8">
      <w:pPr>
        <w:keepNext/>
        <w:spacing w:line="360" w:lineRule="auto"/>
        <w:ind w:left="709" w:firstLine="11"/>
        <w:rPr>
          <w:sz w:val="28"/>
          <w:szCs w:val="28"/>
        </w:rPr>
      </w:pPr>
      <w:r w:rsidRPr="00F4162D">
        <w:rPr>
          <w:sz w:val="28"/>
          <w:szCs w:val="28"/>
        </w:rPr>
        <w:t>Третий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условный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показатель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фондоотдачи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рассчитывается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фактической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его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структуре,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фактическом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количестве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отработанных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дней,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фактическом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коэффициенте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сменности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плановом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уровне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остальных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факторов:</w:t>
      </w:r>
      <w:r w:rsidR="00C435E8">
        <w:rPr>
          <w:sz w:val="28"/>
          <w:szCs w:val="28"/>
        </w:rPr>
        <w:br w:type="page"/>
      </w:r>
      <w:r w:rsidR="00E44403" w:rsidRPr="00F4162D">
        <w:rPr>
          <w:sz w:val="28"/>
          <w:szCs w:val="28"/>
        </w:rPr>
        <w:object w:dxaOrig="6780" w:dyaOrig="740">
          <v:shape id="_x0000_i1030" type="#_x0000_t75" style="width:339pt;height:36.75pt" o:ole="">
            <v:imagedata r:id="rId17" o:title=""/>
          </v:shape>
          <o:OLEObject Type="Embed" ProgID="Equation.3" ShapeID="_x0000_i1030" DrawAspect="Content" ObjectID="_1458222147" r:id="rId18"/>
        </w:object>
      </w:r>
    </w:p>
    <w:p w:rsidR="00C435E8" w:rsidRDefault="00C435E8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E663E4" w:rsidRPr="00F4162D" w:rsidRDefault="00E663E4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За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счет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уменьшения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коэффициента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сменности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работы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оборудования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его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фондоотдача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снизилась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0,46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руб.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(11,11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11,57).</w:t>
      </w:r>
    </w:p>
    <w:p w:rsidR="00E663E4" w:rsidRPr="00F4162D" w:rsidRDefault="00E663E4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При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расчете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четвертого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условного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показателя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фондоотдачи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остается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плановым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только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уровень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среднечасовой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выработки: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E663E4" w:rsidRPr="00F4162D" w:rsidRDefault="00E44403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object w:dxaOrig="6800" w:dyaOrig="740">
          <v:shape id="_x0000_i1031" type="#_x0000_t75" style="width:339.75pt;height:36.75pt" o:ole="">
            <v:imagedata r:id="rId19" o:title=""/>
          </v:shape>
          <o:OLEObject Type="Embed" ProgID="Equation.3" ShapeID="_x0000_i1031" DrawAspect="Content" ObjectID="_1458222148" r:id="rId20"/>
        </w:objec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E663E4" w:rsidRPr="00F4162D" w:rsidRDefault="00E663E4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связи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тем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что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фактическая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продолжительность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смены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ниже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плановой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0,2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ч,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годо</w:t>
      </w:r>
      <w:r w:rsidR="00793F02" w:rsidRPr="00F4162D">
        <w:rPr>
          <w:sz w:val="28"/>
          <w:szCs w:val="28"/>
        </w:rPr>
        <w:t>вая</w:t>
      </w:r>
      <w:r w:rsidR="00F4162D">
        <w:rPr>
          <w:sz w:val="28"/>
          <w:szCs w:val="28"/>
        </w:rPr>
        <w:t xml:space="preserve"> </w:t>
      </w:r>
      <w:r w:rsidR="00793F02" w:rsidRPr="00F4162D">
        <w:rPr>
          <w:sz w:val="28"/>
          <w:szCs w:val="28"/>
        </w:rPr>
        <w:t>выработка</w:t>
      </w:r>
      <w:r w:rsidR="00F4162D">
        <w:rPr>
          <w:sz w:val="28"/>
          <w:szCs w:val="28"/>
        </w:rPr>
        <w:t xml:space="preserve"> </w:t>
      </w:r>
      <w:r w:rsidR="00793F02" w:rsidRPr="00F4162D">
        <w:rPr>
          <w:sz w:val="28"/>
          <w:szCs w:val="28"/>
        </w:rPr>
        <w:t>единицы</w:t>
      </w:r>
      <w:r w:rsidR="00F4162D">
        <w:rPr>
          <w:sz w:val="28"/>
          <w:szCs w:val="28"/>
        </w:rPr>
        <w:t xml:space="preserve"> </w:t>
      </w:r>
      <w:r w:rsidR="00793F02" w:rsidRPr="00F4162D">
        <w:rPr>
          <w:sz w:val="28"/>
          <w:szCs w:val="28"/>
        </w:rPr>
        <w:t>оборудова</w:t>
      </w:r>
      <w:r w:rsidRPr="00F4162D">
        <w:rPr>
          <w:sz w:val="28"/>
          <w:szCs w:val="28"/>
        </w:rPr>
        <w:t>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уменьшилась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37,6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мл</w:t>
      </w:r>
      <w:r w:rsidR="00793F02" w:rsidRPr="00F4162D">
        <w:rPr>
          <w:sz w:val="28"/>
          <w:szCs w:val="28"/>
        </w:rPr>
        <w:t>н.</w:t>
      </w:r>
      <w:r w:rsidR="00F4162D">
        <w:rPr>
          <w:sz w:val="28"/>
          <w:szCs w:val="28"/>
        </w:rPr>
        <w:t xml:space="preserve"> </w:t>
      </w:r>
      <w:r w:rsidR="00793F02" w:rsidRPr="00F4162D">
        <w:rPr>
          <w:sz w:val="28"/>
          <w:szCs w:val="28"/>
        </w:rPr>
        <w:t>руб.,</w:t>
      </w:r>
      <w:r w:rsidR="00F4162D">
        <w:rPr>
          <w:sz w:val="28"/>
          <w:szCs w:val="28"/>
        </w:rPr>
        <w:t xml:space="preserve"> </w:t>
      </w:r>
      <w:r w:rsidR="00793F02" w:rsidRPr="00F4162D">
        <w:rPr>
          <w:sz w:val="28"/>
          <w:szCs w:val="28"/>
        </w:rPr>
        <w:t>а</w:t>
      </w:r>
      <w:r w:rsidR="00F4162D">
        <w:rPr>
          <w:sz w:val="28"/>
          <w:szCs w:val="28"/>
        </w:rPr>
        <w:t xml:space="preserve"> </w:t>
      </w:r>
      <w:r w:rsidR="00793F02" w:rsidRPr="00F4162D">
        <w:rPr>
          <w:sz w:val="28"/>
          <w:szCs w:val="28"/>
        </w:rPr>
        <w:t>фондоотдача</w:t>
      </w:r>
      <w:r w:rsidR="00F4162D">
        <w:rPr>
          <w:sz w:val="28"/>
          <w:szCs w:val="28"/>
        </w:rPr>
        <w:t xml:space="preserve"> </w:t>
      </w:r>
      <w:r w:rsidR="00793F02"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="00793F02"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="00793F02" w:rsidRPr="00F4162D">
        <w:rPr>
          <w:sz w:val="28"/>
          <w:szCs w:val="28"/>
        </w:rPr>
        <w:t>0,29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руб.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(10,</w:t>
      </w:r>
      <w:r w:rsidR="00793F02" w:rsidRPr="00F4162D">
        <w:rPr>
          <w:sz w:val="28"/>
          <w:szCs w:val="28"/>
        </w:rPr>
        <w:t>82</w:t>
      </w:r>
      <w:r w:rsidR="00F4162D">
        <w:rPr>
          <w:sz w:val="28"/>
          <w:szCs w:val="28"/>
        </w:rPr>
        <w:t xml:space="preserve"> </w:t>
      </w:r>
      <w:r w:rsidR="00793F02"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="00793F02" w:rsidRPr="00F4162D">
        <w:rPr>
          <w:sz w:val="28"/>
          <w:szCs w:val="28"/>
        </w:rPr>
        <w:t>11,11</w:t>
      </w:r>
      <w:r w:rsidRPr="00F4162D">
        <w:rPr>
          <w:sz w:val="28"/>
          <w:szCs w:val="28"/>
        </w:rPr>
        <w:t>).</w:t>
      </w:r>
    </w:p>
    <w:p w:rsidR="00E663E4" w:rsidRPr="00F4162D" w:rsidRDefault="00E663E4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При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фактической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выработке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оборудования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фондоотдача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составит: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793F02" w:rsidRPr="00F4162D" w:rsidRDefault="00E44403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object w:dxaOrig="6540" w:dyaOrig="740">
          <v:shape id="_x0000_i1032" type="#_x0000_t75" style="width:327pt;height:36.75pt" o:ole="">
            <v:imagedata r:id="rId21" o:title=""/>
          </v:shape>
          <o:OLEObject Type="Embed" ProgID="Equation.3" ShapeID="_x0000_i1032" DrawAspect="Content" ObjectID="_1458222149" r:id="rId22"/>
        </w:objec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F7572B" w:rsidRPr="00F4162D" w:rsidRDefault="00F7572B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что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="00E90543" w:rsidRPr="00F4162D">
        <w:rPr>
          <w:sz w:val="28"/>
          <w:szCs w:val="28"/>
        </w:rPr>
        <w:t>1,18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руб.</w:t>
      </w:r>
      <w:r w:rsidR="00F4162D">
        <w:rPr>
          <w:sz w:val="28"/>
          <w:szCs w:val="28"/>
        </w:rPr>
        <w:t xml:space="preserve"> </w:t>
      </w:r>
      <w:r w:rsidR="00E90543" w:rsidRPr="00F4162D">
        <w:rPr>
          <w:sz w:val="28"/>
          <w:szCs w:val="28"/>
        </w:rPr>
        <w:t>выш</w:t>
      </w:r>
      <w:r w:rsidRPr="00F4162D">
        <w:rPr>
          <w:sz w:val="28"/>
          <w:szCs w:val="28"/>
        </w:rPr>
        <w:t>е,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чем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плановой.</w:t>
      </w:r>
    </w:p>
    <w:p w:rsidR="00F7572B" w:rsidRPr="00F4162D" w:rsidRDefault="00F7572B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Чтобы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узнать,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как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эти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факторы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повлияли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уровень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фондоотдачи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ОПФ,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полученные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результаты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надо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умножить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фактический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удельный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вес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активной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части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фондов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общей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сумме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ОПФ: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E663E4" w:rsidRPr="00F4162D" w:rsidRDefault="00E44403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object w:dxaOrig="2380" w:dyaOrig="400">
          <v:shape id="_x0000_i1033" type="#_x0000_t75" style="width:119.25pt;height:20.25pt" o:ole="">
            <v:imagedata r:id="rId23" o:title=""/>
          </v:shape>
          <o:OLEObject Type="Embed" ProgID="Equation.3" ShapeID="_x0000_i1033" DrawAspect="Content" ObjectID="_1458222150" r:id="rId24"/>
        </w:object>
      </w:r>
      <w:r w:rsidR="00E90543" w:rsidRPr="00F4162D">
        <w:rPr>
          <w:sz w:val="28"/>
          <w:szCs w:val="28"/>
        </w:rPr>
        <w:t>.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E90543" w:rsidRPr="00F4162D" w:rsidRDefault="00E90543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Изменение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фондоотдачи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ОПФ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за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счет:</w:t>
      </w:r>
    </w:p>
    <w:p w:rsidR="00E90543" w:rsidRPr="00F4162D" w:rsidRDefault="00E90543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структуры</w:t>
      </w:r>
      <w:r w:rsidR="00F4162D">
        <w:rPr>
          <w:sz w:val="28"/>
          <w:szCs w:val="28"/>
        </w:rPr>
        <w:t xml:space="preserve"> </w:t>
      </w:r>
      <w:r w:rsidR="00C435E8">
        <w:rPr>
          <w:sz w:val="28"/>
          <w:szCs w:val="28"/>
        </w:rPr>
        <w:t xml:space="preserve">оборудования </w:t>
      </w:r>
      <w:r w:rsidRPr="00F4162D">
        <w:rPr>
          <w:sz w:val="28"/>
          <w:szCs w:val="28"/>
        </w:rPr>
        <w:t>-0,69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×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0,6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-0,414</w:t>
      </w:r>
    </w:p>
    <w:p w:rsidR="00E90543" w:rsidRPr="00F4162D" w:rsidRDefault="00E90543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целодневных</w:t>
      </w:r>
      <w:r w:rsidR="00F4162D">
        <w:rPr>
          <w:sz w:val="28"/>
          <w:szCs w:val="28"/>
        </w:rPr>
        <w:t xml:space="preserve"> </w:t>
      </w:r>
      <w:r w:rsidR="00C435E8">
        <w:rPr>
          <w:sz w:val="28"/>
          <w:szCs w:val="28"/>
        </w:rPr>
        <w:t xml:space="preserve">простоев </w:t>
      </w:r>
      <w:r w:rsidRPr="00F4162D">
        <w:rPr>
          <w:sz w:val="28"/>
          <w:szCs w:val="28"/>
        </w:rPr>
        <w:t>-0,24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×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0,6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-0,144</w:t>
      </w:r>
    </w:p>
    <w:p w:rsidR="00E90543" w:rsidRPr="00F4162D" w:rsidRDefault="00E90543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коэффициента</w:t>
      </w:r>
      <w:r w:rsidR="00F4162D">
        <w:rPr>
          <w:sz w:val="28"/>
          <w:szCs w:val="28"/>
        </w:rPr>
        <w:t xml:space="preserve"> </w:t>
      </w:r>
      <w:r w:rsidR="00C435E8">
        <w:rPr>
          <w:sz w:val="28"/>
          <w:szCs w:val="28"/>
        </w:rPr>
        <w:t xml:space="preserve">сменности </w:t>
      </w:r>
      <w:r w:rsidRPr="00F4162D">
        <w:rPr>
          <w:sz w:val="28"/>
          <w:szCs w:val="28"/>
        </w:rPr>
        <w:t>-0,46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×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0,6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-0,276</w:t>
      </w:r>
    </w:p>
    <w:p w:rsidR="00E90543" w:rsidRPr="00F4162D" w:rsidRDefault="00E90543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внутрисменных</w:t>
      </w:r>
      <w:r w:rsidR="00F4162D">
        <w:rPr>
          <w:sz w:val="28"/>
          <w:szCs w:val="28"/>
        </w:rPr>
        <w:t xml:space="preserve"> </w:t>
      </w:r>
      <w:r w:rsidR="00C435E8">
        <w:rPr>
          <w:sz w:val="28"/>
          <w:szCs w:val="28"/>
        </w:rPr>
        <w:t xml:space="preserve">простоев </w:t>
      </w:r>
      <w:r w:rsidRPr="00F4162D">
        <w:rPr>
          <w:sz w:val="28"/>
          <w:szCs w:val="28"/>
        </w:rPr>
        <w:t>-0,29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×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0,6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-0,174</w:t>
      </w:r>
    </w:p>
    <w:p w:rsidR="00E90543" w:rsidRPr="00F4162D" w:rsidRDefault="00E90543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среднечасовой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выработки</w:t>
      </w:r>
      <w:r w:rsidR="00C435E8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+1,18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×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0,6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+0,708</w:t>
      </w:r>
    </w:p>
    <w:p w:rsidR="00E90543" w:rsidRPr="00F4162D" w:rsidRDefault="00E90543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Итого:</w:t>
      </w:r>
      <w:r w:rsidR="00F4162D">
        <w:rPr>
          <w:sz w:val="28"/>
          <w:szCs w:val="28"/>
        </w:rPr>
        <w:t xml:space="preserve"> -0,5 </w:t>
      </w:r>
      <w:r w:rsidRPr="00F4162D">
        <w:rPr>
          <w:sz w:val="28"/>
          <w:szCs w:val="28"/>
        </w:rPr>
        <w:t>-0,3</w:t>
      </w:r>
    </w:p>
    <w:p w:rsidR="00C435E8" w:rsidRDefault="00C435E8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E663E4" w:rsidRPr="00F4162D" w:rsidRDefault="00E61C11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Результаты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факторного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анализа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фондоотдачи</w:t>
      </w:r>
    </w:p>
    <w:tbl>
      <w:tblPr>
        <w:tblW w:w="4583" w:type="pct"/>
        <w:tblInd w:w="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2"/>
        <w:gridCol w:w="1793"/>
        <w:gridCol w:w="1297"/>
        <w:gridCol w:w="2115"/>
      </w:tblGrid>
      <w:tr w:rsidR="00E61C11" w:rsidRPr="00F4162D">
        <w:trPr>
          <w:trHeight w:val="101"/>
        </w:trPr>
        <w:tc>
          <w:tcPr>
            <w:tcW w:w="1990" w:type="pct"/>
            <w:vMerge w:val="restart"/>
          </w:tcPr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Фактор</w:t>
            </w:r>
          </w:p>
        </w:tc>
        <w:tc>
          <w:tcPr>
            <w:tcW w:w="1787" w:type="pct"/>
            <w:gridSpan w:val="2"/>
          </w:tcPr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Изменение</w:t>
            </w:r>
            <w:r w:rsidR="00F4162D" w:rsidRPr="00F4162D">
              <w:t xml:space="preserve"> </w:t>
            </w:r>
            <w:r w:rsidRPr="00F4162D">
              <w:t>фондоотдачи,</w:t>
            </w:r>
            <w:r w:rsidR="00F4162D" w:rsidRPr="00F4162D">
              <w:t xml:space="preserve"> </w:t>
            </w:r>
            <w:r w:rsidRPr="00F4162D">
              <w:t>руб.</w:t>
            </w:r>
          </w:p>
        </w:tc>
        <w:tc>
          <w:tcPr>
            <w:tcW w:w="1223" w:type="pct"/>
            <w:vMerge w:val="restart"/>
          </w:tcPr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Изменение</w:t>
            </w:r>
            <w:r w:rsidR="00F4162D" w:rsidRPr="00F4162D">
              <w:t xml:space="preserve"> </w:t>
            </w:r>
            <w:r w:rsidRPr="00F4162D">
              <w:t>производства</w:t>
            </w:r>
            <w:r w:rsidR="00F4162D" w:rsidRPr="00F4162D">
              <w:t xml:space="preserve"> </w:t>
            </w:r>
            <w:r w:rsidRPr="00F4162D">
              <w:t>продукции,</w:t>
            </w:r>
            <w:r w:rsidR="00F4162D" w:rsidRPr="00F4162D">
              <w:t xml:space="preserve"> </w:t>
            </w:r>
            <w:r w:rsidRPr="00F4162D">
              <w:t>млн.</w:t>
            </w:r>
            <w:r w:rsidR="00F4162D" w:rsidRPr="00F4162D">
              <w:t xml:space="preserve"> </w:t>
            </w:r>
            <w:r w:rsidRPr="00F4162D">
              <w:t>руб.</w:t>
            </w:r>
          </w:p>
        </w:tc>
      </w:tr>
      <w:tr w:rsidR="00E61C11" w:rsidRPr="00F4162D">
        <w:trPr>
          <w:trHeight w:val="338"/>
        </w:trPr>
        <w:tc>
          <w:tcPr>
            <w:tcW w:w="1990" w:type="pct"/>
            <w:vMerge/>
          </w:tcPr>
          <w:p w:rsidR="00E61C11" w:rsidRPr="00F4162D" w:rsidRDefault="00E61C11" w:rsidP="00F4162D">
            <w:pPr>
              <w:keepNext/>
              <w:spacing w:line="360" w:lineRule="auto"/>
              <w:ind w:firstLine="0"/>
            </w:pPr>
          </w:p>
        </w:tc>
        <w:tc>
          <w:tcPr>
            <w:tcW w:w="1037" w:type="pct"/>
          </w:tcPr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активной</w:t>
            </w:r>
            <w:r w:rsidR="00F4162D" w:rsidRPr="00F4162D">
              <w:t xml:space="preserve"> </w:t>
            </w:r>
            <w:r w:rsidRPr="00F4162D">
              <w:t>части</w:t>
            </w:r>
            <w:r w:rsidR="00F4162D" w:rsidRPr="00F4162D">
              <w:t xml:space="preserve"> </w:t>
            </w:r>
            <w:r w:rsidRPr="00F4162D">
              <w:t>ОПФ</w:t>
            </w:r>
          </w:p>
        </w:tc>
        <w:tc>
          <w:tcPr>
            <w:tcW w:w="750" w:type="pct"/>
          </w:tcPr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ОПФ</w:t>
            </w:r>
          </w:p>
        </w:tc>
        <w:tc>
          <w:tcPr>
            <w:tcW w:w="1223" w:type="pct"/>
            <w:vMerge/>
          </w:tcPr>
          <w:p w:rsidR="00E61C11" w:rsidRPr="00F4162D" w:rsidRDefault="00E61C11" w:rsidP="00F4162D">
            <w:pPr>
              <w:keepNext/>
              <w:spacing w:line="360" w:lineRule="auto"/>
              <w:ind w:firstLine="0"/>
            </w:pPr>
          </w:p>
        </w:tc>
      </w:tr>
      <w:tr w:rsidR="00E61C11" w:rsidRPr="00F4162D">
        <w:trPr>
          <w:trHeight w:val="1517"/>
        </w:trPr>
        <w:tc>
          <w:tcPr>
            <w:tcW w:w="1990" w:type="pct"/>
          </w:tcPr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Первого</w:t>
            </w:r>
            <w:r w:rsidR="00F4162D" w:rsidRPr="00F4162D">
              <w:t xml:space="preserve"> </w:t>
            </w:r>
            <w:r w:rsidRPr="00F4162D">
              <w:t>уровня</w:t>
            </w:r>
          </w:p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1.</w:t>
            </w:r>
            <w:r w:rsidR="00F4162D" w:rsidRPr="00F4162D">
              <w:t xml:space="preserve"> </w:t>
            </w:r>
            <w:r w:rsidRPr="00F4162D">
              <w:t>Среднегодовая</w:t>
            </w:r>
            <w:r w:rsidR="00F4162D" w:rsidRPr="00F4162D">
              <w:t xml:space="preserve"> </w:t>
            </w:r>
            <w:r w:rsidRPr="00F4162D">
              <w:t>стоимость</w:t>
            </w:r>
            <w:r w:rsidR="00F4162D" w:rsidRPr="00F4162D">
              <w:t xml:space="preserve"> </w:t>
            </w:r>
            <w:r w:rsidRPr="00F4162D">
              <w:t>основных</w:t>
            </w:r>
            <w:r w:rsidR="00F4162D" w:rsidRPr="00F4162D">
              <w:t xml:space="preserve"> </w:t>
            </w:r>
            <w:r w:rsidRPr="00F4162D">
              <w:t>производственных</w:t>
            </w:r>
            <w:r w:rsidR="00F4162D" w:rsidRPr="00F4162D">
              <w:t xml:space="preserve"> </w:t>
            </w:r>
            <w:r w:rsidRPr="00F4162D">
              <w:t>фондов</w:t>
            </w:r>
          </w:p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2.</w:t>
            </w:r>
            <w:r w:rsidR="00F4162D" w:rsidRPr="00F4162D">
              <w:t xml:space="preserve"> </w:t>
            </w:r>
            <w:r w:rsidRPr="00F4162D">
              <w:t>Доля</w:t>
            </w:r>
            <w:r w:rsidR="00F4162D" w:rsidRPr="00F4162D">
              <w:t xml:space="preserve"> </w:t>
            </w:r>
            <w:r w:rsidRPr="00F4162D">
              <w:t>активной</w:t>
            </w:r>
            <w:r w:rsidR="00F4162D" w:rsidRPr="00F4162D">
              <w:t xml:space="preserve"> </w:t>
            </w:r>
            <w:r w:rsidRPr="00F4162D">
              <w:t>части</w:t>
            </w:r>
            <w:r w:rsidR="00F4162D" w:rsidRPr="00F4162D">
              <w:t xml:space="preserve"> </w:t>
            </w:r>
            <w:r w:rsidRPr="00F4162D">
              <w:t>фондов</w:t>
            </w:r>
          </w:p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3.</w:t>
            </w:r>
            <w:r w:rsidR="00F4162D" w:rsidRPr="00F4162D">
              <w:t xml:space="preserve"> </w:t>
            </w:r>
            <w:r w:rsidRPr="00F4162D">
              <w:t>Отдача</w:t>
            </w:r>
            <w:r w:rsidR="00F4162D" w:rsidRPr="00F4162D">
              <w:t xml:space="preserve"> </w:t>
            </w:r>
            <w:r w:rsidRPr="00F4162D">
              <w:t>активной</w:t>
            </w:r>
            <w:r w:rsidR="00F4162D" w:rsidRPr="00F4162D">
              <w:t xml:space="preserve"> </w:t>
            </w:r>
            <w:r w:rsidRPr="00F4162D">
              <w:t>части</w:t>
            </w:r>
            <w:r w:rsidR="00F4162D" w:rsidRPr="00F4162D">
              <w:t xml:space="preserve"> </w:t>
            </w:r>
            <w:r w:rsidRPr="00F4162D">
              <w:t>фондов</w:t>
            </w:r>
          </w:p>
        </w:tc>
        <w:tc>
          <w:tcPr>
            <w:tcW w:w="3010" w:type="pct"/>
            <w:gridSpan w:val="3"/>
          </w:tcPr>
          <w:p w:rsidR="00E61C11" w:rsidRPr="00F4162D" w:rsidRDefault="00E61C11" w:rsidP="00F4162D">
            <w:pPr>
              <w:keepNext/>
              <w:spacing w:line="360" w:lineRule="auto"/>
              <w:ind w:firstLine="0"/>
            </w:pPr>
          </w:p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+</w:t>
            </w:r>
            <w:r w:rsidR="00F4162D" w:rsidRPr="00F4162D">
              <w:t xml:space="preserve"> </w:t>
            </w:r>
            <w:r w:rsidRPr="00F4162D">
              <w:t>1285</w:t>
            </w:r>
            <w:r w:rsidR="00F4162D" w:rsidRPr="00F4162D">
              <w:t xml:space="preserve"> </w:t>
            </w:r>
            <w:r w:rsidRPr="00F4162D">
              <w:t>×</w:t>
            </w:r>
            <w:r w:rsidR="00F4162D" w:rsidRPr="00F4162D">
              <w:t xml:space="preserve"> </w:t>
            </w:r>
            <w:r w:rsidRPr="00F4162D">
              <w:t>7,55</w:t>
            </w:r>
            <w:r w:rsidR="00F4162D" w:rsidRPr="00F4162D">
              <w:t xml:space="preserve"> </w:t>
            </w:r>
            <w:r w:rsidRPr="00F4162D">
              <w:t>=</w:t>
            </w:r>
            <w:r w:rsidR="00F4162D" w:rsidRPr="00F4162D">
              <w:t xml:space="preserve"> </w:t>
            </w:r>
            <w:r w:rsidRPr="00F4162D">
              <w:t>+9700</w:t>
            </w:r>
          </w:p>
          <w:p w:rsidR="00E61C11" w:rsidRPr="00F4162D" w:rsidRDefault="00E61C11" w:rsidP="00F4162D">
            <w:pPr>
              <w:keepNext/>
              <w:spacing w:line="360" w:lineRule="auto"/>
              <w:ind w:firstLine="0"/>
            </w:pPr>
          </w:p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-0,05</w:t>
            </w:r>
            <w:r w:rsidR="00F4162D" w:rsidRPr="00F4162D">
              <w:t xml:space="preserve"> </w:t>
            </w:r>
            <w:r w:rsidRPr="00F4162D">
              <w:t>×</w:t>
            </w:r>
            <w:r w:rsidR="00F4162D" w:rsidRPr="00F4162D">
              <w:t xml:space="preserve"> </w:t>
            </w:r>
            <w:r w:rsidRPr="00F4162D">
              <w:t>14</w:t>
            </w:r>
            <w:r w:rsidR="00F4162D" w:rsidRPr="00F4162D">
              <w:t xml:space="preserve"> </w:t>
            </w:r>
            <w:r w:rsidRPr="00F4162D">
              <w:t>000</w:t>
            </w:r>
            <w:r w:rsidR="00F4162D" w:rsidRPr="00F4162D">
              <w:t xml:space="preserve"> </w:t>
            </w:r>
            <w:r w:rsidRPr="00F4162D">
              <w:t>=</w:t>
            </w:r>
            <w:r w:rsidR="00F4162D" w:rsidRPr="00F4162D">
              <w:t xml:space="preserve"> </w:t>
            </w:r>
            <w:r w:rsidRPr="00F4162D">
              <w:t>-700</w:t>
            </w:r>
          </w:p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-0,30</w:t>
            </w:r>
            <w:r w:rsidR="00F4162D" w:rsidRPr="00F4162D">
              <w:t xml:space="preserve"> </w:t>
            </w:r>
            <w:r w:rsidRPr="00F4162D">
              <w:t>×</w:t>
            </w:r>
            <w:r w:rsidR="00F4162D" w:rsidRPr="00F4162D">
              <w:t xml:space="preserve"> </w:t>
            </w:r>
            <w:r w:rsidRPr="00F4162D">
              <w:t>14</w:t>
            </w:r>
            <w:r w:rsidR="00F4162D" w:rsidRPr="00F4162D">
              <w:t xml:space="preserve"> </w:t>
            </w:r>
            <w:r w:rsidRPr="00F4162D">
              <w:t>000</w:t>
            </w:r>
            <w:r w:rsidR="00F4162D" w:rsidRPr="00F4162D">
              <w:t xml:space="preserve"> </w:t>
            </w:r>
            <w:r w:rsidRPr="00F4162D">
              <w:t>=</w:t>
            </w:r>
            <w:r w:rsidR="00F4162D" w:rsidRPr="00F4162D">
              <w:t xml:space="preserve"> </w:t>
            </w:r>
            <w:r w:rsidRPr="00F4162D">
              <w:t>-4200</w:t>
            </w:r>
          </w:p>
        </w:tc>
      </w:tr>
      <w:tr w:rsidR="00E61C11" w:rsidRPr="00F4162D">
        <w:trPr>
          <w:trHeight w:val="346"/>
        </w:trPr>
        <w:tc>
          <w:tcPr>
            <w:tcW w:w="1990" w:type="pct"/>
          </w:tcPr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Итого</w:t>
            </w:r>
          </w:p>
        </w:tc>
        <w:tc>
          <w:tcPr>
            <w:tcW w:w="3010" w:type="pct"/>
            <w:gridSpan w:val="3"/>
          </w:tcPr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-0,35</w:t>
            </w:r>
            <w:r w:rsidR="00F4162D" w:rsidRPr="00F4162D">
              <w:t xml:space="preserve"> </w:t>
            </w:r>
            <w:r w:rsidRPr="00F4162D">
              <w:t>×</w:t>
            </w:r>
            <w:r w:rsidR="00F4162D" w:rsidRPr="00F4162D">
              <w:t xml:space="preserve"> </w:t>
            </w:r>
            <w:r w:rsidRPr="00F4162D">
              <w:t>14</w:t>
            </w:r>
            <w:r w:rsidR="00F4162D" w:rsidRPr="00F4162D">
              <w:t xml:space="preserve"> </w:t>
            </w:r>
            <w:r w:rsidRPr="00F4162D">
              <w:t>000</w:t>
            </w:r>
            <w:r w:rsidR="00F4162D" w:rsidRPr="00F4162D">
              <w:t xml:space="preserve"> </w:t>
            </w:r>
            <w:r w:rsidRPr="00F4162D">
              <w:t>=</w:t>
            </w:r>
            <w:r w:rsidR="00F4162D" w:rsidRPr="00F4162D">
              <w:t xml:space="preserve"> </w:t>
            </w:r>
            <w:r w:rsidRPr="00F4162D">
              <w:t>+4800</w:t>
            </w:r>
          </w:p>
        </w:tc>
      </w:tr>
      <w:tr w:rsidR="00E61C11" w:rsidRPr="00F4162D">
        <w:trPr>
          <w:trHeight w:val="1603"/>
        </w:trPr>
        <w:tc>
          <w:tcPr>
            <w:tcW w:w="1990" w:type="pct"/>
          </w:tcPr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Второго</w:t>
            </w:r>
            <w:r w:rsidR="00F4162D" w:rsidRPr="00F4162D">
              <w:t xml:space="preserve"> </w:t>
            </w:r>
            <w:r w:rsidRPr="00F4162D">
              <w:t>уровня</w:t>
            </w:r>
          </w:p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3.2.1.</w:t>
            </w:r>
            <w:r w:rsidR="00F4162D" w:rsidRPr="00F4162D">
              <w:t xml:space="preserve"> </w:t>
            </w:r>
            <w:r w:rsidRPr="00F4162D">
              <w:t>Структура</w:t>
            </w:r>
            <w:r w:rsidR="00F4162D" w:rsidRPr="00F4162D">
              <w:t xml:space="preserve"> </w:t>
            </w:r>
            <w:r w:rsidRPr="00F4162D">
              <w:t>оборудования</w:t>
            </w:r>
          </w:p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3.2.2.</w:t>
            </w:r>
            <w:r w:rsidR="00F4162D" w:rsidRPr="00F4162D">
              <w:t xml:space="preserve"> </w:t>
            </w:r>
            <w:r w:rsidRPr="00F4162D">
              <w:t>Целодневные</w:t>
            </w:r>
            <w:r w:rsidR="00F4162D" w:rsidRPr="00F4162D">
              <w:t xml:space="preserve"> </w:t>
            </w:r>
            <w:r w:rsidRPr="00F4162D">
              <w:t>простои</w:t>
            </w:r>
          </w:p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3.2.3.</w:t>
            </w:r>
            <w:r w:rsidR="00F4162D" w:rsidRPr="00F4162D">
              <w:t xml:space="preserve"> </w:t>
            </w:r>
            <w:r w:rsidRPr="00F4162D">
              <w:t>Коэффициент</w:t>
            </w:r>
            <w:r w:rsidR="00F4162D" w:rsidRPr="00F4162D">
              <w:t xml:space="preserve"> </w:t>
            </w:r>
            <w:r w:rsidRPr="00F4162D">
              <w:t>сменности</w:t>
            </w:r>
          </w:p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3.2.4.</w:t>
            </w:r>
            <w:r w:rsidR="00F4162D" w:rsidRPr="00F4162D">
              <w:t xml:space="preserve"> </w:t>
            </w:r>
            <w:r w:rsidRPr="00F4162D">
              <w:t>Внутрисменные</w:t>
            </w:r>
            <w:r w:rsidR="00F4162D" w:rsidRPr="00F4162D">
              <w:t xml:space="preserve"> </w:t>
            </w:r>
            <w:r w:rsidRPr="00F4162D">
              <w:t>простои</w:t>
            </w:r>
          </w:p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3.2.5.</w:t>
            </w:r>
            <w:r w:rsidR="00F4162D" w:rsidRPr="00F4162D">
              <w:t xml:space="preserve"> </w:t>
            </w:r>
            <w:r w:rsidRPr="00F4162D">
              <w:t>Среднечасовая</w:t>
            </w:r>
            <w:r w:rsidR="00F4162D" w:rsidRPr="00F4162D">
              <w:t xml:space="preserve"> </w:t>
            </w:r>
            <w:r w:rsidRPr="00F4162D">
              <w:t>выработка</w:t>
            </w:r>
          </w:p>
        </w:tc>
        <w:tc>
          <w:tcPr>
            <w:tcW w:w="3010" w:type="pct"/>
            <w:gridSpan w:val="3"/>
          </w:tcPr>
          <w:p w:rsidR="00E61C11" w:rsidRPr="00F4162D" w:rsidRDefault="00E61C11" w:rsidP="00F4162D">
            <w:pPr>
              <w:keepNext/>
              <w:spacing w:line="360" w:lineRule="auto"/>
              <w:ind w:firstLine="0"/>
            </w:pPr>
          </w:p>
          <w:p w:rsidR="00E61C11" w:rsidRPr="00F4162D" w:rsidRDefault="00B5750E" w:rsidP="00F4162D">
            <w:pPr>
              <w:keepNext/>
              <w:spacing w:line="360" w:lineRule="auto"/>
              <w:ind w:firstLine="0"/>
            </w:pPr>
            <w:r w:rsidRPr="00F4162D">
              <w:t>-0,69</w:t>
            </w:r>
            <w:r w:rsidR="00F4162D" w:rsidRPr="00F4162D">
              <w:t xml:space="preserve"> </w:t>
            </w:r>
            <w:r w:rsidR="00E61C11" w:rsidRPr="00F4162D">
              <w:t>×</w:t>
            </w:r>
            <w:r w:rsidR="00F4162D" w:rsidRPr="00F4162D">
              <w:t xml:space="preserve"> </w:t>
            </w:r>
            <w:r w:rsidR="00E61C11" w:rsidRPr="00F4162D">
              <w:t>0,60</w:t>
            </w:r>
            <w:r w:rsidR="00F4162D" w:rsidRPr="00F4162D">
              <w:t xml:space="preserve"> </w:t>
            </w:r>
            <w:r w:rsidRPr="00F4162D">
              <w:t>×</w:t>
            </w:r>
            <w:r w:rsidR="00F4162D" w:rsidRPr="00F4162D">
              <w:t xml:space="preserve"> </w:t>
            </w:r>
            <w:r w:rsidRPr="00F4162D">
              <w:t>14</w:t>
            </w:r>
            <w:r w:rsidR="00F4162D" w:rsidRPr="00F4162D">
              <w:t xml:space="preserve"> </w:t>
            </w:r>
            <w:r w:rsidRPr="00F4162D">
              <w:t>000</w:t>
            </w:r>
            <w:r w:rsidR="00F4162D" w:rsidRPr="00F4162D">
              <w:t xml:space="preserve"> </w:t>
            </w:r>
            <w:r w:rsidR="00E61C11" w:rsidRPr="00F4162D">
              <w:t>=</w:t>
            </w:r>
            <w:r w:rsidR="00F4162D" w:rsidRPr="00F4162D">
              <w:t xml:space="preserve"> </w:t>
            </w:r>
            <w:r w:rsidRPr="00F4162D">
              <w:t>-5796</w:t>
            </w:r>
          </w:p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-0,2</w:t>
            </w:r>
            <w:r w:rsidR="00B5750E" w:rsidRPr="00F4162D">
              <w:t>4</w:t>
            </w:r>
            <w:r w:rsidR="00F4162D" w:rsidRPr="00F4162D">
              <w:t xml:space="preserve"> </w:t>
            </w:r>
            <w:r w:rsidRPr="00F4162D">
              <w:t>×</w:t>
            </w:r>
            <w:r w:rsidR="00F4162D" w:rsidRPr="00F4162D">
              <w:t xml:space="preserve"> </w:t>
            </w:r>
            <w:r w:rsidRPr="00F4162D">
              <w:t>0,60</w:t>
            </w:r>
            <w:r w:rsidR="00F4162D" w:rsidRPr="00F4162D">
              <w:t xml:space="preserve"> </w:t>
            </w:r>
            <w:r w:rsidR="00B5750E" w:rsidRPr="00F4162D">
              <w:t>×</w:t>
            </w:r>
            <w:r w:rsidR="00F4162D" w:rsidRPr="00F4162D">
              <w:t xml:space="preserve"> </w:t>
            </w:r>
            <w:r w:rsidR="00B5750E" w:rsidRPr="00F4162D">
              <w:t>14</w:t>
            </w:r>
            <w:r w:rsidR="00F4162D" w:rsidRPr="00F4162D">
              <w:t xml:space="preserve"> </w:t>
            </w:r>
            <w:r w:rsidR="00B5750E" w:rsidRPr="00F4162D">
              <w:t>000</w:t>
            </w:r>
            <w:r w:rsidR="00F4162D" w:rsidRPr="00F4162D">
              <w:t xml:space="preserve"> </w:t>
            </w:r>
            <w:r w:rsidR="00B5750E" w:rsidRPr="00F4162D">
              <w:t>=</w:t>
            </w:r>
            <w:r w:rsidR="00F4162D" w:rsidRPr="00F4162D">
              <w:t xml:space="preserve"> </w:t>
            </w:r>
            <w:r w:rsidR="00B5750E" w:rsidRPr="00F4162D">
              <w:t>-2016</w:t>
            </w:r>
          </w:p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-0,46</w:t>
            </w:r>
            <w:r w:rsidR="00F4162D" w:rsidRPr="00F4162D">
              <w:t xml:space="preserve"> </w:t>
            </w:r>
            <w:r w:rsidRPr="00F4162D">
              <w:t>×</w:t>
            </w:r>
            <w:r w:rsidR="00F4162D" w:rsidRPr="00F4162D">
              <w:t xml:space="preserve"> </w:t>
            </w:r>
            <w:r w:rsidRPr="00F4162D">
              <w:t>0,60</w:t>
            </w:r>
            <w:r w:rsidR="00F4162D" w:rsidRPr="00F4162D">
              <w:t xml:space="preserve"> </w:t>
            </w:r>
            <w:r w:rsidR="00B5750E" w:rsidRPr="00F4162D">
              <w:t>×</w:t>
            </w:r>
            <w:r w:rsidR="00F4162D" w:rsidRPr="00F4162D">
              <w:t xml:space="preserve"> </w:t>
            </w:r>
            <w:r w:rsidR="00B5750E" w:rsidRPr="00F4162D">
              <w:t>14</w:t>
            </w:r>
            <w:r w:rsidR="00F4162D" w:rsidRPr="00F4162D">
              <w:t xml:space="preserve"> </w:t>
            </w:r>
            <w:r w:rsidR="00B5750E" w:rsidRPr="00F4162D">
              <w:t>000</w:t>
            </w:r>
            <w:r w:rsidR="00F4162D" w:rsidRPr="00F4162D">
              <w:t xml:space="preserve"> </w:t>
            </w:r>
            <w:r w:rsidR="00B5750E" w:rsidRPr="00F4162D">
              <w:t>=</w:t>
            </w:r>
            <w:r w:rsidR="00F4162D" w:rsidRPr="00F4162D">
              <w:t xml:space="preserve"> </w:t>
            </w:r>
            <w:r w:rsidR="00B5750E" w:rsidRPr="00F4162D">
              <w:t>-3864</w:t>
            </w:r>
          </w:p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-0,29</w:t>
            </w:r>
            <w:r w:rsidR="00F4162D" w:rsidRPr="00F4162D">
              <w:t xml:space="preserve"> </w:t>
            </w:r>
            <w:r w:rsidRPr="00F4162D">
              <w:t>×</w:t>
            </w:r>
            <w:r w:rsidR="00F4162D" w:rsidRPr="00F4162D">
              <w:t xml:space="preserve"> </w:t>
            </w:r>
            <w:r w:rsidRPr="00F4162D">
              <w:t>0,60</w:t>
            </w:r>
            <w:r w:rsidR="00F4162D" w:rsidRPr="00F4162D">
              <w:t xml:space="preserve"> </w:t>
            </w:r>
            <w:r w:rsidR="00B5750E" w:rsidRPr="00F4162D">
              <w:t>×</w:t>
            </w:r>
            <w:r w:rsidR="00F4162D" w:rsidRPr="00F4162D">
              <w:t xml:space="preserve"> </w:t>
            </w:r>
            <w:r w:rsidR="00B5750E" w:rsidRPr="00F4162D">
              <w:t>14</w:t>
            </w:r>
            <w:r w:rsidR="00F4162D" w:rsidRPr="00F4162D">
              <w:t xml:space="preserve"> </w:t>
            </w:r>
            <w:r w:rsidR="00B5750E" w:rsidRPr="00F4162D">
              <w:t>000</w:t>
            </w:r>
            <w:r w:rsidR="00F4162D" w:rsidRPr="00F4162D">
              <w:t xml:space="preserve"> </w:t>
            </w:r>
            <w:r w:rsidRPr="00F4162D">
              <w:t>=</w:t>
            </w:r>
            <w:r w:rsidR="00F4162D" w:rsidRPr="00F4162D">
              <w:t xml:space="preserve"> </w:t>
            </w:r>
            <w:r w:rsidRPr="00F4162D">
              <w:t>-</w:t>
            </w:r>
            <w:r w:rsidR="00B5750E" w:rsidRPr="00F4162D">
              <w:t>2436</w:t>
            </w:r>
          </w:p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+1,</w:t>
            </w:r>
            <w:r w:rsidR="00B5750E" w:rsidRPr="00F4162D">
              <w:t>18</w:t>
            </w:r>
            <w:r w:rsidR="00F4162D" w:rsidRPr="00F4162D">
              <w:t xml:space="preserve"> </w:t>
            </w:r>
            <w:r w:rsidRPr="00F4162D">
              <w:t>×</w:t>
            </w:r>
            <w:r w:rsidR="00F4162D" w:rsidRPr="00F4162D">
              <w:t xml:space="preserve"> </w:t>
            </w:r>
            <w:r w:rsidRPr="00F4162D">
              <w:t>0,60</w:t>
            </w:r>
            <w:r w:rsidR="00F4162D" w:rsidRPr="00F4162D">
              <w:t xml:space="preserve"> </w:t>
            </w:r>
            <w:r w:rsidR="00B5750E" w:rsidRPr="00F4162D">
              <w:t>×</w:t>
            </w:r>
            <w:r w:rsidR="00F4162D" w:rsidRPr="00F4162D">
              <w:t xml:space="preserve"> </w:t>
            </w:r>
            <w:r w:rsidR="00B5750E" w:rsidRPr="00F4162D">
              <w:t>14</w:t>
            </w:r>
            <w:r w:rsidR="00F4162D" w:rsidRPr="00F4162D">
              <w:t xml:space="preserve"> </w:t>
            </w:r>
            <w:r w:rsidR="00B5750E" w:rsidRPr="00F4162D">
              <w:t>000</w:t>
            </w:r>
            <w:r w:rsidR="00F4162D" w:rsidRPr="00F4162D">
              <w:t xml:space="preserve"> </w:t>
            </w:r>
            <w:r w:rsidRPr="00F4162D">
              <w:t>=</w:t>
            </w:r>
            <w:r w:rsidR="00F4162D" w:rsidRPr="00F4162D">
              <w:t xml:space="preserve"> </w:t>
            </w:r>
            <w:r w:rsidRPr="00F4162D">
              <w:t>+</w:t>
            </w:r>
            <w:r w:rsidR="00B5750E" w:rsidRPr="00F4162D">
              <w:t>9912</w:t>
            </w:r>
          </w:p>
        </w:tc>
      </w:tr>
      <w:tr w:rsidR="00E61C11" w:rsidRPr="00F4162D">
        <w:trPr>
          <w:trHeight w:val="141"/>
        </w:trPr>
        <w:tc>
          <w:tcPr>
            <w:tcW w:w="1990" w:type="pct"/>
          </w:tcPr>
          <w:p w:rsidR="00E61C11" w:rsidRPr="00F4162D" w:rsidRDefault="00E61C11" w:rsidP="00F4162D">
            <w:pPr>
              <w:keepNext/>
              <w:spacing w:line="360" w:lineRule="auto"/>
              <w:ind w:firstLine="0"/>
            </w:pPr>
            <w:r w:rsidRPr="00F4162D">
              <w:t>Итого</w:t>
            </w:r>
          </w:p>
        </w:tc>
        <w:tc>
          <w:tcPr>
            <w:tcW w:w="3010" w:type="pct"/>
            <w:gridSpan w:val="3"/>
          </w:tcPr>
          <w:p w:rsidR="00E61C11" w:rsidRPr="00F4162D" w:rsidRDefault="00D3397B" w:rsidP="00F4162D">
            <w:pPr>
              <w:keepNext/>
              <w:spacing w:line="360" w:lineRule="auto"/>
              <w:ind w:firstLine="0"/>
            </w:pPr>
            <w:r w:rsidRPr="00F4162D">
              <w:t>-0,3</w:t>
            </w:r>
            <w:r w:rsidR="00F4162D" w:rsidRPr="00F4162D">
              <w:t xml:space="preserve"> </w:t>
            </w:r>
            <w:r w:rsidRPr="00F4162D">
              <w:t>×</w:t>
            </w:r>
            <w:r w:rsidR="00F4162D" w:rsidRPr="00F4162D">
              <w:t xml:space="preserve"> </w:t>
            </w:r>
            <w:r w:rsidRPr="00F4162D">
              <w:t>14</w:t>
            </w:r>
            <w:r w:rsidR="00F4162D" w:rsidRPr="00F4162D">
              <w:t xml:space="preserve"> </w:t>
            </w:r>
            <w:r w:rsidRPr="00F4162D">
              <w:t>000</w:t>
            </w:r>
            <w:r w:rsidR="00F4162D" w:rsidRPr="00F4162D">
              <w:t xml:space="preserve"> </w:t>
            </w:r>
            <w:r w:rsidRPr="00F4162D">
              <w:t>=</w:t>
            </w:r>
            <w:r w:rsidR="00F4162D" w:rsidRPr="00F4162D">
              <w:t xml:space="preserve"> </w:t>
            </w:r>
            <w:r w:rsidRPr="00F4162D">
              <w:t>-4200</w:t>
            </w:r>
          </w:p>
        </w:tc>
      </w:tr>
    </w:tbl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23089F" w:rsidRPr="00F4162D" w:rsidRDefault="00BD58C8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Задача</w:t>
      </w:r>
    </w:p>
    <w:p w:rsidR="0023089F" w:rsidRPr="00F4162D" w:rsidRDefault="0023089F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CD09D5" w:rsidRPr="00F4162D" w:rsidRDefault="00CD09D5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По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данным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таблицы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рассчитайте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показатели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деловой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активности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субъекта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хозяйствования.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Сделайте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выводы.</w:t>
      </w:r>
    </w:p>
    <w:p w:rsidR="00CD09D5" w:rsidRPr="00F4162D" w:rsidRDefault="00CD09D5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CD09D5" w:rsidRPr="00F4162D" w:rsidRDefault="00CD09D5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Данные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для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расчета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деловой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активности</w:t>
      </w:r>
    </w:p>
    <w:tbl>
      <w:tblPr>
        <w:tblW w:w="4738" w:type="pct"/>
        <w:tblInd w:w="18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2"/>
        <w:gridCol w:w="1523"/>
        <w:gridCol w:w="1511"/>
        <w:gridCol w:w="1754"/>
      </w:tblGrid>
      <w:tr w:rsidR="00CD09D5" w:rsidRPr="00F4162D">
        <w:trPr>
          <w:trHeight w:val="65"/>
        </w:trPr>
        <w:tc>
          <w:tcPr>
            <w:tcW w:w="23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Показатели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Прошлый</w:t>
            </w:r>
            <w:r w:rsidR="00F4162D" w:rsidRPr="00F4162D">
              <w:t xml:space="preserve"> </w:t>
            </w:r>
            <w:r w:rsidRPr="00F4162D">
              <w:t>год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Отчетный</w:t>
            </w:r>
            <w:r w:rsidR="00F4162D" w:rsidRPr="00F4162D">
              <w:t xml:space="preserve"> </w:t>
            </w:r>
            <w:r w:rsidRPr="00F4162D">
              <w:t>год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Отклонение</w:t>
            </w:r>
            <w:r w:rsidR="00F4162D" w:rsidRPr="00F4162D">
              <w:t xml:space="preserve"> </w:t>
            </w:r>
            <w:r w:rsidRPr="00F4162D">
              <w:t>(+,-)</w:t>
            </w:r>
          </w:p>
        </w:tc>
      </w:tr>
      <w:tr w:rsidR="00CD09D5" w:rsidRPr="00F4162D"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1.</w:t>
            </w:r>
            <w:r w:rsidR="00F4162D" w:rsidRPr="00F4162D">
              <w:t xml:space="preserve"> </w:t>
            </w:r>
            <w:r w:rsidRPr="00F4162D">
              <w:t>Прибыль</w:t>
            </w:r>
            <w:r w:rsidR="00F4162D" w:rsidRPr="00F4162D">
              <w:t xml:space="preserve"> </w:t>
            </w:r>
            <w:r w:rsidRPr="00F4162D">
              <w:t>отчетного</w:t>
            </w:r>
            <w:r w:rsidR="00F4162D" w:rsidRPr="00F4162D">
              <w:t xml:space="preserve"> </w:t>
            </w:r>
            <w:r w:rsidRPr="00F4162D">
              <w:t>периода,</w:t>
            </w:r>
            <w:r w:rsidR="00F4162D" w:rsidRPr="00F4162D">
              <w:t xml:space="preserve"> </w:t>
            </w:r>
            <w:r w:rsidRPr="00F4162D">
              <w:t>млрд.</w:t>
            </w:r>
            <w:r w:rsidR="00F4162D" w:rsidRPr="00F4162D">
              <w:t xml:space="preserve"> </w:t>
            </w:r>
            <w:r w:rsidRPr="00F4162D">
              <w:t>руб.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4400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6500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</w:tr>
      <w:tr w:rsidR="00CD09D5" w:rsidRPr="00F4162D"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2.</w:t>
            </w:r>
            <w:r w:rsidR="00F4162D" w:rsidRPr="00F4162D">
              <w:t xml:space="preserve"> </w:t>
            </w:r>
            <w:r w:rsidRPr="00F4162D">
              <w:t>Выручка,</w:t>
            </w:r>
            <w:r w:rsidR="00F4162D" w:rsidRPr="00F4162D">
              <w:t xml:space="preserve"> </w:t>
            </w:r>
            <w:r w:rsidRPr="00F4162D">
              <w:t>млрд.</w:t>
            </w:r>
            <w:r w:rsidR="00F4162D" w:rsidRPr="00F4162D">
              <w:t xml:space="preserve"> </w:t>
            </w:r>
            <w:r w:rsidRPr="00F4162D">
              <w:t>руб.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110000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130000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</w:tr>
      <w:tr w:rsidR="00CD09D5" w:rsidRPr="00F4162D"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3.</w:t>
            </w:r>
            <w:r w:rsidR="00F4162D" w:rsidRPr="00F4162D">
              <w:t xml:space="preserve"> </w:t>
            </w:r>
            <w:r w:rsidRPr="00F4162D">
              <w:t>Среднесписочная</w:t>
            </w:r>
            <w:r w:rsidR="00F4162D" w:rsidRPr="00F4162D">
              <w:t xml:space="preserve"> </w:t>
            </w:r>
            <w:r w:rsidRPr="00F4162D">
              <w:t>численность</w:t>
            </w:r>
            <w:r w:rsidR="00F4162D" w:rsidRPr="00F4162D">
              <w:t xml:space="preserve"> </w:t>
            </w:r>
            <w:r w:rsidRPr="00F4162D">
              <w:t>работающих,</w:t>
            </w:r>
            <w:r w:rsidR="00F4162D" w:rsidRPr="00F4162D">
              <w:t xml:space="preserve"> </w:t>
            </w:r>
            <w:r w:rsidRPr="00F4162D">
              <w:t>чел.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60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60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</w:tr>
      <w:tr w:rsidR="00CD09D5" w:rsidRPr="00F4162D"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4.</w:t>
            </w:r>
            <w:r w:rsidR="00F4162D" w:rsidRPr="00F4162D">
              <w:t xml:space="preserve"> </w:t>
            </w:r>
            <w:r w:rsidRPr="00F4162D">
              <w:t>Собственный</w:t>
            </w:r>
            <w:r w:rsidR="00F4162D" w:rsidRPr="00F4162D">
              <w:t xml:space="preserve"> </w:t>
            </w:r>
            <w:r w:rsidRPr="00F4162D">
              <w:t>капитал,</w:t>
            </w:r>
            <w:r w:rsidR="00F4162D" w:rsidRPr="00F4162D">
              <w:t xml:space="preserve"> </w:t>
            </w:r>
            <w:r w:rsidRPr="00F4162D">
              <w:t>млрд.</w:t>
            </w:r>
            <w:r w:rsidR="00F4162D" w:rsidRPr="00F4162D">
              <w:t xml:space="preserve"> </w:t>
            </w:r>
            <w:r w:rsidRPr="00F4162D">
              <w:t>руб.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21500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23800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</w:tr>
      <w:tr w:rsidR="00CD09D5" w:rsidRPr="00F4162D"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5.</w:t>
            </w:r>
            <w:r w:rsidR="00F4162D" w:rsidRPr="00F4162D">
              <w:t xml:space="preserve"> </w:t>
            </w:r>
            <w:r w:rsidRPr="00F4162D">
              <w:t>Оборотные</w:t>
            </w:r>
            <w:r w:rsidR="00F4162D" w:rsidRPr="00F4162D">
              <w:t xml:space="preserve"> </w:t>
            </w:r>
            <w:r w:rsidRPr="00F4162D">
              <w:t>активы,</w:t>
            </w:r>
            <w:r w:rsidR="00F4162D" w:rsidRPr="00F4162D">
              <w:t xml:space="preserve"> </w:t>
            </w:r>
            <w:r w:rsidRPr="00F4162D">
              <w:t>млрд.</w:t>
            </w:r>
            <w:r w:rsidR="00F4162D" w:rsidRPr="00F4162D">
              <w:t xml:space="preserve"> </w:t>
            </w:r>
            <w:r w:rsidRPr="00F4162D">
              <w:t>руб.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19600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27000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</w:tr>
      <w:tr w:rsidR="00CD09D5" w:rsidRPr="00F4162D"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6.</w:t>
            </w:r>
            <w:r w:rsidR="00F4162D" w:rsidRPr="00F4162D">
              <w:t xml:space="preserve"> </w:t>
            </w:r>
            <w:r w:rsidRPr="00F4162D">
              <w:t>Производительность</w:t>
            </w:r>
            <w:r w:rsidR="00F4162D" w:rsidRPr="00F4162D">
              <w:t xml:space="preserve"> </w:t>
            </w:r>
            <w:r w:rsidRPr="00F4162D">
              <w:t>труда,</w:t>
            </w:r>
            <w:r w:rsidR="00F4162D" w:rsidRPr="00F4162D">
              <w:t xml:space="preserve"> </w:t>
            </w:r>
            <w:r w:rsidRPr="00F4162D">
              <w:t>млрд.</w:t>
            </w:r>
            <w:r w:rsidR="00F4162D" w:rsidRPr="00F4162D">
              <w:t xml:space="preserve"> </w:t>
            </w:r>
            <w:r w:rsidRPr="00F4162D">
              <w:t>руб.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</w:tr>
      <w:tr w:rsidR="00CD09D5" w:rsidRPr="00F4162D"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7.</w:t>
            </w:r>
            <w:r w:rsidR="00F4162D" w:rsidRPr="00F4162D">
              <w:t xml:space="preserve"> </w:t>
            </w:r>
            <w:r w:rsidRPr="00F4162D">
              <w:t>Прибыль</w:t>
            </w:r>
            <w:r w:rsidR="00F4162D" w:rsidRPr="00F4162D">
              <w:t xml:space="preserve"> </w:t>
            </w:r>
            <w:r w:rsidRPr="00F4162D">
              <w:t>на</w:t>
            </w:r>
            <w:r w:rsidR="00F4162D" w:rsidRPr="00F4162D">
              <w:t xml:space="preserve"> </w:t>
            </w:r>
            <w:r w:rsidRPr="00F4162D">
              <w:t>1</w:t>
            </w:r>
            <w:r w:rsidR="00F4162D" w:rsidRPr="00F4162D">
              <w:t xml:space="preserve"> </w:t>
            </w:r>
            <w:r w:rsidRPr="00F4162D">
              <w:t>рубль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</w:tr>
      <w:tr w:rsidR="00CD09D5" w:rsidRPr="00F4162D"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7.1.</w:t>
            </w:r>
            <w:r w:rsidR="00F4162D" w:rsidRPr="00F4162D">
              <w:t xml:space="preserve"> </w:t>
            </w:r>
            <w:r w:rsidRPr="00F4162D">
              <w:t>реализации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</w:tr>
      <w:tr w:rsidR="00CD09D5" w:rsidRPr="00F4162D"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7.2.</w:t>
            </w:r>
            <w:r w:rsidR="00F4162D" w:rsidRPr="00F4162D">
              <w:t xml:space="preserve"> </w:t>
            </w:r>
            <w:r w:rsidRPr="00F4162D">
              <w:t>собственного</w:t>
            </w:r>
            <w:r w:rsidR="00F4162D" w:rsidRPr="00F4162D">
              <w:t xml:space="preserve"> </w:t>
            </w:r>
            <w:r w:rsidRPr="00F4162D">
              <w:t>капитала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</w:tr>
      <w:tr w:rsidR="00CD09D5" w:rsidRPr="00F4162D"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7.3.</w:t>
            </w:r>
            <w:r w:rsidR="00F4162D" w:rsidRPr="00F4162D">
              <w:t xml:space="preserve"> </w:t>
            </w:r>
            <w:r w:rsidRPr="00F4162D">
              <w:t>оборотных</w:t>
            </w:r>
            <w:r w:rsidR="00F4162D" w:rsidRPr="00F4162D">
              <w:t xml:space="preserve"> </w:t>
            </w:r>
            <w:r w:rsidRPr="00F4162D">
              <w:t>активов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</w:tr>
      <w:tr w:rsidR="00CD09D5" w:rsidRPr="00F4162D"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8.</w:t>
            </w:r>
            <w:r w:rsidR="00F4162D" w:rsidRPr="00F4162D">
              <w:t xml:space="preserve"> </w:t>
            </w:r>
            <w:r w:rsidRPr="00F4162D">
              <w:t>Скорость</w:t>
            </w:r>
            <w:r w:rsidR="00F4162D" w:rsidRPr="00F4162D">
              <w:t xml:space="preserve"> </w:t>
            </w:r>
            <w:r w:rsidRPr="00F4162D">
              <w:t>обращения,</w:t>
            </w:r>
            <w:r w:rsidR="00F4162D" w:rsidRPr="00F4162D">
              <w:t xml:space="preserve"> </w:t>
            </w:r>
            <w:r w:rsidRPr="00F4162D">
              <w:t>оборотов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</w:tr>
      <w:tr w:rsidR="00CD09D5" w:rsidRPr="00F4162D"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8.1.</w:t>
            </w:r>
            <w:r w:rsidR="00F4162D" w:rsidRPr="00F4162D">
              <w:t xml:space="preserve"> </w:t>
            </w:r>
            <w:r w:rsidRPr="00F4162D">
              <w:t>собственного</w:t>
            </w:r>
            <w:r w:rsidR="00F4162D" w:rsidRPr="00F4162D">
              <w:t xml:space="preserve"> </w:t>
            </w:r>
            <w:r w:rsidRPr="00F4162D">
              <w:t>капитала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</w:tr>
      <w:tr w:rsidR="00CD09D5" w:rsidRPr="00F4162D"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8.2.</w:t>
            </w:r>
            <w:r w:rsidR="00F4162D" w:rsidRPr="00F4162D">
              <w:t xml:space="preserve"> </w:t>
            </w:r>
            <w:r w:rsidRPr="00F4162D">
              <w:t>оборотных</w:t>
            </w:r>
            <w:r w:rsidR="00F4162D" w:rsidRPr="00F4162D">
              <w:t xml:space="preserve"> </w:t>
            </w:r>
            <w:r w:rsidRPr="00F4162D">
              <w:t>активов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</w:tr>
      <w:tr w:rsidR="00CD09D5" w:rsidRPr="00F4162D">
        <w:tc>
          <w:tcPr>
            <w:tcW w:w="2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9.</w:t>
            </w:r>
            <w:r w:rsidR="00F4162D" w:rsidRPr="00F4162D">
              <w:t xml:space="preserve"> </w:t>
            </w:r>
            <w:r w:rsidRPr="00F4162D">
              <w:t>Время</w:t>
            </w:r>
            <w:r w:rsidR="00F4162D" w:rsidRPr="00F4162D">
              <w:t xml:space="preserve"> </w:t>
            </w:r>
            <w:r w:rsidRPr="00F4162D">
              <w:t>обращения</w:t>
            </w:r>
            <w:r w:rsidR="00F4162D" w:rsidRPr="00F4162D">
              <w:t xml:space="preserve"> </w:t>
            </w:r>
            <w:r w:rsidRPr="00F4162D">
              <w:t>оборотных</w:t>
            </w:r>
            <w:r w:rsidR="00F4162D" w:rsidRPr="00F4162D">
              <w:t xml:space="preserve"> </w:t>
            </w:r>
            <w:r w:rsidRPr="00F4162D">
              <w:t>активов,</w:t>
            </w:r>
            <w:r w:rsidR="00F4162D" w:rsidRPr="00F4162D">
              <w:t xml:space="preserve"> </w:t>
            </w:r>
            <w:r w:rsidRPr="00F4162D">
              <w:t>дней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9D5" w:rsidRPr="00F4162D" w:rsidRDefault="00CD09D5" w:rsidP="00F4162D">
            <w:pPr>
              <w:keepNext/>
              <w:spacing w:line="360" w:lineRule="auto"/>
              <w:ind w:firstLine="0"/>
            </w:pPr>
            <w:r w:rsidRPr="00F4162D">
              <w:t>?</w:t>
            </w:r>
          </w:p>
        </w:tc>
      </w:tr>
    </w:tbl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23089F" w:rsidRP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277182" w:rsidRPr="00F4162D" w:rsidRDefault="00277182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8603A8" w:rsidRPr="00F4162D" w:rsidRDefault="00CB511C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Деловая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активность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предприятия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финансовом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аспекте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проявляется,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прежде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всего,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скорости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оборота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его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средств.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Рентабельность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предприятия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отражает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степень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прибыльности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его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деятельности.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Анализ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деловой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активности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рентабельности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заключается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исследовании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уровней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динамики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разнообразных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финансовых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коэффициентов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оборачиваемости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рентабельности,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которые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являются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относительными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показателями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финансовых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результатов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деятельности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предприятия.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Анализ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деловой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активности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позволяет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выявить,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насколько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эффективно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предприятие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использует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свои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средства.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Как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уже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было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сказано,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показателям,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характеризующим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деловую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активность,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мы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относим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коэффициенты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оборачиваемости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рентабельности.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7B3E00" w:rsidRPr="00F4162D" w:rsidRDefault="007B3E00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Рассчитаем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недостающие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показатели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заполним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исходную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таблицу.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CB511C" w:rsidRPr="00F4162D" w:rsidRDefault="007B3E00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Определим: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7B3E00" w:rsidRPr="00F4162D" w:rsidRDefault="007B3E00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1)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производительность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труда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(отношение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выручки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среднесписочной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численности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работающих):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7B3E00" w:rsidRPr="00F4162D" w:rsidRDefault="00D04827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ПТ</w:t>
      </w:r>
      <w:r w:rsidRPr="00F4162D">
        <w:rPr>
          <w:sz w:val="28"/>
          <w:szCs w:val="28"/>
          <w:vertAlign w:val="subscript"/>
        </w:rPr>
        <w:t>пр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</w:t>
      </w:r>
      <w:r w:rsidRPr="00F4162D">
        <w:rPr>
          <w:sz w:val="28"/>
          <w:szCs w:val="28"/>
          <w:vertAlign w:val="subscript"/>
        </w:rPr>
        <w:t>пр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/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ЧР</w:t>
      </w:r>
      <w:r w:rsidRPr="00F4162D">
        <w:rPr>
          <w:sz w:val="28"/>
          <w:szCs w:val="28"/>
          <w:vertAlign w:val="subscript"/>
        </w:rPr>
        <w:t>пр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110000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/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60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1833,3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млрд.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руб.</w:t>
      </w:r>
    </w:p>
    <w:p w:rsidR="00D04827" w:rsidRPr="00F4162D" w:rsidRDefault="00D04827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ПТ</w:t>
      </w:r>
      <w:r w:rsidRPr="00F4162D">
        <w:rPr>
          <w:sz w:val="28"/>
          <w:szCs w:val="28"/>
          <w:vertAlign w:val="subscript"/>
        </w:rPr>
        <w:t>отч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</w:t>
      </w:r>
      <w:r w:rsidRPr="00F4162D">
        <w:rPr>
          <w:sz w:val="28"/>
          <w:szCs w:val="28"/>
          <w:vertAlign w:val="subscript"/>
        </w:rPr>
        <w:t>отч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/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ЧР</w:t>
      </w:r>
      <w:r w:rsidRPr="00F4162D">
        <w:rPr>
          <w:sz w:val="28"/>
          <w:szCs w:val="28"/>
          <w:vertAlign w:val="subscript"/>
        </w:rPr>
        <w:t>отч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130000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/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60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2166,7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млрд.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руб.</w:t>
      </w:r>
    </w:p>
    <w:p w:rsidR="00D04827" w:rsidRPr="00F4162D" w:rsidRDefault="00D04827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2)</w:t>
      </w:r>
      <w:r w:rsidR="00F4162D">
        <w:rPr>
          <w:sz w:val="28"/>
          <w:szCs w:val="28"/>
        </w:rPr>
        <w:t xml:space="preserve"> </w:t>
      </w:r>
      <w:r w:rsidR="00F94422" w:rsidRPr="00F4162D">
        <w:rPr>
          <w:sz w:val="28"/>
          <w:szCs w:val="28"/>
        </w:rPr>
        <w:t>прибыль</w:t>
      </w:r>
      <w:r w:rsidR="00F4162D">
        <w:rPr>
          <w:sz w:val="28"/>
          <w:szCs w:val="28"/>
        </w:rPr>
        <w:t xml:space="preserve"> </w:t>
      </w:r>
      <w:r w:rsidR="00F94422"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="00F94422" w:rsidRPr="00F4162D">
        <w:rPr>
          <w:sz w:val="28"/>
          <w:szCs w:val="28"/>
        </w:rPr>
        <w:t>1</w:t>
      </w:r>
      <w:r w:rsidR="00F4162D">
        <w:rPr>
          <w:sz w:val="28"/>
          <w:szCs w:val="28"/>
        </w:rPr>
        <w:t xml:space="preserve"> </w:t>
      </w:r>
      <w:r w:rsidR="00F94422" w:rsidRPr="00F4162D">
        <w:rPr>
          <w:sz w:val="28"/>
          <w:szCs w:val="28"/>
        </w:rPr>
        <w:t>рубль</w:t>
      </w:r>
    </w:p>
    <w:p w:rsidR="00D04827" w:rsidRPr="00F4162D" w:rsidRDefault="00F94422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реализации</w:t>
      </w:r>
    </w:p>
    <w:p w:rsidR="00F94422" w:rsidRPr="00F4162D" w:rsidRDefault="00F94422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Прошлый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год:</w:t>
      </w:r>
    </w:p>
    <w:p w:rsidR="00C435E8" w:rsidRDefault="00C435E8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F94422" w:rsidRPr="00F4162D" w:rsidRDefault="00F94422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4400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/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110000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0,04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F94422" w:rsidRPr="00F4162D" w:rsidRDefault="00F94422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Отчетный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год: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F94422" w:rsidRPr="00F4162D" w:rsidRDefault="00F94422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6500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/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130000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0,05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F94422" w:rsidRPr="00F4162D" w:rsidRDefault="00F94422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собственного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капитала</w:t>
      </w:r>
    </w:p>
    <w:p w:rsidR="00F94422" w:rsidRPr="00F4162D" w:rsidRDefault="00F94422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Прошлый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год: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F94422" w:rsidRPr="00F4162D" w:rsidRDefault="00F94422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4400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/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21500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0,205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F94422" w:rsidRPr="00F4162D" w:rsidRDefault="00F94422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Отчетный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год: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F94422" w:rsidRPr="00F4162D" w:rsidRDefault="00F94422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6500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/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23800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0,273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F94422" w:rsidRPr="00F4162D" w:rsidRDefault="00F94422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оборотных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активов</w:t>
      </w:r>
    </w:p>
    <w:p w:rsidR="00F94422" w:rsidRPr="00F4162D" w:rsidRDefault="00F94422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Прошлый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год: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F94422" w:rsidRPr="00F4162D" w:rsidRDefault="00F94422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4400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/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19600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0,224</w:t>
      </w:r>
    </w:p>
    <w:p w:rsidR="00F94422" w:rsidRPr="00F4162D" w:rsidRDefault="00F94422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Отчетный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год: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F94422" w:rsidRPr="00F4162D" w:rsidRDefault="00F94422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6500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/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27000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0,241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CB511C" w:rsidRPr="00F4162D" w:rsidRDefault="0050593D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3)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скорость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обращения,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оборотов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(отношение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выручки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стоимости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капитала):</w:t>
      </w:r>
    </w:p>
    <w:p w:rsidR="0050593D" w:rsidRPr="00F4162D" w:rsidRDefault="0050593D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собственного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капитала</w:t>
      </w:r>
    </w:p>
    <w:p w:rsidR="0050593D" w:rsidRPr="00F4162D" w:rsidRDefault="0050593D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Прошлый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год: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50593D" w:rsidRDefault="0050593D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110000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/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21500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5,116</w:t>
      </w:r>
    </w:p>
    <w:p w:rsidR="00C435E8" w:rsidRPr="00F4162D" w:rsidRDefault="00C435E8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50593D" w:rsidRPr="00F4162D" w:rsidRDefault="0050593D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Отчетный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год: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50593D" w:rsidRPr="00F4162D" w:rsidRDefault="0050593D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130000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/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23800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5,462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50593D" w:rsidRPr="00F4162D" w:rsidRDefault="0050593D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оборотных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активов</w:t>
      </w:r>
    </w:p>
    <w:p w:rsidR="0050593D" w:rsidRPr="00F4162D" w:rsidRDefault="0050593D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Прошлый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год: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50593D" w:rsidRPr="00F4162D" w:rsidRDefault="0050593D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110000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/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19600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5,612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50593D" w:rsidRPr="00F4162D" w:rsidRDefault="0050593D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Отчетный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год: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50593D" w:rsidRPr="00F4162D" w:rsidRDefault="0050593D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130000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/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27000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4,815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F94422" w:rsidRPr="00F4162D" w:rsidRDefault="00325324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4)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время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обращения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оборотных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активов</w:t>
      </w:r>
      <w:r w:rsidR="00F4162D">
        <w:rPr>
          <w:sz w:val="28"/>
          <w:szCs w:val="28"/>
        </w:rPr>
        <w:t xml:space="preserve"> </w:t>
      </w:r>
      <w:r w:rsidR="00080A65" w:rsidRPr="00F4162D">
        <w:rPr>
          <w:sz w:val="28"/>
          <w:szCs w:val="28"/>
        </w:rPr>
        <w:t>(П</w:t>
      </w:r>
      <w:r w:rsidR="00080A65" w:rsidRPr="00F4162D">
        <w:rPr>
          <w:sz w:val="28"/>
          <w:szCs w:val="28"/>
          <w:vertAlign w:val="subscript"/>
        </w:rPr>
        <w:t>об</w:t>
      </w:r>
      <w:r w:rsidR="00080A65" w:rsidRPr="00F4162D">
        <w:rPr>
          <w:sz w:val="28"/>
          <w:szCs w:val="28"/>
        </w:rPr>
        <w:t>):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080A65" w:rsidRPr="00F4162D" w:rsidRDefault="00E44403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object w:dxaOrig="5460" w:dyaOrig="660">
          <v:shape id="_x0000_i1034" type="#_x0000_t75" style="width:273pt;height:33pt" o:ole="">
            <v:imagedata r:id="rId25" o:title=""/>
          </v:shape>
          <o:OLEObject Type="Embed" ProgID="Equation.3" ShapeID="_x0000_i1034" DrawAspect="Content" ObjectID="_1458222151" r:id="rId26"/>
        </w:object>
      </w:r>
      <w:r w:rsidR="00080A65" w:rsidRPr="00F4162D">
        <w:rPr>
          <w:sz w:val="28"/>
          <w:szCs w:val="28"/>
        </w:rPr>
        <w:t>.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F94422" w:rsidRPr="00F4162D" w:rsidRDefault="00080A65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Функционирующий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капитал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Собственный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капитал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+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Оборотные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активы.</w:t>
      </w:r>
    </w:p>
    <w:p w:rsidR="00080A65" w:rsidRPr="00F4162D" w:rsidRDefault="00080A65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Д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количество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календарных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дней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анализируемом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периоде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(360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дн.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году)</w:t>
      </w:r>
    </w:p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080A65" w:rsidRPr="00F4162D" w:rsidRDefault="00080A65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П</w:t>
      </w:r>
      <w:r w:rsidRPr="00F4162D">
        <w:rPr>
          <w:sz w:val="28"/>
          <w:szCs w:val="28"/>
          <w:vertAlign w:val="subscript"/>
        </w:rPr>
        <w:t>об</w:t>
      </w:r>
      <w:r w:rsidR="00F4162D">
        <w:rPr>
          <w:sz w:val="28"/>
          <w:szCs w:val="28"/>
          <w:vertAlign w:val="subscript"/>
        </w:rPr>
        <w:t xml:space="preserve"> </w:t>
      </w:r>
      <w:r w:rsidRPr="00F4162D">
        <w:rPr>
          <w:sz w:val="28"/>
          <w:szCs w:val="28"/>
          <w:vertAlign w:val="subscript"/>
        </w:rPr>
        <w:t>пр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(21500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+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19600)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×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360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/</w:t>
      </w:r>
      <w:r w:rsidR="00F4162D" w:rsidRP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110000</w:t>
      </w:r>
      <w:r w:rsidR="00F4162D" w:rsidRP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 w:rsidRP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134,51</w:t>
      </w:r>
    </w:p>
    <w:p w:rsidR="00080A65" w:rsidRPr="00F4162D" w:rsidRDefault="00080A65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П</w:t>
      </w:r>
      <w:r w:rsidRPr="00F4162D">
        <w:rPr>
          <w:sz w:val="28"/>
          <w:szCs w:val="28"/>
          <w:vertAlign w:val="subscript"/>
        </w:rPr>
        <w:t>об</w:t>
      </w:r>
      <w:r w:rsidR="00F4162D">
        <w:rPr>
          <w:sz w:val="28"/>
          <w:szCs w:val="28"/>
          <w:vertAlign w:val="subscript"/>
        </w:rPr>
        <w:t xml:space="preserve"> </w:t>
      </w:r>
      <w:r w:rsidRPr="00F4162D">
        <w:rPr>
          <w:sz w:val="28"/>
          <w:szCs w:val="28"/>
          <w:vertAlign w:val="subscript"/>
        </w:rPr>
        <w:t>отч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(23800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+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27000)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×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360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/</w:t>
      </w:r>
      <w:r w:rsidR="00F4162D" w:rsidRP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130000</w:t>
      </w:r>
      <w:r w:rsidR="00F4162D" w:rsidRP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=</w:t>
      </w:r>
      <w:r w:rsidR="00F4162D" w:rsidRP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140,68</w:t>
      </w:r>
    </w:p>
    <w:p w:rsidR="00AF353C" w:rsidRPr="00F4162D" w:rsidRDefault="00C435E8" w:rsidP="00F4162D">
      <w:pPr>
        <w:keepNext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F353C" w:rsidRPr="00F4162D">
        <w:rPr>
          <w:sz w:val="28"/>
          <w:szCs w:val="28"/>
        </w:rPr>
        <w:t>Данные</w:t>
      </w:r>
      <w:r w:rsidR="00F4162D">
        <w:rPr>
          <w:sz w:val="28"/>
          <w:szCs w:val="28"/>
        </w:rPr>
        <w:t xml:space="preserve"> </w:t>
      </w:r>
      <w:r w:rsidR="00AF353C" w:rsidRPr="00F4162D">
        <w:rPr>
          <w:sz w:val="28"/>
          <w:szCs w:val="28"/>
        </w:rPr>
        <w:t>для</w:t>
      </w:r>
      <w:r w:rsidR="00F4162D">
        <w:rPr>
          <w:sz w:val="28"/>
          <w:szCs w:val="28"/>
        </w:rPr>
        <w:t xml:space="preserve"> </w:t>
      </w:r>
      <w:r w:rsidR="00AF353C" w:rsidRPr="00F4162D">
        <w:rPr>
          <w:sz w:val="28"/>
          <w:szCs w:val="28"/>
        </w:rPr>
        <w:t>расчета</w:t>
      </w:r>
      <w:r w:rsidR="00F4162D">
        <w:rPr>
          <w:sz w:val="28"/>
          <w:szCs w:val="28"/>
        </w:rPr>
        <w:t xml:space="preserve"> </w:t>
      </w:r>
      <w:r w:rsidR="00AF353C" w:rsidRPr="00F4162D">
        <w:rPr>
          <w:sz w:val="28"/>
          <w:szCs w:val="28"/>
        </w:rPr>
        <w:t>деловой</w:t>
      </w:r>
      <w:r w:rsidR="00F4162D">
        <w:rPr>
          <w:sz w:val="28"/>
          <w:szCs w:val="28"/>
        </w:rPr>
        <w:t xml:space="preserve"> </w:t>
      </w:r>
      <w:r w:rsidR="00AF353C" w:rsidRPr="00F4162D">
        <w:rPr>
          <w:sz w:val="28"/>
          <w:szCs w:val="28"/>
        </w:rPr>
        <w:t>активности</w:t>
      </w:r>
    </w:p>
    <w:tbl>
      <w:tblPr>
        <w:tblW w:w="4662" w:type="pct"/>
        <w:tblInd w:w="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0"/>
        <w:gridCol w:w="1523"/>
        <w:gridCol w:w="1511"/>
        <w:gridCol w:w="1752"/>
      </w:tblGrid>
      <w:tr w:rsidR="00AF353C" w:rsidRPr="00F4162D">
        <w:trPr>
          <w:trHeight w:val="65"/>
        </w:trPr>
        <w:tc>
          <w:tcPr>
            <w:tcW w:w="2279" w:type="pct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Показатели</w:t>
            </w:r>
          </w:p>
        </w:tc>
        <w:tc>
          <w:tcPr>
            <w:tcW w:w="866" w:type="pct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Прошлый</w:t>
            </w:r>
            <w:r w:rsidR="00F4162D" w:rsidRPr="00F4162D">
              <w:t xml:space="preserve"> </w:t>
            </w:r>
            <w:r w:rsidRPr="00F4162D">
              <w:t>год</w:t>
            </w:r>
          </w:p>
        </w:tc>
        <w:tc>
          <w:tcPr>
            <w:tcW w:w="859" w:type="pct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Отчетный</w:t>
            </w:r>
            <w:r w:rsidR="00F4162D" w:rsidRPr="00F4162D">
              <w:t xml:space="preserve"> </w:t>
            </w:r>
            <w:r w:rsidRPr="00F4162D">
              <w:t>год</w:t>
            </w:r>
          </w:p>
        </w:tc>
        <w:tc>
          <w:tcPr>
            <w:tcW w:w="996" w:type="pct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Отклонение</w:t>
            </w:r>
            <w:r w:rsidR="00F4162D" w:rsidRPr="00F4162D">
              <w:t xml:space="preserve"> </w:t>
            </w:r>
            <w:r w:rsidRPr="00F4162D">
              <w:t>(+,-)</w:t>
            </w:r>
          </w:p>
        </w:tc>
      </w:tr>
      <w:tr w:rsidR="00AF353C" w:rsidRPr="00F4162D">
        <w:tc>
          <w:tcPr>
            <w:tcW w:w="2279" w:type="pct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1.</w:t>
            </w:r>
            <w:r w:rsidR="00F4162D" w:rsidRPr="00F4162D">
              <w:t xml:space="preserve"> </w:t>
            </w:r>
            <w:r w:rsidRPr="00F4162D">
              <w:t>Прибыль</w:t>
            </w:r>
            <w:r w:rsidR="00F4162D" w:rsidRPr="00F4162D">
              <w:t xml:space="preserve"> </w:t>
            </w:r>
            <w:r w:rsidRPr="00F4162D">
              <w:t>отчетного</w:t>
            </w:r>
            <w:r w:rsidR="00F4162D" w:rsidRPr="00F4162D">
              <w:t xml:space="preserve"> </w:t>
            </w:r>
            <w:r w:rsidRPr="00F4162D">
              <w:t>периода,</w:t>
            </w:r>
            <w:r w:rsidR="00F4162D" w:rsidRPr="00F4162D">
              <w:t xml:space="preserve"> </w:t>
            </w:r>
            <w:r w:rsidRPr="00F4162D">
              <w:t>млрд.</w:t>
            </w:r>
            <w:r w:rsidR="00F4162D" w:rsidRPr="00F4162D">
              <w:t xml:space="preserve"> </w:t>
            </w:r>
            <w:r w:rsidRPr="00F4162D">
              <w:t>руб.</w:t>
            </w:r>
          </w:p>
        </w:tc>
        <w:tc>
          <w:tcPr>
            <w:tcW w:w="866" w:type="pct"/>
            <w:vAlign w:val="center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4400</w:t>
            </w:r>
          </w:p>
        </w:tc>
        <w:tc>
          <w:tcPr>
            <w:tcW w:w="859" w:type="pct"/>
            <w:vAlign w:val="center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6500</w:t>
            </w:r>
          </w:p>
        </w:tc>
        <w:tc>
          <w:tcPr>
            <w:tcW w:w="996" w:type="pct"/>
            <w:vAlign w:val="center"/>
          </w:tcPr>
          <w:p w:rsidR="00AF353C" w:rsidRPr="00F4162D" w:rsidRDefault="00F94422" w:rsidP="00F4162D">
            <w:pPr>
              <w:keepNext/>
              <w:spacing w:line="360" w:lineRule="auto"/>
              <w:ind w:firstLine="0"/>
            </w:pPr>
            <w:r w:rsidRPr="00F4162D">
              <w:t>+2100</w:t>
            </w:r>
          </w:p>
        </w:tc>
      </w:tr>
      <w:tr w:rsidR="00AF353C" w:rsidRPr="00F4162D">
        <w:tc>
          <w:tcPr>
            <w:tcW w:w="2279" w:type="pct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2.</w:t>
            </w:r>
            <w:r w:rsidR="00F4162D" w:rsidRPr="00F4162D">
              <w:t xml:space="preserve"> </w:t>
            </w:r>
            <w:r w:rsidRPr="00F4162D">
              <w:t>Выручка,</w:t>
            </w:r>
            <w:r w:rsidR="00F4162D" w:rsidRPr="00F4162D">
              <w:t xml:space="preserve"> </w:t>
            </w:r>
            <w:r w:rsidRPr="00F4162D">
              <w:t>млрд.</w:t>
            </w:r>
            <w:r w:rsidR="00F4162D" w:rsidRPr="00F4162D">
              <w:t xml:space="preserve"> </w:t>
            </w:r>
            <w:r w:rsidRPr="00F4162D">
              <w:t>руб.</w:t>
            </w:r>
          </w:p>
        </w:tc>
        <w:tc>
          <w:tcPr>
            <w:tcW w:w="866" w:type="pct"/>
            <w:vAlign w:val="center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110000</w:t>
            </w:r>
          </w:p>
        </w:tc>
        <w:tc>
          <w:tcPr>
            <w:tcW w:w="859" w:type="pct"/>
            <w:vAlign w:val="center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130000</w:t>
            </w:r>
          </w:p>
        </w:tc>
        <w:tc>
          <w:tcPr>
            <w:tcW w:w="996" w:type="pct"/>
            <w:vAlign w:val="center"/>
          </w:tcPr>
          <w:p w:rsidR="00AF353C" w:rsidRPr="00F4162D" w:rsidRDefault="00F94422" w:rsidP="00F4162D">
            <w:pPr>
              <w:keepNext/>
              <w:spacing w:line="360" w:lineRule="auto"/>
              <w:ind w:firstLine="0"/>
            </w:pPr>
            <w:r w:rsidRPr="00F4162D">
              <w:t>+20000</w:t>
            </w:r>
          </w:p>
        </w:tc>
      </w:tr>
      <w:tr w:rsidR="00AF353C" w:rsidRPr="00F4162D">
        <w:tc>
          <w:tcPr>
            <w:tcW w:w="2279" w:type="pct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3.</w:t>
            </w:r>
            <w:r w:rsidR="00F4162D" w:rsidRPr="00F4162D">
              <w:t xml:space="preserve"> </w:t>
            </w:r>
            <w:r w:rsidRPr="00F4162D">
              <w:t>Среднесписочная</w:t>
            </w:r>
            <w:r w:rsidR="00F4162D" w:rsidRPr="00F4162D">
              <w:t xml:space="preserve"> </w:t>
            </w:r>
            <w:r w:rsidRPr="00F4162D">
              <w:t>численность</w:t>
            </w:r>
            <w:r w:rsidR="00F4162D" w:rsidRPr="00F4162D">
              <w:t xml:space="preserve"> </w:t>
            </w:r>
            <w:r w:rsidRPr="00F4162D">
              <w:t>работающих,</w:t>
            </w:r>
            <w:r w:rsidR="00F4162D" w:rsidRPr="00F4162D">
              <w:t xml:space="preserve"> </w:t>
            </w:r>
            <w:r w:rsidRPr="00F4162D">
              <w:t>чел.</w:t>
            </w:r>
          </w:p>
        </w:tc>
        <w:tc>
          <w:tcPr>
            <w:tcW w:w="866" w:type="pct"/>
            <w:vAlign w:val="center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60</w:t>
            </w:r>
          </w:p>
        </w:tc>
        <w:tc>
          <w:tcPr>
            <w:tcW w:w="859" w:type="pct"/>
            <w:vAlign w:val="center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60</w:t>
            </w:r>
          </w:p>
        </w:tc>
        <w:tc>
          <w:tcPr>
            <w:tcW w:w="996" w:type="pct"/>
            <w:vAlign w:val="center"/>
          </w:tcPr>
          <w:p w:rsidR="00AF353C" w:rsidRPr="00F4162D" w:rsidRDefault="00F94422" w:rsidP="00F4162D">
            <w:pPr>
              <w:keepNext/>
              <w:spacing w:line="360" w:lineRule="auto"/>
              <w:ind w:firstLine="0"/>
            </w:pPr>
            <w:r w:rsidRPr="00F4162D">
              <w:t>-</w:t>
            </w:r>
          </w:p>
        </w:tc>
      </w:tr>
      <w:tr w:rsidR="00AF353C" w:rsidRPr="00F4162D">
        <w:tc>
          <w:tcPr>
            <w:tcW w:w="2279" w:type="pct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4.</w:t>
            </w:r>
            <w:r w:rsidR="00F4162D" w:rsidRPr="00F4162D">
              <w:t xml:space="preserve"> </w:t>
            </w:r>
            <w:r w:rsidRPr="00F4162D">
              <w:t>Собственный</w:t>
            </w:r>
            <w:r w:rsidR="00F4162D" w:rsidRPr="00F4162D">
              <w:t xml:space="preserve"> </w:t>
            </w:r>
            <w:r w:rsidRPr="00F4162D">
              <w:t>капитал,</w:t>
            </w:r>
            <w:r w:rsidR="00F4162D" w:rsidRPr="00F4162D">
              <w:t xml:space="preserve"> </w:t>
            </w:r>
            <w:r w:rsidRPr="00F4162D">
              <w:t>млрд.</w:t>
            </w:r>
            <w:r w:rsidR="00F4162D" w:rsidRPr="00F4162D">
              <w:t xml:space="preserve"> </w:t>
            </w:r>
            <w:r w:rsidRPr="00F4162D">
              <w:t>руб.</w:t>
            </w:r>
          </w:p>
        </w:tc>
        <w:tc>
          <w:tcPr>
            <w:tcW w:w="866" w:type="pct"/>
            <w:vAlign w:val="center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21500</w:t>
            </w:r>
          </w:p>
        </w:tc>
        <w:tc>
          <w:tcPr>
            <w:tcW w:w="859" w:type="pct"/>
            <w:vAlign w:val="center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23800</w:t>
            </w:r>
          </w:p>
        </w:tc>
        <w:tc>
          <w:tcPr>
            <w:tcW w:w="996" w:type="pct"/>
            <w:vAlign w:val="center"/>
          </w:tcPr>
          <w:p w:rsidR="00AF353C" w:rsidRPr="00F4162D" w:rsidRDefault="00F94422" w:rsidP="00F4162D">
            <w:pPr>
              <w:keepNext/>
              <w:spacing w:line="360" w:lineRule="auto"/>
              <w:ind w:firstLine="0"/>
            </w:pPr>
            <w:r w:rsidRPr="00F4162D">
              <w:t>+2300</w:t>
            </w:r>
          </w:p>
        </w:tc>
      </w:tr>
      <w:tr w:rsidR="00AF353C" w:rsidRPr="00F4162D">
        <w:tc>
          <w:tcPr>
            <w:tcW w:w="2279" w:type="pct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5.</w:t>
            </w:r>
            <w:r w:rsidR="00F4162D" w:rsidRPr="00F4162D">
              <w:t xml:space="preserve"> </w:t>
            </w:r>
            <w:r w:rsidRPr="00F4162D">
              <w:t>Оборотные</w:t>
            </w:r>
            <w:r w:rsidR="00F4162D" w:rsidRPr="00F4162D">
              <w:t xml:space="preserve"> </w:t>
            </w:r>
            <w:r w:rsidRPr="00F4162D">
              <w:t>активы,</w:t>
            </w:r>
            <w:r w:rsidR="00F4162D" w:rsidRPr="00F4162D">
              <w:t xml:space="preserve"> </w:t>
            </w:r>
            <w:r w:rsidRPr="00F4162D">
              <w:t>млрд.</w:t>
            </w:r>
            <w:r w:rsidR="00F4162D" w:rsidRPr="00F4162D">
              <w:t xml:space="preserve"> </w:t>
            </w:r>
            <w:r w:rsidRPr="00F4162D">
              <w:t>руб.</w:t>
            </w:r>
          </w:p>
        </w:tc>
        <w:tc>
          <w:tcPr>
            <w:tcW w:w="866" w:type="pct"/>
            <w:vAlign w:val="center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19600</w:t>
            </w:r>
          </w:p>
        </w:tc>
        <w:tc>
          <w:tcPr>
            <w:tcW w:w="859" w:type="pct"/>
            <w:vAlign w:val="center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27000</w:t>
            </w:r>
          </w:p>
        </w:tc>
        <w:tc>
          <w:tcPr>
            <w:tcW w:w="996" w:type="pct"/>
            <w:vAlign w:val="center"/>
          </w:tcPr>
          <w:p w:rsidR="00AF353C" w:rsidRPr="00F4162D" w:rsidRDefault="00F94422" w:rsidP="00F4162D">
            <w:pPr>
              <w:keepNext/>
              <w:spacing w:line="360" w:lineRule="auto"/>
              <w:ind w:firstLine="0"/>
            </w:pPr>
            <w:r w:rsidRPr="00F4162D">
              <w:t>+7400</w:t>
            </w:r>
          </w:p>
        </w:tc>
      </w:tr>
      <w:tr w:rsidR="00AF353C" w:rsidRPr="00F4162D">
        <w:tc>
          <w:tcPr>
            <w:tcW w:w="2279" w:type="pct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6.</w:t>
            </w:r>
            <w:r w:rsidR="00F4162D" w:rsidRPr="00F4162D">
              <w:t xml:space="preserve"> </w:t>
            </w:r>
            <w:r w:rsidRPr="00F4162D">
              <w:t>Производительность</w:t>
            </w:r>
            <w:r w:rsidR="00F4162D" w:rsidRPr="00F4162D">
              <w:t xml:space="preserve"> </w:t>
            </w:r>
            <w:r w:rsidRPr="00F4162D">
              <w:t>труда,</w:t>
            </w:r>
            <w:r w:rsidR="00F4162D" w:rsidRPr="00F4162D">
              <w:t xml:space="preserve"> </w:t>
            </w:r>
            <w:r w:rsidRPr="00F4162D">
              <w:t>млрд.</w:t>
            </w:r>
            <w:r w:rsidR="00F4162D" w:rsidRPr="00F4162D">
              <w:t xml:space="preserve"> </w:t>
            </w:r>
            <w:r w:rsidRPr="00F4162D">
              <w:t>руб.</w:t>
            </w:r>
          </w:p>
        </w:tc>
        <w:tc>
          <w:tcPr>
            <w:tcW w:w="866" w:type="pct"/>
            <w:vAlign w:val="center"/>
          </w:tcPr>
          <w:p w:rsidR="00AF353C" w:rsidRPr="00F4162D" w:rsidRDefault="00F94422" w:rsidP="00F4162D">
            <w:pPr>
              <w:keepNext/>
              <w:spacing w:line="360" w:lineRule="auto"/>
              <w:ind w:firstLine="0"/>
            </w:pPr>
            <w:r w:rsidRPr="00F4162D">
              <w:t>1833,3</w:t>
            </w:r>
          </w:p>
        </w:tc>
        <w:tc>
          <w:tcPr>
            <w:tcW w:w="859" w:type="pct"/>
            <w:vAlign w:val="center"/>
          </w:tcPr>
          <w:p w:rsidR="00AF353C" w:rsidRPr="00F4162D" w:rsidRDefault="00F94422" w:rsidP="00F4162D">
            <w:pPr>
              <w:keepNext/>
              <w:spacing w:line="360" w:lineRule="auto"/>
              <w:ind w:firstLine="0"/>
            </w:pPr>
            <w:r w:rsidRPr="00F4162D">
              <w:t>2166,7</w:t>
            </w:r>
          </w:p>
        </w:tc>
        <w:tc>
          <w:tcPr>
            <w:tcW w:w="996" w:type="pct"/>
            <w:vAlign w:val="center"/>
          </w:tcPr>
          <w:p w:rsidR="00AF353C" w:rsidRPr="00F4162D" w:rsidRDefault="00F94422" w:rsidP="00F4162D">
            <w:pPr>
              <w:keepNext/>
              <w:spacing w:line="360" w:lineRule="auto"/>
              <w:ind w:firstLine="0"/>
            </w:pPr>
            <w:r w:rsidRPr="00F4162D">
              <w:t>+333,4</w:t>
            </w:r>
          </w:p>
        </w:tc>
      </w:tr>
      <w:tr w:rsidR="00AF353C" w:rsidRPr="00F4162D">
        <w:tc>
          <w:tcPr>
            <w:tcW w:w="2279" w:type="pct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7.</w:t>
            </w:r>
            <w:r w:rsidR="00F4162D" w:rsidRPr="00F4162D">
              <w:t xml:space="preserve"> </w:t>
            </w:r>
            <w:r w:rsidRPr="00F4162D">
              <w:t>Прибыль</w:t>
            </w:r>
            <w:r w:rsidR="00F4162D" w:rsidRPr="00F4162D">
              <w:t xml:space="preserve"> </w:t>
            </w:r>
            <w:r w:rsidRPr="00F4162D">
              <w:t>на</w:t>
            </w:r>
            <w:r w:rsidR="00F4162D" w:rsidRPr="00F4162D">
              <w:t xml:space="preserve"> </w:t>
            </w:r>
            <w:r w:rsidRPr="00F4162D">
              <w:t>1</w:t>
            </w:r>
            <w:r w:rsidR="00F4162D" w:rsidRPr="00F4162D">
              <w:t xml:space="preserve"> </w:t>
            </w:r>
            <w:r w:rsidRPr="00F4162D">
              <w:t>рубль</w:t>
            </w:r>
          </w:p>
        </w:tc>
        <w:tc>
          <w:tcPr>
            <w:tcW w:w="866" w:type="pct"/>
            <w:vAlign w:val="center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</w:p>
        </w:tc>
        <w:tc>
          <w:tcPr>
            <w:tcW w:w="859" w:type="pct"/>
            <w:vAlign w:val="center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</w:p>
        </w:tc>
        <w:tc>
          <w:tcPr>
            <w:tcW w:w="996" w:type="pct"/>
            <w:vAlign w:val="center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</w:p>
        </w:tc>
      </w:tr>
      <w:tr w:rsidR="00AF353C" w:rsidRPr="00F4162D">
        <w:tc>
          <w:tcPr>
            <w:tcW w:w="2279" w:type="pct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7.1.</w:t>
            </w:r>
            <w:r w:rsidR="00F4162D" w:rsidRPr="00F4162D">
              <w:t xml:space="preserve"> </w:t>
            </w:r>
            <w:r w:rsidRPr="00F4162D">
              <w:t>реализации</w:t>
            </w:r>
          </w:p>
        </w:tc>
        <w:tc>
          <w:tcPr>
            <w:tcW w:w="866" w:type="pct"/>
            <w:vAlign w:val="center"/>
          </w:tcPr>
          <w:p w:rsidR="00AF353C" w:rsidRPr="00F4162D" w:rsidRDefault="00F94422" w:rsidP="00F4162D">
            <w:pPr>
              <w:keepNext/>
              <w:spacing w:line="360" w:lineRule="auto"/>
              <w:ind w:firstLine="0"/>
            </w:pPr>
            <w:r w:rsidRPr="00F4162D">
              <w:t>0,04</w:t>
            </w:r>
          </w:p>
        </w:tc>
        <w:tc>
          <w:tcPr>
            <w:tcW w:w="859" w:type="pct"/>
            <w:vAlign w:val="center"/>
          </w:tcPr>
          <w:p w:rsidR="00AF353C" w:rsidRPr="00F4162D" w:rsidRDefault="00F94422" w:rsidP="00F4162D">
            <w:pPr>
              <w:keepNext/>
              <w:spacing w:line="360" w:lineRule="auto"/>
              <w:ind w:firstLine="0"/>
            </w:pPr>
            <w:r w:rsidRPr="00F4162D">
              <w:t>0,05</w:t>
            </w:r>
          </w:p>
        </w:tc>
        <w:tc>
          <w:tcPr>
            <w:tcW w:w="996" w:type="pct"/>
            <w:vAlign w:val="center"/>
          </w:tcPr>
          <w:p w:rsidR="00AF353C" w:rsidRPr="00F4162D" w:rsidRDefault="00F94422" w:rsidP="00F4162D">
            <w:pPr>
              <w:keepNext/>
              <w:spacing w:line="360" w:lineRule="auto"/>
              <w:ind w:firstLine="0"/>
            </w:pPr>
            <w:r w:rsidRPr="00F4162D">
              <w:t>+0,01</w:t>
            </w:r>
          </w:p>
        </w:tc>
      </w:tr>
      <w:tr w:rsidR="00AF353C" w:rsidRPr="00F4162D">
        <w:tc>
          <w:tcPr>
            <w:tcW w:w="2279" w:type="pct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7.2.</w:t>
            </w:r>
            <w:r w:rsidR="00F4162D" w:rsidRPr="00F4162D">
              <w:t xml:space="preserve"> </w:t>
            </w:r>
            <w:r w:rsidRPr="00F4162D">
              <w:t>собственного</w:t>
            </w:r>
            <w:r w:rsidR="00F4162D" w:rsidRPr="00F4162D">
              <w:t xml:space="preserve"> </w:t>
            </w:r>
            <w:r w:rsidRPr="00F4162D">
              <w:t>капитала</w:t>
            </w:r>
          </w:p>
        </w:tc>
        <w:tc>
          <w:tcPr>
            <w:tcW w:w="866" w:type="pct"/>
            <w:vAlign w:val="center"/>
          </w:tcPr>
          <w:p w:rsidR="00AF353C" w:rsidRPr="00F4162D" w:rsidRDefault="00F94422" w:rsidP="00F4162D">
            <w:pPr>
              <w:keepNext/>
              <w:spacing w:line="360" w:lineRule="auto"/>
              <w:ind w:firstLine="0"/>
            </w:pPr>
            <w:r w:rsidRPr="00F4162D">
              <w:t>0,205</w:t>
            </w:r>
          </w:p>
        </w:tc>
        <w:tc>
          <w:tcPr>
            <w:tcW w:w="859" w:type="pct"/>
            <w:vAlign w:val="center"/>
          </w:tcPr>
          <w:p w:rsidR="00AF353C" w:rsidRPr="00F4162D" w:rsidRDefault="00F94422" w:rsidP="00F4162D">
            <w:pPr>
              <w:keepNext/>
              <w:spacing w:line="360" w:lineRule="auto"/>
              <w:ind w:firstLine="0"/>
            </w:pPr>
            <w:r w:rsidRPr="00F4162D">
              <w:t>0,273</w:t>
            </w:r>
          </w:p>
        </w:tc>
        <w:tc>
          <w:tcPr>
            <w:tcW w:w="996" w:type="pct"/>
            <w:vAlign w:val="center"/>
          </w:tcPr>
          <w:p w:rsidR="00AF353C" w:rsidRPr="00F4162D" w:rsidRDefault="00F94422" w:rsidP="00F4162D">
            <w:pPr>
              <w:keepNext/>
              <w:spacing w:line="360" w:lineRule="auto"/>
              <w:ind w:firstLine="0"/>
            </w:pPr>
            <w:r w:rsidRPr="00F4162D">
              <w:t>+0,068</w:t>
            </w:r>
          </w:p>
        </w:tc>
      </w:tr>
      <w:tr w:rsidR="00AF353C" w:rsidRPr="00F4162D">
        <w:tc>
          <w:tcPr>
            <w:tcW w:w="2279" w:type="pct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7.3.</w:t>
            </w:r>
            <w:r w:rsidR="00F4162D" w:rsidRPr="00F4162D">
              <w:t xml:space="preserve"> </w:t>
            </w:r>
            <w:r w:rsidRPr="00F4162D">
              <w:t>оборотных</w:t>
            </w:r>
            <w:r w:rsidR="00F4162D" w:rsidRPr="00F4162D">
              <w:t xml:space="preserve"> </w:t>
            </w:r>
            <w:r w:rsidRPr="00F4162D">
              <w:t>активов</w:t>
            </w:r>
          </w:p>
        </w:tc>
        <w:tc>
          <w:tcPr>
            <w:tcW w:w="866" w:type="pct"/>
            <w:vAlign w:val="center"/>
          </w:tcPr>
          <w:p w:rsidR="00AF353C" w:rsidRPr="00F4162D" w:rsidRDefault="00F94422" w:rsidP="00F4162D">
            <w:pPr>
              <w:keepNext/>
              <w:spacing w:line="360" w:lineRule="auto"/>
              <w:ind w:firstLine="0"/>
            </w:pPr>
            <w:r w:rsidRPr="00F4162D">
              <w:t>0,224</w:t>
            </w:r>
          </w:p>
        </w:tc>
        <w:tc>
          <w:tcPr>
            <w:tcW w:w="859" w:type="pct"/>
            <w:vAlign w:val="center"/>
          </w:tcPr>
          <w:p w:rsidR="00AF353C" w:rsidRPr="00F4162D" w:rsidRDefault="00F94422" w:rsidP="00F4162D">
            <w:pPr>
              <w:keepNext/>
              <w:spacing w:line="360" w:lineRule="auto"/>
              <w:ind w:firstLine="0"/>
            </w:pPr>
            <w:r w:rsidRPr="00F4162D">
              <w:t>0,241</w:t>
            </w:r>
          </w:p>
        </w:tc>
        <w:tc>
          <w:tcPr>
            <w:tcW w:w="996" w:type="pct"/>
            <w:vAlign w:val="center"/>
          </w:tcPr>
          <w:p w:rsidR="00AF353C" w:rsidRPr="00F4162D" w:rsidRDefault="00F94422" w:rsidP="00F4162D">
            <w:pPr>
              <w:keepNext/>
              <w:spacing w:line="360" w:lineRule="auto"/>
              <w:ind w:firstLine="0"/>
            </w:pPr>
            <w:r w:rsidRPr="00F4162D">
              <w:t>+0,017</w:t>
            </w:r>
          </w:p>
        </w:tc>
      </w:tr>
      <w:tr w:rsidR="00AF353C" w:rsidRPr="00F4162D">
        <w:tc>
          <w:tcPr>
            <w:tcW w:w="2279" w:type="pct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8.</w:t>
            </w:r>
            <w:r w:rsidR="00F4162D" w:rsidRPr="00F4162D">
              <w:t xml:space="preserve"> </w:t>
            </w:r>
            <w:r w:rsidRPr="00F4162D">
              <w:t>Скорость</w:t>
            </w:r>
            <w:r w:rsidR="00F4162D" w:rsidRPr="00F4162D">
              <w:t xml:space="preserve"> </w:t>
            </w:r>
            <w:r w:rsidRPr="00F4162D">
              <w:t>обращения,</w:t>
            </w:r>
            <w:r w:rsidR="00F4162D" w:rsidRPr="00F4162D">
              <w:t xml:space="preserve"> </w:t>
            </w:r>
            <w:r w:rsidRPr="00F4162D">
              <w:t>оборотов</w:t>
            </w:r>
          </w:p>
        </w:tc>
        <w:tc>
          <w:tcPr>
            <w:tcW w:w="866" w:type="pct"/>
            <w:vAlign w:val="center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</w:p>
        </w:tc>
        <w:tc>
          <w:tcPr>
            <w:tcW w:w="859" w:type="pct"/>
            <w:vAlign w:val="center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</w:p>
        </w:tc>
        <w:tc>
          <w:tcPr>
            <w:tcW w:w="996" w:type="pct"/>
            <w:vAlign w:val="center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</w:p>
        </w:tc>
      </w:tr>
      <w:tr w:rsidR="00AF353C" w:rsidRPr="00F4162D">
        <w:tc>
          <w:tcPr>
            <w:tcW w:w="2279" w:type="pct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8.1.</w:t>
            </w:r>
            <w:r w:rsidR="00F4162D" w:rsidRPr="00F4162D">
              <w:t xml:space="preserve"> </w:t>
            </w:r>
            <w:r w:rsidRPr="00F4162D">
              <w:t>собственного</w:t>
            </w:r>
            <w:r w:rsidR="00F4162D" w:rsidRPr="00F4162D">
              <w:t xml:space="preserve"> </w:t>
            </w:r>
            <w:r w:rsidRPr="00F4162D">
              <w:t>капитала</w:t>
            </w:r>
          </w:p>
        </w:tc>
        <w:tc>
          <w:tcPr>
            <w:tcW w:w="866" w:type="pct"/>
            <w:vAlign w:val="center"/>
          </w:tcPr>
          <w:p w:rsidR="00AF353C" w:rsidRPr="00F4162D" w:rsidRDefault="0050593D" w:rsidP="00F4162D">
            <w:pPr>
              <w:keepNext/>
              <w:spacing w:line="360" w:lineRule="auto"/>
              <w:ind w:firstLine="0"/>
            </w:pPr>
            <w:r w:rsidRPr="00F4162D">
              <w:t>5,116</w:t>
            </w:r>
          </w:p>
        </w:tc>
        <w:tc>
          <w:tcPr>
            <w:tcW w:w="859" w:type="pct"/>
            <w:vAlign w:val="center"/>
          </w:tcPr>
          <w:p w:rsidR="00AF353C" w:rsidRPr="00F4162D" w:rsidRDefault="0050593D" w:rsidP="00F4162D">
            <w:pPr>
              <w:keepNext/>
              <w:spacing w:line="360" w:lineRule="auto"/>
              <w:ind w:firstLine="0"/>
            </w:pPr>
            <w:r w:rsidRPr="00F4162D">
              <w:t>5,462</w:t>
            </w:r>
          </w:p>
        </w:tc>
        <w:tc>
          <w:tcPr>
            <w:tcW w:w="996" w:type="pct"/>
            <w:vAlign w:val="center"/>
          </w:tcPr>
          <w:p w:rsidR="00AF353C" w:rsidRPr="00F4162D" w:rsidRDefault="0050593D" w:rsidP="00F4162D">
            <w:pPr>
              <w:keepNext/>
              <w:spacing w:line="360" w:lineRule="auto"/>
              <w:ind w:firstLine="0"/>
            </w:pPr>
            <w:r w:rsidRPr="00F4162D">
              <w:t>+0,346</w:t>
            </w:r>
          </w:p>
        </w:tc>
      </w:tr>
      <w:tr w:rsidR="00AF353C" w:rsidRPr="00F4162D">
        <w:tc>
          <w:tcPr>
            <w:tcW w:w="2279" w:type="pct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8.2.</w:t>
            </w:r>
            <w:r w:rsidR="00F4162D" w:rsidRPr="00F4162D">
              <w:t xml:space="preserve"> </w:t>
            </w:r>
            <w:r w:rsidRPr="00F4162D">
              <w:t>оборотных</w:t>
            </w:r>
            <w:r w:rsidR="00F4162D" w:rsidRPr="00F4162D">
              <w:t xml:space="preserve"> </w:t>
            </w:r>
            <w:r w:rsidRPr="00F4162D">
              <w:t>активов</w:t>
            </w:r>
          </w:p>
        </w:tc>
        <w:tc>
          <w:tcPr>
            <w:tcW w:w="866" w:type="pct"/>
            <w:vAlign w:val="center"/>
          </w:tcPr>
          <w:p w:rsidR="00AF353C" w:rsidRPr="00F4162D" w:rsidRDefault="0050593D" w:rsidP="00F4162D">
            <w:pPr>
              <w:keepNext/>
              <w:spacing w:line="360" w:lineRule="auto"/>
              <w:ind w:firstLine="0"/>
            </w:pPr>
            <w:r w:rsidRPr="00F4162D">
              <w:t>5,612</w:t>
            </w:r>
          </w:p>
        </w:tc>
        <w:tc>
          <w:tcPr>
            <w:tcW w:w="859" w:type="pct"/>
            <w:vAlign w:val="center"/>
          </w:tcPr>
          <w:p w:rsidR="00AF353C" w:rsidRPr="00F4162D" w:rsidRDefault="0050593D" w:rsidP="00F4162D">
            <w:pPr>
              <w:keepNext/>
              <w:spacing w:line="360" w:lineRule="auto"/>
              <w:ind w:firstLine="0"/>
            </w:pPr>
            <w:r w:rsidRPr="00F4162D">
              <w:t>4,815</w:t>
            </w:r>
          </w:p>
        </w:tc>
        <w:tc>
          <w:tcPr>
            <w:tcW w:w="996" w:type="pct"/>
            <w:vAlign w:val="center"/>
          </w:tcPr>
          <w:p w:rsidR="00AF353C" w:rsidRPr="00F4162D" w:rsidRDefault="0050593D" w:rsidP="00F4162D">
            <w:pPr>
              <w:keepNext/>
              <w:spacing w:line="360" w:lineRule="auto"/>
              <w:ind w:firstLine="0"/>
            </w:pPr>
            <w:r w:rsidRPr="00F4162D">
              <w:t>-0,797</w:t>
            </w:r>
          </w:p>
        </w:tc>
      </w:tr>
      <w:tr w:rsidR="00AF353C" w:rsidRPr="00F4162D">
        <w:tc>
          <w:tcPr>
            <w:tcW w:w="2279" w:type="pct"/>
          </w:tcPr>
          <w:p w:rsidR="00AF353C" w:rsidRPr="00F4162D" w:rsidRDefault="00AF353C" w:rsidP="00F4162D">
            <w:pPr>
              <w:keepNext/>
              <w:spacing w:line="360" w:lineRule="auto"/>
              <w:ind w:firstLine="0"/>
            </w:pPr>
            <w:r w:rsidRPr="00F4162D">
              <w:t>9.</w:t>
            </w:r>
            <w:r w:rsidR="00F4162D" w:rsidRPr="00F4162D">
              <w:t xml:space="preserve"> </w:t>
            </w:r>
            <w:r w:rsidRPr="00F4162D">
              <w:t>Время</w:t>
            </w:r>
            <w:r w:rsidR="00F4162D" w:rsidRPr="00F4162D">
              <w:t xml:space="preserve"> </w:t>
            </w:r>
            <w:r w:rsidRPr="00F4162D">
              <w:t>обращения</w:t>
            </w:r>
            <w:r w:rsidR="00F4162D" w:rsidRPr="00F4162D">
              <w:t xml:space="preserve"> </w:t>
            </w:r>
            <w:r w:rsidRPr="00F4162D">
              <w:t>оборотных</w:t>
            </w:r>
            <w:r w:rsidR="00F4162D" w:rsidRPr="00F4162D">
              <w:t xml:space="preserve"> </w:t>
            </w:r>
            <w:r w:rsidRPr="00F4162D">
              <w:t>активов,</w:t>
            </w:r>
            <w:r w:rsidR="00F4162D" w:rsidRPr="00F4162D">
              <w:t xml:space="preserve"> </w:t>
            </w:r>
            <w:r w:rsidRPr="00F4162D">
              <w:t>дней</w:t>
            </w:r>
          </w:p>
        </w:tc>
        <w:tc>
          <w:tcPr>
            <w:tcW w:w="866" w:type="pct"/>
            <w:vAlign w:val="center"/>
          </w:tcPr>
          <w:p w:rsidR="00AF353C" w:rsidRPr="00F4162D" w:rsidRDefault="00080A65" w:rsidP="00F4162D">
            <w:pPr>
              <w:keepNext/>
              <w:spacing w:line="360" w:lineRule="auto"/>
              <w:ind w:firstLine="0"/>
            </w:pPr>
            <w:r w:rsidRPr="00F4162D">
              <w:t>134,51</w:t>
            </w:r>
          </w:p>
        </w:tc>
        <w:tc>
          <w:tcPr>
            <w:tcW w:w="859" w:type="pct"/>
            <w:vAlign w:val="center"/>
          </w:tcPr>
          <w:p w:rsidR="00AF353C" w:rsidRPr="00F4162D" w:rsidRDefault="00080A65" w:rsidP="00F4162D">
            <w:pPr>
              <w:keepNext/>
              <w:spacing w:line="360" w:lineRule="auto"/>
              <w:ind w:firstLine="0"/>
            </w:pPr>
            <w:r w:rsidRPr="00F4162D">
              <w:t>140,68</w:t>
            </w:r>
          </w:p>
        </w:tc>
        <w:tc>
          <w:tcPr>
            <w:tcW w:w="996" w:type="pct"/>
            <w:vAlign w:val="center"/>
          </w:tcPr>
          <w:p w:rsidR="00AF353C" w:rsidRPr="00F4162D" w:rsidRDefault="00080A65" w:rsidP="00F4162D">
            <w:pPr>
              <w:keepNext/>
              <w:spacing w:line="360" w:lineRule="auto"/>
              <w:ind w:firstLine="0"/>
            </w:pPr>
            <w:r w:rsidRPr="00F4162D">
              <w:t>+6,17</w:t>
            </w:r>
          </w:p>
        </w:tc>
      </w:tr>
    </w:tbl>
    <w:p w:rsidR="00F4162D" w:rsidRDefault="00F4162D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772C9E" w:rsidRPr="00F4162D" w:rsidRDefault="00772C9E" w:rsidP="00F4162D">
      <w:pPr>
        <w:keepNext/>
        <w:spacing w:line="360" w:lineRule="auto"/>
        <w:ind w:firstLine="720"/>
        <w:rPr>
          <w:sz w:val="28"/>
          <w:szCs w:val="28"/>
        </w:rPr>
      </w:pPr>
      <w:r w:rsidRPr="00F4162D">
        <w:rPr>
          <w:sz w:val="28"/>
          <w:szCs w:val="28"/>
        </w:rPr>
        <w:t>Таким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образом,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отчетном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периоде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сравнению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прошлым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за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счет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роста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выручки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реализации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продукции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неизменной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численности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работающих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произошло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увеличение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производительности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труда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333,4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млрд.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руб.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Прибыль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1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рубль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реализации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увеличилась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0,01;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прибыль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1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рубль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собственного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капитала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увеличилась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0,068;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прибыль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1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рубль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оборотных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активов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увеличилась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0,017;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все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это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свидетельствует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повышении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эффективности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использования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средств,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вложенных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предприятие.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Скорость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обращения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собственного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капитала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увеличилась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0,346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оборотов</w:t>
      </w:r>
      <w:r w:rsidR="0061191F" w:rsidRPr="00F4162D">
        <w:rPr>
          <w:sz w:val="28"/>
          <w:szCs w:val="28"/>
        </w:rPr>
        <w:t>,</w:t>
      </w:r>
      <w:r w:rsidR="00F4162D">
        <w:rPr>
          <w:sz w:val="28"/>
          <w:szCs w:val="28"/>
        </w:rPr>
        <w:t xml:space="preserve"> </w:t>
      </w:r>
      <w:r w:rsidR="0061191F" w:rsidRPr="00F4162D">
        <w:rPr>
          <w:sz w:val="28"/>
          <w:szCs w:val="28"/>
        </w:rPr>
        <w:t>это</w:t>
      </w:r>
      <w:r w:rsidR="00F4162D">
        <w:rPr>
          <w:sz w:val="28"/>
          <w:szCs w:val="28"/>
        </w:rPr>
        <w:t xml:space="preserve"> </w:t>
      </w:r>
      <w:r w:rsidR="0061191F" w:rsidRPr="00F4162D">
        <w:rPr>
          <w:sz w:val="28"/>
          <w:szCs w:val="28"/>
        </w:rPr>
        <w:t>свидетельствует</w:t>
      </w:r>
      <w:r w:rsidR="00F4162D">
        <w:rPr>
          <w:sz w:val="28"/>
          <w:szCs w:val="28"/>
        </w:rPr>
        <w:t xml:space="preserve"> </w:t>
      </w:r>
      <w:r w:rsidR="0061191F" w:rsidRPr="00F4162D">
        <w:rPr>
          <w:sz w:val="28"/>
          <w:szCs w:val="28"/>
        </w:rPr>
        <w:t>об</w:t>
      </w:r>
      <w:r w:rsidR="00F4162D">
        <w:rPr>
          <w:sz w:val="28"/>
          <w:szCs w:val="28"/>
        </w:rPr>
        <w:t xml:space="preserve"> </w:t>
      </w:r>
      <w:r w:rsidR="0061191F" w:rsidRPr="00F4162D">
        <w:rPr>
          <w:sz w:val="28"/>
          <w:szCs w:val="28"/>
        </w:rPr>
        <w:t>ускорении</w:t>
      </w:r>
      <w:r w:rsidR="00F4162D">
        <w:rPr>
          <w:sz w:val="28"/>
          <w:szCs w:val="28"/>
        </w:rPr>
        <w:t xml:space="preserve"> </w:t>
      </w:r>
      <w:r w:rsidR="0061191F" w:rsidRPr="00F4162D">
        <w:rPr>
          <w:sz w:val="28"/>
          <w:szCs w:val="28"/>
        </w:rPr>
        <w:t>оборачиваемости</w:t>
      </w:r>
      <w:r w:rsidR="00F4162D">
        <w:rPr>
          <w:sz w:val="28"/>
          <w:szCs w:val="28"/>
        </w:rPr>
        <w:t xml:space="preserve"> </w:t>
      </w:r>
      <w:r w:rsidR="0061191F" w:rsidRPr="00F4162D">
        <w:rPr>
          <w:sz w:val="28"/>
          <w:szCs w:val="28"/>
        </w:rPr>
        <w:t>собственного</w:t>
      </w:r>
      <w:r w:rsidR="00F4162D">
        <w:rPr>
          <w:sz w:val="28"/>
          <w:szCs w:val="28"/>
        </w:rPr>
        <w:t xml:space="preserve"> </w:t>
      </w:r>
      <w:r w:rsidR="0061191F" w:rsidRPr="00F4162D">
        <w:rPr>
          <w:sz w:val="28"/>
          <w:szCs w:val="28"/>
        </w:rPr>
        <w:t>капитала</w:t>
      </w:r>
      <w:r w:rsidRPr="00F4162D">
        <w:rPr>
          <w:sz w:val="28"/>
          <w:szCs w:val="28"/>
        </w:rPr>
        <w:t>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скорость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обращения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оборотных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активов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снизилась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0,797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оборотов</w:t>
      </w:r>
      <w:r w:rsidR="0061191F" w:rsidRPr="00F4162D">
        <w:rPr>
          <w:sz w:val="28"/>
          <w:szCs w:val="28"/>
        </w:rPr>
        <w:t>,</w:t>
      </w:r>
      <w:r w:rsidR="00F4162D">
        <w:rPr>
          <w:sz w:val="28"/>
          <w:szCs w:val="28"/>
        </w:rPr>
        <w:t xml:space="preserve"> </w:t>
      </w:r>
      <w:r w:rsidR="0061191F" w:rsidRPr="00F4162D">
        <w:rPr>
          <w:sz w:val="28"/>
          <w:szCs w:val="28"/>
        </w:rPr>
        <w:t>это</w:t>
      </w:r>
      <w:r w:rsidR="00F4162D">
        <w:rPr>
          <w:sz w:val="28"/>
          <w:szCs w:val="28"/>
        </w:rPr>
        <w:t xml:space="preserve"> </w:t>
      </w:r>
      <w:r w:rsidR="0061191F" w:rsidRPr="00F4162D">
        <w:rPr>
          <w:sz w:val="28"/>
          <w:szCs w:val="28"/>
        </w:rPr>
        <w:t>говорит</w:t>
      </w:r>
      <w:r w:rsidR="00F4162D">
        <w:rPr>
          <w:sz w:val="28"/>
          <w:szCs w:val="28"/>
        </w:rPr>
        <w:t xml:space="preserve"> </w:t>
      </w:r>
      <w:r w:rsidR="0061191F" w:rsidRPr="00F4162D">
        <w:rPr>
          <w:sz w:val="28"/>
          <w:szCs w:val="28"/>
        </w:rPr>
        <w:t>о</w:t>
      </w:r>
      <w:r w:rsidR="00F4162D">
        <w:rPr>
          <w:sz w:val="28"/>
          <w:szCs w:val="28"/>
        </w:rPr>
        <w:t xml:space="preserve"> </w:t>
      </w:r>
      <w:r w:rsidR="0061191F" w:rsidRPr="00F4162D">
        <w:rPr>
          <w:sz w:val="28"/>
          <w:szCs w:val="28"/>
        </w:rPr>
        <w:t>замедлении</w:t>
      </w:r>
      <w:r w:rsidR="00F4162D">
        <w:rPr>
          <w:sz w:val="28"/>
          <w:szCs w:val="28"/>
        </w:rPr>
        <w:t xml:space="preserve"> </w:t>
      </w:r>
      <w:r w:rsidR="0061191F" w:rsidRPr="00F4162D">
        <w:rPr>
          <w:sz w:val="28"/>
          <w:szCs w:val="28"/>
        </w:rPr>
        <w:t>оборачиваемости</w:t>
      </w:r>
      <w:r w:rsidR="00F4162D">
        <w:rPr>
          <w:sz w:val="28"/>
          <w:szCs w:val="28"/>
        </w:rPr>
        <w:t xml:space="preserve"> </w:t>
      </w:r>
      <w:r w:rsidR="0061191F" w:rsidRPr="00F4162D">
        <w:rPr>
          <w:sz w:val="28"/>
          <w:szCs w:val="28"/>
        </w:rPr>
        <w:t>оборотных</w:t>
      </w:r>
      <w:r w:rsidR="00F4162D">
        <w:rPr>
          <w:sz w:val="28"/>
          <w:szCs w:val="28"/>
        </w:rPr>
        <w:t xml:space="preserve"> </w:t>
      </w:r>
      <w:r w:rsidR="0061191F" w:rsidRPr="00F4162D">
        <w:rPr>
          <w:sz w:val="28"/>
          <w:szCs w:val="28"/>
        </w:rPr>
        <w:t>активов</w:t>
      </w:r>
      <w:r w:rsidRPr="00F4162D">
        <w:rPr>
          <w:sz w:val="28"/>
          <w:szCs w:val="28"/>
        </w:rPr>
        <w:t>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Время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обращения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оборотных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активов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увеличилось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на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6,17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дн.</w:t>
      </w:r>
      <w:r w:rsidR="0061191F" w:rsidRPr="00F4162D">
        <w:rPr>
          <w:sz w:val="28"/>
          <w:szCs w:val="28"/>
        </w:rPr>
        <w:t>,</w:t>
      </w:r>
      <w:r w:rsidR="00F4162D">
        <w:rPr>
          <w:sz w:val="28"/>
          <w:szCs w:val="28"/>
        </w:rPr>
        <w:t xml:space="preserve"> </w:t>
      </w:r>
      <w:r w:rsidR="0061191F" w:rsidRPr="00F4162D">
        <w:rPr>
          <w:sz w:val="28"/>
          <w:szCs w:val="28"/>
        </w:rPr>
        <w:t>это</w:t>
      </w:r>
      <w:r w:rsidR="00F4162D">
        <w:rPr>
          <w:sz w:val="28"/>
          <w:szCs w:val="28"/>
        </w:rPr>
        <w:t xml:space="preserve"> </w:t>
      </w:r>
      <w:r w:rsidR="0061191F" w:rsidRPr="00F4162D">
        <w:rPr>
          <w:sz w:val="28"/>
          <w:szCs w:val="28"/>
        </w:rPr>
        <w:t>свидетельствует</w:t>
      </w:r>
      <w:r w:rsidR="00F4162D">
        <w:rPr>
          <w:sz w:val="28"/>
          <w:szCs w:val="28"/>
        </w:rPr>
        <w:t xml:space="preserve"> </w:t>
      </w:r>
      <w:r w:rsidR="0061191F" w:rsidRPr="00F4162D">
        <w:rPr>
          <w:sz w:val="28"/>
          <w:szCs w:val="28"/>
        </w:rPr>
        <w:t>о</w:t>
      </w:r>
      <w:r w:rsidR="00F4162D">
        <w:rPr>
          <w:sz w:val="28"/>
          <w:szCs w:val="28"/>
        </w:rPr>
        <w:t xml:space="preserve"> </w:t>
      </w:r>
      <w:r w:rsidR="0061191F" w:rsidRPr="00F4162D">
        <w:rPr>
          <w:sz w:val="28"/>
          <w:szCs w:val="28"/>
        </w:rPr>
        <w:t>замедлении</w:t>
      </w:r>
      <w:r w:rsidR="00F4162D">
        <w:rPr>
          <w:sz w:val="28"/>
          <w:szCs w:val="28"/>
        </w:rPr>
        <w:t xml:space="preserve"> </w:t>
      </w:r>
      <w:r w:rsidR="0061191F" w:rsidRPr="00F4162D">
        <w:rPr>
          <w:sz w:val="28"/>
          <w:szCs w:val="28"/>
        </w:rPr>
        <w:t>оборачиваемости.</w:t>
      </w:r>
    </w:p>
    <w:p w:rsidR="008603A8" w:rsidRPr="00F4162D" w:rsidRDefault="008603A8" w:rsidP="00F4162D">
      <w:pPr>
        <w:keepNext/>
        <w:spacing w:line="360" w:lineRule="auto"/>
        <w:ind w:firstLine="720"/>
        <w:rPr>
          <w:sz w:val="28"/>
          <w:szCs w:val="28"/>
        </w:rPr>
      </w:pPr>
    </w:p>
    <w:p w:rsidR="004C0841" w:rsidRPr="00F4162D" w:rsidRDefault="00C71F39" w:rsidP="00F4162D">
      <w:pPr>
        <w:keepNext/>
        <w:spacing w:line="360" w:lineRule="auto"/>
        <w:ind w:firstLine="720"/>
        <w:rPr>
          <w:sz w:val="28"/>
        </w:rPr>
      </w:pPr>
      <w:r w:rsidRPr="00F4162D">
        <w:rPr>
          <w:sz w:val="28"/>
          <w:szCs w:val="28"/>
        </w:rPr>
        <w:br w:type="page"/>
      </w:r>
      <w:r w:rsidR="00C66DBF" w:rsidRPr="00F4162D">
        <w:rPr>
          <w:sz w:val="28"/>
        </w:rPr>
        <w:t>Список</w:t>
      </w:r>
      <w:r w:rsidR="00F4162D">
        <w:rPr>
          <w:sz w:val="28"/>
        </w:rPr>
        <w:t xml:space="preserve"> </w:t>
      </w:r>
      <w:r w:rsidR="00C66DBF" w:rsidRPr="00F4162D">
        <w:rPr>
          <w:sz w:val="28"/>
        </w:rPr>
        <w:t>использованных</w:t>
      </w:r>
      <w:r w:rsidR="00F4162D">
        <w:rPr>
          <w:sz w:val="28"/>
        </w:rPr>
        <w:t xml:space="preserve"> </w:t>
      </w:r>
      <w:r w:rsidR="00C66DBF" w:rsidRPr="00F4162D">
        <w:rPr>
          <w:sz w:val="28"/>
        </w:rPr>
        <w:t>источников</w:t>
      </w:r>
    </w:p>
    <w:p w:rsidR="000E5A95" w:rsidRPr="00F4162D" w:rsidRDefault="000E5A95" w:rsidP="00F4162D">
      <w:pPr>
        <w:keepNext/>
        <w:spacing w:line="360" w:lineRule="auto"/>
        <w:ind w:firstLine="720"/>
        <w:rPr>
          <w:sz w:val="28"/>
        </w:rPr>
      </w:pPr>
    </w:p>
    <w:p w:rsidR="004C0841" w:rsidRPr="00F4162D" w:rsidRDefault="001B34BE" w:rsidP="00F4162D">
      <w:pPr>
        <w:keepNext/>
        <w:numPr>
          <w:ilvl w:val="0"/>
          <w:numId w:val="1"/>
        </w:numPr>
        <w:tabs>
          <w:tab w:val="clear" w:pos="360"/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F4162D">
        <w:rPr>
          <w:sz w:val="28"/>
          <w:szCs w:val="28"/>
        </w:rPr>
        <w:t>Анализ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хозяйственной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деятельности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предприятия: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Учеб.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пособие/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Под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общ.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ред.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Л.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Л.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Ермолович.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Мн.: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Интерпрессервис;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Экоперспектива,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2001.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576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с.</w:t>
      </w:r>
    </w:p>
    <w:p w:rsidR="001B34BE" w:rsidRPr="00F4162D" w:rsidRDefault="001B34BE" w:rsidP="00F4162D">
      <w:pPr>
        <w:keepNext/>
        <w:numPr>
          <w:ilvl w:val="0"/>
          <w:numId w:val="1"/>
        </w:numPr>
        <w:tabs>
          <w:tab w:val="clear" w:pos="360"/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F4162D">
        <w:rPr>
          <w:sz w:val="28"/>
          <w:szCs w:val="28"/>
        </w:rPr>
        <w:t>Савицкая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Г.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Анализ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хозяйственной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деятельности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предприятия,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7-е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изд.,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испр.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Мн.: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Новое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знание,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2002.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704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с.</w:t>
      </w:r>
    </w:p>
    <w:p w:rsidR="005E4C0C" w:rsidRPr="00F4162D" w:rsidRDefault="005E4C0C" w:rsidP="00F4162D">
      <w:pPr>
        <w:keepNext/>
        <w:numPr>
          <w:ilvl w:val="0"/>
          <w:numId w:val="1"/>
        </w:numPr>
        <w:tabs>
          <w:tab w:val="clear" w:pos="360"/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F4162D">
        <w:rPr>
          <w:sz w:val="28"/>
          <w:szCs w:val="28"/>
        </w:rPr>
        <w:t>Савицкая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Г.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В.</w:t>
      </w:r>
      <w:r w:rsidR="00F4162D">
        <w:rPr>
          <w:sz w:val="28"/>
          <w:szCs w:val="28"/>
        </w:rPr>
        <w:t xml:space="preserve"> </w:t>
      </w:r>
      <w:hyperlink r:id="rId27" w:history="1">
        <w:r w:rsidRPr="00F4162D">
          <w:rPr>
            <w:rStyle w:val="aa"/>
            <w:color w:val="auto"/>
            <w:sz w:val="28"/>
            <w:szCs w:val="28"/>
            <w:u w:val="none"/>
          </w:rPr>
          <w:t>Теория</w:t>
        </w:r>
        <w:r w:rsidR="00F4162D">
          <w:rPr>
            <w:rStyle w:val="aa"/>
            <w:color w:val="auto"/>
            <w:sz w:val="28"/>
            <w:szCs w:val="28"/>
            <w:u w:val="none"/>
          </w:rPr>
          <w:t xml:space="preserve"> </w:t>
        </w:r>
        <w:r w:rsidRPr="00F4162D">
          <w:rPr>
            <w:rStyle w:val="aa"/>
            <w:color w:val="auto"/>
            <w:sz w:val="28"/>
            <w:szCs w:val="28"/>
            <w:u w:val="none"/>
          </w:rPr>
          <w:t>анализа</w:t>
        </w:r>
        <w:r w:rsidR="00F4162D">
          <w:rPr>
            <w:rStyle w:val="aa"/>
            <w:color w:val="auto"/>
            <w:sz w:val="28"/>
            <w:szCs w:val="28"/>
            <w:u w:val="none"/>
          </w:rPr>
          <w:t xml:space="preserve"> </w:t>
        </w:r>
        <w:r w:rsidRPr="00F4162D">
          <w:rPr>
            <w:rStyle w:val="aa"/>
            <w:color w:val="auto"/>
            <w:sz w:val="28"/>
            <w:szCs w:val="28"/>
            <w:u w:val="none"/>
          </w:rPr>
          <w:t>хозяйственной</w:t>
        </w:r>
        <w:r w:rsidR="00F4162D">
          <w:rPr>
            <w:rStyle w:val="aa"/>
            <w:color w:val="auto"/>
            <w:sz w:val="28"/>
            <w:szCs w:val="28"/>
            <w:u w:val="none"/>
          </w:rPr>
          <w:t xml:space="preserve"> </w:t>
        </w:r>
        <w:r w:rsidRPr="00F4162D">
          <w:rPr>
            <w:rStyle w:val="aa"/>
            <w:color w:val="auto"/>
            <w:sz w:val="28"/>
            <w:szCs w:val="28"/>
            <w:u w:val="none"/>
          </w:rPr>
          <w:t>деятельности</w:t>
        </w:r>
      </w:hyperlink>
      <w:r w:rsidRPr="00F4162D">
        <w:rPr>
          <w:sz w:val="28"/>
          <w:szCs w:val="28"/>
        </w:rPr>
        <w:t>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М.:</w:t>
      </w:r>
      <w:r w:rsidR="00F4162D">
        <w:rPr>
          <w:sz w:val="28"/>
          <w:szCs w:val="28"/>
        </w:rPr>
        <w:t xml:space="preserve"> </w:t>
      </w:r>
      <w:r w:rsidRPr="00F4162D">
        <w:rPr>
          <w:bCs/>
          <w:sz w:val="28"/>
          <w:szCs w:val="28"/>
        </w:rPr>
        <w:t>Инфра-М</w:t>
      </w:r>
      <w:r w:rsidRPr="00F4162D">
        <w:rPr>
          <w:sz w:val="28"/>
          <w:szCs w:val="28"/>
        </w:rPr>
        <w:t>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2007.</w:t>
      </w:r>
    </w:p>
    <w:p w:rsidR="001B34BE" w:rsidRPr="00F4162D" w:rsidRDefault="001B34BE" w:rsidP="00F4162D">
      <w:pPr>
        <w:keepNext/>
        <w:numPr>
          <w:ilvl w:val="0"/>
          <w:numId w:val="1"/>
        </w:numPr>
        <w:tabs>
          <w:tab w:val="clear" w:pos="360"/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F4162D">
        <w:rPr>
          <w:sz w:val="28"/>
          <w:szCs w:val="28"/>
        </w:rPr>
        <w:t>Савицкая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Г.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В.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Экономический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анализ: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Учеб.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10-е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изд.,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испр.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М.: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Новое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знание,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2004.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-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640</w:t>
      </w:r>
      <w:r w:rsid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с.</w:t>
      </w:r>
    </w:p>
    <w:p w:rsidR="00C66DBF" w:rsidRPr="00F4162D" w:rsidRDefault="005E4C0C" w:rsidP="00F4162D">
      <w:pPr>
        <w:keepNext/>
        <w:numPr>
          <w:ilvl w:val="0"/>
          <w:numId w:val="1"/>
        </w:numPr>
        <w:tabs>
          <w:tab w:val="clear" w:pos="360"/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F4162D">
        <w:rPr>
          <w:sz w:val="28"/>
          <w:szCs w:val="28"/>
        </w:rPr>
        <w:t>Скамай</w:t>
      </w:r>
      <w:r w:rsidR="00F4162D" w:rsidRP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Л.</w:t>
      </w:r>
      <w:r w:rsidR="00F4162D" w:rsidRP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Г.,</w:t>
      </w:r>
      <w:r w:rsidR="00F4162D" w:rsidRP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Трубочкина</w:t>
      </w:r>
      <w:r w:rsidR="00F4162D" w:rsidRP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М.</w:t>
      </w:r>
      <w:r w:rsidR="00F4162D" w:rsidRP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И.</w:t>
      </w:r>
      <w:r w:rsidR="00F4162D" w:rsidRPr="00F4162D">
        <w:rPr>
          <w:sz w:val="28"/>
          <w:szCs w:val="28"/>
        </w:rPr>
        <w:t xml:space="preserve"> </w:t>
      </w:r>
      <w:hyperlink r:id="rId28" w:history="1">
        <w:r w:rsidRPr="00F4162D">
          <w:rPr>
            <w:sz w:val="28"/>
            <w:szCs w:val="28"/>
          </w:rPr>
          <w:t>Экономический</w:t>
        </w:r>
        <w:r w:rsidR="00F4162D" w:rsidRPr="00F4162D">
          <w:rPr>
            <w:sz w:val="28"/>
            <w:szCs w:val="28"/>
          </w:rPr>
          <w:t xml:space="preserve"> </w:t>
        </w:r>
        <w:r w:rsidRPr="00F4162D">
          <w:rPr>
            <w:sz w:val="28"/>
            <w:szCs w:val="28"/>
          </w:rPr>
          <w:t>анализ</w:t>
        </w:r>
        <w:r w:rsidR="00F4162D" w:rsidRPr="00F4162D">
          <w:rPr>
            <w:sz w:val="28"/>
            <w:szCs w:val="28"/>
          </w:rPr>
          <w:t xml:space="preserve"> </w:t>
        </w:r>
        <w:r w:rsidRPr="00F4162D">
          <w:rPr>
            <w:sz w:val="28"/>
            <w:szCs w:val="28"/>
          </w:rPr>
          <w:t>деятельности</w:t>
        </w:r>
        <w:r w:rsidR="00F4162D" w:rsidRPr="00F4162D">
          <w:rPr>
            <w:sz w:val="28"/>
            <w:szCs w:val="28"/>
          </w:rPr>
          <w:t xml:space="preserve"> </w:t>
        </w:r>
        <w:r w:rsidRPr="00F4162D">
          <w:rPr>
            <w:sz w:val="28"/>
            <w:szCs w:val="28"/>
          </w:rPr>
          <w:t>предприятия</w:t>
        </w:r>
      </w:hyperlink>
      <w:r w:rsidRPr="00F4162D">
        <w:rPr>
          <w:sz w:val="28"/>
          <w:szCs w:val="28"/>
        </w:rPr>
        <w:t>.</w:t>
      </w:r>
      <w:r w:rsidR="00F4162D" w:rsidRP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-</w:t>
      </w:r>
      <w:r w:rsidR="00F4162D" w:rsidRP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М.:</w:t>
      </w:r>
      <w:r w:rsidR="00F4162D" w:rsidRP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Инфра-М,</w:t>
      </w:r>
      <w:r w:rsidR="00F4162D" w:rsidRPr="00F4162D">
        <w:rPr>
          <w:sz w:val="28"/>
          <w:szCs w:val="28"/>
        </w:rPr>
        <w:t xml:space="preserve"> </w:t>
      </w:r>
      <w:r w:rsidRPr="00F4162D">
        <w:rPr>
          <w:sz w:val="28"/>
          <w:szCs w:val="28"/>
        </w:rPr>
        <w:t>2007.</w:t>
      </w:r>
      <w:bookmarkStart w:id="0" w:name="_GoBack"/>
      <w:bookmarkEnd w:id="0"/>
    </w:p>
    <w:sectPr w:rsidR="00C66DBF" w:rsidRPr="00F4162D" w:rsidSect="00F4162D">
      <w:headerReference w:type="even" r:id="rId29"/>
      <w:footerReference w:type="even" r:id="rId30"/>
      <w:pgSz w:w="11906" w:h="16838" w:code="9"/>
      <w:pgMar w:top="1134" w:right="851" w:bottom="1134" w:left="1701" w:header="720" w:footer="720" w:gutter="0"/>
      <w:pgNumType w:start="2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894" w:rsidRDefault="006F7894">
      <w:pPr>
        <w:widowControl/>
        <w:ind w:firstLine="0"/>
        <w:jc w:val="left"/>
      </w:pPr>
      <w:r>
        <w:separator/>
      </w:r>
    </w:p>
  </w:endnote>
  <w:endnote w:type="continuationSeparator" w:id="0">
    <w:p w:rsidR="006F7894" w:rsidRDefault="006F7894">
      <w:pPr>
        <w:widowControl/>
        <w:ind w:firstLine="0"/>
        <w:jc w:val="lef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Medium Cond">
    <w:altName w:val="Arial Narrow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3E4" w:rsidRDefault="00E663E4" w:rsidP="00D756BB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63E4" w:rsidRDefault="00E663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894" w:rsidRDefault="006F7894">
      <w:pPr>
        <w:widowControl/>
        <w:ind w:firstLine="0"/>
        <w:jc w:val="left"/>
      </w:pPr>
      <w:r>
        <w:separator/>
      </w:r>
    </w:p>
  </w:footnote>
  <w:footnote w:type="continuationSeparator" w:id="0">
    <w:p w:rsidR="006F7894" w:rsidRDefault="006F7894">
      <w:pPr>
        <w:widowControl/>
        <w:ind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3E4" w:rsidRDefault="00E663E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63E4" w:rsidRDefault="00E663E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61A226C"/>
    <w:lvl w:ilvl="0">
      <w:numFmt w:val="bullet"/>
      <w:lvlText w:val="*"/>
      <w:lvlJc w:val="left"/>
    </w:lvl>
  </w:abstractNum>
  <w:abstractNum w:abstractNumId="1">
    <w:nsid w:val="02B74BA5"/>
    <w:multiLevelType w:val="hybridMultilevel"/>
    <w:tmpl w:val="DE54D45A"/>
    <w:lvl w:ilvl="0" w:tplc="B764F496">
      <w:start w:val="1"/>
      <w:numFmt w:val="decimal"/>
      <w:lvlText w:val="%1."/>
      <w:lvlJc w:val="left"/>
      <w:pPr>
        <w:tabs>
          <w:tab w:val="num" w:pos="1234"/>
        </w:tabs>
        <w:ind w:left="12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  <w:rPr>
        <w:rFonts w:cs="Times New Roman"/>
      </w:rPr>
    </w:lvl>
  </w:abstractNum>
  <w:abstractNum w:abstractNumId="2">
    <w:nsid w:val="02D8348C"/>
    <w:multiLevelType w:val="singleLevel"/>
    <w:tmpl w:val="2526845A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60"/>
      </w:pPr>
      <w:rPr>
        <w:rFonts w:cs="Times New Roman" w:hint="default"/>
      </w:rPr>
    </w:lvl>
  </w:abstractNum>
  <w:abstractNum w:abstractNumId="3">
    <w:nsid w:val="03101CE4"/>
    <w:multiLevelType w:val="hybridMultilevel"/>
    <w:tmpl w:val="C9C64C1A"/>
    <w:lvl w:ilvl="0" w:tplc="CE0668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051F1DAB"/>
    <w:multiLevelType w:val="singleLevel"/>
    <w:tmpl w:val="ABEC1B7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5B3019E7"/>
    <w:multiLevelType w:val="singleLevel"/>
    <w:tmpl w:val="BB542B20"/>
    <w:lvl w:ilvl="0">
      <w:start w:val="1"/>
      <w:numFmt w:val="bullet"/>
      <w:lvlText w:val="-"/>
      <w:lvlJc w:val="left"/>
      <w:pPr>
        <w:tabs>
          <w:tab w:val="num" w:pos="732"/>
        </w:tabs>
        <w:ind w:left="732" w:hanging="432"/>
      </w:pPr>
      <w:rPr>
        <w:rFonts w:hint="default"/>
      </w:rPr>
    </w:lvl>
  </w:abstractNum>
  <w:abstractNum w:abstractNumId="6">
    <w:nsid w:val="615A0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24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6331"/>
    <w:rsid w:val="00003AF1"/>
    <w:rsid w:val="00005752"/>
    <w:rsid w:val="000102AE"/>
    <w:rsid w:val="000235D4"/>
    <w:rsid w:val="000267C4"/>
    <w:rsid w:val="000268FF"/>
    <w:rsid w:val="000313E7"/>
    <w:rsid w:val="00034120"/>
    <w:rsid w:val="000407A9"/>
    <w:rsid w:val="00041AC2"/>
    <w:rsid w:val="00042CC0"/>
    <w:rsid w:val="00043725"/>
    <w:rsid w:val="00046754"/>
    <w:rsid w:val="00050467"/>
    <w:rsid w:val="00050876"/>
    <w:rsid w:val="00050945"/>
    <w:rsid w:val="00052868"/>
    <w:rsid w:val="000624D8"/>
    <w:rsid w:val="00063278"/>
    <w:rsid w:val="00072B22"/>
    <w:rsid w:val="00074541"/>
    <w:rsid w:val="00076254"/>
    <w:rsid w:val="00080A65"/>
    <w:rsid w:val="00082CDD"/>
    <w:rsid w:val="00083B9C"/>
    <w:rsid w:val="0008593B"/>
    <w:rsid w:val="00086D20"/>
    <w:rsid w:val="00093F54"/>
    <w:rsid w:val="000951EF"/>
    <w:rsid w:val="00095537"/>
    <w:rsid w:val="0009624B"/>
    <w:rsid w:val="000A039A"/>
    <w:rsid w:val="000A0F05"/>
    <w:rsid w:val="000A19A5"/>
    <w:rsid w:val="000A426D"/>
    <w:rsid w:val="000A6407"/>
    <w:rsid w:val="000B0B12"/>
    <w:rsid w:val="000B38B5"/>
    <w:rsid w:val="000B7602"/>
    <w:rsid w:val="000B7F71"/>
    <w:rsid w:val="000C02E5"/>
    <w:rsid w:val="000C2086"/>
    <w:rsid w:val="000C273D"/>
    <w:rsid w:val="000C28AD"/>
    <w:rsid w:val="000C6E3D"/>
    <w:rsid w:val="000D3EB0"/>
    <w:rsid w:val="000D496B"/>
    <w:rsid w:val="000D5058"/>
    <w:rsid w:val="000E0634"/>
    <w:rsid w:val="000E168A"/>
    <w:rsid w:val="000E193A"/>
    <w:rsid w:val="000E2D45"/>
    <w:rsid w:val="000E3A28"/>
    <w:rsid w:val="000E505F"/>
    <w:rsid w:val="000E5A95"/>
    <w:rsid w:val="000F1C37"/>
    <w:rsid w:val="000F1DE0"/>
    <w:rsid w:val="000F3E82"/>
    <w:rsid w:val="000F4833"/>
    <w:rsid w:val="000F6D90"/>
    <w:rsid w:val="000F763F"/>
    <w:rsid w:val="00103396"/>
    <w:rsid w:val="001058E0"/>
    <w:rsid w:val="00105CF3"/>
    <w:rsid w:val="00105D0B"/>
    <w:rsid w:val="00106754"/>
    <w:rsid w:val="0011190B"/>
    <w:rsid w:val="00111DFB"/>
    <w:rsid w:val="00112256"/>
    <w:rsid w:val="00114663"/>
    <w:rsid w:val="00115899"/>
    <w:rsid w:val="00115D80"/>
    <w:rsid w:val="00117768"/>
    <w:rsid w:val="00124322"/>
    <w:rsid w:val="0012498A"/>
    <w:rsid w:val="001301CE"/>
    <w:rsid w:val="001361CC"/>
    <w:rsid w:val="00137A8C"/>
    <w:rsid w:val="00140258"/>
    <w:rsid w:val="00141079"/>
    <w:rsid w:val="00150201"/>
    <w:rsid w:val="00155E9A"/>
    <w:rsid w:val="00165E88"/>
    <w:rsid w:val="001661BC"/>
    <w:rsid w:val="00167563"/>
    <w:rsid w:val="00195D30"/>
    <w:rsid w:val="00196763"/>
    <w:rsid w:val="001977B8"/>
    <w:rsid w:val="00197DA8"/>
    <w:rsid w:val="001A34DA"/>
    <w:rsid w:val="001B2E48"/>
    <w:rsid w:val="001B34BE"/>
    <w:rsid w:val="001B380F"/>
    <w:rsid w:val="001B4FC8"/>
    <w:rsid w:val="001C263B"/>
    <w:rsid w:val="001C437E"/>
    <w:rsid w:val="001D35FE"/>
    <w:rsid w:val="001D5F41"/>
    <w:rsid w:val="001D7B83"/>
    <w:rsid w:val="001D7E2B"/>
    <w:rsid w:val="001E0CAE"/>
    <w:rsid w:val="001E28F6"/>
    <w:rsid w:val="001E3373"/>
    <w:rsid w:val="001E677A"/>
    <w:rsid w:val="001F0BA9"/>
    <w:rsid w:val="001F18B8"/>
    <w:rsid w:val="001F54CF"/>
    <w:rsid w:val="001F5690"/>
    <w:rsid w:val="001F58B8"/>
    <w:rsid w:val="00201A1E"/>
    <w:rsid w:val="00202358"/>
    <w:rsid w:val="002027BC"/>
    <w:rsid w:val="0021146C"/>
    <w:rsid w:val="00215067"/>
    <w:rsid w:val="002165B3"/>
    <w:rsid w:val="002170AB"/>
    <w:rsid w:val="00217858"/>
    <w:rsid w:val="0022340A"/>
    <w:rsid w:val="0023089F"/>
    <w:rsid w:val="00233268"/>
    <w:rsid w:val="00245242"/>
    <w:rsid w:val="002463CD"/>
    <w:rsid w:val="00246DE0"/>
    <w:rsid w:val="0025270A"/>
    <w:rsid w:val="00253393"/>
    <w:rsid w:val="00264502"/>
    <w:rsid w:val="0026460C"/>
    <w:rsid w:val="00273391"/>
    <w:rsid w:val="00273921"/>
    <w:rsid w:val="0027553F"/>
    <w:rsid w:val="0027654E"/>
    <w:rsid w:val="00276D45"/>
    <w:rsid w:val="00277182"/>
    <w:rsid w:val="00277FB8"/>
    <w:rsid w:val="00280DD1"/>
    <w:rsid w:val="00286219"/>
    <w:rsid w:val="00287DE3"/>
    <w:rsid w:val="00291592"/>
    <w:rsid w:val="00293E43"/>
    <w:rsid w:val="00294028"/>
    <w:rsid w:val="00295017"/>
    <w:rsid w:val="00295179"/>
    <w:rsid w:val="0029597A"/>
    <w:rsid w:val="002A09F3"/>
    <w:rsid w:val="002A26A8"/>
    <w:rsid w:val="002A344C"/>
    <w:rsid w:val="002B446D"/>
    <w:rsid w:val="002B7079"/>
    <w:rsid w:val="002C1996"/>
    <w:rsid w:val="002C3A25"/>
    <w:rsid w:val="002C797E"/>
    <w:rsid w:val="002D1F5D"/>
    <w:rsid w:val="002D399A"/>
    <w:rsid w:val="002E0DC1"/>
    <w:rsid w:val="002E19B3"/>
    <w:rsid w:val="002E1A33"/>
    <w:rsid w:val="002E57E8"/>
    <w:rsid w:val="002F3203"/>
    <w:rsid w:val="00301D99"/>
    <w:rsid w:val="00303C59"/>
    <w:rsid w:val="003066A6"/>
    <w:rsid w:val="00317A54"/>
    <w:rsid w:val="00320061"/>
    <w:rsid w:val="0032403D"/>
    <w:rsid w:val="003251AC"/>
    <w:rsid w:val="00325324"/>
    <w:rsid w:val="003255C6"/>
    <w:rsid w:val="003307D2"/>
    <w:rsid w:val="00330B23"/>
    <w:rsid w:val="00331EA8"/>
    <w:rsid w:val="00331FC6"/>
    <w:rsid w:val="00334BCB"/>
    <w:rsid w:val="003361BF"/>
    <w:rsid w:val="00345553"/>
    <w:rsid w:val="00354142"/>
    <w:rsid w:val="003606ED"/>
    <w:rsid w:val="00360916"/>
    <w:rsid w:val="00361B23"/>
    <w:rsid w:val="0036247F"/>
    <w:rsid w:val="00364DB2"/>
    <w:rsid w:val="00372016"/>
    <w:rsid w:val="00373ACB"/>
    <w:rsid w:val="00374998"/>
    <w:rsid w:val="00376D6D"/>
    <w:rsid w:val="00381A55"/>
    <w:rsid w:val="0038228C"/>
    <w:rsid w:val="003846C3"/>
    <w:rsid w:val="003860B4"/>
    <w:rsid w:val="0038690C"/>
    <w:rsid w:val="003926D9"/>
    <w:rsid w:val="003926E7"/>
    <w:rsid w:val="00394450"/>
    <w:rsid w:val="00394670"/>
    <w:rsid w:val="0039565B"/>
    <w:rsid w:val="003A239F"/>
    <w:rsid w:val="003A4CEE"/>
    <w:rsid w:val="003A5981"/>
    <w:rsid w:val="003A7957"/>
    <w:rsid w:val="003B0EA2"/>
    <w:rsid w:val="003B3BDE"/>
    <w:rsid w:val="003B621F"/>
    <w:rsid w:val="003B7A42"/>
    <w:rsid w:val="003C0758"/>
    <w:rsid w:val="003C72DE"/>
    <w:rsid w:val="003D1477"/>
    <w:rsid w:val="003D1671"/>
    <w:rsid w:val="003D7AFA"/>
    <w:rsid w:val="003D7B88"/>
    <w:rsid w:val="003E056D"/>
    <w:rsid w:val="003E1F52"/>
    <w:rsid w:val="003E2948"/>
    <w:rsid w:val="003F0D56"/>
    <w:rsid w:val="003F19B2"/>
    <w:rsid w:val="003F4648"/>
    <w:rsid w:val="003F5C66"/>
    <w:rsid w:val="00400859"/>
    <w:rsid w:val="00400FC0"/>
    <w:rsid w:val="00402F74"/>
    <w:rsid w:val="0040470C"/>
    <w:rsid w:val="00410049"/>
    <w:rsid w:val="00412FEE"/>
    <w:rsid w:val="00415CD5"/>
    <w:rsid w:val="00420CF4"/>
    <w:rsid w:val="0042260D"/>
    <w:rsid w:val="0042466A"/>
    <w:rsid w:val="00425269"/>
    <w:rsid w:val="00425A49"/>
    <w:rsid w:val="0043274B"/>
    <w:rsid w:val="00436D24"/>
    <w:rsid w:val="00437914"/>
    <w:rsid w:val="00440739"/>
    <w:rsid w:val="004447CB"/>
    <w:rsid w:val="0044639C"/>
    <w:rsid w:val="00447887"/>
    <w:rsid w:val="004548B9"/>
    <w:rsid w:val="00456030"/>
    <w:rsid w:val="00456331"/>
    <w:rsid w:val="00456BC2"/>
    <w:rsid w:val="004571D5"/>
    <w:rsid w:val="00463E61"/>
    <w:rsid w:val="00464874"/>
    <w:rsid w:val="00471727"/>
    <w:rsid w:val="00474662"/>
    <w:rsid w:val="00475342"/>
    <w:rsid w:val="004778E5"/>
    <w:rsid w:val="004808B6"/>
    <w:rsid w:val="00480E18"/>
    <w:rsid w:val="0048238C"/>
    <w:rsid w:val="0049133F"/>
    <w:rsid w:val="00495FAD"/>
    <w:rsid w:val="004960C9"/>
    <w:rsid w:val="00497424"/>
    <w:rsid w:val="004A1A17"/>
    <w:rsid w:val="004A1A57"/>
    <w:rsid w:val="004A2187"/>
    <w:rsid w:val="004A21DC"/>
    <w:rsid w:val="004A5442"/>
    <w:rsid w:val="004A6D81"/>
    <w:rsid w:val="004B4FDC"/>
    <w:rsid w:val="004B55AF"/>
    <w:rsid w:val="004B5CE6"/>
    <w:rsid w:val="004C0841"/>
    <w:rsid w:val="004C1FDE"/>
    <w:rsid w:val="004C3DD5"/>
    <w:rsid w:val="004C4136"/>
    <w:rsid w:val="004C4197"/>
    <w:rsid w:val="004C5676"/>
    <w:rsid w:val="004C6CC5"/>
    <w:rsid w:val="004C6D79"/>
    <w:rsid w:val="004D124B"/>
    <w:rsid w:val="004D1EBC"/>
    <w:rsid w:val="004D48C4"/>
    <w:rsid w:val="004D6C76"/>
    <w:rsid w:val="004E04CC"/>
    <w:rsid w:val="004E0598"/>
    <w:rsid w:val="004E5A34"/>
    <w:rsid w:val="004E63FD"/>
    <w:rsid w:val="004F27D0"/>
    <w:rsid w:val="004F2A9A"/>
    <w:rsid w:val="004F657F"/>
    <w:rsid w:val="004F73DF"/>
    <w:rsid w:val="0050327E"/>
    <w:rsid w:val="0050593D"/>
    <w:rsid w:val="0051291D"/>
    <w:rsid w:val="005135DF"/>
    <w:rsid w:val="00513819"/>
    <w:rsid w:val="00514154"/>
    <w:rsid w:val="00516E96"/>
    <w:rsid w:val="00517024"/>
    <w:rsid w:val="0051788F"/>
    <w:rsid w:val="00521F6D"/>
    <w:rsid w:val="00524760"/>
    <w:rsid w:val="00524B00"/>
    <w:rsid w:val="00525A25"/>
    <w:rsid w:val="00532B3F"/>
    <w:rsid w:val="00543A70"/>
    <w:rsid w:val="0054474E"/>
    <w:rsid w:val="005456C2"/>
    <w:rsid w:val="005469B3"/>
    <w:rsid w:val="005472FB"/>
    <w:rsid w:val="00550D70"/>
    <w:rsid w:val="00551785"/>
    <w:rsid w:val="0055356F"/>
    <w:rsid w:val="00554490"/>
    <w:rsid w:val="00560596"/>
    <w:rsid w:val="005610EA"/>
    <w:rsid w:val="005618E0"/>
    <w:rsid w:val="00563FB6"/>
    <w:rsid w:val="00566300"/>
    <w:rsid w:val="00566CBB"/>
    <w:rsid w:val="005707A4"/>
    <w:rsid w:val="00571670"/>
    <w:rsid w:val="005724AD"/>
    <w:rsid w:val="00575A15"/>
    <w:rsid w:val="00580486"/>
    <w:rsid w:val="00580ECD"/>
    <w:rsid w:val="00583C6E"/>
    <w:rsid w:val="00586C69"/>
    <w:rsid w:val="0058719C"/>
    <w:rsid w:val="00587BD1"/>
    <w:rsid w:val="00591B49"/>
    <w:rsid w:val="005937BB"/>
    <w:rsid w:val="0059456A"/>
    <w:rsid w:val="00595BA5"/>
    <w:rsid w:val="0059645F"/>
    <w:rsid w:val="005A0331"/>
    <w:rsid w:val="005A092E"/>
    <w:rsid w:val="005A2D10"/>
    <w:rsid w:val="005A6A0B"/>
    <w:rsid w:val="005A7202"/>
    <w:rsid w:val="005B1E9E"/>
    <w:rsid w:val="005B54DB"/>
    <w:rsid w:val="005B6511"/>
    <w:rsid w:val="005B706B"/>
    <w:rsid w:val="005B72E9"/>
    <w:rsid w:val="005B7776"/>
    <w:rsid w:val="005B7DF2"/>
    <w:rsid w:val="005C78D1"/>
    <w:rsid w:val="005D67CF"/>
    <w:rsid w:val="005E1BAC"/>
    <w:rsid w:val="005E2AB3"/>
    <w:rsid w:val="005E4C0C"/>
    <w:rsid w:val="005E607F"/>
    <w:rsid w:val="005E6CF3"/>
    <w:rsid w:val="005F4D9C"/>
    <w:rsid w:val="005F5ED6"/>
    <w:rsid w:val="005F6271"/>
    <w:rsid w:val="005F70A9"/>
    <w:rsid w:val="006039FB"/>
    <w:rsid w:val="00603DFD"/>
    <w:rsid w:val="0060738D"/>
    <w:rsid w:val="006101A6"/>
    <w:rsid w:val="00610616"/>
    <w:rsid w:val="0061191F"/>
    <w:rsid w:val="00613498"/>
    <w:rsid w:val="006164E9"/>
    <w:rsid w:val="00616780"/>
    <w:rsid w:val="00620D45"/>
    <w:rsid w:val="00623F43"/>
    <w:rsid w:val="006258A2"/>
    <w:rsid w:val="00626E90"/>
    <w:rsid w:val="00627B05"/>
    <w:rsid w:val="00630867"/>
    <w:rsid w:val="00633732"/>
    <w:rsid w:val="00636409"/>
    <w:rsid w:val="00637187"/>
    <w:rsid w:val="00640CD0"/>
    <w:rsid w:val="00647E3A"/>
    <w:rsid w:val="00651109"/>
    <w:rsid w:val="0065439B"/>
    <w:rsid w:val="006560DF"/>
    <w:rsid w:val="00661832"/>
    <w:rsid w:val="00672D2A"/>
    <w:rsid w:val="00673CC4"/>
    <w:rsid w:val="0067450E"/>
    <w:rsid w:val="00674942"/>
    <w:rsid w:val="00677C38"/>
    <w:rsid w:val="00681716"/>
    <w:rsid w:val="00685565"/>
    <w:rsid w:val="00687E4A"/>
    <w:rsid w:val="00691383"/>
    <w:rsid w:val="00696827"/>
    <w:rsid w:val="00697EA9"/>
    <w:rsid w:val="006A1750"/>
    <w:rsid w:val="006A1886"/>
    <w:rsid w:val="006A6961"/>
    <w:rsid w:val="006B0B6C"/>
    <w:rsid w:val="006B4415"/>
    <w:rsid w:val="006B4564"/>
    <w:rsid w:val="006B6DF8"/>
    <w:rsid w:val="006B7887"/>
    <w:rsid w:val="006C58A0"/>
    <w:rsid w:val="006C7E45"/>
    <w:rsid w:val="006D2317"/>
    <w:rsid w:val="006D24DC"/>
    <w:rsid w:val="006D45DA"/>
    <w:rsid w:val="006E3493"/>
    <w:rsid w:val="006E34EE"/>
    <w:rsid w:val="006F09A5"/>
    <w:rsid w:val="006F12FA"/>
    <w:rsid w:val="006F18A1"/>
    <w:rsid w:val="006F35BC"/>
    <w:rsid w:val="006F363B"/>
    <w:rsid w:val="006F432D"/>
    <w:rsid w:val="006F4A5A"/>
    <w:rsid w:val="006F5C35"/>
    <w:rsid w:val="006F7894"/>
    <w:rsid w:val="007109FB"/>
    <w:rsid w:val="007120DA"/>
    <w:rsid w:val="00723EBC"/>
    <w:rsid w:val="00723F6C"/>
    <w:rsid w:val="007240CA"/>
    <w:rsid w:val="0072452E"/>
    <w:rsid w:val="00726C93"/>
    <w:rsid w:val="007316EA"/>
    <w:rsid w:val="00731792"/>
    <w:rsid w:val="00731DB7"/>
    <w:rsid w:val="00732573"/>
    <w:rsid w:val="00733134"/>
    <w:rsid w:val="00733482"/>
    <w:rsid w:val="00734F07"/>
    <w:rsid w:val="0073757F"/>
    <w:rsid w:val="007427BA"/>
    <w:rsid w:val="00745237"/>
    <w:rsid w:val="0075587E"/>
    <w:rsid w:val="00761E83"/>
    <w:rsid w:val="00762FED"/>
    <w:rsid w:val="00765361"/>
    <w:rsid w:val="00766799"/>
    <w:rsid w:val="00772C9E"/>
    <w:rsid w:val="0077523B"/>
    <w:rsid w:val="00777F83"/>
    <w:rsid w:val="00781152"/>
    <w:rsid w:val="00787BD2"/>
    <w:rsid w:val="00790002"/>
    <w:rsid w:val="00790B2B"/>
    <w:rsid w:val="00790F3E"/>
    <w:rsid w:val="00793F02"/>
    <w:rsid w:val="00796748"/>
    <w:rsid w:val="007A37B0"/>
    <w:rsid w:val="007A4CE3"/>
    <w:rsid w:val="007A5B0F"/>
    <w:rsid w:val="007B087B"/>
    <w:rsid w:val="007B39B9"/>
    <w:rsid w:val="007B3E00"/>
    <w:rsid w:val="007B3F52"/>
    <w:rsid w:val="007B4FF6"/>
    <w:rsid w:val="007B5CFE"/>
    <w:rsid w:val="007C3DEF"/>
    <w:rsid w:val="007C4118"/>
    <w:rsid w:val="007C533B"/>
    <w:rsid w:val="007C7378"/>
    <w:rsid w:val="007D470B"/>
    <w:rsid w:val="007D4894"/>
    <w:rsid w:val="007D631E"/>
    <w:rsid w:val="007E37C1"/>
    <w:rsid w:val="007E69B7"/>
    <w:rsid w:val="007F28A6"/>
    <w:rsid w:val="007F32ED"/>
    <w:rsid w:val="007F3E7A"/>
    <w:rsid w:val="007F4E11"/>
    <w:rsid w:val="0080687B"/>
    <w:rsid w:val="00806EE5"/>
    <w:rsid w:val="00807262"/>
    <w:rsid w:val="00811D6A"/>
    <w:rsid w:val="00815A18"/>
    <w:rsid w:val="00815BBE"/>
    <w:rsid w:val="00816C69"/>
    <w:rsid w:val="00821DCF"/>
    <w:rsid w:val="0082283A"/>
    <w:rsid w:val="0082309B"/>
    <w:rsid w:val="008231D8"/>
    <w:rsid w:val="00824079"/>
    <w:rsid w:val="00825730"/>
    <w:rsid w:val="00827426"/>
    <w:rsid w:val="00831C8F"/>
    <w:rsid w:val="00834569"/>
    <w:rsid w:val="00834FA7"/>
    <w:rsid w:val="0083664E"/>
    <w:rsid w:val="00842181"/>
    <w:rsid w:val="008436EC"/>
    <w:rsid w:val="0084540C"/>
    <w:rsid w:val="00851316"/>
    <w:rsid w:val="00854AC9"/>
    <w:rsid w:val="0085666D"/>
    <w:rsid w:val="008603A8"/>
    <w:rsid w:val="00865860"/>
    <w:rsid w:val="00865B5D"/>
    <w:rsid w:val="00872F97"/>
    <w:rsid w:val="00875A76"/>
    <w:rsid w:val="00876F43"/>
    <w:rsid w:val="008806F4"/>
    <w:rsid w:val="00886586"/>
    <w:rsid w:val="008869A4"/>
    <w:rsid w:val="00887B6B"/>
    <w:rsid w:val="00891399"/>
    <w:rsid w:val="00895CC6"/>
    <w:rsid w:val="008A0E30"/>
    <w:rsid w:val="008A13D9"/>
    <w:rsid w:val="008A40D9"/>
    <w:rsid w:val="008A5F36"/>
    <w:rsid w:val="008A7322"/>
    <w:rsid w:val="008B17A1"/>
    <w:rsid w:val="008B1A69"/>
    <w:rsid w:val="008B74E8"/>
    <w:rsid w:val="008B7893"/>
    <w:rsid w:val="008C125C"/>
    <w:rsid w:val="008D6A40"/>
    <w:rsid w:val="008D74B5"/>
    <w:rsid w:val="008E0295"/>
    <w:rsid w:val="008E2AC3"/>
    <w:rsid w:val="008E35C7"/>
    <w:rsid w:val="008E48CC"/>
    <w:rsid w:val="008F6370"/>
    <w:rsid w:val="008F736C"/>
    <w:rsid w:val="008F74D5"/>
    <w:rsid w:val="008F763F"/>
    <w:rsid w:val="008F7A1F"/>
    <w:rsid w:val="00901284"/>
    <w:rsid w:val="00903027"/>
    <w:rsid w:val="00907B4E"/>
    <w:rsid w:val="00912D3C"/>
    <w:rsid w:val="00917006"/>
    <w:rsid w:val="00917BE2"/>
    <w:rsid w:val="00921BBD"/>
    <w:rsid w:val="00923AEA"/>
    <w:rsid w:val="009248DC"/>
    <w:rsid w:val="00925F0D"/>
    <w:rsid w:val="009347DB"/>
    <w:rsid w:val="00935BAF"/>
    <w:rsid w:val="00937612"/>
    <w:rsid w:val="00945C5F"/>
    <w:rsid w:val="0095007B"/>
    <w:rsid w:val="00953054"/>
    <w:rsid w:val="00962C41"/>
    <w:rsid w:val="00962D78"/>
    <w:rsid w:val="009644B4"/>
    <w:rsid w:val="00967BC8"/>
    <w:rsid w:val="00972565"/>
    <w:rsid w:val="00983428"/>
    <w:rsid w:val="00983D13"/>
    <w:rsid w:val="00983FC8"/>
    <w:rsid w:val="00991FD8"/>
    <w:rsid w:val="009A74F0"/>
    <w:rsid w:val="009B1123"/>
    <w:rsid w:val="009B1BB3"/>
    <w:rsid w:val="009B4A7A"/>
    <w:rsid w:val="009B61B7"/>
    <w:rsid w:val="009B73D3"/>
    <w:rsid w:val="009C0CEF"/>
    <w:rsid w:val="009C7324"/>
    <w:rsid w:val="009C76CB"/>
    <w:rsid w:val="009D28E6"/>
    <w:rsid w:val="009D3029"/>
    <w:rsid w:val="009E003A"/>
    <w:rsid w:val="009E139A"/>
    <w:rsid w:val="009E290B"/>
    <w:rsid w:val="009E5840"/>
    <w:rsid w:val="009E7467"/>
    <w:rsid w:val="009F02E0"/>
    <w:rsid w:val="009F7B82"/>
    <w:rsid w:val="00A01494"/>
    <w:rsid w:val="00A044C3"/>
    <w:rsid w:val="00A05730"/>
    <w:rsid w:val="00A10C32"/>
    <w:rsid w:val="00A1511A"/>
    <w:rsid w:val="00A24618"/>
    <w:rsid w:val="00A3644E"/>
    <w:rsid w:val="00A415B2"/>
    <w:rsid w:val="00A43AF5"/>
    <w:rsid w:val="00A50A31"/>
    <w:rsid w:val="00A50ACD"/>
    <w:rsid w:val="00A50E5D"/>
    <w:rsid w:val="00A53800"/>
    <w:rsid w:val="00A605FC"/>
    <w:rsid w:val="00A658F1"/>
    <w:rsid w:val="00A66F54"/>
    <w:rsid w:val="00A67AF0"/>
    <w:rsid w:val="00A722B0"/>
    <w:rsid w:val="00A729E5"/>
    <w:rsid w:val="00A747FD"/>
    <w:rsid w:val="00A75DF8"/>
    <w:rsid w:val="00A81C40"/>
    <w:rsid w:val="00A8288B"/>
    <w:rsid w:val="00A82BC7"/>
    <w:rsid w:val="00A847B4"/>
    <w:rsid w:val="00A851ED"/>
    <w:rsid w:val="00A86345"/>
    <w:rsid w:val="00A914B2"/>
    <w:rsid w:val="00A93556"/>
    <w:rsid w:val="00AA1C0E"/>
    <w:rsid w:val="00AA31FF"/>
    <w:rsid w:val="00AA4F10"/>
    <w:rsid w:val="00AA56CB"/>
    <w:rsid w:val="00AA6598"/>
    <w:rsid w:val="00AA7808"/>
    <w:rsid w:val="00AB19AB"/>
    <w:rsid w:val="00AB708B"/>
    <w:rsid w:val="00AC54AE"/>
    <w:rsid w:val="00AC6A26"/>
    <w:rsid w:val="00AC7DF5"/>
    <w:rsid w:val="00AC7F69"/>
    <w:rsid w:val="00AD1458"/>
    <w:rsid w:val="00AD1A77"/>
    <w:rsid w:val="00AD1DC7"/>
    <w:rsid w:val="00AD2717"/>
    <w:rsid w:val="00AE0901"/>
    <w:rsid w:val="00AE0F68"/>
    <w:rsid w:val="00AE1DB3"/>
    <w:rsid w:val="00AE2C0E"/>
    <w:rsid w:val="00AE4605"/>
    <w:rsid w:val="00AE5825"/>
    <w:rsid w:val="00AE7D1A"/>
    <w:rsid w:val="00AF0014"/>
    <w:rsid w:val="00AF11FA"/>
    <w:rsid w:val="00AF353C"/>
    <w:rsid w:val="00AF4CCE"/>
    <w:rsid w:val="00AF5B6B"/>
    <w:rsid w:val="00AF7AC0"/>
    <w:rsid w:val="00AF7B4B"/>
    <w:rsid w:val="00B00D91"/>
    <w:rsid w:val="00B02ECA"/>
    <w:rsid w:val="00B05DE2"/>
    <w:rsid w:val="00B13369"/>
    <w:rsid w:val="00B15F5E"/>
    <w:rsid w:val="00B16241"/>
    <w:rsid w:val="00B27C0A"/>
    <w:rsid w:val="00B3041F"/>
    <w:rsid w:val="00B327D3"/>
    <w:rsid w:val="00B36C72"/>
    <w:rsid w:val="00B37ADF"/>
    <w:rsid w:val="00B410DC"/>
    <w:rsid w:val="00B41CF9"/>
    <w:rsid w:val="00B43215"/>
    <w:rsid w:val="00B45919"/>
    <w:rsid w:val="00B514A7"/>
    <w:rsid w:val="00B542C1"/>
    <w:rsid w:val="00B5750E"/>
    <w:rsid w:val="00B60F97"/>
    <w:rsid w:val="00B65413"/>
    <w:rsid w:val="00B67DB8"/>
    <w:rsid w:val="00B70686"/>
    <w:rsid w:val="00B72E6A"/>
    <w:rsid w:val="00B81CC2"/>
    <w:rsid w:val="00B82769"/>
    <w:rsid w:val="00B90850"/>
    <w:rsid w:val="00BA13B4"/>
    <w:rsid w:val="00BA1CEA"/>
    <w:rsid w:val="00BA4577"/>
    <w:rsid w:val="00BA45CB"/>
    <w:rsid w:val="00BA45F5"/>
    <w:rsid w:val="00BA5728"/>
    <w:rsid w:val="00BA5838"/>
    <w:rsid w:val="00BA69D0"/>
    <w:rsid w:val="00BA78C6"/>
    <w:rsid w:val="00BB0631"/>
    <w:rsid w:val="00BC096B"/>
    <w:rsid w:val="00BC1C07"/>
    <w:rsid w:val="00BC2182"/>
    <w:rsid w:val="00BC6B6B"/>
    <w:rsid w:val="00BC70A9"/>
    <w:rsid w:val="00BD2825"/>
    <w:rsid w:val="00BD2B62"/>
    <w:rsid w:val="00BD3F56"/>
    <w:rsid w:val="00BD53C3"/>
    <w:rsid w:val="00BD58C8"/>
    <w:rsid w:val="00BD6583"/>
    <w:rsid w:val="00BE16D6"/>
    <w:rsid w:val="00BE2DA8"/>
    <w:rsid w:val="00BE37F5"/>
    <w:rsid w:val="00BE4F2F"/>
    <w:rsid w:val="00BF0148"/>
    <w:rsid w:val="00BF4A2C"/>
    <w:rsid w:val="00BF644E"/>
    <w:rsid w:val="00BF6988"/>
    <w:rsid w:val="00C00506"/>
    <w:rsid w:val="00C04CD7"/>
    <w:rsid w:val="00C0569C"/>
    <w:rsid w:val="00C06D2E"/>
    <w:rsid w:val="00C11CFB"/>
    <w:rsid w:val="00C16ACF"/>
    <w:rsid w:val="00C20645"/>
    <w:rsid w:val="00C24E54"/>
    <w:rsid w:val="00C26E69"/>
    <w:rsid w:val="00C275A5"/>
    <w:rsid w:val="00C27D15"/>
    <w:rsid w:val="00C36E37"/>
    <w:rsid w:val="00C42805"/>
    <w:rsid w:val="00C435E8"/>
    <w:rsid w:val="00C524A8"/>
    <w:rsid w:val="00C53659"/>
    <w:rsid w:val="00C537C9"/>
    <w:rsid w:val="00C565A4"/>
    <w:rsid w:val="00C57258"/>
    <w:rsid w:val="00C57AB3"/>
    <w:rsid w:val="00C627BE"/>
    <w:rsid w:val="00C62A51"/>
    <w:rsid w:val="00C645C4"/>
    <w:rsid w:val="00C64FF5"/>
    <w:rsid w:val="00C65E18"/>
    <w:rsid w:val="00C66D27"/>
    <w:rsid w:val="00C66DBF"/>
    <w:rsid w:val="00C67785"/>
    <w:rsid w:val="00C71F39"/>
    <w:rsid w:val="00C76257"/>
    <w:rsid w:val="00C76BFD"/>
    <w:rsid w:val="00C81135"/>
    <w:rsid w:val="00C8207E"/>
    <w:rsid w:val="00C821BD"/>
    <w:rsid w:val="00C86271"/>
    <w:rsid w:val="00C86DAC"/>
    <w:rsid w:val="00C9027E"/>
    <w:rsid w:val="00C9095E"/>
    <w:rsid w:val="00C94053"/>
    <w:rsid w:val="00CA0620"/>
    <w:rsid w:val="00CA222B"/>
    <w:rsid w:val="00CA28F9"/>
    <w:rsid w:val="00CA572E"/>
    <w:rsid w:val="00CB1D12"/>
    <w:rsid w:val="00CB3FB4"/>
    <w:rsid w:val="00CB511C"/>
    <w:rsid w:val="00CB6232"/>
    <w:rsid w:val="00CB6344"/>
    <w:rsid w:val="00CB6982"/>
    <w:rsid w:val="00CB7AA3"/>
    <w:rsid w:val="00CC30C0"/>
    <w:rsid w:val="00CC36D3"/>
    <w:rsid w:val="00CC4FE8"/>
    <w:rsid w:val="00CC7CB6"/>
    <w:rsid w:val="00CD09D5"/>
    <w:rsid w:val="00CD177F"/>
    <w:rsid w:val="00CD2BCB"/>
    <w:rsid w:val="00CD53F8"/>
    <w:rsid w:val="00CE09C3"/>
    <w:rsid w:val="00CE2A4D"/>
    <w:rsid w:val="00CE486B"/>
    <w:rsid w:val="00CE70CB"/>
    <w:rsid w:val="00CE7B3D"/>
    <w:rsid w:val="00CF0C51"/>
    <w:rsid w:val="00D00650"/>
    <w:rsid w:val="00D00A61"/>
    <w:rsid w:val="00D00B38"/>
    <w:rsid w:val="00D0183D"/>
    <w:rsid w:val="00D04827"/>
    <w:rsid w:val="00D06A09"/>
    <w:rsid w:val="00D10E6D"/>
    <w:rsid w:val="00D11C69"/>
    <w:rsid w:val="00D13F2A"/>
    <w:rsid w:val="00D15FD4"/>
    <w:rsid w:val="00D164A2"/>
    <w:rsid w:val="00D26A6F"/>
    <w:rsid w:val="00D26AF3"/>
    <w:rsid w:val="00D31684"/>
    <w:rsid w:val="00D3397B"/>
    <w:rsid w:val="00D33DA6"/>
    <w:rsid w:val="00D34FC4"/>
    <w:rsid w:val="00D40556"/>
    <w:rsid w:val="00D41773"/>
    <w:rsid w:val="00D43A39"/>
    <w:rsid w:val="00D46869"/>
    <w:rsid w:val="00D47FBC"/>
    <w:rsid w:val="00D51E28"/>
    <w:rsid w:val="00D52A1C"/>
    <w:rsid w:val="00D53D12"/>
    <w:rsid w:val="00D57F21"/>
    <w:rsid w:val="00D6344A"/>
    <w:rsid w:val="00D643F9"/>
    <w:rsid w:val="00D65359"/>
    <w:rsid w:val="00D715FD"/>
    <w:rsid w:val="00D730A5"/>
    <w:rsid w:val="00D756BB"/>
    <w:rsid w:val="00D81FB7"/>
    <w:rsid w:val="00D85148"/>
    <w:rsid w:val="00D90395"/>
    <w:rsid w:val="00D91832"/>
    <w:rsid w:val="00D93709"/>
    <w:rsid w:val="00D93A19"/>
    <w:rsid w:val="00D96A75"/>
    <w:rsid w:val="00DA2494"/>
    <w:rsid w:val="00DA3631"/>
    <w:rsid w:val="00DA5406"/>
    <w:rsid w:val="00DA5B62"/>
    <w:rsid w:val="00DA67AD"/>
    <w:rsid w:val="00DA6FDA"/>
    <w:rsid w:val="00DB1C9D"/>
    <w:rsid w:val="00DB389E"/>
    <w:rsid w:val="00DB399C"/>
    <w:rsid w:val="00DB3D3A"/>
    <w:rsid w:val="00DB4D47"/>
    <w:rsid w:val="00DB73F6"/>
    <w:rsid w:val="00DC1D60"/>
    <w:rsid w:val="00DC50FB"/>
    <w:rsid w:val="00DC76E1"/>
    <w:rsid w:val="00DD2846"/>
    <w:rsid w:val="00DE3692"/>
    <w:rsid w:val="00DE55AA"/>
    <w:rsid w:val="00DE609C"/>
    <w:rsid w:val="00DE6933"/>
    <w:rsid w:val="00DE6F5A"/>
    <w:rsid w:val="00DF7DC9"/>
    <w:rsid w:val="00E0206C"/>
    <w:rsid w:val="00E109C5"/>
    <w:rsid w:val="00E1147E"/>
    <w:rsid w:val="00E14974"/>
    <w:rsid w:val="00E22D9B"/>
    <w:rsid w:val="00E2523C"/>
    <w:rsid w:val="00E25DDD"/>
    <w:rsid w:val="00E26C90"/>
    <w:rsid w:val="00E26F1A"/>
    <w:rsid w:val="00E40005"/>
    <w:rsid w:val="00E409F7"/>
    <w:rsid w:val="00E436AC"/>
    <w:rsid w:val="00E44403"/>
    <w:rsid w:val="00E501BD"/>
    <w:rsid w:val="00E57482"/>
    <w:rsid w:val="00E61C11"/>
    <w:rsid w:val="00E62AE3"/>
    <w:rsid w:val="00E63326"/>
    <w:rsid w:val="00E663E4"/>
    <w:rsid w:val="00E67128"/>
    <w:rsid w:val="00E70E51"/>
    <w:rsid w:val="00E7197D"/>
    <w:rsid w:val="00E74178"/>
    <w:rsid w:val="00E765EA"/>
    <w:rsid w:val="00E77D4C"/>
    <w:rsid w:val="00E83F9D"/>
    <w:rsid w:val="00E84C14"/>
    <w:rsid w:val="00E90543"/>
    <w:rsid w:val="00E90E56"/>
    <w:rsid w:val="00E90F66"/>
    <w:rsid w:val="00E91A30"/>
    <w:rsid w:val="00E92337"/>
    <w:rsid w:val="00E93FFD"/>
    <w:rsid w:val="00E94167"/>
    <w:rsid w:val="00E958DE"/>
    <w:rsid w:val="00EA1229"/>
    <w:rsid w:val="00EA1328"/>
    <w:rsid w:val="00EA4FF3"/>
    <w:rsid w:val="00EB1436"/>
    <w:rsid w:val="00EB3D74"/>
    <w:rsid w:val="00EB60D4"/>
    <w:rsid w:val="00EB6774"/>
    <w:rsid w:val="00ED35F3"/>
    <w:rsid w:val="00ED4369"/>
    <w:rsid w:val="00ED5ECA"/>
    <w:rsid w:val="00EE2C7B"/>
    <w:rsid w:val="00EE2DF0"/>
    <w:rsid w:val="00EE338F"/>
    <w:rsid w:val="00EE5484"/>
    <w:rsid w:val="00EE61F2"/>
    <w:rsid w:val="00EE673F"/>
    <w:rsid w:val="00EF49DD"/>
    <w:rsid w:val="00EF697F"/>
    <w:rsid w:val="00EF70E8"/>
    <w:rsid w:val="00F06B32"/>
    <w:rsid w:val="00F1151D"/>
    <w:rsid w:val="00F132D3"/>
    <w:rsid w:val="00F1403A"/>
    <w:rsid w:val="00F210BC"/>
    <w:rsid w:val="00F25172"/>
    <w:rsid w:val="00F3023C"/>
    <w:rsid w:val="00F363E4"/>
    <w:rsid w:val="00F36C96"/>
    <w:rsid w:val="00F4162D"/>
    <w:rsid w:val="00F4215C"/>
    <w:rsid w:val="00F45233"/>
    <w:rsid w:val="00F51FF7"/>
    <w:rsid w:val="00F52932"/>
    <w:rsid w:val="00F5362A"/>
    <w:rsid w:val="00F550D3"/>
    <w:rsid w:val="00F56F95"/>
    <w:rsid w:val="00F57329"/>
    <w:rsid w:val="00F61713"/>
    <w:rsid w:val="00F63887"/>
    <w:rsid w:val="00F6486D"/>
    <w:rsid w:val="00F662CC"/>
    <w:rsid w:val="00F711AD"/>
    <w:rsid w:val="00F7572B"/>
    <w:rsid w:val="00F80432"/>
    <w:rsid w:val="00F80A0A"/>
    <w:rsid w:val="00F913AF"/>
    <w:rsid w:val="00F94422"/>
    <w:rsid w:val="00F94448"/>
    <w:rsid w:val="00F976DF"/>
    <w:rsid w:val="00FA0748"/>
    <w:rsid w:val="00FA2287"/>
    <w:rsid w:val="00FA41CD"/>
    <w:rsid w:val="00FA4A66"/>
    <w:rsid w:val="00FA50F8"/>
    <w:rsid w:val="00FB0F5D"/>
    <w:rsid w:val="00FB381B"/>
    <w:rsid w:val="00FB7B0A"/>
    <w:rsid w:val="00FC00F0"/>
    <w:rsid w:val="00FC08AE"/>
    <w:rsid w:val="00FC5EDE"/>
    <w:rsid w:val="00FC7AF4"/>
    <w:rsid w:val="00FD0DD5"/>
    <w:rsid w:val="00FD3AE9"/>
    <w:rsid w:val="00FD3E97"/>
    <w:rsid w:val="00FD428F"/>
    <w:rsid w:val="00FD551C"/>
    <w:rsid w:val="00FD5971"/>
    <w:rsid w:val="00FD6467"/>
    <w:rsid w:val="00FD732B"/>
    <w:rsid w:val="00FE204C"/>
    <w:rsid w:val="00FE22A8"/>
    <w:rsid w:val="00FE425A"/>
    <w:rsid w:val="00FE461F"/>
    <w:rsid w:val="00FE5B54"/>
    <w:rsid w:val="00FF0824"/>
    <w:rsid w:val="00FF245B"/>
    <w:rsid w:val="00FF4CA7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47834C95-9931-48A0-9939-D599CA13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ED6"/>
    <w:pPr>
      <w:widowControl w:val="0"/>
      <w:ind w:firstLine="300"/>
      <w:jc w:val="both"/>
    </w:pPr>
  </w:style>
  <w:style w:type="paragraph" w:styleId="1">
    <w:name w:val="heading 1"/>
    <w:basedOn w:val="a"/>
    <w:next w:val="a"/>
    <w:qFormat/>
    <w:pPr>
      <w:keepNext/>
      <w:widowControl/>
      <w:ind w:firstLine="0"/>
      <w:jc w:val="left"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pPr>
      <w:keepNext/>
      <w:widowControl/>
      <w:ind w:right="282" w:firstLine="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widowControl/>
      <w:tabs>
        <w:tab w:val="center" w:pos="4153"/>
        <w:tab w:val="right" w:pos="8306"/>
      </w:tabs>
      <w:ind w:firstLine="0"/>
      <w:jc w:val="left"/>
    </w:pPr>
  </w:style>
  <w:style w:type="character" w:styleId="a4">
    <w:name w:val="page number"/>
    <w:basedOn w:val="a0"/>
    <w:rPr>
      <w:rFonts w:cs="Times New Roman"/>
    </w:rPr>
  </w:style>
  <w:style w:type="paragraph" w:styleId="a5">
    <w:name w:val="Body Text"/>
    <w:basedOn w:val="a"/>
    <w:pPr>
      <w:widowControl/>
      <w:ind w:firstLine="0"/>
      <w:jc w:val="center"/>
    </w:pPr>
    <w:rPr>
      <w:b/>
      <w:sz w:val="28"/>
    </w:rPr>
  </w:style>
  <w:style w:type="paragraph" w:styleId="a6">
    <w:name w:val="Body Text Indent"/>
    <w:basedOn w:val="a"/>
    <w:pPr>
      <w:widowControl/>
      <w:ind w:firstLine="0"/>
    </w:pPr>
    <w:rPr>
      <w:sz w:val="28"/>
    </w:rPr>
  </w:style>
  <w:style w:type="paragraph" w:styleId="a7">
    <w:name w:val="footer"/>
    <w:basedOn w:val="a"/>
    <w:pPr>
      <w:widowControl/>
      <w:tabs>
        <w:tab w:val="center" w:pos="4677"/>
        <w:tab w:val="right" w:pos="9355"/>
      </w:tabs>
      <w:ind w:firstLine="0"/>
      <w:jc w:val="left"/>
    </w:pPr>
  </w:style>
  <w:style w:type="paragraph" w:styleId="3">
    <w:name w:val="Body Text 3"/>
    <w:basedOn w:val="a"/>
    <w:pPr>
      <w:widowControl/>
      <w:ind w:right="282" w:firstLine="0"/>
    </w:pPr>
    <w:rPr>
      <w:sz w:val="28"/>
    </w:rPr>
  </w:style>
  <w:style w:type="table" w:styleId="a8">
    <w:name w:val="Table Grid"/>
    <w:basedOn w:val="a1"/>
    <w:rsid w:val="000E5A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 с отступом1"/>
    <w:basedOn w:val="a"/>
    <w:rsid w:val="005F5ED6"/>
    <w:pPr>
      <w:widowControl/>
      <w:spacing w:after="120"/>
      <w:ind w:left="283" w:firstLine="0"/>
      <w:jc w:val="left"/>
    </w:pPr>
  </w:style>
  <w:style w:type="paragraph" w:styleId="20">
    <w:name w:val="Body Text Indent 2"/>
    <w:basedOn w:val="a"/>
    <w:rsid w:val="005F5ED6"/>
    <w:pPr>
      <w:widowControl/>
      <w:spacing w:after="120" w:line="480" w:lineRule="auto"/>
      <w:ind w:left="283" w:firstLine="0"/>
      <w:jc w:val="left"/>
    </w:pPr>
  </w:style>
  <w:style w:type="paragraph" w:styleId="30">
    <w:name w:val="Body Text Indent 3"/>
    <w:basedOn w:val="a"/>
    <w:rsid w:val="005F5ED6"/>
    <w:pPr>
      <w:widowControl/>
      <w:spacing w:after="120"/>
      <w:ind w:left="283" w:firstLine="0"/>
      <w:jc w:val="left"/>
    </w:pPr>
    <w:rPr>
      <w:sz w:val="16"/>
      <w:szCs w:val="16"/>
    </w:rPr>
  </w:style>
  <w:style w:type="paragraph" w:customStyle="1" w:styleId="Style4">
    <w:name w:val="Style4"/>
    <w:basedOn w:val="a"/>
    <w:rsid w:val="00E90F66"/>
    <w:pPr>
      <w:autoSpaceDE w:val="0"/>
      <w:autoSpaceDN w:val="0"/>
      <w:adjustRightInd w:val="0"/>
      <w:spacing w:line="245" w:lineRule="exact"/>
      <w:ind w:firstLine="0"/>
    </w:pPr>
    <w:rPr>
      <w:rFonts w:ascii="Franklin Gothic Medium Cond" w:hAnsi="Franklin Gothic Medium Cond"/>
      <w:sz w:val="24"/>
      <w:szCs w:val="24"/>
    </w:rPr>
  </w:style>
  <w:style w:type="paragraph" w:customStyle="1" w:styleId="Style5">
    <w:name w:val="Style5"/>
    <w:basedOn w:val="a"/>
    <w:rsid w:val="00E90F66"/>
    <w:pPr>
      <w:autoSpaceDE w:val="0"/>
      <w:autoSpaceDN w:val="0"/>
      <w:adjustRightInd w:val="0"/>
      <w:spacing w:line="245" w:lineRule="exact"/>
      <w:ind w:firstLine="336"/>
    </w:pPr>
    <w:rPr>
      <w:rFonts w:ascii="Franklin Gothic Medium Cond" w:hAnsi="Franklin Gothic Medium Cond"/>
      <w:sz w:val="24"/>
      <w:szCs w:val="24"/>
    </w:rPr>
  </w:style>
  <w:style w:type="paragraph" w:customStyle="1" w:styleId="Style6">
    <w:name w:val="Style6"/>
    <w:basedOn w:val="a"/>
    <w:rsid w:val="00E90F66"/>
    <w:pPr>
      <w:autoSpaceDE w:val="0"/>
      <w:autoSpaceDN w:val="0"/>
      <w:adjustRightInd w:val="0"/>
      <w:ind w:firstLine="0"/>
      <w:jc w:val="left"/>
    </w:pPr>
    <w:rPr>
      <w:rFonts w:ascii="Franklin Gothic Medium Cond" w:hAnsi="Franklin Gothic Medium Cond"/>
      <w:sz w:val="24"/>
      <w:szCs w:val="24"/>
    </w:rPr>
  </w:style>
  <w:style w:type="paragraph" w:customStyle="1" w:styleId="Style9">
    <w:name w:val="Style9"/>
    <w:basedOn w:val="a"/>
    <w:rsid w:val="00E90F66"/>
    <w:pPr>
      <w:autoSpaceDE w:val="0"/>
      <w:autoSpaceDN w:val="0"/>
      <w:adjustRightInd w:val="0"/>
      <w:spacing w:line="202" w:lineRule="exact"/>
      <w:ind w:firstLine="0"/>
      <w:jc w:val="center"/>
    </w:pPr>
    <w:rPr>
      <w:rFonts w:ascii="Franklin Gothic Medium Cond" w:hAnsi="Franklin Gothic Medium Cond"/>
      <w:sz w:val="24"/>
      <w:szCs w:val="24"/>
    </w:rPr>
  </w:style>
  <w:style w:type="character" w:customStyle="1" w:styleId="FontStyle14">
    <w:name w:val="Font Style14"/>
    <w:basedOn w:val="a0"/>
    <w:rsid w:val="00E90F66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15">
    <w:name w:val="Font Style15"/>
    <w:basedOn w:val="a0"/>
    <w:rsid w:val="00E90F6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">
    <w:name w:val="Font Style16"/>
    <w:basedOn w:val="a0"/>
    <w:rsid w:val="00E90F66"/>
    <w:rPr>
      <w:rFonts w:ascii="Times New Roman" w:hAnsi="Times New Roman" w:cs="Times New Roman"/>
      <w:sz w:val="20"/>
      <w:szCs w:val="20"/>
    </w:rPr>
  </w:style>
  <w:style w:type="paragraph" w:customStyle="1" w:styleId="a9">
    <w:name w:val="Знак Знак Знак Знак"/>
    <w:basedOn w:val="a"/>
    <w:rsid w:val="00CB6232"/>
    <w:pPr>
      <w:pageBreakBefore/>
      <w:widowControl/>
      <w:spacing w:after="160" w:line="360" w:lineRule="auto"/>
      <w:ind w:firstLine="0"/>
      <w:jc w:val="left"/>
    </w:pPr>
    <w:rPr>
      <w:sz w:val="28"/>
      <w:lang w:val="en-US" w:eastAsia="en-US"/>
    </w:rPr>
  </w:style>
  <w:style w:type="character" w:styleId="aa">
    <w:name w:val="Hyperlink"/>
    <w:basedOn w:val="a0"/>
    <w:rsid w:val="005E4C0C"/>
    <w:rPr>
      <w:rFonts w:cs="Times New Roman"/>
      <w:color w:val="0000FF"/>
      <w:u w:val="single"/>
    </w:rPr>
  </w:style>
  <w:style w:type="character" w:customStyle="1" w:styleId="FontStyle20">
    <w:name w:val="Font Style20"/>
    <w:basedOn w:val="a0"/>
    <w:rsid w:val="00115D80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a0"/>
    <w:rsid w:val="00115D80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C645C4"/>
    <w:pPr>
      <w:autoSpaceDE w:val="0"/>
      <w:autoSpaceDN w:val="0"/>
      <w:adjustRightInd w:val="0"/>
      <w:spacing w:line="281" w:lineRule="exact"/>
      <w:ind w:firstLine="0"/>
    </w:pPr>
    <w:rPr>
      <w:sz w:val="24"/>
      <w:szCs w:val="24"/>
    </w:rPr>
  </w:style>
  <w:style w:type="paragraph" w:customStyle="1" w:styleId="Style10">
    <w:name w:val="Style10"/>
    <w:basedOn w:val="a"/>
    <w:rsid w:val="00550D70"/>
    <w:pPr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rsid w:val="00550D70"/>
    <w:pPr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550D70"/>
    <w:pPr>
      <w:autoSpaceDE w:val="0"/>
      <w:autoSpaceDN w:val="0"/>
      <w:adjustRightInd w:val="0"/>
      <w:spacing w:line="292" w:lineRule="exact"/>
      <w:ind w:firstLine="427"/>
      <w:jc w:val="left"/>
    </w:pPr>
    <w:rPr>
      <w:sz w:val="24"/>
      <w:szCs w:val="24"/>
    </w:rPr>
  </w:style>
  <w:style w:type="paragraph" w:customStyle="1" w:styleId="Style14">
    <w:name w:val="Style14"/>
    <w:basedOn w:val="a"/>
    <w:rsid w:val="00550D70"/>
    <w:pPr>
      <w:autoSpaceDE w:val="0"/>
      <w:autoSpaceDN w:val="0"/>
      <w:adjustRightInd w:val="0"/>
      <w:spacing w:line="298" w:lineRule="exact"/>
      <w:ind w:firstLine="0"/>
      <w:jc w:val="left"/>
    </w:pPr>
    <w:rPr>
      <w:sz w:val="24"/>
      <w:szCs w:val="24"/>
    </w:rPr>
  </w:style>
  <w:style w:type="paragraph" w:customStyle="1" w:styleId="Style15">
    <w:name w:val="Style15"/>
    <w:basedOn w:val="a"/>
    <w:rsid w:val="00550D70"/>
    <w:pPr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6">
    <w:name w:val="Style16"/>
    <w:basedOn w:val="a"/>
    <w:rsid w:val="00550D70"/>
    <w:pPr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7">
    <w:name w:val="Style17"/>
    <w:basedOn w:val="a"/>
    <w:rsid w:val="00550D70"/>
    <w:pPr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8">
    <w:name w:val="Style18"/>
    <w:basedOn w:val="a"/>
    <w:rsid w:val="00550D70"/>
    <w:pPr>
      <w:autoSpaceDE w:val="0"/>
      <w:autoSpaceDN w:val="0"/>
      <w:adjustRightInd w:val="0"/>
      <w:spacing w:line="283" w:lineRule="exact"/>
      <w:ind w:firstLine="427"/>
    </w:pPr>
    <w:rPr>
      <w:sz w:val="24"/>
      <w:szCs w:val="24"/>
    </w:rPr>
  </w:style>
  <w:style w:type="character" w:customStyle="1" w:styleId="FontStyle26">
    <w:name w:val="Font Style26"/>
    <w:basedOn w:val="a0"/>
    <w:rsid w:val="00550D70"/>
    <w:rPr>
      <w:rFonts w:ascii="Times New Roman" w:hAnsi="Times New Roman" w:cs="Times New Roman"/>
      <w:b/>
      <w:bCs/>
      <w:spacing w:val="70"/>
      <w:sz w:val="24"/>
      <w:szCs w:val="24"/>
    </w:rPr>
  </w:style>
  <w:style w:type="character" w:customStyle="1" w:styleId="FontStyle30">
    <w:name w:val="Font Style30"/>
    <w:basedOn w:val="a0"/>
    <w:rsid w:val="00550D70"/>
    <w:rPr>
      <w:rFonts w:ascii="Times New Roman" w:hAnsi="Times New Roman" w:cs="Times New Roman"/>
      <w:i/>
      <w:iCs/>
      <w:spacing w:val="60"/>
      <w:sz w:val="22"/>
      <w:szCs w:val="22"/>
    </w:rPr>
  </w:style>
  <w:style w:type="character" w:customStyle="1" w:styleId="FontStyle31">
    <w:name w:val="Font Style31"/>
    <w:basedOn w:val="a0"/>
    <w:rsid w:val="00550D70"/>
    <w:rPr>
      <w:rFonts w:ascii="Times New Roman" w:hAnsi="Times New Roman" w:cs="Times New Roman"/>
      <w:smallCaps/>
      <w:spacing w:val="10"/>
      <w:sz w:val="20"/>
      <w:szCs w:val="20"/>
    </w:rPr>
  </w:style>
  <w:style w:type="character" w:customStyle="1" w:styleId="FontStyle32">
    <w:name w:val="Font Style32"/>
    <w:basedOn w:val="a0"/>
    <w:rsid w:val="00550D7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3">
    <w:name w:val="Font Style33"/>
    <w:basedOn w:val="a0"/>
    <w:rsid w:val="00550D7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4">
    <w:name w:val="Font Style34"/>
    <w:basedOn w:val="a0"/>
    <w:rsid w:val="00550D7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basedOn w:val="a0"/>
    <w:rsid w:val="00550D70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a0"/>
    <w:rsid w:val="00550D70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basedOn w:val="a0"/>
    <w:rsid w:val="00550D70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basedOn w:val="a0"/>
    <w:rsid w:val="00550D70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39">
    <w:name w:val="Font Style39"/>
    <w:basedOn w:val="a0"/>
    <w:rsid w:val="00550D70"/>
    <w:rPr>
      <w:rFonts w:ascii="Times New Roman" w:hAnsi="Times New Roman" w:cs="Times New Roman"/>
      <w:smallCaps/>
      <w:spacing w:val="10"/>
      <w:sz w:val="16"/>
      <w:szCs w:val="16"/>
    </w:rPr>
  </w:style>
  <w:style w:type="character" w:customStyle="1" w:styleId="FontStyle40">
    <w:name w:val="Font Style40"/>
    <w:basedOn w:val="a0"/>
    <w:rsid w:val="00550D70"/>
    <w:rPr>
      <w:rFonts w:ascii="Times New Roman" w:hAnsi="Times New Roman" w:cs="Times New Roman"/>
      <w:smallCaps/>
      <w:spacing w:val="10"/>
      <w:sz w:val="20"/>
      <w:szCs w:val="20"/>
    </w:rPr>
  </w:style>
  <w:style w:type="character" w:styleId="HTML">
    <w:name w:val="HTML Typewriter"/>
    <w:basedOn w:val="a0"/>
    <w:rsid w:val="008436EC"/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rsid w:val="001361CC"/>
    <w:pPr>
      <w:widowControl/>
      <w:spacing w:after="100" w:afterAutospacing="1"/>
      <w:ind w:firstLine="0"/>
      <w:jc w:val="left"/>
    </w:pPr>
    <w:rPr>
      <w:color w:val="000000"/>
      <w:sz w:val="24"/>
      <w:szCs w:val="24"/>
    </w:rPr>
  </w:style>
  <w:style w:type="character" w:customStyle="1" w:styleId="FontStyle25">
    <w:name w:val="Font Style25"/>
    <w:basedOn w:val="a0"/>
    <w:rsid w:val="00C275A5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0268FF"/>
    <w:pPr>
      <w:autoSpaceDE w:val="0"/>
      <w:autoSpaceDN w:val="0"/>
      <w:adjustRightInd w:val="0"/>
      <w:spacing w:line="264" w:lineRule="exact"/>
      <w:ind w:firstLine="0"/>
      <w:jc w:val="left"/>
    </w:pPr>
    <w:rPr>
      <w:rFonts w:ascii="Century Gothic" w:hAnsi="Century Gothic"/>
      <w:sz w:val="24"/>
      <w:szCs w:val="24"/>
    </w:rPr>
  </w:style>
  <w:style w:type="character" w:customStyle="1" w:styleId="FontStyle22">
    <w:name w:val="Font Style22"/>
    <w:basedOn w:val="a0"/>
    <w:rsid w:val="000268F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1">
    <w:name w:val="Style11"/>
    <w:basedOn w:val="a"/>
    <w:rsid w:val="00F6486D"/>
    <w:pPr>
      <w:autoSpaceDE w:val="0"/>
      <w:autoSpaceDN w:val="0"/>
      <w:adjustRightInd w:val="0"/>
      <w:ind w:firstLine="0"/>
      <w:jc w:val="left"/>
    </w:pPr>
    <w:rPr>
      <w:rFonts w:ascii="Century Gothic" w:hAnsi="Century Gothic"/>
      <w:sz w:val="24"/>
      <w:szCs w:val="24"/>
    </w:rPr>
  </w:style>
  <w:style w:type="character" w:customStyle="1" w:styleId="FontStyle24">
    <w:name w:val="Font Style24"/>
    <w:basedOn w:val="a0"/>
    <w:rsid w:val="00F6486D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basedOn w:val="a0"/>
    <w:rsid w:val="00F6486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basedOn w:val="a0"/>
    <w:rsid w:val="00F6486D"/>
    <w:rPr>
      <w:rFonts w:ascii="Times New Roman" w:hAnsi="Times New Roman" w:cs="Times New Roman"/>
      <w:sz w:val="8"/>
      <w:szCs w:val="8"/>
    </w:rPr>
  </w:style>
  <w:style w:type="paragraph" w:customStyle="1" w:styleId="Style7">
    <w:name w:val="Style7"/>
    <w:basedOn w:val="a"/>
    <w:rsid w:val="00F25172"/>
    <w:pPr>
      <w:autoSpaceDE w:val="0"/>
      <w:autoSpaceDN w:val="0"/>
      <w:adjustRightInd w:val="0"/>
      <w:spacing w:line="274" w:lineRule="exact"/>
      <w:ind w:firstLine="0"/>
    </w:pPr>
    <w:rPr>
      <w:rFonts w:ascii="Century Gothic" w:hAnsi="Century Gothic"/>
      <w:sz w:val="24"/>
      <w:szCs w:val="24"/>
    </w:rPr>
  </w:style>
  <w:style w:type="character" w:customStyle="1" w:styleId="FontStyle12">
    <w:name w:val="Font Style12"/>
    <w:basedOn w:val="a0"/>
    <w:rsid w:val="000C6E3D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basedOn w:val="a0"/>
    <w:rsid w:val="002F32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rsid w:val="00301D99"/>
    <w:pPr>
      <w:autoSpaceDE w:val="0"/>
      <w:autoSpaceDN w:val="0"/>
      <w:adjustRightInd w:val="0"/>
      <w:spacing w:line="219" w:lineRule="exact"/>
      <w:ind w:firstLine="427"/>
    </w:pPr>
    <w:rPr>
      <w:sz w:val="24"/>
      <w:szCs w:val="24"/>
    </w:rPr>
  </w:style>
  <w:style w:type="character" w:customStyle="1" w:styleId="FontStyle43">
    <w:name w:val="Font Style43"/>
    <w:basedOn w:val="a0"/>
    <w:rsid w:val="00301D99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25">
    <w:name w:val="Style25"/>
    <w:basedOn w:val="a"/>
    <w:rsid w:val="00BE4F2F"/>
    <w:pPr>
      <w:autoSpaceDE w:val="0"/>
      <w:autoSpaceDN w:val="0"/>
      <w:adjustRightInd w:val="0"/>
      <w:spacing w:line="222" w:lineRule="exact"/>
      <w:ind w:firstLine="2491"/>
      <w:jc w:val="left"/>
    </w:pPr>
    <w:rPr>
      <w:sz w:val="24"/>
      <w:szCs w:val="24"/>
    </w:rPr>
  </w:style>
  <w:style w:type="character" w:customStyle="1" w:styleId="FontStyle42">
    <w:name w:val="Font Style42"/>
    <w:basedOn w:val="a0"/>
    <w:rsid w:val="00BE4F2F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23">
    <w:name w:val="Font Style23"/>
    <w:basedOn w:val="a0"/>
    <w:rsid w:val="00C64FF5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8603A8"/>
    <w:pPr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20">
    <w:name w:val="Style20"/>
    <w:basedOn w:val="a"/>
    <w:rsid w:val="008603A8"/>
    <w:pPr>
      <w:autoSpaceDE w:val="0"/>
      <w:autoSpaceDN w:val="0"/>
      <w:adjustRightInd w:val="0"/>
      <w:spacing w:line="312" w:lineRule="exact"/>
      <w:ind w:firstLine="1046"/>
      <w:jc w:val="left"/>
    </w:pPr>
    <w:rPr>
      <w:sz w:val="24"/>
      <w:szCs w:val="24"/>
    </w:rPr>
  </w:style>
  <w:style w:type="paragraph" w:customStyle="1" w:styleId="Style21">
    <w:name w:val="Style21"/>
    <w:basedOn w:val="a"/>
    <w:rsid w:val="008603A8"/>
    <w:pPr>
      <w:autoSpaceDE w:val="0"/>
      <w:autoSpaceDN w:val="0"/>
      <w:adjustRightInd w:val="0"/>
      <w:spacing w:line="209" w:lineRule="exact"/>
      <w:ind w:firstLine="0"/>
      <w:jc w:val="right"/>
    </w:pPr>
    <w:rPr>
      <w:sz w:val="24"/>
      <w:szCs w:val="24"/>
    </w:rPr>
  </w:style>
  <w:style w:type="paragraph" w:customStyle="1" w:styleId="Style34">
    <w:name w:val="Style34"/>
    <w:basedOn w:val="a"/>
    <w:rsid w:val="00A50ACD"/>
    <w:pPr>
      <w:autoSpaceDE w:val="0"/>
      <w:autoSpaceDN w:val="0"/>
      <w:adjustRightInd w:val="0"/>
      <w:spacing w:line="216" w:lineRule="exact"/>
      <w:ind w:firstLine="0"/>
      <w:jc w:val="left"/>
    </w:pPr>
    <w:rPr>
      <w:sz w:val="24"/>
      <w:szCs w:val="24"/>
    </w:rPr>
  </w:style>
  <w:style w:type="character" w:customStyle="1" w:styleId="FontStyle50">
    <w:name w:val="Font Style50"/>
    <w:basedOn w:val="a0"/>
    <w:rsid w:val="00A50ACD"/>
    <w:rPr>
      <w:rFonts w:ascii="Times New Roman" w:hAnsi="Times New Roman" w:cs="Times New Roman"/>
      <w:sz w:val="16"/>
      <w:szCs w:val="16"/>
    </w:rPr>
  </w:style>
  <w:style w:type="character" w:customStyle="1" w:styleId="FontStyle73">
    <w:name w:val="Font Style73"/>
    <w:basedOn w:val="a0"/>
    <w:rsid w:val="00A50ACD"/>
    <w:rPr>
      <w:rFonts w:ascii="Times New Roman" w:hAnsi="Times New Roman" w:cs="Times New Roman"/>
      <w:sz w:val="16"/>
      <w:szCs w:val="16"/>
    </w:rPr>
  </w:style>
  <w:style w:type="character" w:customStyle="1" w:styleId="FontStyle74">
    <w:name w:val="Font Style74"/>
    <w:basedOn w:val="a0"/>
    <w:rsid w:val="00A50ACD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53">
    <w:name w:val="Font Style53"/>
    <w:basedOn w:val="a0"/>
    <w:rsid w:val="00CD09D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4">
    <w:name w:val="Font Style54"/>
    <w:basedOn w:val="a0"/>
    <w:rsid w:val="00CD09D5"/>
    <w:rPr>
      <w:rFonts w:ascii="Impact" w:hAnsi="Impact" w:cs="Impact"/>
      <w:sz w:val="12"/>
      <w:szCs w:val="12"/>
    </w:rPr>
  </w:style>
  <w:style w:type="character" w:customStyle="1" w:styleId="FontStyle76">
    <w:name w:val="Font Style76"/>
    <w:basedOn w:val="a0"/>
    <w:rsid w:val="00CD09D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5">
    <w:name w:val="Font Style55"/>
    <w:basedOn w:val="a0"/>
    <w:rsid w:val="00CD09D5"/>
    <w:rPr>
      <w:rFonts w:ascii="Times New Roman" w:hAnsi="Times New Roman" w:cs="Times New Roman"/>
      <w:sz w:val="14"/>
      <w:szCs w:val="14"/>
    </w:rPr>
  </w:style>
  <w:style w:type="character" w:customStyle="1" w:styleId="FontStyle56">
    <w:name w:val="Font Style56"/>
    <w:basedOn w:val="a0"/>
    <w:rsid w:val="00CD09D5"/>
    <w:rPr>
      <w:rFonts w:ascii="Lucida Sans Unicode" w:hAnsi="Lucida Sans Unicode" w:cs="Lucida Sans Unicode"/>
      <w:sz w:val="10"/>
      <w:szCs w:val="10"/>
    </w:rPr>
  </w:style>
  <w:style w:type="character" w:customStyle="1" w:styleId="FontStyle57">
    <w:name w:val="Font Style57"/>
    <w:basedOn w:val="a0"/>
    <w:rsid w:val="00CD09D5"/>
    <w:rPr>
      <w:rFonts w:ascii="Impact" w:hAnsi="Impact" w:cs="Impac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yperlink" Target="http://www.bookman.ru/book1555401.html" TargetMode="Externa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yperlink" Target="http://www.bookman.ru/book2971404.htm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 </Company>
  <LinksUpToDate>false</LinksUpToDate>
  <CharactersWithSpaces>13183</CharactersWithSpaces>
  <SharedDoc>false</SharedDoc>
  <HLinks>
    <vt:vector size="12" baseType="variant">
      <vt:variant>
        <vt:i4>7995495</vt:i4>
      </vt:variant>
      <vt:variant>
        <vt:i4>33</vt:i4>
      </vt:variant>
      <vt:variant>
        <vt:i4>0</vt:i4>
      </vt:variant>
      <vt:variant>
        <vt:i4>5</vt:i4>
      </vt:variant>
      <vt:variant>
        <vt:lpwstr>http://www.bookman.ru/book1555401.html</vt:lpwstr>
      </vt:variant>
      <vt:variant>
        <vt:lpwstr/>
      </vt:variant>
      <vt:variant>
        <vt:i4>7471203</vt:i4>
      </vt:variant>
      <vt:variant>
        <vt:i4>30</vt:i4>
      </vt:variant>
      <vt:variant>
        <vt:i4>0</vt:i4>
      </vt:variant>
      <vt:variant>
        <vt:i4>5</vt:i4>
      </vt:variant>
      <vt:variant>
        <vt:lpwstr>http://www.bookman.ru/book2971404.html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Пользователь</dc:creator>
  <cp:keywords/>
  <dc:description/>
  <cp:lastModifiedBy>admin</cp:lastModifiedBy>
  <cp:revision>2</cp:revision>
  <dcterms:created xsi:type="dcterms:W3CDTF">2014-04-05T13:56:00Z</dcterms:created>
  <dcterms:modified xsi:type="dcterms:W3CDTF">2014-04-05T13:56:00Z</dcterms:modified>
</cp:coreProperties>
</file>