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81" w:rsidRPr="00F07A7D" w:rsidRDefault="00E11E81" w:rsidP="00233C6B">
      <w:pPr>
        <w:pStyle w:val="30"/>
        <w:ind w:right="-29" w:firstLine="284"/>
        <w:rPr>
          <w:sz w:val="22"/>
          <w:szCs w:val="22"/>
        </w:rPr>
      </w:pPr>
    </w:p>
    <w:p w:rsidR="00E11E81" w:rsidRPr="00F07A7D" w:rsidRDefault="00E11E81" w:rsidP="00233C6B">
      <w:pPr>
        <w:pStyle w:val="30"/>
        <w:ind w:right="-29" w:firstLine="284"/>
        <w:rPr>
          <w:sz w:val="22"/>
          <w:szCs w:val="22"/>
        </w:rPr>
      </w:pPr>
    </w:p>
    <w:p w:rsidR="00E11E81" w:rsidRPr="00F07A7D" w:rsidRDefault="00E11E81" w:rsidP="00233C6B">
      <w:pPr>
        <w:pStyle w:val="a5"/>
        <w:ind w:right="-29"/>
        <w:jc w:val="center"/>
        <w:rPr>
          <w:rFonts w:ascii="Times New Roman" w:hAnsi="Times New Roman" w:cs="Times New Roman"/>
          <w:sz w:val="72"/>
          <w:szCs w:val="72"/>
        </w:rPr>
      </w:pPr>
      <w:r w:rsidRPr="00F07A7D">
        <w:rPr>
          <w:rFonts w:ascii="Times New Roman" w:hAnsi="Times New Roman" w:cs="Times New Roman"/>
          <w:sz w:val="72"/>
          <w:szCs w:val="72"/>
        </w:rPr>
        <w:t>Навстречу</w:t>
      </w:r>
    </w:p>
    <w:p w:rsidR="00E11E81" w:rsidRPr="00F07A7D" w:rsidRDefault="00E11E81" w:rsidP="00233C6B">
      <w:pPr>
        <w:pStyle w:val="a5"/>
        <w:ind w:right="-29"/>
        <w:jc w:val="center"/>
        <w:rPr>
          <w:rFonts w:ascii="Times New Roman" w:hAnsi="Times New Roman" w:cs="Times New Roman"/>
          <w:sz w:val="72"/>
          <w:szCs w:val="72"/>
        </w:rPr>
      </w:pPr>
      <w:r w:rsidRPr="00F07A7D">
        <w:rPr>
          <w:rFonts w:ascii="Times New Roman" w:hAnsi="Times New Roman" w:cs="Times New Roman"/>
          <w:sz w:val="72"/>
          <w:szCs w:val="72"/>
        </w:rPr>
        <w:t>легкому</w:t>
      </w:r>
    </w:p>
    <w:p w:rsidR="00E11E81" w:rsidRDefault="00E11E81" w:rsidP="00233C6B">
      <w:pPr>
        <w:pStyle w:val="a5"/>
        <w:ind w:right="-29"/>
        <w:jc w:val="center"/>
        <w:rPr>
          <w:rFonts w:ascii="Times New Roman" w:hAnsi="Times New Roman" w:cs="Times New Roman"/>
          <w:sz w:val="72"/>
          <w:szCs w:val="72"/>
        </w:rPr>
      </w:pPr>
      <w:r w:rsidRPr="00F07A7D">
        <w:rPr>
          <w:rFonts w:ascii="Times New Roman" w:hAnsi="Times New Roman" w:cs="Times New Roman"/>
          <w:sz w:val="72"/>
          <w:szCs w:val="72"/>
        </w:rPr>
        <w:t>дыханию</w:t>
      </w:r>
    </w:p>
    <w:p w:rsidR="00F07A7D" w:rsidRPr="00F07A7D" w:rsidRDefault="00F07A7D" w:rsidP="00233C6B">
      <w:pPr>
        <w:pStyle w:val="a5"/>
        <w:ind w:right="-29"/>
        <w:jc w:val="center"/>
        <w:rPr>
          <w:rFonts w:ascii="Times New Roman" w:hAnsi="Times New Roman" w:cs="Times New Roman"/>
          <w:sz w:val="72"/>
          <w:szCs w:val="72"/>
        </w:rPr>
      </w:pPr>
    </w:p>
    <w:p w:rsidR="00E11E81" w:rsidRPr="00F07A7D" w:rsidRDefault="00E11E81" w:rsidP="00233C6B">
      <w:pPr>
        <w:pStyle w:val="a5"/>
        <w:ind w:right="-29"/>
        <w:jc w:val="center"/>
        <w:rPr>
          <w:rFonts w:ascii="Times New Roman" w:hAnsi="Times New Roman" w:cs="Times New Roman"/>
          <w:sz w:val="22"/>
          <w:szCs w:val="22"/>
        </w:rPr>
      </w:pPr>
    </w:p>
    <w:p w:rsidR="00E11E81" w:rsidRPr="00F07A7D" w:rsidRDefault="00E11E81" w:rsidP="00233C6B">
      <w:pPr>
        <w:pStyle w:val="a5"/>
        <w:ind w:right="-29"/>
        <w:jc w:val="center"/>
        <w:rPr>
          <w:rFonts w:ascii="Times New Roman" w:hAnsi="Times New Roman" w:cs="Times New Roman"/>
          <w:b/>
          <w:sz w:val="22"/>
          <w:szCs w:val="22"/>
        </w:rPr>
      </w:pPr>
      <w:r w:rsidRPr="00F07A7D">
        <w:rPr>
          <w:rFonts w:ascii="Times New Roman" w:hAnsi="Times New Roman" w:cs="Times New Roman"/>
          <w:b/>
          <w:sz w:val="22"/>
          <w:szCs w:val="22"/>
        </w:rPr>
        <w:t>при бронхиальной астме</w:t>
      </w:r>
    </w:p>
    <w:p w:rsidR="00E11E81" w:rsidRPr="00F07A7D" w:rsidRDefault="00E11E81" w:rsidP="00233C6B">
      <w:pPr>
        <w:pStyle w:val="a5"/>
        <w:ind w:right="-29"/>
        <w:jc w:val="center"/>
        <w:rPr>
          <w:rFonts w:ascii="Times New Roman" w:hAnsi="Times New Roman" w:cs="Times New Roman"/>
          <w:b/>
          <w:sz w:val="22"/>
          <w:szCs w:val="22"/>
        </w:rPr>
      </w:pPr>
      <w:r w:rsidRPr="00F07A7D">
        <w:rPr>
          <w:rFonts w:ascii="Times New Roman" w:hAnsi="Times New Roman" w:cs="Times New Roman"/>
          <w:b/>
          <w:sz w:val="22"/>
          <w:szCs w:val="22"/>
        </w:rPr>
        <w:t>и хроническом обструктивном</w:t>
      </w:r>
    </w:p>
    <w:p w:rsidR="00E11E81" w:rsidRPr="00F07A7D" w:rsidRDefault="00E11E81" w:rsidP="00233C6B">
      <w:pPr>
        <w:pStyle w:val="a5"/>
        <w:ind w:right="-29"/>
        <w:jc w:val="center"/>
        <w:rPr>
          <w:rFonts w:ascii="Times New Roman" w:hAnsi="Times New Roman" w:cs="Times New Roman"/>
          <w:b/>
          <w:sz w:val="22"/>
          <w:szCs w:val="22"/>
        </w:rPr>
      </w:pPr>
      <w:r w:rsidRPr="00F07A7D">
        <w:rPr>
          <w:rFonts w:ascii="Times New Roman" w:hAnsi="Times New Roman" w:cs="Times New Roman"/>
          <w:b/>
          <w:sz w:val="22"/>
          <w:szCs w:val="22"/>
        </w:rPr>
        <w:t>заболевании легких</w:t>
      </w:r>
    </w:p>
    <w:p w:rsidR="00E11E81" w:rsidRPr="00F07A7D" w:rsidRDefault="00E11E81" w:rsidP="00233C6B">
      <w:pPr>
        <w:pStyle w:val="a5"/>
        <w:ind w:right="-29"/>
        <w:jc w:val="center"/>
        <w:rPr>
          <w:rFonts w:ascii="Times New Roman" w:hAnsi="Times New Roman" w:cs="Times New Roman"/>
          <w:sz w:val="22"/>
          <w:szCs w:val="22"/>
        </w:rPr>
      </w:pPr>
    </w:p>
    <w:p w:rsidR="00E11E81" w:rsidRDefault="00E11E81" w:rsidP="00233C6B">
      <w:pPr>
        <w:pStyle w:val="a5"/>
        <w:ind w:right="-29"/>
        <w:jc w:val="center"/>
        <w:rPr>
          <w:rFonts w:ascii="Times New Roman" w:hAnsi="Times New Roman" w:cs="Times New Roman"/>
          <w:sz w:val="22"/>
          <w:szCs w:val="22"/>
        </w:rPr>
      </w:pPr>
    </w:p>
    <w:p w:rsidR="00F07A7D" w:rsidRDefault="00F07A7D" w:rsidP="00233C6B">
      <w:pPr>
        <w:pStyle w:val="a5"/>
        <w:ind w:right="-29"/>
        <w:jc w:val="center"/>
        <w:rPr>
          <w:rFonts w:ascii="Times New Roman" w:hAnsi="Times New Roman" w:cs="Times New Roman"/>
          <w:sz w:val="22"/>
          <w:szCs w:val="22"/>
        </w:rPr>
      </w:pPr>
    </w:p>
    <w:p w:rsidR="00F07A7D" w:rsidRPr="00F07A7D" w:rsidRDefault="00F07A7D" w:rsidP="00233C6B">
      <w:pPr>
        <w:pStyle w:val="a5"/>
        <w:ind w:right="-29"/>
        <w:jc w:val="center"/>
        <w:rPr>
          <w:rFonts w:ascii="Times New Roman" w:hAnsi="Times New Roman" w:cs="Times New Roman"/>
          <w:sz w:val="22"/>
          <w:szCs w:val="22"/>
        </w:rPr>
      </w:pPr>
    </w:p>
    <w:p w:rsidR="00E11E81" w:rsidRPr="00F07A7D" w:rsidRDefault="00E11E81" w:rsidP="00233C6B">
      <w:pPr>
        <w:pStyle w:val="a5"/>
        <w:ind w:right="-29"/>
        <w:jc w:val="center"/>
        <w:rPr>
          <w:rFonts w:ascii="Times New Roman" w:hAnsi="Times New Roman" w:cs="Times New Roman"/>
          <w:b/>
          <w:i/>
          <w:sz w:val="22"/>
          <w:szCs w:val="22"/>
        </w:rPr>
      </w:pPr>
      <w:r w:rsidRPr="00F07A7D">
        <w:rPr>
          <w:rFonts w:ascii="Times New Roman" w:hAnsi="Times New Roman" w:cs="Times New Roman"/>
          <w:b/>
          <w:i/>
          <w:sz w:val="22"/>
          <w:szCs w:val="22"/>
        </w:rPr>
        <w:t>для настоящих врачей</w:t>
      </w:r>
    </w:p>
    <w:p w:rsidR="00E11E81" w:rsidRPr="00F07A7D" w:rsidRDefault="00E11E81" w:rsidP="00233C6B">
      <w:pPr>
        <w:pStyle w:val="a5"/>
        <w:ind w:right="-29"/>
        <w:jc w:val="center"/>
        <w:rPr>
          <w:rFonts w:ascii="Times New Roman" w:hAnsi="Times New Roman" w:cs="Times New Roman"/>
          <w:sz w:val="22"/>
          <w:szCs w:val="22"/>
        </w:rPr>
      </w:pPr>
    </w:p>
    <w:p w:rsidR="00E11E81" w:rsidRDefault="00E11E81" w:rsidP="00233C6B">
      <w:pPr>
        <w:pStyle w:val="a5"/>
        <w:tabs>
          <w:tab w:val="center" w:pos="4801"/>
        </w:tabs>
        <w:ind w:right="-29"/>
        <w:jc w:val="center"/>
        <w:rPr>
          <w:rFonts w:ascii="Times New Roman" w:hAnsi="Times New Roman" w:cs="Times New Roman"/>
          <w:b/>
          <w:sz w:val="22"/>
          <w:szCs w:val="22"/>
        </w:rPr>
      </w:pPr>
      <w:r w:rsidRPr="00F07A7D">
        <w:rPr>
          <w:rFonts w:ascii="Times New Roman" w:hAnsi="Times New Roman" w:cs="Times New Roman"/>
          <w:b/>
          <w:sz w:val="22"/>
          <w:szCs w:val="22"/>
        </w:rPr>
        <w:t>Н.И. Яблучанский, Е.Н. Пасько, И.А. Бондаренко</w:t>
      </w:r>
      <w:r w:rsidR="00D07BB9">
        <w:rPr>
          <w:rFonts w:ascii="Times New Roman" w:hAnsi="Times New Roman" w:cs="Times New Roman"/>
          <w:b/>
          <w:sz w:val="22"/>
          <w:szCs w:val="22"/>
        </w:rPr>
        <w:t>,</w:t>
      </w:r>
    </w:p>
    <w:p w:rsidR="00D07BB9" w:rsidRPr="00F07A7D" w:rsidRDefault="00D07BB9" w:rsidP="00233C6B">
      <w:pPr>
        <w:pStyle w:val="a5"/>
        <w:tabs>
          <w:tab w:val="center" w:pos="4801"/>
        </w:tabs>
        <w:ind w:right="-29"/>
        <w:jc w:val="center"/>
        <w:rPr>
          <w:rFonts w:ascii="Times New Roman" w:hAnsi="Times New Roman" w:cs="Times New Roman"/>
          <w:b/>
          <w:sz w:val="22"/>
          <w:szCs w:val="22"/>
        </w:rPr>
      </w:pPr>
      <w:r>
        <w:rPr>
          <w:rFonts w:ascii="Times New Roman" w:hAnsi="Times New Roman" w:cs="Times New Roman"/>
          <w:b/>
          <w:sz w:val="22"/>
          <w:szCs w:val="22"/>
        </w:rPr>
        <w:t>Н.В. Лысенко</w:t>
      </w:r>
      <w:r w:rsidR="00CC199D">
        <w:rPr>
          <w:rFonts w:ascii="Times New Roman" w:hAnsi="Times New Roman" w:cs="Times New Roman"/>
          <w:b/>
          <w:sz w:val="22"/>
          <w:szCs w:val="22"/>
        </w:rPr>
        <w:t>, Н.В. Макиенко</w:t>
      </w:r>
    </w:p>
    <w:p w:rsidR="00F16C1A" w:rsidRPr="00F07A7D" w:rsidRDefault="00F16C1A" w:rsidP="00233C6B">
      <w:pPr>
        <w:pStyle w:val="a5"/>
        <w:tabs>
          <w:tab w:val="center" w:pos="4801"/>
        </w:tabs>
        <w:ind w:right="-29"/>
        <w:jc w:val="center"/>
        <w:rPr>
          <w:rFonts w:ascii="Times New Roman" w:hAnsi="Times New Roman" w:cs="Times New Roman"/>
          <w:b/>
          <w:sz w:val="22"/>
          <w:szCs w:val="22"/>
        </w:rPr>
      </w:pPr>
    </w:p>
    <w:p w:rsidR="00E11E81" w:rsidRPr="00F07A7D" w:rsidRDefault="00E11E81" w:rsidP="00233C6B">
      <w:pPr>
        <w:pStyle w:val="a5"/>
        <w:ind w:right="-29"/>
        <w:jc w:val="center"/>
        <w:rPr>
          <w:rFonts w:ascii="Times New Roman" w:hAnsi="Times New Roman" w:cs="Times New Roman"/>
          <w:b/>
          <w:sz w:val="22"/>
          <w:szCs w:val="22"/>
        </w:rPr>
      </w:pPr>
      <w:r w:rsidRPr="00F07A7D">
        <w:rPr>
          <w:rFonts w:ascii="Times New Roman" w:hAnsi="Times New Roman" w:cs="Times New Roman"/>
          <w:b/>
          <w:sz w:val="22"/>
          <w:szCs w:val="22"/>
        </w:rPr>
        <w:t>Под редакцией Н.И. Яблучанского</w:t>
      </w:r>
    </w:p>
    <w:p w:rsidR="00F07A7D" w:rsidRDefault="00F07A7D" w:rsidP="00233C6B">
      <w:pPr>
        <w:pStyle w:val="a5"/>
        <w:ind w:right="-29"/>
        <w:jc w:val="both"/>
        <w:rPr>
          <w:rFonts w:ascii="Times New Roman" w:hAnsi="Times New Roman" w:cs="Times New Roman"/>
          <w:b/>
          <w:sz w:val="22"/>
          <w:szCs w:val="22"/>
        </w:rPr>
      </w:pPr>
    </w:p>
    <w:p w:rsidR="00E11E81" w:rsidRDefault="003019F6" w:rsidP="00233C6B">
      <w:pPr>
        <w:pStyle w:val="a5"/>
        <w:ind w:right="-29"/>
        <w:jc w:val="both"/>
        <w:rPr>
          <w:rFonts w:ascii="Times New Roman" w:hAnsi="Times New Roman" w:cs="Times New Roman"/>
          <w:b/>
          <w:sz w:val="22"/>
          <w:szCs w:val="22"/>
        </w:rPr>
      </w:pPr>
      <w:r>
        <w:rPr>
          <w:rFonts w:ascii="Times New Roman" w:hAnsi="Times New Roman" w:cs="Times New Roman"/>
          <w:b/>
          <w:sz w:val="22"/>
          <w:szCs w:val="22"/>
        </w:rPr>
        <w:br w:type="page"/>
      </w:r>
      <w:r w:rsidR="00E11E81" w:rsidRPr="00F07A7D">
        <w:rPr>
          <w:rFonts w:ascii="Times New Roman" w:hAnsi="Times New Roman" w:cs="Times New Roman"/>
          <w:b/>
          <w:sz w:val="22"/>
          <w:szCs w:val="22"/>
        </w:rPr>
        <w:t>Реферат</w:t>
      </w:r>
    </w:p>
    <w:p w:rsidR="00CC199D" w:rsidRPr="00F07A7D" w:rsidRDefault="00CC199D" w:rsidP="00233C6B">
      <w:pPr>
        <w:pStyle w:val="a5"/>
        <w:ind w:right="-29"/>
        <w:jc w:val="both"/>
        <w:rPr>
          <w:rFonts w:ascii="Times New Roman" w:hAnsi="Times New Roman" w:cs="Times New Roman"/>
          <w:b/>
          <w:sz w:val="22"/>
          <w:szCs w:val="22"/>
        </w:rPr>
      </w:pP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Яблучанский Н.И., Пасько Е.Н., Бондаренко И.А.</w:t>
      </w:r>
      <w:r w:rsidR="00D07BB9">
        <w:rPr>
          <w:rFonts w:ascii="Times New Roman" w:hAnsi="Times New Roman" w:cs="Times New Roman"/>
          <w:sz w:val="22"/>
          <w:szCs w:val="22"/>
        </w:rPr>
        <w:t>, Н.В. Лысенко</w:t>
      </w:r>
      <w:r w:rsidR="00CC199D">
        <w:rPr>
          <w:rFonts w:ascii="Times New Roman" w:hAnsi="Times New Roman" w:cs="Times New Roman"/>
          <w:sz w:val="22"/>
          <w:szCs w:val="22"/>
        </w:rPr>
        <w:t xml:space="preserve">, Макиенко Н.В. </w:t>
      </w:r>
      <w:r w:rsidRPr="00F07A7D">
        <w:rPr>
          <w:rFonts w:ascii="Times New Roman" w:hAnsi="Times New Roman" w:cs="Times New Roman"/>
          <w:sz w:val="22"/>
          <w:szCs w:val="22"/>
        </w:rPr>
        <w:t xml:space="preserve">Навстречу легкому дыханию при бронхиальной астме и хроническом обструктивном заболевании легких. Серия: для настоящих врачей. Ред. Н.И. Яблучанский. </w:t>
      </w:r>
      <w:r w:rsidR="00CC199D">
        <w:rPr>
          <w:rFonts w:ascii="Times New Roman" w:hAnsi="Times New Roman" w:cs="Times New Roman"/>
          <w:sz w:val="22"/>
          <w:szCs w:val="22"/>
        </w:rPr>
        <w:t xml:space="preserve">Издание исправленное и дополненное, </w:t>
      </w:r>
      <w:r w:rsidR="00D07BB9">
        <w:rPr>
          <w:rFonts w:ascii="Times New Roman" w:hAnsi="Times New Roman" w:cs="Times New Roman"/>
          <w:sz w:val="22"/>
          <w:szCs w:val="22"/>
        </w:rPr>
        <w:t>Харьков</w:t>
      </w:r>
      <w:r w:rsidRPr="00F07A7D">
        <w:rPr>
          <w:rFonts w:ascii="Times New Roman" w:hAnsi="Times New Roman" w:cs="Times New Roman"/>
          <w:sz w:val="22"/>
          <w:szCs w:val="22"/>
        </w:rPr>
        <w:t>, 200</w:t>
      </w:r>
      <w:r w:rsidR="00D07BB9">
        <w:rPr>
          <w:rFonts w:ascii="Times New Roman" w:hAnsi="Times New Roman" w:cs="Times New Roman"/>
          <w:sz w:val="22"/>
          <w:szCs w:val="22"/>
        </w:rPr>
        <w:t>9</w:t>
      </w:r>
      <w:r w:rsidRPr="00F07A7D">
        <w:rPr>
          <w:rFonts w:ascii="Times New Roman" w:hAnsi="Times New Roman" w:cs="Times New Roman"/>
          <w:sz w:val="22"/>
          <w:szCs w:val="22"/>
        </w:rPr>
        <w:t xml:space="preserve">, </w:t>
      </w:r>
      <w:r w:rsidR="00F2112B">
        <w:rPr>
          <w:rFonts w:ascii="Times New Roman" w:hAnsi="Times New Roman" w:cs="Times New Roman"/>
          <w:sz w:val="22"/>
          <w:szCs w:val="22"/>
          <w:lang w:val="en-US"/>
        </w:rPr>
        <w:t>7</w:t>
      </w:r>
      <w:r w:rsidR="00D07BB9">
        <w:rPr>
          <w:rFonts w:ascii="Times New Roman" w:hAnsi="Times New Roman" w:cs="Times New Roman"/>
          <w:sz w:val="22"/>
          <w:szCs w:val="22"/>
        </w:rPr>
        <w:t>9</w:t>
      </w:r>
      <w:r w:rsidRPr="00F07A7D">
        <w:rPr>
          <w:rFonts w:ascii="Times New Roman" w:hAnsi="Times New Roman" w:cs="Times New Roman"/>
          <w:sz w:val="22"/>
          <w:szCs w:val="22"/>
        </w:rPr>
        <w:t xml:space="preserve"> с.</w:t>
      </w:r>
    </w:p>
    <w:p w:rsidR="00CC199D" w:rsidRPr="00F07A7D" w:rsidRDefault="00CC199D"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Изложены основы анатомии и физиологии органа дыхания, ведущие клинические синдромы, диагностика, прогнозирование, профилактика и лечение бронхиальной астмы и хронического обструктивного заболевания легких. Рассматриваются примеры реальных жизненных клинических ситуаций. Приведен справочник основных лекарственных препаратов.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Врачам общей практики, семейным врачам, участковым врачам, терапевтам, пульмонологам, врачам смежных специальностей, интернам, студентам старших курсов медицинских факультетов.</w:t>
      </w:r>
      <w:r w:rsidR="00FC5829">
        <w:rPr>
          <w:rFonts w:ascii="Times New Roman" w:hAnsi="Times New Roman" w:cs="Times New Roman"/>
          <w:sz w:val="22"/>
          <w:szCs w:val="22"/>
        </w:rPr>
        <w:t xml:space="preserve"> </w:t>
      </w:r>
    </w:p>
    <w:p w:rsidR="00C1545C" w:rsidRDefault="00C1545C" w:rsidP="00233C6B">
      <w:pPr>
        <w:pStyle w:val="a5"/>
        <w:ind w:right="-29"/>
        <w:jc w:val="both"/>
        <w:rPr>
          <w:rFonts w:ascii="Times New Roman" w:hAnsi="Times New Roman" w:cs="Times New Roman"/>
          <w:sz w:val="22"/>
          <w:szCs w:val="22"/>
        </w:rPr>
      </w:pPr>
    </w:p>
    <w:p w:rsidR="00C1545C" w:rsidRPr="00F07A7D" w:rsidRDefault="003019F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br w:type="page"/>
      </w:r>
    </w:p>
    <w:p w:rsidR="004E32BD" w:rsidRDefault="004E32BD" w:rsidP="00233C6B">
      <w:pPr>
        <w:pStyle w:val="3"/>
        <w:ind w:right="-29"/>
        <w:jc w:val="right"/>
        <w:rPr>
          <w:b w:val="0"/>
          <w:sz w:val="28"/>
          <w:szCs w:val="28"/>
          <w:lang w:val="ru-RU"/>
        </w:rPr>
      </w:pPr>
      <w:r w:rsidRPr="007F579A">
        <w:rPr>
          <w:b w:val="0"/>
          <w:sz w:val="28"/>
          <w:szCs w:val="28"/>
          <w:lang w:val="ru-RU"/>
        </w:rPr>
        <w:t xml:space="preserve">Человек может прожить некоторое время без еды, труднее ему быть без воды, но лишь несколько минут он может прожить без обновления воздуха в легких посредством </w:t>
      </w:r>
      <w:r w:rsidR="00FF1776" w:rsidRPr="007F579A">
        <w:rPr>
          <w:b w:val="0"/>
          <w:sz w:val="28"/>
          <w:szCs w:val="28"/>
          <w:lang w:val="ru-RU"/>
        </w:rPr>
        <w:t>дыхании</w:t>
      </w:r>
      <w:r w:rsidRPr="007F579A">
        <w:rPr>
          <w:b w:val="0"/>
          <w:sz w:val="28"/>
          <w:szCs w:val="28"/>
          <w:lang w:val="ru-RU"/>
        </w:rPr>
        <w:t>я</w:t>
      </w:r>
    </w:p>
    <w:p w:rsidR="004E32BD" w:rsidRPr="004E32BD" w:rsidRDefault="004E32BD" w:rsidP="00233C6B">
      <w:pPr>
        <w:ind w:right="-29"/>
      </w:pPr>
    </w:p>
    <w:p w:rsidR="004E32BD" w:rsidRPr="007F579A" w:rsidRDefault="004E32BD" w:rsidP="00233C6B">
      <w:pPr>
        <w:pStyle w:val="3"/>
        <w:ind w:right="-29"/>
        <w:jc w:val="right"/>
        <w:rPr>
          <w:b w:val="0"/>
          <w:sz w:val="28"/>
          <w:szCs w:val="28"/>
          <w:lang w:val="ru-RU"/>
        </w:rPr>
      </w:pPr>
      <w:r w:rsidRPr="007F579A">
        <w:rPr>
          <w:b w:val="0"/>
          <w:sz w:val="28"/>
          <w:szCs w:val="28"/>
          <w:lang w:val="ru-RU"/>
        </w:rPr>
        <w:t>Рамачарака</w:t>
      </w:r>
    </w:p>
    <w:p w:rsidR="004E32BD" w:rsidRDefault="004E32BD" w:rsidP="00233C6B">
      <w:pPr>
        <w:ind w:right="-29"/>
        <w:rPr>
          <w:sz w:val="36"/>
          <w:szCs w:val="36"/>
        </w:rPr>
      </w:pPr>
    </w:p>
    <w:p w:rsidR="00D07BB9" w:rsidRPr="00C1545C" w:rsidRDefault="003019F6" w:rsidP="00D07BB9">
      <w:pPr>
        <w:ind w:right="-29"/>
        <w:rPr>
          <w:b/>
          <w:sz w:val="36"/>
          <w:szCs w:val="36"/>
        </w:rPr>
      </w:pPr>
      <w:r>
        <w:rPr>
          <w:sz w:val="36"/>
          <w:szCs w:val="36"/>
        </w:rPr>
        <w:br w:type="page"/>
      </w:r>
    </w:p>
    <w:p w:rsidR="00E11E81" w:rsidRPr="00C1545C" w:rsidRDefault="00D07BB9" w:rsidP="00691346">
      <w:pPr>
        <w:pStyle w:val="1"/>
      </w:pPr>
      <w:r>
        <w:t>Вместо введения</w:t>
      </w:r>
    </w:p>
    <w:p w:rsidR="00F07A7D" w:rsidRPr="00F07A7D" w:rsidRDefault="00F07A7D" w:rsidP="00233C6B">
      <w:pPr>
        <w:pStyle w:val="a5"/>
        <w:ind w:right="-29"/>
        <w:jc w:val="both"/>
        <w:rPr>
          <w:rFonts w:ascii="Times New Roman" w:hAnsi="Times New Roman" w:cs="Times New Roman"/>
          <w:b/>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Бронхиальная астма </w:t>
      </w:r>
      <w:r w:rsidR="00F77B28">
        <w:rPr>
          <w:rFonts w:ascii="Times New Roman" w:hAnsi="Times New Roman" w:cs="Times New Roman"/>
          <w:sz w:val="22"/>
          <w:szCs w:val="22"/>
        </w:rPr>
        <w:t xml:space="preserve">(БА) </w:t>
      </w:r>
      <w:r w:rsidRPr="00F07A7D">
        <w:rPr>
          <w:rFonts w:ascii="Times New Roman" w:hAnsi="Times New Roman" w:cs="Times New Roman"/>
          <w:sz w:val="22"/>
          <w:szCs w:val="22"/>
        </w:rPr>
        <w:t xml:space="preserve">и хроническое обструктивное заболевание легких </w:t>
      </w:r>
      <w:r w:rsidR="00F77B28">
        <w:rPr>
          <w:rFonts w:ascii="Times New Roman" w:hAnsi="Times New Roman" w:cs="Times New Roman"/>
          <w:sz w:val="22"/>
          <w:szCs w:val="22"/>
        </w:rPr>
        <w:t xml:space="preserve">(ХОЗЛ) </w:t>
      </w:r>
      <w:r w:rsidRPr="00F07A7D">
        <w:rPr>
          <w:rFonts w:ascii="Times New Roman" w:hAnsi="Times New Roman" w:cs="Times New Roman"/>
          <w:sz w:val="22"/>
          <w:szCs w:val="22"/>
        </w:rPr>
        <w:t xml:space="preserve">- "крепкий орешек", не имеет значения, для врача </w:t>
      </w:r>
      <w:r w:rsidR="00952687">
        <w:rPr>
          <w:rFonts w:ascii="Times New Roman" w:hAnsi="Times New Roman" w:cs="Times New Roman"/>
          <w:sz w:val="22"/>
          <w:szCs w:val="22"/>
        </w:rPr>
        <w:t xml:space="preserve">ли </w:t>
      </w:r>
      <w:r w:rsidRPr="00F07A7D">
        <w:rPr>
          <w:rFonts w:ascii="Times New Roman" w:hAnsi="Times New Roman" w:cs="Times New Roman"/>
          <w:sz w:val="22"/>
          <w:szCs w:val="22"/>
        </w:rPr>
        <w:t>общей практики в любых ипостасях, или специалиста с "флюсом". С "флюсом", понима</w:t>
      </w:r>
      <w:r w:rsidR="00D07BB9">
        <w:rPr>
          <w:rFonts w:ascii="Times New Roman" w:hAnsi="Times New Roman" w:cs="Times New Roman"/>
          <w:sz w:val="22"/>
          <w:szCs w:val="22"/>
        </w:rPr>
        <w:t>ем</w:t>
      </w:r>
      <w:r w:rsidRPr="00F07A7D">
        <w:rPr>
          <w:rFonts w:ascii="Times New Roman" w:hAnsi="Times New Roman" w:cs="Times New Roman"/>
          <w:sz w:val="22"/>
          <w:szCs w:val="22"/>
        </w:rPr>
        <w:t>, - пульмонолога, который "золотых дел мастер" и с техникой всякой от простейших спирографов до фибробронхоскопов в ладах.</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"Крепкий орешек" потому, что состояния эти тяжелые, не так легко поддаются врачебным вмешательствам, до успеха путь часто</w:t>
      </w:r>
      <w:r w:rsidR="00C1545C">
        <w:rPr>
          <w:rFonts w:ascii="Times New Roman" w:hAnsi="Times New Roman" w:cs="Times New Roman"/>
          <w:sz w:val="22"/>
          <w:szCs w:val="22"/>
        </w:rPr>
        <w:t xml:space="preserve"> </w:t>
      </w:r>
      <w:r w:rsidRPr="00F07A7D">
        <w:rPr>
          <w:rFonts w:ascii="Times New Roman" w:hAnsi="Times New Roman" w:cs="Times New Roman"/>
          <w:sz w:val="22"/>
          <w:szCs w:val="22"/>
        </w:rPr>
        <w:t xml:space="preserve">тернистый и мало благодарный.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Стандарты диагностики и лечения этих состояний предложены, очень хорошо, но "выписаны" в деталях для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идеальных</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случаев, которые вроде "картинок с выставки" - очень красиво смотрятся, но воспользоваться ими в реальной жизненной ситуации </w:t>
      </w:r>
      <w:r w:rsidR="00D07BB9">
        <w:rPr>
          <w:rFonts w:ascii="Times New Roman" w:hAnsi="Times New Roman" w:cs="Times New Roman"/>
          <w:sz w:val="22"/>
          <w:szCs w:val="22"/>
        </w:rPr>
        <w:t>трудно</w:t>
      </w:r>
      <w:r w:rsidRPr="00F07A7D">
        <w:rPr>
          <w:rFonts w:ascii="Times New Roman" w:hAnsi="Times New Roman" w:cs="Times New Roman"/>
          <w:sz w:val="22"/>
          <w:szCs w:val="22"/>
        </w:rPr>
        <w:t>. Жизнь, знаем, - его величество случай со своими только ему и свойственными тонкостями.</w:t>
      </w:r>
    </w:p>
    <w:p w:rsidR="00D07BB9" w:rsidRDefault="00D07BB9" w:rsidP="00D07BB9">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Это и стало побудительным мотивом для написания нашей книги. </w:t>
      </w:r>
      <w:r w:rsidRPr="00F07A7D">
        <w:rPr>
          <w:rFonts w:ascii="Times New Roman" w:hAnsi="Times New Roman" w:cs="Times New Roman"/>
          <w:sz w:val="22"/>
          <w:szCs w:val="22"/>
        </w:rPr>
        <w:t xml:space="preserve">Охватывает </w:t>
      </w:r>
      <w:r>
        <w:rPr>
          <w:rFonts w:ascii="Times New Roman" w:hAnsi="Times New Roman" w:cs="Times New Roman"/>
          <w:sz w:val="22"/>
          <w:szCs w:val="22"/>
        </w:rPr>
        <w:t xml:space="preserve">она </w:t>
      </w:r>
      <w:r w:rsidRPr="00F07A7D">
        <w:rPr>
          <w:rFonts w:ascii="Times New Roman" w:hAnsi="Times New Roman" w:cs="Times New Roman"/>
          <w:sz w:val="22"/>
          <w:szCs w:val="22"/>
        </w:rPr>
        <w:t xml:space="preserve">весь спектр проблем, связанных с </w:t>
      </w:r>
      <w:r>
        <w:rPr>
          <w:rFonts w:ascii="Times New Roman" w:hAnsi="Times New Roman" w:cs="Times New Roman"/>
          <w:sz w:val="22"/>
          <w:szCs w:val="22"/>
        </w:rPr>
        <w:t xml:space="preserve">БА </w:t>
      </w:r>
      <w:r w:rsidRPr="00F07A7D">
        <w:rPr>
          <w:rFonts w:ascii="Times New Roman" w:hAnsi="Times New Roman" w:cs="Times New Roman"/>
          <w:sz w:val="22"/>
          <w:szCs w:val="22"/>
        </w:rPr>
        <w:t>ХОЗЛ</w:t>
      </w:r>
      <w:r>
        <w:rPr>
          <w:rFonts w:ascii="Times New Roman" w:hAnsi="Times New Roman" w:cs="Times New Roman"/>
          <w:sz w:val="22"/>
          <w:szCs w:val="22"/>
        </w:rPr>
        <w:t>, что нетурдно увидеть уже при беглом знакомстве с ее содержанием.</w:t>
      </w:r>
    </w:p>
    <w:p w:rsidR="00D07BB9" w:rsidRPr="00F07A7D"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Анатомию и физиологию кто-то</w:t>
      </w:r>
      <w:r w:rsidR="00691346">
        <w:rPr>
          <w:rFonts w:ascii="Times New Roman" w:hAnsi="Times New Roman" w:cs="Times New Roman"/>
          <w:sz w:val="22"/>
          <w:szCs w:val="22"/>
        </w:rPr>
        <w:t>, возможно, посчитает ненужными</w:t>
      </w:r>
      <w:r w:rsidRPr="00F07A7D">
        <w:rPr>
          <w:rFonts w:ascii="Times New Roman" w:hAnsi="Times New Roman" w:cs="Times New Roman"/>
          <w:sz w:val="22"/>
          <w:szCs w:val="22"/>
        </w:rPr>
        <w:t xml:space="preserve"> и пропустит</w:t>
      </w:r>
      <w:r w:rsidR="00691346">
        <w:rPr>
          <w:rFonts w:ascii="Times New Roman" w:hAnsi="Times New Roman" w:cs="Times New Roman"/>
          <w:sz w:val="22"/>
          <w:szCs w:val="22"/>
        </w:rPr>
        <w:t>, но,</w:t>
      </w:r>
      <w:r>
        <w:rPr>
          <w:rFonts w:ascii="Times New Roman" w:hAnsi="Times New Roman" w:cs="Times New Roman"/>
          <w:sz w:val="22"/>
          <w:szCs w:val="22"/>
        </w:rPr>
        <w:t xml:space="preserve"> сме</w:t>
      </w:r>
      <w:r w:rsidR="00691346">
        <w:rPr>
          <w:rFonts w:ascii="Times New Roman" w:hAnsi="Times New Roman" w:cs="Times New Roman"/>
          <w:sz w:val="22"/>
          <w:szCs w:val="22"/>
        </w:rPr>
        <w:t>ем</w:t>
      </w:r>
      <w:r>
        <w:rPr>
          <w:rFonts w:ascii="Times New Roman" w:hAnsi="Times New Roman" w:cs="Times New Roman"/>
          <w:sz w:val="22"/>
          <w:szCs w:val="22"/>
        </w:rPr>
        <w:t xml:space="preserve"> </w:t>
      </w:r>
      <w:r w:rsidRPr="00F07A7D">
        <w:rPr>
          <w:rFonts w:ascii="Times New Roman" w:hAnsi="Times New Roman" w:cs="Times New Roman"/>
          <w:sz w:val="22"/>
          <w:szCs w:val="22"/>
        </w:rPr>
        <w:t>обратить, в главе</w:t>
      </w:r>
      <w:r>
        <w:rPr>
          <w:rFonts w:ascii="Times New Roman" w:hAnsi="Times New Roman" w:cs="Times New Roman"/>
          <w:sz w:val="22"/>
          <w:szCs w:val="22"/>
        </w:rPr>
        <w:t>, мазками, но</w:t>
      </w:r>
      <w:r w:rsidRPr="00F07A7D">
        <w:rPr>
          <w:rFonts w:ascii="Times New Roman" w:hAnsi="Times New Roman" w:cs="Times New Roman"/>
          <w:sz w:val="22"/>
          <w:szCs w:val="22"/>
        </w:rPr>
        <w:t xml:space="preserve"> </w:t>
      </w:r>
      <w:r w:rsidR="00691346">
        <w:rPr>
          <w:rFonts w:ascii="Times New Roman" w:hAnsi="Times New Roman" w:cs="Times New Roman"/>
          <w:sz w:val="22"/>
          <w:szCs w:val="22"/>
        </w:rPr>
        <w:t xml:space="preserve">прецизионно точно </w:t>
      </w:r>
      <w:r w:rsidRPr="00F07A7D">
        <w:rPr>
          <w:rFonts w:ascii="Times New Roman" w:hAnsi="Times New Roman" w:cs="Times New Roman"/>
          <w:sz w:val="22"/>
          <w:szCs w:val="22"/>
        </w:rPr>
        <w:t>аккумулированы важные для клинициста данные, которые помогут увидеть проблему "с высоты птичьего полета".</w:t>
      </w:r>
    </w:p>
    <w:p w:rsidR="00D07BB9" w:rsidRPr="00F07A7D"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Клинические синдромы тоже можно обойти</w:t>
      </w:r>
      <w:r w:rsidR="00691346">
        <w:rPr>
          <w:rFonts w:ascii="Times New Roman" w:hAnsi="Times New Roman" w:cs="Times New Roman"/>
          <w:sz w:val="22"/>
          <w:szCs w:val="22"/>
        </w:rPr>
        <w:t>, но последующие</w:t>
      </w:r>
      <w:r w:rsidRPr="00F07A7D">
        <w:rPr>
          <w:rFonts w:ascii="Times New Roman" w:hAnsi="Times New Roman" w:cs="Times New Roman"/>
          <w:sz w:val="22"/>
          <w:szCs w:val="22"/>
        </w:rPr>
        <w:t>, глав</w:t>
      </w:r>
      <w:r>
        <w:rPr>
          <w:rFonts w:ascii="Times New Roman" w:hAnsi="Times New Roman" w:cs="Times New Roman"/>
          <w:sz w:val="22"/>
          <w:szCs w:val="22"/>
        </w:rPr>
        <w:t>ы</w:t>
      </w:r>
      <w:r w:rsidRPr="00F07A7D">
        <w:rPr>
          <w:rFonts w:ascii="Times New Roman" w:hAnsi="Times New Roman" w:cs="Times New Roman"/>
          <w:sz w:val="22"/>
          <w:szCs w:val="22"/>
        </w:rPr>
        <w:t>, посвященны</w:t>
      </w:r>
      <w:r>
        <w:rPr>
          <w:rFonts w:ascii="Times New Roman" w:hAnsi="Times New Roman" w:cs="Times New Roman"/>
          <w:sz w:val="22"/>
          <w:szCs w:val="22"/>
        </w:rPr>
        <w:t>е</w:t>
      </w:r>
      <w:r w:rsidRPr="00F07A7D">
        <w:rPr>
          <w:rFonts w:ascii="Times New Roman" w:hAnsi="Times New Roman" w:cs="Times New Roman"/>
          <w:sz w:val="22"/>
          <w:szCs w:val="22"/>
        </w:rPr>
        <w:t xml:space="preserve"> </w:t>
      </w:r>
      <w:r>
        <w:rPr>
          <w:rFonts w:ascii="Times New Roman" w:hAnsi="Times New Roman" w:cs="Times New Roman"/>
          <w:sz w:val="22"/>
          <w:szCs w:val="22"/>
        </w:rPr>
        <w:t xml:space="preserve">собственно БА и ХОЗЛ, к ним </w:t>
      </w:r>
      <w:r w:rsidRPr="00F07A7D">
        <w:rPr>
          <w:rFonts w:ascii="Times New Roman" w:hAnsi="Times New Roman" w:cs="Times New Roman"/>
          <w:sz w:val="22"/>
          <w:szCs w:val="22"/>
        </w:rPr>
        <w:t xml:space="preserve">только </w:t>
      </w:r>
      <w:r>
        <w:rPr>
          <w:rFonts w:ascii="Times New Roman" w:hAnsi="Times New Roman" w:cs="Times New Roman"/>
          <w:sz w:val="22"/>
          <w:szCs w:val="22"/>
        </w:rPr>
        <w:t xml:space="preserve">и </w:t>
      </w:r>
      <w:r w:rsidRPr="00F07A7D">
        <w:rPr>
          <w:rFonts w:ascii="Times New Roman" w:hAnsi="Times New Roman" w:cs="Times New Roman"/>
          <w:sz w:val="22"/>
          <w:szCs w:val="22"/>
        </w:rPr>
        <w:t>обраща</w:t>
      </w:r>
      <w:r>
        <w:rPr>
          <w:rFonts w:ascii="Times New Roman" w:hAnsi="Times New Roman" w:cs="Times New Roman"/>
          <w:sz w:val="22"/>
          <w:szCs w:val="22"/>
        </w:rPr>
        <w:t>ют</w:t>
      </w:r>
      <w:r w:rsidRPr="00F07A7D">
        <w:rPr>
          <w:rFonts w:ascii="Times New Roman" w:hAnsi="Times New Roman" w:cs="Times New Roman"/>
          <w:sz w:val="22"/>
          <w:szCs w:val="22"/>
        </w:rPr>
        <w:t>ся. Как из кус</w:t>
      </w:r>
      <w:r>
        <w:rPr>
          <w:rFonts w:ascii="Times New Roman" w:hAnsi="Times New Roman" w:cs="Times New Roman"/>
          <w:sz w:val="22"/>
          <w:szCs w:val="22"/>
        </w:rPr>
        <w:t xml:space="preserve">очков </w:t>
      </w:r>
      <w:r w:rsidRPr="00F07A7D">
        <w:rPr>
          <w:rFonts w:ascii="Times New Roman" w:hAnsi="Times New Roman" w:cs="Times New Roman"/>
          <w:sz w:val="22"/>
          <w:szCs w:val="22"/>
        </w:rPr>
        <w:t>смальты собирается полотно, из клинических синдромов собирается картина заболева</w:t>
      </w:r>
      <w:r>
        <w:rPr>
          <w:rFonts w:ascii="Times New Roman" w:hAnsi="Times New Roman" w:cs="Times New Roman"/>
          <w:sz w:val="22"/>
          <w:szCs w:val="22"/>
        </w:rPr>
        <w:t xml:space="preserve">ния. "Недостающие" клинические </w:t>
      </w:r>
      <w:r w:rsidRPr="00F07A7D">
        <w:rPr>
          <w:rFonts w:ascii="Times New Roman" w:hAnsi="Times New Roman" w:cs="Times New Roman"/>
          <w:sz w:val="22"/>
          <w:szCs w:val="22"/>
        </w:rPr>
        <w:t>синдромы - недопонятая клиническая картина, …</w:t>
      </w:r>
    </w:p>
    <w:p w:rsidR="00691346"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Все, что дальше - не обойти</w:t>
      </w:r>
      <w:r w:rsidR="00691346">
        <w:rPr>
          <w:rFonts w:ascii="Times New Roman" w:hAnsi="Times New Roman" w:cs="Times New Roman"/>
          <w:sz w:val="22"/>
          <w:szCs w:val="22"/>
        </w:rPr>
        <w:t xml:space="preserve"> уже точно:</w:t>
      </w:r>
      <w:r w:rsidRPr="00F07A7D">
        <w:rPr>
          <w:rFonts w:ascii="Times New Roman" w:hAnsi="Times New Roman" w:cs="Times New Roman"/>
          <w:sz w:val="22"/>
          <w:szCs w:val="22"/>
        </w:rPr>
        <w:t xml:space="preserve"> собственно клиника, диагностика, лечение. А еще способы доставки лекарствен</w:t>
      </w:r>
      <w:r>
        <w:rPr>
          <w:rFonts w:ascii="Times New Roman" w:hAnsi="Times New Roman" w:cs="Times New Roman"/>
          <w:sz w:val="22"/>
          <w:szCs w:val="22"/>
        </w:rPr>
        <w:t xml:space="preserve">ных препаратов, так </w:t>
      </w:r>
      <w:r w:rsidRPr="00F07A7D">
        <w:rPr>
          <w:rFonts w:ascii="Times New Roman" w:hAnsi="Times New Roman" w:cs="Times New Roman"/>
          <w:sz w:val="22"/>
          <w:szCs w:val="22"/>
        </w:rPr>
        <w:t xml:space="preserve">важный пациенту с БА и врачу пикфлуометр, ... </w:t>
      </w:r>
    </w:p>
    <w:p w:rsidR="00D07BB9" w:rsidRPr="00F07A7D"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Наде</w:t>
      </w:r>
      <w:r w:rsidR="00691346">
        <w:rPr>
          <w:rFonts w:ascii="Times New Roman" w:hAnsi="Times New Roman" w:cs="Times New Roman"/>
          <w:sz w:val="22"/>
          <w:szCs w:val="22"/>
        </w:rPr>
        <w:t>емся</w:t>
      </w:r>
      <w:r w:rsidRPr="00F07A7D">
        <w:rPr>
          <w:rFonts w:ascii="Times New Roman" w:hAnsi="Times New Roman" w:cs="Times New Roman"/>
          <w:sz w:val="22"/>
          <w:szCs w:val="22"/>
        </w:rPr>
        <w:t xml:space="preserve">, заинтересуют и представленные </w:t>
      </w:r>
      <w:r>
        <w:rPr>
          <w:rFonts w:ascii="Times New Roman" w:hAnsi="Times New Roman" w:cs="Times New Roman"/>
          <w:sz w:val="22"/>
          <w:szCs w:val="22"/>
        </w:rPr>
        <w:t>клинические случаи</w:t>
      </w:r>
      <w:r w:rsidRPr="00F07A7D">
        <w:rPr>
          <w:rFonts w:ascii="Times New Roman" w:hAnsi="Times New Roman" w:cs="Times New Roman"/>
          <w:sz w:val="22"/>
          <w:szCs w:val="22"/>
        </w:rPr>
        <w:t>. Они показывают, с одной стороны, что, действит</w:t>
      </w:r>
      <w:r>
        <w:rPr>
          <w:rFonts w:ascii="Times New Roman" w:hAnsi="Times New Roman" w:cs="Times New Roman"/>
          <w:sz w:val="22"/>
          <w:szCs w:val="22"/>
        </w:rPr>
        <w:t xml:space="preserve">ельно, БА и ХОЗЛ не </w:t>
      </w:r>
      <w:r w:rsidRPr="00F07A7D">
        <w:rPr>
          <w:rFonts w:ascii="Times New Roman" w:hAnsi="Times New Roman" w:cs="Times New Roman"/>
          <w:sz w:val="22"/>
          <w:szCs w:val="22"/>
        </w:rPr>
        <w:t>есть "картинки с выставки". С другой, по ним в который раз есть возможность убедиться, что болезнь не прихо</w:t>
      </w:r>
      <w:r>
        <w:rPr>
          <w:rFonts w:ascii="Times New Roman" w:hAnsi="Times New Roman" w:cs="Times New Roman"/>
          <w:sz w:val="22"/>
          <w:szCs w:val="22"/>
        </w:rPr>
        <w:t xml:space="preserve">дит одна, и эти </w:t>
      </w:r>
      <w:r w:rsidRPr="00F07A7D">
        <w:rPr>
          <w:rFonts w:ascii="Times New Roman" w:hAnsi="Times New Roman" w:cs="Times New Roman"/>
          <w:sz w:val="22"/>
          <w:szCs w:val="22"/>
        </w:rPr>
        <w:t>состояния часто разворачиваются на фоне предсуществующих заболеваний. От чего ни их клиническая к</w:t>
      </w:r>
      <w:r>
        <w:rPr>
          <w:rFonts w:ascii="Times New Roman" w:hAnsi="Times New Roman" w:cs="Times New Roman"/>
          <w:sz w:val="22"/>
          <w:szCs w:val="22"/>
        </w:rPr>
        <w:t xml:space="preserve">артина, ни </w:t>
      </w:r>
      <w:r w:rsidRPr="00F07A7D">
        <w:rPr>
          <w:rFonts w:ascii="Times New Roman" w:hAnsi="Times New Roman" w:cs="Times New Roman"/>
          <w:sz w:val="22"/>
          <w:szCs w:val="22"/>
        </w:rPr>
        <w:t>необходимые врачебные решения не становятся проще. Но если за деталями пациента увидеть удастся, найден</w:t>
      </w:r>
      <w:r>
        <w:rPr>
          <w:rFonts w:ascii="Times New Roman" w:hAnsi="Times New Roman" w:cs="Times New Roman"/>
          <w:sz w:val="22"/>
          <w:szCs w:val="22"/>
        </w:rPr>
        <w:t xml:space="preserve">ные правильно </w:t>
      </w:r>
      <w:r w:rsidRPr="00F07A7D">
        <w:rPr>
          <w:rFonts w:ascii="Times New Roman" w:hAnsi="Times New Roman" w:cs="Times New Roman"/>
          <w:sz w:val="22"/>
          <w:szCs w:val="22"/>
        </w:rPr>
        <w:t>решения будут, что называется, в самую цель.</w:t>
      </w:r>
    </w:p>
    <w:p w:rsidR="00D07BB9" w:rsidRPr="00F07A7D"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Замыкает книжку справочник по основным группам лекарственных препаратов, которые наш</w:t>
      </w:r>
      <w:r>
        <w:rPr>
          <w:rFonts w:ascii="Times New Roman" w:hAnsi="Times New Roman" w:cs="Times New Roman"/>
          <w:sz w:val="22"/>
          <w:szCs w:val="22"/>
        </w:rPr>
        <w:t xml:space="preserve">ли применение в фармакотерапии </w:t>
      </w:r>
      <w:r w:rsidRPr="00F07A7D">
        <w:rPr>
          <w:rFonts w:ascii="Times New Roman" w:hAnsi="Times New Roman" w:cs="Times New Roman"/>
          <w:sz w:val="22"/>
          <w:szCs w:val="22"/>
        </w:rPr>
        <w:t>БА и ХОЗЛ.</w:t>
      </w:r>
      <w:r>
        <w:rPr>
          <w:rFonts w:ascii="Times New Roman" w:hAnsi="Times New Roman" w:cs="Times New Roman"/>
          <w:sz w:val="22"/>
          <w:szCs w:val="22"/>
        </w:rPr>
        <w:t>.</w:t>
      </w:r>
    </w:p>
    <w:p w:rsidR="00D07BB9" w:rsidRPr="00F07A7D" w:rsidRDefault="00D07BB9" w:rsidP="00D07BB9">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Много вопросов</w:t>
      </w:r>
      <w:r>
        <w:rPr>
          <w:rFonts w:ascii="Times New Roman" w:hAnsi="Times New Roman" w:cs="Times New Roman"/>
          <w:sz w:val="22"/>
          <w:szCs w:val="22"/>
        </w:rPr>
        <w:t xml:space="preserve"> </w:t>
      </w:r>
      <w:r w:rsidRPr="00F07A7D">
        <w:rPr>
          <w:rFonts w:ascii="Times New Roman" w:hAnsi="Times New Roman" w:cs="Times New Roman"/>
          <w:sz w:val="22"/>
          <w:szCs w:val="22"/>
        </w:rPr>
        <w:t xml:space="preserve">остается за полями книжки. Но, </w:t>
      </w:r>
      <w:r w:rsidR="00691346">
        <w:rPr>
          <w:rFonts w:ascii="Times New Roman" w:hAnsi="Times New Roman" w:cs="Times New Roman"/>
          <w:sz w:val="22"/>
          <w:szCs w:val="22"/>
        </w:rPr>
        <w:t>надеемся</w:t>
      </w:r>
      <w:r w:rsidRPr="00F07A7D">
        <w:rPr>
          <w:rFonts w:ascii="Times New Roman" w:hAnsi="Times New Roman" w:cs="Times New Roman"/>
          <w:sz w:val="22"/>
          <w:szCs w:val="22"/>
        </w:rPr>
        <w:t xml:space="preserve">, </w:t>
      </w:r>
      <w:r w:rsidR="00691346">
        <w:rPr>
          <w:rFonts w:ascii="Times New Roman" w:hAnsi="Times New Roman" w:cs="Times New Roman"/>
          <w:sz w:val="22"/>
          <w:szCs w:val="22"/>
        </w:rPr>
        <w:t xml:space="preserve">что вложенное </w:t>
      </w:r>
      <w:r w:rsidRPr="00F07A7D">
        <w:rPr>
          <w:rFonts w:ascii="Times New Roman" w:hAnsi="Times New Roman" w:cs="Times New Roman"/>
          <w:sz w:val="22"/>
          <w:szCs w:val="22"/>
        </w:rPr>
        <w:t>в нее, помноженное на ваши зна</w:t>
      </w:r>
      <w:r>
        <w:rPr>
          <w:rFonts w:ascii="Times New Roman" w:hAnsi="Times New Roman" w:cs="Times New Roman"/>
          <w:sz w:val="22"/>
          <w:szCs w:val="22"/>
        </w:rPr>
        <w:t xml:space="preserve">ния и опыт, поможет </w:t>
      </w:r>
      <w:r w:rsidR="00691346">
        <w:rPr>
          <w:rFonts w:ascii="Times New Roman" w:hAnsi="Times New Roman" w:cs="Times New Roman"/>
          <w:sz w:val="22"/>
          <w:szCs w:val="22"/>
        </w:rPr>
        <w:t xml:space="preserve">вам </w:t>
      </w:r>
      <w:r w:rsidRPr="00F07A7D">
        <w:rPr>
          <w:rFonts w:ascii="Times New Roman" w:hAnsi="Times New Roman" w:cs="Times New Roman"/>
          <w:sz w:val="22"/>
          <w:szCs w:val="22"/>
        </w:rPr>
        <w:t>лучше понять проблему и пациента.</w:t>
      </w:r>
    </w:p>
    <w:p w:rsidR="00E11E81" w:rsidRPr="00EC55CB" w:rsidRDefault="00691346" w:rsidP="00233C6B">
      <w:pPr>
        <w:pStyle w:val="a5"/>
        <w:ind w:right="-29"/>
        <w:jc w:val="both"/>
        <w:rPr>
          <w:rFonts w:ascii="Times New Roman" w:hAnsi="Times New Roman" w:cs="Times New Roman"/>
          <w:b/>
          <w:i/>
          <w:sz w:val="22"/>
          <w:szCs w:val="22"/>
        </w:rPr>
      </w:pPr>
      <w:r>
        <w:rPr>
          <w:rFonts w:ascii="Times New Roman" w:hAnsi="Times New Roman" w:cs="Times New Roman"/>
          <w:b/>
          <w:i/>
          <w:sz w:val="22"/>
          <w:szCs w:val="22"/>
        </w:rPr>
        <w:t>Авторы</w:t>
      </w:r>
    </w:p>
    <w:p w:rsidR="00691346" w:rsidRPr="00502C6E" w:rsidRDefault="003019F6" w:rsidP="00691346">
      <w:pPr>
        <w:pStyle w:val="a5"/>
        <w:ind w:right="-29"/>
        <w:jc w:val="both"/>
        <w:rPr>
          <w:rFonts w:ascii="Times New Roman" w:hAnsi="Times New Roman" w:cs="Times New Roman"/>
          <w:sz w:val="36"/>
          <w:szCs w:val="36"/>
        </w:rPr>
      </w:pPr>
      <w:r>
        <w:rPr>
          <w:rFonts w:ascii="Times New Roman" w:hAnsi="Times New Roman" w:cs="Times New Roman"/>
          <w:sz w:val="36"/>
          <w:szCs w:val="36"/>
        </w:rPr>
        <w:br w:type="page"/>
      </w:r>
      <w:r w:rsidR="00691346" w:rsidRPr="00502C6E">
        <w:rPr>
          <w:rFonts w:ascii="Times New Roman" w:hAnsi="Times New Roman" w:cs="Times New Roman"/>
          <w:sz w:val="36"/>
          <w:szCs w:val="36"/>
        </w:rPr>
        <w:t xml:space="preserve"> </w:t>
      </w:r>
    </w:p>
    <w:p w:rsidR="00E11E81" w:rsidRPr="00502C6E" w:rsidRDefault="00E11E81" w:rsidP="00075432">
      <w:pPr>
        <w:pStyle w:val="1"/>
      </w:pPr>
      <w:r w:rsidRPr="00502C6E">
        <w:t>Глава 1</w:t>
      </w:r>
    </w:p>
    <w:p w:rsidR="00E11E81" w:rsidRDefault="00E11E81" w:rsidP="00233C6B">
      <w:pPr>
        <w:pStyle w:val="a5"/>
        <w:ind w:right="-29"/>
        <w:jc w:val="both"/>
        <w:rPr>
          <w:rFonts w:ascii="Times New Roman" w:hAnsi="Times New Roman" w:cs="Times New Roman"/>
          <w:sz w:val="36"/>
          <w:szCs w:val="36"/>
        </w:rPr>
      </w:pPr>
      <w:r w:rsidRPr="00502C6E">
        <w:rPr>
          <w:rFonts w:ascii="Times New Roman" w:hAnsi="Times New Roman" w:cs="Times New Roman"/>
          <w:sz w:val="36"/>
          <w:szCs w:val="36"/>
        </w:rPr>
        <w:t>Страсти вокруг легкого дыхания</w:t>
      </w:r>
    </w:p>
    <w:p w:rsidR="00A663B2" w:rsidRPr="00502C6E" w:rsidRDefault="00A663B2" w:rsidP="00233C6B">
      <w:pPr>
        <w:pStyle w:val="a5"/>
        <w:ind w:right="-29"/>
        <w:jc w:val="both"/>
        <w:rPr>
          <w:rFonts w:ascii="Times New Roman" w:hAnsi="Times New Roman" w:cs="Times New Roman"/>
          <w:sz w:val="36"/>
          <w:szCs w:val="36"/>
        </w:rPr>
      </w:pPr>
    </w:p>
    <w:p w:rsidR="00C1674F" w:rsidRPr="00C1674F" w:rsidRDefault="00C1674F" w:rsidP="00233C6B">
      <w:pPr>
        <w:pStyle w:val="a7"/>
        <w:spacing w:before="0" w:beforeAutospacing="0" w:after="0" w:afterAutospacing="0"/>
        <w:ind w:right="-29"/>
        <w:jc w:val="right"/>
        <w:rPr>
          <w:rFonts w:cs="Arial"/>
          <w:i/>
          <w:sz w:val="18"/>
          <w:szCs w:val="18"/>
        </w:rPr>
      </w:pPr>
      <w:r w:rsidRPr="00C1674F">
        <w:rPr>
          <w:rFonts w:cs="Arial"/>
          <w:i/>
          <w:sz w:val="18"/>
          <w:szCs w:val="18"/>
        </w:rPr>
        <w:t xml:space="preserve">Человек в день съедает 1,3 кг пищи, </w:t>
      </w:r>
    </w:p>
    <w:p w:rsidR="00C1674F" w:rsidRPr="00C1674F" w:rsidRDefault="00C1674F" w:rsidP="00233C6B">
      <w:pPr>
        <w:pStyle w:val="a7"/>
        <w:spacing w:before="0" w:beforeAutospacing="0" w:after="0" w:afterAutospacing="0"/>
        <w:ind w:right="-29"/>
        <w:jc w:val="right"/>
        <w:rPr>
          <w:rFonts w:cs="Arial"/>
          <w:i/>
          <w:sz w:val="18"/>
          <w:szCs w:val="18"/>
        </w:rPr>
      </w:pPr>
      <w:r w:rsidRPr="00C1674F">
        <w:rPr>
          <w:rFonts w:cs="Arial"/>
          <w:i/>
          <w:sz w:val="18"/>
          <w:szCs w:val="18"/>
        </w:rPr>
        <w:t xml:space="preserve">выпивает </w:t>
      </w:r>
      <w:r w:rsidR="00576FBB">
        <w:rPr>
          <w:rFonts w:cs="Arial"/>
          <w:i/>
          <w:sz w:val="18"/>
          <w:szCs w:val="18"/>
        </w:rPr>
        <w:t xml:space="preserve">около </w:t>
      </w:r>
      <w:r w:rsidRPr="00C1674F">
        <w:rPr>
          <w:rFonts w:cs="Arial"/>
          <w:i/>
          <w:sz w:val="18"/>
          <w:szCs w:val="18"/>
        </w:rPr>
        <w:t xml:space="preserve">2 л воды </w:t>
      </w:r>
    </w:p>
    <w:p w:rsidR="00C1674F" w:rsidRDefault="00C1674F" w:rsidP="00233C6B">
      <w:pPr>
        <w:pStyle w:val="a7"/>
        <w:spacing w:before="0" w:beforeAutospacing="0" w:after="0" w:afterAutospacing="0"/>
        <w:ind w:right="-29"/>
        <w:jc w:val="right"/>
        <w:rPr>
          <w:rFonts w:cs="Arial"/>
          <w:i/>
          <w:sz w:val="18"/>
          <w:szCs w:val="18"/>
        </w:rPr>
      </w:pPr>
      <w:r w:rsidRPr="00C1674F">
        <w:rPr>
          <w:rFonts w:cs="Arial"/>
          <w:i/>
          <w:sz w:val="18"/>
          <w:szCs w:val="18"/>
        </w:rPr>
        <w:t>и вдыхает более 9 кг или 10 000 л воздуха</w:t>
      </w:r>
    </w:p>
    <w:p w:rsidR="00C1674F" w:rsidRPr="00C1674F" w:rsidRDefault="00C1674F" w:rsidP="00233C6B">
      <w:pPr>
        <w:pStyle w:val="a7"/>
        <w:spacing w:before="0" w:beforeAutospacing="0" w:after="0" w:afterAutospacing="0"/>
        <w:ind w:right="-29"/>
        <w:jc w:val="right"/>
        <w:rPr>
          <w:rFonts w:cs="Arial"/>
          <w:i/>
          <w:sz w:val="18"/>
          <w:szCs w:val="18"/>
        </w:rPr>
      </w:pPr>
      <w:r>
        <w:rPr>
          <w:rFonts w:cs="Arial"/>
          <w:i/>
          <w:sz w:val="18"/>
          <w:szCs w:val="18"/>
        </w:rPr>
        <w:t>Из справочника по физиологии</w:t>
      </w:r>
    </w:p>
    <w:p w:rsidR="00502C6E" w:rsidRPr="00F07A7D" w:rsidRDefault="00502C6E"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Легкое дыхание - когда здоровы, и когда с дыханием, обязательно, в порядке. С дыханием в порядке, если совершенны строение и функция. Всего, что к дыханию отношение имеет.</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Строение - анатомия, функция - физиология. Без них </w:t>
      </w:r>
      <w:r w:rsidR="00107E22">
        <w:rPr>
          <w:rFonts w:ascii="Times New Roman" w:hAnsi="Times New Roman" w:cs="Times New Roman"/>
          <w:sz w:val="22"/>
          <w:szCs w:val="22"/>
        </w:rPr>
        <w:t xml:space="preserve">цена </w:t>
      </w:r>
      <w:r w:rsidRPr="00F07A7D">
        <w:rPr>
          <w:rFonts w:ascii="Times New Roman" w:hAnsi="Times New Roman" w:cs="Times New Roman"/>
          <w:sz w:val="22"/>
          <w:szCs w:val="22"/>
        </w:rPr>
        <w:t>страстям вокруг легкого дыхания “грош ...”.</w:t>
      </w:r>
    </w:p>
    <w:p w:rsidR="00F7323E" w:rsidRPr="00F07A7D" w:rsidRDefault="00F7323E" w:rsidP="00233C6B">
      <w:pPr>
        <w:pStyle w:val="a5"/>
        <w:ind w:right="-29"/>
        <w:jc w:val="both"/>
        <w:rPr>
          <w:rFonts w:ascii="Times New Roman" w:hAnsi="Times New Roman" w:cs="Times New Roman"/>
          <w:sz w:val="22"/>
          <w:szCs w:val="22"/>
        </w:rPr>
      </w:pPr>
    </w:p>
    <w:p w:rsidR="00F7323E" w:rsidRDefault="00E11E81" w:rsidP="00075432">
      <w:pPr>
        <w:pStyle w:val="2"/>
      </w:pPr>
      <w:r w:rsidRPr="00F7323E">
        <w:t>Анатомия</w:t>
      </w:r>
    </w:p>
    <w:p w:rsidR="00F7323E" w:rsidRPr="00F7323E" w:rsidRDefault="00F7323E" w:rsidP="00233C6B">
      <w:pPr>
        <w:pStyle w:val="a5"/>
        <w:ind w:right="-29"/>
        <w:jc w:val="both"/>
        <w:rPr>
          <w:rFonts w:ascii="Times New Roman" w:hAnsi="Times New Roman" w:cs="Times New Roman"/>
          <w:b/>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Анатомия всему голова. Нет в ней второстепенного. “Лишних винтиков” нет. И анатомия дыхательной системы не исключение. Даже если речь не о всеобъемлющих явлениях, а только о бронхиальной астме (БА) и хроническом обструктивном заболевании легких (ХОЗЛ), которым книга посвящена.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Как протекать этим, </w:t>
      </w:r>
      <w:r w:rsidR="00952687">
        <w:rPr>
          <w:rFonts w:ascii="Times New Roman" w:hAnsi="Times New Roman" w:cs="Times New Roman"/>
          <w:sz w:val="22"/>
          <w:szCs w:val="22"/>
        </w:rPr>
        <w:t xml:space="preserve">да и </w:t>
      </w:r>
      <w:r w:rsidRPr="00F07A7D">
        <w:rPr>
          <w:rFonts w:ascii="Times New Roman" w:hAnsi="Times New Roman" w:cs="Times New Roman"/>
          <w:sz w:val="22"/>
          <w:szCs w:val="22"/>
        </w:rPr>
        <w:t>другим заболеваниям легких, зависит во многом от состояния всей дыхательной системы, начиная с полости носа и заканчивая, нет, не строением аэрогематического барьера, но</w:t>
      </w:r>
      <w:r w:rsidR="00952687">
        <w:rPr>
          <w:rFonts w:ascii="Times New Roman" w:hAnsi="Times New Roman" w:cs="Times New Roman"/>
          <w:sz w:val="22"/>
          <w:szCs w:val="22"/>
        </w:rPr>
        <w:t>,</w:t>
      </w:r>
      <w:r w:rsidRPr="00F07A7D">
        <w:rPr>
          <w:rFonts w:ascii="Times New Roman" w:hAnsi="Times New Roman" w:cs="Times New Roman"/>
          <w:sz w:val="22"/>
          <w:szCs w:val="22"/>
        </w:rPr>
        <w:t xml:space="preserve"> </w:t>
      </w:r>
      <w:r w:rsidR="00952687">
        <w:rPr>
          <w:rFonts w:ascii="Times New Roman" w:hAnsi="Times New Roman" w:cs="Times New Roman"/>
          <w:sz w:val="22"/>
          <w:szCs w:val="22"/>
        </w:rPr>
        <w:t xml:space="preserve">например, </w:t>
      </w:r>
      <w:r w:rsidRPr="00F07A7D">
        <w:rPr>
          <w:rFonts w:ascii="Times New Roman" w:hAnsi="Times New Roman" w:cs="Times New Roman"/>
          <w:sz w:val="22"/>
          <w:szCs w:val="22"/>
        </w:rPr>
        <w:t>архитектоникой и локализаци</w:t>
      </w:r>
      <w:r w:rsidR="001440D6">
        <w:rPr>
          <w:rFonts w:ascii="Times New Roman" w:hAnsi="Times New Roman" w:cs="Times New Roman"/>
          <w:sz w:val="22"/>
          <w:szCs w:val="22"/>
        </w:rPr>
        <w:t>ей дыхательных ядер, или</w:t>
      </w:r>
      <w:r w:rsidRPr="00F07A7D">
        <w:rPr>
          <w:rFonts w:ascii="Times New Roman" w:hAnsi="Times New Roman" w:cs="Times New Roman"/>
          <w:sz w:val="22"/>
          <w:szCs w:val="22"/>
        </w:rPr>
        <w:t xml:space="preserve"> их интеграцией в новую кору.</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Дыхательную систему делят условно на воздухоносные пути и респираторный отдел.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Воздухоносные пути разделяют на верхние и нижние. Верхние и нижние внелегочные - полость носа, носоглотка, гортань, трахея и главные бронхи. Нижние внутрилегочные -</w:t>
      </w:r>
      <w:r w:rsidR="00F0062A">
        <w:rPr>
          <w:rFonts w:ascii="Times New Roman" w:hAnsi="Times New Roman" w:cs="Times New Roman"/>
          <w:sz w:val="22"/>
          <w:szCs w:val="22"/>
        </w:rPr>
        <w:t xml:space="preserve"> </w:t>
      </w:r>
      <w:r w:rsidRPr="00F07A7D">
        <w:rPr>
          <w:rFonts w:ascii="Times New Roman" w:hAnsi="Times New Roman" w:cs="Times New Roman"/>
          <w:sz w:val="22"/>
          <w:szCs w:val="22"/>
        </w:rPr>
        <w:t>бронхи среднего и мелкого калибра.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Респираторный отдел составляют респираторные бронхиолы, альвеолярные ходы, альвеолярные мешочки и альвеолы.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Бронхиолы, однако, по </w:t>
      </w:r>
      <w:r w:rsidR="00A57C12" w:rsidRPr="00F07A7D">
        <w:rPr>
          <w:rFonts w:ascii="Times New Roman" w:hAnsi="Times New Roman" w:cs="Times New Roman"/>
          <w:sz w:val="22"/>
          <w:szCs w:val="22"/>
        </w:rPr>
        <w:t>сути,</w:t>
      </w:r>
      <w:r w:rsidRPr="00F07A7D">
        <w:rPr>
          <w:rFonts w:ascii="Times New Roman" w:hAnsi="Times New Roman" w:cs="Times New Roman"/>
          <w:sz w:val="22"/>
          <w:szCs w:val="22"/>
        </w:rPr>
        <w:t xml:space="preserve"> являются переходной (тран</w:t>
      </w:r>
      <w:r w:rsidR="00A57C12">
        <w:rPr>
          <w:rFonts w:ascii="Times New Roman" w:hAnsi="Times New Roman" w:cs="Times New Roman"/>
          <w:sz w:val="22"/>
          <w:szCs w:val="22"/>
        </w:rPr>
        <w:t>зи</w:t>
      </w:r>
      <w:r w:rsidRPr="00F07A7D">
        <w:rPr>
          <w:rFonts w:ascii="Times New Roman" w:hAnsi="Times New Roman" w:cs="Times New Roman"/>
          <w:sz w:val="22"/>
          <w:szCs w:val="22"/>
        </w:rPr>
        <w:t>торной зоной) и могут рассматриваться как в составе воздухоносных путей, так и респираторного отдела легких.</w:t>
      </w:r>
    </w:p>
    <w:p w:rsidR="00075432" w:rsidRDefault="00075432" w:rsidP="00075432">
      <w:pPr>
        <w:pStyle w:val="3"/>
      </w:pPr>
      <w:r w:rsidRPr="00A57C12">
        <w:t>Воздухоносные пути</w:t>
      </w:r>
      <w:r w:rsidRPr="00F07A7D">
        <w:t xml:space="preserve"> </w:t>
      </w:r>
    </w:p>
    <w:p w:rsidR="00E11E81" w:rsidRPr="00F240DC" w:rsidRDefault="00E11E81" w:rsidP="00233C6B">
      <w:pPr>
        <w:pStyle w:val="a5"/>
        <w:ind w:right="-29"/>
        <w:jc w:val="both"/>
        <w:rPr>
          <w:rFonts w:ascii="Times New Roman" w:hAnsi="Times New Roman" w:cs="Times New Roman"/>
          <w:sz w:val="22"/>
          <w:szCs w:val="22"/>
        </w:rPr>
      </w:pPr>
      <w:r w:rsidRPr="00075432">
        <w:rPr>
          <w:rFonts w:ascii="Times New Roman" w:hAnsi="Times New Roman" w:cs="Times New Roman"/>
          <w:sz w:val="22"/>
          <w:szCs w:val="22"/>
        </w:rPr>
        <w:t>Воздухоносные пути</w:t>
      </w:r>
      <w:r w:rsidRPr="00F07A7D">
        <w:rPr>
          <w:rFonts w:ascii="Times New Roman" w:hAnsi="Times New Roman" w:cs="Times New Roman"/>
          <w:sz w:val="22"/>
          <w:szCs w:val="22"/>
        </w:rPr>
        <w:t xml:space="preserve"> начинаются полостью носа. Полостью носа, но не полостью носа и полостью рта. Потому что </w:t>
      </w:r>
      <w:r w:rsidRPr="00F240DC">
        <w:rPr>
          <w:rFonts w:ascii="Times New Roman" w:hAnsi="Times New Roman" w:cs="Times New Roman"/>
          <w:sz w:val="22"/>
          <w:szCs w:val="22"/>
        </w:rPr>
        <w:t xml:space="preserve">выдыхать, нет проблем, можно и через рот, но вдыхать следует только через нос, и вот почему. </w:t>
      </w:r>
    </w:p>
    <w:p w:rsidR="00F240DC" w:rsidRPr="006C1D09" w:rsidRDefault="00E11E81" w:rsidP="00233C6B">
      <w:pPr>
        <w:pStyle w:val="a5"/>
        <w:ind w:right="-29"/>
        <w:jc w:val="both"/>
        <w:rPr>
          <w:rFonts w:ascii="Times New Roman" w:hAnsi="Times New Roman"/>
          <w:sz w:val="22"/>
          <w:szCs w:val="22"/>
        </w:rPr>
      </w:pPr>
      <w:r w:rsidRPr="00F240DC">
        <w:rPr>
          <w:rFonts w:ascii="Times New Roman" w:hAnsi="Times New Roman"/>
          <w:sz w:val="22"/>
          <w:szCs w:val="22"/>
        </w:rPr>
        <w:t xml:space="preserve">Во-первых, здесь расположены обонятельные рецепторы. Рецепторы эти - не просто окно в мир запахов, приятных и нет. На любой фазе дыхания, если в запахе </w:t>
      </w:r>
      <w:r w:rsidR="00952687">
        <w:rPr>
          <w:rFonts w:ascii="Times New Roman" w:hAnsi="Times New Roman"/>
          <w:sz w:val="22"/>
          <w:szCs w:val="22"/>
        </w:rPr>
        <w:t xml:space="preserve">содержится </w:t>
      </w:r>
      <w:r w:rsidRPr="00F240DC">
        <w:rPr>
          <w:rFonts w:ascii="Times New Roman" w:hAnsi="Times New Roman"/>
          <w:sz w:val="22"/>
          <w:szCs w:val="22"/>
        </w:rPr>
        <w:t xml:space="preserve">информация, что вдыхаемый воздух несет опасность, </w:t>
      </w:r>
      <w:r w:rsidR="00952687">
        <w:rPr>
          <w:rFonts w:ascii="Times New Roman" w:hAnsi="Times New Roman"/>
          <w:sz w:val="22"/>
          <w:szCs w:val="22"/>
        </w:rPr>
        <w:t xml:space="preserve">идет </w:t>
      </w:r>
      <w:r w:rsidRPr="00F240DC">
        <w:rPr>
          <w:rFonts w:ascii="Times New Roman" w:hAnsi="Times New Roman"/>
          <w:sz w:val="22"/>
          <w:szCs w:val="22"/>
        </w:rPr>
        <w:t xml:space="preserve">мгновенная команда на дыхательные ядра - и дыхание </w:t>
      </w:r>
      <w:r w:rsidR="00B2164B" w:rsidRPr="00F240DC">
        <w:rPr>
          <w:rFonts w:ascii="Times New Roman" w:hAnsi="Times New Roman"/>
          <w:sz w:val="22"/>
          <w:szCs w:val="22"/>
        </w:rPr>
        <w:t>«</w:t>
      </w:r>
      <w:r w:rsidRPr="00F240DC">
        <w:rPr>
          <w:rFonts w:ascii="Times New Roman" w:hAnsi="Times New Roman"/>
          <w:sz w:val="22"/>
          <w:szCs w:val="22"/>
        </w:rPr>
        <w:t>зам</w:t>
      </w:r>
      <w:r w:rsidR="00952687">
        <w:rPr>
          <w:rFonts w:ascii="Times New Roman" w:hAnsi="Times New Roman"/>
          <w:sz w:val="22"/>
          <w:szCs w:val="22"/>
        </w:rPr>
        <w:t>и</w:t>
      </w:r>
      <w:r w:rsidRPr="00F240DC">
        <w:rPr>
          <w:rFonts w:ascii="Times New Roman" w:hAnsi="Times New Roman"/>
          <w:sz w:val="22"/>
          <w:szCs w:val="22"/>
        </w:rPr>
        <w:t>р</w:t>
      </w:r>
      <w:r w:rsidR="00952687">
        <w:rPr>
          <w:rFonts w:ascii="Times New Roman" w:hAnsi="Times New Roman"/>
          <w:sz w:val="22"/>
          <w:szCs w:val="22"/>
        </w:rPr>
        <w:t>а</w:t>
      </w:r>
      <w:r w:rsidRPr="00F240DC">
        <w:rPr>
          <w:rFonts w:ascii="Times New Roman" w:hAnsi="Times New Roman"/>
          <w:sz w:val="22"/>
          <w:szCs w:val="22"/>
        </w:rPr>
        <w:t>ет</w:t>
      </w:r>
      <w:r w:rsidR="00B2164B" w:rsidRPr="00F240DC">
        <w:rPr>
          <w:rFonts w:ascii="Times New Roman" w:hAnsi="Times New Roman"/>
          <w:sz w:val="22"/>
          <w:szCs w:val="22"/>
        </w:rPr>
        <w:t>»</w:t>
      </w:r>
      <w:r w:rsidRPr="00F240DC">
        <w:rPr>
          <w:rFonts w:ascii="Times New Roman" w:hAnsi="Times New Roman"/>
          <w:sz w:val="22"/>
          <w:szCs w:val="22"/>
        </w:rPr>
        <w:t xml:space="preserve">. Независимо, на какой фазе дыхательного цикла оно находилось. Далее высшим корковым центрам останется только </w:t>
      </w:r>
      <w:r w:rsidR="00B2164B" w:rsidRPr="00F240DC">
        <w:rPr>
          <w:rFonts w:ascii="Times New Roman" w:hAnsi="Times New Roman"/>
          <w:sz w:val="22"/>
          <w:szCs w:val="22"/>
        </w:rPr>
        <w:t>«</w:t>
      </w:r>
      <w:r w:rsidRPr="00F240DC">
        <w:rPr>
          <w:rFonts w:ascii="Times New Roman" w:hAnsi="Times New Roman"/>
          <w:sz w:val="22"/>
          <w:szCs w:val="22"/>
        </w:rPr>
        <w:t>подумать</w:t>
      </w:r>
      <w:r w:rsidR="00B2164B" w:rsidRPr="00F240DC">
        <w:rPr>
          <w:rFonts w:ascii="Times New Roman" w:hAnsi="Times New Roman"/>
          <w:sz w:val="22"/>
          <w:szCs w:val="22"/>
        </w:rPr>
        <w:t>»</w:t>
      </w:r>
      <w:r w:rsidRPr="00F240DC">
        <w:rPr>
          <w:rFonts w:ascii="Times New Roman" w:hAnsi="Times New Roman"/>
          <w:sz w:val="22"/>
          <w:szCs w:val="22"/>
        </w:rPr>
        <w:t xml:space="preserve"> и </w:t>
      </w:r>
      <w:r w:rsidR="00B2164B" w:rsidRPr="00F240DC">
        <w:rPr>
          <w:rFonts w:ascii="Times New Roman" w:hAnsi="Times New Roman"/>
          <w:sz w:val="22"/>
          <w:szCs w:val="22"/>
        </w:rPr>
        <w:t>«</w:t>
      </w:r>
      <w:r w:rsidRPr="00F240DC">
        <w:rPr>
          <w:rFonts w:ascii="Times New Roman" w:hAnsi="Times New Roman"/>
          <w:sz w:val="22"/>
          <w:szCs w:val="22"/>
        </w:rPr>
        <w:t>принять решение</w:t>
      </w:r>
      <w:r w:rsidR="00B2164B" w:rsidRPr="00F240DC">
        <w:rPr>
          <w:rFonts w:ascii="Times New Roman" w:hAnsi="Times New Roman"/>
          <w:sz w:val="22"/>
          <w:szCs w:val="22"/>
        </w:rPr>
        <w:t>»</w:t>
      </w:r>
      <w:r w:rsidRPr="00F240DC">
        <w:rPr>
          <w:rFonts w:ascii="Times New Roman" w:hAnsi="Times New Roman"/>
          <w:sz w:val="22"/>
          <w:szCs w:val="22"/>
        </w:rPr>
        <w:t xml:space="preserve">, как быть - задышать, </w:t>
      </w:r>
      <w:r w:rsidR="00B2164B" w:rsidRPr="00F240DC">
        <w:rPr>
          <w:rFonts w:ascii="Times New Roman" w:hAnsi="Times New Roman"/>
          <w:sz w:val="22"/>
          <w:szCs w:val="22"/>
        </w:rPr>
        <w:t>«</w:t>
      </w:r>
      <w:r w:rsidRPr="00F240DC">
        <w:rPr>
          <w:rFonts w:ascii="Times New Roman" w:hAnsi="Times New Roman"/>
          <w:sz w:val="22"/>
          <w:szCs w:val="22"/>
        </w:rPr>
        <w:t>унести ноги</w:t>
      </w:r>
      <w:r w:rsidR="00B2164B" w:rsidRPr="00F240DC">
        <w:rPr>
          <w:rFonts w:ascii="Times New Roman" w:hAnsi="Times New Roman"/>
          <w:sz w:val="22"/>
          <w:szCs w:val="22"/>
        </w:rPr>
        <w:t>»</w:t>
      </w:r>
      <w:r w:rsidRPr="00F240DC">
        <w:rPr>
          <w:rFonts w:ascii="Times New Roman" w:hAnsi="Times New Roman"/>
          <w:sz w:val="22"/>
          <w:szCs w:val="22"/>
        </w:rPr>
        <w:t>, найти другое радикальное решение.</w:t>
      </w:r>
      <w:r w:rsidR="00F240DC" w:rsidRPr="007F579A">
        <w:rPr>
          <w:rFonts w:ascii="Times New Roman" w:hAnsi="Times New Roman"/>
          <w:sz w:val="22"/>
          <w:szCs w:val="22"/>
        </w:rPr>
        <w:t xml:space="preserve"> </w:t>
      </w:r>
      <w:r w:rsidR="00F240DC">
        <w:rPr>
          <w:rFonts w:ascii="Times New Roman" w:hAnsi="Times New Roman"/>
          <w:sz w:val="22"/>
          <w:szCs w:val="22"/>
        </w:rPr>
        <w:t>Пример этот, частная функция носа в</w:t>
      </w:r>
      <w:r w:rsidR="00F240DC" w:rsidRPr="00F240DC">
        <w:rPr>
          <w:rFonts w:ascii="Times New Roman" w:hAnsi="Times New Roman"/>
          <w:sz w:val="22"/>
          <w:szCs w:val="22"/>
        </w:rPr>
        <w:t xml:space="preserve"> рефлекторн</w:t>
      </w:r>
      <w:r w:rsidR="00F240DC">
        <w:rPr>
          <w:rFonts w:ascii="Times New Roman" w:hAnsi="Times New Roman"/>
          <w:sz w:val="22"/>
          <w:szCs w:val="22"/>
        </w:rPr>
        <w:t>ой</w:t>
      </w:r>
      <w:r w:rsidR="00F240DC" w:rsidRPr="00F240DC">
        <w:rPr>
          <w:rFonts w:ascii="Times New Roman" w:hAnsi="Times New Roman"/>
          <w:sz w:val="22"/>
          <w:szCs w:val="22"/>
        </w:rPr>
        <w:t xml:space="preserve"> регуляци</w:t>
      </w:r>
      <w:r w:rsidR="00F240DC">
        <w:rPr>
          <w:rFonts w:ascii="Times New Roman" w:hAnsi="Times New Roman"/>
          <w:sz w:val="22"/>
          <w:szCs w:val="22"/>
        </w:rPr>
        <w:t>и</w:t>
      </w:r>
      <w:r w:rsidR="00F240DC" w:rsidRPr="00F240DC">
        <w:rPr>
          <w:rFonts w:ascii="Times New Roman" w:hAnsi="Times New Roman"/>
          <w:sz w:val="22"/>
          <w:szCs w:val="22"/>
        </w:rPr>
        <w:t xml:space="preserve"> дыхания</w:t>
      </w:r>
      <w:r w:rsidR="00182A2C">
        <w:rPr>
          <w:rFonts w:ascii="Times New Roman" w:hAnsi="Times New Roman"/>
          <w:sz w:val="22"/>
          <w:szCs w:val="22"/>
        </w:rPr>
        <w:t>. И</w:t>
      </w:r>
      <w:r w:rsidR="00F240DC" w:rsidRPr="00F240DC">
        <w:rPr>
          <w:rFonts w:ascii="Times New Roman" w:hAnsi="Times New Roman"/>
          <w:sz w:val="22"/>
          <w:szCs w:val="22"/>
        </w:rPr>
        <w:t xml:space="preserve"> </w:t>
      </w:r>
      <w:r w:rsidR="00F240DC">
        <w:rPr>
          <w:rFonts w:ascii="Times New Roman" w:hAnsi="Times New Roman"/>
          <w:sz w:val="22"/>
          <w:szCs w:val="22"/>
        </w:rPr>
        <w:t>кровообращения тоже</w:t>
      </w:r>
      <w:r w:rsidR="00BF376D">
        <w:rPr>
          <w:rFonts w:ascii="Times New Roman" w:hAnsi="Times New Roman"/>
          <w:sz w:val="22"/>
          <w:szCs w:val="22"/>
        </w:rPr>
        <w:t xml:space="preserve">, </w:t>
      </w:r>
      <w:r w:rsidR="00BF376D" w:rsidRPr="006C1D09">
        <w:rPr>
          <w:rFonts w:ascii="Times New Roman" w:hAnsi="Times New Roman"/>
          <w:sz w:val="22"/>
          <w:szCs w:val="22"/>
        </w:rPr>
        <w:t>к</w:t>
      </w:r>
      <w:r w:rsidR="00F240DC" w:rsidRPr="006C1D09">
        <w:rPr>
          <w:rFonts w:ascii="Times New Roman" w:hAnsi="Times New Roman"/>
          <w:sz w:val="22"/>
          <w:szCs w:val="22"/>
        </w:rPr>
        <w:t>огда нужно не только лучше, скажем, подогревать вдыхаемый воздух.</w:t>
      </w:r>
      <w:r w:rsidR="00F240DC" w:rsidRPr="007F579A">
        <w:rPr>
          <w:rFonts w:ascii="Times New Roman" w:hAnsi="Times New Roman"/>
          <w:sz w:val="22"/>
          <w:szCs w:val="22"/>
        </w:rPr>
        <w:t xml:space="preserve"> </w:t>
      </w:r>
    </w:p>
    <w:p w:rsidR="00E86159" w:rsidRPr="00E86159" w:rsidRDefault="00E11E81" w:rsidP="00233C6B">
      <w:pPr>
        <w:pStyle w:val="a5"/>
        <w:ind w:right="-29"/>
        <w:jc w:val="both"/>
        <w:rPr>
          <w:rFonts w:ascii="Times New Roman" w:hAnsi="Times New Roman" w:cs="Times New Roman"/>
          <w:sz w:val="22"/>
          <w:szCs w:val="22"/>
        </w:rPr>
      </w:pPr>
      <w:r w:rsidRPr="006C1D09">
        <w:rPr>
          <w:rFonts w:ascii="Times New Roman" w:hAnsi="Times New Roman"/>
          <w:sz w:val="22"/>
          <w:szCs w:val="22"/>
        </w:rPr>
        <w:t xml:space="preserve">Во-вторых, полость носа </w:t>
      </w:r>
      <w:r w:rsidR="00B2164B" w:rsidRPr="006C1D09">
        <w:rPr>
          <w:rFonts w:ascii="Times New Roman" w:hAnsi="Times New Roman"/>
          <w:sz w:val="22"/>
          <w:szCs w:val="22"/>
        </w:rPr>
        <w:t>«</w:t>
      </w:r>
      <w:r w:rsidRPr="006C1D09">
        <w:rPr>
          <w:rFonts w:ascii="Times New Roman" w:hAnsi="Times New Roman"/>
          <w:sz w:val="22"/>
          <w:szCs w:val="22"/>
        </w:rPr>
        <w:t>погружена</w:t>
      </w:r>
      <w:r w:rsidR="00B2164B" w:rsidRPr="006C1D09">
        <w:rPr>
          <w:rFonts w:ascii="Times New Roman" w:hAnsi="Times New Roman"/>
          <w:sz w:val="22"/>
          <w:szCs w:val="22"/>
        </w:rPr>
        <w:t>»</w:t>
      </w:r>
      <w:r w:rsidRPr="006C1D09">
        <w:rPr>
          <w:rFonts w:ascii="Times New Roman" w:hAnsi="Times New Roman"/>
          <w:sz w:val="22"/>
          <w:szCs w:val="22"/>
        </w:rPr>
        <w:t xml:space="preserve"> в околоносовые пазухи, где температура, влажность и другие свойства воздуха близки к свойствам микроокружения слизистой дыхательных путей, и где в результате перемешивания вдыхаемого воздуха с воздухом этих околоносовых пазух образуется воздушная смесь, более всего близкая к свойствам этого</w:t>
      </w:r>
      <w:r w:rsidRPr="00E86159">
        <w:rPr>
          <w:rFonts w:ascii="Times New Roman" w:hAnsi="Times New Roman"/>
          <w:sz w:val="22"/>
          <w:szCs w:val="22"/>
        </w:rPr>
        <w:t xml:space="preserve"> микроокружения. Ее естественно и вдыхать.</w:t>
      </w:r>
      <w:r w:rsidR="00E86159" w:rsidRPr="00E86159">
        <w:rPr>
          <w:rFonts w:ascii="Times New Roman" w:hAnsi="Times New Roman"/>
          <w:sz w:val="22"/>
          <w:szCs w:val="22"/>
        </w:rPr>
        <w:t xml:space="preserve"> </w:t>
      </w:r>
      <w:r w:rsidR="00294B5A">
        <w:rPr>
          <w:rFonts w:ascii="Times New Roman" w:hAnsi="Times New Roman"/>
          <w:sz w:val="22"/>
          <w:szCs w:val="22"/>
        </w:rPr>
        <w:t xml:space="preserve">Следует </w:t>
      </w:r>
      <w:r w:rsidR="00E86159" w:rsidRPr="00E86159">
        <w:rPr>
          <w:rFonts w:ascii="Times New Roman" w:hAnsi="Times New Roman"/>
          <w:sz w:val="22"/>
          <w:szCs w:val="22"/>
        </w:rPr>
        <w:t xml:space="preserve">заметить, что </w:t>
      </w:r>
      <w:r w:rsidR="00294B5A">
        <w:rPr>
          <w:rFonts w:ascii="Times New Roman" w:hAnsi="Times New Roman"/>
          <w:sz w:val="22"/>
          <w:szCs w:val="22"/>
        </w:rPr>
        <w:t>вдыхаемый</w:t>
      </w:r>
      <w:r w:rsidR="00E86159" w:rsidRPr="00E86159">
        <w:rPr>
          <w:rFonts w:ascii="Times New Roman" w:hAnsi="Times New Roman"/>
          <w:sz w:val="22"/>
          <w:szCs w:val="22"/>
        </w:rPr>
        <w:t xml:space="preserve"> воздух увлажняется </w:t>
      </w:r>
      <w:r w:rsidR="00294B5A">
        <w:rPr>
          <w:rFonts w:ascii="Times New Roman" w:hAnsi="Times New Roman"/>
          <w:sz w:val="22"/>
          <w:szCs w:val="22"/>
        </w:rPr>
        <w:t xml:space="preserve">здесь </w:t>
      </w:r>
      <w:r w:rsidR="00E86159" w:rsidRPr="00E86159">
        <w:rPr>
          <w:rFonts w:ascii="Times New Roman" w:hAnsi="Times New Roman"/>
          <w:sz w:val="22"/>
          <w:szCs w:val="22"/>
        </w:rPr>
        <w:t xml:space="preserve">почти до полного насыщения за счет выделяемой слизистой оболочкой слизи, в обычных условиях около </w:t>
      </w:r>
      <w:r w:rsidR="003A679E" w:rsidRPr="00E86159">
        <w:rPr>
          <w:rFonts w:ascii="Times New Roman" w:hAnsi="Times New Roman"/>
          <w:sz w:val="22"/>
          <w:szCs w:val="22"/>
        </w:rPr>
        <w:t xml:space="preserve">составляющей </w:t>
      </w:r>
      <w:r w:rsidR="00E86159" w:rsidRPr="00E86159">
        <w:rPr>
          <w:rFonts w:ascii="Times New Roman" w:hAnsi="Times New Roman"/>
          <w:sz w:val="22"/>
          <w:szCs w:val="22"/>
        </w:rPr>
        <w:t>500 г/сут.</w:t>
      </w:r>
    </w:p>
    <w:p w:rsidR="00E11E81" w:rsidRPr="007F579A" w:rsidRDefault="00E11E81" w:rsidP="00233C6B">
      <w:pPr>
        <w:pStyle w:val="a5"/>
        <w:ind w:right="-29"/>
        <w:jc w:val="both"/>
        <w:rPr>
          <w:rFonts w:ascii="Times New Roman" w:hAnsi="Times New Roman" w:cs="Times New Roman"/>
          <w:sz w:val="22"/>
          <w:szCs w:val="22"/>
        </w:rPr>
      </w:pPr>
      <w:r w:rsidRPr="00E86159">
        <w:rPr>
          <w:rFonts w:ascii="Times New Roman" w:hAnsi="Times New Roman" w:cs="Times New Roman"/>
          <w:sz w:val="22"/>
          <w:szCs w:val="22"/>
        </w:rPr>
        <w:t>А еще</w:t>
      </w:r>
      <w:r w:rsidR="00B2164B" w:rsidRPr="00E86159">
        <w:rPr>
          <w:rFonts w:ascii="Times New Roman" w:hAnsi="Times New Roman" w:cs="Times New Roman"/>
          <w:sz w:val="22"/>
          <w:szCs w:val="22"/>
        </w:rPr>
        <w:t>,</w:t>
      </w:r>
      <w:r w:rsidRPr="00E86159">
        <w:rPr>
          <w:rFonts w:ascii="Times New Roman" w:hAnsi="Times New Roman" w:cs="Times New Roman"/>
          <w:sz w:val="22"/>
          <w:szCs w:val="22"/>
        </w:rPr>
        <w:t xml:space="preserve"> в третьих, а может </w:t>
      </w:r>
      <w:r w:rsidR="009223D2" w:rsidRPr="00E86159">
        <w:rPr>
          <w:rFonts w:ascii="Times New Roman" w:hAnsi="Times New Roman" w:cs="Times New Roman"/>
          <w:sz w:val="22"/>
          <w:szCs w:val="22"/>
        </w:rPr>
        <w:t>и</w:t>
      </w:r>
      <w:r w:rsidRPr="00E86159">
        <w:rPr>
          <w:rFonts w:ascii="Times New Roman" w:hAnsi="Times New Roman" w:cs="Times New Roman"/>
          <w:sz w:val="22"/>
          <w:szCs w:val="22"/>
        </w:rPr>
        <w:t xml:space="preserve"> во-первых, полость носа с многорядным</w:t>
      </w:r>
      <w:r w:rsidRPr="00F07A7D">
        <w:rPr>
          <w:rFonts w:ascii="Times New Roman" w:hAnsi="Times New Roman" w:cs="Times New Roman"/>
          <w:sz w:val="22"/>
          <w:szCs w:val="22"/>
        </w:rPr>
        <w:t xml:space="preserve"> призматическим реснитчатым эпителием из реснитчатых, каемчатых, базальных, бокаловидных клеток, выводными протоками слизистых и сальных желез</w:t>
      </w:r>
      <w:r w:rsidR="00B2164B">
        <w:rPr>
          <w:rFonts w:ascii="Times New Roman" w:hAnsi="Times New Roman" w:cs="Times New Roman"/>
          <w:sz w:val="22"/>
          <w:szCs w:val="22"/>
        </w:rPr>
        <w:t>, их секретом,</w:t>
      </w:r>
      <w:r w:rsidRPr="00F07A7D">
        <w:rPr>
          <w:rFonts w:ascii="Times New Roman" w:hAnsi="Times New Roman" w:cs="Times New Roman"/>
          <w:sz w:val="22"/>
          <w:szCs w:val="22"/>
        </w:rPr>
        <w:t xml:space="preserve"> и щетинковыми волосами </w:t>
      </w:r>
      <w:r w:rsidR="00B2164B">
        <w:rPr>
          <w:rFonts w:ascii="Times New Roman" w:hAnsi="Times New Roman" w:cs="Times New Roman"/>
          <w:sz w:val="22"/>
          <w:szCs w:val="22"/>
        </w:rPr>
        <w:t xml:space="preserve">- </w:t>
      </w:r>
      <w:r w:rsidRPr="00F07A7D">
        <w:rPr>
          <w:rFonts w:ascii="Times New Roman" w:hAnsi="Times New Roman" w:cs="Times New Roman"/>
          <w:sz w:val="22"/>
          <w:szCs w:val="22"/>
        </w:rPr>
        <w:t xml:space="preserve">самая первая и одна из наиболее важных систем очищения вдыхаемого воздуха - в респираторный отдел он должен поступать девственно чистым.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Полость носа с </w:t>
      </w:r>
      <w:r w:rsidR="009223D2">
        <w:rPr>
          <w:rFonts w:ascii="Times New Roman" w:hAnsi="Times New Roman" w:cs="Times New Roman"/>
          <w:sz w:val="22"/>
          <w:szCs w:val="22"/>
        </w:rPr>
        <w:t>«</w:t>
      </w:r>
      <w:r w:rsidR="009223D2" w:rsidRPr="00F07A7D">
        <w:rPr>
          <w:rFonts w:ascii="Times New Roman" w:hAnsi="Times New Roman" w:cs="Times New Roman"/>
          <w:sz w:val="22"/>
          <w:szCs w:val="22"/>
        </w:rPr>
        <w:t>кондачка</w:t>
      </w:r>
      <w:r w:rsidR="009223D2">
        <w:rPr>
          <w:rFonts w:ascii="Times New Roman" w:hAnsi="Times New Roman" w:cs="Times New Roman"/>
          <w:sz w:val="22"/>
          <w:szCs w:val="22"/>
        </w:rPr>
        <w:t>»</w:t>
      </w:r>
      <w:r w:rsidRPr="00F07A7D">
        <w:rPr>
          <w:rFonts w:ascii="Times New Roman" w:hAnsi="Times New Roman" w:cs="Times New Roman"/>
          <w:sz w:val="22"/>
          <w:szCs w:val="22"/>
        </w:rPr>
        <w:t xml:space="preserve"> не взять. Чего стоит костный скелет, в котором наберется до трех десятков костных элементов. Трудности эти оставим, однако, за пределами книжки. Они </w:t>
      </w:r>
      <w:r w:rsidR="00B2164B">
        <w:rPr>
          <w:rFonts w:ascii="Times New Roman" w:hAnsi="Times New Roman" w:cs="Times New Roman"/>
          <w:sz w:val="22"/>
          <w:szCs w:val="22"/>
        </w:rPr>
        <w:t>– «</w:t>
      </w:r>
      <w:r w:rsidRPr="00F07A7D">
        <w:rPr>
          <w:rFonts w:ascii="Times New Roman" w:hAnsi="Times New Roman" w:cs="Times New Roman"/>
          <w:sz w:val="22"/>
          <w:szCs w:val="22"/>
        </w:rPr>
        <w:t>“хлопоты</w:t>
      </w:r>
      <w:r w:rsidR="00B2164B">
        <w:rPr>
          <w:rFonts w:ascii="Times New Roman" w:hAnsi="Times New Roman" w:cs="Times New Roman"/>
          <w:sz w:val="22"/>
          <w:szCs w:val="22"/>
        </w:rPr>
        <w:t>»</w:t>
      </w:r>
      <w:r w:rsidRPr="00F07A7D">
        <w:rPr>
          <w:rFonts w:ascii="Times New Roman" w:hAnsi="Times New Roman" w:cs="Times New Roman"/>
          <w:sz w:val="22"/>
          <w:szCs w:val="22"/>
        </w:rPr>
        <w:t xml:space="preserve"> для оториноларинголога, но не терапевта, даже если с пульмонологическим флюсом. Хотя забывать нельзя - носу и придаточным пазухам при БА и ХОЗЛ, если хотим, чтобы вмешательства были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оценены, пациентом в первую очередь, по достоинству, внимание врача требуется особенное.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Нарушать принципы носового дыхания (вдоха через нос), содержать в ненадлежащем состоянии все, что имеет отношение к обонянию, полости носа в целом, включая околоносовые пазухи -</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закладывать основы хронической инфекции этой области, ее распространения по дыхательным путям, аллергизации, развития и прогрессирования БА и ХОЗЛ, понижения резервов здоровья, наконец.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Сказанное о носе естественно продолжить на носоглотку, которая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ворота во внутренний мир нашего тела. В ней перекрещиваются дыхательные и пи</w:t>
      </w:r>
      <w:r w:rsidR="003434FB">
        <w:rPr>
          <w:rFonts w:ascii="Times New Roman" w:hAnsi="Times New Roman" w:cs="Times New Roman"/>
          <w:sz w:val="22"/>
          <w:szCs w:val="22"/>
        </w:rPr>
        <w:t>щеварительные</w:t>
      </w:r>
      <w:r w:rsidRPr="00F07A7D">
        <w:rPr>
          <w:rFonts w:ascii="Times New Roman" w:hAnsi="Times New Roman" w:cs="Times New Roman"/>
          <w:sz w:val="22"/>
          <w:szCs w:val="22"/>
        </w:rPr>
        <w:t xml:space="preserve"> пути, сюда же открываются слуховые трубы. Носоглотка, как и полость носа</w:t>
      </w:r>
      <w:r w:rsidR="0079455B">
        <w:rPr>
          <w:rFonts w:ascii="Times New Roman" w:hAnsi="Times New Roman" w:cs="Times New Roman"/>
          <w:sz w:val="22"/>
          <w:szCs w:val="22"/>
        </w:rPr>
        <w:t>,</w:t>
      </w:r>
      <w:r w:rsidRPr="00F07A7D">
        <w:rPr>
          <w:rFonts w:ascii="Times New Roman" w:hAnsi="Times New Roman" w:cs="Times New Roman"/>
          <w:sz w:val="22"/>
          <w:szCs w:val="22"/>
        </w:rPr>
        <w:t xml:space="preserve"> должна иметь и имеет механизмы входного контроля. </w:t>
      </w:r>
      <w:r w:rsidR="00BD1096">
        <w:rPr>
          <w:rFonts w:ascii="Times New Roman" w:hAnsi="Times New Roman" w:cs="Times New Roman"/>
          <w:sz w:val="22"/>
          <w:szCs w:val="22"/>
        </w:rPr>
        <w:t xml:space="preserve">Это </w:t>
      </w:r>
      <w:r w:rsidRPr="00F07A7D">
        <w:rPr>
          <w:rFonts w:ascii="Times New Roman" w:hAnsi="Times New Roman" w:cs="Times New Roman"/>
          <w:sz w:val="22"/>
          <w:szCs w:val="22"/>
        </w:rPr>
        <w:t xml:space="preserve">в разной форме скопления лимфоидной ткани и все тот же эпителий, который ближе к носу однослойный многорядный цилиндрический мерцательный, а уже на уровне рта и ближе к гортани - многослойный плоский неороговевающий с многочисленными выводными протоками трубчато-альвеолярных, серозных и серозно-трубчатых желез. </w:t>
      </w:r>
      <w:r w:rsidR="00BD1096">
        <w:rPr>
          <w:rFonts w:ascii="Times New Roman" w:hAnsi="Times New Roman" w:cs="Times New Roman"/>
          <w:sz w:val="22"/>
          <w:szCs w:val="22"/>
        </w:rPr>
        <w:t xml:space="preserve">А еще </w:t>
      </w:r>
      <w:r w:rsidRPr="00F07A7D">
        <w:rPr>
          <w:rFonts w:ascii="Times New Roman" w:hAnsi="Times New Roman" w:cs="Times New Roman"/>
          <w:sz w:val="22"/>
          <w:szCs w:val="22"/>
        </w:rPr>
        <w:t xml:space="preserve">совершеннейший </w:t>
      </w:r>
      <w:r w:rsidR="00B2164B">
        <w:rPr>
          <w:rFonts w:ascii="Times New Roman" w:hAnsi="Times New Roman" w:cs="Times New Roman"/>
          <w:sz w:val="22"/>
          <w:szCs w:val="22"/>
        </w:rPr>
        <w:t xml:space="preserve">механизм </w:t>
      </w:r>
      <w:r w:rsidRPr="00F07A7D">
        <w:rPr>
          <w:rFonts w:ascii="Times New Roman" w:hAnsi="Times New Roman" w:cs="Times New Roman"/>
          <w:sz w:val="22"/>
          <w:szCs w:val="22"/>
        </w:rPr>
        <w:t>в виде отхаркивания. Состояние носоглотки - чистота ворот. Для БА и ХОЗЛ особенно важно, чтобы ворота были, как ни при каких других обстоятельствах, чистыми.</w:t>
      </w:r>
    </w:p>
    <w:p w:rsidR="00E11E81" w:rsidRPr="00F07A7D" w:rsidRDefault="00DD163F"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Важное</w:t>
      </w:r>
      <w:r w:rsidR="00E11E81" w:rsidRPr="00F07A7D">
        <w:rPr>
          <w:rFonts w:ascii="Times New Roman" w:hAnsi="Times New Roman" w:cs="Times New Roman"/>
          <w:sz w:val="22"/>
          <w:szCs w:val="22"/>
        </w:rPr>
        <w:t xml:space="preserve"> место в воздухоносных путях занимает </w:t>
      </w:r>
      <w:r w:rsidR="003434FB">
        <w:rPr>
          <w:rFonts w:ascii="Times New Roman" w:hAnsi="Times New Roman" w:cs="Times New Roman"/>
          <w:sz w:val="22"/>
          <w:szCs w:val="22"/>
        </w:rPr>
        <w:t>гортань - совершеннейший, если</w:t>
      </w:r>
      <w:r w:rsidR="00E11E81" w:rsidRPr="00F07A7D">
        <w:rPr>
          <w:rFonts w:ascii="Times New Roman" w:hAnsi="Times New Roman" w:cs="Times New Roman"/>
          <w:sz w:val="22"/>
          <w:szCs w:val="22"/>
        </w:rPr>
        <w:t xml:space="preserve"> не музыкальный</w:t>
      </w:r>
      <w:r w:rsidR="003434FB">
        <w:rPr>
          <w:rFonts w:ascii="Times New Roman" w:hAnsi="Times New Roman" w:cs="Times New Roman"/>
          <w:sz w:val="22"/>
          <w:szCs w:val="22"/>
        </w:rPr>
        <w:t xml:space="preserve"> (</w:t>
      </w:r>
      <w:r w:rsidR="003434FB" w:rsidRPr="00F07A7D">
        <w:rPr>
          <w:rFonts w:ascii="Times New Roman" w:hAnsi="Times New Roman" w:cs="Times New Roman"/>
          <w:sz w:val="22"/>
          <w:szCs w:val="22"/>
        </w:rPr>
        <w:t>не каждому дано</w:t>
      </w:r>
      <w:r w:rsidR="003434FB">
        <w:rPr>
          <w:rFonts w:ascii="Times New Roman" w:hAnsi="Times New Roman" w:cs="Times New Roman"/>
          <w:sz w:val="22"/>
          <w:szCs w:val="22"/>
        </w:rPr>
        <w:t>)</w:t>
      </w:r>
      <w:r w:rsidR="00E11E81" w:rsidRPr="00F07A7D">
        <w:rPr>
          <w:rFonts w:ascii="Times New Roman" w:hAnsi="Times New Roman" w:cs="Times New Roman"/>
          <w:sz w:val="22"/>
          <w:szCs w:val="22"/>
        </w:rPr>
        <w:t xml:space="preserve">, то инструмент общения, повелевания. Эпителиальный слой слизистой гортани состоит из псевдомногослойного многорядного реснитчатого эпителия и поэтому ее роль в дальнейшем кондиционировании вдыхаемого воздуха и освобождении легких от чужеродных частиц недооценивать нельзя. В области голосовых складок и надгортанника эпителиальный слой состоит из многорядного плоского неороговевающего эпителия, и это есть плата за способность извлекать из воздуха звуки. По голосу читаем о человеке </w:t>
      </w:r>
      <w:r w:rsidR="003434FB" w:rsidRPr="00F07A7D">
        <w:rPr>
          <w:rFonts w:ascii="Times New Roman" w:hAnsi="Times New Roman" w:cs="Times New Roman"/>
          <w:sz w:val="22"/>
          <w:szCs w:val="22"/>
        </w:rPr>
        <w:t>если не все</w:t>
      </w:r>
      <w:r w:rsidR="003434FB">
        <w:rPr>
          <w:rFonts w:ascii="Times New Roman" w:hAnsi="Times New Roman" w:cs="Times New Roman"/>
          <w:sz w:val="22"/>
          <w:szCs w:val="22"/>
        </w:rPr>
        <w:t xml:space="preserve">, то </w:t>
      </w:r>
      <w:r w:rsidR="00E11E81" w:rsidRPr="00F07A7D">
        <w:rPr>
          <w:rFonts w:ascii="Times New Roman" w:hAnsi="Times New Roman" w:cs="Times New Roman"/>
          <w:sz w:val="22"/>
          <w:szCs w:val="22"/>
        </w:rPr>
        <w:t>почти все</w:t>
      </w:r>
      <w:r w:rsidR="003434FB">
        <w:rPr>
          <w:rFonts w:ascii="Times New Roman" w:hAnsi="Times New Roman" w:cs="Times New Roman"/>
          <w:sz w:val="22"/>
          <w:szCs w:val="22"/>
        </w:rPr>
        <w:t>.</w:t>
      </w:r>
      <w:r w:rsidR="00E11E81" w:rsidRPr="00F07A7D">
        <w:rPr>
          <w:rFonts w:ascii="Times New Roman" w:hAnsi="Times New Roman" w:cs="Times New Roman"/>
          <w:sz w:val="22"/>
          <w:szCs w:val="22"/>
        </w:rPr>
        <w:t xml:space="preserve"> И не только в здоровье, но и болезни тоже. В первую очередь при БА 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Трахея и бронхи, как и вышестоящие части дыхательных путей, совершеннейшие </w:t>
      </w:r>
      <w:r w:rsidR="003434FB">
        <w:rPr>
          <w:rFonts w:ascii="Times New Roman" w:hAnsi="Times New Roman" w:cs="Times New Roman"/>
          <w:sz w:val="22"/>
          <w:szCs w:val="22"/>
        </w:rPr>
        <w:t xml:space="preserve">по </w:t>
      </w:r>
      <w:r w:rsidRPr="00F07A7D">
        <w:rPr>
          <w:rFonts w:ascii="Times New Roman" w:hAnsi="Times New Roman" w:cs="Times New Roman"/>
          <w:sz w:val="22"/>
          <w:szCs w:val="22"/>
        </w:rPr>
        <w:t>конструкции. Но</w:t>
      </w:r>
      <w:r w:rsidR="00DD163F">
        <w:rPr>
          <w:rFonts w:ascii="Times New Roman" w:hAnsi="Times New Roman" w:cs="Times New Roman"/>
          <w:sz w:val="22"/>
          <w:szCs w:val="22"/>
        </w:rPr>
        <w:t xml:space="preserve"> </w:t>
      </w:r>
      <w:r w:rsidRPr="00F07A7D">
        <w:rPr>
          <w:rFonts w:ascii="Times New Roman" w:hAnsi="Times New Roman" w:cs="Times New Roman"/>
          <w:sz w:val="22"/>
          <w:szCs w:val="22"/>
        </w:rPr>
        <w:t xml:space="preserve">очень </w:t>
      </w:r>
      <w:r w:rsidR="00DD163F">
        <w:rPr>
          <w:rFonts w:ascii="Times New Roman" w:hAnsi="Times New Roman" w:cs="Times New Roman"/>
          <w:sz w:val="22"/>
          <w:szCs w:val="22"/>
        </w:rPr>
        <w:t xml:space="preserve">уж «ажурные» и </w:t>
      </w:r>
      <w:r w:rsidRPr="00F07A7D">
        <w:rPr>
          <w:rFonts w:ascii="Times New Roman" w:hAnsi="Times New Roman" w:cs="Times New Roman"/>
          <w:sz w:val="22"/>
          <w:szCs w:val="22"/>
        </w:rPr>
        <w:t>хрупкие</w:t>
      </w:r>
      <w:r w:rsidR="00DD163F">
        <w:rPr>
          <w:rFonts w:ascii="Times New Roman" w:hAnsi="Times New Roman" w:cs="Times New Roman"/>
          <w:sz w:val="22"/>
          <w:szCs w:val="22"/>
        </w:rPr>
        <w:t>, а потому</w:t>
      </w:r>
      <w:r w:rsidRPr="00F07A7D">
        <w:rPr>
          <w:rFonts w:ascii="Times New Roman" w:hAnsi="Times New Roman" w:cs="Times New Roman"/>
          <w:sz w:val="22"/>
          <w:szCs w:val="22"/>
        </w:rPr>
        <w:t xml:space="preserve">, беда, необратимо структурно и функционально </w:t>
      </w:r>
      <w:r w:rsidR="003434FB" w:rsidRPr="00F07A7D">
        <w:rPr>
          <w:rFonts w:ascii="Times New Roman" w:hAnsi="Times New Roman" w:cs="Times New Roman"/>
          <w:sz w:val="22"/>
          <w:szCs w:val="22"/>
        </w:rPr>
        <w:t xml:space="preserve">повреждаемые </w:t>
      </w:r>
      <w:r w:rsidRPr="00F07A7D">
        <w:rPr>
          <w:rFonts w:ascii="Times New Roman" w:hAnsi="Times New Roman" w:cs="Times New Roman"/>
          <w:sz w:val="22"/>
          <w:szCs w:val="22"/>
        </w:rPr>
        <w:t xml:space="preserve">при БА и ХОЗЛ, равно как и при других патологических состояниях легких. Об этом нужно помнить всегда, чтобы максимально приостановить, если не удается остановить, патологический процесс, </w:t>
      </w:r>
      <w:r w:rsidR="00DD163F">
        <w:rPr>
          <w:rFonts w:ascii="Times New Roman" w:hAnsi="Times New Roman" w:cs="Times New Roman"/>
          <w:sz w:val="22"/>
          <w:szCs w:val="22"/>
        </w:rPr>
        <w:t>сохраняя, насколько это возможно,</w:t>
      </w:r>
      <w:r w:rsidRPr="00F07A7D">
        <w:rPr>
          <w:rFonts w:ascii="Times New Roman" w:hAnsi="Times New Roman" w:cs="Times New Roman"/>
          <w:sz w:val="22"/>
          <w:szCs w:val="22"/>
        </w:rPr>
        <w:t xml:space="preserve"> их строение и функцию.</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Трахея - воздухоносная трубка между гортанью и бронхами. Место деления на бронхи - ее бифуркация. Бронхи делят на главные (правый и левый), долевые и разветвления (собственно бронхиальное дерево). Правый главный бронх отходит от трахеи под более тупым углом, короче и шире левого. Главные бронхи (1 порядка) делятся на долевые (2 порядка), и долевые - на сегментарные (третьего порядка). Сегментарные бронхи делятся на ветви (субсегментарные) вплоть до 9-10 порядка. Бронх, входящий в дольку легкого под названием долькового, делится внутри нее на 18-20 терминальных (концевых) бронхиол, которые являются конечным отделом бронхиального дерева. </w:t>
      </w:r>
    </w:p>
    <w:p w:rsidR="00E11E81" w:rsidRPr="00260DA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Стенка трахеи и бронхов состоит из слизистой оболочки, подслизистого и мышечного слоев (бронхи), волокнисто-хрящевой и адвентициальной оболочек. Слизистая - эпителиальный слой, собственная пластинка, кровеносные и лимфатические сосуды. Эпителиальный слой </w:t>
      </w:r>
      <w:r w:rsidR="00DD163F">
        <w:rPr>
          <w:rFonts w:ascii="Times New Roman" w:hAnsi="Times New Roman" w:cs="Times New Roman"/>
          <w:sz w:val="22"/>
          <w:szCs w:val="22"/>
        </w:rPr>
        <w:t>от</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трахеи</w:t>
      </w:r>
      <w:r w:rsidR="00DD163F">
        <w:rPr>
          <w:rFonts w:ascii="Times New Roman" w:hAnsi="Times New Roman" w:cs="Times New Roman"/>
          <w:sz w:val="22"/>
          <w:szCs w:val="22"/>
        </w:rPr>
        <w:t xml:space="preserve"> до</w:t>
      </w:r>
      <w:r w:rsidRPr="00F07A7D">
        <w:rPr>
          <w:rFonts w:ascii="Times New Roman" w:hAnsi="Times New Roman" w:cs="Times New Roman"/>
          <w:sz w:val="22"/>
          <w:szCs w:val="22"/>
        </w:rPr>
        <w:t xml:space="preserve"> сегментарных бронхов </w:t>
      </w:r>
      <w:r w:rsidR="00DD163F">
        <w:rPr>
          <w:rFonts w:ascii="Times New Roman" w:hAnsi="Times New Roman" w:cs="Times New Roman"/>
          <w:sz w:val="22"/>
          <w:szCs w:val="22"/>
        </w:rPr>
        <w:t xml:space="preserve">включительно </w:t>
      </w:r>
      <w:r w:rsidRPr="00F07A7D">
        <w:rPr>
          <w:rFonts w:ascii="Times New Roman" w:hAnsi="Times New Roman" w:cs="Times New Roman"/>
          <w:sz w:val="22"/>
          <w:szCs w:val="22"/>
        </w:rPr>
        <w:t xml:space="preserve">- многорядный призматический реснитчатый эпителий из 5 типов клеток: реснитчатых, слизистых (бокаловидных), каемчатых, эндокринных, базальных. На </w:t>
      </w:r>
      <w:r w:rsidR="00DD163F">
        <w:rPr>
          <w:rFonts w:ascii="Times New Roman" w:hAnsi="Times New Roman" w:cs="Times New Roman"/>
          <w:sz w:val="22"/>
          <w:szCs w:val="22"/>
        </w:rPr>
        <w:t xml:space="preserve">его </w:t>
      </w:r>
      <w:r w:rsidRPr="00F07A7D">
        <w:rPr>
          <w:rFonts w:ascii="Times New Roman" w:hAnsi="Times New Roman" w:cs="Times New Roman"/>
          <w:sz w:val="22"/>
          <w:szCs w:val="22"/>
        </w:rPr>
        <w:t xml:space="preserve">поверхности открываются просветы белково-слизистых альвеолярно-трубчатых желез. Эпителиальный слой субсегментарных и дольковых бронхов - однослойный, двурядный, кубический, реснитчатый эпителий. Терминальные бронхиолы состоят из однослойного, однорядного кубического эпителия и не имеют бокаловидных клеток. Рецепторный аппарат слизистой - </w:t>
      </w:r>
      <w:r w:rsidRPr="00260DA1">
        <w:rPr>
          <w:rFonts w:ascii="Times New Roman" w:hAnsi="Times New Roman" w:cs="Times New Roman"/>
          <w:sz w:val="22"/>
          <w:szCs w:val="22"/>
        </w:rPr>
        <w:t>хеморецепторы, волюморецепторы, М-холинорецепторы,</w:t>
      </w:r>
      <w:r w:rsidR="00AF0E56">
        <w:rPr>
          <w:rFonts w:ascii="Times New Roman" w:hAnsi="Times New Roman" w:cs="Times New Roman"/>
          <w:sz w:val="22"/>
          <w:szCs w:val="22"/>
        </w:rPr>
        <w:t xml:space="preserve"> </w:t>
      </w:r>
      <w:r w:rsidR="00AF0E56" w:rsidRPr="00AF0E56">
        <w:rPr>
          <w:rFonts w:ascii="Symbol" w:hAnsi="Symbol" w:cs="Times New Roman"/>
          <w:sz w:val="22"/>
          <w:szCs w:val="22"/>
          <w:lang w:val="en-US"/>
        </w:rPr>
        <w:t></w:t>
      </w:r>
      <w:r w:rsidR="00AF0E56" w:rsidRPr="007F579A">
        <w:rPr>
          <w:rFonts w:ascii="Times New Roman" w:hAnsi="Times New Roman" w:cs="Times New Roman"/>
          <w:sz w:val="22"/>
          <w:szCs w:val="22"/>
          <w:vertAlign w:val="subscript"/>
        </w:rPr>
        <w:t>2</w:t>
      </w:r>
      <w:r w:rsidRPr="00260DA1">
        <w:rPr>
          <w:rFonts w:ascii="Times New Roman" w:hAnsi="Times New Roman" w:cs="Times New Roman"/>
          <w:sz w:val="22"/>
          <w:szCs w:val="22"/>
        </w:rPr>
        <w:t xml:space="preserve">-адренорецепторы. </w:t>
      </w:r>
      <w:r w:rsidR="00376F53" w:rsidRPr="00260DA1">
        <w:rPr>
          <w:rFonts w:ascii="Times New Roman" w:hAnsi="Times New Roman" w:cs="Arial"/>
          <w:color w:val="000000"/>
          <w:sz w:val="22"/>
          <w:szCs w:val="22"/>
        </w:rPr>
        <w:t xml:space="preserve">Слизистая оболочка трахеи </w:t>
      </w:r>
      <w:r w:rsidR="00376F53" w:rsidRPr="00AF0E56">
        <w:rPr>
          <w:rFonts w:ascii="Times New Roman" w:hAnsi="Times New Roman" w:cs="Arial"/>
          <w:color w:val="000000"/>
          <w:sz w:val="22"/>
          <w:szCs w:val="22"/>
        </w:rPr>
        <w:t xml:space="preserve">выделяет такие </w:t>
      </w:r>
      <w:r w:rsidR="00376F53" w:rsidRPr="00AF0E56">
        <w:rPr>
          <w:rFonts w:ascii="Times New Roman" w:hAnsi="Times New Roman" w:cs="Arial"/>
          <w:iCs/>
          <w:color w:val="000000"/>
          <w:sz w:val="22"/>
          <w:szCs w:val="22"/>
        </w:rPr>
        <w:t>биологически активные вещества</w:t>
      </w:r>
      <w:r w:rsidR="00376F53" w:rsidRPr="00AF0E56">
        <w:rPr>
          <w:rFonts w:ascii="Times New Roman" w:hAnsi="Times New Roman" w:cs="Arial"/>
          <w:color w:val="000000"/>
          <w:sz w:val="22"/>
          <w:szCs w:val="22"/>
        </w:rPr>
        <w:t>, как пептиды, с</w:t>
      </w:r>
      <w:r w:rsidR="00376F53" w:rsidRPr="00260DA1">
        <w:rPr>
          <w:rFonts w:ascii="Times New Roman" w:hAnsi="Times New Roman" w:cs="Arial"/>
          <w:color w:val="000000"/>
          <w:sz w:val="22"/>
          <w:szCs w:val="22"/>
        </w:rPr>
        <w:t>еротонин, дофамин, норадреналин</w:t>
      </w:r>
    </w:p>
    <w:p w:rsidR="00260DA1" w:rsidRPr="00260DA1" w:rsidRDefault="00260DA1" w:rsidP="00233C6B">
      <w:pPr>
        <w:ind w:right="-29"/>
        <w:jc w:val="both"/>
        <w:rPr>
          <w:rFonts w:cs="Arial"/>
          <w:color w:val="000000"/>
          <w:sz w:val="22"/>
          <w:szCs w:val="22"/>
        </w:rPr>
      </w:pPr>
      <w:r w:rsidRPr="00260DA1">
        <w:rPr>
          <w:rFonts w:cs="Arial"/>
          <w:color w:val="000000"/>
          <w:sz w:val="22"/>
          <w:szCs w:val="22"/>
        </w:rPr>
        <w:t>Каждая клетка мерцательного эпителия имеет около 200 ресничек, совершаю</w:t>
      </w:r>
      <w:r>
        <w:rPr>
          <w:rFonts w:cs="Arial"/>
          <w:color w:val="000000"/>
          <w:sz w:val="22"/>
          <w:szCs w:val="22"/>
        </w:rPr>
        <w:t>щих</w:t>
      </w:r>
      <w:r w:rsidRPr="00260DA1">
        <w:rPr>
          <w:rFonts w:cs="Arial"/>
          <w:color w:val="000000"/>
          <w:sz w:val="22"/>
          <w:szCs w:val="22"/>
        </w:rPr>
        <w:t xml:space="preserve"> координированные колебательные движения частотой 800-1000 в мин. Наибольшая частота колебаний</w:t>
      </w:r>
      <w:r w:rsidR="00FC5829">
        <w:rPr>
          <w:rFonts w:cs="Arial"/>
          <w:color w:val="000000"/>
          <w:sz w:val="22"/>
          <w:szCs w:val="22"/>
        </w:rPr>
        <w:t xml:space="preserve"> </w:t>
      </w:r>
      <w:r>
        <w:rPr>
          <w:rFonts w:cs="Arial"/>
          <w:color w:val="000000"/>
          <w:sz w:val="22"/>
          <w:szCs w:val="22"/>
        </w:rPr>
        <w:t xml:space="preserve">ресничек </w:t>
      </w:r>
      <w:r w:rsidRPr="00260DA1">
        <w:rPr>
          <w:rFonts w:cs="Arial"/>
          <w:color w:val="000000"/>
          <w:sz w:val="22"/>
          <w:szCs w:val="22"/>
        </w:rPr>
        <w:t>при температуре 37°С,</w:t>
      </w:r>
      <w:r>
        <w:rPr>
          <w:rFonts w:cs="Arial"/>
          <w:color w:val="000000"/>
          <w:sz w:val="22"/>
          <w:szCs w:val="22"/>
        </w:rPr>
        <w:t xml:space="preserve"> и при ее </w:t>
      </w:r>
      <w:r w:rsidRPr="00260DA1">
        <w:rPr>
          <w:rFonts w:cs="Arial"/>
          <w:color w:val="000000"/>
          <w:sz w:val="22"/>
          <w:szCs w:val="22"/>
        </w:rPr>
        <w:t>снижени</w:t>
      </w:r>
      <w:r>
        <w:rPr>
          <w:rFonts w:cs="Arial"/>
          <w:color w:val="000000"/>
          <w:sz w:val="22"/>
          <w:szCs w:val="22"/>
        </w:rPr>
        <w:t>и падает</w:t>
      </w:r>
      <w:r w:rsidRPr="00260DA1">
        <w:rPr>
          <w:rFonts w:cs="Arial"/>
          <w:color w:val="000000"/>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260DA1">
        <w:rPr>
          <w:rFonts w:ascii="Times New Roman" w:hAnsi="Times New Roman" w:cs="Times New Roman"/>
          <w:sz w:val="22"/>
          <w:szCs w:val="22"/>
        </w:rPr>
        <w:t>Собственная пластинка образована коллагеновыми и эластическими волокнами, отдельными гладкомышечными пучками, лимфатической</w:t>
      </w:r>
      <w:r w:rsidRPr="00F07A7D">
        <w:rPr>
          <w:rFonts w:ascii="Times New Roman" w:hAnsi="Times New Roman" w:cs="Times New Roman"/>
          <w:sz w:val="22"/>
          <w:szCs w:val="22"/>
        </w:rPr>
        <w:t xml:space="preserve"> сетью и узелками. В основе строения подслизистого слоя коллагеновые и эластические волокна, основное вещество соединительной ткани, альвелярно-трубчатые слизистые железы (кроме терминальных бронхиол), кровеносные и лимфатические сосуды, смешанное нервное сплетение.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Мышечный слой трахеи и главных бронхов по задней стенке состоит из продольно-расположенных пучков гладких мышц, а внутрилегочных бронхов среднего (диаметр 2-5 мм) и мелкого калибра (диаметр менее 2 мм) - отдельным циркулярным гладкомышечным слоем. Терминальные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бронхиолы имеют только отдельные пучки гладких мышц.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Волокнисто хрящевая оболочка на протяжении имеет особенности. На уровне трахеи и главных бронхов - это гиалиновые хрящевые полукольца (16-20 - в трахее, 6-8 в правом и 9-12 -в левом бронхах) и фиброзные связки. На уровне внутрилегочных бронхов - замкнутые хрящевые пластинки непостоянной формы, по мере </w:t>
      </w:r>
      <w:r w:rsidR="003434FB">
        <w:rPr>
          <w:rFonts w:ascii="Times New Roman" w:hAnsi="Times New Roman" w:cs="Times New Roman"/>
          <w:sz w:val="22"/>
          <w:szCs w:val="22"/>
        </w:rPr>
        <w:t>кольца</w:t>
      </w:r>
      <w:r w:rsidRPr="00F07A7D">
        <w:rPr>
          <w:rFonts w:ascii="Times New Roman" w:hAnsi="Times New Roman" w:cs="Times New Roman"/>
          <w:sz w:val="22"/>
          <w:szCs w:val="22"/>
        </w:rPr>
        <w:t xml:space="preserve"> бронхов, сменяющиеся островками хрящевой ткани и замещающиеся слоем эластических волокон в терминальных бронхиолах. Адвентициальная оболочка, как тому и положено быть, - рыхлая соединительная ткань, переходящая на сосуды и нервы легкого и проникающая в междолевые, межсегментарные и междольковые соединительно-тканные перегородки. </w:t>
      </w:r>
    </w:p>
    <w:p w:rsidR="00A355DC" w:rsidRPr="00F07A7D" w:rsidRDefault="00832D6B"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Р</w:t>
      </w:r>
      <w:r w:rsidRPr="00F07A7D">
        <w:rPr>
          <w:rFonts w:ascii="Times New Roman" w:hAnsi="Times New Roman" w:cs="Times New Roman"/>
          <w:sz w:val="22"/>
          <w:szCs w:val="22"/>
        </w:rPr>
        <w:t>еснитчаты</w:t>
      </w:r>
      <w:r>
        <w:rPr>
          <w:rFonts w:ascii="Times New Roman" w:hAnsi="Times New Roman" w:cs="Times New Roman"/>
          <w:sz w:val="22"/>
          <w:szCs w:val="22"/>
        </w:rPr>
        <w:t>й</w:t>
      </w:r>
      <w:r w:rsidRPr="00F07A7D">
        <w:rPr>
          <w:rFonts w:ascii="Times New Roman" w:hAnsi="Times New Roman" w:cs="Times New Roman"/>
          <w:sz w:val="22"/>
          <w:szCs w:val="22"/>
        </w:rPr>
        <w:t xml:space="preserve"> эпители</w:t>
      </w:r>
      <w:r>
        <w:rPr>
          <w:rFonts w:ascii="Times New Roman" w:hAnsi="Times New Roman" w:cs="Times New Roman"/>
          <w:sz w:val="22"/>
          <w:szCs w:val="22"/>
        </w:rPr>
        <w:t>й</w:t>
      </w:r>
      <w:r w:rsidRPr="00F07A7D">
        <w:rPr>
          <w:rFonts w:ascii="Times New Roman" w:hAnsi="Times New Roman" w:cs="Times New Roman"/>
          <w:sz w:val="22"/>
          <w:szCs w:val="22"/>
        </w:rPr>
        <w:t xml:space="preserve"> </w:t>
      </w:r>
      <w:r>
        <w:rPr>
          <w:rFonts w:ascii="Times New Roman" w:hAnsi="Times New Roman" w:cs="Times New Roman"/>
          <w:sz w:val="22"/>
          <w:szCs w:val="22"/>
        </w:rPr>
        <w:t>с разны</w:t>
      </w:r>
      <w:r w:rsidR="00CC3617">
        <w:rPr>
          <w:rFonts w:ascii="Times New Roman" w:hAnsi="Times New Roman" w:cs="Times New Roman"/>
          <w:sz w:val="22"/>
          <w:szCs w:val="22"/>
        </w:rPr>
        <w:t>х</w:t>
      </w:r>
      <w:r>
        <w:rPr>
          <w:rFonts w:ascii="Times New Roman" w:hAnsi="Times New Roman" w:cs="Times New Roman"/>
          <w:sz w:val="22"/>
          <w:szCs w:val="22"/>
        </w:rPr>
        <w:t xml:space="preserve"> тип</w:t>
      </w:r>
      <w:r w:rsidR="00CC3617">
        <w:rPr>
          <w:rFonts w:ascii="Times New Roman" w:hAnsi="Times New Roman" w:cs="Times New Roman"/>
          <w:sz w:val="22"/>
          <w:szCs w:val="22"/>
        </w:rPr>
        <w:t>ов</w:t>
      </w:r>
      <w:r>
        <w:rPr>
          <w:rFonts w:ascii="Times New Roman" w:hAnsi="Times New Roman" w:cs="Times New Roman"/>
          <w:sz w:val="22"/>
          <w:szCs w:val="22"/>
        </w:rPr>
        <w:t xml:space="preserve"> клеток «громадьем», между которыми в физиологических условиях устанавливаются оптимальные количественные пропорции, нарушаемые при БА и ХОЗЛ, вместе с выделяемой слизью </w:t>
      </w:r>
      <w:r w:rsidR="00A355DC" w:rsidRPr="00F07A7D">
        <w:rPr>
          <w:rFonts w:ascii="Times New Roman" w:hAnsi="Times New Roman" w:cs="Times New Roman"/>
          <w:sz w:val="22"/>
          <w:szCs w:val="22"/>
        </w:rPr>
        <w:t>образу</w:t>
      </w:r>
      <w:r>
        <w:rPr>
          <w:rFonts w:ascii="Times New Roman" w:hAnsi="Times New Roman" w:cs="Times New Roman"/>
          <w:sz w:val="22"/>
          <w:szCs w:val="22"/>
        </w:rPr>
        <w:t>ет</w:t>
      </w:r>
      <w:r w:rsidR="00A355DC" w:rsidRPr="00F07A7D">
        <w:rPr>
          <w:rFonts w:ascii="Times New Roman" w:hAnsi="Times New Roman" w:cs="Times New Roman"/>
          <w:sz w:val="22"/>
          <w:szCs w:val="22"/>
        </w:rPr>
        <w:t xml:space="preserve"> ленту мукоцилиарного эскалатора</w:t>
      </w:r>
      <w:r>
        <w:rPr>
          <w:rFonts w:ascii="Times New Roman" w:hAnsi="Times New Roman" w:cs="Times New Roman"/>
          <w:sz w:val="22"/>
          <w:szCs w:val="22"/>
        </w:rPr>
        <w:t>. Лента мукоцилиарного эскалатора</w:t>
      </w:r>
      <w:r w:rsidR="00A355DC" w:rsidRPr="00F07A7D">
        <w:rPr>
          <w:rFonts w:ascii="Times New Roman" w:hAnsi="Times New Roman" w:cs="Times New Roman"/>
          <w:sz w:val="22"/>
          <w:szCs w:val="22"/>
        </w:rPr>
        <w:t xml:space="preserve"> освобожда</w:t>
      </w:r>
      <w:r>
        <w:rPr>
          <w:rFonts w:ascii="Times New Roman" w:hAnsi="Times New Roman" w:cs="Times New Roman"/>
          <w:sz w:val="22"/>
          <w:szCs w:val="22"/>
        </w:rPr>
        <w:t>ет</w:t>
      </w:r>
      <w:r w:rsidR="00A355DC" w:rsidRPr="00F07A7D">
        <w:rPr>
          <w:rFonts w:ascii="Times New Roman" w:hAnsi="Times New Roman" w:cs="Times New Roman"/>
          <w:sz w:val="22"/>
          <w:szCs w:val="22"/>
        </w:rPr>
        <w:t xml:space="preserve"> воздухоносные пути от попадающих и образующихся в них инородных частиц микроскопических размеров.</w:t>
      </w:r>
      <w:r>
        <w:rPr>
          <w:rFonts w:ascii="Times New Roman" w:hAnsi="Times New Roman" w:cs="Times New Roman"/>
          <w:sz w:val="22"/>
          <w:szCs w:val="22"/>
        </w:rPr>
        <w:t xml:space="preserve"> Второстепенного здесь, как везде, нет. Но вот на слизи акцентировать внимание желание есть - это</w:t>
      </w:r>
      <w:r w:rsidRPr="00F07A7D">
        <w:rPr>
          <w:rFonts w:ascii="Times New Roman" w:hAnsi="Times New Roman" w:cs="Times New Roman"/>
          <w:sz w:val="22"/>
          <w:szCs w:val="22"/>
        </w:rPr>
        <w:t xml:space="preserve"> водный раствор гликопротеинов</w:t>
      </w:r>
      <w:r>
        <w:rPr>
          <w:rFonts w:ascii="Times New Roman" w:hAnsi="Times New Roman" w:cs="Times New Roman"/>
          <w:sz w:val="22"/>
          <w:szCs w:val="22"/>
        </w:rPr>
        <w:t>.</w:t>
      </w:r>
      <w:r w:rsidR="00A355DC" w:rsidRPr="00F07A7D">
        <w:rPr>
          <w:rFonts w:ascii="Times New Roman" w:hAnsi="Times New Roman" w:cs="Times New Roman"/>
          <w:sz w:val="22"/>
          <w:szCs w:val="22"/>
        </w:rPr>
        <w:t xml:space="preserve"> За счет связывания отдельных мест гликопротеиновых молекул</w:t>
      </w:r>
      <w:r w:rsidR="00F64348">
        <w:rPr>
          <w:rFonts w:ascii="Times New Roman" w:hAnsi="Times New Roman" w:cs="Times New Roman"/>
          <w:sz w:val="22"/>
          <w:szCs w:val="22"/>
        </w:rPr>
        <w:t xml:space="preserve"> между собой</w:t>
      </w:r>
      <w:r w:rsidR="00492815">
        <w:rPr>
          <w:rFonts w:ascii="Times New Roman" w:hAnsi="Times New Roman" w:cs="Times New Roman"/>
          <w:sz w:val="22"/>
          <w:szCs w:val="22"/>
        </w:rPr>
        <w:t>, а также</w:t>
      </w:r>
      <w:r w:rsidR="00492815" w:rsidRPr="00F07A7D">
        <w:rPr>
          <w:rFonts w:ascii="Times New Roman" w:hAnsi="Times New Roman" w:cs="Times New Roman"/>
          <w:sz w:val="22"/>
          <w:szCs w:val="22"/>
        </w:rPr>
        <w:t xml:space="preserve"> других, входящих в ее структуру компонентов</w:t>
      </w:r>
      <w:r w:rsidR="00F64348">
        <w:rPr>
          <w:rFonts w:ascii="Times New Roman" w:hAnsi="Times New Roman" w:cs="Times New Roman"/>
          <w:sz w:val="22"/>
          <w:szCs w:val="22"/>
        </w:rPr>
        <w:t>,</w:t>
      </w:r>
      <w:r w:rsidR="00492815" w:rsidRPr="00F07A7D">
        <w:rPr>
          <w:rFonts w:ascii="Times New Roman" w:hAnsi="Times New Roman" w:cs="Times New Roman"/>
          <w:sz w:val="22"/>
          <w:szCs w:val="22"/>
        </w:rPr>
        <w:t xml:space="preserve"> </w:t>
      </w:r>
      <w:r w:rsidR="00604C80">
        <w:rPr>
          <w:rFonts w:ascii="Times New Roman" w:hAnsi="Times New Roman" w:cs="Times New Roman"/>
          <w:sz w:val="22"/>
          <w:szCs w:val="22"/>
        </w:rPr>
        <w:t xml:space="preserve">и </w:t>
      </w:r>
      <w:r w:rsidR="00A355DC" w:rsidRPr="00F07A7D">
        <w:rPr>
          <w:rFonts w:ascii="Times New Roman" w:hAnsi="Times New Roman" w:cs="Times New Roman"/>
          <w:sz w:val="22"/>
          <w:szCs w:val="22"/>
        </w:rPr>
        <w:t xml:space="preserve">образуется названная лента. Слизь обволакивает частицы и увлекает их из легких. Высокая концентрация в слизи </w:t>
      </w:r>
      <w:r w:rsidR="00A355DC" w:rsidRPr="00376F53">
        <w:rPr>
          <w:rFonts w:ascii="Times New Roman" w:hAnsi="Times New Roman" w:cs="Times New Roman"/>
          <w:sz w:val="22"/>
          <w:szCs w:val="22"/>
        </w:rPr>
        <w:t xml:space="preserve">иммуноглобулинов, </w:t>
      </w:r>
      <w:r w:rsidR="00376F53" w:rsidRPr="00376F53">
        <w:rPr>
          <w:rFonts w:ascii="Times New Roman" w:hAnsi="Times New Roman" w:cs="Arial"/>
          <w:color w:val="000000"/>
          <w:sz w:val="22"/>
          <w:szCs w:val="22"/>
        </w:rPr>
        <w:t>лизоцим</w:t>
      </w:r>
      <w:r w:rsidR="00376F53">
        <w:rPr>
          <w:rFonts w:ascii="Times New Roman" w:hAnsi="Times New Roman" w:cs="Arial"/>
          <w:color w:val="000000"/>
          <w:sz w:val="22"/>
          <w:szCs w:val="22"/>
        </w:rPr>
        <w:t>а</w:t>
      </w:r>
      <w:r w:rsidR="00376F53" w:rsidRPr="00376F53">
        <w:rPr>
          <w:rFonts w:ascii="Times New Roman" w:hAnsi="Times New Roman" w:cs="Arial"/>
          <w:color w:val="000000"/>
          <w:sz w:val="22"/>
          <w:szCs w:val="22"/>
        </w:rPr>
        <w:t>, интерферон</w:t>
      </w:r>
      <w:r w:rsidR="00376F53">
        <w:rPr>
          <w:rFonts w:ascii="Times New Roman" w:hAnsi="Times New Roman" w:cs="Arial"/>
          <w:color w:val="000000"/>
          <w:sz w:val="22"/>
          <w:szCs w:val="22"/>
        </w:rPr>
        <w:t>а</w:t>
      </w:r>
      <w:r w:rsidR="00376F53" w:rsidRPr="00376F53">
        <w:rPr>
          <w:rFonts w:ascii="Times New Roman" w:hAnsi="Times New Roman" w:cs="Arial"/>
          <w:color w:val="000000"/>
          <w:sz w:val="22"/>
          <w:szCs w:val="22"/>
        </w:rPr>
        <w:t>, протеаз,</w:t>
      </w:r>
      <w:r w:rsidR="00A355DC" w:rsidRPr="00F07A7D">
        <w:rPr>
          <w:rFonts w:ascii="Times New Roman" w:hAnsi="Times New Roman" w:cs="Times New Roman"/>
          <w:sz w:val="22"/>
          <w:szCs w:val="22"/>
        </w:rPr>
        <w:t xml:space="preserve"> других биологически активных веществ наделяет ее в дополнение к этому противомикробными свойствами, и она, по сути, оказывается одним из важнейших барьерных форпостов нашего организма в контакте с внешней (воздушной) средой. </w:t>
      </w:r>
    </w:p>
    <w:p w:rsidR="00A355DC" w:rsidRDefault="00A355DC"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Чтобы лента мукоцилиарного эскалатора эффективно реализовывала возложенные на нее функции, много условий должно выполняться. Среди самых первых и важных - сохранение характерных для физиологических условий свойств слизи.</w:t>
      </w:r>
      <w:r w:rsidR="000559D5">
        <w:rPr>
          <w:rFonts w:ascii="Times New Roman" w:hAnsi="Times New Roman" w:cs="Times New Roman"/>
          <w:sz w:val="22"/>
          <w:szCs w:val="22"/>
        </w:rPr>
        <w:t xml:space="preserve"> Последние «в руках» структуры (строения и функционального состояния) трахеобронхиального дерева, важная роль в которых принадлежит качеству кровоснабжения и иннервации.</w:t>
      </w:r>
      <w:r w:rsidRPr="00F07A7D">
        <w:rPr>
          <w:rFonts w:ascii="Times New Roman" w:hAnsi="Times New Roman" w:cs="Times New Roman"/>
          <w:sz w:val="22"/>
          <w:szCs w:val="22"/>
        </w:rPr>
        <w:t xml:space="preserve"> </w:t>
      </w:r>
    </w:p>
    <w:p w:rsidR="00A355DC" w:rsidRPr="00F07A7D" w:rsidRDefault="00A355DC"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Pr="00F07A7D">
        <w:rPr>
          <w:rFonts w:ascii="Times New Roman" w:hAnsi="Times New Roman" w:cs="Times New Roman"/>
          <w:sz w:val="22"/>
          <w:szCs w:val="22"/>
        </w:rPr>
        <w:t xml:space="preserve">ровоснабжение трахеи осуществляется трахеальными ветвями внутренней сонной, подключичной артерий и грудного отдела аорты. Бронхи кровоснабжаются бронхиальными ветвями грудного отдела аорты. Венозный отток от трахеи идет в правую и левую плечеголовные вены, и от бронхов - в полунепарную и непарную (большой круг), легочные (малый круг) вены. Лимфа оттекает от трахеи в глубокие шейные латеральные, пред- и паратрахеальные и верхние и нижние трахеобронхиальные лимфоузлы, а от бронхов - в бронхолегочные и трахеобронхиальные лимфоузлы. </w:t>
      </w:r>
    </w:p>
    <w:p w:rsidR="004925F6" w:rsidRDefault="00A355DC"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Трахея инервируется правым и левым возвратными гортанными нервами, нервными окончаниями симпатического верхнего шейно-грудного узла, и бронхи - симпатическими нервами из симпатического ствола (двух нижних шейных ганглиев и пяти верхних грудных), а также волокнами блуждающего нерва.</w:t>
      </w:r>
    </w:p>
    <w:p w:rsidR="00F8538C" w:rsidRPr="003C16DC"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Трахея и бронхи </w:t>
      </w:r>
      <w:r w:rsidR="0084268F">
        <w:rPr>
          <w:rFonts w:ascii="Times New Roman" w:hAnsi="Times New Roman" w:cs="Times New Roman"/>
          <w:sz w:val="22"/>
          <w:szCs w:val="22"/>
        </w:rPr>
        <w:t>–</w:t>
      </w:r>
      <w:r w:rsidRPr="00F07A7D">
        <w:rPr>
          <w:rFonts w:ascii="Times New Roman" w:hAnsi="Times New Roman" w:cs="Times New Roman"/>
          <w:sz w:val="22"/>
          <w:szCs w:val="22"/>
        </w:rPr>
        <w:t xml:space="preserve"> </w:t>
      </w:r>
      <w:r w:rsidR="0084268F">
        <w:rPr>
          <w:rFonts w:ascii="Times New Roman" w:hAnsi="Times New Roman" w:cs="Times New Roman"/>
          <w:sz w:val="22"/>
          <w:szCs w:val="22"/>
        </w:rPr>
        <w:t xml:space="preserve">самый </w:t>
      </w:r>
      <w:r w:rsidRPr="00F07A7D">
        <w:rPr>
          <w:rFonts w:ascii="Times New Roman" w:hAnsi="Times New Roman" w:cs="Times New Roman"/>
          <w:sz w:val="22"/>
          <w:szCs w:val="22"/>
        </w:rPr>
        <w:t xml:space="preserve">важный </w:t>
      </w:r>
      <w:r w:rsidR="0084268F">
        <w:rPr>
          <w:rFonts w:ascii="Times New Roman" w:hAnsi="Times New Roman" w:cs="Times New Roman"/>
          <w:sz w:val="22"/>
          <w:szCs w:val="22"/>
        </w:rPr>
        <w:t>«</w:t>
      </w:r>
      <w:r w:rsidRPr="00F07A7D">
        <w:rPr>
          <w:rFonts w:ascii="Times New Roman" w:hAnsi="Times New Roman" w:cs="Times New Roman"/>
          <w:sz w:val="22"/>
          <w:szCs w:val="22"/>
        </w:rPr>
        <w:t>игрок</w:t>
      </w:r>
      <w:r w:rsidR="0084268F">
        <w:rPr>
          <w:rFonts w:ascii="Times New Roman" w:hAnsi="Times New Roman" w:cs="Times New Roman"/>
          <w:sz w:val="22"/>
          <w:szCs w:val="22"/>
        </w:rPr>
        <w:t>»</w:t>
      </w:r>
      <w:r w:rsidRPr="00F07A7D">
        <w:rPr>
          <w:rFonts w:ascii="Times New Roman" w:hAnsi="Times New Roman" w:cs="Times New Roman"/>
          <w:sz w:val="22"/>
          <w:szCs w:val="22"/>
        </w:rPr>
        <w:t xml:space="preserve"> </w:t>
      </w:r>
      <w:r w:rsidR="004925F6">
        <w:rPr>
          <w:rFonts w:ascii="Times New Roman" w:hAnsi="Times New Roman" w:cs="Times New Roman"/>
          <w:sz w:val="22"/>
          <w:szCs w:val="22"/>
        </w:rPr>
        <w:t>в</w:t>
      </w:r>
      <w:r w:rsidRPr="00F07A7D">
        <w:rPr>
          <w:rFonts w:ascii="Times New Roman" w:hAnsi="Times New Roman" w:cs="Times New Roman"/>
          <w:sz w:val="22"/>
          <w:szCs w:val="22"/>
        </w:rPr>
        <w:t xml:space="preserve"> БА и ХОЗЛ. </w:t>
      </w:r>
      <w:r w:rsidR="004925F6">
        <w:rPr>
          <w:rFonts w:ascii="Times New Roman" w:hAnsi="Times New Roman" w:cs="Times New Roman"/>
          <w:sz w:val="22"/>
          <w:szCs w:val="22"/>
        </w:rPr>
        <w:t xml:space="preserve">В них первых разыгрываются основные события, формирующие БА и ХОЗЛ. События, втягивающие в свою орбиту весь орган дыхания и, через него, все </w:t>
      </w:r>
      <w:r w:rsidR="004925F6" w:rsidRPr="003C16DC">
        <w:rPr>
          <w:rFonts w:ascii="Times New Roman" w:hAnsi="Times New Roman" w:cs="Times New Roman"/>
          <w:sz w:val="22"/>
          <w:szCs w:val="22"/>
        </w:rPr>
        <w:t xml:space="preserve">заинтересованные системы организма. </w:t>
      </w:r>
    </w:p>
    <w:p w:rsidR="00E11E81" w:rsidRPr="003C16DC" w:rsidRDefault="00E11E81" w:rsidP="00233C6B">
      <w:pPr>
        <w:pStyle w:val="a5"/>
        <w:ind w:right="-29"/>
        <w:jc w:val="both"/>
        <w:rPr>
          <w:rFonts w:ascii="Times New Roman" w:hAnsi="Times New Roman" w:cs="Times New Roman"/>
          <w:sz w:val="22"/>
          <w:szCs w:val="22"/>
        </w:rPr>
      </w:pPr>
      <w:r w:rsidRPr="003C16DC">
        <w:rPr>
          <w:rFonts w:ascii="Times New Roman" w:hAnsi="Times New Roman" w:cs="Times New Roman"/>
          <w:sz w:val="22"/>
          <w:szCs w:val="22"/>
        </w:rPr>
        <w:t xml:space="preserve">Без освежения знаний о строении </w:t>
      </w:r>
      <w:r w:rsidR="00F8538C" w:rsidRPr="003C16DC">
        <w:rPr>
          <w:rFonts w:ascii="Times New Roman" w:hAnsi="Times New Roman" w:cs="Times New Roman"/>
          <w:sz w:val="22"/>
          <w:szCs w:val="22"/>
        </w:rPr>
        <w:t xml:space="preserve">воздухоносных путей, получается, </w:t>
      </w:r>
      <w:r w:rsidRPr="003C16DC">
        <w:rPr>
          <w:rFonts w:ascii="Times New Roman" w:hAnsi="Times New Roman" w:cs="Times New Roman"/>
          <w:sz w:val="22"/>
          <w:szCs w:val="22"/>
        </w:rPr>
        <w:t>никуда.</w:t>
      </w:r>
    </w:p>
    <w:p w:rsidR="00075432" w:rsidRDefault="00075432" w:rsidP="00075432">
      <w:pPr>
        <w:pStyle w:val="3"/>
      </w:pPr>
      <w:r w:rsidRPr="003C16DC">
        <w:t xml:space="preserve">Респираторный отдел </w:t>
      </w:r>
    </w:p>
    <w:p w:rsidR="00F229E4" w:rsidRPr="003C16DC" w:rsidRDefault="00E11E81" w:rsidP="00233C6B">
      <w:pPr>
        <w:pStyle w:val="a5"/>
        <w:ind w:right="-29"/>
        <w:jc w:val="both"/>
        <w:rPr>
          <w:rFonts w:ascii="Times New Roman" w:hAnsi="Times New Roman"/>
          <w:sz w:val="22"/>
          <w:szCs w:val="22"/>
        </w:rPr>
      </w:pPr>
      <w:r w:rsidRPr="00075432">
        <w:rPr>
          <w:rFonts w:ascii="Times New Roman" w:hAnsi="Times New Roman"/>
          <w:sz w:val="22"/>
          <w:szCs w:val="22"/>
        </w:rPr>
        <w:t>Респираторный отдел</w:t>
      </w:r>
      <w:r w:rsidR="00BE759C" w:rsidRPr="003C16DC">
        <w:rPr>
          <w:rFonts w:ascii="Times New Roman" w:hAnsi="Times New Roman"/>
          <w:b/>
          <w:i/>
          <w:sz w:val="22"/>
          <w:szCs w:val="22"/>
        </w:rPr>
        <w:t xml:space="preserve"> </w:t>
      </w:r>
      <w:r w:rsidR="00BE759C" w:rsidRPr="003C16DC">
        <w:rPr>
          <w:rFonts w:ascii="Times New Roman" w:hAnsi="Times New Roman"/>
          <w:sz w:val="22"/>
          <w:szCs w:val="22"/>
        </w:rPr>
        <w:t xml:space="preserve">– вершина внешнего дыхания. Здесь </w:t>
      </w:r>
      <w:r w:rsidRPr="003C16DC">
        <w:rPr>
          <w:rFonts w:ascii="Times New Roman" w:hAnsi="Times New Roman"/>
          <w:sz w:val="22"/>
          <w:szCs w:val="22"/>
        </w:rPr>
        <w:t>осуществляется газообмен -</w:t>
      </w:r>
      <w:r w:rsidR="00FC5829">
        <w:rPr>
          <w:rFonts w:ascii="Times New Roman" w:hAnsi="Times New Roman"/>
          <w:sz w:val="22"/>
          <w:szCs w:val="22"/>
        </w:rPr>
        <w:t xml:space="preserve"> </w:t>
      </w:r>
      <w:r w:rsidRPr="003C16DC">
        <w:rPr>
          <w:rFonts w:ascii="Times New Roman" w:hAnsi="Times New Roman"/>
          <w:sz w:val="22"/>
          <w:szCs w:val="22"/>
        </w:rPr>
        <w:t>кислород воздуха обменивается на углекислоту крови. Этим его функции</w:t>
      </w:r>
      <w:r w:rsidR="005A3B0D" w:rsidRPr="003C16DC">
        <w:rPr>
          <w:rFonts w:ascii="Times New Roman" w:hAnsi="Times New Roman"/>
          <w:sz w:val="22"/>
          <w:szCs w:val="22"/>
        </w:rPr>
        <w:t>, однако,</w:t>
      </w:r>
      <w:r w:rsidRPr="003C16DC">
        <w:rPr>
          <w:rFonts w:ascii="Times New Roman" w:hAnsi="Times New Roman"/>
          <w:sz w:val="22"/>
          <w:szCs w:val="22"/>
        </w:rPr>
        <w:t xml:space="preserve"> не ограничиваются. Примером других важных</w:t>
      </w:r>
      <w:r w:rsidR="00882FC6" w:rsidRPr="003C16DC">
        <w:rPr>
          <w:rFonts w:ascii="Times New Roman" w:hAnsi="Times New Roman"/>
          <w:sz w:val="22"/>
          <w:szCs w:val="22"/>
        </w:rPr>
        <w:t xml:space="preserve"> является поддержание температурного гомеостаз</w:t>
      </w:r>
      <w:r w:rsidR="005A3B0D" w:rsidRPr="003C16DC">
        <w:rPr>
          <w:rFonts w:ascii="Times New Roman" w:hAnsi="Times New Roman"/>
          <w:sz w:val="22"/>
          <w:szCs w:val="22"/>
        </w:rPr>
        <w:t>иса</w:t>
      </w:r>
      <w:r w:rsidR="00F229E4" w:rsidRPr="003C16DC">
        <w:rPr>
          <w:rFonts w:ascii="Times New Roman" w:hAnsi="Times New Roman"/>
          <w:sz w:val="22"/>
          <w:szCs w:val="22"/>
        </w:rPr>
        <w:t xml:space="preserve">, синтез физиологически активных веществ, участвующих в регуляции свертывания крови, обмена белков, жиров и углеводов, др. </w:t>
      </w:r>
    </w:p>
    <w:p w:rsidR="00E11E81" w:rsidRDefault="00E11E81" w:rsidP="00233C6B">
      <w:pPr>
        <w:pStyle w:val="a5"/>
        <w:ind w:right="-29"/>
        <w:jc w:val="both"/>
        <w:rPr>
          <w:rFonts w:ascii="Times New Roman" w:hAnsi="Times New Roman" w:cs="Times New Roman"/>
          <w:sz w:val="22"/>
          <w:szCs w:val="22"/>
        </w:rPr>
      </w:pPr>
      <w:r w:rsidRPr="003C16DC">
        <w:rPr>
          <w:rFonts w:ascii="Times New Roman" w:hAnsi="Times New Roman" w:cs="Times New Roman"/>
          <w:sz w:val="22"/>
          <w:szCs w:val="22"/>
        </w:rPr>
        <w:t>Альвеолярная</w:t>
      </w:r>
      <w:r w:rsidRPr="00F07A7D">
        <w:rPr>
          <w:rFonts w:ascii="Times New Roman" w:hAnsi="Times New Roman" w:cs="Times New Roman"/>
          <w:sz w:val="22"/>
          <w:szCs w:val="22"/>
        </w:rPr>
        <w:t xml:space="preserve"> поверхность, составляющая на высоте вдоха по разным оценкам </w:t>
      </w:r>
      <w:r w:rsidR="00F63533">
        <w:rPr>
          <w:rFonts w:ascii="Times New Roman" w:hAnsi="Times New Roman" w:cs="Times New Roman"/>
          <w:sz w:val="22"/>
          <w:szCs w:val="22"/>
          <w:lang w:val="uk-UA"/>
        </w:rPr>
        <w:t>около</w:t>
      </w:r>
      <w:r w:rsidRPr="00F07A7D">
        <w:rPr>
          <w:rFonts w:ascii="Times New Roman" w:hAnsi="Times New Roman" w:cs="Times New Roman"/>
          <w:sz w:val="22"/>
          <w:szCs w:val="22"/>
        </w:rPr>
        <w:t xml:space="preserve"> 100 кв. метров, - отличный инструмент теплоизлучения</w:t>
      </w:r>
      <w:r w:rsidR="002B57E2">
        <w:rPr>
          <w:rFonts w:ascii="Times New Roman" w:hAnsi="Times New Roman" w:cs="Times New Roman"/>
          <w:sz w:val="22"/>
          <w:szCs w:val="22"/>
        </w:rPr>
        <w:t>, не единственного влиятельного в легочной теплоотдаче</w:t>
      </w:r>
      <w:r w:rsidRPr="00F07A7D">
        <w:rPr>
          <w:rFonts w:ascii="Times New Roman" w:hAnsi="Times New Roman" w:cs="Times New Roman"/>
          <w:sz w:val="22"/>
          <w:szCs w:val="22"/>
        </w:rPr>
        <w:t>.</w:t>
      </w:r>
      <w:r w:rsidR="000977A1">
        <w:rPr>
          <w:rFonts w:ascii="Times New Roman" w:hAnsi="Times New Roman" w:cs="Times New Roman"/>
          <w:sz w:val="22"/>
          <w:szCs w:val="22"/>
        </w:rPr>
        <w:t xml:space="preserve"> </w:t>
      </w:r>
      <w:r w:rsidR="003C16DC">
        <w:rPr>
          <w:rFonts w:ascii="Times New Roman" w:hAnsi="Times New Roman" w:cs="Times New Roman"/>
          <w:sz w:val="22"/>
          <w:szCs w:val="22"/>
        </w:rPr>
        <w:t xml:space="preserve">Интересно заметить, что она </w:t>
      </w:r>
      <w:r w:rsidR="005811CF">
        <w:rPr>
          <w:rFonts w:ascii="Times New Roman" w:hAnsi="Times New Roman" w:cs="Times New Roman"/>
          <w:sz w:val="22"/>
          <w:szCs w:val="22"/>
        </w:rPr>
        <w:t xml:space="preserve">примерно </w:t>
      </w:r>
      <w:r w:rsidR="003C16DC">
        <w:rPr>
          <w:rFonts w:ascii="Times New Roman" w:hAnsi="Times New Roman" w:cs="Times New Roman"/>
          <w:sz w:val="22"/>
          <w:szCs w:val="22"/>
        </w:rPr>
        <w:t>в 50 раз больше площади поверхности нашего тела.</w:t>
      </w:r>
    </w:p>
    <w:p w:rsidR="00A62717" w:rsidRPr="00A62717" w:rsidRDefault="00A62717" w:rsidP="00233C6B">
      <w:pPr>
        <w:pStyle w:val="a5"/>
        <w:ind w:right="-29"/>
        <w:jc w:val="both"/>
        <w:rPr>
          <w:rFonts w:ascii="Times New Roman" w:hAnsi="Times New Roman" w:cs="Times New Roman"/>
          <w:sz w:val="22"/>
          <w:szCs w:val="22"/>
        </w:rPr>
      </w:pPr>
      <w:r w:rsidRPr="00A62717">
        <w:rPr>
          <w:rFonts w:ascii="Times New Roman" w:hAnsi="Times New Roman"/>
          <w:sz w:val="22"/>
          <w:szCs w:val="22"/>
        </w:rPr>
        <w:t>Воздух</w:t>
      </w:r>
      <w:r w:rsidR="000E235D">
        <w:rPr>
          <w:rFonts w:ascii="Times New Roman" w:hAnsi="Times New Roman"/>
          <w:sz w:val="22"/>
          <w:szCs w:val="22"/>
        </w:rPr>
        <w:t>, который</w:t>
      </w:r>
      <w:r>
        <w:rPr>
          <w:rFonts w:ascii="Times New Roman" w:hAnsi="Times New Roman"/>
          <w:sz w:val="22"/>
          <w:szCs w:val="22"/>
        </w:rPr>
        <w:t xml:space="preserve"> поступа</w:t>
      </w:r>
      <w:r w:rsidR="000E235D">
        <w:rPr>
          <w:rFonts w:ascii="Times New Roman" w:hAnsi="Times New Roman"/>
          <w:sz w:val="22"/>
          <w:szCs w:val="22"/>
        </w:rPr>
        <w:t>ет</w:t>
      </w:r>
      <w:r>
        <w:rPr>
          <w:rFonts w:ascii="Times New Roman" w:hAnsi="Times New Roman"/>
          <w:sz w:val="22"/>
          <w:szCs w:val="22"/>
        </w:rPr>
        <w:t xml:space="preserve"> в респираторный из воздухоносных путей,</w:t>
      </w:r>
      <w:r w:rsidR="00A77D5E">
        <w:rPr>
          <w:rFonts w:ascii="Times New Roman" w:hAnsi="Times New Roman"/>
          <w:sz w:val="22"/>
          <w:szCs w:val="22"/>
        </w:rPr>
        <w:t xml:space="preserve"> </w:t>
      </w:r>
      <w:r w:rsidR="000E235D">
        <w:rPr>
          <w:rFonts w:ascii="Times New Roman" w:hAnsi="Times New Roman"/>
          <w:sz w:val="22"/>
          <w:szCs w:val="22"/>
        </w:rPr>
        <w:t xml:space="preserve">у здоровых </w:t>
      </w:r>
      <w:r w:rsidR="00A77D5E">
        <w:rPr>
          <w:rFonts w:ascii="Times New Roman" w:hAnsi="Times New Roman"/>
          <w:sz w:val="22"/>
          <w:szCs w:val="22"/>
        </w:rPr>
        <w:t>стерилен</w:t>
      </w:r>
      <w:r w:rsidR="000E235D">
        <w:rPr>
          <w:rFonts w:ascii="Times New Roman" w:hAnsi="Times New Roman"/>
          <w:sz w:val="22"/>
          <w:szCs w:val="22"/>
        </w:rPr>
        <w:t>. Он</w:t>
      </w:r>
      <w:r w:rsidR="00A77D5E">
        <w:rPr>
          <w:rFonts w:ascii="Times New Roman" w:hAnsi="Times New Roman"/>
          <w:sz w:val="22"/>
          <w:szCs w:val="22"/>
        </w:rPr>
        <w:t xml:space="preserve"> </w:t>
      </w:r>
      <w:r w:rsidRPr="00A62717">
        <w:rPr>
          <w:rFonts w:ascii="Times New Roman" w:hAnsi="Times New Roman"/>
          <w:sz w:val="22"/>
          <w:szCs w:val="22"/>
        </w:rPr>
        <w:t xml:space="preserve">нагрет до температуры тела, </w:t>
      </w:r>
      <w:r w:rsidR="00A77D5E">
        <w:rPr>
          <w:rFonts w:ascii="Times New Roman" w:hAnsi="Times New Roman"/>
          <w:sz w:val="22"/>
          <w:szCs w:val="22"/>
        </w:rPr>
        <w:t xml:space="preserve">и, </w:t>
      </w:r>
      <w:r w:rsidRPr="00A62717">
        <w:rPr>
          <w:rFonts w:ascii="Times New Roman" w:hAnsi="Times New Roman"/>
          <w:sz w:val="22"/>
          <w:szCs w:val="22"/>
        </w:rPr>
        <w:t>смешива</w:t>
      </w:r>
      <w:r w:rsidR="00A77D5E">
        <w:rPr>
          <w:rFonts w:ascii="Times New Roman" w:hAnsi="Times New Roman"/>
          <w:sz w:val="22"/>
          <w:szCs w:val="22"/>
        </w:rPr>
        <w:t>ясь здесь с воздухом альвеол,</w:t>
      </w:r>
      <w:r w:rsidRPr="00A62717">
        <w:rPr>
          <w:rFonts w:ascii="Times New Roman" w:hAnsi="Times New Roman"/>
          <w:sz w:val="22"/>
          <w:szCs w:val="22"/>
        </w:rPr>
        <w:t xml:space="preserve"> приобретает 100-процентную относительную влажность</w:t>
      </w:r>
      <w:r w:rsidR="00304BEB">
        <w:rPr>
          <w:rFonts w:ascii="Times New Roman" w:hAnsi="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Респираторный отдел называют еще альвеолярны</w:t>
      </w:r>
      <w:r w:rsidR="003434FB">
        <w:rPr>
          <w:rFonts w:ascii="Times New Roman" w:hAnsi="Times New Roman" w:cs="Times New Roman"/>
          <w:sz w:val="22"/>
          <w:szCs w:val="22"/>
        </w:rPr>
        <w:t>м</w:t>
      </w:r>
      <w:r w:rsidRPr="00F07A7D">
        <w:rPr>
          <w:rFonts w:ascii="Times New Roman" w:hAnsi="Times New Roman" w:cs="Times New Roman"/>
          <w:sz w:val="22"/>
          <w:szCs w:val="22"/>
        </w:rPr>
        <w:t xml:space="preserve"> деревом или паренхимой легких. Он состоит из респираторных бронхиол 1 порядка, делящихся на респираторные бронхиолы 2-ого, а затем 3-его порядка, а также альвеолярных ходов, как разветвлений респираторных бронхиол 3-ого порядка, заканчиваются альвеолярными мешочками, и собственно альвеол. Альвеолы </w:t>
      </w:r>
      <w:r w:rsidR="003434FB">
        <w:rPr>
          <w:rFonts w:ascii="Times New Roman" w:hAnsi="Times New Roman" w:cs="Times New Roman"/>
          <w:sz w:val="22"/>
          <w:szCs w:val="22"/>
        </w:rPr>
        <w:t xml:space="preserve">открываются </w:t>
      </w:r>
      <w:r w:rsidRPr="00F07A7D">
        <w:rPr>
          <w:rFonts w:ascii="Times New Roman" w:hAnsi="Times New Roman" w:cs="Times New Roman"/>
          <w:sz w:val="22"/>
          <w:szCs w:val="22"/>
        </w:rPr>
        <w:t xml:space="preserve">в просвет бронхиол, альвеолярных ходов и мешочков.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Респираторный отдел состоит из эпителиального слоя, мышечных пластинок (кроме альвеол), собственных пластинок и адвентициальной оболочки (кроме альвеол). </w:t>
      </w:r>
    </w:p>
    <w:p w:rsidR="00E11E81" w:rsidRPr="00DB59DE"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Эпителиальный слой респираторных бронхиол, альвеолярных ходов и альвеолярных мешочков представлен</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однослойным кубическим эпителием и альвеол - однослойным плоским эпителием 2 типов: альвеоцитами 1 типа (респираторные - участвуют в образовании аэрогематического барьера) и альвеоцитами 2 типа (секретор</w:t>
      </w:r>
      <w:r w:rsidRPr="00DB59DE">
        <w:rPr>
          <w:rFonts w:ascii="Times New Roman" w:hAnsi="Times New Roman" w:cs="Times New Roman"/>
          <w:sz w:val="22"/>
          <w:szCs w:val="22"/>
        </w:rPr>
        <w:t>ные - продуцируют сурфактант</w:t>
      </w:r>
      <w:r w:rsidR="00176806">
        <w:rPr>
          <w:rFonts w:ascii="Times New Roman" w:hAnsi="Times New Roman" w:cs="Times New Roman"/>
          <w:sz w:val="22"/>
          <w:szCs w:val="22"/>
        </w:rPr>
        <w:t>).</w:t>
      </w:r>
      <w:r w:rsidRPr="00DB59DE">
        <w:rPr>
          <w:rFonts w:ascii="Times New Roman" w:hAnsi="Times New Roman" w:cs="Times New Roman"/>
          <w:sz w:val="22"/>
          <w:szCs w:val="22"/>
        </w:rPr>
        <w:t xml:space="preserve"> (фосфолипидную пленку, выстилающую альвеолы)). </w:t>
      </w:r>
    </w:p>
    <w:p w:rsidR="00DB59DE" w:rsidRPr="00DB59DE" w:rsidRDefault="000E235D" w:rsidP="00233C6B">
      <w:pPr>
        <w:pStyle w:val="td1"/>
        <w:spacing w:before="0" w:beforeAutospacing="0" w:after="0"/>
        <w:ind w:left="0" w:right="-29"/>
        <w:rPr>
          <w:rFonts w:ascii="Times New Roman" w:hAnsi="Times New Roman"/>
          <w:sz w:val="22"/>
          <w:szCs w:val="22"/>
        </w:rPr>
      </w:pPr>
      <w:r w:rsidRPr="00DB59DE">
        <w:rPr>
          <w:rFonts w:ascii="Times New Roman" w:hAnsi="Times New Roman"/>
          <w:sz w:val="22"/>
          <w:szCs w:val="22"/>
        </w:rPr>
        <w:t xml:space="preserve">Количество альвеол оценивается примерно в 700 млн. Каждая альвеола в среднем имеет диаметр 0,2 мм и толщину стенки 0,04 мм. </w:t>
      </w:r>
      <w:r w:rsidR="00DB59DE" w:rsidRPr="00DB59DE">
        <w:rPr>
          <w:rFonts w:ascii="Times New Roman" w:hAnsi="Times New Roman"/>
          <w:sz w:val="22"/>
          <w:szCs w:val="22"/>
        </w:rPr>
        <w:t xml:space="preserve">Объем крови легочных капилляров составляет 80-150 мл при толщине ее слоя в них всего 5-8 мкм. </w:t>
      </w:r>
    </w:p>
    <w:p w:rsidR="00E11E81" w:rsidRPr="00F07A7D" w:rsidRDefault="00E11E81" w:rsidP="00233C6B">
      <w:pPr>
        <w:pStyle w:val="a5"/>
        <w:ind w:right="-29"/>
        <w:jc w:val="both"/>
        <w:rPr>
          <w:rFonts w:ascii="Times New Roman" w:hAnsi="Times New Roman" w:cs="Times New Roman"/>
          <w:sz w:val="22"/>
          <w:szCs w:val="22"/>
        </w:rPr>
      </w:pPr>
      <w:r w:rsidRPr="00DB59DE">
        <w:rPr>
          <w:rFonts w:ascii="Times New Roman" w:hAnsi="Times New Roman" w:cs="Times New Roman"/>
          <w:sz w:val="22"/>
          <w:szCs w:val="22"/>
        </w:rPr>
        <w:t>Мышечные пластинки здесь - всего единичные пучки гладких мышц. Собственная пластинка и адвентициаль</w:t>
      </w:r>
      <w:r w:rsidRPr="00F07A7D">
        <w:rPr>
          <w:rFonts w:ascii="Times New Roman" w:hAnsi="Times New Roman" w:cs="Times New Roman"/>
          <w:sz w:val="22"/>
          <w:szCs w:val="22"/>
        </w:rPr>
        <w:t xml:space="preserve">ная оболочка </w:t>
      </w:r>
      <w:r w:rsidR="00EE2B17">
        <w:rPr>
          <w:rFonts w:ascii="Times New Roman" w:hAnsi="Times New Roman" w:cs="Times New Roman"/>
          <w:sz w:val="22"/>
          <w:szCs w:val="22"/>
        </w:rPr>
        <w:t xml:space="preserve">образованы </w:t>
      </w:r>
      <w:r w:rsidRPr="00F07A7D">
        <w:rPr>
          <w:rFonts w:ascii="Times New Roman" w:hAnsi="Times New Roman" w:cs="Times New Roman"/>
          <w:sz w:val="22"/>
          <w:szCs w:val="22"/>
        </w:rPr>
        <w:t>эластически</w:t>
      </w:r>
      <w:r w:rsidR="00EE2B17">
        <w:rPr>
          <w:rFonts w:ascii="Times New Roman" w:hAnsi="Times New Roman" w:cs="Times New Roman"/>
          <w:sz w:val="22"/>
          <w:szCs w:val="22"/>
        </w:rPr>
        <w:t>ми</w:t>
      </w:r>
      <w:r w:rsidRPr="00F07A7D">
        <w:rPr>
          <w:rFonts w:ascii="Times New Roman" w:hAnsi="Times New Roman" w:cs="Times New Roman"/>
          <w:sz w:val="22"/>
          <w:szCs w:val="22"/>
        </w:rPr>
        <w:t xml:space="preserve"> и коллагеновы</w:t>
      </w:r>
      <w:r w:rsidR="00EE2B17">
        <w:rPr>
          <w:rFonts w:ascii="Times New Roman" w:hAnsi="Times New Roman" w:cs="Times New Roman"/>
          <w:sz w:val="22"/>
          <w:szCs w:val="22"/>
        </w:rPr>
        <w:t>ми</w:t>
      </w:r>
      <w:r w:rsidRPr="00F07A7D">
        <w:rPr>
          <w:rFonts w:ascii="Times New Roman" w:hAnsi="Times New Roman" w:cs="Times New Roman"/>
          <w:sz w:val="22"/>
          <w:szCs w:val="22"/>
        </w:rPr>
        <w:t xml:space="preserve"> волок</w:t>
      </w:r>
      <w:r w:rsidR="00EE2B17">
        <w:rPr>
          <w:rFonts w:ascii="Times New Roman" w:hAnsi="Times New Roman" w:cs="Times New Roman"/>
          <w:sz w:val="22"/>
          <w:szCs w:val="22"/>
        </w:rPr>
        <w:t>нами</w:t>
      </w:r>
      <w:r w:rsidRPr="00F07A7D">
        <w:rPr>
          <w:rFonts w:ascii="Times New Roman" w:hAnsi="Times New Roman" w:cs="Times New Roman"/>
          <w:sz w:val="22"/>
          <w:szCs w:val="22"/>
        </w:rPr>
        <w:t>, сосудистой и капиллярной сет</w:t>
      </w:r>
      <w:r w:rsidR="00EE2B17">
        <w:rPr>
          <w:rFonts w:ascii="Times New Roman" w:hAnsi="Times New Roman" w:cs="Times New Roman"/>
          <w:sz w:val="22"/>
          <w:szCs w:val="22"/>
        </w:rPr>
        <w:t>ями</w:t>
      </w:r>
      <w:r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“Таинство” газообмена осуществляется на уровне так называемого аэрогематического барьера, той тонкой, хрупкой, но совершеннейшей границы раздела фаз воздуха и крови.</w:t>
      </w:r>
      <w:r w:rsidR="003E538A">
        <w:rPr>
          <w:rFonts w:ascii="Times New Roman" w:hAnsi="Times New Roman" w:cs="Times New Roman"/>
          <w:sz w:val="22"/>
          <w:szCs w:val="22"/>
        </w:rPr>
        <w:t xml:space="preserve"> Процесс этот со вдохом усиливается, и не только за счет активации обмена О</w:t>
      </w:r>
      <w:r w:rsidR="003E538A" w:rsidRPr="003E538A">
        <w:rPr>
          <w:rFonts w:ascii="Times New Roman" w:hAnsi="Times New Roman" w:cs="Times New Roman"/>
          <w:sz w:val="22"/>
          <w:szCs w:val="22"/>
          <w:vertAlign w:val="subscript"/>
        </w:rPr>
        <w:t>2</w:t>
      </w:r>
      <w:r w:rsidR="003E538A">
        <w:rPr>
          <w:rFonts w:ascii="Times New Roman" w:hAnsi="Times New Roman" w:cs="Times New Roman"/>
          <w:sz w:val="22"/>
          <w:szCs w:val="22"/>
        </w:rPr>
        <w:t xml:space="preserve"> и СО</w:t>
      </w:r>
      <w:r w:rsidR="003E538A" w:rsidRPr="003E538A">
        <w:rPr>
          <w:rFonts w:ascii="Times New Roman" w:hAnsi="Times New Roman" w:cs="Times New Roman"/>
          <w:sz w:val="22"/>
          <w:szCs w:val="22"/>
          <w:vertAlign w:val="subscript"/>
        </w:rPr>
        <w:t>2</w:t>
      </w:r>
      <w:r w:rsidR="003E538A" w:rsidRPr="003E538A">
        <w:rPr>
          <w:rFonts w:ascii="Times New Roman" w:hAnsi="Times New Roman" w:cs="Times New Roman"/>
          <w:sz w:val="22"/>
          <w:szCs w:val="22"/>
        </w:rPr>
        <w:t>, но и</w:t>
      </w:r>
      <w:r w:rsidR="003E538A">
        <w:rPr>
          <w:rFonts w:ascii="Times New Roman" w:hAnsi="Times New Roman" w:cs="Times New Roman"/>
          <w:sz w:val="22"/>
          <w:szCs w:val="22"/>
        </w:rPr>
        <w:t xml:space="preserve"> благодаря уменьшающейся с нарастающим вдохом толщине </w:t>
      </w:r>
      <w:r w:rsidR="003E538A" w:rsidRPr="00F07A7D">
        <w:rPr>
          <w:rFonts w:ascii="Times New Roman" w:hAnsi="Times New Roman" w:cs="Times New Roman"/>
          <w:sz w:val="22"/>
          <w:szCs w:val="22"/>
        </w:rPr>
        <w:t>аэрогематического барьера</w:t>
      </w:r>
      <w:r w:rsidR="003E538A">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Структурные элементы аэрогематического барьера:</w:t>
      </w:r>
      <w:r w:rsidR="003E538A">
        <w:rPr>
          <w:rFonts w:ascii="Times New Roman" w:hAnsi="Times New Roman" w:cs="Times New Roman"/>
          <w:sz w:val="22"/>
          <w:szCs w:val="22"/>
        </w:rPr>
        <w:t xml:space="preserve"> 1-</w:t>
      </w:r>
      <w:r w:rsidRPr="00F07A7D">
        <w:rPr>
          <w:rFonts w:ascii="Times New Roman" w:hAnsi="Times New Roman" w:cs="Times New Roman"/>
          <w:sz w:val="22"/>
          <w:szCs w:val="22"/>
        </w:rPr>
        <w:t>сурфактантная пленка</w:t>
      </w:r>
      <w:r w:rsidR="003E538A">
        <w:rPr>
          <w:rFonts w:ascii="Times New Roman" w:hAnsi="Times New Roman" w:cs="Times New Roman"/>
          <w:sz w:val="22"/>
          <w:szCs w:val="22"/>
        </w:rPr>
        <w:t xml:space="preserve">, </w:t>
      </w:r>
      <w:r w:rsidRPr="00F07A7D">
        <w:rPr>
          <w:rFonts w:ascii="Times New Roman" w:hAnsi="Times New Roman" w:cs="Times New Roman"/>
          <w:sz w:val="22"/>
          <w:szCs w:val="22"/>
        </w:rPr>
        <w:t>2</w:t>
      </w:r>
      <w:r w:rsidR="003E538A">
        <w:rPr>
          <w:rFonts w:ascii="Times New Roman" w:hAnsi="Times New Roman" w:cs="Times New Roman"/>
          <w:sz w:val="22"/>
          <w:szCs w:val="22"/>
        </w:rPr>
        <w:t xml:space="preserve">- </w:t>
      </w:r>
      <w:r w:rsidRPr="00F07A7D">
        <w:rPr>
          <w:rFonts w:ascii="Times New Roman" w:hAnsi="Times New Roman" w:cs="Times New Roman"/>
          <w:sz w:val="22"/>
          <w:szCs w:val="22"/>
        </w:rPr>
        <w:t>истонченный участок цитоплазмы респираторного альвеоцита</w:t>
      </w:r>
      <w:r w:rsidR="003E538A">
        <w:rPr>
          <w:rFonts w:ascii="Times New Roman" w:hAnsi="Times New Roman" w:cs="Times New Roman"/>
          <w:sz w:val="22"/>
          <w:szCs w:val="22"/>
        </w:rPr>
        <w:t xml:space="preserve">, 3- </w:t>
      </w:r>
      <w:r w:rsidRPr="00F07A7D">
        <w:rPr>
          <w:rFonts w:ascii="Times New Roman" w:hAnsi="Times New Roman" w:cs="Times New Roman"/>
          <w:sz w:val="22"/>
          <w:szCs w:val="22"/>
        </w:rPr>
        <w:t>альвеолокапиллярная базальная мембрана</w:t>
      </w:r>
      <w:r w:rsidR="003E538A">
        <w:rPr>
          <w:rFonts w:ascii="Times New Roman" w:hAnsi="Times New Roman" w:cs="Times New Roman"/>
          <w:sz w:val="22"/>
          <w:szCs w:val="22"/>
        </w:rPr>
        <w:t xml:space="preserve">, 4- </w:t>
      </w:r>
      <w:r w:rsidRPr="00F07A7D">
        <w:rPr>
          <w:rFonts w:ascii="Times New Roman" w:hAnsi="Times New Roman" w:cs="Times New Roman"/>
          <w:sz w:val="22"/>
          <w:szCs w:val="22"/>
        </w:rPr>
        <w:t>истонченный участок цитоплазмы эндотелиоцита капилляра</w:t>
      </w:r>
      <w:r w:rsidR="003E538A">
        <w:rPr>
          <w:rFonts w:ascii="Times New Roman" w:hAnsi="Times New Roman" w:cs="Times New Roman"/>
          <w:sz w:val="22"/>
          <w:szCs w:val="22"/>
        </w:rPr>
        <w:t xml:space="preserve">, </w:t>
      </w:r>
      <w:r w:rsidRPr="00F07A7D">
        <w:rPr>
          <w:rFonts w:ascii="Times New Roman" w:hAnsi="Times New Roman" w:cs="Times New Roman"/>
          <w:sz w:val="22"/>
          <w:szCs w:val="22"/>
        </w:rPr>
        <w:t>5</w:t>
      </w:r>
      <w:r w:rsidR="003E538A">
        <w:rPr>
          <w:rFonts w:ascii="Times New Roman" w:hAnsi="Times New Roman" w:cs="Times New Roman"/>
          <w:sz w:val="22"/>
          <w:szCs w:val="22"/>
        </w:rPr>
        <w:t xml:space="preserve">- </w:t>
      </w:r>
      <w:r w:rsidRPr="00F07A7D">
        <w:rPr>
          <w:rFonts w:ascii="Times New Roman" w:hAnsi="Times New Roman" w:cs="Times New Roman"/>
          <w:sz w:val="22"/>
          <w:szCs w:val="22"/>
        </w:rPr>
        <w:t xml:space="preserve">цитоплазма эритроцита. </w:t>
      </w:r>
    </w:p>
    <w:p w:rsidR="00E74E89"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Кровоснабжение</w:t>
      </w:r>
      <w:r w:rsidR="00E74E89">
        <w:rPr>
          <w:rFonts w:ascii="Times New Roman" w:hAnsi="Times New Roman" w:cs="Times New Roman"/>
          <w:sz w:val="22"/>
          <w:szCs w:val="22"/>
        </w:rPr>
        <w:t xml:space="preserve"> респираторного отдела</w:t>
      </w:r>
      <w:r w:rsidRPr="00F07A7D">
        <w:rPr>
          <w:rFonts w:ascii="Times New Roman" w:hAnsi="Times New Roman" w:cs="Times New Roman"/>
          <w:sz w:val="22"/>
          <w:szCs w:val="22"/>
        </w:rPr>
        <w:t xml:space="preserve"> осуществляется из бронхиальных ветвей грудного отдела аорты и захватывает респираторные бронхиолы в тех их элементах, которые не имеют непосредственного отношения к газообмену. </w:t>
      </w:r>
      <w:r w:rsidR="00E74E89">
        <w:rPr>
          <w:rFonts w:ascii="Times New Roman" w:hAnsi="Times New Roman" w:cs="Times New Roman"/>
          <w:sz w:val="22"/>
          <w:szCs w:val="22"/>
        </w:rPr>
        <w:t>Г</w:t>
      </w:r>
      <w:r w:rsidRPr="00F07A7D">
        <w:rPr>
          <w:rFonts w:ascii="Times New Roman" w:hAnsi="Times New Roman" w:cs="Times New Roman"/>
          <w:sz w:val="22"/>
          <w:szCs w:val="22"/>
        </w:rPr>
        <w:t xml:space="preserve">де газообмен, речь идет об альвеолах, альвеоляорном дереве, если хотите, кровоснабжение осуществляется только из системы легочной артерии. Просто потому, что места другим сосудам на уровне альвеол нет. </w:t>
      </w:r>
    </w:p>
    <w:p w:rsidR="00E74E89"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Венозный отток происходит в полунепарную и непарную (большой круг), легочные (малый круг) вены, и лимфатический - в бронхолегочные и трахеобронхиальные лимфоузлы. </w:t>
      </w:r>
    </w:p>
    <w:p w:rsidR="00E74E89"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Источники парасимпатической иннервании - волокна блуждающего нерва, и симпатической - нервы из симпатического ствола двух нижних шейных ганглиев и пяти верхних грудных.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Нельзя недооценивать состояние респираторного отдела при БА и ХОЗЛ. От него, его структурных изменений в первую очередь, зависит, какому быть дыханию на одном из самых важных “перекрестков” - аэрогематическом барьере. Но от него, смеем заметить, сильно зависит и функция воздухоносных путей. Во всех деталях. От обеспе</w:t>
      </w:r>
      <w:r w:rsidR="00176806">
        <w:rPr>
          <w:rFonts w:ascii="Times New Roman" w:hAnsi="Times New Roman" w:cs="Times New Roman"/>
          <w:sz w:val="22"/>
          <w:szCs w:val="22"/>
        </w:rPr>
        <w:t>чения оптимальных потоков воз</w:t>
      </w:r>
      <w:r w:rsidRPr="00F07A7D">
        <w:rPr>
          <w:rFonts w:ascii="Times New Roman" w:hAnsi="Times New Roman" w:cs="Times New Roman"/>
          <w:sz w:val="22"/>
          <w:szCs w:val="22"/>
        </w:rPr>
        <w:t xml:space="preserve">духа на фазах дыхательного цикла, до “бесперебойной” работы ленты мукоцилиарного </w:t>
      </w:r>
      <w:r w:rsidR="00E74E89">
        <w:rPr>
          <w:rFonts w:ascii="Times New Roman" w:hAnsi="Times New Roman" w:cs="Times New Roman"/>
          <w:sz w:val="22"/>
          <w:szCs w:val="22"/>
        </w:rPr>
        <w:t>эскалатора</w:t>
      </w:r>
      <w:r w:rsidRPr="00F07A7D">
        <w:rPr>
          <w:rFonts w:ascii="Times New Roman" w:hAnsi="Times New Roman" w:cs="Times New Roman"/>
          <w:sz w:val="22"/>
          <w:szCs w:val="22"/>
        </w:rPr>
        <w:t xml:space="preserve"> и отделения слизи, которая при этих состояниях для здоровья пациента есть “притча во языцех”.</w:t>
      </w:r>
    </w:p>
    <w:p w:rsidR="00075432" w:rsidRDefault="00E11E81" w:rsidP="00075432">
      <w:pPr>
        <w:pStyle w:val="3"/>
      </w:pPr>
      <w:r w:rsidRPr="00E74E89">
        <w:t>Малый круг кров</w:t>
      </w:r>
      <w:r w:rsidR="00E37FC0">
        <w:t>о</w:t>
      </w:r>
      <w:r w:rsidRPr="00E74E89">
        <w:t>обращения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Газообмен на альвеолярно-капиллярном уровне</w:t>
      </w:r>
      <w:r w:rsidR="00E74E89">
        <w:rPr>
          <w:rFonts w:ascii="Times New Roman" w:hAnsi="Times New Roman" w:cs="Times New Roman"/>
          <w:sz w:val="22"/>
          <w:szCs w:val="22"/>
        </w:rPr>
        <w:t>, надо заметить,</w:t>
      </w:r>
      <w:r w:rsidRPr="00F07A7D">
        <w:rPr>
          <w:rFonts w:ascii="Times New Roman" w:hAnsi="Times New Roman" w:cs="Times New Roman"/>
          <w:sz w:val="22"/>
          <w:szCs w:val="22"/>
        </w:rPr>
        <w:t xml:space="preserve"> осуществляется между системами воздухоносных путей и сосудов малого круга кровообращения. Это система разветвляющейся легочной артерии в точности с разветвлениями бронхов, в</w:t>
      </w:r>
      <w:r w:rsidR="009150F0">
        <w:rPr>
          <w:rFonts w:ascii="Times New Roman" w:hAnsi="Times New Roman" w:cs="Times New Roman"/>
          <w:sz w:val="22"/>
          <w:szCs w:val="22"/>
        </w:rPr>
        <w:t>п</w:t>
      </w:r>
      <w:r w:rsidRPr="00F07A7D">
        <w:rPr>
          <w:rFonts w:ascii="Times New Roman" w:hAnsi="Times New Roman" w:cs="Times New Roman"/>
          <w:sz w:val="22"/>
          <w:szCs w:val="22"/>
        </w:rPr>
        <w:t>лоть до альвеолярных капилляров, и система легочных вен, собирающих кровь из системы легочной артерии, начиная с уровня альвеолярных капилляров.</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Легочная артерия представляет собой сосуд длиной 5-6 см и шириной до 3 см, выходящий из правого желудочка и не</w:t>
      </w:r>
      <w:r w:rsidR="009635DE">
        <w:rPr>
          <w:rFonts w:ascii="Times New Roman" w:hAnsi="Times New Roman" w:cs="Times New Roman"/>
          <w:sz w:val="22"/>
          <w:szCs w:val="22"/>
        </w:rPr>
        <w:t>сущий венозную кровь в легкие.</w:t>
      </w:r>
      <w:r w:rsidRPr="00F07A7D">
        <w:rPr>
          <w:rFonts w:ascii="Times New Roman" w:hAnsi="Times New Roman" w:cs="Times New Roman"/>
          <w:sz w:val="22"/>
          <w:szCs w:val="22"/>
        </w:rPr>
        <w:t xml:space="preserve"> Она включает фиброзное кольцо (место перехода артериального конуса в легочный ствол), клапан легочной артерии 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собственно ствол артерии. Диаметр альвеолярных капилляров составляет около 8 мкм с суммарной</w:t>
      </w:r>
      <w:r w:rsidR="00176806" w:rsidRPr="00176806">
        <w:rPr>
          <w:rFonts w:ascii="Times New Roman" w:hAnsi="Times New Roman" w:cs="Times New Roman"/>
          <w:sz w:val="24"/>
          <w:szCs w:val="24"/>
        </w:rPr>
        <w:t xml:space="preserve"> </w:t>
      </w:r>
      <w:r w:rsidR="00176806" w:rsidRPr="00176806">
        <w:rPr>
          <w:rFonts w:ascii="Times New Roman" w:hAnsi="Times New Roman" w:cs="Times New Roman"/>
          <w:sz w:val="22"/>
          <w:szCs w:val="22"/>
        </w:rPr>
        <w:t>площадь</w:t>
      </w:r>
      <w:r w:rsidR="00176806">
        <w:rPr>
          <w:rFonts w:ascii="Times New Roman" w:hAnsi="Times New Roman" w:cs="Times New Roman"/>
          <w:sz w:val="22"/>
          <w:szCs w:val="22"/>
        </w:rPr>
        <w:t>ю</w:t>
      </w:r>
      <w:r w:rsidR="00176806" w:rsidRPr="00176806">
        <w:rPr>
          <w:rFonts w:ascii="Times New Roman" w:hAnsi="Times New Roman" w:cs="Times New Roman"/>
          <w:sz w:val="22"/>
          <w:szCs w:val="22"/>
        </w:rPr>
        <w:t xml:space="preserve"> поверхности в покое около 60 м</w:t>
      </w:r>
      <w:r w:rsidR="00176806" w:rsidRPr="00176806">
        <w:rPr>
          <w:rFonts w:ascii="Times New Roman" w:hAnsi="Times New Roman" w:cs="Times New Roman"/>
          <w:sz w:val="22"/>
          <w:szCs w:val="22"/>
          <w:vertAlign w:val="superscript"/>
        </w:rPr>
        <w:t>2</w:t>
      </w:r>
      <w:r w:rsidR="00176806">
        <w:rPr>
          <w:rFonts w:ascii="Times New Roman" w:hAnsi="Times New Roman" w:cs="Times New Roman"/>
          <w:sz w:val="22"/>
          <w:szCs w:val="22"/>
        </w:rPr>
        <w:t>, а</w:t>
      </w:r>
      <w:r w:rsidR="00176806" w:rsidRPr="00176806">
        <w:rPr>
          <w:rFonts w:ascii="Times New Roman" w:hAnsi="Times New Roman" w:cs="Times New Roman"/>
          <w:sz w:val="22"/>
          <w:szCs w:val="22"/>
        </w:rPr>
        <w:t xml:space="preserve"> при нагрузке </w:t>
      </w:r>
      <w:r w:rsidR="00176806">
        <w:rPr>
          <w:rFonts w:ascii="Times New Roman" w:hAnsi="Times New Roman" w:cs="Times New Roman"/>
          <w:sz w:val="22"/>
          <w:szCs w:val="22"/>
        </w:rPr>
        <w:t>до</w:t>
      </w:r>
      <w:r w:rsidR="00176806" w:rsidRPr="00176806">
        <w:rPr>
          <w:rFonts w:ascii="Times New Roman" w:hAnsi="Times New Roman" w:cs="Times New Roman"/>
          <w:sz w:val="22"/>
          <w:szCs w:val="22"/>
        </w:rPr>
        <w:t xml:space="preserve"> 90 м</w:t>
      </w:r>
      <w:r w:rsidR="00176806" w:rsidRPr="00176806">
        <w:rPr>
          <w:rFonts w:ascii="Times New Roman" w:hAnsi="Times New Roman" w:cs="Times New Roman"/>
          <w:sz w:val="22"/>
          <w:szCs w:val="22"/>
          <w:vertAlign w:val="superscript"/>
        </w:rPr>
        <w:t>2</w:t>
      </w:r>
      <w:r w:rsidRPr="00F07A7D">
        <w:rPr>
          <w:rFonts w:ascii="Times New Roman" w:hAnsi="Times New Roman" w:cs="Times New Roman"/>
          <w:sz w:val="22"/>
          <w:szCs w:val="22"/>
        </w:rPr>
        <w:t xml:space="preserve">. Система легочных вен в конечном итоге </w:t>
      </w:r>
      <w:r w:rsidR="00E37FC0">
        <w:rPr>
          <w:rFonts w:ascii="Times New Roman" w:hAnsi="Times New Roman" w:cs="Times New Roman"/>
          <w:sz w:val="22"/>
          <w:szCs w:val="22"/>
        </w:rPr>
        <w:t>с</w:t>
      </w:r>
      <w:r w:rsidRPr="00F07A7D">
        <w:rPr>
          <w:rFonts w:ascii="Times New Roman" w:hAnsi="Times New Roman" w:cs="Times New Roman"/>
          <w:sz w:val="22"/>
          <w:szCs w:val="22"/>
        </w:rPr>
        <w:t>обирается в долевые вены, которые число</w:t>
      </w:r>
      <w:r w:rsidR="00E37FC0">
        <w:rPr>
          <w:rFonts w:ascii="Times New Roman" w:hAnsi="Times New Roman" w:cs="Times New Roman"/>
          <w:sz w:val="22"/>
          <w:szCs w:val="22"/>
        </w:rPr>
        <w:t>м</w:t>
      </w:r>
      <w:r w:rsidRPr="00F07A7D">
        <w:rPr>
          <w:rFonts w:ascii="Times New Roman" w:hAnsi="Times New Roman" w:cs="Times New Roman"/>
          <w:sz w:val="22"/>
          <w:szCs w:val="22"/>
        </w:rPr>
        <w:t xml:space="preserve"> от 4 до 6 впадают в левое предсердие. </w:t>
      </w:r>
    </w:p>
    <w:p w:rsidR="00E37FC0" w:rsidRPr="00F07A7D" w:rsidRDefault="00E37FC0"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Малый круг кровообращения и анатомически, и функционально вовлекается во все процессы, которые происходят с органом дыхания при БА и модифицируя в конечном итоге их клиническую картину, и в отнюдь не лучшую сторону.</w:t>
      </w:r>
    </w:p>
    <w:p w:rsidR="00075432" w:rsidRDefault="00E11E81" w:rsidP="00075432">
      <w:pPr>
        <w:pStyle w:val="3"/>
      </w:pPr>
      <w:r w:rsidRPr="0047690D">
        <w:t>Легкие на макроанатомическом уровне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Нижние внутрилегочные воздухоносные пути и респираторный отдел - функциональное разделение анатомически неделимых легких. Разделение это - всего </w:t>
      </w:r>
      <w:r w:rsidR="00176806">
        <w:rPr>
          <w:rFonts w:ascii="Times New Roman" w:hAnsi="Times New Roman" w:cs="Times New Roman"/>
          <w:sz w:val="22"/>
          <w:szCs w:val="22"/>
        </w:rPr>
        <w:t xml:space="preserve">лишь </w:t>
      </w:r>
      <w:r w:rsidRPr="00F07A7D">
        <w:rPr>
          <w:rFonts w:ascii="Times New Roman" w:hAnsi="Times New Roman" w:cs="Times New Roman"/>
          <w:sz w:val="22"/>
          <w:szCs w:val="22"/>
        </w:rPr>
        <w:t>прием, чтобы</w:t>
      </w:r>
      <w:r w:rsidR="00CA4EA2">
        <w:rPr>
          <w:rFonts w:ascii="Times New Roman" w:hAnsi="Times New Roman" w:cs="Times New Roman"/>
          <w:sz w:val="22"/>
          <w:szCs w:val="22"/>
        </w:rPr>
        <w:t>,</w:t>
      </w:r>
      <w:r w:rsidRPr="00F07A7D">
        <w:rPr>
          <w:rFonts w:ascii="Times New Roman" w:hAnsi="Times New Roman" w:cs="Times New Roman"/>
          <w:sz w:val="22"/>
          <w:szCs w:val="22"/>
        </w:rPr>
        <w:t xml:space="preserve"> в конце концов</w:t>
      </w:r>
      <w:r w:rsidR="00CA4EA2">
        <w:rPr>
          <w:rFonts w:ascii="Times New Roman" w:hAnsi="Times New Roman" w:cs="Times New Roman"/>
          <w:sz w:val="22"/>
          <w:szCs w:val="22"/>
        </w:rPr>
        <w:t>,</w:t>
      </w:r>
      <w:r w:rsidRPr="00F07A7D">
        <w:rPr>
          <w:rFonts w:ascii="Times New Roman" w:hAnsi="Times New Roman" w:cs="Times New Roman"/>
          <w:sz w:val="22"/>
          <w:szCs w:val="22"/>
        </w:rPr>
        <w:t xml:space="preserve"> лучше познать</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дыхание.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 жизни это единая система, которая и получила название легких - парного органа, состоящего из двух, соответственно, правого и левого легких.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Ранее макроанатомия легких имела для врача-интерниста познавательное значение, потому что легкие эти наяву он не видел. Рентгеновские изображения и рентгеноскопия не в счет. Это плоскостные изображения, да еще в специфической форме суммирования всей объемной картины на конкрет</w:t>
      </w:r>
      <w:r w:rsidR="00CA4EA2">
        <w:rPr>
          <w:rFonts w:ascii="Times New Roman" w:hAnsi="Times New Roman" w:cs="Times New Roman"/>
          <w:sz w:val="22"/>
          <w:szCs w:val="22"/>
        </w:rPr>
        <w:t>н</w:t>
      </w:r>
      <w:r w:rsidRPr="00F07A7D">
        <w:rPr>
          <w:rFonts w:ascii="Times New Roman" w:hAnsi="Times New Roman" w:cs="Times New Roman"/>
          <w:sz w:val="22"/>
          <w:szCs w:val="22"/>
        </w:rPr>
        <w:t>ую плоскость (рентгеновской пленки или рентгеновского экрана).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Сегодня ситуация изменилась. Компьютерная рентгеновская томография, другие современные цифровые томографические технологии позволяют виртуально уви</w:t>
      </w:r>
      <w:r w:rsidR="00176806">
        <w:rPr>
          <w:rFonts w:ascii="Times New Roman" w:hAnsi="Times New Roman" w:cs="Times New Roman"/>
          <w:sz w:val="22"/>
          <w:szCs w:val="22"/>
        </w:rPr>
        <w:t>дет</w:t>
      </w:r>
      <w:r w:rsidRPr="00F07A7D">
        <w:rPr>
          <w:rFonts w:ascii="Times New Roman" w:hAnsi="Times New Roman" w:cs="Times New Roman"/>
          <w:sz w:val="22"/>
          <w:szCs w:val="22"/>
        </w:rPr>
        <w:t xml:space="preserve">ь реальные легкие. Получается, знания из макроанатомии легких, что ни есть, самые живые.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Поверхности легких, в зависимости от того, к каким частям стенок плевральных полостей прилежат, называют реберной, диафрагмальной, средостенной. Правое легкое имеет 3 и левое 2 доли. Соотношение объемов долей правого легкого: верхняя - 20%, средняя - 8%, нижняя - 25%, и левого:</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верхняя - 23 %, нижняя - 24 % объема обеих легких. Косая щель в правом легком отделяет верхнюю и среднюю доли от нижней, в левом - верхнюю долю от нижней, и горизонмальная в правом легком</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отделяет среднюю долю от верхней (отходит от косой щели на наружной поверхности легкого).</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Правое легкое состоит из 10 и левое - 9 сегментов.</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Сегменты правого легкого: верхняя доля</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 xml:space="preserve"> верхушечный, задний, передний</w:t>
      </w:r>
      <w:r w:rsidR="00CA4EA2">
        <w:rPr>
          <w:rFonts w:ascii="Times New Roman" w:hAnsi="Times New Roman" w:cs="Times New Roman"/>
          <w:sz w:val="22"/>
          <w:szCs w:val="22"/>
        </w:rPr>
        <w:t>;</w:t>
      </w:r>
      <w:r w:rsidRPr="00F07A7D">
        <w:rPr>
          <w:rFonts w:ascii="Times New Roman" w:hAnsi="Times New Roman" w:cs="Times New Roman"/>
          <w:sz w:val="22"/>
          <w:szCs w:val="22"/>
        </w:rPr>
        <w:t xml:space="preserve"> средняя доля</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 xml:space="preserve"> латеральный, медиальный</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нижняя доля</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 xml:space="preserve"> верхушечный, медиальный базальный, передний базальный, латеральный базальный, задний базальный.</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Сегменты левого легкого: верхняя доля</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 xml:space="preserve"> верхушечно-задний, передний, верхний язычковый, нижний язычковый</w:t>
      </w:r>
      <w:r w:rsidR="00CA4EA2">
        <w:rPr>
          <w:rFonts w:ascii="Times New Roman" w:hAnsi="Times New Roman" w:cs="Times New Roman"/>
          <w:sz w:val="22"/>
          <w:szCs w:val="22"/>
        </w:rPr>
        <w:t xml:space="preserve">; </w:t>
      </w:r>
      <w:r w:rsidRPr="00F07A7D">
        <w:rPr>
          <w:rFonts w:ascii="Times New Roman" w:hAnsi="Times New Roman" w:cs="Times New Roman"/>
          <w:sz w:val="22"/>
          <w:szCs w:val="22"/>
        </w:rPr>
        <w:t>нижняя доля</w:t>
      </w:r>
      <w:r w:rsidR="004A2654">
        <w:rPr>
          <w:rFonts w:ascii="Times New Roman" w:hAnsi="Times New Roman" w:cs="Times New Roman"/>
          <w:sz w:val="22"/>
          <w:szCs w:val="22"/>
        </w:rPr>
        <w:t xml:space="preserve"> -</w:t>
      </w:r>
      <w:r w:rsidRPr="00F07A7D">
        <w:rPr>
          <w:rFonts w:ascii="Times New Roman" w:hAnsi="Times New Roman" w:cs="Times New Roman"/>
          <w:sz w:val="22"/>
          <w:szCs w:val="22"/>
        </w:rPr>
        <w:t xml:space="preserve"> верхушечный, передний базальный, латеральный базальный, задний базальный.</w:t>
      </w:r>
    </w:p>
    <w:p w:rsidR="009C6670" w:rsidRPr="009C6670" w:rsidRDefault="009C6670" w:rsidP="00233C6B">
      <w:pPr>
        <w:pStyle w:val="a7"/>
        <w:spacing w:before="0" w:beforeAutospacing="0" w:after="0" w:afterAutospacing="0"/>
        <w:ind w:right="-29"/>
        <w:jc w:val="both"/>
        <w:rPr>
          <w:rFonts w:cs="Arial"/>
          <w:sz w:val="22"/>
          <w:szCs w:val="22"/>
        </w:rPr>
      </w:pPr>
      <w:r>
        <w:rPr>
          <w:rFonts w:cs="Arial"/>
          <w:sz w:val="22"/>
          <w:szCs w:val="22"/>
        </w:rPr>
        <w:t>Легкие и легочная поверхность полостей</w:t>
      </w:r>
      <w:r w:rsidR="00026196">
        <w:rPr>
          <w:rFonts w:cs="Arial"/>
          <w:sz w:val="22"/>
          <w:szCs w:val="22"/>
        </w:rPr>
        <w:t xml:space="preserve"> груд</w:t>
      </w:r>
      <w:r w:rsidR="00176806">
        <w:rPr>
          <w:rFonts w:cs="Arial"/>
          <w:sz w:val="22"/>
          <w:szCs w:val="22"/>
        </w:rPr>
        <w:t>ной клетки</w:t>
      </w:r>
      <w:r>
        <w:rPr>
          <w:rFonts w:cs="Arial"/>
          <w:sz w:val="22"/>
          <w:szCs w:val="22"/>
        </w:rPr>
        <w:t>, в которых они размещены, покрыты</w:t>
      </w:r>
      <w:r w:rsidR="00DF06E7">
        <w:rPr>
          <w:rFonts w:cs="Arial"/>
          <w:sz w:val="22"/>
          <w:szCs w:val="22"/>
        </w:rPr>
        <w:t>, соответственно,</w:t>
      </w:r>
      <w:r>
        <w:rPr>
          <w:rFonts w:cs="Arial"/>
          <w:sz w:val="22"/>
          <w:szCs w:val="22"/>
        </w:rPr>
        <w:t xml:space="preserve"> </w:t>
      </w:r>
      <w:r w:rsidR="00DF06E7">
        <w:rPr>
          <w:rFonts w:cs="Arial"/>
          <w:sz w:val="22"/>
          <w:szCs w:val="22"/>
        </w:rPr>
        <w:t xml:space="preserve">висцеральной и париетальной </w:t>
      </w:r>
      <w:r>
        <w:rPr>
          <w:rFonts w:cs="Arial"/>
          <w:sz w:val="22"/>
          <w:szCs w:val="22"/>
        </w:rPr>
        <w:t>плеврой</w:t>
      </w:r>
      <w:r w:rsidR="00026196">
        <w:rPr>
          <w:rFonts w:cs="Arial"/>
          <w:sz w:val="22"/>
          <w:szCs w:val="22"/>
        </w:rPr>
        <w:t>, между которыми естественно формируется плевральная щель</w:t>
      </w:r>
      <w:r>
        <w:rPr>
          <w:rFonts w:cs="Arial"/>
          <w:sz w:val="22"/>
          <w:szCs w:val="22"/>
        </w:rPr>
        <w:t xml:space="preserve">. </w:t>
      </w:r>
      <w:r w:rsidR="00026196">
        <w:rPr>
          <w:rFonts w:cs="Arial"/>
          <w:sz w:val="22"/>
          <w:szCs w:val="22"/>
        </w:rPr>
        <w:t>П</w:t>
      </w:r>
      <w:r w:rsidRPr="009C6670">
        <w:rPr>
          <w:rFonts w:cs="Arial"/>
          <w:sz w:val="22"/>
          <w:szCs w:val="22"/>
        </w:rPr>
        <w:t>левр</w:t>
      </w:r>
      <w:r w:rsidR="00026196">
        <w:rPr>
          <w:rFonts w:cs="Arial"/>
          <w:sz w:val="22"/>
          <w:szCs w:val="22"/>
        </w:rPr>
        <w:t>а</w:t>
      </w:r>
      <w:r w:rsidRPr="009C6670">
        <w:rPr>
          <w:rFonts w:cs="Arial"/>
          <w:sz w:val="22"/>
          <w:szCs w:val="22"/>
        </w:rPr>
        <w:t xml:space="preserve"> увлажнен</w:t>
      </w:r>
      <w:r w:rsidR="00026196">
        <w:rPr>
          <w:rFonts w:cs="Arial"/>
          <w:sz w:val="22"/>
          <w:szCs w:val="22"/>
        </w:rPr>
        <w:t>а</w:t>
      </w:r>
      <w:r w:rsidRPr="009C6670">
        <w:rPr>
          <w:rFonts w:cs="Arial"/>
          <w:sz w:val="22"/>
          <w:szCs w:val="22"/>
        </w:rPr>
        <w:t xml:space="preserve"> небольшим количеством серозной жидкости, </w:t>
      </w:r>
      <w:r w:rsidR="00026196">
        <w:rPr>
          <w:rFonts w:cs="Arial"/>
          <w:sz w:val="22"/>
          <w:szCs w:val="22"/>
        </w:rPr>
        <w:t xml:space="preserve">выполняющей </w:t>
      </w:r>
      <w:r w:rsidRPr="009C6670">
        <w:rPr>
          <w:rFonts w:cs="Arial"/>
          <w:sz w:val="22"/>
          <w:szCs w:val="22"/>
        </w:rPr>
        <w:t>роль своеобразной смазки</w:t>
      </w:r>
      <w:r w:rsidR="00026196">
        <w:rPr>
          <w:rFonts w:cs="Arial"/>
          <w:sz w:val="22"/>
          <w:szCs w:val="22"/>
        </w:rPr>
        <w:t xml:space="preserve"> для </w:t>
      </w:r>
      <w:r w:rsidRPr="009C6670">
        <w:rPr>
          <w:rFonts w:cs="Arial"/>
          <w:iCs/>
          <w:sz w:val="22"/>
          <w:szCs w:val="22"/>
        </w:rPr>
        <w:t>облегч</w:t>
      </w:r>
      <w:r w:rsidR="00026196">
        <w:rPr>
          <w:rFonts w:cs="Arial"/>
          <w:iCs/>
          <w:sz w:val="22"/>
          <w:szCs w:val="22"/>
        </w:rPr>
        <w:t>ения</w:t>
      </w:r>
      <w:r w:rsidRPr="009C6670">
        <w:rPr>
          <w:rFonts w:cs="Arial"/>
          <w:iCs/>
          <w:sz w:val="22"/>
          <w:szCs w:val="22"/>
        </w:rPr>
        <w:t xml:space="preserve"> трени</w:t>
      </w:r>
      <w:r w:rsidR="00026196">
        <w:rPr>
          <w:rFonts w:cs="Arial"/>
          <w:iCs/>
          <w:sz w:val="22"/>
          <w:szCs w:val="22"/>
        </w:rPr>
        <w:t>я скользящих по отношению друг к другу ее</w:t>
      </w:r>
      <w:r w:rsidRPr="009C6670">
        <w:rPr>
          <w:rFonts w:cs="Arial"/>
          <w:sz w:val="22"/>
          <w:szCs w:val="22"/>
        </w:rPr>
        <w:t xml:space="preserve"> листков при дыха</w:t>
      </w:r>
      <w:r w:rsidR="00026196">
        <w:rPr>
          <w:rFonts w:cs="Arial"/>
          <w:sz w:val="22"/>
          <w:szCs w:val="22"/>
        </w:rPr>
        <w:t>нии</w:t>
      </w:r>
      <w:r w:rsidRPr="009C6670">
        <w:rPr>
          <w:rFonts w:cs="Arial"/>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Проекция легких на грудную стенку сохраняет значение в связи с перкуссией, которо</w:t>
      </w:r>
      <w:r w:rsidR="009C4D08">
        <w:rPr>
          <w:rFonts w:ascii="Times New Roman" w:hAnsi="Times New Roman" w:cs="Times New Roman"/>
          <w:sz w:val="22"/>
          <w:szCs w:val="22"/>
        </w:rPr>
        <w:t>е</w:t>
      </w:r>
      <w:r w:rsidRPr="00F07A7D">
        <w:rPr>
          <w:rFonts w:ascii="Times New Roman" w:hAnsi="Times New Roman" w:cs="Times New Roman"/>
          <w:sz w:val="22"/>
          <w:szCs w:val="22"/>
        </w:rPr>
        <w:t xml:space="preserve"> можем </w:t>
      </w:r>
      <w:r w:rsidR="009C4D08">
        <w:rPr>
          <w:rFonts w:ascii="Times New Roman" w:hAnsi="Times New Roman" w:cs="Times New Roman"/>
          <w:sz w:val="22"/>
          <w:szCs w:val="22"/>
        </w:rPr>
        <w:t>«</w:t>
      </w:r>
      <w:r w:rsidRPr="00F07A7D">
        <w:rPr>
          <w:rFonts w:ascii="Times New Roman" w:hAnsi="Times New Roman" w:cs="Times New Roman"/>
          <w:sz w:val="22"/>
          <w:szCs w:val="22"/>
        </w:rPr>
        <w:t>подогреть</w:t>
      </w:r>
      <w:r w:rsidR="009C4D08">
        <w:rPr>
          <w:rFonts w:ascii="Times New Roman" w:hAnsi="Times New Roman" w:cs="Times New Roman"/>
          <w:sz w:val="22"/>
          <w:szCs w:val="22"/>
        </w:rPr>
        <w:t>»</w:t>
      </w:r>
      <w:r w:rsidRPr="00F07A7D">
        <w:rPr>
          <w:rFonts w:ascii="Times New Roman" w:hAnsi="Times New Roman" w:cs="Times New Roman"/>
          <w:sz w:val="22"/>
          <w:szCs w:val="22"/>
        </w:rPr>
        <w:t xml:space="preserve"> модной нынче </w:t>
      </w:r>
      <w:r w:rsidR="009C4D08">
        <w:rPr>
          <w:rFonts w:ascii="Times New Roman" w:hAnsi="Times New Roman" w:cs="Times New Roman"/>
          <w:sz w:val="22"/>
          <w:szCs w:val="22"/>
        </w:rPr>
        <w:t>«</w:t>
      </w:r>
      <w:r w:rsidRPr="00F07A7D">
        <w:rPr>
          <w:rFonts w:ascii="Times New Roman" w:hAnsi="Times New Roman" w:cs="Times New Roman"/>
          <w:sz w:val="22"/>
          <w:szCs w:val="22"/>
        </w:rPr>
        <w:t>прикроватной диагностикой</w:t>
      </w:r>
      <w:r w:rsidR="009C4D08">
        <w:rPr>
          <w:rFonts w:ascii="Times New Roman" w:hAnsi="Times New Roman" w:cs="Times New Roman"/>
          <w:sz w:val="22"/>
          <w:szCs w:val="22"/>
        </w:rPr>
        <w:t>»</w:t>
      </w:r>
      <w:r w:rsidRPr="00F07A7D">
        <w:rPr>
          <w:rFonts w:ascii="Times New Roman" w:hAnsi="Times New Roman" w:cs="Times New Roman"/>
          <w:sz w:val="22"/>
          <w:szCs w:val="22"/>
        </w:rPr>
        <w:t xml:space="preserve">, набирающей обороты под лозунгом </w:t>
      </w:r>
      <w:r w:rsidR="009C4D08">
        <w:rPr>
          <w:rFonts w:ascii="Times New Roman" w:hAnsi="Times New Roman" w:cs="Times New Roman"/>
          <w:sz w:val="22"/>
          <w:szCs w:val="22"/>
        </w:rPr>
        <w:t>«</w:t>
      </w:r>
      <w:r w:rsidRPr="00F07A7D">
        <w:rPr>
          <w:rFonts w:ascii="Times New Roman" w:hAnsi="Times New Roman" w:cs="Times New Roman"/>
          <w:sz w:val="22"/>
          <w:szCs w:val="22"/>
        </w:rPr>
        <w:t>ближе к пациенту</w:t>
      </w:r>
      <w:r w:rsidR="009C4D08">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3A4259">
        <w:rPr>
          <w:rFonts w:ascii="Times New Roman" w:hAnsi="Times New Roman" w:cs="Times New Roman"/>
          <w:b/>
          <w:i/>
          <w:sz w:val="22"/>
          <w:szCs w:val="22"/>
        </w:rPr>
        <w:t>Дыхательные мышцы</w:t>
      </w:r>
      <w:r w:rsidR="003A4259">
        <w:rPr>
          <w:rFonts w:ascii="Times New Roman" w:hAnsi="Times New Roman" w:cs="Times New Roman"/>
          <w:sz w:val="22"/>
          <w:szCs w:val="22"/>
        </w:rPr>
        <w:t xml:space="preserve">. Внешнее дыхание </w:t>
      </w:r>
      <w:r w:rsidRPr="00F07A7D">
        <w:rPr>
          <w:rFonts w:ascii="Times New Roman" w:hAnsi="Times New Roman" w:cs="Times New Roman"/>
          <w:sz w:val="22"/>
          <w:szCs w:val="22"/>
        </w:rPr>
        <w:t xml:space="preserve">- не только воздухоносные пути. Это еще, обязательно, дыхательные (они же респираторные) мышцы, и органы управления всеми его структурными компонентами. У здорового человека все эти структуры организованы таким образом, что дыхание легкое. Стремиться к нему, получается, здоровому человеку, нет надобности. Дыхание ему в удовольствие.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Респираторные м</w:t>
      </w:r>
      <w:r w:rsidR="003A4259">
        <w:rPr>
          <w:rFonts w:ascii="Times New Roman" w:hAnsi="Times New Roman" w:cs="Times New Roman"/>
          <w:sz w:val="22"/>
          <w:szCs w:val="22"/>
        </w:rPr>
        <w:t>ы</w:t>
      </w:r>
      <w:r w:rsidRPr="00F07A7D">
        <w:rPr>
          <w:rFonts w:ascii="Times New Roman" w:hAnsi="Times New Roman" w:cs="Times New Roman"/>
          <w:sz w:val="22"/>
          <w:szCs w:val="22"/>
        </w:rPr>
        <w:t xml:space="preserve">шцы делят на инспираторные и экспираторные. Основными инспираторными мышцами являются диафрагма и наружные межреберные мышцы, а дополнительными трапециевидные, передние лестничные и грудино-ключично-сосцевидные </w:t>
      </w:r>
      <w:r w:rsidR="00176806" w:rsidRPr="00F07A7D">
        <w:rPr>
          <w:rFonts w:ascii="Times New Roman" w:hAnsi="Times New Roman" w:cs="Times New Roman"/>
          <w:sz w:val="22"/>
          <w:szCs w:val="22"/>
        </w:rPr>
        <w:t xml:space="preserve">мышцы </w:t>
      </w:r>
      <w:r w:rsidRPr="00F07A7D">
        <w:rPr>
          <w:rFonts w:ascii="Times New Roman" w:hAnsi="Times New Roman" w:cs="Times New Roman"/>
          <w:sz w:val="22"/>
          <w:szCs w:val="22"/>
        </w:rPr>
        <w:t>(задействованы при глубоком форсированном дыхании - физическая нагрузка, дыхательная недостаточность). Экспираторные</w:t>
      </w:r>
      <w:r w:rsidR="0038652A">
        <w:rPr>
          <w:rFonts w:ascii="Times New Roman" w:hAnsi="Times New Roman" w:cs="Times New Roman"/>
          <w:sz w:val="22"/>
          <w:szCs w:val="22"/>
        </w:rPr>
        <w:t xml:space="preserve"> </w:t>
      </w:r>
      <w:r w:rsidRPr="00F07A7D">
        <w:rPr>
          <w:rFonts w:ascii="Times New Roman" w:hAnsi="Times New Roman" w:cs="Times New Roman"/>
          <w:sz w:val="22"/>
          <w:szCs w:val="22"/>
        </w:rPr>
        <w:t>мышц</w:t>
      </w:r>
      <w:r w:rsidR="0038652A">
        <w:rPr>
          <w:rFonts w:ascii="Times New Roman" w:hAnsi="Times New Roman" w:cs="Times New Roman"/>
          <w:sz w:val="22"/>
          <w:szCs w:val="22"/>
        </w:rPr>
        <w:t>ы -</w:t>
      </w:r>
      <w:r w:rsidRPr="00F07A7D">
        <w:rPr>
          <w:rFonts w:ascii="Times New Roman" w:hAnsi="Times New Roman" w:cs="Times New Roman"/>
          <w:sz w:val="22"/>
          <w:szCs w:val="22"/>
        </w:rPr>
        <w:t xml:space="preserve"> внутренние межреберные и брюшной стенки.</w:t>
      </w:r>
    </w:p>
    <w:p w:rsidR="0038652A"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Кровоснабжение респираторных мышц </w:t>
      </w:r>
      <w:r w:rsidR="00456A7C">
        <w:rPr>
          <w:rFonts w:ascii="Times New Roman" w:hAnsi="Times New Roman" w:cs="Times New Roman"/>
          <w:sz w:val="22"/>
          <w:szCs w:val="22"/>
        </w:rPr>
        <w:t>обеспечивается</w:t>
      </w:r>
      <w:r w:rsidRPr="00F07A7D">
        <w:rPr>
          <w:rFonts w:ascii="Times New Roman" w:hAnsi="Times New Roman" w:cs="Times New Roman"/>
          <w:sz w:val="22"/>
          <w:szCs w:val="22"/>
        </w:rPr>
        <w:t xml:space="preserve"> ветвями грудной части аорты и подключичной артерии. </w:t>
      </w:r>
      <w:r w:rsidR="0038652A">
        <w:rPr>
          <w:rFonts w:ascii="Times New Roman" w:hAnsi="Times New Roman" w:cs="Times New Roman"/>
          <w:sz w:val="22"/>
          <w:szCs w:val="22"/>
        </w:rPr>
        <w:t xml:space="preserve">Венозный отток </w:t>
      </w:r>
      <w:r w:rsidR="00456A7C">
        <w:rPr>
          <w:rFonts w:ascii="Times New Roman" w:hAnsi="Times New Roman" w:cs="Times New Roman"/>
          <w:sz w:val="22"/>
          <w:szCs w:val="22"/>
        </w:rPr>
        <w:t>происходит</w:t>
      </w:r>
      <w:r w:rsidR="0038652A">
        <w:rPr>
          <w:rFonts w:ascii="Times New Roman" w:hAnsi="Times New Roman" w:cs="Times New Roman"/>
          <w:sz w:val="22"/>
          <w:szCs w:val="22"/>
        </w:rPr>
        <w:t xml:space="preserve"> в системы полых вен и л</w:t>
      </w:r>
      <w:r w:rsidR="0038652A" w:rsidRPr="00F07A7D">
        <w:rPr>
          <w:rFonts w:ascii="Times New Roman" w:hAnsi="Times New Roman" w:cs="Times New Roman"/>
          <w:sz w:val="22"/>
          <w:szCs w:val="22"/>
        </w:rPr>
        <w:t xml:space="preserve">имфоотток </w:t>
      </w:r>
      <w:r w:rsidR="0038652A">
        <w:rPr>
          <w:rFonts w:ascii="Times New Roman" w:hAnsi="Times New Roman" w:cs="Times New Roman"/>
          <w:sz w:val="22"/>
          <w:szCs w:val="22"/>
        </w:rPr>
        <w:t>-</w:t>
      </w:r>
      <w:r w:rsidR="0038652A" w:rsidRPr="00F07A7D">
        <w:rPr>
          <w:rFonts w:ascii="Times New Roman" w:hAnsi="Times New Roman" w:cs="Times New Roman"/>
          <w:sz w:val="22"/>
          <w:szCs w:val="22"/>
        </w:rPr>
        <w:t xml:space="preserve"> в пристеночные и органные лимфатические узлы.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Диафрагмальные нервы, из шейных сплетений, иннервируют диафрагму</w:t>
      </w:r>
      <w:r w:rsidR="00494688">
        <w:rPr>
          <w:rFonts w:ascii="Times New Roman" w:hAnsi="Times New Roman" w:cs="Times New Roman"/>
          <w:sz w:val="22"/>
          <w:szCs w:val="22"/>
        </w:rPr>
        <w:t>, г</w:t>
      </w:r>
      <w:r w:rsidRPr="00F07A7D">
        <w:rPr>
          <w:rFonts w:ascii="Times New Roman" w:hAnsi="Times New Roman" w:cs="Times New Roman"/>
          <w:sz w:val="22"/>
          <w:szCs w:val="22"/>
        </w:rPr>
        <w:t xml:space="preserve">рудные (межреберные) </w:t>
      </w:r>
      <w:r w:rsidR="00494688">
        <w:rPr>
          <w:rFonts w:ascii="Times New Roman" w:hAnsi="Times New Roman" w:cs="Times New Roman"/>
          <w:sz w:val="22"/>
          <w:szCs w:val="22"/>
        </w:rPr>
        <w:t>-</w:t>
      </w:r>
      <w:r w:rsidRPr="00F07A7D">
        <w:rPr>
          <w:rFonts w:ascii="Times New Roman" w:hAnsi="Times New Roman" w:cs="Times New Roman"/>
          <w:sz w:val="22"/>
          <w:szCs w:val="22"/>
        </w:rPr>
        <w:t xml:space="preserve"> межреберные мышцы и мышцы живота</w:t>
      </w:r>
      <w:r w:rsidR="00494688">
        <w:rPr>
          <w:rFonts w:ascii="Times New Roman" w:hAnsi="Times New Roman" w:cs="Times New Roman"/>
          <w:sz w:val="22"/>
          <w:szCs w:val="22"/>
        </w:rPr>
        <w:t xml:space="preserve">, </w:t>
      </w:r>
      <w:r w:rsidR="00613335">
        <w:rPr>
          <w:rFonts w:ascii="Times New Roman" w:hAnsi="Times New Roman" w:cs="Times New Roman"/>
          <w:sz w:val="22"/>
          <w:szCs w:val="22"/>
        </w:rPr>
        <w:t xml:space="preserve">ветви </w:t>
      </w:r>
      <w:r w:rsidRPr="00F07A7D">
        <w:rPr>
          <w:rFonts w:ascii="Times New Roman" w:hAnsi="Times New Roman" w:cs="Times New Roman"/>
          <w:sz w:val="22"/>
          <w:szCs w:val="22"/>
        </w:rPr>
        <w:t xml:space="preserve">шейного и грудного сплетения </w:t>
      </w:r>
      <w:r w:rsidR="00494688">
        <w:rPr>
          <w:rFonts w:ascii="Times New Roman" w:hAnsi="Times New Roman" w:cs="Times New Roman"/>
          <w:sz w:val="22"/>
          <w:szCs w:val="22"/>
        </w:rPr>
        <w:t xml:space="preserve">- </w:t>
      </w:r>
      <w:r w:rsidRPr="00F07A7D">
        <w:rPr>
          <w:rFonts w:ascii="Times New Roman" w:hAnsi="Times New Roman" w:cs="Times New Roman"/>
          <w:sz w:val="22"/>
          <w:szCs w:val="22"/>
        </w:rPr>
        <w:t>передн</w:t>
      </w:r>
      <w:r w:rsidR="00176806">
        <w:rPr>
          <w:rFonts w:ascii="Times New Roman" w:hAnsi="Times New Roman" w:cs="Times New Roman"/>
          <w:sz w:val="22"/>
          <w:szCs w:val="22"/>
        </w:rPr>
        <w:t>ие</w:t>
      </w:r>
      <w:r w:rsidRPr="00F07A7D">
        <w:rPr>
          <w:rFonts w:ascii="Times New Roman" w:hAnsi="Times New Roman" w:cs="Times New Roman"/>
          <w:sz w:val="22"/>
          <w:szCs w:val="22"/>
        </w:rPr>
        <w:t xml:space="preserve"> лестничн</w:t>
      </w:r>
      <w:r w:rsidR="00176806">
        <w:rPr>
          <w:rFonts w:ascii="Times New Roman" w:hAnsi="Times New Roman" w:cs="Times New Roman"/>
          <w:sz w:val="22"/>
          <w:szCs w:val="22"/>
        </w:rPr>
        <w:t>ые</w:t>
      </w:r>
      <w:r w:rsidRPr="00F07A7D">
        <w:rPr>
          <w:rFonts w:ascii="Times New Roman" w:hAnsi="Times New Roman" w:cs="Times New Roman"/>
          <w:sz w:val="22"/>
          <w:szCs w:val="22"/>
        </w:rPr>
        <w:t xml:space="preserve"> мышцы и добавочный (ХI) нерв - трапециевидную и грудино-ключично-сосцевидную мышцы.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Работа дыхательных мышц у здоровых незаметна</w:t>
      </w:r>
      <w:r w:rsidR="00494688">
        <w:rPr>
          <w:rFonts w:ascii="Times New Roman" w:hAnsi="Times New Roman" w:cs="Times New Roman"/>
          <w:sz w:val="22"/>
          <w:szCs w:val="22"/>
        </w:rPr>
        <w:t>,</w:t>
      </w:r>
      <w:r w:rsidRPr="00F07A7D">
        <w:rPr>
          <w:rFonts w:ascii="Times New Roman" w:hAnsi="Times New Roman" w:cs="Times New Roman"/>
          <w:sz w:val="22"/>
          <w:szCs w:val="22"/>
        </w:rPr>
        <w:t xml:space="preserve"> проявляет себя </w:t>
      </w:r>
      <w:r w:rsidR="00494688">
        <w:rPr>
          <w:rFonts w:ascii="Times New Roman" w:hAnsi="Times New Roman" w:cs="Times New Roman"/>
          <w:sz w:val="22"/>
          <w:szCs w:val="22"/>
        </w:rPr>
        <w:t>лишь</w:t>
      </w:r>
      <w:r w:rsidRPr="00F07A7D">
        <w:rPr>
          <w:rFonts w:ascii="Times New Roman" w:hAnsi="Times New Roman" w:cs="Times New Roman"/>
          <w:sz w:val="22"/>
          <w:szCs w:val="22"/>
        </w:rPr>
        <w:t xml:space="preserve"> при </w:t>
      </w:r>
      <w:r w:rsidR="004411C6">
        <w:rPr>
          <w:rFonts w:ascii="Times New Roman" w:hAnsi="Times New Roman" w:cs="Times New Roman"/>
          <w:sz w:val="22"/>
          <w:szCs w:val="22"/>
        </w:rPr>
        <w:t>значительном физическом и психическом напряжении</w:t>
      </w:r>
      <w:r w:rsidR="00613335">
        <w:rPr>
          <w:rFonts w:ascii="Times New Roman" w:hAnsi="Times New Roman" w:cs="Times New Roman"/>
          <w:sz w:val="22"/>
          <w:szCs w:val="22"/>
        </w:rPr>
        <w:t xml:space="preserve">. В </w:t>
      </w:r>
      <w:r w:rsidRPr="00F07A7D">
        <w:rPr>
          <w:rFonts w:ascii="Times New Roman" w:hAnsi="Times New Roman" w:cs="Times New Roman"/>
          <w:sz w:val="22"/>
          <w:szCs w:val="22"/>
        </w:rPr>
        <w:t>болезнях, в первую очередь при БА и ХОЗЛ, она наяву уже в покое и, с их утяжелением, становится непрерывным, без права на отдых, изнурительным трудом.</w:t>
      </w:r>
    </w:p>
    <w:p w:rsidR="00E11E81" w:rsidRPr="00F07A7D" w:rsidRDefault="00E11E81" w:rsidP="00233C6B">
      <w:pPr>
        <w:pStyle w:val="a5"/>
        <w:ind w:right="-29"/>
        <w:jc w:val="both"/>
        <w:rPr>
          <w:rFonts w:ascii="Times New Roman" w:hAnsi="Times New Roman" w:cs="Times New Roman"/>
          <w:sz w:val="22"/>
          <w:szCs w:val="22"/>
        </w:rPr>
      </w:pPr>
      <w:r w:rsidRPr="00456A7C">
        <w:rPr>
          <w:rFonts w:ascii="Times New Roman" w:hAnsi="Times New Roman" w:cs="Times New Roman"/>
          <w:b/>
          <w:i/>
          <w:sz w:val="22"/>
          <w:szCs w:val="22"/>
        </w:rPr>
        <w:t>Органы регуляции</w:t>
      </w:r>
      <w:r w:rsidR="00456A7C">
        <w:rPr>
          <w:rFonts w:ascii="Times New Roman" w:hAnsi="Times New Roman" w:cs="Times New Roman"/>
          <w:sz w:val="22"/>
          <w:szCs w:val="22"/>
        </w:rPr>
        <w:t>.</w:t>
      </w:r>
      <w:r w:rsidR="00CD750F">
        <w:rPr>
          <w:rFonts w:ascii="Times New Roman" w:hAnsi="Times New Roman" w:cs="Times New Roman"/>
          <w:sz w:val="22"/>
          <w:szCs w:val="22"/>
        </w:rPr>
        <w:t xml:space="preserve"> </w:t>
      </w:r>
      <w:r w:rsidRPr="00F07A7D">
        <w:rPr>
          <w:rFonts w:ascii="Times New Roman" w:hAnsi="Times New Roman" w:cs="Times New Roman"/>
          <w:sz w:val="22"/>
          <w:szCs w:val="22"/>
        </w:rPr>
        <w:t>Без регуляции никак. В дыхании в первую очередь. И структурные основы ее здесь такие, что позавидуешь.</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Органами центральной регуляции являются центры вдоха и выдоха продолговатого мозга, пневмотаксический и апностический центры варолиевого моста, ретикулярная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формация и лимбическая система, гипоталамус</w:t>
      </w:r>
      <w:r w:rsidR="00CD750F">
        <w:rPr>
          <w:rFonts w:ascii="Times New Roman" w:hAnsi="Times New Roman" w:cs="Times New Roman"/>
          <w:sz w:val="22"/>
          <w:szCs w:val="22"/>
        </w:rPr>
        <w:t>. Все они</w:t>
      </w:r>
      <w:r w:rsidRPr="00F07A7D">
        <w:rPr>
          <w:rFonts w:ascii="Times New Roman" w:hAnsi="Times New Roman" w:cs="Times New Roman"/>
          <w:sz w:val="22"/>
          <w:szCs w:val="22"/>
        </w:rPr>
        <w:t xml:space="preserve"> связаны с корой больших полуша</w:t>
      </w:r>
      <w:r w:rsidR="00CD750F">
        <w:rPr>
          <w:rFonts w:ascii="Times New Roman" w:hAnsi="Times New Roman" w:cs="Times New Roman"/>
          <w:sz w:val="22"/>
          <w:szCs w:val="22"/>
        </w:rPr>
        <w:t>рий</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Рецепторный аппарат дыхания представлен механо- и хеморецепторами. Механорецепторы растяжения и спадения расположены в гладких мышцах и слизистой оболочке трахеи и бронхов. J- рецепторы ("юкстакапиллярные") находятся в интерстиции альвеол и дыхательных бронхов вблизи от капилляров. Центральные хеморецепторы</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расположены вблизи вентральной поверхности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продолговатого мозга, в месте выхода подъязычного нерва. Периферические хеморецепторы находятся в каротидных тельцах, расположенных в месте бифуркации общих сонных артерий, и формируются из групп гломусных и поддерживающих клеток. Гломусные клетки образуют синапсы с афферентными волокнами нерва каротидного синуса. Чувствительная ветвь языкоглоточного нерва и нерв каротидного синуса иннервируют каротидное тельце и барорецепторы каротидного синуса.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 обращается должное внимание на органы регуляции при бронхиальной астме и хроническом обструктивном заболевании легких. А зря. В них адаптация к этим патологическим состояниям. Через них воспринимаются эти состояния. Все это основа принятия решений</w:t>
      </w:r>
      <w:r w:rsidR="00CD750F">
        <w:rPr>
          <w:rFonts w:ascii="Times New Roman" w:hAnsi="Times New Roman" w:cs="Times New Roman"/>
          <w:sz w:val="22"/>
          <w:szCs w:val="22"/>
        </w:rPr>
        <w:t xml:space="preserve"> н</w:t>
      </w:r>
      <w:r w:rsidRPr="00F07A7D">
        <w:rPr>
          <w:rFonts w:ascii="Times New Roman" w:hAnsi="Times New Roman" w:cs="Times New Roman"/>
          <w:sz w:val="22"/>
          <w:szCs w:val="22"/>
        </w:rPr>
        <w:t xml:space="preserve">а отношение пациента к этим состояниям и своему здоровью, на вмешательства, </w:t>
      </w:r>
      <w:r w:rsidR="00CD750F">
        <w:rPr>
          <w:rFonts w:ascii="Times New Roman" w:hAnsi="Times New Roman" w:cs="Times New Roman"/>
          <w:sz w:val="22"/>
          <w:szCs w:val="22"/>
        </w:rPr>
        <w:t xml:space="preserve">а также </w:t>
      </w:r>
      <w:r w:rsidRPr="00F07A7D">
        <w:rPr>
          <w:rFonts w:ascii="Times New Roman" w:hAnsi="Times New Roman" w:cs="Times New Roman"/>
          <w:sz w:val="22"/>
          <w:szCs w:val="22"/>
        </w:rPr>
        <w:t xml:space="preserve">сами вмешательства.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Регуляция в дыхании - не просто неисчерпанный пласт. Но пласт, к которому еще не прикасались.</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Прикасаться надо. Опыты с дыхательными упражнениями, не имеет значения, по Бутейко, или во-дао, наконец, показывают, что волевые упражнения здесь всегда дают результат.</w:t>
      </w:r>
    </w:p>
    <w:p w:rsidR="00E11E81" w:rsidRPr="00F07A7D" w:rsidRDefault="00E11E81" w:rsidP="00233C6B">
      <w:pPr>
        <w:pStyle w:val="a5"/>
        <w:ind w:right="-29"/>
        <w:jc w:val="both"/>
        <w:rPr>
          <w:rFonts w:ascii="Times New Roman" w:hAnsi="Times New Roman" w:cs="Times New Roman"/>
          <w:sz w:val="22"/>
          <w:szCs w:val="22"/>
        </w:rPr>
      </w:pPr>
    </w:p>
    <w:p w:rsidR="00E11E81" w:rsidRDefault="00E11E81" w:rsidP="00075432">
      <w:pPr>
        <w:pStyle w:val="2"/>
      </w:pPr>
      <w:r w:rsidRPr="00F7323E">
        <w:t>Физиология</w:t>
      </w:r>
    </w:p>
    <w:p w:rsidR="00F7323E" w:rsidRPr="00F7323E" w:rsidRDefault="00F7323E" w:rsidP="00233C6B">
      <w:pPr>
        <w:pStyle w:val="a5"/>
        <w:ind w:right="-29"/>
        <w:jc w:val="both"/>
        <w:rPr>
          <w:rFonts w:ascii="Times New Roman" w:hAnsi="Times New Roman" w:cs="Times New Roman"/>
          <w:b/>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Анатомия есть. Дело за малым - задышать. И дышать</w:t>
      </w:r>
      <w:r w:rsidR="003430D7">
        <w:rPr>
          <w:rFonts w:ascii="Times New Roman" w:hAnsi="Times New Roman" w:cs="Times New Roman"/>
          <w:sz w:val="22"/>
          <w:szCs w:val="22"/>
        </w:rPr>
        <w:t xml:space="preserve"> в</w:t>
      </w:r>
      <w:r w:rsidRPr="00F07A7D">
        <w:rPr>
          <w:rFonts w:ascii="Times New Roman" w:hAnsi="Times New Roman" w:cs="Times New Roman"/>
          <w:sz w:val="22"/>
          <w:szCs w:val="22"/>
        </w:rPr>
        <w:t xml:space="preserve"> удовольствие. До момента последнего.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Рождение, говорят, точно не знаем,</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начинается выдохом. И выдохом заканчивается, это точно.</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Дыхание - важнейшая функция жизни. Без не</w:t>
      </w:r>
      <w:r w:rsidR="009E5B57">
        <w:rPr>
          <w:rFonts w:ascii="Times New Roman" w:hAnsi="Times New Roman" w:cs="Times New Roman"/>
          <w:sz w:val="22"/>
          <w:szCs w:val="22"/>
        </w:rPr>
        <w:t>го е</w:t>
      </w:r>
      <w:r w:rsidRPr="00F07A7D">
        <w:rPr>
          <w:rFonts w:ascii="Times New Roman" w:hAnsi="Times New Roman" w:cs="Times New Roman"/>
          <w:sz w:val="22"/>
          <w:szCs w:val="22"/>
        </w:rPr>
        <w:t>е нет.</w:t>
      </w:r>
    </w:p>
    <w:p w:rsidR="00D12119" w:rsidRDefault="00CE3ABF" w:rsidP="00233C6B">
      <w:pPr>
        <w:pStyle w:val="a7"/>
        <w:spacing w:before="0" w:beforeAutospacing="0" w:after="0" w:afterAutospacing="0"/>
        <w:ind w:right="-29"/>
        <w:jc w:val="both"/>
        <w:rPr>
          <w:rFonts w:cs="Arial"/>
          <w:sz w:val="22"/>
          <w:szCs w:val="22"/>
        </w:rPr>
      </w:pPr>
      <w:r>
        <w:rPr>
          <w:rFonts w:cs="Arial"/>
          <w:bCs/>
          <w:sz w:val="22"/>
          <w:szCs w:val="22"/>
        </w:rPr>
        <w:t>В</w:t>
      </w:r>
      <w:r w:rsidR="00D12119">
        <w:rPr>
          <w:rFonts w:cs="Arial"/>
          <w:bCs/>
          <w:sz w:val="22"/>
          <w:szCs w:val="22"/>
        </w:rPr>
        <w:t xml:space="preserve"> простейшем случае это</w:t>
      </w:r>
      <w:r w:rsidR="00D12119" w:rsidRPr="00D12119">
        <w:rPr>
          <w:rFonts w:cs="Arial"/>
          <w:sz w:val="22"/>
          <w:szCs w:val="22"/>
        </w:rPr>
        <w:t xml:space="preserve"> совокупность процессов, обеспечивающих </w:t>
      </w:r>
      <w:r w:rsidR="00681890" w:rsidRPr="00D12119">
        <w:rPr>
          <w:rFonts w:cs="Arial"/>
          <w:sz w:val="22"/>
          <w:szCs w:val="22"/>
        </w:rPr>
        <w:t xml:space="preserve">перенос из атмосферного воздуха к тканям организма </w:t>
      </w:r>
      <w:r w:rsidR="00681890">
        <w:rPr>
          <w:rFonts w:cs="Arial"/>
          <w:sz w:val="22"/>
          <w:szCs w:val="22"/>
        </w:rPr>
        <w:t xml:space="preserve">и </w:t>
      </w:r>
      <w:r w:rsidR="00D12119" w:rsidRPr="00D12119">
        <w:rPr>
          <w:rFonts w:cs="Arial"/>
          <w:sz w:val="22"/>
          <w:szCs w:val="22"/>
        </w:rPr>
        <w:t xml:space="preserve">потребление </w:t>
      </w:r>
      <w:r w:rsidR="00681890">
        <w:rPr>
          <w:rFonts w:cs="Arial"/>
          <w:sz w:val="22"/>
          <w:szCs w:val="22"/>
        </w:rPr>
        <w:t>ими</w:t>
      </w:r>
      <w:r w:rsidR="00D12119" w:rsidRPr="00D12119">
        <w:rPr>
          <w:rFonts w:cs="Arial"/>
          <w:sz w:val="22"/>
          <w:szCs w:val="22"/>
        </w:rPr>
        <w:t xml:space="preserve"> </w:t>
      </w:r>
      <w:r w:rsidR="005A70C6">
        <w:rPr>
          <w:rFonts w:cs="Arial"/>
          <w:sz w:val="22"/>
          <w:szCs w:val="22"/>
        </w:rPr>
        <w:t xml:space="preserve">свободных электронов и </w:t>
      </w:r>
      <w:r w:rsidR="00D12119" w:rsidRPr="00D12119">
        <w:rPr>
          <w:rFonts w:cs="Arial"/>
          <w:sz w:val="22"/>
          <w:szCs w:val="22"/>
        </w:rPr>
        <w:t>О</w:t>
      </w:r>
      <w:r w:rsidR="00D12119" w:rsidRPr="00D12119">
        <w:rPr>
          <w:rFonts w:cs="Arial"/>
          <w:sz w:val="22"/>
          <w:szCs w:val="22"/>
          <w:vertAlign w:val="subscript"/>
        </w:rPr>
        <w:t>2</w:t>
      </w:r>
      <w:r w:rsidR="00D12119" w:rsidRPr="00D12119">
        <w:rPr>
          <w:rFonts w:cs="Arial"/>
          <w:sz w:val="22"/>
          <w:szCs w:val="22"/>
        </w:rPr>
        <w:t xml:space="preserve"> </w:t>
      </w:r>
      <w:r w:rsidR="005A70C6">
        <w:rPr>
          <w:rFonts w:cs="Arial"/>
          <w:sz w:val="22"/>
          <w:szCs w:val="22"/>
        </w:rPr>
        <w:t>с</w:t>
      </w:r>
      <w:r w:rsidR="00D12119" w:rsidRPr="00D12119">
        <w:rPr>
          <w:rFonts w:cs="Arial"/>
          <w:sz w:val="22"/>
          <w:szCs w:val="22"/>
        </w:rPr>
        <w:t xml:space="preserve"> </w:t>
      </w:r>
      <w:r w:rsidR="00681890">
        <w:rPr>
          <w:rFonts w:cs="Arial"/>
          <w:sz w:val="22"/>
          <w:szCs w:val="22"/>
        </w:rPr>
        <w:t>удаление</w:t>
      </w:r>
      <w:r w:rsidR="005A70C6">
        <w:rPr>
          <w:rFonts w:cs="Arial"/>
          <w:sz w:val="22"/>
          <w:szCs w:val="22"/>
        </w:rPr>
        <w:t>м</w:t>
      </w:r>
      <w:r w:rsidR="00681890" w:rsidRPr="00610EB5">
        <w:rPr>
          <w:rFonts w:cs="Arial"/>
          <w:sz w:val="22"/>
          <w:szCs w:val="22"/>
        </w:rPr>
        <w:t xml:space="preserve"> в атмосферу</w:t>
      </w:r>
      <w:r w:rsidR="00D12119" w:rsidRPr="00610EB5">
        <w:rPr>
          <w:rFonts w:cs="Arial"/>
          <w:sz w:val="22"/>
          <w:szCs w:val="22"/>
        </w:rPr>
        <w:t xml:space="preserve"> СО</w:t>
      </w:r>
      <w:r w:rsidR="00D12119" w:rsidRPr="00610EB5">
        <w:rPr>
          <w:rFonts w:cs="Arial"/>
          <w:sz w:val="22"/>
          <w:szCs w:val="22"/>
          <w:vertAlign w:val="subscript"/>
        </w:rPr>
        <w:t>2</w:t>
      </w:r>
      <w:r w:rsidR="005A70C6">
        <w:rPr>
          <w:rFonts w:cs="Arial"/>
          <w:sz w:val="22"/>
          <w:szCs w:val="22"/>
          <w:vertAlign w:val="subscript"/>
        </w:rPr>
        <w:t xml:space="preserve"> </w:t>
      </w:r>
      <w:r w:rsidR="00737336">
        <w:rPr>
          <w:rFonts w:cs="Arial"/>
          <w:sz w:val="22"/>
          <w:szCs w:val="22"/>
        </w:rPr>
        <w:t>,</w:t>
      </w:r>
      <w:r w:rsidR="005A70C6">
        <w:rPr>
          <w:rFonts w:cs="Arial"/>
          <w:sz w:val="22"/>
          <w:szCs w:val="22"/>
        </w:rPr>
        <w:t xml:space="preserve"> насыщенной водородными ионами воды</w:t>
      </w:r>
      <w:r w:rsidR="00737336">
        <w:rPr>
          <w:rFonts w:cs="Arial"/>
          <w:sz w:val="22"/>
          <w:szCs w:val="22"/>
        </w:rPr>
        <w:t>, и микрочастицами воды и слизи</w:t>
      </w:r>
      <w:r w:rsidR="005A70C6">
        <w:rPr>
          <w:rFonts w:cs="Arial"/>
          <w:sz w:val="22"/>
          <w:szCs w:val="22"/>
        </w:rPr>
        <w:t>.</w:t>
      </w:r>
      <w:r w:rsidR="00D12119" w:rsidRPr="00610EB5">
        <w:rPr>
          <w:rFonts w:cs="Arial"/>
          <w:sz w:val="22"/>
          <w:szCs w:val="22"/>
        </w:rPr>
        <w:t xml:space="preserve"> </w:t>
      </w:r>
    </w:p>
    <w:p w:rsidR="00D12119" w:rsidRPr="00610EB5" w:rsidRDefault="00D12119" w:rsidP="00233C6B">
      <w:pPr>
        <w:pStyle w:val="a7"/>
        <w:spacing w:before="0" w:beforeAutospacing="0" w:after="0" w:afterAutospacing="0"/>
        <w:ind w:right="-29"/>
        <w:jc w:val="both"/>
        <w:rPr>
          <w:sz w:val="22"/>
          <w:szCs w:val="22"/>
        </w:rPr>
      </w:pPr>
      <w:r w:rsidRPr="00610EB5">
        <w:rPr>
          <w:sz w:val="22"/>
          <w:szCs w:val="22"/>
        </w:rPr>
        <w:t>В покое в организмом потребляется 250-300 мл/мин О</w:t>
      </w:r>
      <w:r w:rsidRPr="00610EB5">
        <w:rPr>
          <w:sz w:val="22"/>
          <w:szCs w:val="22"/>
          <w:vertAlign w:val="subscript"/>
        </w:rPr>
        <w:t>2</w:t>
      </w:r>
      <w:r w:rsidRPr="00610EB5">
        <w:rPr>
          <w:sz w:val="22"/>
          <w:szCs w:val="22"/>
        </w:rPr>
        <w:t xml:space="preserve"> и выделяется 200-250 мл/мин СО</w:t>
      </w:r>
      <w:r w:rsidRPr="00610EB5">
        <w:rPr>
          <w:sz w:val="22"/>
          <w:szCs w:val="22"/>
          <w:vertAlign w:val="subscript"/>
        </w:rPr>
        <w:t>2</w:t>
      </w:r>
      <w:r w:rsidRPr="00610EB5">
        <w:rPr>
          <w:sz w:val="22"/>
          <w:szCs w:val="22"/>
        </w:rPr>
        <w:t>. При тяжелом физическом стрессе максимальное потребление О</w:t>
      </w:r>
      <w:r w:rsidRPr="00610EB5">
        <w:rPr>
          <w:sz w:val="22"/>
          <w:szCs w:val="22"/>
          <w:vertAlign w:val="subscript"/>
        </w:rPr>
        <w:t>2</w:t>
      </w:r>
      <w:r w:rsidRPr="00610EB5">
        <w:rPr>
          <w:sz w:val="22"/>
          <w:szCs w:val="22"/>
        </w:rPr>
        <w:t xml:space="preserve"> может достига</w:t>
      </w:r>
      <w:r w:rsidR="00610EB5" w:rsidRPr="00610EB5">
        <w:rPr>
          <w:sz w:val="22"/>
          <w:szCs w:val="22"/>
        </w:rPr>
        <w:t>ть</w:t>
      </w:r>
      <w:r w:rsidRPr="00610EB5">
        <w:rPr>
          <w:sz w:val="22"/>
          <w:szCs w:val="22"/>
        </w:rPr>
        <w:t xml:space="preserve"> 6-7 л/мин. </w:t>
      </w:r>
    </w:p>
    <w:p w:rsidR="00E11E81" w:rsidRPr="00F07A7D" w:rsidRDefault="00E11E81" w:rsidP="00233C6B">
      <w:pPr>
        <w:pStyle w:val="a5"/>
        <w:ind w:right="-29"/>
        <w:jc w:val="both"/>
        <w:rPr>
          <w:rFonts w:ascii="Times New Roman" w:hAnsi="Times New Roman" w:cs="Times New Roman"/>
          <w:sz w:val="22"/>
          <w:szCs w:val="22"/>
        </w:rPr>
      </w:pPr>
      <w:r w:rsidRPr="00610EB5">
        <w:rPr>
          <w:rFonts w:ascii="Times New Roman" w:hAnsi="Times New Roman" w:cs="Times New Roman"/>
          <w:sz w:val="22"/>
          <w:szCs w:val="22"/>
        </w:rPr>
        <w:t>В физиологии, как анатомии дыхания, мелочей нет. Они необходимы для его целостного восприятия в здоровье и</w:t>
      </w:r>
      <w:r w:rsidRPr="00F07A7D">
        <w:rPr>
          <w:rFonts w:ascii="Times New Roman" w:hAnsi="Times New Roman" w:cs="Times New Roman"/>
          <w:sz w:val="22"/>
          <w:szCs w:val="22"/>
        </w:rPr>
        <w:t xml:space="preserve"> болезни. При БА и ХОЗЛ, книга </w:t>
      </w:r>
      <w:r w:rsidR="008A635B" w:rsidRPr="00F07A7D">
        <w:rPr>
          <w:rFonts w:ascii="Times New Roman" w:hAnsi="Times New Roman" w:cs="Times New Roman"/>
          <w:sz w:val="22"/>
          <w:szCs w:val="22"/>
        </w:rPr>
        <w:t xml:space="preserve">которым </w:t>
      </w:r>
      <w:r w:rsidRPr="00F07A7D">
        <w:rPr>
          <w:rFonts w:ascii="Times New Roman" w:hAnsi="Times New Roman" w:cs="Times New Roman"/>
          <w:sz w:val="22"/>
          <w:szCs w:val="22"/>
        </w:rPr>
        <w:t>посвящена, в первую очередь.</w:t>
      </w:r>
    </w:p>
    <w:p w:rsidR="008A635B" w:rsidRPr="00F07A7D" w:rsidRDefault="008A635B"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 всякого мудреца довольно простоты. Так точно и с дыханием. Явление сложное</w:t>
      </w:r>
      <w:r w:rsidR="003430D7">
        <w:rPr>
          <w:rFonts w:ascii="Times New Roman" w:hAnsi="Times New Roman" w:cs="Times New Roman"/>
          <w:sz w:val="22"/>
          <w:szCs w:val="22"/>
        </w:rPr>
        <w:t>, н</w:t>
      </w:r>
      <w:r w:rsidRPr="00F07A7D">
        <w:rPr>
          <w:rFonts w:ascii="Times New Roman" w:hAnsi="Times New Roman" w:cs="Times New Roman"/>
          <w:sz w:val="22"/>
          <w:szCs w:val="22"/>
        </w:rPr>
        <w:t>о если по полочкам разложить, ... Все становится понятным.</w:t>
      </w:r>
    </w:p>
    <w:p w:rsidR="00E11E81" w:rsidRPr="00F07A7D" w:rsidRDefault="00E11E81" w:rsidP="00DF187F">
      <w:pPr>
        <w:pStyle w:val="3"/>
      </w:pPr>
      <w:r w:rsidRPr="008A635B">
        <w:t>Временная организация внешнего дыхания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Дыхание делят на внешнее и газообмен. Внешнее дыхание характеризуется циклической организацией, функциональным элементом которого является дыхательный цикл. Дыхание возможно задержива</w:t>
      </w:r>
      <w:r w:rsidR="008A635B">
        <w:rPr>
          <w:rFonts w:ascii="Times New Roman" w:hAnsi="Times New Roman" w:cs="Times New Roman"/>
          <w:sz w:val="22"/>
          <w:szCs w:val="22"/>
        </w:rPr>
        <w:t>т</w:t>
      </w:r>
      <w:r w:rsidRPr="00F07A7D">
        <w:rPr>
          <w:rFonts w:ascii="Times New Roman" w:hAnsi="Times New Roman" w:cs="Times New Roman"/>
          <w:sz w:val="22"/>
          <w:szCs w:val="22"/>
        </w:rPr>
        <w:t>ь в любой момент дыхания: на вдохе, выдохе, между вдохом и выдохом, между выдохом и вдохом. Задержка дыхания - всегда активная фаза в дыхательном цикле.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Дыхательный цикл состоит из последовательно сменяемых периодов вдоха и выдоха в условиях условной и безусловной регуляции.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Вдох является однофазным процессом и представляет собой наполнение легких воздухом при увеличении объема грудной полости за счет сокращения инспираторных мышц. Он всегда активен.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Выдох, в отличие от вдоха, двухфазный. Он состоит из фаз пассивного и активного выдоха. Пассивный выдох - это пассивный выход воздуха из легких при уменьшении объема грудной полости за счет расслабления инспираторных мышц, и активный - активный выход воздуха из легких при дальнейшем уменьшении объема грудной полости за счет сокращения экспираторных мышц.</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Задержка дыхания приводит к изменению временной структуры и вариабельности дыхательного цикла за счет захвата регуляции дыхания корковыми центрами. Продолжительность ее зависит от уровня парциального давления СО</w:t>
      </w:r>
      <w:r w:rsidRPr="00E840FE">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периферической крови и влияния неспецифических факторов. В базальных физиологических условиях условная регуляция выражена сильнее, </w:t>
      </w:r>
      <w:r w:rsidR="00B06C3E">
        <w:rPr>
          <w:rFonts w:ascii="Times New Roman" w:hAnsi="Times New Roman" w:cs="Times New Roman"/>
          <w:sz w:val="22"/>
          <w:szCs w:val="22"/>
        </w:rPr>
        <w:t>при</w:t>
      </w:r>
      <w:r w:rsidRPr="00F07A7D">
        <w:rPr>
          <w:rFonts w:ascii="Times New Roman" w:hAnsi="Times New Roman" w:cs="Times New Roman"/>
          <w:sz w:val="22"/>
          <w:szCs w:val="22"/>
        </w:rPr>
        <w:t xml:space="preserve"> стресс</w:t>
      </w:r>
      <w:r w:rsidR="00B06C3E">
        <w:rPr>
          <w:rFonts w:ascii="Times New Roman" w:hAnsi="Times New Roman" w:cs="Times New Roman"/>
          <w:sz w:val="22"/>
          <w:szCs w:val="22"/>
        </w:rPr>
        <w:t>е</w:t>
      </w:r>
      <w:r w:rsidRPr="00F07A7D">
        <w:rPr>
          <w:rFonts w:ascii="Times New Roman" w:hAnsi="Times New Roman" w:cs="Times New Roman"/>
          <w:sz w:val="22"/>
          <w:szCs w:val="22"/>
        </w:rPr>
        <w:t xml:space="preserve"> - слабее.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Определителями временной структуры дыхательного цикла являются частота дыхательных движений, процентное соотношение </w:t>
      </w:r>
      <w:r w:rsidR="00B06C3E">
        <w:rPr>
          <w:rFonts w:ascii="Times New Roman" w:hAnsi="Times New Roman" w:cs="Times New Roman"/>
          <w:sz w:val="22"/>
          <w:szCs w:val="22"/>
        </w:rPr>
        <w:t xml:space="preserve">продолжительностей </w:t>
      </w:r>
      <w:r w:rsidRPr="00F07A7D">
        <w:rPr>
          <w:rFonts w:ascii="Times New Roman" w:hAnsi="Times New Roman" w:cs="Times New Roman"/>
          <w:sz w:val="22"/>
          <w:szCs w:val="22"/>
        </w:rPr>
        <w:t xml:space="preserve">фаз вдоха, выдоха и задержки дыхания в условиях условной и безусловной регуляции.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базальных физиологических условиях выдох в основном пассивный, вклад фазы активного выдоха возрастает при стрессе (физическом, ментальном, другом).</w:t>
      </w:r>
      <w:r w:rsidRPr="00F07A7D">
        <w:rPr>
          <w:rFonts w:ascii="Times New Roman" w:hAnsi="Times New Roman" w:cs="Times New Roman"/>
          <w:sz w:val="22"/>
          <w:szCs w:val="22"/>
        </w:rPr>
        <w:cr/>
        <w:t>Как по времени организована циклическая структура внешнего дыхания, какое соотношение вдоха и выдоха, какая фазовая структура выдоха, ... во многом зависит его легкость.</w:t>
      </w:r>
    </w:p>
    <w:p w:rsidR="00DF187F" w:rsidRDefault="00E11E81" w:rsidP="00DF187F">
      <w:pPr>
        <w:pStyle w:val="3"/>
      </w:pPr>
      <w:r w:rsidRPr="006C5702">
        <w:t>Регуляци</w:t>
      </w:r>
      <w:r w:rsidR="00DF187F">
        <w:t>я</w:t>
      </w:r>
      <w:r w:rsidRPr="006C5702">
        <w:t xml:space="preserve"> внешнего дыхания</w:t>
      </w:r>
      <w:r w:rsidRPr="00F07A7D">
        <w:t xml:space="preserve"> </w:t>
      </w:r>
    </w:p>
    <w:p w:rsidR="00E11E81" w:rsidRPr="00F07A7D" w:rsidRDefault="00DF187F"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Регуляцию внешнего дыхания </w:t>
      </w:r>
      <w:r w:rsidR="00E11E81" w:rsidRPr="00F07A7D">
        <w:rPr>
          <w:rFonts w:ascii="Times New Roman" w:hAnsi="Times New Roman" w:cs="Times New Roman"/>
          <w:sz w:val="22"/>
          <w:szCs w:val="22"/>
        </w:rPr>
        <w:t xml:space="preserve">делят на непроизвольную и произвольную. Непроизвольная, в свою очередь, делится на центральную и периферическую. Произвольная - только центральная.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Центр вдоха продолговатого мозга (дорсальная ядерная группа) обеспечивает ритмичность дыхания, обратную связь через афферентные импульсы от периферических механорецепторов плевры, паренхимы легких, дыхательной мускулатуры 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периферических хеморецепторов. Центр выдоха продолговатого мозга (вентральная ядерная группа) обеспечивает эфферентную иннервацию экспираторных мышц.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Пневмотаксический центр варолиевого моста является инструментом ритмической смены фаз дыхательного цикла, оптимизации соотношения длительности вдоха, выдоха и дыхательной паузы, обратной связи через импульсы нисходящих путей от инспираторных нейронов дыхательных центров продолговатого мозга. В частности, он определяет изменения дыхания в ответ на гиперкапнию и гипоксию.</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Апностический центр варолиевого моста посылает импульсы по восходящим путям в дыхательные центры продолговатого мозга, где они возбуждают экспираторные и тормозят инспираторные нейроны.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Ретикулярная формация в период сна отвечает за снижение вентиляции легких и незначительное повышение PаCO</w:t>
      </w:r>
      <w:r w:rsidRPr="002648FF">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период бодрствования - стимуляция вентиляции.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Лимбическая система формирует обратную связь при активации периферических хеморецепторов</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на фоне эмоциональной нагрузки.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Гипоталамус контролирует изменения частоты дыхательных движений при изменении температуры тела.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Кора больших полушарий мозга синхронизирует автоматическую и произвольную функции. Произвольное управление дыханием основано на наличии корково-медулярных нисходящих активирующих и тормозных влияний на эфферентную часть дыхательных центров продолговатого мозга. Произвольное управление дыханием основано на наличии корково-медулярных нисходящих активирующих и тормозных влияний на эфферентную часть дыхательных центров продолговатого мозга. Импульсы корковых центров регуляции способны прервать автономную импульсацию центрального генеза.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Что касается рецепторного </w:t>
      </w:r>
      <w:r w:rsidR="002E6131">
        <w:rPr>
          <w:rFonts w:ascii="Times New Roman" w:hAnsi="Times New Roman" w:cs="Times New Roman"/>
          <w:sz w:val="22"/>
          <w:szCs w:val="22"/>
        </w:rPr>
        <w:t xml:space="preserve">(сенсорного) </w:t>
      </w:r>
      <w:r w:rsidRPr="00F07A7D">
        <w:rPr>
          <w:rFonts w:ascii="Times New Roman" w:hAnsi="Times New Roman" w:cs="Times New Roman"/>
          <w:sz w:val="22"/>
          <w:szCs w:val="22"/>
        </w:rPr>
        <w:t xml:space="preserve">аппарата, медленно адаптирующиеся рецепторы растяжения легких возбуждаются на вдохе, импульсы по афферентным волокнам блуждающего нерва поступают в дыхательный центр. При этом тормозится активность инспираторных нейронов продолговатого мозга, прекращается вдох. В фазу выдоха </w:t>
      </w:r>
      <w:r w:rsidR="00EC5D93">
        <w:rPr>
          <w:rFonts w:ascii="Times New Roman" w:hAnsi="Times New Roman" w:cs="Times New Roman"/>
          <w:sz w:val="22"/>
          <w:szCs w:val="22"/>
        </w:rPr>
        <w:t xml:space="preserve">они </w:t>
      </w:r>
      <w:r w:rsidRPr="00F07A7D">
        <w:rPr>
          <w:rFonts w:ascii="Times New Roman" w:hAnsi="Times New Roman" w:cs="Times New Roman"/>
          <w:sz w:val="22"/>
          <w:szCs w:val="22"/>
        </w:rPr>
        <w:t xml:space="preserve">неактивны. Рефлекс торможения вдоха медленно адаптирующимися рецепторами растяжения легких называется рефлексом Геринга - Брейера. Рефлекс контролирует глубину и частоту дыхания. Включается только при физической нагрузке (когда дыхательные объемы превышают 1 литр). Является примером регуляции по принципу обратной связи. После перерезки блуждающих нервов дыхание становится редким и глубоким. Ирритантные быстро адаптирующиеся механорецепторы возбуждаются при резких изменениях объема </w:t>
      </w:r>
      <w:r w:rsidR="00A23D82">
        <w:rPr>
          <w:rFonts w:ascii="Times New Roman" w:hAnsi="Times New Roman" w:cs="Times New Roman"/>
          <w:sz w:val="22"/>
          <w:szCs w:val="22"/>
        </w:rPr>
        <w:t>(</w:t>
      </w:r>
      <w:r w:rsidRPr="00F07A7D">
        <w:rPr>
          <w:rFonts w:ascii="Times New Roman" w:hAnsi="Times New Roman" w:cs="Times New Roman"/>
          <w:sz w:val="22"/>
          <w:szCs w:val="22"/>
        </w:rPr>
        <w:t>растяжении или спадении</w:t>
      </w:r>
      <w:r w:rsidR="00A23D82">
        <w:rPr>
          <w:rFonts w:ascii="Times New Roman" w:hAnsi="Times New Roman" w:cs="Times New Roman"/>
          <w:sz w:val="22"/>
          <w:szCs w:val="22"/>
        </w:rPr>
        <w:t>)</w:t>
      </w:r>
      <w:r w:rsidRPr="00F07A7D">
        <w:rPr>
          <w:rFonts w:ascii="Times New Roman" w:hAnsi="Times New Roman" w:cs="Times New Roman"/>
          <w:sz w:val="22"/>
          <w:szCs w:val="22"/>
        </w:rPr>
        <w:t xml:space="preserve"> легких, действии на слизистую трахеи и бронхов механических или химических раздражителей. Результатом раздражения ирритантных рецепторов является частое, поверхностное дыхание, кашлевой рефлекс, рефлекторная бронхоконстрикция. J- рецепторы возбуждаются под воздействием биологически активных веществ (никотин, простагландины, гистамин), при повышении давления в малом круге кровообращения, увеличении объема интерстициальной жидкости в легких (отек), эмболии мелких легочных сосудов. Импульс</w:t>
      </w:r>
      <w:r w:rsidR="00313519">
        <w:rPr>
          <w:rFonts w:ascii="Times New Roman" w:hAnsi="Times New Roman" w:cs="Times New Roman"/>
          <w:sz w:val="22"/>
          <w:szCs w:val="22"/>
        </w:rPr>
        <w:t>ы</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 медленным волокнам блуждающего нерва поступают в дыхательный центр - дыхание становится частым и поверхностным (одышка).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Центральные хеморецепторы реагируют на отклонения Н+ и РаСО</w:t>
      </w:r>
      <w:r w:rsidRPr="00313519">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во внеклеточной жидкости внутримозгового интерстициального пространства. Повышение Н+, падение рН во внеклеточной жидкости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приводит к увеличению вентиляции. Рост вентиляции в ответ на изолированное повышение внеклеточной рН в отсутствии изменений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РаСО</w:t>
      </w:r>
      <w:r w:rsidR="00313519" w:rsidRPr="00313519">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(изокапнический метаболический ацидоз) происходит медленнее в сравнении с изолированным повышением РаСО</w:t>
      </w:r>
      <w:r w:rsidR="00313519" w:rsidRPr="00313519">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(дыхательный ацидоз).</w:t>
      </w:r>
    </w:p>
    <w:p w:rsidR="00E11E81" w:rsidRPr="00AD576B"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Периферические хеморецепторы (гломусные клетки) высвобождают допамин, что приводит к значительному повышению тонической активности афферентных чувствительных волокон каротидных телец. Каротидные тельца</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проявляют активность и в условиях нормоксии и гипероксии. Отсутствует импульсация только при выраженной гипероксии и гипокапнии. Двусторонняя денервация или удаление каротидных телец приводит к отсутствию гипоксического ответа у человека. Афферентная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активность в ответ на</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повышение РаСО</w:t>
      </w:r>
      <w:r w:rsidR="00313519" w:rsidRPr="00313519">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не влияет на степень минутной вентиляции, вызываемой дыхательными механорецепторами. </w:t>
      </w:r>
      <w:r w:rsidR="00541DDB">
        <w:rPr>
          <w:rFonts w:ascii="Times New Roman" w:hAnsi="Times New Roman" w:cs="Times New Roman"/>
          <w:sz w:val="22"/>
          <w:szCs w:val="22"/>
        </w:rPr>
        <w:t>Денерва</w:t>
      </w:r>
      <w:r w:rsidR="007F579A">
        <w:rPr>
          <w:rFonts w:ascii="Times New Roman" w:hAnsi="Times New Roman" w:cs="Times New Roman"/>
          <w:sz w:val="22"/>
          <w:szCs w:val="22"/>
        </w:rPr>
        <w:t>ц</w:t>
      </w:r>
      <w:r w:rsidR="00541DDB">
        <w:rPr>
          <w:rFonts w:ascii="Times New Roman" w:hAnsi="Times New Roman" w:cs="Times New Roman"/>
          <w:sz w:val="22"/>
          <w:szCs w:val="22"/>
        </w:rPr>
        <w:t>ия</w:t>
      </w:r>
      <w:r w:rsidRPr="00F07A7D">
        <w:rPr>
          <w:rFonts w:ascii="Times New Roman" w:hAnsi="Times New Roman" w:cs="Times New Roman"/>
          <w:sz w:val="22"/>
          <w:szCs w:val="22"/>
        </w:rPr>
        <w:t xml:space="preserve"> каротидного тельца снижает вентиляционный объем в ответ на </w:t>
      </w:r>
      <w:r w:rsidRPr="00AD576B">
        <w:rPr>
          <w:rFonts w:ascii="Times New Roman" w:hAnsi="Times New Roman" w:cs="Times New Roman"/>
          <w:sz w:val="22"/>
          <w:szCs w:val="22"/>
        </w:rPr>
        <w:t>повышение РаСО</w:t>
      </w:r>
      <w:r w:rsidR="00541DDB" w:rsidRPr="00AD576B">
        <w:rPr>
          <w:rFonts w:ascii="Times New Roman" w:hAnsi="Times New Roman" w:cs="Times New Roman"/>
          <w:sz w:val="22"/>
          <w:szCs w:val="22"/>
          <w:vertAlign w:val="subscript"/>
        </w:rPr>
        <w:t>2</w:t>
      </w:r>
      <w:r w:rsidRPr="00AD576B">
        <w:rPr>
          <w:rFonts w:ascii="Times New Roman" w:hAnsi="Times New Roman" w:cs="Times New Roman"/>
          <w:sz w:val="22"/>
          <w:szCs w:val="22"/>
        </w:rPr>
        <w:t xml:space="preserve"> не менее</w:t>
      </w:r>
      <w:r w:rsidR="00572199" w:rsidRPr="00AD576B">
        <w:rPr>
          <w:rFonts w:ascii="Times New Roman" w:hAnsi="Times New Roman" w:cs="Times New Roman"/>
          <w:sz w:val="22"/>
          <w:szCs w:val="22"/>
        </w:rPr>
        <w:t>,</w:t>
      </w:r>
      <w:r w:rsidRPr="00AD576B">
        <w:rPr>
          <w:rFonts w:ascii="Times New Roman" w:hAnsi="Times New Roman" w:cs="Times New Roman"/>
          <w:sz w:val="22"/>
          <w:szCs w:val="22"/>
        </w:rPr>
        <w:t xml:space="preserve"> чем на 20%.</w:t>
      </w:r>
    </w:p>
    <w:p w:rsidR="00E11E81" w:rsidRPr="00AD576B" w:rsidRDefault="00E11E81" w:rsidP="00233C6B">
      <w:pPr>
        <w:pStyle w:val="a7"/>
        <w:spacing w:before="0" w:beforeAutospacing="0" w:after="0" w:afterAutospacing="0"/>
        <w:ind w:right="-29"/>
        <w:jc w:val="both"/>
        <w:rPr>
          <w:sz w:val="22"/>
          <w:szCs w:val="22"/>
        </w:rPr>
      </w:pPr>
      <w:r w:rsidRPr="00AD576B">
        <w:rPr>
          <w:sz w:val="22"/>
          <w:szCs w:val="22"/>
        </w:rPr>
        <w:t>Дыхательные центры прямо и опосредованно через ретикулярную формацию, связ</w:t>
      </w:r>
      <w:r w:rsidR="00572199" w:rsidRPr="00AD576B">
        <w:rPr>
          <w:sz w:val="22"/>
          <w:szCs w:val="22"/>
        </w:rPr>
        <w:t>и</w:t>
      </w:r>
      <w:r w:rsidRPr="00AD576B">
        <w:rPr>
          <w:sz w:val="22"/>
          <w:szCs w:val="22"/>
        </w:rPr>
        <w:t xml:space="preserve"> с ядрами блуждающих и симпатически</w:t>
      </w:r>
      <w:r w:rsidR="00572199" w:rsidRPr="00AD576B">
        <w:rPr>
          <w:sz w:val="22"/>
          <w:szCs w:val="22"/>
        </w:rPr>
        <w:t xml:space="preserve">х </w:t>
      </w:r>
      <w:r w:rsidRPr="00AD576B">
        <w:rPr>
          <w:sz w:val="22"/>
          <w:szCs w:val="22"/>
        </w:rPr>
        <w:t>нерв</w:t>
      </w:r>
      <w:r w:rsidR="00572199" w:rsidRPr="00AD576B">
        <w:rPr>
          <w:sz w:val="22"/>
          <w:szCs w:val="22"/>
        </w:rPr>
        <w:t>ов</w:t>
      </w:r>
      <w:r w:rsidRPr="00AD576B">
        <w:rPr>
          <w:sz w:val="22"/>
          <w:szCs w:val="22"/>
        </w:rPr>
        <w:t>,</w:t>
      </w:r>
      <w:r w:rsidR="00FC5829">
        <w:rPr>
          <w:sz w:val="22"/>
          <w:szCs w:val="22"/>
        </w:rPr>
        <w:t xml:space="preserve"> </w:t>
      </w:r>
      <w:r w:rsidRPr="00AD576B">
        <w:rPr>
          <w:sz w:val="22"/>
          <w:szCs w:val="22"/>
        </w:rPr>
        <w:t>а также всем множеством внешних и внутренних сенсоров,</w:t>
      </w:r>
      <w:r w:rsidR="00FC5829">
        <w:rPr>
          <w:sz w:val="22"/>
          <w:szCs w:val="22"/>
        </w:rPr>
        <w:t xml:space="preserve"> </w:t>
      </w:r>
      <w:r w:rsidRPr="00AD576B">
        <w:rPr>
          <w:sz w:val="22"/>
          <w:szCs w:val="22"/>
        </w:rPr>
        <w:t>синхронизиру</w:t>
      </w:r>
      <w:r w:rsidR="00572199" w:rsidRPr="00AD576B">
        <w:rPr>
          <w:sz w:val="22"/>
          <w:szCs w:val="22"/>
        </w:rPr>
        <w:t>ют</w:t>
      </w:r>
      <w:r w:rsidRPr="00AD576B">
        <w:rPr>
          <w:sz w:val="22"/>
          <w:szCs w:val="22"/>
        </w:rPr>
        <w:t xml:space="preserve"> дыхание со всеми функциями организма, прежде всего, кровообращением, равно как и изменениями внешней и внутренней сред.</w:t>
      </w:r>
      <w:r w:rsidR="00AD576B" w:rsidRPr="00AD576B">
        <w:rPr>
          <w:sz w:val="22"/>
          <w:szCs w:val="22"/>
        </w:rPr>
        <w:t xml:space="preserve"> </w:t>
      </w:r>
    </w:p>
    <w:p w:rsidR="00DF187F" w:rsidRDefault="0050119B" w:rsidP="00DF187F">
      <w:pPr>
        <w:pStyle w:val="3"/>
      </w:pPr>
      <w:r w:rsidRPr="00AD576B">
        <w:t>О</w:t>
      </w:r>
      <w:r w:rsidR="00E11E81" w:rsidRPr="00AD576B">
        <w:t>бъем</w:t>
      </w:r>
      <w:r w:rsidR="002E3DF1" w:rsidRPr="00AD576B">
        <w:t>ы</w:t>
      </w:r>
      <w:r w:rsidR="00E11E81" w:rsidRPr="00AD576B">
        <w:t xml:space="preserve"> воздуха в легких</w:t>
      </w:r>
      <w:r w:rsidRPr="00AD576B">
        <w:t xml:space="preserve"> и типы дыхания</w:t>
      </w:r>
    </w:p>
    <w:p w:rsidR="00E11E81" w:rsidRPr="00F07A7D" w:rsidRDefault="00E11E81" w:rsidP="00233C6B">
      <w:pPr>
        <w:pStyle w:val="a5"/>
        <w:ind w:right="-29"/>
        <w:jc w:val="both"/>
        <w:rPr>
          <w:rFonts w:ascii="Times New Roman" w:hAnsi="Times New Roman" w:cs="Times New Roman"/>
          <w:sz w:val="22"/>
          <w:szCs w:val="22"/>
        </w:rPr>
      </w:pPr>
      <w:r w:rsidRPr="00AD576B">
        <w:rPr>
          <w:rFonts w:ascii="Times New Roman" w:hAnsi="Times New Roman" w:cs="Times New Roman"/>
          <w:sz w:val="22"/>
          <w:szCs w:val="22"/>
        </w:rPr>
        <w:t>Объ</w:t>
      </w:r>
      <w:r w:rsidR="00B76FEA" w:rsidRPr="00AD576B">
        <w:rPr>
          <w:rFonts w:ascii="Times New Roman" w:hAnsi="Times New Roman" w:cs="Times New Roman"/>
          <w:sz w:val="22"/>
          <w:szCs w:val="22"/>
        </w:rPr>
        <w:t>емы воз</w:t>
      </w:r>
      <w:r w:rsidRPr="00AD576B">
        <w:rPr>
          <w:rFonts w:ascii="Times New Roman" w:hAnsi="Times New Roman" w:cs="Times New Roman"/>
          <w:sz w:val="22"/>
          <w:szCs w:val="22"/>
        </w:rPr>
        <w:t>духа в легких в целом и на фазах дыхательного цикла определяются множеством признаков</w:t>
      </w:r>
      <w:r w:rsidR="00397B84" w:rsidRPr="00AD576B">
        <w:rPr>
          <w:rFonts w:ascii="Times New Roman" w:hAnsi="Times New Roman" w:cs="Times New Roman"/>
          <w:sz w:val="22"/>
          <w:szCs w:val="22"/>
        </w:rPr>
        <w:t>. Н</w:t>
      </w:r>
      <w:r w:rsidRPr="00AD576B">
        <w:rPr>
          <w:rFonts w:ascii="Times New Roman" w:hAnsi="Times New Roman" w:cs="Times New Roman"/>
          <w:sz w:val="22"/>
          <w:szCs w:val="22"/>
        </w:rPr>
        <w:t>аиболее важны</w:t>
      </w:r>
      <w:r w:rsidR="00B76FEA" w:rsidRPr="00AD576B">
        <w:rPr>
          <w:rFonts w:ascii="Times New Roman" w:hAnsi="Times New Roman" w:cs="Times New Roman"/>
          <w:sz w:val="22"/>
          <w:szCs w:val="22"/>
        </w:rPr>
        <w:t>е</w:t>
      </w:r>
      <w:r w:rsidRPr="00AD576B">
        <w:rPr>
          <w:rFonts w:ascii="Times New Roman" w:hAnsi="Times New Roman" w:cs="Times New Roman"/>
          <w:sz w:val="22"/>
          <w:szCs w:val="22"/>
        </w:rPr>
        <w:t xml:space="preserve"> из </w:t>
      </w:r>
      <w:r w:rsidR="00397B84" w:rsidRPr="00AD576B">
        <w:rPr>
          <w:rFonts w:ascii="Times New Roman" w:hAnsi="Times New Roman" w:cs="Times New Roman"/>
          <w:sz w:val="22"/>
          <w:szCs w:val="22"/>
        </w:rPr>
        <w:t>них, о болезнях здесь не говорим,</w:t>
      </w:r>
      <w:r w:rsidRPr="00AD576B">
        <w:rPr>
          <w:rFonts w:ascii="Times New Roman" w:hAnsi="Times New Roman" w:cs="Times New Roman"/>
          <w:sz w:val="22"/>
          <w:szCs w:val="22"/>
        </w:rPr>
        <w:t xml:space="preserve"> </w:t>
      </w:r>
      <w:r w:rsidR="0032440F" w:rsidRPr="00AD576B">
        <w:rPr>
          <w:rFonts w:ascii="Times New Roman" w:hAnsi="Times New Roman" w:cs="Times New Roman"/>
          <w:sz w:val="22"/>
          <w:szCs w:val="22"/>
        </w:rPr>
        <w:t xml:space="preserve">- </w:t>
      </w:r>
      <w:r w:rsidRPr="00AD576B">
        <w:rPr>
          <w:rFonts w:ascii="Times New Roman" w:hAnsi="Times New Roman" w:cs="Times New Roman"/>
          <w:sz w:val="22"/>
          <w:szCs w:val="22"/>
        </w:rPr>
        <w:t>конституци</w:t>
      </w:r>
      <w:r w:rsidR="00A02BB8" w:rsidRPr="00AD576B">
        <w:rPr>
          <w:rFonts w:ascii="Times New Roman" w:hAnsi="Times New Roman" w:cs="Times New Roman"/>
          <w:sz w:val="22"/>
          <w:szCs w:val="22"/>
        </w:rPr>
        <w:t>я</w:t>
      </w:r>
      <w:r w:rsidRPr="00AD576B">
        <w:rPr>
          <w:rFonts w:ascii="Times New Roman" w:hAnsi="Times New Roman" w:cs="Times New Roman"/>
          <w:sz w:val="22"/>
          <w:szCs w:val="22"/>
        </w:rPr>
        <w:t xml:space="preserve"> и возраст человека, работ</w:t>
      </w:r>
      <w:r w:rsidR="0032440F" w:rsidRPr="00AD576B">
        <w:rPr>
          <w:rFonts w:ascii="Times New Roman" w:hAnsi="Times New Roman" w:cs="Times New Roman"/>
          <w:sz w:val="22"/>
          <w:szCs w:val="22"/>
        </w:rPr>
        <w:t>а</w:t>
      </w:r>
      <w:r w:rsidRPr="00F07A7D">
        <w:rPr>
          <w:rFonts w:ascii="Times New Roman" w:hAnsi="Times New Roman" w:cs="Times New Roman"/>
          <w:sz w:val="22"/>
          <w:szCs w:val="22"/>
        </w:rPr>
        <w:t xml:space="preserve"> дыхательн</w:t>
      </w:r>
      <w:r w:rsidR="00B76FEA">
        <w:rPr>
          <w:rFonts w:ascii="Times New Roman" w:hAnsi="Times New Roman" w:cs="Times New Roman"/>
          <w:sz w:val="22"/>
          <w:szCs w:val="22"/>
        </w:rPr>
        <w:t>ых</w:t>
      </w:r>
      <w:r w:rsidRPr="00F07A7D">
        <w:rPr>
          <w:rFonts w:ascii="Times New Roman" w:hAnsi="Times New Roman" w:cs="Times New Roman"/>
          <w:sz w:val="22"/>
          <w:szCs w:val="22"/>
        </w:rPr>
        <w:t xml:space="preserve"> м</w:t>
      </w:r>
      <w:r w:rsidR="00B76FEA">
        <w:rPr>
          <w:rFonts w:ascii="Times New Roman" w:hAnsi="Times New Roman" w:cs="Times New Roman"/>
          <w:sz w:val="22"/>
          <w:szCs w:val="22"/>
        </w:rPr>
        <w:t>ышц</w:t>
      </w:r>
      <w:r w:rsidRPr="00F07A7D">
        <w:rPr>
          <w:rFonts w:ascii="Times New Roman" w:hAnsi="Times New Roman" w:cs="Times New Roman"/>
          <w:sz w:val="22"/>
          <w:szCs w:val="22"/>
        </w:rPr>
        <w:t>, эластически</w:t>
      </w:r>
      <w:r w:rsidR="0032440F">
        <w:rPr>
          <w:rFonts w:ascii="Times New Roman" w:hAnsi="Times New Roman" w:cs="Times New Roman"/>
          <w:sz w:val="22"/>
          <w:szCs w:val="22"/>
        </w:rPr>
        <w:t>е</w:t>
      </w:r>
      <w:r w:rsidRPr="00F07A7D">
        <w:rPr>
          <w:rFonts w:ascii="Times New Roman" w:hAnsi="Times New Roman" w:cs="Times New Roman"/>
          <w:sz w:val="22"/>
          <w:szCs w:val="22"/>
        </w:rPr>
        <w:t xml:space="preserve"> свойства легочной ткани и воздухоносных путей.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Работа дыхательной мускулатуры направлена на преодоление эластической тяги легких и грудной клетки, а также неэластического (вязкого) сопротивления легких.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Эластическая тяга определяется растяжимостью</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легких и грудной клетки.</w:t>
      </w:r>
      <w:r w:rsidR="00A02BB8">
        <w:rPr>
          <w:rFonts w:ascii="Times New Roman" w:hAnsi="Times New Roman" w:cs="Times New Roman"/>
          <w:sz w:val="22"/>
          <w:szCs w:val="22"/>
        </w:rPr>
        <w:t xml:space="preserve"> </w:t>
      </w:r>
      <w:r w:rsidRPr="00F07A7D">
        <w:rPr>
          <w:rFonts w:ascii="Times New Roman" w:hAnsi="Times New Roman" w:cs="Times New Roman"/>
          <w:sz w:val="22"/>
          <w:szCs w:val="22"/>
        </w:rPr>
        <w:t xml:space="preserve">Неэластическое (вязкое) сопротивление легких образуется за счет аэродинамического </w:t>
      </w:r>
      <w:r w:rsidR="00A02BB8">
        <w:rPr>
          <w:rFonts w:ascii="Times New Roman" w:hAnsi="Times New Roman" w:cs="Times New Roman"/>
          <w:sz w:val="22"/>
          <w:szCs w:val="22"/>
        </w:rPr>
        <w:t>и</w:t>
      </w:r>
      <w:r w:rsidRPr="00F07A7D">
        <w:rPr>
          <w:rFonts w:ascii="Times New Roman" w:hAnsi="Times New Roman" w:cs="Times New Roman"/>
          <w:sz w:val="22"/>
          <w:szCs w:val="22"/>
        </w:rPr>
        <w:t xml:space="preserve"> вязкого сопротивления тканей воздухоносных путей и </w:t>
      </w:r>
      <w:r w:rsidR="00A02BB8">
        <w:rPr>
          <w:rFonts w:ascii="Times New Roman" w:hAnsi="Times New Roman" w:cs="Times New Roman"/>
          <w:sz w:val="22"/>
          <w:szCs w:val="22"/>
        </w:rPr>
        <w:t>респираторного отдела</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Аэродинамическое сопротивление находится как разница между альвеолярным и атмосферным давлением верхних дыхательных путей при увеличении диаметра </w:t>
      </w:r>
      <w:r w:rsidR="00A63670">
        <w:rPr>
          <w:rFonts w:ascii="Times New Roman" w:hAnsi="Times New Roman" w:cs="Times New Roman"/>
          <w:sz w:val="22"/>
          <w:szCs w:val="22"/>
        </w:rPr>
        <w:t>их диаметра</w:t>
      </w:r>
      <w:r w:rsidRPr="00F07A7D">
        <w:rPr>
          <w:rFonts w:ascii="Times New Roman" w:hAnsi="Times New Roman" w:cs="Times New Roman"/>
          <w:sz w:val="22"/>
          <w:szCs w:val="22"/>
        </w:rPr>
        <w:t xml:space="preserve">. Здесь альвеолярное давление есть давление эластической отдачи и плеврального давления. При этом давление эластической отдачи определяется эластическими свойствами альвеол и объемом легких, а плевральное - отдачей легких и грудной клетки. Равно </w:t>
      </w:r>
      <w:r w:rsidR="00A63670">
        <w:rPr>
          <w:rFonts w:ascii="Times New Roman" w:hAnsi="Times New Roman" w:cs="Times New Roman"/>
          <w:sz w:val="22"/>
          <w:szCs w:val="22"/>
        </w:rPr>
        <w:t>оно</w:t>
      </w:r>
      <w:r w:rsidRPr="00F07A7D">
        <w:rPr>
          <w:rFonts w:ascii="Times New Roman" w:hAnsi="Times New Roman" w:cs="Times New Roman"/>
          <w:sz w:val="22"/>
          <w:szCs w:val="22"/>
        </w:rPr>
        <w:t xml:space="preserve"> примерно 5 мм.вод.ст.</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Вязкое сопротивление формируется за счет внутреннего трения и неупругой деформации тканей</w:t>
      </w:r>
      <w:r w:rsidR="000F4AFA">
        <w:rPr>
          <w:rFonts w:ascii="Times New Roman" w:hAnsi="Times New Roman" w:cs="Times New Roman"/>
          <w:sz w:val="22"/>
          <w:szCs w:val="22"/>
        </w:rPr>
        <w:t xml:space="preserve"> легких</w:t>
      </w:r>
      <w:r w:rsidRPr="00F07A7D">
        <w:rPr>
          <w:rFonts w:ascii="Times New Roman" w:hAnsi="Times New Roman" w:cs="Times New Roman"/>
          <w:sz w:val="22"/>
          <w:szCs w:val="22"/>
        </w:rPr>
        <w:t>. Инерционное сопротивление в физиологических условиях мало, и им можно пренебречь.</w:t>
      </w:r>
    </w:p>
    <w:p w:rsidR="00923DC9" w:rsidRPr="00923DC9" w:rsidRDefault="00923DC9" w:rsidP="00233C6B">
      <w:pPr>
        <w:ind w:right="-29"/>
        <w:jc w:val="both"/>
        <w:rPr>
          <w:rFonts w:cs="Arial"/>
          <w:sz w:val="22"/>
          <w:szCs w:val="22"/>
        </w:rPr>
      </w:pPr>
      <w:r w:rsidRPr="00923DC9">
        <w:rPr>
          <w:rFonts w:cs="Arial"/>
          <w:sz w:val="22"/>
          <w:szCs w:val="22"/>
        </w:rPr>
        <w:t>Легкие, обладая значительной растяжимостью и эл</w:t>
      </w:r>
      <w:r>
        <w:rPr>
          <w:rFonts w:cs="Arial"/>
          <w:sz w:val="22"/>
          <w:szCs w:val="22"/>
        </w:rPr>
        <w:t>а</w:t>
      </w:r>
      <w:r w:rsidRPr="00923DC9">
        <w:rPr>
          <w:rFonts w:cs="Arial"/>
          <w:sz w:val="22"/>
          <w:szCs w:val="22"/>
        </w:rPr>
        <w:t>стичностью, пассивно следуют за всеми изменениями ко</w:t>
      </w:r>
      <w:r>
        <w:rPr>
          <w:rFonts w:cs="Arial"/>
          <w:sz w:val="22"/>
          <w:szCs w:val="22"/>
        </w:rPr>
        <w:t>н</w:t>
      </w:r>
      <w:r w:rsidRPr="00923DC9">
        <w:rPr>
          <w:rFonts w:cs="Arial"/>
          <w:sz w:val="22"/>
          <w:szCs w:val="22"/>
        </w:rPr>
        <w:t xml:space="preserve">фигурации и объема грудной клетки. Чем больше разность между давлением воздуха внутри и снаружи легкого, тем больше они будут растягиваться. </w:t>
      </w:r>
    </w:p>
    <w:p w:rsidR="00012996" w:rsidRDefault="00012996" w:rsidP="00233C6B">
      <w:pPr>
        <w:pStyle w:val="td1"/>
        <w:spacing w:before="0" w:beforeAutospacing="0" w:after="0"/>
        <w:ind w:left="0" w:right="-29"/>
        <w:rPr>
          <w:rFonts w:ascii="Times New Roman" w:hAnsi="Times New Roman"/>
          <w:sz w:val="22"/>
          <w:szCs w:val="22"/>
        </w:rPr>
      </w:pPr>
      <w:r w:rsidRPr="00012996">
        <w:rPr>
          <w:rFonts w:ascii="Times New Roman" w:hAnsi="Times New Roman"/>
          <w:sz w:val="22"/>
          <w:szCs w:val="22"/>
        </w:rPr>
        <w:t>При вдохе объем легких увеличивается</w:t>
      </w:r>
      <w:r>
        <w:rPr>
          <w:rFonts w:ascii="Times New Roman" w:hAnsi="Times New Roman"/>
          <w:sz w:val="22"/>
          <w:szCs w:val="22"/>
        </w:rPr>
        <w:t>, и понижающееся в них давление засасывает</w:t>
      </w:r>
      <w:r w:rsidRPr="00012996">
        <w:rPr>
          <w:rFonts w:ascii="Times New Roman" w:hAnsi="Times New Roman"/>
          <w:sz w:val="22"/>
          <w:szCs w:val="22"/>
        </w:rPr>
        <w:t xml:space="preserve"> атмосферн</w:t>
      </w:r>
      <w:r>
        <w:rPr>
          <w:rFonts w:ascii="Times New Roman" w:hAnsi="Times New Roman"/>
          <w:sz w:val="22"/>
          <w:szCs w:val="22"/>
        </w:rPr>
        <w:t>ый воздух</w:t>
      </w:r>
      <w:r w:rsidRPr="00012996">
        <w:rPr>
          <w:rFonts w:ascii="Times New Roman" w:hAnsi="Times New Roman"/>
          <w:sz w:val="22"/>
          <w:szCs w:val="22"/>
        </w:rPr>
        <w:t>.</w:t>
      </w:r>
      <w:r w:rsidR="00625374">
        <w:rPr>
          <w:rFonts w:ascii="Times New Roman" w:hAnsi="Times New Roman"/>
          <w:sz w:val="22"/>
          <w:szCs w:val="22"/>
        </w:rPr>
        <w:t xml:space="preserve"> Максимальный градиент давления составляет </w:t>
      </w:r>
      <w:r w:rsidR="00625374" w:rsidRPr="00012996">
        <w:rPr>
          <w:rFonts w:ascii="Times New Roman" w:hAnsi="Times New Roman"/>
          <w:sz w:val="22"/>
          <w:szCs w:val="22"/>
        </w:rPr>
        <w:t>10</w:t>
      </w:r>
      <w:r w:rsidR="00625374">
        <w:rPr>
          <w:rFonts w:ascii="Times New Roman" w:hAnsi="Times New Roman"/>
          <w:sz w:val="22"/>
          <w:szCs w:val="22"/>
        </w:rPr>
        <w:t>-</w:t>
      </w:r>
      <w:r w:rsidR="00625374" w:rsidRPr="00012996">
        <w:rPr>
          <w:rFonts w:ascii="Times New Roman" w:hAnsi="Times New Roman"/>
          <w:sz w:val="22"/>
          <w:szCs w:val="22"/>
        </w:rPr>
        <w:t>25 мм водн</w:t>
      </w:r>
      <w:r w:rsidR="00625374">
        <w:rPr>
          <w:rFonts w:ascii="Times New Roman" w:hAnsi="Times New Roman"/>
          <w:sz w:val="22"/>
          <w:szCs w:val="22"/>
        </w:rPr>
        <w:t>.</w:t>
      </w:r>
      <w:r w:rsidR="00625374" w:rsidRPr="00012996">
        <w:rPr>
          <w:rFonts w:ascii="Times New Roman" w:hAnsi="Times New Roman"/>
          <w:sz w:val="22"/>
          <w:szCs w:val="22"/>
        </w:rPr>
        <w:t xml:space="preserve"> </w:t>
      </w:r>
      <w:r w:rsidR="00625374">
        <w:rPr>
          <w:rFonts w:ascii="Times New Roman" w:hAnsi="Times New Roman"/>
          <w:sz w:val="22"/>
          <w:szCs w:val="22"/>
        </w:rPr>
        <w:t>с</w:t>
      </w:r>
      <w:r w:rsidR="00625374" w:rsidRPr="00012996">
        <w:rPr>
          <w:rFonts w:ascii="Times New Roman" w:hAnsi="Times New Roman"/>
          <w:sz w:val="22"/>
          <w:szCs w:val="22"/>
        </w:rPr>
        <w:t>т</w:t>
      </w:r>
      <w:r w:rsidR="00625374">
        <w:rPr>
          <w:rFonts w:ascii="Times New Roman" w:hAnsi="Times New Roman"/>
          <w:sz w:val="22"/>
          <w:szCs w:val="22"/>
        </w:rPr>
        <w:t>.</w:t>
      </w:r>
      <w:r w:rsidRPr="00012996">
        <w:rPr>
          <w:rFonts w:ascii="Times New Roman" w:hAnsi="Times New Roman"/>
          <w:sz w:val="22"/>
          <w:szCs w:val="22"/>
        </w:rPr>
        <w:t xml:space="preserve"> При выдохе</w:t>
      </w:r>
      <w:r>
        <w:rPr>
          <w:rFonts w:ascii="Times New Roman" w:hAnsi="Times New Roman"/>
          <w:sz w:val="22"/>
          <w:szCs w:val="22"/>
        </w:rPr>
        <w:t>, напротив,</w:t>
      </w:r>
      <w:r w:rsidRPr="00012996">
        <w:rPr>
          <w:rFonts w:ascii="Times New Roman" w:hAnsi="Times New Roman"/>
          <w:sz w:val="22"/>
          <w:szCs w:val="22"/>
        </w:rPr>
        <w:t xml:space="preserve"> объем легких уменьшается, </w:t>
      </w:r>
      <w:r w:rsidR="00D10CA2">
        <w:rPr>
          <w:rFonts w:ascii="Times New Roman" w:hAnsi="Times New Roman"/>
          <w:sz w:val="22"/>
          <w:szCs w:val="22"/>
        </w:rPr>
        <w:t>и повышающееся в них</w:t>
      </w:r>
      <w:r>
        <w:rPr>
          <w:rFonts w:ascii="Times New Roman" w:hAnsi="Times New Roman"/>
          <w:sz w:val="22"/>
          <w:szCs w:val="22"/>
        </w:rPr>
        <w:t xml:space="preserve"> </w:t>
      </w:r>
      <w:r w:rsidRPr="00012996">
        <w:rPr>
          <w:rFonts w:ascii="Times New Roman" w:hAnsi="Times New Roman"/>
          <w:sz w:val="22"/>
          <w:szCs w:val="22"/>
        </w:rPr>
        <w:t xml:space="preserve">давление </w:t>
      </w:r>
      <w:r w:rsidR="00D10CA2">
        <w:rPr>
          <w:rFonts w:ascii="Times New Roman" w:hAnsi="Times New Roman"/>
          <w:sz w:val="22"/>
          <w:szCs w:val="22"/>
        </w:rPr>
        <w:t>выталкивает</w:t>
      </w:r>
      <w:r w:rsidRPr="00012996">
        <w:rPr>
          <w:rFonts w:ascii="Times New Roman" w:hAnsi="Times New Roman"/>
          <w:sz w:val="22"/>
          <w:szCs w:val="22"/>
        </w:rPr>
        <w:t xml:space="preserve"> воздух из </w:t>
      </w:r>
      <w:r w:rsidR="00D10CA2">
        <w:rPr>
          <w:rFonts w:ascii="Times New Roman" w:hAnsi="Times New Roman"/>
          <w:sz w:val="22"/>
          <w:szCs w:val="22"/>
        </w:rPr>
        <w:t>респираторного отдела в окружающую атмосферу</w:t>
      </w:r>
      <w:r w:rsidRPr="00012996">
        <w:rPr>
          <w:rFonts w:ascii="Times New Roman" w:hAnsi="Times New Roman"/>
          <w:sz w:val="22"/>
          <w:szCs w:val="22"/>
        </w:rPr>
        <w:t xml:space="preserve">. </w:t>
      </w:r>
      <w:r w:rsidR="00625374">
        <w:rPr>
          <w:rFonts w:ascii="Times New Roman" w:hAnsi="Times New Roman"/>
          <w:sz w:val="22"/>
          <w:szCs w:val="22"/>
        </w:rPr>
        <w:t>Максимальный градиент давления составляет 2</w:t>
      </w:r>
      <w:r w:rsidR="00625374" w:rsidRPr="00012996">
        <w:rPr>
          <w:rFonts w:ascii="Times New Roman" w:hAnsi="Times New Roman"/>
          <w:sz w:val="22"/>
          <w:szCs w:val="22"/>
        </w:rPr>
        <w:t>0</w:t>
      </w:r>
      <w:r w:rsidR="00625374">
        <w:rPr>
          <w:rFonts w:ascii="Times New Roman" w:hAnsi="Times New Roman"/>
          <w:sz w:val="22"/>
          <w:szCs w:val="22"/>
        </w:rPr>
        <w:t>-40</w:t>
      </w:r>
      <w:r w:rsidR="00625374" w:rsidRPr="00012996">
        <w:rPr>
          <w:rFonts w:ascii="Times New Roman" w:hAnsi="Times New Roman"/>
          <w:sz w:val="22"/>
          <w:szCs w:val="22"/>
        </w:rPr>
        <w:t xml:space="preserve"> мм водн</w:t>
      </w:r>
      <w:r w:rsidR="00625374">
        <w:rPr>
          <w:rFonts w:ascii="Times New Roman" w:hAnsi="Times New Roman"/>
          <w:sz w:val="22"/>
          <w:szCs w:val="22"/>
        </w:rPr>
        <w:t>. с</w:t>
      </w:r>
      <w:r w:rsidR="00625374" w:rsidRPr="00012996">
        <w:rPr>
          <w:rFonts w:ascii="Times New Roman" w:hAnsi="Times New Roman"/>
          <w:sz w:val="22"/>
          <w:szCs w:val="22"/>
        </w:rPr>
        <w:t>т</w:t>
      </w:r>
      <w:r w:rsidR="00625374">
        <w:rPr>
          <w:rFonts w:ascii="Times New Roman" w:hAnsi="Times New Roman"/>
          <w:sz w:val="22"/>
          <w:szCs w:val="22"/>
        </w:rPr>
        <w:t>.</w:t>
      </w:r>
      <w:r w:rsidR="00625374" w:rsidRPr="00012996">
        <w:rPr>
          <w:rFonts w:ascii="Times New Roman" w:hAnsi="Times New Roman"/>
          <w:sz w:val="22"/>
          <w:szCs w:val="22"/>
        </w:rPr>
        <w:t xml:space="preserve"> </w:t>
      </w:r>
      <w:r w:rsidRPr="00012996">
        <w:rPr>
          <w:rFonts w:ascii="Times New Roman" w:hAnsi="Times New Roman"/>
          <w:sz w:val="22"/>
          <w:szCs w:val="22"/>
        </w:rPr>
        <w:t>Чем интенсивнее вдох и</w:t>
      </w:r>
      <w:r w:rsidR="00625374">
        <w:rPr>
          <w:rFonts w:ascii="Times New Roman" w:hAnsi="Times New Roman"/>
          <w:sz w:val="22"/>
          <w:szCs w:val="22"/>
        </w:rPr>
        <w:t>/или</w:t>
      </w:r>
      <w:r w:rsidRPr="00012996">
        <w:rPr>
          <w:rFonts w:ascii="Times New Roman" w:hAnsi="Times New Roman"/>
          <w:sz w:val="22"/>
          <w:szCs w:val="22"/>
        </w:rPr>
        <w:t xml:space="preserve"> выдох, тем </w:t>
      </w:r>
      <w:r w:rsidR="00625374">
        <w:rPr>
          <w:rFonts w:ascii="Times New Roman" w:hAnsi="Times New Roman"/>
          <w:sz w:val="22"/>
          <w:szCs w:val="22"/>
        </w:rPr>
        <w:t>больше указанные градиенты давления</w:t>
      </w:r>
      <w:r w:rsidRPr="00012996">
        <w:rPr>
          <w:rFonts w:ascii="Times New Roman" w:hAnsi="Times New Roman"/>
          <w:sz w:val="22"/>
          <w:szCs w:val="22"/>
        </w:rPr>
        <w:t>.</w:t>
      </w:r>
    </w:p>
    <w:p w:rsidR="004C0EEC" w:rsidRPr="004C0EEC" w:rsidRDefault="004C0EEC" w:rsidP="00233C6B">
      <w:pPr>
        <w:pStyle w:val="a7"/>
        <w:spacing w:before="0" w:beforeAutospacing="0" w:after="0" w:afterAutospacing="0"/>
        <w:ind w:right="-29"/>
        <w:jc w:val="both"/>
        <w:rPr>
          <w:rFonts w:cs="Arial"/>
          <w:sz w:val="22"/>
          <w:szCs w:val="22"/>
        </w:rPr>
      </w:pPr>
      <w:r>
        <w:rPr>
          <w:rFonts w:cs="Arial"/>
          <w:sz w:val="22"/>
          <w:szCs w:val="22"/>
        </w:rPr>
        <w:t>Что касается в</w:t>
      </w:r>
      <w:r w:rsidRPr="004C0EEC">
        <w:rPr>
          <w:rFonts w:cs="Arial"/>
          <w:sz w:val="22"/>
          <w:szCs w:val="22"/>
        </w:rPr>
        <w:t>нутриплеврально</w:t>
      </w:r>
      <w:r>
        <w:rPr>
          <w:rFonts w:cs="Arial"/>
          <w:sz w:val="22"/>
          <w:szCs w:val="22"/>
        </w:rPr>
        <w:t>го</w:t>
      </w:r>
      <w:r w:rsidRPr="004C0EEC">
        <w:rPr>
          <w:rFonts w:cs="Arial"/>
          <w:sz w:val="22"/>
          <w:szCs w:val="22"/>
        </w:rPr>
        <w:t xml:space="preserve"> давлени</w:t>
      </w:r>
      <w:r>
        <w:rPr>
          <w:rFonts w:cs="Arial"/>
          <w:sz w:val="22"/>
          <w:szCs w:val="22"/>
        </w:rPr>
        <w:t xml:space="preserve">я, оно ниже </w:t>
      </w:r>
      <w:r w:rsidRPr="004C0EEC">
        <w:rPr>
          <w:rFonts w:cs="Arial"/>
          <w:sz w:val="22"/>
          <w:szCs w:val="22"/>
        </w:rPr>
        <w:t>атмосферного</w:t>
      </w:r>
      <w:r>
        <w:rPr>
          <w:rFonts w:cs="Arial"/>
          <w:sz w:val="22"/>
          <w:szCs w:val="22"/>
        </w:rPr>
        <w:t xml:space="preserve"> на вдохе </w:t>
      </w:r>
      <w:r w:rsidRPr="004C0EEC">
        <w:rPr>
          <w:rFonts w:cs="Arial"/>
          <w:sz w:val="22"/>
          <w:szCs w:val="22"/>
        </w:rPr>
        <w:t xml:space="preserve">на 6-8 </w:t>
      </w:r>
      <w:r>
        <w:rPr>
          <w:rFonts w:cs="Arial"/>
          <w:sz w:val="22"/>
          <w:szCs w:val="22"/>
        </w:rPr>
        <w:t>и выдохе -</w:t>
      </w:r>
      <w:r w:rsidRPr="004C0EEC">
        <w:rPr>
          <w:rFonts w:cs="Arial"/>
          <w:sz w:val="22"/>
          <w:szCs w:val="22"/>
        </w:rPr>
        <w:t xml:space="preserve"> 4-5 см вод. ст.</w:t>
      </w:r>
    </w:p>
    <w:p w:rsidR="00E201A8" w:rsidRPr="00E201A8" w:rsidRDefault="00C80B41" w:rsidP="00233C6B">
      <w:pPr>
        <w:pStyle w:val="td1"/>
        <w:spacing w:before="0" w:beforeAutospacing="0" w:after="0"/>
        <w:ind w:left="0" w:right="-29"/>
        <w:rPr>
          <w:rFonts w:ascii="Times New Roman" w:hAnsi="Times New Roman"/>
          <w:sz w:val="22"/>
          <w:szCs w:val="22"/>
        </w:rPr>
      </w:pPr>
      <w:r>
        <w:rPr>
          <w:rFonts w:ascii="Times New Roman" w:hAnsi="Times New Roman"/>
          <w:sz w:val="22"/>
          <w:szCs w:val="22"/>
        </w:rPr>
        <w:t>В</w:t>
      </w:r>
      <w:r w:rsidR="00F80A9E">
        <w:rPr>
          <w:rFonts w:ascii="Times New Roman" w:hAnsi="Times New Roman"/>
          <w:sz w:val="22"/>
          <w:szCs w:val="22"/>
        </w:rPr>
        <w:t xml:space="preserve">ыделяют </w:t>
      </w:r>
      <w:r w:rsidR="00E201A8" w:rsidRPr="00E201A8">
        <w:rPr>
          <w:rFonts w:ascii="Times New Roman" w:hAnsi="Times New Roman"/>
          <w:sz w:val="22"/>
          <w:szCs w:val="22"/>
        </w:rPr>
        <w:t>четыре типа</w:t>
      </w:r>
      <w:r>
        <w:rPr>
          <w:rFonts w:ascii="Times New Roman" w:hAnsi="Times New Roman"/>
          <w:sz w:val="22"/>
          <w:szCs w:val="22"/>
        </w:rPr>
        <w:t xml:space="preserve"> дыхания по преимущественному участию в нем разных групп дыхательных мышц</w:t>
      </w:r>
      <w:r w:rsidR="00E201A8" w:rsidRPr="00E201A8">
        <w:rPr>
          <w:rFonts w:ascii="Times New Roman" w:hAnsi="Times New Roman"/>
          <w:sz w:val="22"/>
          <w:szCs w:val="22"/>
        </w:rPr>
        <w:t xml:space="preserve">: </w:t>
      </w:r>
    </w:p>
    <w:p w:rsidR="00E201A8" w:rsidRPr="00F80A9E" w:rsidRDefault="0014692F" w:rsidP="00233C6B">
      <w:pPr>
        <w:pStyle w:val="td1"/>
        <w:numPr>
          <w:ilvl w:val="0"/>
          <w:numId w:val="9"/>
        </w:numPr>
        <w:tabs>
          <w:tab w:val="clear" w:pos="720"/>
          <w:tab w:val="num" w:pos="270"/>
        </w:tabs>
        <w:spacing w:before="0" w:beforeAutospacing="0" w:after="0"/>
        <w:ind w:left="270" w:right="-29" w:hanging="270"/>
        <w:rPr>
          <w:rFonts w:ascii="Times New Roman" w:hAnsi="Times New Roman"/>
          <w:sz w:val="22"/>
          <w:szCs w:val="22"/>
        </w:rPr>
      </w:pPr>
      <w:r>
        <w:rPr>
          <w:rStyle w:val="a8"/>
          <w:rFonts w:ascii="Times New Roman" w:hAnsi="Times New Roman"/>
          <w:b w:val="0"/>
          <w:sz w:val="22"/>
          <w:szCs w:val="22"/>
        </w:rPr>
        <w:t>н</w:t>
      </w:r>
      <w:r w:rsidR="00E201A8" w:rsidRPr="00F80A9E">
        <w:rPr>
          <w:rStyle w:val="a8"/>
          <w:rFonts w:ascii="Times New Roman" w:hAnsi="Times New Roman"/>
          <w:b w:val="0"/>
          <w:sz w:val="22"/>
          <w:szCs w:val="22"/>
        </w:rPr>
        <w:t>ижнее</w:t>
      </w:r>
      <w:r>
        <w:rPr>
          <w:rStyle w:val="a8"/>
          <w:rFonts w:ascii="Times New Roman" w:hAnsi="Times New Roman"/>
          <w:b w:val="0"/>
          <w:sz w:val="22"/>
          <w:szCs w:val="22"/>
        </w:rPr>
        <w:t xml:space="preserve"> (</w:t>
      </w:r>
      <w:r w:rsidR="00E201A8" w:rsidRPr="00F80A9E">
        <w:rPr>
          <w:rFonts w:ascii="Times New Roman" w:hAnsi="Times New Roman"/>
          <w:sz w:val="22"/>
          <w:szCs w:val="22"/>
        </w:rPr>
        <w:t>брюшное, диафрагмальное</w:t>
      </w:r>
      <w:r w:rsidR="00223DCD">
        <w:rPr>
          <w:rFonts w:ascii="Times New Roman" w:hAnsi="Times New Roman"/>
          <w:sz w:val="22"/>
          <w:szCs w:val="22"/>
        </w:rPr>
        <w:t xml:space="preserve">) - </w:t>
      </w:r>
      <w:r w:rsidR="00E201A8" w:rsidRPr="00F80A9E">
        <w:rPr>
          <w:rFonts w:ascii="Times New Roman" w:hAnsi="Times New Roman"/>
          <w:sz w:val="22"/>
          <w:szCs w:val="22"/>
        </w:rPr>
        <w:t>дыха</w:t>
      </w:r>
      <w:r w:rsidR="00223DCD">
        <w:rPr>
          <w:rFonts w:ascii="Times New Roman" w:hAnsi="Times New Roman"/>
          <w:sz w:val="22"/>
          <w:szCs w:val="22"/>
        </w:rPr>
        <w:t>ни</w:t>
      </w:r>
      <w:r w:rsidR="00C362E7">
        <w:rPr>
          <w:rFonts w:ascii="Times New Roman" w:hAnsi="Times New Roman"/>
          <w:sz w:val="22"/>
          <w:szCs w:val="22"/>
        </w:rPr>
        <w:t>е</w:t>
      </w:r>
      <w:r w:rsidR="00223DCD">
        <w:rPr>
          <w:rFonts w:ascii="Times New Roman" w:hAnsi="Times New Roman"/>
          <w:sz w:val="22"/>
          <w:szCs w:val="22"/>
        </w:rPr>
        <w:t xml:space="preserve"> преимущественно </w:t>
      </w:r>
      <w:r w:rsidR="00C362E7">
        <w:rPr>
          <w:rFonts w:ascii="Times New Roman" w:hAnsi="Times New Roman"/>
          <w:sz w:val="22"/>
          <w:szCs w:val="22"/>
        </w:rPr>
        <w:t>осуществляется за счет</w:t>
      </w:r>
      <w:r w:rsidR="00E201A8" w:rsidRPr="00F80A9E">
        <w:rPr>
          <w:rFonts w:ascii="Times New Roman" w:hAnsi="Times New Roman"/>
          <w:sz w:val="22"/>
          <w:szCs w:val="22"/>
        </w:rPr>
        <w:t xml:space="preserve"> диафрагм</w:t>
      </w:r>
      <w:r w:rsidR="00C362E7">
        <w:rPr>
          <w:rFonts w:ascii="Times New Roman" w:hAnsi="Times New Roman"/>
          <w:sz w:val="22"/>
          <w:szCs w:val="22"/>
        </w:rPr>
        <w:t>ы</w:t>
      </w:r>
      <w:r w:rsidR="00E201A8" w:rsidRPr="00F80A9E">
        <w:rPr>
          <w:rFonts w:ascii="Times New Roman" w:hAnsi="Times New Roman"/>
          <w:sz w:val="22"/>
          <w:szCs w:val="22"/>
        </w:rPr>
        <w:t>,</w:t>
      </w:r>
      <w:r w:rsidR="00C362E7">
        <w:rPr>
          <w:rFonts w:ascii="Times New Roman" w:hAnsi="Times New Roman"/>
          <w:sz w:val="22"/>
          <w:szCs w:val="22"/>
        </w:rPr>
        <w:t xml:space="preserve"> при</w:t>
      </w:r>
      <w:r w:rsidR="00E201A8" w:rsidRPr="00F80A9E">
        <w:rPr>
          <w:rFonts w:ascii="Times New Roman" w:hAnsi="Times New Roman"/>
          <w:sz w:val="22"/>
          <w:szCs w:val="22"/>
        </w:rPr>
        <w:t xml:space="preserve"> этом </w:t>
      </w:r>
      <w:r w:rsidR="00C362E7">
        <w:rPr>
          <w:rFonts w:ascii="Times New Roman" w:hAnsi="Times New Roman"/>
          <w:sz w:val="22"/>
          <w:szCs w:val="22"/>
        </w:rPr>
        <w:t>преимущественно</w:t>
      </w:r>
      <w:r w:rsidR="00E201A8" w:rsidRPr="00F80A9E">
        <w:rPr>
          <w:rFonts w:ascii="Times New Roman" w:hAnsi="Times New Roman"/>
          <w:sz w:val="22"/>
          <w:szCs w:val="22"/>
        </w:rPr>
        <w:t xml:space="preserve"> вентилируется нижняя</w:t>
      </w:r>
      <w:r w:rsidR="00C362E7">
        <w:rPr>
          <w:rFonts w:ascii="Times New Roman" w:hAnsi="Times New Roman"/>
          <w:sz w:val="22"/>
          <w:szCs w:val="22"/>
        </w:rPr>
        <w:t xml:space="preserve"> и, в меньшей мере, средняя</w:t>
      </w:r>
      <w:r w:rsidR="00E201A8" w:rsidRPr="00F80A9E">
        <w:rPr>
          <w:rFonts w:ascii="Times New Roman" w:hAnsi="Times New Roman"/>
          <w:sz w:val="22"/>
          <w:szCs w:val="22"/>
        </w:rPr>
        <w:t xml:space="preserve"> часть легких</w:t>
      </w:r>
      <w:r w:rsidR="00C362E7">
        <w:rPr>
          <w:rFonts w:ascii="Times New Roman" w:hAnsi="Times New Roman"/>
          <w:sz w:val="22"/>
          <w:szCs w:val="22"/>
        </w:rPr>
        <w:t>,</w:t>
      </w:r>
    </w:p>
    <w:p w:rsidR="00E201A8" w:rsidRPr="00F80A9E" w:rsidRDefault="00641AF9" w:rsidP="00233C6B">
      <w:pPr>
        <w:pStyle w:val="td1"/>
        <w:numPr>
          <w:ilvl w:val="0"/>
          <w:numId w:val="9"/>
        </w:numPr>
        <w:tabs>
          <w:tab w:val="clear" w:pos="720"/>
          <w:tab w:val="num" w:pos="270"/>
        </w:tabs>
        <w:spacing w:before="0" w:beforeAutospacing="0" w:after="0"/>
        <w:ind w:left="270" w:right="-29" w:hanging="270"/>
        <w:rPr>
          <w:rFonts w:ascii="Times New Roman" w:hAnsi="Times New Roman"/>
          <w:sz w:val="22"/>
          <w:szCs w:val="22"/>
        </w:rPr>
      </w:pPr>
      <w:r>
        <w:rPr>
          <w:rStyle w:val="a8"/>
          <w:rFonts w:ascii="Times New Roman" w:hAnsi="Times New Roman"/>
          <w:b w:val="0"/>
          <w:sz w:val="22"/>
          <w:szCs w:val="22"/>
        </w:rPr>
        <w:t>с</w:t>
      </w:r>
      <w:r w:rsidR="00E201A8" w:rsidRPr="00F80A9E">
        <w:rPr>
          <w:rStyle w:val="a8"/>
          <w:rFonts w:ascii="Times New Roman" w:hAnsi="Times New Roman"/>
          <w:b w:val="0"/>
          <w:sz w:val="22"/>
          <w:szCs w:val="22"/>
        </w:rPr>
        <w:t xml:space="preserve">реднее </w:t>
      </w:r>
      <w:r>
        <w:rPr>
          <w:rStyle w:val="a8"/>
          <w:rFonts w:ascii="Times New Roman" w:hAnsi="Times New Roman"/>
          <w:b w:val="0"/>
          <w:sz w:val="22"/>
          <w:szCs w:val="22"/>
        </w:rPr>
        <w:t>(</w:t>
      </w:r>
      <w:r w:rsidR="00E201A8" w:rsidRPr="00F80A9E">
        <w:rPr>
          <w:rFonts w:ascii="Times New Roman" w:hAnsi="Times New Roman"/>
          <w:sz w:val="22"/>
          <w:szCs w:val="22"/>
        </w:rPr>
        <w:t>«реберное»</w:t>
      </w:r>
      <w:r>
        <w:rPr>
          <w:rFonts w:ascii="Times New Roman" w:hAnsi="Times New Roman"/>
          <w:sz w:val="22"/>
          <w:szCs w:val="22"/>
        </w:rPr>
        <w:t xml:space="preserve">) - </w:t>
      </w:r>
      <w:r w:rsidRPr="00F80A9E">
        <w:rPr>
          <w:rFonts w:ascii="Times New Roman" w:hAnsi="Times New Roman"/>
          <w:sz w:val="22"/>
          <w:szCs w:val="22"/>
        </w:rPr>
        <w:t>дыха</w:t>
      </w:r>
      <w:r>
        <w:rPr>
          <w:rFonts w:ascii="Times New Roman" w:hAnsi="Times New Roman"/>
          <w:sz w:val="22"/>
          <w:szCs w:val="22"/>
        </w:rPr>
        <w:t>ние преимущественно осуществляется за счет</w:t>
      </w:r>
      <w:r w:rsidRPr="00F80A9E">
        <w:rPr>
          <w:rFonts w:ascii="Times New Roman" w:hAnsi="Times New Roman"/>
          <w:sz w:val="22"/>
          <w:szCs w:val="22"/>
        </w:rPr>
        <w:t xml:space="preserve"> </w:t>
      </w:r>
      <w:r w:rsidR="00E201A8" w:rsidRPr="00F80A9E">
        <w:rPr>
          <w:rFonts w:ascii="Times New Roman" w:hAnsi="Times New Roman"/>
          <w:sz w:val="22"/>
          <w:szCs w:val="22"/>
        </w:rPr>
        <w:t>межреберны</w:t>
      </w:r>
      <w:r>
        <w:rPr>
          <w:rFonts w:ascii="Times New Roman" w:hAnsi="Times New Roman"/>
          <w:sz w:val="22"/>
          <w:szCs w:val="22"/>
        </w:rPr>
        <w:t>х</w:t>
      </w:r>
      <w:r w:rsidR="00E201A8" w:rsidRPr="00F80A9E">
        <w:rPr>
          <w:rFonts w:ascii="Times New Roman" w:hAnsi="Times New Roman"/>
          <w:sz w:val="22"/>
          <w:szCs w:val="22"/>
        </w:rPr>
        <w:t xml:space="preserve"> мышц, </w:t>
      </w:r>
      <w:r>
        <w:rPr>
          <w:rFonts w:ascii="Times New Roman" w:hAnsi="Times New Roman"/>
          <w:sz w:val="22"/>
          <w:szCs w:val="22"/>
        </w:rPr>
        <w:t xml:space="preserve">при этом </w:t>
      </w:r>
      <w:r w:rsidR="00E201A8" w:rsidRPr="00F80A9E">
        <w:rPr>
          <w:rFonts w:ascii="Times New Roman" w:hAnsi="Times New Roman"/>
          <w:sz w:val="22"/>
          <w:szCs w:val="22"/>
        </w:rPr>
        <w:t xml:space="preserve">грудная клетка расширяется в стороны и </w:t>
      </w:r>
      <w:r>
        <w:rPr>
          <w:rFonts w:ascii="Times New Roman" w:hAnsi="Times New Roman"/>
          <w:sz w:val="22"/>
          <w:szCs w:val="22"/>
        </w:rPr>
        <w:t>при</w:t>
      </w:r>
      <w:r w:rsidR="00E201A8" w:rsidRPr="00F80A9E">
        <w:rPr>
          <w:rFonts w:ascii="Times New Roman" w:hAnsi="Times New Roman"/>
          <w:sz w:val="22"/>
          <w:szCs w:val="22"/>
        </w:rPr>
        <w:t>поднимается вверх</w:t>
      </w:r>
      <w:r>
        <w:rPr>
          <w:rFonts w:ascii="Times New Roman" w:hAnsi="Times New Roman"/>
          <w:sz w:val="22"/>
          <w:szCs w:val="22"/>
        </w:rPr>
        <w:t>, а д</w:t>
      </w:r>
      <w:r w:rsidR="00E201A8" w:rsidRPr="00F80A9E">
        <w:rPr>
          <w:rFonts w:ascii="Times New Roman" w:hAnsi="Times New Roman"/>
          <w:sz w:val="22"/>
          <w:szCs w:val="22"/>
        </w:rPr>
        <w:t>иафрагма слегка под</w:t>
      </w:r>
      <w:r>
        <w:rPr>
          <w:rFonts w:ascii="Times New Roman" w:hAnsi="Times New Roman"/>
          <w:sz w:val="22"/>
          <w:szCs w:val="22"/>
        </w:rPr>
        <w:t>тягивается; вентилируется в большей мере средняя часть легких,</w:t>
      </w:r>
      <w:r w:rsidR="00E201A8" w:rsidRPr="00F80A9E">
        <w:rPr>
          <w:rFonts w:ascii="Times New Roman" w:hAnsi="Times New Roman"/>
          <w:sz w:val="22"/>
          <w:szCs w:val="22"/>
        </w:rPr>
        <w:t xml:space="preserve"> </w:t>
      </w:r>
    </w:p>
    <w:p w:rsidR="00E201A8" w:rsidRPr="00F80A9E" w:rsidRDefault="001358AF" w:rsidP="00233C6B">
      <w:pPr>
        <w:pStyle w:val="td1"/>
        <w:numPr>
          <w:ilvl w:val="0"/>
          <w:numId w:val="9"/>
        </w:numPr>
        <w:tabs>
          <w:tab w:val="clear" w:pos="720"/>
          <w:tab w:val="num" w:pos="270"/>
        </w:tabs>
        <w:spacing w:before="0" w:beforeAutospacing="0" w:after="0"/>
        <w:ind w:left="270" w:right="-29" w:hanging="270"/>
        <w:rPr>
          <w:rFonts w:ascii="Times New Roman" w:hAnsi="Times New Roman"/>
          <w:sz w:val="22"/>
          <w:szCs w:val="22"/>
        </w:rPr>
      </w:pPr>
      <w:r>
        <w:rPr>
          <w:rFonts w:ascii="Times New Roman" w:hAnsi="Times New Roman"/>
          <w:sz w:val="22"/>
          <w:szCs w:val="22"/>
        </w:rPr>
        <w:t>в</w:t>
      </w:r>
      <w:r w:rsidR="00E201A8" w:rsidRPr="00F80A9E">
        <w:rPr>
          <w:rFonts w:ascii="Times New Roman" w:hAnsi="Times New Roman"/>
          <w:sz w:val="22"/>
          <w:szCs w:val="22"/>
        </w:rPr>
        <w:t>ерхнее</w:t>
      </w:r>
      <w:r w:rsidR="00D775FA">
        <w:rPr>
          <w:rFonts w:ascii="Times New Roman" w:hAnsi="Times New Roman"/>
          <w:sz w:val="22"/>
          <w:szCs w:val="22"/>
        </w:rPr>
        <w:t xml:space="preserve"> («</w:t>
      </w:r>
      <w:r w:rsidR="00E201A8" w:rsidRPr="00F80A9E">
        <w:rPr>
          <w:rFonts w:ascii="Times New Roman" w:hAnsi="Times New Roman"/>
          <w:sz w:val="22"/>
          <w:szCs w:val="22"/>
        </w:rPr>
        <w:t>ключичное</w:t>
      </w:r>
      <w:r w:rsidR="00D775FA">
        <w:rPr>
          <w:rFonts w:ascii="Times New Roman" w:hAnsi="Times New Roman"/>
          <w:sz w:val="22"/>
          <w:szCs w:val="22"/>
        </w:rPr>
        <w:t xml:space="preserve">») - </w:t>
      </w:r>
      <w:r w:rsidR="00D775FA" w:rsidRPr="00F80A9E">
        <w:rPr>
          <w:rFonts w:ascii="Times New Roman" w:hAnsi="Times New Roman"/>
          <w:sz w:val="22"/>
          <w:szCs w:val="22"/>
        </w:rPr>
        <w:t>дыха</w:t>
      </w:r>
      <w:r w:rsidR="00D775FA">
        <w:rPr>
          <w:rFonts w:ascii="Times New Roman" w:hAnsi="Times New Roman"/>
          <w:sz w:val="22"/>
          <w:szCs w:val="22"/>
        </w:rPr>
        <w:t>ние преимущественно осуществляется за счет</w:t>
      </w:r>
      <w:r w:rsidR="00E201A8" w:rsidRPr="00F80A9E">
        <w:rPr>
          <w:rFonts w:ascii="Times New Roman" w:hAnsi="Times New Roman"/>
          <w:sz w:val="22"/>
          <w:szCs w:val="22"/>
        </w:rPr>
        <w:t xml:space="preserve"> поднятия </w:t>
      </w:r>
      <w:r w:rsidR="00D775FA">
        <w:rPr>
          <w:rFonts w:ascii="Times New Roman" w:hAnsi="Times New Roman"/>
          <w:sz w:val="22"/>
          <w:szCs w:val="22"/>
        </w:rPr>
        <w:t>плечевого пояса, при этом преимущественно</w:t>
      </w:r>
      <w:r w:rsidR="00E201A8" w:rsidRPr="00F80A9E">
        <w:rPr>
          <w:rFonts w:ascii="Times New Roman" w:hAnsi="Times New Roman"/>
          <w:sz w:val="22"/>
          <w:szCs w:val="22"/>
        </w:rPr>
        <w:t xml:space="preserve"> вентилируются верхушки лег</w:t>
      </w:r>
      <w:r w:rsidR="003D01EC">
        <w:rPr>
          <w:rFonts w:ascii="Times New Roman" w:hAnsi="Times New Roman"/>
          <w:sz w:val="22"/>
          <w:szCs w:val="22"/>
        </w:rPr>
        <w:t>ких,</w:t>
      </w:r>
    </w:p>
    <w:p w:rsidR="00E201A8" w:rsidRDefault="003D01EC" w:rsidP="00233C6B">
      <w:pPr>
        <w:pStyle w:val="td1"/>
        <w:numPr>
          <w:ilvl w:val="0"/>
          <w:numId w:val="9"/>
        </w:numPr>
        <w:tabs>
          <w:tab w:val="clear" w:pos="720"/>
          <w:tab w:val="num" w:pos="270"/>
        </w:tabs>
        <w:spacing w:before="0" w:beforeAutospacing="0" w:after="0"/>
        <w:ind w:left="270" w:right="-29" w:hanging="270"/>
        <w:rPr>
          <w:rFonts w:ascii="Times New Roman" w:hAnsi="Times New Roman"/>
          <w:sz w:val="22"/>
          <w:szCs w:val="22"/>
        </w:rPr>
      </w:pPr>
      <w:r>
        <w:rPr>
          <w:rStyle w:val="a8"/>
          <w:rFonts w:ascii="Times New Roman" w:hAnsi="Times New Roman"/>
          <w:b w:val="0"/>
          <w:sz w:val="22"/>
          <w:szCs w:val="22"/>
        </w:rPr>
        <w:t>с</w:t>
      </w:r>
      <w:r w:rsidR="00E201A8" w:rsidRPr="00F80A9E">
        <w:rPr>
          <w:rStyle w:val="a8"/>
          <w:rFonts w:ascii="Times New Roman" w:hAnsi="Times New Roman"/>
          <w:b w:val="0"/>
          <w:sz w:val="22"/>
          <w:szCs w:val="22"/>
        </w:rPr>
        <w:t xml:space="preserve">мешанное </w:t>
      </w:r>
      <w:r>
        <w:rPr>
          <w:rStyle w:val="a8"/>
          <w:rFonts w:ascii="Times New Roman" w:hAnsi="Times New Roman"/>
          <w:b w:val="0"/>
          <w:sz w:val="22"/>
          <w:szCs w:val="22"/>
        </w:rPr>
        <w:t>(</w:t>
      </w:r>
      <w:r w:rsidR="00E201A8" w:rsidRPr="00F80A9E">
        <w:rPr>
          <w:rFonts w:ascii="Times New Roman" w:hAnsi="Times New Roman"/>
          <w:sz w:val="22"/>
          <w:szCs w:val="22"/>
        </w:rPr>
        <w:t>«полное дыхание йогов»</w:t>
      </w:r>
      <w:r>
        <w:rPr>
          <w:rFonts w:ascii="Times New Roman" w:hAnsi="Times New Roman"/>
          <w:sz w:val="22"/>
          <w:szCs w:val="22"/>
        </w:rPr>
        <w:t>) -</w:t>
      </w:r>
      <w:r w:rsidR="00FC5829">
        <w:rPr>
          <w:rFonts w:ascii="Times New Roman" w:hAnsi="Times New Roman"/>
          <w:sz w:val="22"/>
          <w:szCs w:val="22"/>
        </w:rPr>
        <w:t xml:space="preserve"> </w:t>
      </w:r>
      <w:r w:rsidR="00E201A8" w:rsidRPr="00F80A9E">
        <w:rPr>
          <w:rFonts w:ascii="Times New Roman" w:hAnsi="Times New Roman"/>
          <w:sz w:val="22"/>
          <w:szCs w:val="22"/>
        </w:rPr>
        <w:t xml:space="preserve">объединяет все </w:t>
      </w:r>
      <w:r>
        <w:rPr>
          <w:rFonts w:ascii="Times New Roman" w:hAnsi="Times New Roman"/>
          <w:sz w:val="22"/>
          <w:szCs w:val="22"/>
        </w:rPr>
        <w:t>три</w:t>
      </w:r>
      <w:r w:rsidR="00E201A8" w:rsidRPr="00F80A9E">
        <w:rPr>
          <w:rFonts w:ascii="Times New Roman" w:hAnsi="Times New Roman"/>
          <w:sz w:val="22"/>
          <w:szCs w:val="22"/>
        </w:rPr>
        <w:t xml:space="preserve"> тип</w:t>
      </w:r>
      <w:r>
        <w:rPr>
          <w:rFonts w:ascii="Times New Roman" w:hAnsi="Times New Roman"/>
          <w:sz w:val="22"/>
          <w:szCs w:val="22"/>
        </w:rPr>
        <w:t>а</w:t>
      </w:r>
      <w:r w:rsidR="00E201A8" w:rsidRPr="00F80A9E">
        <w:rPr>
          <w:rFonts w:ascii="Times New Roman" w:hAnsi="Times New Roman"/>
          <w:sz w:val="22"/>
          <w:szCs w:val="22"/>
        </w:rPr>
        <w:t xml:space="preserve"> дыхания</w:t>
      </w:r>
      <w:r>
        <w:rPr>
          <w:rFonts w:ascii="Times New Roman" w:hAnsi="Times New Roman"/>
          <w:sz w:val="22"/>
          <w:szCs w:val="22"/>
        </w:rPr>
        <w:t xml:space="preserve"> и</w:t>
      </w:r>
      <w:r w:rsidR="00E201A8" w:rsidRPr="00F80A9E">
        <w:rPr>
          <w:rFonts w:ascii="Times New Roman" w:hAnsi="Times New Roman"/>
          <w:sz w:val="22"/>
          <w:szCs w:val="22"/>
        </w:rPr>
        <w:t xml:space="preserve"> равномерно вентилируя все части легких.</w:t>
      </w:r>
    </w:p>
    <w:p w:rsidR="007B7EA2" w:rsidRDefault="00C8132C" w:rsidP="00233C6B">
      <w:pPr>
        <w:pStyle w:val="td1"/>
        <w:spacing w:before="0" w:beforeAutospacing="0" w:after="0"/>
        <w:ind w:left="0" w:right="-29"/>
        <w:rPr>
          <w:rFonts w:ascii="Times New Roman" w:hAnsi="Times New Roman"/>
          <w:sz w:val="22"/>
          <w:szCs w:val="22"/>
        </w:rPr>
      </w:pPr>
      <w:r w:rsidRPr="00C8132C">
        <w:rPr>
          <w:rFonts w:ascii="Times New Roman" w:hAnsi="Times New Roman"/>
          <w:sz w:val="22"/>
          <w:szCs w:val="22"/>
        </w:rPr>
        <w:t>При спокойном дыхании</w:t>
      </w:r>
      <w:r w:rsidR="008B7DE9">
        <w:rPr>
          <w:rFonts w:ascii="Times New Roman" w:hAnsi="Times New Roman"/>
          <w:sz w:val="22"/>
          <w:szCs w:val="22"/>
        </w:rPr>
        <w:t xml:space="preserve"> </w:t>
      </w:r>
      <w:r w:rsidRPr="00C8132C">
        <w:rPr>
          <w:rFonts w:ascii="Times New Roman" w:hAnsi="Times New Roman"/>
          <w:sz w:val="22"/>
          <w:szCs w:val="22"/>
        </w:rPr>
        <w:t>часть альвеол</w:t>
      </w:r>
      <w:r w:rsidR="008B7DE9">
        <w:rPr>
          <w:rFonts w:ascii="Times New Roman" w:hAnsi="Times New Roman"/>
          <w:sz w:val="22"/>
          <w:szCs w:val="22"/>
        </w:rPr>
        <w:t>, в каждом дыхательном цикле разн</w:t>
      </w:r>
      <w:r w:rsidR="00B71B60">
        <w:rPr>
          <w:rFonts w:ascii="Times New Roman" w:hAnsi="Times New Roman"/>
          <w:sz w:val="22"/>
          <w:szCs w:val="22"/>
        </w:rPr>
        <w:t>ые</w:t>
      </w:r>
      <w:r w:rsidR="008B7DE9">
        <w:rPr>
          <w:rFonts w:ascii="Times New Roman" w:hAnsi="Times New Roman"/>
          <w:sz w:val="22"/>
          <w:szCs w:val="22"/>
        </w:rPr>
        <w:t>,</w:t>
      </w:r>
      <w:r w:rsidRPr="00C8132C">
        <w:rPr>
          <w:rFonts w:ascii="Times New Roman" w:hAnsi="Times New Roman"/>
          <w:sz w:val="22"/>
          <w:szCs w:val="22"/>
        </w:rPr>
        <w:t xml:space="preserve"> наход</w:t>
      </w:r>
      <w:r w:rsidR="007B7EA2">
        <w:rPr>
          <w:rFonts w:ascii="Times New Roman" w:hAnsi="Times New Roman"/>
          <w:sz w:val="22"/>
          <w:szCs w:val="22"/>
        </w:rPr>
        <w:t>я</w:t>
      </w:r>
      <w:r w:rsidRPr="00C8132C">
        <w:rPr>
          <w:rFonts w:ascii="Times New Roman" w:hAnsi="Times New Roman"/>
          <w:sz w:val="22"/>
          <w:szCs w:val="22"/>
        </w:rPr>
        <w:t>тся в спавшемся состоянии</w:t>
      </w:r>
      <w:r w:rsidR="00B71B60">
        <w:rPr>
          <w:rFonts w:ascii="Times New Roman" w:hAnsi="Times New Roman"/>
          <w:sz w:val="22"/>
          <w:szCs w:val="22"/>
        </w:rPr>
        <w:t>. Все альвеолы</w:t>
      </w:r>
      <w:r w:rsidRPr="00C8132C">
        <w:rPr>
          <w:rFonts w:ascii="Times New Roman" w:hAnsi="Times New Roman"/>
          <w:sz w:val="22"/>
          <w:szCs w:val="22"/>
        </w:rPr>
        <w:t xml:space="preserve"> раскрываются </w:t>
      </w:r>
      <w:r w:rsidR="008B7DE9">
        <w:rPr>
          <w:rFonts w:ascii="Times New Roman" w:hAnsi="Times New Roman"/>
          <w:sz w:val="22"/>
          <w:szCs w:val="22"/>
        </w:rPr>
        <w:t xml:space="preserve">только при </w:t>
      </w:r>
      <w:r w:rsidR="00B71B60">
        <w:rPr>
          <w:rFonts w:ascii="Times New Roman" w:hAnsi="Times New Roman"/>
          <w:sz w:val="22"/>
          <w:szCs w:val="22"/>
        </w:rPr>
        <w:t>глубоком дыхании</w:t>
      </w:r>
      <w:r w:rsidR="008B7DE9">
        <w:rPr>
          <w:rFonts w:ascii="Times New Roman" w:hAnsi="Times New Roman"/>
          <w:sz w:val="22"/>
          <w:szCs w:val="22"/>
        </w:rPr>
        <w:t>.</w:t>
      </w:r>
    </w:p>
    <w:p w:rsidR="0077194B" w:rsidRDefault="00AF4656" w:rsidP="00233C6B">
      <w:pPr>
        <w:pStyle w:val="td1"/>
        <w:spacing w:before="0" w:beforeAutospacing="0" w:after="0"/>
        <w:ind w:left="0" w:right="-29"/>
        <w:rPr>
          <w:rFonts w:ascii="Times New Roman" w:hAnsi="Times New Roman"/>
          <w:sz w:val="22"/>
          <w:szCs w:val="22"/>
        </w:rPr>
      </w:pPr>
      <w:r>
        <w:rPr>
          <w:rFonts w:ascii="Times New Roman" w:hAnsi="Times New Roman"/>
          <w:sz w:val="22"/>
          <w:szCs w:val="22"/>
        </w:rPr>
        <w:t>Р</w:t>
      </w:r>
      <w:r w:rsidR="00C8132C" w:rsidRPr="00C8132C">
        <w:rPr>
          <w:rFonts w:ascii="Times New Roman" w:hAnsi="Times New Roman"/>
          <w:sz w:val="22"/>
          <w:szCs w:val="22"/>
        </w:rPr>
        <w:t>азличают поверхностное и глубокое дыхание. Поверхностно</w:t>
      </w:r>
      <w:r>
        <w:rPr>
          <w:rFonts w:ascii="Times New Roman" w:hAnsi="Times New Roman"/>
          <w:sz w:val="22"/>
          <w:szCs w:val="22"/>
        </w:rPr>
        <w:t>е дыхание происходит на уровне так называемого</w:t>
      </w:r>
      <w:r w:rsidR="00C8132C" w:rsidRPr="00C8132C">
        <w:rPr>
          <w:rFonts w:ascii="Times New Roman" w:hAnsi="Times New Roman"/>
          <w:sz w:val="22"/>
          <w:szCs w:val="22"/>
        </w:rPr>
        <w:t xml:space="preserve"> дыхательн</w:t>
      </w:r>
      <w:r>
        <w:rPr>
          <w:rFonts w:ascii="Times New Roman" w:hAnsi="Times New Roman"/>
          <w:sz w:val="22"/>
          <w:szCs w:val="22"/>
        </w:rPr>
        <w:t>ого</w:t>
      </w:r>
      <w:r w:rsidR="00C8132C" w:rsidRPr="00C8132C">
        <w:rPr>
          <w:rFonts w:ascii="Times New Roman" w:hAnsi="Times New Roman"/>
          <w:sz w:val="22"/>
          <w:szCs w:val="22"/>
        </w:rPr>
        <w:t xml:space="preserve">, </w:t>
      </w:r>
      <w:r w:rsidR="00613335">
        <w:rPr>
          <w:rFonts w:ascii="Times New Roman" w:hAnsi="Times New Roman"/>
          <w:sz w:val="22"/>
          <w:szCs w:val="22"/>
        </w:rPr>
        <w:t>а</w:t>
      </w:r>
      <w:r w:rsidR="00C8132C" w:rsidRPr="00C8132C">
        <w:rPr>
          <w:rFonts w:ascii="Times New Roman" w:hAnsi="Times New Roman"/>
          <w:sz w:val="22"/>
          <w:szCs w:val="22"/>
        </w:rPr>
        <w:t xml:space="preserve"> глубоко</w:t>
      </w:r>
      <w:r>
        <w:rPr>
          <w:rFonts w:ascii="Times New Roman" w:hAnsi="Times New Roman"/>
          <w:sz w:val="22"/>
          <w:szCs w:val="22"/>
        </w:rPr>
        <w:t>е -</w:t>
      </w:r>
      <w:r w:rsidR="00C8132C" w:rsidRPr="00C8132C">
        <w:rPr>
          <w:rFonts w:ascii="Times New Roman" w:hAnsi="Times New Roman"/>
          <w:sz w:val="22"/>
          <w:szCs w:val="22"/>
        </w:rPr>
        <w:t xml:space="preserve"> дыхательного, дополнительн</w:t>
      </w:r>
      <w:r>
        <w:rPr>
          <w:rFonts w:ascii="Times New Roman" w:hAnsi="Times New Roman"/>
          <w:sz w:val="22"/>
          <w:szCs w:val="22"/>
        </w:rPr>
        <w:t>ого и</w:t>
      </w:r>
      <w:r w:rsidR="00C8132C" w:rsidRPr="00C8132C">
        <w:rPr>
          <w:rFonts w:ascii="Times New Roman" w:hAnsi="Times New Roman"/>
          <w:sz w:val="22"/>
          <w:szCs w:val="22"/>
        </w:rPr>
        <w:t xml:space="preserve"> резервн</w:t>
      </w:r>
      <w:r>
        <w:rPr>
          <w:rFonts w:ascii="Times New Roman" w:hAnsi="Times New Roman"/>
          <w:sz w:val="22"/>
          <w:szCs w:val="22"/>
        </w:rPr>
        <w:t>ого объемов легких</w:t>
      </w:r>
      <w:r w:rsidR="00C8132C" w:rsidRPr="00C8132C">
        <w:rPr>
          <w:rFonts w:ascii="Times New Roman" w:hAnsi="Times New Roman"/>
          <w:sz w:val="22"/>
          <w:szCs w:val="22"/>
        </w:rPr>
        <w:t xml:space="preserve">. При поверхностном </w:t>
      </w:r>
      <w:r w:rsidR="0077194B">
        <w:rPr>
          <w:rFonts w:ascii="Times New Roman" w:hAnsi="Times New Roman"/>
          <w:sz w:val="22"/>
          <w:szCs w:val="22"/>
        </w:rPr>
        <w:t>дыхании его частота</w:t>
      </w:r>
      <w:r w:rsidR="00C8132C" w:rsidRPr="00C8132C">
        <w:rPr>
          <w:rFonts w:ascii="Times New Roman" w:hAnsi="Times New Roman"/>
          <w:sz w:val="22"/>
          <w:szCs w:val="22"/>
        </w:rPr>
        <w:t xml:space="preserve"> составляет 16</w:t>
      </w:r>
      <w:r w:rsidR="0077194B">
        <w:rPr>
          <w:rFonts w:ascii="Times New Roman" w:hAnsi="Times New Roman"/>
          <w:sz w:val="22"/>
          <w:szCs w:val="22"/>
        </w:rPr>
        <w:t>-</w:t>
      </w:r>
      <w:r w:rsidR="00C8132C" w:rsidRPr="00C8132C">
        <w:rPr>
          <w:rFonts w:ascii="Times New Roman" w:hAnsi="Times New Roman"/>
          <w:sz w:val="22"/>
          <w:szCs w:val="22"/>
        </w:rPr>
        <w:t>18</w:t>
      </w:r>
      <w:r w:rsidR="0077194B">
        <w:rPr>
          <w:rFonts w:ascii="Times New Roman" w:hAnsi="Times New Roman"/>
          <w:sz w:val="22"/>
          <w:szCs w:val="22"/>
        </w:rPr>
        <w:t>, а глубоком</w:t>
      </w:r>
      <w:r w:rsidR="00C8132C" w:rsidRPr="00C8132C">
        <w:rPr>
          <w:rFonts w:ascii="Times New Roman" w:hAnsi="Times New Roman"/>
          <w:sz w:val="22"/>
          <w:szCs w:val="22"/>
        </w:rPr>
        <w:t xml:space="preserve"> и медленном </w:t>
      </w:r>
      <w:r w:rsidR="0077194B">
        <w:rPr>
          <w:rFonts w:ascii="Times New Roman" w:hAnsi="Times New Roman"/>
          <w:sz w:val="22"/>
          <w:szCs w:val="22"/>
        </w:rPr>
        <w:t>–</w:t>
      </w:r>
      <w:r w:rsidR="00C8132C" w:rsidRPr="00C8132C">
        <w:rPr>
          <w:rFonts w:ascii="Times New Roman" w:hAnsi="Times New Roman"/>
          <w:sz w:val="22"/>
          <w:szCs w:val="22"/>
        </w:rPr>
        <w:t xml:space="preserve"> 4</w:t>
      </w:r>
      <w:r w:rsidR="0077194B">
        <w:rPr>
          <w:rFonts w:ascii="Times New Roman" w:hAnsi="Times New Roman"/>
          <w:sz w:val="22"/>
          <w:szCs w:val="22"/>
        </w:rPr>
        <w:t>-</w:t>
      </w:r>
      <w:r w:rsidR="00C8132C" w:rsidRPr="00C8132C">
        <w:rPr>
          <w:rFonts w:ascii="Times New Roman" w:hAnsi="Times New Roman"/>
          <w:sz w:val="22"/>
          <w:szCs w:val="22"/>
        </w:rPr>
        <w:t>8</w:t>
      </w:r>
      <w:r w:rsidR="0077194B">
        <w:rPr>
          <w:rFonts w:ascii="Times New Roman" w:hAnsi="Times New Roman"/>
          <w:sz w:val="22"/>
          <w:szCs w:val="22"/>
        </w:rPr>
        <w:t xml:space="preserve"> в мин</w:t>
      </w:r>
      <w:r w:rsidR="00C8132C" w:rsidRPr="00C8132C">
        <w:rPr>
          <w:rFonts w:ascii="Times New Roman" w:hAnsi="Times New Roman"/>
          <w:sz w:val="22"/>
          <w:szCs w:val="22"/>
        </w:rPr>
        <w:t xml:space="preserve">. </w:t>
      </w:r>
    </w:p>
    <w:p w:rsidR="003F7BB6" w:rsidRDefault="0077194B" w:rsidP="00233C6B">
      <w:pPr>
        <w:pStyle w:val="td1"/>
        <w:spacing w:before="0" w:beforeAutospacing="0" w:after="0"/>
        <w:ind w:left="0" w:right="-29"/>
        <w:rPr>
          <w:rFonts w:ascii="Times New Roman" w:hAnsi="Times New Roman"/>
          <w:sz w:val="22"/>
          <w:szCs w:val="22"/>
        </w:rPr>
      </w:pPr>
      <w:r>
        <w:rPr>
          <w:rFonts w:ascii="Times New Roman" w:hAnsi="Times New Roman"/>
          <w:sz w:val="22"/>
          <w:szCs w:val="22"/>
        </w:rPr>
        <w:t>В</w:t>
      </w:r>
      <w:r w:rsidR="00C8132C" w:rsidRPr="00C8132C">
        <w:rPr>
          <w:rFonts w:ascii="Times New Roman" w:hAnsi="Times New Roman"/>
          <w:sz w:val="22"/>
          <w:szCs w:val="22"/>
        </w:rPr>
        <w:t xml:space="preserve"> раннем детс</w:t>
      </w:r>
      <w:r>
        <w:rPr>
          <w:rFonts w:ascii="Times New Roman" w:hAnsi="Times New Roman"/>
          <w:sz w:val="22"/>
          <w:szCs w:val="22"/>
        </w:rPr>
        <w:t>тве дыхание</w:t>
      </w:r>
      <w:r w:rsidR="00C8132C" w:rsidRPr="00C8132C">
        <w:rPr>
          <w:rFonts w:ascii="Times New Roman" w:hAnsi="Times New Roman"/>
          <w:sz w:val="22"/>
          <w:szCs w:val="22"/>
        </w:rPr>
        <w:t xml:space="preserve"> поверхностное</w:t>
      </w:r>
      <w:r>
        <w:rPr>
          <w:rFonts w:ascii="Times New Roman" w:hAnsi="Times New Roman"/>
          <w:sz w:val="22"/>
          <w:szCs w:val="22"/>
        </w:rPr>
        <w:t>. Его</w:t>
      </w:r>
      <w:r w:rsidR="00C8132C" w:rsidRPr="00C8132C">
        <w:rPr>
          <w:rFonts w:ascii="Times New Roman" w:hAnsi="Times New Roman"/>
          <w:sz w:val="22"/>
          <w:szCs w:val="22"/>
        </w:rPr>
        <w:t xml:space="preserve"> частота тем </w:t>
      </w:r>
      <w:r>
        <w:rPr>
          <w:rFonts w:ascii="Times New Roman" w:hAnsi="Times New Roman"/>
          <w:sz w:val="22"/>
          <w:szCs w:val="22"/>
        </w:rPr>
        <w:t>больше</w:t>
      </w:r>
      <w:r w:rsidR="00C8132C" w:rsidRPr="00C8132C">
        <w:rPr>
          <w:rFonts w:ascii="Times New Roman" w:hAnsi="Times New Roman"/>
          <w:sz w:val="22"/>
          <w:szCs w:val="22"/>
        </w:rPr>
        <w:t>, чем м</w:t>
      </w:r>
      <w:r w:rsidR="00613335">
        <w:rPr>
          <w:rFonts w:ascii="Times New Roman" w:hAnsi="Times New Roman"/>
          <w:sz w:val="22"/>
          <w:szCs w:val="22"/>
        </w:rPr>
        <w:t>ладше</w:t>
      </w:r>
      <w:r w:rsidR="00C8132C" w:rsidRPr="00C8132C">
        <w:rPr>
          <w:rFonts w:ascii="Times New Roman" w:hAnsi="Times New Roman"/>
          <w:sz w:val="22"/>
          <w:szCs w:val="22"/>
        </w:rPr>
        <w:t xml:space="preserve"> ребенок</w:t>
      </w:r>
      <w:r>
        <w:rPr>
          <w:rFonts w:ascii="Times New Roman" w:hAnsi="Times New Roman"/>
          <w:sz w:val="22"/>
          <w:szCs w:val="22"/>
        </w:rPr>
        <w:t xml:space="preserve">. Частота дыхания </w:t>
      </w:r>
      <w:r w:rsidR="00C8132C" w:rsidRPr="00C8132C">
        <w:rPr>
          <w:rFonts w:ascii="Times New Roman" w:hAnsi="Times New Roman"/>
          <w:sz w:val="22"/>
          <w:szCs w:val="22"/>
        </w:rPr>
        <w:t>но</w:t>
      </w:r>
      <w:r>
        <w:rPr>
          <w:rFonts w:ascii="Times New Roman" w:hAnsi="Times New Roman"/>
          <w:sz w:val="22"/>
          <w:szCs w:val="22"/>
        </w:rPr>
        <w:t xml:space="preserve">ворожденного – </w:t>
      </w:r>
      <w:r w:rsidR="00C8132C" w:rsidRPr="00C8132C">
        <w:rPr>
          <w:rFonts w:ascii="Times New Roman" w:hAnsi="Times New Roman"/>
          <w:sz w:val="22"/>
          <w:szCs w:val="22"/>
        </w:rPr>
        <w:t>40</w:t>
      </w:r>
      <w:r>
        <w:rPr>
          <w:rFonts w:ascii="Times New Roman" w:hAnsi="Times New Roman"/>
          <w:sz w:val="22"/>
          <w:szCs w:val="22"/>
        </w:rPr>
        <w:t>-</w:t>
      </w:r>
      <w:r w:rsidR="00C8132C" w:rsidRPr="00C8132C">
        <w:rPr>
          <w:rFonts w:ascii="Times New Roman" w:hAnsi="Times New Roman"/>
          <w:sz w:val="22"/>
          <w:szCs w:val="22"/>
        </w:rPr>
        <w:t>5</w:t>
      </w:r>
      <w:r>
        <w:rPr>
          <w:rFonts w:ascii="Times New Roman" w:hAnsi="Times New Roman"/>
          <w:sz w:val="22"/>
          <w:szCs w:val="22"/>
        </w:rPr>
        <w:t>5,</w:t>
      </w:r>
      <w:r w:rsidR="00FC5829">
        <w:rPr>
          <w:rFonts w:ascii="Times New Roman" w:hAnsi="Times New Roman"/>
          <w:sz w:val="22"/>
          <w:szCs w:val="22"/>
        </w:rPr>
        <w:t xml:space="preserve"> </w:t>
      </w:r>
      <w:r w:rsidR="00C8132C" w:rsidRPr="00C8132C">
        <w:rPr>
          <w:rFonts w:ascii="Times New Roman" w:hAnsi="Times New Roman"/>
          <w:sz w:val="22"/>
          <w:szCs w:val="22"/>
        </w:rPr>
        <w:t>ребенка 1</w:t>
      </w:r>
      <w:r>
        <w:rPr>
          <w:rFonts w:ascii="Times New Roman" w:hAnsi="Times New Roman"/>
          <w:sz w:val="22"/>
          <w:szCs w:val="22"/>
        </w:rPr>
        <w:t>-</w:t>
      </w:r>
      <w:r w:rsidR="00C8132C" w:rsidRPr="00C8132C">
        <w:rPr>
          <w:rFonts w:ascii="Times New Roman" w:hAnsi="Times New Roman"/>
          <w:sz w:val="22"/>
          <w:szCs w:val="22"/>
        </w:rPr>
        <w:t>2 лет</w:t>
      </w:r>
      <w:r>
        <w:rPr>
          <w:rFonts w:ascii="Times New Roman" w:hAnsi="Times New Roman"/>
          <w:sz w:val="22"/>
          <w:szCs w:val="22"/>
        </w:rPr>
        <w:t xml:space="preserve"> – </w:t>
      </w:r>
      <w:r w:rsidR="00C8132C" w:rsidRPr="00C8132C">
        <w:rPr>
          <w:rFonts w:ascii="Times New Roman" w:hAnsi="Times New Roman"/>
          <w:sz w:val="22"/>
          <w:szCs w:val="22"/>
        </w:rPr>
        <w:t>30</w:t>
      </w:r>
      <w:r>
        <w:rPr>
          <w:rFonts w:ascii="Times New Roman" w:hAnsi="Times New Roman"/>
          <w:sz w:val="22"/>
          <w:szCs w:val="22"/>
        </w:rPr>
        <w:t>-</w:t>
      </w:r>
      <w:r w:rsidR="00C8132C" w:rsidRPr="00C8132C">
        <w:rPr>
          <w:rFonts w:ascii="Times New Roman" w:hAnsi="Times New Roman"/>
          <w:sz w:val="22"/>
          <w:szCs w:val="22"/>
        </w:rPr>
        <w:t>40</w:t>
      </w:r>
      <w:r>
        <w:rPr>
          <w:rFonts w:ascii="Times New Roman" w:hAnsi="Times New Roman"/>
          <w:sz w:val="22"/>
          <w:szCs w:val="22"/>
        </w:rPr>
        <w:t xml:space="preserve">, </w:t>
      </w:r>
      <w:r w:rsidR="00C8132C" w:rsidRPr="00C8132C">
        <w:rPr>
          <w:rFonts w:ascii="Times New Roman" w:hAnsi="Times New Roman"/>
          <w:sz w:val="22"/>
          <w:szCs w:val="22"/>
        </w:rPr>
        <w:t xml:space="preserve">6 лет </w:t>
      </w:r>
      <w:r>
        <w:rPr>
          <w:rFonts w:ascii="Times New Roman" w:hAnsi="Times New Roman"/>
          <w:sz w:val="22"/>
          <w:szCs w:val="22"/>
        </w:rPr>
        <w:t>–</w:t>
      </w:r>
      <w:r w:rsidR="00C8132C" w:rsidRPr="00C8132C">
        <w:rPr>
          <w:rFonts w:ascii="Times New Roman" w:hAnsi="Times New Roman"/>
          <w:sz w:val="22"/>
          <w:szCs w:val="22"/>
        </w:rPr>
        <w:t xml:space="preserve"> 20</w:t>
      </w:r>
      <w:r>
        <w:rPr>
          <w:rFonts w:ascii="Times New Roman" w:hAnsi="Times New Roman"/>
          <w:sz w:val="22"/>
          <w:szCs w:val="22"/>
        </w:rPr>
        <w:t xml:space="preserve">-22, </w:t>
      </w:r>
      <w:r w:rsidR="00C8132C" w:rsidRPr="00C8132C">
        <w:rPr>
          <w:rFonts w:ascii="Times New Roman" w:hAnsi="Times New Roman"/>
          <w:sz w:val="22"/>
          <w:szCs w:val="22"/>
        </w:rPr>
        <w:t>10 лет -18</w:t>
      </w:r>
      <w:r>
        <w:rPr>
          <w:rFonts w:ascii="Times New Roman" w:hAnsi="Times New Roman"/>
          <w:sz w:val="22"/>
          <w:szCs w:val="22"/>
        </w:rPr>
        <w:t>-</w:t>
      </w:r>
      <w:r w:rsidR="00C8132C" w:rsidRPr="00C8132C">
        <w:rPr>
          <w:rFonts w:ascii="Times New Roman" w:hAnsi="Times New Roman"/>
          <w:sz w:val="22"/>
          <w:szCs w:val="22"/>
        </w:rPr>
        <w:t>20</w:t>
      </w:r>
      <w:r>
        <w:rPr>
          <w:rFonts w:ascii="Times New Roman" w:hAnsi="Times New Roman"/>
          <w:sz w:val="22"/>
          <w:szCs w:val="22"/>
        </w:rPr>
        <w:t xml:space="preserve"> в мин</w:t>
      </w:r>
      <w:r w:rsidR="00C8132C" w:rsidRPr="00C8132C">
        <w:rPr>
          <w:rFonts w:ascii="Times New Roman" w:hAnsi="Times New Roman"/>
          <w:sz w:val="22"/>
          <w:szCs w:val="22"/>
        </w:rPr>
        <w:t>.</w:t>
      </w:r>
      <w:r>
        <w:rPr>
          <w:rFonts w:ascii="Times New Roman" w:hAnsi="Times New Roman"/>
          <w:sz w:val="22"/>
          <w:szCs w:val="22"/>
        </w:rPr>
        <w:t xml:space="preserve"> </w:t>
      </w:r>
      <w:r w:rsidR="00C8132C" w:rsidRPr="00C8132C">
        <w:rPr>
          <w:rFonts w:ascii="Times New Roman" w:hAnsi="Times New Roman"/>
          <w:sz w:val="22"/>
          <w:szCs w:val="22"/>
        </w:rPr>
        <w:t xml:space="preserve">Тип дыхания у новорожденного и грудного ребенка </w:t>
      </w:r>
      <w:r w:rsidR="003F7BB6">
        <w:rPr>
          <w:rFonts w:ascii="Times New Roman" w:hAnsi="Times New Roman"/>
          <w:sz w:val="22"/>
          <w:szCs w:val="22"/>
        </w:rPr>
        <w:t>нижний</w:t>
      </w:r>
      <w:r>
        <w:rPr>
          <w:rFonts w:ascii="Times New Roman" w:hAnsi="Times New Roman"/>
          <w:sz w:val="22"/>
          <w:szCs w:val="22"/>
        </w:rPr>
        <w:t>,</w:t>
      </w:r>
      <w:r w:rsidR="00FC5829">
        <w:rPr>
          <w:rFonts w:ascii="Times New Roman" w:hAnsi="Times New Roman"/>
          <w:sz w:val="22"/>
          <w:szCs w:val="22"/>
        </w:rPr>
        <w:t xml:space="preserve"> </w:t>
      </w:r>
      <w:r w:rsidR="00C8132C" w:rsidRPr="00C8132C">
        <w:rPr>
          <w:rFonts w:ascii="Times New Roman" w:hAnsi="Times New Roman"/>
          <w:sz w:val="22"/>
          <w:szCs w:val="22"/>
        </w:rPr>
        <w:t xml:space="preserve">с 2 лет </w:t>
      </w:r>
      <w:r w:rsidR="003F7BB6">
        <w:rPr>
          <w:rFonts w:ascii="Times New Roman" w:hAnsi="Times New Roman"/>
          <w:sz w:val="22"/>
          <w:szCs w:val="22"/>
        </w:rPr>
        <w:t>–</w:t>
      </w:r>
      <w:r>
        <w:rPr>
          <w:rFonts w:ascii="Times New Roman" w:hAnsi="Times New Roman"/>
          <w:sz w:val="22"/>
          <w:szCs w:val="22"/>
        </w:rPr>
        <w:t xml:space="preserve"> </w:t>
      </w:r>
      <w:r w:rsidR="003F7BB6">
        <w:rPr>
          <w:rFonts w:ascii="Times New Roman" w:hAnsi="Times New Roman"/>
          <w:sz w:val="22"/>
          <w:szCs w:val="22"/>
        </w:rPr>
        <w:t>средне-нижний</w:t>
      </w:r>
      <w:r w:rsidR="00C8132C" w:rsidRPr="00C8132C">
        <w:rPr>
          <w:rFonts w:ascii="Times New Roman" w:hAnsi="Times New Roman"/>
          <w:sz w:val="22"/>
          <w:szCs w:val="22"/>
        </w:rPr>
        <w:t xml:space="preserve">, </w:t>
      </w:r>
      <w:r w:rsidR="003F7BB6">
        <w:rPr>
          <w:rFonts w:ascii="Times New Roman" w:hAnsi="Times New Roman"/>
          <w:sz w:val="22"/>
          <w:szCs w:val="22"/>
        </w:rPr>
        <w:t>и</w:t>
      </w:r>
      <w:r w:rsidR="00C8132C" w:rsidRPr="00C8132C">
        <w:rPr>
          <w:rFonts w:ascii="Times New Roman" w:hAnsi="Times New Roman"/>
          <w:sz w:val="22"/>
          <w:szCs w:val="22"/>
        </w:rPr>
        <w:t xml:space="preserve"> с 8</w:t>
      </w:r>
      <w:r w:rsidR="003F7BB6">
        <w:rPr>
          <w:rFonts w:ascii="Times New Roman" w:hAnsi="Times New Roman"/>
          <w:sz w:val="22"/>
          <w:szCs w:val="22"/>
        </w:rPr>
        <w:t>-</w:t>
      </w:r>
      <w:r w:rsidR="00C8132C" w:rsidRPr="00C8132C">
        <w:rPr>
          <w:rFonts w:ascii="Times New Roman" w:hAnsi="Times New Roman"/>
          <w:sz w:val="22"/>
          <w:szCs w:val="22"/>
        </w:rPr>
        <w:t>10 лет у мальчиков преимуществ</w:t>
      </w:r>
      <w:r w:rsidR="003F7BB6">
        <w:rPr>
          <w:rFonts w:ascii="Times New Roman" w:hAnsi="Times New Roman"/>
          <w:sz w:val="22"/>
          <w:szCs w:val="22"/>
        </w:rPr>
        <w:t>енно</w:t>
      </w:r>
      <w:r w:rsidR="00C8132C" w:rsidRPr="00C8132C">
        <w:rPr>
          <w:rFonts w:ascii="Times New Roman" w:hAnsi="Times New Roman"/>
          <w:sz w:val="22"/>
          <w:szCs w:val="22"/>
        </w:rPr>
        <w:t xml:space="preserve"> </w:t>
      </w:r>
      <w:r w:rsidR="003F7BB6">
        <w:rPr>
          <w:rFonts w:ascii="Times New Roman" w:hAnsi="Times New Roman"/>
          <w:sz w:val="22"/>
          <w:szCs w:val="22"/>
        </w:rPr>
        <w:t>нижний и</w:t>
      </w:r>
      <w:r w:rsidR="00C8132C" w:rsidRPr="00C8132C">
        <w:rPr>
          <w:rFonts w:ascii="Times New Roman" w:hAnsi="Times New Roman"/>
          <w:sz w:val="22"/>
          <w:szCs w:val="22"/>
        </w:rPr>
        <w:t xml:space="preserve"> девочек</w:t>
      </w:r>
      <w:r w:rsidR="003F7BB6">
        <w:rPr>
          <w:rFonts w:ascii="Times New Roman" w:hAnsi="Times New Roman"/>
          <w:sz w:val="22"/>
          <w:szCs w:val="22"/>
        </w:rPr>
        <w:t xml:space="preserve"> - верхний</w:t>
      </w:r>
      <w:r w:rsidR="00C8132C" w:rsidRPr="00C8132C">
        <w:rPr>
          <w:rFonts w:ascii="Times New Roman" w:hAnsi="Times New Roman"/>
          <w:sz w:val="22"/>
          <w:szCs w:val="22"/>
        </w:rPr>
        <w:t>.</w:t>
      </w:r>
    </w:p>
    <w:p w:rsidR="00923DC9" w:rsidRPr="00923DC9" w:rsidRDefault="00923DC9" w:rsidP="00233C6B">
      <w:pPr>
        <w:pStyle w:val="a7"/>
        <w:spacing w:before="0" w:beforeAutospacing="0" w:after="0" w:afterAutospacing="0"/>
        <w:ind w:right="-29"/>
        <w:rPr>
          <w:rFonts w:cs="Arial"/>
          <w:sz w:val="22"/>
          <w:szCs w:val="22"/>
        </w:rPr>
      </w:pPr>
      <w:r>
        <w:rPr>
          <w:rFonts w:cs="Arial"/>
          <w:sz w:val="22"/>
          <w:szCs w:val="22"/>
        </w:rPr>
        <w:t xml:space="preserve">В физиологических условиях </w:t>
      </w:r>
      <w:r w:rsidRPr="00923DC9">
        <w:rPr>
          <w:rFonts w:cs="Arial"/>
          <w:sz w:val="22"/>
          <w:szCs w:val="22"/>
        </w:rPr>
        <w:t xml:space="preserve">до 80% вентиляции легких </w:t>
      </w:r>
      <w:r>
        <w:rPr>
          <w:rFonts w:cs="Arial"/>
          <w:sz w:val="22"/>
          <w:szCs w:val="22"/>
        </w:rPr>
        <w:t>обеспечиваются за счет д</w:t>
      </w:r>
      <w:r w:rsidRPr="00923DC9">
        <w:rPr>
          <w:rFonts w:cs="Arial"/>
          <w:sz w:val="22"/>
          <w:szCs w:val="22"/>
        </w:rPr>
        <w:t>вижени</w:t>
      </w:r>
      <w:r>
        <w:rPr>
          <w:rFonts w:cs="Arial"/>
          <w:sz w:val="22"/>
          <w:szCs w:val="22"/>
        </w:rPr>
        <w:t>й</w:t>
      </w:r>
      <w:r w:rsidRPr="00923DC9">
        <w:rPr>
          <w:rFonts w:cs="Arial"/>
          <w:sz w:val="22"/>
          <w:szCs w:val="22"/>
        </w:rPr>
        <w:t xml:space="preserve"> диафрагмы. </w:t>
      </w:r>
    </w:p>
    <w:p w:rsidR="00DF187F" w:rsidRDefault="00E11E81" w:rsidP="00DF187F">
      <w:pPr>
        <w:pStyle w:val="3"/>
      </w:pPr>
      <w:r w:rsidRPr="00AF19C5">
        <w:t>Типы воздушного потока</w:t>
      </w:r>
      <w:r w:rsidRPr="00F07A7D">
        <w:t xml:space="preserve"> в трахеобронхиальном дереве</w:t>
      </w:r>
    </w:p>
    <w:p w:rsidR="00E11E81" w:rsidRPr="00F07A7D" w:rsidRDefault="00CE71E0" w:rsidP="00233C6B">
      <w:pPr>
        <w:pStyle w:val="a5"/>
        <w:tabs>
          <w:tab w:val="right" w:pos="5400"/>
        </w:tabs>
        <w:ind w:right="-29"/>
        <w:jc w:val="both"/>
        <w:rPr>
          <w:rFonts w:ascii="Times New Roman" w:hAnsi="Times New Roman" w:cs="Times New Roman"/>
          <w:sz w:val="22"/>
          <w:szCs w:val="22"/>
        </w:rPr>
      </w:pPr>
      <w:r>
        <w:rPr>
          <w:rFonts w:ascii="Times New Roman" w:hAnsi="Times New Roman" w:cs="Times New Roman"/>
          <w:sz w:val="22"/>
          <w:szCs w:val="22"/>
        </w:rPr>
        <w:t xml:space="preserve">Поток </w:t>
      </w:r>
      <w:r w:rsidR="00E11E81" w:rsidRPr="00F07A7D">
        <w:rPr>
          <w:rFonts w:ascii="Times New Roman" w:hAnsi="Times New Roman" w:cs="Times New Roman"/>
          <w:sz w:val="22"/>
          <w:szCs w:val="22"/>
        </w:rPr>
        <w:t>может быть ламинарным, турбулентным и переходным.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Ламинарный поток характеризуется слоями движущегося воздуха, параллельными друг другу и стенкам трахеи и бронхов. Он преобладает при низких скоростях движения воздуха и описывается законом Пуазейля, а именно, V = Ppr</w:t>
      </w:r>
      <w:r w:rsidRPr="00CE71E0">
        <w:rPr>
          <w:rFonts w:ascii="Times New Roman" w:hAnsi="Times New Roman" w:cs="Times New Roman"/>
          <w:sz w:val="22"/>
          <w:szCs w:val="22"/>
          <w:vertAlign w:val="superscript"/>
        </w:rPr>
        <w:t>4</w:t>
      </w:r>
      <w:r w:rsidRPr="00F07A7D">
        <w:rPr>
          <w:rFonts w:ascii="Times New Roman" w:hAnsi="Times New Roman" w:cs="Times New Roman"/>
          <w:sz w:val="22"/>
          <w:szCs w:val="22"/>
        </w:rPr>
        <w:t>/8hl, где V - объемная скорость потока, Р</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давление, г - радиус трахеи или бронха, h - вязкость воздуха, l - длина трахеи или бронха. Из уравнения следует, что объемная скорость потока воздуха прямо зависит от четвертой степени радиуса. Уменьшение радиуса трахеи или бронха наполовину снижает скорость потока в 16 раз.</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Турбулентный поток есть в значительной мере хаотичное движение воздуха вдоль трахеи и бронхов, и преобладает при высоких объемных скоростях потока. Скорость </w:t>
      </w:r>
      <w:r w:rsidR="00981CE5">
        <w:rPr>
          <w:rFonts w:ascii="Times New Roman" w:hAnsi="Times New Roman" w:cs="Times New Roman"/>
          <w:sz w:val="22"/>
          <w:szCs w:val="22"/>
        </w:rPr>
        <w:t>эта</w:t>
      </w:r>
      <w:r w:rsidRPr="00F07A7D">
        <w:rPr>
          <w:rFonts w:ascii="Times New Roman" w:hAnsi="Times New Roman" w:cs="Times New Roman"/>
          <w:sz w:val="22"/>
          <w:szCs w:val="22"/>
        </w:rPr>
        <w:t xml:space="preserve"> во многом определяется плотностью газа. Повышение его плотности приводит к уменьшению скорости потока. Кроме того, движущее давление для турбулентного потока пропорционально квадрату его скорости (Р = кхV ). Будет ли поток через систему бронхов турбулентным или ламинарным, можно предсказать, рассчитав число Рейнольдса (Re)</w:t>
      </w:r>
      <w:r w:rsidR="00981CE5">
        <w:rPr>
          <w:rFonts w:ascii="Times New Roman" w:hAnsi="Times New Roman" w:cs="Times New Roman"/>
          <w:sz w:val="22"/>
          <w:szCs w:val="22"/>
        </w:rPr>
        <w:t xml:space="preserve">. Число </w:t>
      </w:r>
      <w:r w:rsidRPr="00F07A7D">
        <w:rPr>
          <w:rFonts w:ascii="Times New Roman" w:hAnsi="Times New Roman" w:cs="Times New Roman"/>
          <w:sz w:val="22"/>
          <w:szCs w:val="22"/>
        </w:rPr>
        <w:t>связыва</w:t>
      </w:r>
      <w:r w:rsidR="00981CE5">
        <w:rPr>
          <w:rFonts w:ascii="Times New Roman" w:hAnsi="Times New Roman" w:cs="Times New Roman"/>
          <w:sz w:val="22"/>
          <w:szCs w:val="22"/>
        </w:rPr>
        <w:t>ет</w:t>
      </w:r>
      <w:r w:rsidRPr="00F07A7D">
        <w:rPr>
          <w:rFonts w:ascii="Times New Roman" w:hAnsi="Times New Roman" w:cs="Times New Roman"/>
          <w:sz w:val="22"/>
          <w:szCs w:val="22"/>
        </w:rPr>
        <w:t xml:space="preserve"> среднюю скорость потока, плотность и вязкость газа, радиус трахе</w:t>
      </w:r>
      <w:r w:rsidR="00981CE5">
        <w:rPr>
          <w:rFonts w:ascii="Times New Roman" w:hAnsi="Times New Roman" w:cs="Times New Roman"/>
          <w:sz w:val="22"/>
          <w:szCs w:val="22"/>
        </w:rPr>
        <w:t>и</w:t>
      </w:r>
      <w:r w:rsidRPr="00F07A7D">
        <w:rPr>
          <w:rFonts w:ascii="Times New Roman" w:hAnsi="Times New Roman" w:cs="Times New Roman"/>
          <w:sz w:val="22"/>
          <w:szCs w:val="22"/>
        </w:rPr>
        <w:t xml:space="preserve"> или бронха по формуле Re=2rVd\h, где V - средняя скорость потока и d</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плотность воздуха.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Когда Re превышает 2000, поток турбулент</w:t>
      </w:r>
      <w:r w:rsidR="00981CE5">
        <w:rPr>
          <w:rFonts w:ascii="Times New Roman" w:hAnsi="Times New Roman" w:cs="Times New Roman"/>
          <w:sz w:val="22"/>
          <w:szCs w:val="22"/>
        </w:rPr>
        <w:t xml:space="preserve">ный, и менее 2000, - </w:t>
      </w:r>
      <w:r w:rsidRPr="00F07A7D">
        <w:rPr>
          <w:rFonts w:ascii="Times New Roman" w:hAnsi="Times New Roman" w:cs="Times New Roman"/>
          <w:sz w:val="22"/>
          <w:szCs w:val="22"/>
        </w:rPr>
        <w:t>ламинарный.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Переходный поток характеризуется завихрениями, возникающими в местах бифуркации трахеи и бронхов. В условиях дихотомического разветвления трахеобронхиального дерева он является важным паттерном потока в легких.</w:t>
      </w:r>
    </w:p>
    <w:p w:rsidR="00DF187F" w:rsidRDefault="00E11E81" w:rsidP="00DF187F">
      <w:pPr>
        <w:pStyle w:val="3"/>
      </w:pPr>
      <w:r w:rsidRPr="0000198F">
        <w:t>Емкости и дыхательные объемы легких</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Емкостями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легких являются общая и жизненная емкость, емкость вдоха и функциональная остаточная емкость.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Дыхательные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объемы делят на дыхательный объем, резервный объем вдоха, резервный объем выдоха и остаточный объ</w:t>
      </w:r>
      <w:r w:rsidR="00E5484E">
        <w:rPr>
          <w:rFonts w:ascii="Times New Roman" w:hAnsi="Times New Roman" w:cs="Times New Roman"/>
          <w:sz w:val="22"/>
          <w:szCs w:val="22"/>
        </w:rPr>
        <w:t>ем легких</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Общая емкость легких (ОЕЛ) - это объем воздуха, находящегося в легких после максимального вдоха. Он включаем в себя все четыре объема</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дыхательный объем, резервный объем вдоха, резервный объем выдоха и остаточный объем.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Жизненная емкость легких (ЖЕЛ) определяется как объем воздуха, выдохнутого из легких при максимальном выдохе после максимального вдоха. Она включает в себя дыхательный объем, резервный объем вдоха и резервный объем выдоха. ЖЕЛ составляет у мужчин 3,5 - 5,0 л, и у женщин - 3,0-4,0 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Емкость вдоха (Е вдоха) равна сумме дыхательного объема и резервного объема вдоха, и составляет в среднем 2,0 - 2,5 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Функциональная остаточная емкость (ФОЕ) представляет собой объем воздуха в легких после спокойного выдоха. </w:t>
      </w:r>
      <w:r w:rsidR="00CE44AA">
        <w:rPr>
          <w:rFonts w:ascii="Times New Roman" w:hAnsi="Times New Roman" w:cs="Times New Roman"/>
          <w:sz w:val="22"/>
          <w:szCs w:val="22"/>
        </w:rPr>
        <w:t>П</w:t>
      </w:r>
      <w:r w:rsidRPr="00F07A7D">
        <w:rPr>
          <w:rFonts w:ascii="Times New Roman" w:hAnsi="Times New Roman" w:cs="Times New Roman"/>
          <w:sz w:val="22"/>
          <w:szCs w:val="22"/>
        </w:rPr>
        <w:t xml:space="preserve">ри спокойном вдохе и выдохе </w:t>
      </w:r>
      <w:r w:rsidR="00CE44AA">
        <w:rPr>
          <w:rFonts w:ascii="Times New Roman" w:hAnsi="Times New Roman" w:cs="Times New Roman"/>
          <w:sz w:val="22"/>
          <w:szCs w:val="22"/>
        </w:rPr>
        <w:t xml:space="preserve">в легких </w:t>
      </w:r>
      <w:r w:rsidRPr="00F07A7D">
        <w:rPr>
          <w:rFonts w:ascii="Times New Roman" w:hAnsi="Times New Roman" w:cs="Times New Roman"/>
          <w:sz w:val="22"/>
          <w:szCs w:val="22"/>
        </w:rPr>
        <w:t xml:space="preserve">постоянно содержится около 2500 мл воздуха, заполняющего альвеолы и нижние дыхательные пути. Благодаря этому газовый состав альвеолярного воздуха сохраняется на постоянном уровне.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Дыхательный объем (ДО) есть количество воздуха, поступающего </w:t>
      </w:r>
      <w:r w:rsidR="00CE44AA">
        <w:rPr>
          <w:rFonts w:ascii="Times New Roman" w:hAnsi="Times New Roman" w:cs="Times New Roman"/>
          <w:sz w:val="22"/>
          <w:szCs w:val="22"/>
        </w:rPr>
        <w:t xml:space="preserve">в легкие </w:t>
      </w:r>
      <w:r w:rsidRPr="00F07A7D">
        <w:rPr>
          <w:rFonts w:ascii="Times New Roman" w:hAnsi="Times New Roman" w:cs="Times New Roman"/>
          <w:sz w:val="22"/>
          <w:szCs w:val="22"/>
        </w:rPr>
        <w:t>с каждым вдохом.</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Нормальные показатели колеблются от 0,5 до 0,7 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Резервный объем вдоха (РО вдоха) находится как максимальный объем воздуха, который способен вдохнуть человек после спокойного вдоха. Нормальные показатели составляют 1,8-2,0 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Резервный объем выдоха (РО выдоха) определяется как объем воздуха, который человек способен выдохнуть при форсированном выдохе после спокойного выдоха. В среднем он составляет 1,2 - 1,4 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Остаточный объем легких (00) представляет собой объем воздуха, который остается в легких после максимального выдоха. Нормальные показатели составляют 1,2 -1,5 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Минутный объем дыхания (МОД) - это воздух, проходящий через легкие за 1 минуту. В норме он составляет около 8 л/мин.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Максимальная вентиляция легких (МВЛ) есть объем воздуха, который проходит через легкие за 1 минуту во время максимальных по частоте и глубине дыхательных движений. Максимальная вентиляция возникает во время интенсивной работы, при недостатке 0</w:t>
      </w:r>
      <w:r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(гипоксия) и избытке СО</w:t>
      </w:r>
      <w:r w:rsidR="00CA1EBC"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(гиперкапния) во вдыхаемом воздухе. В этих условиях МОД может достигать 150 - 200 л в 1 минуту.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Мертвое пространство делят на физиологическое</w:t>
      </w:r>
      <w:r w:rsidR="00CA1EBC">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анатомическое. Физиологическое мертвое пространство есть сумма анатомического мертвого пространства и остаточного объема легких (ОО).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Анатомическое мертвое пространство в физиологических условиях </w:t>
      </w:r>
      <w:r w:rsidR="00CA1EBC">
        <w:rPr>
          <w:rFonts w:ascii="Times New Roman" w:hAnsi="Times New Roman" w:cs="Times New Roman"/>
          <w:sz w:val="22"/>
          <w:szCs w:val="22"/>
        </w:rPr>
        <w:t>- это</w:t>
      </w:r>
      <w:r w:rsidRPr="00F07A7D">
        <w:rPr>
          <w:rFonts w:ascii="Times New Roman" w:hAnsi="Times New Roman" w:cs="Times New Roman"/>
          <w:sz w:val="22"/>
          <w:szCs w:val="22"/>
        </w:rPr>
        <w:t xml:space="preserve"> </w:t>
      </w:r>
      <w:r w:rsidR="00CA1EBC" w:rsidRPr="00F07A7D">
        <w:rPr>
          <w:rFonts w:ascii="Times New Roman" w:hAnsi="Times New Roman" w:cs="Times New Roman"/>
          <w:sz w:val="22"/>
          <w:szCs w:val="22"/>
        </w:rPr>
        <w:t xml:space="preserve">не принимающее участия в газообмене </w:t>
      </w:r>
      <w:r w:rsidRPr="00F07A7D">
        <w:rPr>
          <w:rFonts w:ascii="Times New Roman" w:hAnsi="Times New Roman" w:cs="Times New Roman"/>
          <w:sz w:val="22"/>
          <w:szCs w:val="22"/>
        </w:rPr>
        <w:t>пространство верхних дыхательных путей. В патологических условиях в его образовании участвуют также измененные области легких. Объем анатомического мертвого пространства, выраженный в миллилитрах, примерно равен весу тела в фунтах (1 фунт = 453,6 г).</w:t>
      </w:r>
    </w:p>
    <w:p w:rsidR="00691346" w:rsidRDefault="00E11E81" w:rsidP="00691346">
      <w:pPr>
        <w:pStyle w:val="3"/>
      </w:pPr>
      <w:r w:rsidRPr="00CA1EBC">
        <w:t xml:space="preserve">Газообмен </w:t>
      </w:r>
    </w:p>
    <w:p w:rsidR="00E11E81" w:rsidRPr="001F3BC6" w:rsidRDefault="00691346" w:rsidP="00233C6B">
      <w:pPr>
        <w:pStyle w:val="a5"/>
        <w:ind w:right="-29"/>
        <w:jc w:val="both"/>
        <w:rPr>
          <w:rFonts w:ascii="Times New Roman" w:hAnsi="Times New Roman" w:cs="Times New Roman"/>
          <w:sz w:val="22"/>
          <w:szCs w:val="22"/>
        </w:rPr>
      </w:pPr>
      <w:r w:rsidRPr="00691346">
        <w:rPr>
          <w:rFonts w:ascii="Times New Roman" w:hAnsi="Times New Roman" w:cs="Times New Roman"/>
          <w:sz w:val="22"/>
          <w:szCs w:val="22"/>
        </w:rPr>
        <w:t>Газообмен</w:t>
      </w:r>
      <w:r>
        <w:rPr>
          <w:rFonts w:ascii="Times New Roman" w:hAnsi="Times New Roman" w:cs="Times New Roman"/>
          <w:b/>
          <w:i/>
          <w:sz w:val="22"/>
          <w:szCs w:val="22"/>
        </w:rPr>
        <w:t xml:space="preserve"> </w:t>
      </w:r>
      <w:r w:rsidR="00E11E81" w:rsidRPr="00F07A7D">
        <w:rPr>
          <w:rFonts w:ascii="Times New Roman" w:hAnsi="Times New Roman" w:cs="Times New Roman"/>
          <w:sz w:val="22"/>
          <w:szCs w:val="22"/>
        </w:rPr>
        <w:t xml:space="preserve">в широком смысле представляет собой совокупность процессов обмена </w:t>
      </w:r>
      <w:r w:rsidR="002F4B9E">
        <w:rPr>
          <w:rFonts w:ascii="Times New Roman" w:hAnsi="Times New Roman" w:cs="Times New Roman"/>
          <w:sz w:val="22"/>
          <w:szCs w:val="22"/>
        </w:rPr>
        <w:t>газов (</w:t>
      </w:r>
      <w:r w:rsidR="0097325B">
        <w:rPr>
          <w:rFonts w:ascii="Times New Roman" w:hAnsi="Times New Roman" w:cs="Times New Roman"/>
          <w:sz w:val="22"/>
          <w:szCs w:val="22"/>
        </w:rPr>
        <w:t>О</w:t>
      </w:r>
      <w:r w:rsidR="0097325B" w:rsidRPr="00CA1EBC">
        <w:rPr>
          <w:rFonts w:ascii="Times New Roman" w:hAnsi="Times New Roman" w:cs="Times New Roman"/>
          <w:sz w:val="22"/>
          <w:szCs w:val="22"/>
          <w:vertAlign w:val="subscript"/>
        </w:rPr>
        <w:t>2</w:t>
      </w:r>
      <w:r w:rsidR="0097325B">
        <w:rPr>
          <w:rFonts w:ascii="Times New Roman" w:hAnsi="Times New Roman" w:cs="Times New Roman"/>
          <w:sz w:val="22"/>
          <w:szCs w:val="22"/>
        </w:rPr>
        <w:t xml:space="preserve"> и СО</w:t>
      </w:r>
      <w:r w:rsidR="0097325B" w:rsidRPr="00CA1EBC">
        <w:rPr>
          <w:rFonts w:ascii="Times New Roman" w:hAnsi="Times New Roman" w:cs="Times New Roman"/>
          <w:sz w:val="22"/>
          <w:szCs w:val="22"/>
          <w:vertAlign w:val="subscript"/>
        </w:rPr>
        <w:t>2</w:t>
      </w:r>
      <w:r w:rsidR="002F4B9E" w:rsidRPr="00F07A7D">
        <w:rPr>
          <w:rFonts w:ascii="Times New Roman" w:hAnsi="Times New Roman" w:cs="Times New Roman"/>
          <w:sz w:val="22"/>
          <w:szCs w:val="22"/>
        </w:rPr>
        <w:t>)</w:t>
      </w:r>
      <w:r w:rsidR="0097325B">
        <w:rPr>
          <w:rFonts w:ascii="Times New Roman" w:hAnsi="Times New Roman" w:cs="Times New Roman"/>
          <w:sz w:val="22"/>
          <w:szCs w:val="22"/>
        </w:rPr>
        <w:t xml:space="preserve"> </w:t>
      </w:r>
      <w:r w:rsidR="00E11E81" w:rsidRPr="00F07A7D">
        <w:rPr>
          <w:rFonts w:ascii="Times New Roman" w:hAnsi="Times New Roman" w:cs="Times New Roman"/>
          <w:sz w:val="22"/>
          <w:szCs w:val="22"/>
        </w:rPr>
        <w:t>между окружающей средой и тканями организма. Выделяют наружный и внутренний га</w:t>
      </w:r>
      <w:r w:rsidR="002F4B9E">
        <w:rPr>
          <w:rFonts w:ascii="Times New Roman" w:hAnsi="Times New Roman" w:cs="Times New Roman"/>
          <w:sz w:val="22"/>
          <w:szCs w:val="22"/>
        </w:rPr>
        <w:t>з</w:t>
      </w:r>
      <w:r w:rsidR="00E11E81" w:rsidRPr="00F07A7D">
        <w:rPr>
          <w:rFonts w:ascii="Times New Roman" w:hAnsi="Times New Roman" w:cs="Times New Roman"/>
          <w:sz w:val="22"/>
          <w:szCs w:val="22"/>
        </w:rPr>
        <w:t xml:space="preserve">ообмен. Наружный газообмен - это обмен газов альвеолярного воздуха и крови через аэрогематический барьер, и внутренний (тканевое дыхание) - обмен газов организма при биологическом </w:t>
      </w:r>
      <w:r w:rsidR="00E11E81" w:rsidRPr="001F3BC6">
        <w:rPr>
          <w:rFonts w:ascii="Times New Roman" w:hAnsi="Times New Roman" w:cs="Times New Roman"/>
          <w:sz w:val="22"/>
          <w:szCs w:val="22"/>
        </w:rPr>
        <w:t>окислении питательных веществ.</w:t>
      </w:r>
      <w:r w:rsidR="005A70C6" w:rsidRPr="001F3BC6">
        <w:rPr>
          <w:rFonts w:ascii="Times New Roman" w:hAnsi="Times New Roman" w:cs="Times New Roman"/>
          <w:sz w:val="22"/>
          <w:szCs w:val="22"/>
        </w:rPr>
        <w:t xml:space="preserve"> Только 1-2% наружного газообмена осуществляется </w:t>
      </w:r>
      <w:r w:rsidR="00556727" w:rsidRPr="001F3BC6">
        <w:rPr>
          <w:rFonts w:ascii="Times New Roman" w:hAnsi="Times New Roman" w:cs="Times New Roman"/>
          <w:sz w:val="22"/>
          <w:szCs w:val="22"/>
        </w:rPr>
        <w:t>через</w:t>
      </w:r>
      <w:r w:rsidR="005A70C6" w:rsidRPr="001F3BC6">
        <w:rPr>
          <w:rFonts w:ascii="Times New Roman" w:hAnsi="Times New Roman" w:cs="Times New Roman"/>
          <w:sz w:val="22"/>
          <w:szCs w:val="22"/>
        </w:rPr>
        <w:t xml:space="preserve"> кожны</w:t>
      </w:r>
      <w:r w:rsidR="00556727" w:rsidRPr="001F3BC6">
        <w:rPr>
          <w:rFonts w:ascii="Times New Roman" w:hAnsi="Times New Roman" w:cs="Times New Roman"/>
          <w:sz w:val="22"/>
          <w:szCs w:val="22"/>
        </w:rPr>
        <w:t>е</w:t>
      </w:r>
      <w:r w:rsidR="005A70C6" w:rsidRPr="001F3BC6">
        <w:rPr>
          <w:rFonts w:ascii="Times New Roman" w:hAnsi="Times New Roman" w:cs="Times New Roman"/>
          <w:sz w:val="22"/>
          <w:szCs w:val="22"/>
        </w:rPr>
        <w:t xml:space="preserve"> покров</w:t>
      </w:r>
      <w:r w:rsidR="00556727" w:rsidRPr="001F3BC6">
        <w:rPr>
          <w:rFonts w:ascii="Times New Roman" w:hAnsi="Times New Roman" w:cs="Times New Roman"/>
          <w:sz w:val="22"/>
          <w:szCs w:val="22"/>
        </w:rPr>
        <w:t>ы</w:t>
      </w:r>
      <w:r w:rsidR="005A70C6" w:rsidRPr="001F3BC6">
        <w:rPr>
          <w:rFonts w:ascii="Times New Roman" w:hAnsi="Times New Roman" w:cs="Times New Roman"/>
          <w:sz w:val="22"/>
          <w:szCs w:val="22"/>
        </w:rPr>
        <w:t xml:space="preserve"> и слизист</w:t>
      </w:r>
      <w:r w:rsidR="00556727" w:rsidRPr="001F3BC6">
        <w:rPr>
          <w:rFonts w:ascii="Times New Roman" w:hAnsi="Times New Roman" w:cs="Times New Roman"/>
          <w:sz w:val="22"/>
          <w:szCs w:val="22"/>
        </w:rPr>
        <w:t>ые</w:t>
      </w:r>
      <w:r w:rsidR="005A70C6" w:rsidRPr="001F3BC6">
        <w:rPr>
          <w:rFonts w:ascii="Times New Roman" w:hAnsi="Times New Roman" w:cs="Times New Roman"/>
          <w:sz w:val="22"/>
          <w:szCs w:val="22"/>
        </w:rPr>
        <w:t xml:space="preserve"> </w:t>
      </w:r>
      <w:r w:rsidR="00544308" w:rsidRPr="001F3BC6">
        <w:rPr>
          <w:rFonts w:ascii="Times New Roman" w:hAnsi="Times New Roman" w:cs="Times New Roman"/>
          <w:sz w:val="22"/>
          <w:szCs w:val="22"/>
        </w:rPr>
        <w:t>пищеварительного канала, которым, как правило,</w:t>
      </w:r>
      <w:r w:rsidR="005A70C6" w:rsidRPr="001F3BC6">
        <w:rPr>
          <w:rFonts w:ascii="Times New Roman" w:hAnsi="Times New Roman" w:cs="Times New Roman"/>
          <w:sz w:val="22"/>
          <w:szCs w:val="22"/>
        </w:rPr>
        <w:t xml:space="preserve"> пренебрегают.</w:t>
      </w:r>
    </w:p>
    <w:p w:rsidR="001F3BC6" w:rsidRDefault="001F3BC6" w:rsidP="00233C6B">
      <w:pPr>
        <w:pStyle w:val="a5"/>
        <w:ind w:right="-29"/>
        <w:jc w:val="both"/>
        <w:rPr>
          <w:rFonts w:ascii="Times New Roman" w:hAnsi="Times New Roman" w:cs="Arial"/>
          <w:sz w:val="22"/>
          <w:szCs w:val="22"/>
        </w:rPr>
      </w:pPr>
      <w:r w:rsidRPr="001F3BC6">
        <w:rPr>
          <w:rFonts w:ascii="Times New Roman" w:hAnsi="Times New Roman" w:cs="Arial"/>
          <w:sz w:val="22"/>
          <w:szCs w:val="22"/>
        </w:rPr>
        <w:t xml:space="preserve">Дыхательной средой для человека является атмосферный воздух, состав которого отличается постоянством. В 1 л сухого воздуха содержится 780 мл азота, 210 мл кислорода и 0,3 мл двуокиси углерода. Остальные 10 мл приходятся на инертные газы - аргон, неон, гелий, криптон, ксенон и водород. </w:t>
      </w:r>
    </w:p>
    <w:p w:rsidR="00543377" w:rsidRPr="001F3BC6" w:rsidRDefault="00E11E81" w:rsidP="00233C6B">
      <w:pPr>
        <w:pStyle w:val="a5"/>
        <w:ind w:right="-29"/>
        <w:jc w:val="both"/>
        <w:rPr>
          <w:rFonts w:ascii="Times New Roman" w:hAnsi="Times New Roman" w:cs="Times New Roman"/>
          <w:sz w:val="22"/>
          <w:szCs w:val="22"/>
        </w:rPr>
      </w:pPr>
      <w:r w:rsidRPr="001F3BC6">
        <w:rPr>
          <w:rFonts w:ascii="Times New Roman" w:hAnsi="Times New Roman" w:cs="Times New Roman"/>
          <w:sz w:val="22"/>
          <w:szCs w:val="22"/>
        </w:rPr>
        <w:t>Наружный газообмен состоит из фаз</w:t>
      </w:r>
      <w:r w:rsidR="00543377" w:rsidRPr="001F3BC6">
        <w:rPr>
          <w:rFonts w:ascii="Times New Roman" w:hAnsi="Times New Roman" w:cs="Times New Roman"/>
          <w:sz w:val="22"/>
          <w:szCs w:val="22"/>
        </w:rPr>
        <w:t>:</w:t>
      </w:r>
      <w:r w:rsidR="005C4350" w:rsidRPr="001F3BC6">
        <w:rPr>
          <w:rFonts w:ascii="Times New Roman" w:hAnsi="Times New Roman" w:cs="Times New Roman"/>
          <w:sz w:val="22"/>
          <w:szCs w:val="22"/>
        </w:rPr>
        <w:t xml:space="preserve"> </w:t>
      </w:r>
    </w:p>
    <w:p w:rsidR="00543377" w:rsidRPr="001F3BC6" w:rsidRDefault="00E11E81" w:rsidP="00233C6B">
      <w:pPr>
        <w:pStyle w:val="a5"/>
        <w:numPr>
          <w:ilvl w:val="0"/>
          <w:numId w:val="10"/>
        </w:numPr>
        <w:tabs>
          <w:tab w:val="clear" w:pos="720"/>
          <w:tab w:val="num" w:pos="360"/>
        </w:tabs>
        <w:ind w:left="360" w:right="-29"/>
        <w:jc w:val="both"/>
        <w:rPr>
          <w:rFonts w:ascii="Times New Roman" w:hAnsi="Times New Roman" w:cs="Times New Roman"/>
          <w:sz w:val="22"/>
          <w:szCs w:val="22"/>
        </w:rPr>
      </w:pPr>
      <w:r w:rsidRPr="001F3BC6">
        <w:rPr>
          <w:rFonts w:ascii="Times New Roman" w:hAnsi="Times New Roman" w:cs="Times New Roman"/>
          <w:sz w:val="22"/>
          <w:szCs w:val="22"/>
        </w:rPr>
        <w:t>альвеолярн</w:t>
      </w:r>
      <w:r w:rsidR="005C4350" w:rsidRPr="001F3BC6">
        <w:rPr>
          <w:rFonts w:ascii="Times New Roman" w:hAnsi="Times New Roman" w:cs="Times New Roman"/>
          <w:sz w:val="22"/>
          <w:szCs w:val="22"/>
        </w:rPr>
        <w:t>ой</w:t>
      </w:r>
      <w:r w:rsidRPr="001F3BC6">
        <w:rPr>
          <w:rFonts w:ascii="Times New Roman" w:hAnsi="Times New Roman" w:cs="Times New Roman"/>
          <w:sz w:val="22"/>
          <w:szCs w:val="22"/>
        </w:rPr>
        <w:t xml:space="preserve"> вентиляци</w:t>
      </w:r>
      <w:r w:rsidR="005C4350" w:rsidRPr="001F3BC6">
        <w:rPr>
          <w:rFonts w:ascii="Times New Roman" w:hAnsi="Times New Roman" w:cs="Times New Roman"/>
          <w:sz w:val="22"/>
          <w:szCs w:val="22"/>
        </w:rPr>
        <w:t>и</w:t>
      </w:r>
      <w:r w:rsidRPr="001F3BC6">
        <w:rPr>
          <w:rFonts w:ascii="Times New Roman" w:hAnsi="Times New Roman" w:cs="Times New Roman"/>
          <w:sz w:val="22"/>
          <w:szCs w:val="22"/>
        </w:rPr>
        <w:t>,</w:t>
      </w:r>
      <w:r w:rsidR="005C4350" w:rsidRPr="001F3BC6">
        <w:rPr>
          <w:rFonts w:ascii="Times New Roman" w:hAnsi="Times New Roman" w:cs="Times New Roman"/>
          <w:sz w:val="22"/>
          <w:szCs w:val="22"/>
        </w:rPr>
        <w:t xml:space="preserve"> </w:t>
      </w:r>
    </w:p>
    <w:p w:rsidR="00543377" w:rsidRPr="005F2272" w:rsidRDefault="005C4350" w:rsidP="00233C6B">
      <w:pPr>
        <w:pStyle w:val="a5"/>
        <w:numPr>
          <w:ilvl w:val="0"/>
          <w:numId w:val="10"/>
        </w:numPr>
        <w:tabs>
          <w:tab w:val="clear" w:pos="720"/>
          <w:tab w:val="num" w:pos="360"/>
        </w:tabs>
        <w:ind w:left="360" w:right="-29"/>
        <w:jc w:val="both"/>
        <w:rPr>
          <w:rFonts w:ascii="Times New Roman" w:hAnsi="Times New Roman" w:cs="Times New Roman"/>
          <w:sz w:val="22"/>
          <w:szCs w:val="22"/>
        </w:rPr>
      </w:pPr>
      <w:r w:rsidRPr="001F3BC6">
        <w:rPr>
          <w:rFonts w:ascii="Times New Roman" w:hAnsi="Times New Roman" w:cs="Times New Roman"/>
          <w:sz w:val="22"/>
          <w:szCs w:val="22"/>
        </w:rPr>
        <w:t>диффузии</w:t>
      </w:r>
      <w:r w:rsidRPr="005F2272">
        <w:rPr>
          <w:rFonts w:ascii="Times New Roman" w:hAnsi="Times New Roman" w:cs="Times New Roman"/>
          <w:sz w:val="22"/>
          <w:szCs w:val="22"/>
        </w:rPr>
        <w:t xml:space="preserve"> газов через</w:t>
      </w:r>
      <w:r w:rsidR="00E11E81" w:rsidRPr="005F2272">
        <w:rPr>
          <w:rFonts w:ascii="Times New Roman" w:hAnsi="Times New Roman" w:cs="Times New Roman"/>
          <w:sz w:val="22"/>
          <w:szCs w:val="22"/>
        </w:rPr>
        <w:t xml:space="preserve"> аэрогематический барьер</w:t>
      </w:r>
      <w:r w:rsidR="00543377" w:rsidRPr="005F2272">
        <w:rPr>
          <w:rFonts w:ascii="Times New Roman" w:hAnsi="Times New Roman" w:cs="Times New Roman"/>
          <w:sz w:val="22"/>
          <w:szCs w:val="22"/>
        </w:rPr>
        <w:t>,</w:t>
      </w:r>
    </w:p>
    <w:p w:rsidR="005C4350" w:rsidRPr="005F2272" w:rsidRDefault="00E11E81" w:rsidP="00233C6B">
      <w:pPr>
        <w:pStyle w:val="a5"/>
        <w:numPr>
          <w:ilvl w:val="0"/>
          <w:numId w:val="10"/>
        </w:numPr>
        <w:tabs>
          <w:tab w:val="clear" w:pos="720"/>
          <w:tab w:val="num" w:pos="360"/>
        </w:tabs>
        <w:ind w:left="360" w:right="-29"/>
        <w:jc w:val="both"/>
        <w:rPr>
          <w:rFonts w:ascii="Times New Roman" w:hAnsi="Times New Roman" w:cs="Times New Roman"/>
          <w:sz w:val="22"/>
          <w:szCs w:val="22"/>
        </w:rPr>
      </w:pPr>
      <w:r w:rsidRPr="005F2272">
        <w:rPr>
          <w:rFonts w:ascii="Times New Roman" w:hAnsi="Times New Roman" w:cs="Times New Roman"/>
          <w:sz w:val="22"/>
          <w:szCs w:val="22"/>
        </w:rPr>
        <w:t>транспорт</w:t>
      </w:r>
      <w:r w:rsidR="005C4350" w:rsidRPr="005F2272">
        <w:rPr>
          <w:rFonts w:ascii="Times New Roman" w:hAnsi="Times New Roman" w:cs="Times New Roman"/>
          <w:sz w:val="22"/>
          <w:szCs w:val="22"/>
        </w:rPr>
        <w:t>а</w:t>
      </w:r>
      <w:r w:rsidR="00543377" w:rsidRPr="005F2272">
        <w:rPr>
          <w:rFonts w:ascii="Times New Roman" w:hAnsi="Times New Roman" w:cs="Times New Roman"/>
          <w:sz w:val="22"/>
          <w:szCs w:val="22"/>
        </w:rPr>
        <w:t xml:space="preserve"> газов</w:t>
      </w:r>
      <w:r w:rsidRPr="005F2272">
        <w:rPr>
          <w:rFonts w:ascii="Times New Roman" w:hAnsi="Times New Roman" w:cs="Times New Roman"/>
          <w:sz w:val="22"/>
          <w:szCs w:val="22"/>
        </w:rPr>
        <w:t xml:space="preserve"> кровью.</w:t>
      </w:r>
    </w:p>
    <w:p w:rsidR="005F2272" w:rsidRPr="005F2272" w:rsidRDefault="005F2272" w:rsidP="00233C6B">
      <w:pPr>
        <w:pStyle w:val="a7"/>
        <w:spacing w:before="0" w:beforeAutospacing="0" w:after="0" w:afterAutospacing="0"/>
        <w:ind w:right="-29"/>
        <w:jc w:val="both"/>
        <w:rPr>
          <w:rFonts w:cs="Arial"/>
          <w:sz w:val="22"/>
          <w:szCs w:val="22"/>
        </w:rPr>
      </w:pPr>
      <w:r w:rsidRPr="005F2272">
        <w:rPr>
          <w:sz w:val="22"/>
          <w:szCs w:val="22"/>
        </w:rPr>
        <w:t>Фазы внутреннего дыхания – это о</w:t>
      </w:r>
      <w:r w:rsidRPr="005F2272">
        <w:rPr>
          <w:rFonts w:cs="Arial"/>
          <w:sz w:val="22"/>
          <w:szCs w:val="22"/>
        </w:rPr>
        <w:t xml:space="preserve">бмен </w:t>
      </w:r>
      <w:r w:rsidRPr="005F2272">
        <w:rPr>
          <w:sz w:val="22"/>
          <w:szCs w:val="22"/>
        </w:rPr>
        <w:t>О</w:t>
      </w:r>
      <w:r w:rsidRPr="005F2272">
        <w:rPr>
          <w:sz w:val="22"/>
          <w:szCs w:val="22"/>
          <w:vertAlign w:val="subscript"/>
        </w:rPr>
        <w:t>2</w:t>
      </w:r>
      <w:r w:rsidRPr="005F2272">
        <w:rPr>
          <w:rFonts w:cs="Arial"/>
          <w:sz w:val="22"/>
          <w:szCs w:val="22"/>
        </w:rPr>
        <w:t xml:space="preserve"> и С</w:t>
      </w:r>
      <w:r w:rsidRPr="005F2272">
        <w:rPr>
          <w:sz w:val="22"/>
          <w:szCs w:val="22"/>
        </w:rPr>
        <w:t>О</w:t>
      </w:r>
      <w:r w:rsidRPr="005F2272">
        <w:rPr>
          <w:sz w:val="22"/>
          <w:szCs w:val="22"/>
          <w:vertAlign w:val="subscript"/>
        </w:rPr>
        <w:t>2</w:t>
      </w:r>
      <w:r w:rsidRPr="005F2272">
        <w:rPr>
          <w:rFonts w:cs="Arial"/>
          <w:sz w:val="22"/>
          <w:szCs w:val="22"/>
        </w:rPr>
        <w:t xml:space="preserve"> между кровью капилляров и клетками тканей организма, и собственно внутреннее или тканевое дыхание с биологическим окислением в митохондриях клеток. </w:t>
      </w:r>
    </w:p>
    <w:p w:rsidR="00E11E81" w:rsidRPr="00F07A7D" w:rsidRDefault="00E11E81" w:rsidP="00233C6B">
      <w:pPr>
        <w:pStyle w:val="a5"/>
        <w:ind w:right="-29"/>
        <w:jc w:val="both"/>
        <w:rPr>
          <w:rFonts w:ascii="Times New Roman" w:hAnsi="Times New Roman" w:cs="Times New Roman"/>
          <w:sz w:val="22"/>
          <w:szCs w:val="22"/>
        </w:rPr>
      </w:pPr>
      <w:r w:rsidRPr="005F2272">
        <w:rPr>
          <w:rFonts w:ascii="Times New Roman" w:hAnsi="Times New Roman" w:cs="Times New Roman"/>
          <w:sz w:val="22"/>
          <w:szCs w:val="22"/>
        </w:rPr>
        <w:t>Альвеолярная вентиляция - часть минутного объема дыхания, достигающая альвеол. Рассчитывается она как разница между объемами легочной вентиляции и мерт</w:t>
      </w:r>
      <w:r w:rsidRPr="00F07A7D">
        <w:rPr>
          <w:rFonts w:ascii="Times New Roman" w:hAnsi="Times New Roman" w:cs="Times New Roman"/>
          <w:sz w:val="22"/>
          <w:szCs w:val="22"/>
        </w:rPr>
        <w:t>вого пространства. Альвеолярная вентиляция определяет газовый состав в альвеолярном пространстве и потому является показателем эффективности дыхания.</w:t>
      </w:r>
    </w:p>
    <w:p w:rsidR="00BD1E74"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Диффузия 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 СО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w:t>
      </w:r>
      <w:r w:rsidR="00ED4B14">
        <w:rPr>
          <w:rFonts w:ascii="Times New Roman" w:hAnsi="Times New Roman" w:cs="Times New Roman"/>
          <w:sz w:val="22"/>
          <w:szCs w:val="22"/>
        </w:rPr>
        <w:t xml:space="preserve">- </w:t>
      </w:r>
      <w:r w:rsidRPr="00F07A7D">
        <w:rPr>
          <w:rFonts w:ascii="Times New Roman" w:hAnsi="Times New Roman" w:cs="Times New Roman"/>
          <w:sz w:val="22"/>
          <w:szCs w:val="22"/>
        </w:rPr>
        <w:t>есть переход 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из альвеолярного воздуха в кровь капилляров и СО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из крови капилляров в альвеолярный воздух через аэрогематический барьер по градиенту парциальных давлений. Парциальное давление (напряжение) газа в смеси пропорционально его доле от общего объема (Ра, мм рт.ст.). РаО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альвеолах (100 мм рт. ст.) выше, чем в венозной крови, поступающей в капилляры легких (40 мм рт.мт.). Градиент РаСО</w:t>
      </w:r>
      <w:r w:rsidR="00BD1E74" w:rsidRPr="00CA1EBC">
        <w:rPr>
          <w:rFonts w:ascii="Times New Roman" w:hAnsi="Times New Roman" w:cs="Times New Roman"/>
          <w:sz w:val="22"/>
          <w:szCs w:val="22"/>
          <w:vertAlign w:val="subscript"/>
        </w:rPr>
        <w:t>2</w:t>
      </w:r>
      <w:r w:rsidR="000D5480">
        <w:rPr>
          <w:rFonts w:ascii="Times New Roman" w:hAnsi="Times New Roman" w:cs="Times New Roman"/>
          <w:sz w:val="22"/>
          <w:szCs w:val="22"/>
          <w:vertAlign w:val="subscript"/>
        </w:rPr>
        <w:t xml:space="preserve"> </w:t>
      </w:r>
      <w:r w:rsidRPr="00F07A7D">
        <w:rPr>
          <w:rFonts w:ascii="Times New Roman" w:hAnsi="Times New Roman" w:cs="Times New Roman"/>
          <w:sz w:val="22"/>
          <w:szCs w:val="22"/>
        </w:rPr>
        <w:t>имеет обратное направление (РаСО</w:t>
      </w:r>
      <w:r w:rsidR="00BD1E74"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крови капилляров - 46 мм рт. ст., в альвеолах - 40 мм рт. ст.).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Под диффузионной способностью легких (ДСЛ) понимают количество газа, проникающего через аэрогематический барьер за 1 минуту при величине среднего градиента парциальных давлений между альвеолярным воздухом и кровью легочных капилляров. ДСЛ для О</w:t>
      </w:r>
      <w:r w:rsidR="00E954D5"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составляет 25 - 30 мл/мин мм рт.</w:t>
      </w:r>
      <w:r w:rsidR="000D5480">
        <w:rPr>
          <w:rFonts w:ascii="Times New Roman" w:hAnsi="Times New Roman" w:cs="Times New Roman"/>
          <w:sz w:val="22"/>
          <w:szCs w:val="22"/>
        </w:rPr>
        <w:t xml:space="preserve"> </w:t>
      </w:r>
      <w:r w:rsidRPr="00F07A7D">
        <w:rPr>
          <w:rFonts w:ascii="Times New Roman" w:hAnsi="Times New Roman" w:cs="Times New Roman"/>
          <w:sz w:val="22"/>
          <w:szCs w:val="22"/>
        </w:rPr>
        <w:t>ст., и для СО</w:t>
      </w:r>
      <w:r w:rsidR="00E954D5" w:rsidRPr="00CA1EBC">
        <w:rPr>
          <w:rFonts w:ascii="Times New Roman" w:hAnsi="Times New Roman" w:cs="Times New Roman"/>
          <w:sz w:val="22"/>
          <w:szCs w:val="22"/>
          <w:vertAlign w:val="subscript"/>
        </w:rPr>
        <w:t>2</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- 600 мл/мин мм рт.</w:t>
      </w:r>
      <w:r w:rsidR="000D5480">
        <w:rPr>
          <w:rFonts w:ascii="Times New Roman" w:hAnsi="Times New Roman" w:cs="Times New Roman"/>
          <w:sz w:val="22"/>
          <w:szCs w:val="22"/>
        </w:rPr>
        <w:t xml:space="preserve"> </w:t>
      </w:r>
      <w:r w:rsidRPr="00F07A7D">
        <w:rPr>
          <w:rFonts w:ascii="Times New Roman" w:hAnsi="Times New Roman" w:cs="Times New Roman"/>
          <w:sz w:val="22"/>
          <w:szCs w:val="22"/>
        </w:rPr>
        <w:t>ст. (выше в 24 раза). На ДСЛ влияют площадь диффузионной поверхности (альвеол), диффузионное расстояние (толщина аэрогематического барьера) и время диффузии О</w:t>
      </w:r>
      <w:r w:rsidR="00E954D5"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 СО</w:t>
      </w:r>
      <w:r w:rsidR="00E954D5"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в/из эритроциты(-ов) - 0,3 с.</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Скорость диффузии выше на входе в капилляр за счет высокого градиента парциальных давлений О</w:t>
      </w:r>
      <w:r w:rsidR="00E954D5"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 СО</w:t>
      </w:r>
      <w:r w:rsidR="00E954D5"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между альвеолярным воздухом и кровью капилляров. При выходе из капилляра парциальные давления дыхательных газов крови капилляров становятся практически равными таковым в альвеолах.</w:t>
      </w:r>
    </w:p>
    <w:p w:rsidR="005D1B5B" w:rsidRDefault="005D1B5B" w:rsidP="00233C6B">
      <w:pPr>
        <w:pStyle w:val="a7"/>
        <w:spacing w:before="0" w:beforeAutospacing="0" w:after="0" w:afterAutospacing="0"/>
        <w:ind w:right="-29"/>
        <w:jc w:val="both"/>
        <w:rPr>
          <w:rFonts w:cs="Arial"/>
          <w:sz w:val="22"/>
          <w:szCs w:val="22"/>
        </w:rPr>
      </w:pPr>
      <w:r w:rsidRPr="005D1B5B">
        <w:rPr>
          <w:rFonts w:cs="Arial"/>
          <w:sz w:val="22"/>
          <w:szCs w:val="22"/>
        </w:rPr>
        <w:t>Важным фактором</w:t>
      </w:r>
      <w:r>
        <w:rPr>
          <w:rFonts w:cs="Arial"/>
          <w:sz w:val="22"/>
          <w:szCs w:val="22"/>
        </w:rPr>
        <w:t xml:space="preserve"> эффективного газообмена </w:t>
      </w:r>
      <w:r w:rsidRPr="005D1B5B">
        <w:rPr>
          <w:rFonts w:cs="Arial"/>
          <w:sz w:val="22"/>
          <w:szCs w:val="22"/>
        </w:rPr>
        <w:t xml:space="preserve">является </w:t>
      </w:r>
      <w:r w:rsidRPr="005D1B5B">
        <w:rPr>
          <w:rFonts w:cs="Arial"/>
          <w:iCs/>
          <w:sz w:val="22"/>
          <w:szCs w:val="22"/>
        </w:rPr>
        <w:t>поверхностное натяжение жидкости в альвеолах</w:t>
      </w:r>
      <w:r>
        <w:rPr>
          <w:rFonts w:cs="Arial"/>
          <w:iCs/>
          <w:sz w:val="22"/>
          <w:szCs w:val="22"/>
        </w:rPr>
        <w:t>, поддерживаемое</w:t>
      </w:r>
      <w:r w:rsidRPr="005D1B5B">
        <w:rPr>
          <w:rFonts w:cs="Arial"/>
          <w:sz w:val="22"/>
          <w:szCs w:val="22"/>
        </w:rPr>
        <w:t xml:space="preserve"> выстилающи</w:t>
      </w:r>
      <w:r>
        <w:rPr>
          <w:rFonts w:cs="Arial"/>
          <w:sz w:val="22"/>
          <w:szCs w:val="22"/>
        </w:rPr>
        <w:t>м</w:t>
      </w:r>
      <w:r w:rsidRPr="005D1B5B">
        <w:rPr>
          <w:rFonts w:cs="Arial"/>
          <w:sz w:val="22"/>
          <w:szCs w:val="22"/>
        </w:rPr>
        <w:t xml:space="preserve"> </w:t>
      </w:r>
      <w:r>
        <w:rPr>
          <w:rFonts w:cs="Arial"/>
          <w:sz w:val="22"/>
          <w:szCs w:val="22"/>
        </w:rPr>
        <w:t xml:space="preserve">их </w:t>
      </w:r>
      <w:r w:rsidRPr="005D1B5B">
        <w:rPr>
          <w:rFonts w:cs="Arial"/>
          <w:sz w:val="22"/>
          <w:szCs w:val="22"/>
        </w:rPr>
        <w:t>поверхность сурфактант</w:t>
      </w:r>
      <w:r>
        <w:rPr>
          <w:rFonts w:cs="Arial"/>
          <w:sz w:val="22"/>
          <w:szCs w:val="22"/>
        </w:rPr>
        <w:t>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Газы в крови транспортируются в связанном и растворенном состояниях</w:t>
      </w:r>
      <w:r w:rsidR="006838D6">
        <w:rPr>
          <w:rFonts w:ascii="Times New Roman" w:hAnsi="Times New Roman" w:cs="Times New Roman"/>
          <w:sz w:val="22"/>
          <w:szCs w:val="22"/>
        </w:rPr>
        <w:t xml:space="preserve">. </w:t>
      </w:r>
      <w:r w:rsidRPr="00F07A7D">
        <w:rPr>
          <w:rFonts w:ascii="Times New Roman" w:hAnsi="Times New Roman" w:cs="Times New Roman"/>
          <w:sz w:val="22"/>
          <w:szCs w:val="22"/>
        </w:rPr>
        <w:t>На О</w:t>
      </w:r>
      <w:r w:rsidR="006838D6"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связанный с гемоглобином (оксигемоглобин), приходится 98% его объема и только 2% транспортируется в растворенном состоянии.</w:t>
      </w:r>
      <w:r w:rsidR="006838D6">
        <w:rPr>
          <w:rFonts w:ascii="Times New Roman" w:hAnsi="Times New Roman" w:cs="Times New Roman"/>
          <w:sz w:val="22"/>
          <w:szCs w:val="22"/>
        </w:rPr>
        <w:t xml:space="preserve"> </w:t>
      </w:r>
      <w:r w:rsidRPr="00F07A7D">
        <w:rPr>
          <w:rFonts w:ascii="Times New Roman" w:hAnsi="Times New Roman" w:cs="Times New Roman"/>
          <w:sz w:val="22"/>
          <w:szCs w:val="22"/>
        </w:rPr>
        <w:t>Связывание О</w:t>
      </w:r>
      <w:r w:rsidR="006838D6"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молекулой гемоглобина (Hb) с образованием оксигемоглобина называется оксигенацией гемоглобина. 1 грамм гемоглобина связывает 1,34 - 1,36 мл О</w:t>
      </w:r>
      <w:r w:rsidR="006838D6"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Вводится понятие кислородной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емкости крови, под которой понимают количество О</w:t>
      </w:r>
      <w:r w:rsidR="006838D6"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связываемого кровью до полного насыщения гемоглобина. Составляет она 190-200 мл (19 об%) в одном литре крови.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Процесс связывания кислорода с гемоглобином в зависимости от его парциального давления описывается кривой диссоциации оксигемоглобина. Отношение между уровнями гемоглобина и оксигемоглобина зависит от количества О</w:t>
      </w:r>
      <w:r w:rsidR="006838D6"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растворенном состоянии. Кислородное насыщение гемоглобина - процент оксигемоглобина от общего количества гемоглобина. При полном превращении гемоглобина в оксигемоглобин его насыщение кислородом равно 100%.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Растворение О</w:t>
      </w:r>
      <w:r w:rsidRPr="00ED4B14">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крови продолжается до динамического равновесия между количеством растворяющихся и выходящих в газовую среду молекул. На каждую единицу парциального давления в 100 мл крови растворяется 0,003 мл О</w:t>
      </w:r>
      <w:r w:rsidR="00595890" w:rsidRPr="00CA1EBC">
        <w:rPr>
          <w:rFonts w:ascii="Times New Roman" w:hAnsi="Times New Roman" w:cs="Times New Roman"/>
          <w:sz w:val="22"/>
          <w:szCs w:val="22"/>
          <w:vertAlign w:val="subscript"/>
        </w:rPr>
        <w:t>2</w:t>
      </w:r>
      <w:r w:rsidR="00595890">
        <w:rPr>
          <w:rFonts w:ascii="Times New Roman" w:hAnsi="Times New Roman" w:cs="Times New Roman"/>
          <w:sz w:val="22"/>
          <w:szCs w:val="22"/>
          <w:vertAlign w:val="subscript"/>
        </w:rPr>
        <w:t xml:space="preserve"> </w:t>
      </w:r>
      <w:r w:rsidRPr="00F07A7D">
        <w:rPr>
          <w:rFonts w:ascii="Times New Roman" w:hAnsi="Times New Roman" w:cs="Times New Roman"/>
          <w:sz w:val="22"/>
          <w:szCs w:val="22"/>
        </w:rPr>
        <w:t>или 3 мл/л 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Количество растворенного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крови зависит от его парциального давления и коэффициента растворимости Бунзена. Коэффициент есть объема газа (мл), растворяющегося в 1 мл жидкости при его давлении в 1 атм. (1 атм. = 760 мм рт.ст.).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 диффузии газов в ткань или из нее каждая молекула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или СО</w:t>
      </w:r>
      <w:r w:rsidR="00595890" w:rsidRPr="00CA1EBC">
        <w:rPr>
          <w:rFonts w:ascii="Times New Roman" w:hAnsi="Times New Roman" w:cs="Times New Roman"/>
          <w:sz w:val="22"/>
          <w:szCs w:val="22"/>
          <w:vertAlign w:val="subscript"/>
        </w:rPr>
        <w:t>2</w:t>
      </w:r>
      <w:r w:rsidR="00595890">
        <w:rPr>
          <w:rFonts w:ascii="Times New Roman" w:hAnsi="Times New Roman" w:cs="Times New Roman"/>
          <w:sz w:val="22"/>
          <w:szCs w:val="22"/>
          <w:vertAlign w:val="subscript"/>
        </w:rPr>
        <w:t xml:space="preserve"> </w:t>
      </w:r>
      <w:r w:rsidRPr="00F07A7D">
        <w:rPr>
          <w:rFonts w:ascii="Times New Roman" w:hAnsi="Times New Roman" w:cs="Times New Roman"/>
          <w:sz w:val="22"/>
          <w:szCs w:val="22"/>
        </w:rPr>
        <w:t>находится некоторое время в растворенном состоянии.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связанном состоянии с гемоглобином (карбогемоглобин) транспортируется около 5-15%, бикарбонатами - 80-90%, в плазме - 50% и в эритроцитах - 30%, и в растворенном состоянии -5-12%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Сродство гемоглобина к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350 раз выше, чем к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за счет его более медленной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диссоциации от гемоглобина</w:t>
      </w:r>
      <w:r w:rsidR="00595890">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Связывание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за счет его прямого присоединения к аминогруппам белкового компонента гемоглобина происходит с образованием карбогемоглобина</w:t>
      </w:r>
      <w:r w:rsidR="00595890">
        <w:rPr>
          <w:rFonts w:ascii="Times New Roman" w:hAnsi="Times New Roman" w:cs="Times New Roman"/>
          <w:sz w:val="22"/>
          <w:szCs w:val="22"/>
        </w:rPr>
        <w:t xml:space="preserve">. </w:t>
      </w:r>
      <w:r w:rsidRPr="00F07A7D">
        <w:rPr>
          <w:rFonts w:ascii="Times New Roman" w:hAnsi="Times New Roman" w:cs="Times New Roman"/>
          <w:sz w:val="22"/>
          <w:szCs w:val="22"/>
        </w:rPr>
        <w:t>Связывание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w:t>
      </w:r>
      <w:r w:rsidR="00595890">
        <w:rPr>
          <w:rFonts w:ascii="Times New Roman" w:hAnsi="Times New Roman" w:cs="Times New Roman"/>
          <w:sz w:val="22"/>
          <w:szCs w:val="22"/>
        </w:rPr>
        <w:t xml:space="preserve">происходит </w:t>
      </w:r>
      <w:r w:rsidRPr="00F07A7D">
        <w:rPr>
          <w:rFonts w:ascii="Times New Roman" w:hAnsi="Times New Roman" w:cs="Times New Roman"/>
          <w:sz w:val="22"/>
          <w:szCs w:val="22"/>
        </w:rPr>
        <w:t>за счет гидратации с образованием угольной кислоты, диссоциирующей на ион бикарбоната и водорода</w:t>
      </w:r>
      <w:r w:rsidR="00595890">
        <w:rPr>
          <w:rFonts w:ascii="Times New Roman" w:hAnsi="Times New Roman" w:cs="Times New Roman"/>
          <w:sz w:val="22"/>
          <w:szCs w:val="22"/>
        </w:rPr>
        <w:t xml:space="preserve">. </w:t>
      </w:r>
      <w:r w:rsidRPr="00F07A7D">
        <w:rPr>
          <w:rFonts w:ascii="Times New Roman" w:hAnsi="Times New Roman" w:cs="Times New Roman"/>
          <w:sz w:val="22"/>
          <w:szCs w:val="22"/>
        </w:rPr>
        <w:t>В эритроцитах эта реакция катализируется ферментом карбоангидразой (быстрее в 10 тыс. раз).</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Зависимость концентрации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крови от ее парциального давления описывается сатурационной кривой. При повышении парциального давления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увеличивается количество связанного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Повышение рН крови (алкалоз, рН&gt;7,43) стимулирует гиповентиляцию - повышение напряжения СО2 и концентрации H</w:t>
      </w:r>
      <w:r w:rsidRPr="00ED4B14">
        <w:rPr>
          <w:rFonts w:ascii="Times New Roman" w:hAnsi="Times New Roman" w:cs="Times New Roman"/>
          <w:sz w:val="22"/>
          <w:szCs w:val="22"/>
          <w:vertAlign w:val="superscript"/>
        </w:rPr>
        <w:t>+</w:t>
      </w:r>
      <w:r w:rsidRPr="00F07A7D">
        <w:rPr>
          <w:rFonts w:ascii="Times New Roman" w:hAnsi="Times New Roman" w:cs="Times New Roman"/>
          <w:sz w:val="22"/>
          <w:szCs w:val="22"/>
        </w:rPr>
        <w:t>. Снижение рН крови (ацидоз, рН&lt;7,37), напротив, стимулирует гипервентиляцию - усиление выделения СО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Внутренний газообмен (тканевое дыхание) также происходит путем диффузии по градиенту парциальных давлений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из эритроцитов и плазмы в ткани, и CO</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из тканей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 кровь.</w:t>
      </w:r>
      <w:r w:rsidR="00595890">
        <w:rPr>
          <w:rFonts w:ascii="Times New Roman" w:hAnsi="Times New Roman" w:cs="Times New Roman"/>
          <w:sz w:val="22"/>
          <w:szCs w:val="22"/>
        </w:rPr>
        <w:t xml:space="preserve"> </w:t>
      </w:r>
      <w:r w:rsidRPr="00F07A7D">
        <w:rPr>
          <w:rFonts w:ascii="Times New Roman" w:hAnsi="Times New Roman" w:cs="Times New Roman"/>
          <w:sz w:val="22"/>
          <w:szCs w:val="22"/>
        </w:rPr>
        <w:t>Факторами, влияющими на процесс диффузии, являются</w:t>
      </w:r>
      <w:r w:rsidR="00595890">
        <w:rPr>
          <w:rFonts w:ascii="Times New Roman" w:hAnsi="Times New Roman" w:cs="Times New Roman"/>
          <w:sz w:val="22"/>
          <w:szCs w:val="22"/>
        </w:rPr>
        <w:t xml:space="preserve">: </w:t>
      </w:r>
      <w:r w:rsidR="00ED4B14">
        <w:rPr>
          <w:rFonts w:ascii="Times New Roman" w:hAnsi="Times New Roman" w:cs="Times New Roman"/>
          <w:sz w:val="22"/>
          <w:szCs w:val="22"/>
        </w:rPr>
        <w:t>1</w:t>
      </w:r>
      <w:r w:rsidR="00595890" w:rsidRPr="00595890">
        <w:rPr>
          <w:rFonts w:ascii="Times New Roman" w:hAnsi="Times New Roman" w:cs="Times New Roman"/>
          <w:sz w:val="22"/>
          <w:szCs w:val="22"/>
        </w:rPr>
        <w:t>)</w:t>
      </w:r>
      <w:r w:rsidR="00595890">
        <w:rPr>
          <w:rFonts w:ascii="Times New Roman" w:hAnsi="Times New Roman" w:cs="Times New Roman"/>
          <w:sz w:val="22"/>
          <w:szCs w:val="22"/>
        </w:rPr>
        <w:t xml:space="preserve"> </w:t>
      </w:r>
      <w:r w:rsidRPr="00F07A7D">
        <w:rPr>
          <w:rFonts w:ascii="Times New Roman" w:hAnsi="Times New Roman" w:cs="Times New Roman"/>
          <w:sz w:val="22"/>
          <w:szCs w:val="22"/>
        </w:rPr>
        <w:t>градиенты парциальных давлений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 CO</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между кровью капилляров и клетками ткани, </w:t>
      </w:r>
      <w:r w:rsidR="00ED4B14">
        <w:rPr>
          <w:rFonts w:ascii="Times New Roman" w:hAnsi="Times New Roman" w:cs="Times New Roman"/>
          <w:sz w:val="22"/>
          <w:szCs w:val="22"/>
        </w:rPr>
        <w:t>2</w:t>
      </w:r>
      <w:r w:rsidR="00595890" w:rsidRPr="00595890">
        <w:rPr>
          <w:rFonts w:ascii="Times New Roman" w:hAnsi="Times New Roman" w:cs="Times New Roman"/>
          <w:sz w:val="22"/>
          <w:szCs w:val="22"/>
        </w:rPr>
        <w:t xml:space="preserve">) </w:t>
      </w:r>
      <w:r w:rsidRPr="00F07A7D">
        <w:rPr>
          <w:rFonts w:ascii="Times New Roman" w:hAnsi="Times New Roman" w:cs="Times New Roman"/>
          <w:sz w:val="22"/>
          <w:szCs w:val="22"/>
        </w:rPr>
        <w:t>диффузия оксигемоглобина внутри эритроцита, ускоряющая перенос О</w:t>
      </w:r>
      <w:r w:rsidR="00595890"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от центра эритроцита к его поверхности - облегченная диффузия кислорода,</w:t>
      </w:r>
      <w:r w:rsidR="00595890" w:rsidRPr="00595890">
        <w:rPr>
          <w:rFonts w:ascii="Times New Roman" w:hAnsi="Times New Roman" w:cs="Times New Roman"/>
          <w:sz w:val="22"/>
          <w:szCs w:val="22"/>
        </w:rPr>
        <w:t xml:space="preserve"> </w:t>
      </w:r>
      <w:r w:rsidR="00ED4B14">
        <w:rPr>
          <w:rFonts w:ascii="Times New Roman" w:hAnsi="Times New Roman" w:cs="Times New Roman"/>
          <w:sz w:val="22"/>
          <w:szCs w:val="22"/>
        </w:rPr>
        <w:t>3</w:t>
      </w:r>
      <w:r w:rsidR="00595890" w:rsidRPr="00595890">
        <w:rPr>
          <w:rFonts w:ascii="Times New Roman" w:hAnsi="Times New Roman" w:cs="Times New Roman"/>
          <w:sz w:val="22"/>
          <w:szCs w:val="22"/>
        </w:rPr>
        <w:t xml:space="preserve">) </w:t>
      </w:r>
      <w:r w:rsidRPr="00F07A7D">
        <w:rPr>
          <w:rFonts w:ascii="Times New Roman" w:hAnsi="Times New Roman" w:cs="Times New Roman"/>
          <w:sz w:val="22"/>
          <w:szCs w:val="22"/>
        </w:rPr>
        <w:t xml:space="preserve">скорость кровотока, </w:t>
      </w:r>
      <w:r w:rsidR="00ED4B14">
        <w:rPr>
          <w:rFonts w:ascii="Times New Roman" w:hAnsi="Times New Roman" w:cs="Times New Roman"/>
          <w:sz w:val="22"/>
          <w:szCs w:val="22"/>
        </w:rPr>
        <w:t>4</w:t>
      </w:r>
      <w:r w:rsidR="00595890" w:rsidRPr="00595890">
        <w:rPr>
          <w:rFonts w:ascii="Times New Roman" w:hAnsi="Times New Roman" w:cs="Times New Roman"/>
          <w:sz w:val="22"/>
          <w:szCs w:val="22"/>
        </w:rPr>
        <w:t xml:space="preserve">) </w:t>
      </w:r>
      <w:r w:rsidRPr="00F07A7D">
        <w:rPr>
          <w:rFonts w:ascii="Times New Roman" w:hAnsi="Times New Roman" w:cs="Times New Roman"/>
          <w:sz w:val="22"/>
          <w:szCs w:val="22"/>
        </w:rPr>
        <w:t xml:space="preserve">плотность капилляров и распределение кровотока в микроциркуляторном русле (определяют площадь диффузионной поверхности и диффузионное расстояние), </w:t>
      </w:r>
      <w:r w:rsidR="00ED4B14">
        <w:rPr>
          <w:rFonts w:ascii="Times New Roman" w:hAnsi="Times New Roman" w:cs="Times New Roman"/>
          <w:sz w:val="22"/>
          <w:szCs w:val="22"/>
        </w:rPr>
        <w:t>5</w:t>
      </w:r>
      <w:r w:rsidR="00595890" w:rsidRPr="00595890">
        <w:rPr>
          <w:rFonts w:ascii="Times New Roman" w:hAnsi="Times New Roman" w:cs="Times New Roman"/>
          <w:sz w:val="22"/>
          <w:szCs w:val="22"/>
        </w:rPr>
        <w:t xml:space="preserve">) </w:t>
      </w:r>
      <w:r w:rsidRPr="00F07A7D">
        <w:rPr>
          <w:rFonts w:ascii="Times New Roman" w:hAnsi="Times New Roman" w:cs="Times New Roman"/>
          <w:sz w:val="22"/>
          <w:szCs w:val="22"/>
        </w:rPr>
        <w:t xml:space="preserve">диффузионное сопротивление сред.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Напряжение О</w:t>
      </w:r>
      <w:r w:rsidR="0004143D"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клетках составляет среднее значение между РаО</w:t>
      </w:r>
      <w:r w:rsidR="0004143D" w:rsidRPr="00CA1EBC">
        <w:rPr>
          <w:rFonts w:ascii="Times New Roman" w:hAnsi="Times New Roman" w:cs="Times New Roman"/>
          <w:sz w:val="22"/>
          <w:szCs w:val="22"/>
          <w:vertAlign w:val="subscript"/>
        </w:rPr>
        <w:t>2</w:t>
      </w:r>
      <w:r w:rsidR="0004143D" w:rsidRPr="0004143D">
        <w:rPr>
          <w:rFonts w:ascii="Times New Roman" w:hAnsi="Times New Roman" w:cs="Times New Roman"/>
          <w:sz w:val="22"/>
          <w:szCs w:val="22"/>
          <w:vertAlign w:val="subscript"/>
        </w:rPr>
        <w:t xml:space="preserve"> </w:t>
      </w:r>
      <w:r w:rsidRPr="00F07A7D">
        <w:rPr>
          <w:rFonts w:ascii="Times New Roman" w:hAnsi="Times New Roman" w:cs="Times New Roman"/>
          <w:sz w:val="22"/>
          <w:szCs w:val="22"/>
        </w:rPr>
        <w:t>в артериальной крови и его минимальным значением в тканях с высокими потребностями в кислороде (1 мм рт.ст.).</w:t>
      </w:r>
      <w:r w:rsidR="0004143D" w:rsidRPr="0004143D">
        <w:rPr>
          <w:rFonts w:ascii="Times New Roman" w:hAnsi="Times New Roman" w:cs="Times New Roman"/>
          <w:sz w:val="22"/>
          <w:szCs w:val="22"/>
        </w:rPr>
        <w:t xml:space="preserve"> </w:t>
      </w:r>
      <w:r w:rsidRPr="00F07A7D">
        <w:rPr>
          <w:rFonts w:ascii="Times New Roman" w:hAnsi="Times New Roman" w:cs="Times New Roman"/>
          <w:sz w:val="22"/>
          <w:szCs w:val="22"/>
        </w:rPr>
        <w:t>Напряжение О</w:t>
      </w:r>
      <w:r w:rsidR="0004143D"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в области митохондрий более 0,1 - 1 мм рт. ст. (критическое напряжение в митохондриях) является условием нормального протекания окислительных процессов.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Составляющими окислительного метаболизма в митохондриях являются:</w:t>
      </w:r>
      <w:r w:rsidR="0004143D" w:rsidRPr="0004143D">
        <w:rPr>
          <w:rFonts w:ascii="Times New Roman" w:hAnsi="Times New Roman" w:cs="Times New Roman"/>
          <w:sz w:val="22"/>
          <w:szCs w:val="22"/>
        </w:rPr>
        <w:t xml:space="preserve"> </w:t>
      </w:r>
      <w:r w:rsidR="00ED4B14">
        <w:rPr>
          <w:rFonts w:ascii="Times New Roman" w:hAnsi="Times New Roman" w:cs="Times New Roman"/>
          <w:sz w:val="22"/>
          <w:szCs w:val="22"/>
        </w:rPr>
        <w:t>1</w:t>
      </w:r>
      <w:r w:rsidR="0004143D" w:rsidRPr="0004143D">
        <w:rPr>
          <w:rFonts w:ascii="Times New Roman" w:hAnsi="Times New Roman" w:cs="Times New Roman"/>
          <w:sz w:val="22"/>
          <w:szCs w:val="22"/>
        </w:rPr>
        <w:t xml:space="preserve">) </w:t>
      </w:r>
      <w:r w:rsidRPr="00F07A7D">
        <w:rPr>
          <w:rFonts w:ascii="Times New Roman" w:hAnsi="Times New Roman" w:cs="Times New Roman"/>
          <w:sz w:val="22"/>
          <w:szCs w:val="22"/>
        </w:rPr>
        <w:t xml:space="preserve">в матриксе - превращение ацетилкоэнзима А (образовавшегося из пирувата, жирных кислот, аминокислот) в реакциях цикла лимонной кислоты с образованием НАДН (NADH) и сукцината, </w:t>
      </w:r>
      <w:r w:rsidR="00ED4B14">
        <w:rPr>
          <w:rFonts w:ascii="Times New Roman" w:hAnsi="Times New Roman" w:cs="Times New Roman"/>
          <w:sz w:val="22"/>
          <w:szCs w:val="22"/>
        </w:rPr>
        <w:t>2</w:t>
      </w:r>
      <w:r w:rsidR="0004143D" w:rsidRPr="0004143D">
        <w:rPr>
          <w:rFonts w:ascii="Times New Roman" w:hAnsi="Times New Roman" w:cs="Times New Roman"/>
          <w:sz w:val="22"/>
          <w:szCs w:val="22"/>
        </w:rPr>
        <w:t xml:space="preserve">) </w:t>
      </w:r>
      <w:r w:rsidRPr="00F07A7D">
        <w:rPr>
          <w:rFonts w:ascii="Times New Roman" w:hAnsi="Times New Roman" w:cs="Times New Roman"/>
          <w:sz w:val="22"/>
          <w:szCs w:val="22"/>
        </w:rPr>
        <w:t>диффузия НАДН и сукцината к внутренней мембране митохондрий,</w:t>
      </w:r>
      <w:r w:rsidR="0004143D" w:rsidRPr="0004143D">
        <w:rPr>
          <w:rFonts w:ascii="Times New Roman" w:hAnsi="Times New Roman" w:cs="Times New Roman"/>
          <w:sz w:val="22"/>
          <w:szCs w:val="22"/>
        </w:rPr>
        <w:t xml:space="preserve"> </w:t>
      </w:r>
      <w:r w:rsidR="00ED4B14">
        <w:rPr>
          <w:rFonts w:ascii="Times New Roman" w:hAnsi="Times New Roman" w:cs="Times New Roman"/>
          <w:sz w:val="22"/>
          <w:szCs w:val="22"/>
        </w:rPr>
        <w:t>3</w:t>
      </w:r>
      <w:r w:rsidR="0004143D" w:rsidRPr="0004143D">
        <w:rPr>
          <w:rFonts w:ascii="Times New Roman" w:hAnsi="Times New Roman" w:cs="Times New Roman"/>
          <w:sz w:val="22"/>
          <w:szCs w:val="22"/>
        </w:rPr>
        <w:t xml:space="preserve">) </w:t>
      </w:r>
      <w:r w:rsidRPr="00F07A7D">
        <w:rPr>
          <w:rFonts w:ascii="Times New Roman" w:hAnsi="Times New Roman" w:cs="Times New Roman"/>
          <w:sz w:val="22"/>
          <w:szCs w:val="22"/>
        </w:rPr>
        <w:t>окисление НАДН и сукцината комплексом ферментов дыхательной цепи и окислительного фосфорилирования, с высвобождением энергии,</w:t>
      </w:r>
      <w:r w:rsidR="0004143D" w:rsidRPr="0004143D">
        <w:rPr>
          <w:rFonts w:ascii="Times New Roman" w:hAnsi="Times New Roman" w:cs="Times New Roman"/>
          <w:sz w:val="22"/>
          <w:szCs w:val="22"/>
        </w:rPr>
        <w:t xml:space="preserve"> </w:t>
      </w:r>
      <w:r w:rsidR="00ED4B14">
        <w:rPr>
          <w:rFonts w:ascii="Times New Roman" w:hAnsi="Times New Roman" w:cs="Times New Roman"/>
          <w:sz w:val="22"/>
          <w:szCs w:val="22"/>
        </w:rPr>
        <w:t>4</w:t>
      </w:r>
      <w:r w:rsidR="0004143D" w:rsidRPr="0004143D">
        <w:rPr>
          <w:rFonts w:ascii="Times New Roman" w:hAnsi="Times New Roman" w:cs="Times New Roman"/>
          <w:sz w:val="22"/>
          <w:szCs w:val="22"/>
        </w:rPr>
        <w:t xml:space="preserve">) </w:t>
      </w:r>
      <w:r w:rsidRPr="00F07A7D">
        <w:rPr>
          <w:rFonts w:ascii="Times New Roman" w:hAnsi="Times New Roman" w:cs="Times New Roman"/>
          <w:sz w:val="22"/>
          <w:szCs w:val="22"/>
        </w:rPr>
        <w:t>соединение образовавшихся в ходе реакций ионов водорода с восстановленным кислородом.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Депо кислорода в организме представлено кислородом в растворенном состоянии и миоглобином, способным обратимо связывать кислород.</w:t>
      </w:r>
    </w:p>
    <w:p w:rsidR="000D5480" w:rsidRPr="00E63073" w:rsidRDefault="000D5480" w:rsidP="00691346">
      <w:pPr>
        <w:pStyle w:val="3"/>
      </w:pPr>
      <w:r w:rsidRPr="00E63073">
        <w:t>Легочная перфузия</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Под легочной перфузией понимают кровоток в легких. В покое он составляет в среднем 5-6 л/мин. и обеспечивается градиентом давлений крови легочной артерии и левого предсердия (в норме около 8 мм рт. ст.). Средняя скорость кровотока в ЛА в покое равна около 0,18 м/с. В легочных капиллярах она снижается до уровня в системном кровообращении 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повышается в легочных венах по мере уменьшения общей площади их поперечного сечения.</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Через легочные сосуды протекает вся кровь, выбрасываемая правым желудочком, плюс небольшое количество венозной крови, поступающей в легочные вены из бронхиальных сосудов (около 2% выброса левого желудочка). Среднее давление в легочной артерии менее 25 мм рт. ст., и систолическое - 30 мм рт. ст.</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Кровоток в системе малого круга кровообращения зависит от степени вентиляции отдельных участков легких. В ответ на снижение РаО</w:t>
      </w:r>
      <w:r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или повышение РаСО</w:t>
      </w:r>
      <w:r w:rsidRPr="00CA1EB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происходит сужение сосудов. </w:t>
      </w:r>
    </w:p>
    <w:p w:rsidR="000D5480"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 сужению легочных сосудов приводит активация симпатической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нервной системы и раздражение хеморецепторов каротидных телец, а к расширению</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активация парасимпатической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нервной системы и возбуждение барорецепторов каротидного синуса</w:t>
      </w:r>
      <w:r>
        <w:rPr>
          <w:rFonts w:ascii="Times New Roman" w:hAnsi="Times New Roman" w:cs="Times New Roman"/>
          <w:sz w:val="22"/>
          <w:szCs w:val="22"/>
        </w:rPr>
        <w:t>.</w:t>
      </w:r>
    </w:p>
    <w:p w:rsidR="000D5480"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Центральная регуляция осуществляется за счет рефлексов с барорецепторов легочных артерий. При повышении давления в ЛА возникает рефлекторное снижение давления в большом круге кровообращения, а при его снижении происходит повышение системного артериального давления. </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Время протекания крови через легочные капилляры составляет </w:t>
      </w:r>
      <w:r>
        <w:rPr>
          <w:rFonts w:ascii="Times New Roman" w:hAnsi="Times New Roman" w:cs="Times New Roman"/>
          <w:sz w:val="22"/>
          <w:szCs w:val="22"/>
        </w:rPr>
        <w:t>около</w:t>
      </w:r>
      <w:r w:rsidRPr="00F07A7D">
        <w:rPr>
          <w:rFonts w:ascii="Times New Roman" w:hAnsi="Times New Roman" w:cs="Times New Roman"/>
          <w:sz w:val="22"/>
          <w:szCs w:val="22"/>
        </w:rPr>
        <w:t xml:space="preserve"> 1 сек.</w:t>
      </w:r>
      <w:r w:rsidR="00FC5829">
        <w:rPr>
          <w:rFonts w:ascii="Times New Roman" w:hAnsi="Times New Roman" w:cs="Times New Roman"/>
          <w:sz w:val="22"/>
          <w:szCs w:val="22"/>
        </w:rPr>
        <w:t xml:space="preserve"> </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Сопротивление сосудов малого круга кровообращения в 10 раз меньше общего периферического сопротивления. При повышении скорости кровотока в сосудах легких отмечается пассивное снижение сопротивления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за счет их расширения и открытия резервных капилляров. В покое в перфузии участвует около 50% капилляров.</w:t>
      </w:r>
      <w:r w:rsidR="00FC5829">
        <w:rPr>
          <w:rFonts w:ascii="Times New Roman" w:hAnsi="Times New Roman" w:cs="Times New Roman"/>
          <w:sz w:val="22"/>
          <w:szCs w:val="22"/>
        </w:rPr>
        <w:t xml:space="preserve"> </w:t>
      </w:r>
    </w:p>
    <w:p w:rsidR="000D5480" w:rsidRPr="00F07A7D" w:rsidRDefault="000D548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 легочную перфузию влияют:</w:t>
      </w:r>
    </w:p>
    <w:p w:rsidR="000D5480" w:rsidRPr="00F07A7D" w:rsidRDefault="000D5480"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положение тела и обусловленное им положение легких</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за счет разности гидростатического давления (в вертикальном положении в области верхушек легких гидростатическое давление примерно равно артериальному, обеспечивая их незначительную перфузию; в области оснований - гидростатическое давление суммируется с артериальным, </w:t>
      </w:r>
      <w:r>
        <w:rPr>
          <w:rFonts w:ascii="Times New Roman" w:hAnsi="Times New Roman" w:cs="Times New Roman"/>
          <w:sz w:val="22"/>
          <w:szCs w:val="22"/>
        </w:rPr>
        <w:t xml:space="preserve">создавая условия </w:t>
      </w:r>
      <w:r w:rsidRPr="00F07A7D">
        <w:rPr>
          <w:rFonts w:ascii="Times New Roman" w:hAnsi="Times New Roman" w:cs="Times New Roman"/>
          <w:sz w:val="22"/>
          <w:szCs w:val="22"/>
        </w:rPr>
        <w:t>их хороше</w:t>
      </w:r>
      <w:r>
        <w:rPr>
          <w:rFonts w:ascii="Times New Roman" w:hAnsi="Times New Roman" w:cs="Times New Roman"/>
          <w:sz w:val="22"/>
          <w:szCs w:val="22"/>
        </w:rPr>
        <w:t>му</w:t>
      </w:r>
      <w:r w:rsidRPr="00F07A7D">
        <w:rPr>
          <w:rFonts w:ascii="Times New Roman" w:hAnsi="Times New Roman" w:cs="Times New Roman"/>
          <w:sz w:val="22"/>
          <w:szCs w:val="22"/>
        </w:rPr>
        <w:t xml:space="preserve"> кровоснабжени</w:t>
      </w:r>
      <w:r>
        <w:rPr>
          <w:rFonts w:ascii="Times New Roman" w:hAnsi="Times New Roman" w:cs="Times New Roman"/>
          <w:sz w:val="22"/>
          <w:szCs w:val="22"/>
        </w:rPr>
        <w:t>и</w:t>
      </w:r>
      <w:r w:rsidRPr="00F07A7D">
        <w:rPr>
          <w:rFonts w:ascii="Times New Roman" w:hAnsi="Times New Roman" w:cs="Times New Roman"/>
          <w:sz w:val="22"/>
          <w:szCs w:val="22"/>
        </w:rPr>
        <w:t xml:space="preserve">), </w:t>
      </w:r>
    </w:p>
    <w:p w:rsidR="000D5480" w:rsidRPr="00F07A7D" w:rsidRDefault="000D5480"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дыхательная экскурсия грудной клетки (расширение артерий и вен на вдохе, сопровождающееся повышением их сопротивления, спадение артерий и вен на выдохе). </w:t>
      </w:r>
    </w:p>
    <w:p w:rsidR="00E11E81" w:rsidRPr="00F07A7D" w:rsidRDefault="00E11E81" w:rsidP="00233C6B">
      <w:pPr>
        <w:pStyle w:val="a5"/>
        <w:ind w:right="-29"/>
        <w:jc w:val="both"/>
        <w:rPr>
          <w:rFonts w:ascii="Times New Roman" w:hAnsi="Times New Roman" w:cs="Times New Roman"/>
          <w:sz w:val="22"/>
          <w:szCs w:val="22"/>
        </w:rPr>
      </w:pPr>
    </w:p>
    <w:p w:rsidR="00E11E81" w:rsidRPr="0004143D" w:rsidRDefault="00E11E81" w:rsidP="00691346">
      <w:pPr>
        <w:pStyle w:val="3"/>
      </w:pPr>
      <w:r w:rsidRPr="0004143D">
        <w:t>Узелки</w:t>
      </w:r>
    </w:p>
    <w:p w:rsidR="0004143D" w:rsidRDefault="0004143D"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Анатомия и физиология легких неотделимы. От входа в верхние воздухоносные пути и аэрогематического барьера до центральной регуляции с корковой интеграцией, синхронизации с множеством вегетативных функций организма или активного реагирования на изменения, одинаково, внешнего и внутреннего мира. Существовать по</w:t>
      </w:r>
      <w:r w:rsidR="0004143D">
        <w:rPr>
          <w:rFonts w:ascii="Times New Roman" w:hAnsi="Times New Roman" w:cs="Times New Roman"/>
          <w:sz w:val="22"/>
          <w:szCs w:val="22"/>
        </w:rPr>
        <w:t xml:space="preserve"> </w:t>
      </w:r>
      <w:r w:rsidRPr="00F07A7D">
        <w:rPr>
          <w:rFonts w:ascii="Times New Roman" w:hAnsi="Times New Roman" w:cs="Times New Roman"/>
          <w:sz w:val="22"/>
          <w:szCs w:val="22"/>
        </w:rPr>
        <w:t xml:space="preserve">отдельности в нашем воображении могут только, если в познавательных целях.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 просто физиологию и анатомию “собрать” в обозначенное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целое из отрывочных фактов, получаемых при клиническом обследовании пациента. Нужны знания и опыт. Нашу книжку, писали, чтобы “сборка” у нашего читателя</w:t>
      </w:r>
      <w:r w:rsidR="0004143D" w:rsidRPr="0004143D">
        <w:rPr>
          <w:rFonts w:ascii="Times New Roman" w:hAnsi="Times New Roman" w:cs="Times New Roman"/>
          <w:sz w:val="22"/>
          <w:szCs w:val="22"/>
        </w:rPr>
        <w:t xml:space="preserve"> </w:t>
      </w:r>
      <w:r w:rsidR="0004143D" w:rsidRPr="00F07A7D">
        <w:rPr>
          <w:rFonts w:ascii="Times New Roman" w:hAnsi="Times New Roman" w:cs="Times New Roman"/>
          <w:sz w:val="22"/>
          <w:szCs w:val="22"/>
        </w:rPr>
        <w:t>получалась</w:t>
      </w:r>
      <w:r w:rsidR="0004143D">
        <w:rPr>
          <w:rFonts w:ascii="Times New Roman" w:hAnsi="Times New Roman" w:cs="Times New Roman"/>
          <w:sz w:val="22"/>
          <w:szCs w:val="22"/>
        </w:rPr>
        <w:t>,</w:t>
      </w:r>
      <w:r w:rsidR="0004143D" w:rsidRPr="00F07A7D">
        <w:rPr>
          <w:rFonts w:ascii="Times New Roman" w:hAnsi="Times New Roman" w:cs="Times New Roman"/>
          <w:sz w:val="22"/>
          <w:szCs w:val="22"/>
        </w:rPr>
        <w:t xml:space="preserve"> </w:t>
      </w:r>
      <w:r w:rsidRPr="00F07A7D">
        <w:rPr>
          <w:rFonts w:ascii="Times New Roman" w:hAnsi="Times New Roman" w:cs="Times New Roman"/>
          <w:sz w:val="22"/>
          <w:szCs w:val="22"/>
        </w:rPr>
        <w:t xml:space="preserve">в нужное время и к месту. </w:t>
      </w:r>
    </w:p>
    <w:p w:rsidR="00E11E81" w:rsidRPr="00F7323E" w:rsidRDefault="003019F6" w:rsidP="00075432">
      <w:pPr>
        <w:pStyle w:val="1"/>
      </w:pPr>
      <w:r>
        <w:br w:type="page"/>
      </w:r>
      <w:r w:rsidR="00E11E81" w:rsidRPr="00F7323E">
        <w:t>Глава 2</w:t>
      </w:r>
    </w:p>
    <w:p w:rsidR="00E11E81" w:rsidRPr="00F7323E"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 xml:space="preserve">Основные клинические синдромы </w:t>
      </w:r>
    </w:p>
    <w:p w:rsidR="00B60E6E" w:rsidRDefault="00B60E6E" w:rsidP="00233C6B">
      <w:pPr>
        <w:pStyle w:val="a7"/>
        <w:spacing w:before="0" w:beforeAutospacing="0" w:after="0" w:afterAutospacing="0"/>
        <w:ind w:right="-29"/>
        <w:jc w:val="right"/>
        <w:rPr>
          <w:sz w:val="22"/>
          <w:szCs w:val="22"/>
        </w:rPr>
      </w:pPr>
    </w:p>
    <w:p w:rsidR="00B60E6E" w:rsidRDefault="00B60E6E" w:rsidP="00233C6B">
      <w:pPr>
        <w:pStyle w:val="a7"/>
        <w:spacing w:before="0" w:beforeAutospacing="0" w:after="0" w:afterAutospacing="0"/>
        <w:ind w:right="-29"/>
        <w:jc w:val="right"/>
        <w:rPr>
          <w:sz w:val="22"/>
          <w:szCs w:val="22"/>
        </w:rPr>
      </w:pPr>
      <w:r w:rsidRPr="00B60E6E">
        <w:rPr>
          <w:sz w:val="22"/>
          <w:szCs w:val="22"/>
        </w:rPr>
        <w:t xml:space="preserve">Там, где прежде были границы науки, </w:t>
      </w:r>
    </w:p>
    <w:p w:rsidR="00B60E6E" w:rsidRPr="00B60E6E" w:rsidRDefault="00B60E6E" w:rsidP="00233C6B">
      <w:pPr>
        <w:pStyle w:val="a7"/>
        <w:spacing w:before="0" w:beforeAutospacing="0" w:after="0" w:afterAutospacing="0"/>
        <w:ind w:right="-29"/>
        <w:jc w:val="right"/>
        <w:rPr>
          <w:sz w:val="22"/>
          <w:szCs w:val="22"/>
        </w:rPr>
      </w:pPr>
      <w:r w:rsidRPr="00B60E6E">
        <w:rPr>
          <w:sz w:val="22"/>
          <w:szCs w:val="22"/>
        </w:rPr>
        <w:t>теперь ее центр</w:t>
      </w:r>
    </w:p>
    <w:p w:rsidR="00B60E6E" w:rsidRPr="00B60E6E" w:rsidRDefault="00B60E6E" w:rsidP="00233C6B">
      <w:pPr>
        <w:pStyle w:val="a7"/>
        <w:spacing w:before="0" w:beforeAutospacing="0" w:after="0" w:afterAutospacing="0"/>
        <w:ind w:right="-29"/>
        <w:jc w:val="right"/>
        <w:rPr>
          <w:sz w:val="22"/>
          <w:szCs w:val="22"/>
        </w:rPr>
      </w:pPr>
      <w:r w:rsidRPr="00137717">
        <w:rPr>
          <w:i/>
          <w:iCs/>
          <w:sz w:val="22"/>
          <w:szCs w:val="22"/>
        </w:rPr>
        <w:t>Лихтенберг</w:t>
      </w:r>
      <w:r w:rsidRPr="00B60E6E">
        <w:rPr>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Клинические синдромы - это больше, чем “кусочки смальты”. За примерами ходить не надо. </w:t>
      </w:r>
      <w:r w:rsidR="00062B26">
        <w:rPr>
          <w:rFonts w:ascii="Times New Roman" w:hAnsi="Times New Roman" w:cs="Times New Roman"/>
          <w:sz w:val="22"/>
          <w:szCs w:val="22"/>
        </w:rPr>
        <w:t>Пока</w:t>
      </w:r>
      <w:r w:rsidRPr="00F07A7D">
        <w:rPr>
          <w:rFonts w:ascii="Times New Roman" w:hAnsi="Times New Roman" w:cs="Times New Roman"/>
          <w:sz w:val="22"/>
          <w:szCs w:val="22"/>
        </w:rPr>
        <w:t xml:space="preserve"> с пациентом не все понятно, </w:t>
      </w:r>
      <w:r w:rsidR="00CB1593">
        <w:rPr>
          <w:rFonts w:ascii="Times New Roman" w:hAnsi="Times New Roman" w:cs="Times New Roman"/>
          <w:sz w:val="22"/>
          <w:szCs w:val="22"/>
        </w:rPr>
        <w:t>желательно</w:t>
      </w:r>
      <w:r w:rsidRPr="00F07A7D">
        <w:rPr>
          <w:rFonts w:ascii="Times New Roman" w:hAnsi="Times New Roman" w:cs="Times New Roman"/>
          <w:sz w:val="22"/>
          <w:szCs w:val="22"/>
        </w:rPr>
        <w:t xml:space="preserve"> не спешить с нозологическим диагнозом, и остановиться на синдромном. </w:t>
      </w:r>
    </w:p>
    <w:p w:rsidR="002648FF" w:rsidRDefault="00E11E81" w:rsidP="00233C6B">
      <w:pPr>
        <w:pStyle w:val="a5"/>
        <w:ind w:right="-29"/>
        <w:jc w:val="both"/>
        <w:rPr>
          <w:rFonts w:ascii="Times New Roman" w:hAnsi="Times New Roman" w:cs="Times New Roman"/>
          <w:sz w:val="22"/>
          <w:szCs w:val="22"/>
          <w:lang w:val="uk-UA"/>
        </w:rPr>
      </w:pPr>
      <w:r w:rsidRPr="00F07A7D">
        <w:rPr>
          <w:rFonts w:ascii="Times New Roman" w:hAnsi="Times New Roman" w:cs="Times New Roman"/>
          <w:sz w:val="22"/>
          <w:szCs w:val="22"/>
        </w:rPr>
        <w:t xml:space="preserve">Поэтому естественно </w:t>
      </w:r>
      <w:r w:rsidR="00BA7026">
        <w:rPr>
          <w:rFonts w:ascii="Times New Roman" w:hAnsi="Times New Roman" w:cs="Times New Roman"/>
          <w:sz w:val="22"/>
          <w:szCs w:val="22"/>
        </w:rPr>
        <w:t>провести учет</w:t>
      </w:r>
      <w:r w:rsidRPr="00F07A7D">
        <w:rPr>
          <w:rFonts w:ascii="Times New Roman" w:hAnsi="Times New Roman" w:cs="Times New Roman"/>
          <w:sz w:val="22"/>
          <w:szCs w:val="22"/>
        </w:rPr>
        <w:t>, если не все</w:t>
      </w:r>
      <w:r w:rsidR="00BA7026">
        <w:rPr>
          <w:rFonts w:ascii="Times New Roman" w:hAnsi="Times New Roman" w:cs="Times New Roman"/>
          <w:sz w:val="22"/>
          <w:szCs w:val="22"/>
        </w:rPr>
        <w:t>х</w:t>
      </w:r>
      <w:r w:rsidRPr="00F07A7D">
        <w:rPr>
          <w:rFonts w:ascii="Times New Roman" w:hAnsi="Times New Roman" w:cs="Times New Roman"/>
          <w:sz w:val="22"/>
          <w:szCs w:val="22"/>
        </w:rPr>
        <w:t>, то большинств</w:t>
      </w:r>
      <w:r w:rsidR="00BA7026">
        <w:rPr>
          <w:rFonts w:ascii="Times New Roman" w:hAnsi="Times New Roman" w:cs="Times New Roman"/>
          <w:sz w:val="22"/>
          <w:szCs w:val="22"/>
        </w:rPr>
        <w:t>а</w:t>
      </w:r>
      <w:r w:rsidRPr="00F07A7D">
        <w:rPr>
          <w:rFonts w:ascii="Times New Roman" w:hAnsi="Times New Roman" w:cs="Times New Roman"/>
          <w:sz w:val="22"/>
          <w:szCs w:val="22"/>
        </w:rPr>
        <w:t xml:space="preserve"> образующих клиническую картину</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бронхиальной астмы (БА) и хронического обструктивного заболевания легких (ХОЗЛ) синдромов. </w:t>
      </w:r>
    </w:p>
    <w:p w:rsidR="00E11E81" w:rsidRPr="00F07A7D" w:rsidRDefault="00E00428"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Е</w:t>
      </w:r>
      <w:r w:rsidR="00E11E81" w:rsidRPr="00F07A7D">
        <w:rPr>
          <w:rFonts w:ascii="Times New Roman" w:hAnsi="Times New Roman" w:cs="Times New Roman"/>
          <w:sz w:val="22"/>
          <w:szCs w:val="22"/>
        </w:rPr>
        <w:t>сть еще одна причина, почему удел</w:t>
      </w:r>
      <w:r w:rsidR="00531BBF">
        <w:rPr>
          <w:rFonts w:ascii="Times New Roman" w:hAnsi="Times New Roman" w:cs="Times New Roman"/>
          <w:sz w:val="22"/>
          <w:szCs w:val="22"/>
        </w:rPr>
        <w:t>ено внимание синдромам БА и ХОЗЛ.</w:t>
      </w:r>
      <w:r w:rsidR="00E11E81" w:rsidRPr="00F07A7D">
        <w:rPr>
          <w:rFonts w:ascii="Times New Roman" w:hAnsi="Times New Roman" w:cs="Times New Roman"/>
          <w:sz w:val="22"/>
          <w:szCs w:val="22"/>
        </w:rPr>
        <w:t xml:space="preserve"> </w:t>
      </w:r>
      <w:r w:rsidR="00BA7026">
        <w:rPr>
          <w:rFonts w:ascii="Times New Roman" w:hAnsi="Times New Roman" w:cs="Times New Roman"/>
          <w:sz w:val="22"/>
          <w:szCs w:val="22"/>
        </w:rPr>
        <w:t>Она в их количеств</w:t>
      </w:r>
      <w:r w:rsidR="00292567">
        <w:rPr>
          <w:rFonts w:ascii="Times New Roman" w:hAnsi="Times New Roman" w:cs="Times New Roman"/>
          <w:sz w:val="22"/>
          <w:szCs w:val="22"/>
        </w:rPr>
        <w:t>е</w:t>
      </w:r>
      <w:r w:rsidR="00BA7026">
        <w:rPr>
          <w:rFonts w:ascii="Times New Roman" w:hAnsi="Times New Roman" w:cs="Times New Roman"/>
          <w:sz w:val="22"/>
          <w:szCs w:val="22"/>
        </w:rPr>
        <w:t>, которое весомое</w:t>
      </w:r>
      <w:r w:rsidR="00E11E81" w:rsidRPr="00F07A7D">
        <w:rPr>
          <w:rFonts w:ascii="Times New Roman" w:hAnsi="Times New Roman" w:cs="Times New Roman"/>
          <w:sz w:val="22"/>
          <w:szCs w:val="22"/>
        </w:rPr>
        <w:t xml:space="preserve">. Как </w:t>
      </w:r>
      <w:r w:rsidRPr="00F07A7D">
        <w:rPr>
          <w:rFonts w:ascii="Times New Roman" w:hAnsi="Times New Roman" w:cs="Times New Roman"/>
          <w:sz w:val="22"/>
          <w:szCs w:val="22"/>
        </w:rPr>
        <w:t>весомы</w:t>
      </w:r>
      <w:r w:rsidR="00E11E81" w:rsidRPr="00F07A7D">
        <w:rPr>
          <w:rFonts w:ascii="Times New Roman" w:hAnsi="Times New Roman" w:cs="Times New Roman"/>
          <w:sz w:val="22"/>
          <w:szCs w:val="22"/>
        </w:rPr>
        <w:t xml:space="preserve"> сами </w:t>
      </w:r>
      <w:r w:rsidR="00963DDC">
        <w:rPr>
          <w:rFonts w:ascii="Times New Roman" w:hAnsi="Times New Roman" w:cs="Times New Roman"/>
          <w:sz w:val="22"/>
          <w:szCs w:val="22"/>
        </w:rPr>
        <w:t>БА и ХОЗЛ</w:t>
      </w:r>
      <w:r w:rsidR="00E11E81" w:rsidRPr="00F07A7D">
        <w:rPr>
          <w:rFonts w:ascii="Times New Roman" w:hAnsi="Times New Roman" w:cs="Times New Roman"/>
          <w:sz w:val="22"/>
          <w:szCs w:val="22"/>
        </w:rPr>
        <w:t>, клиническую картину которых они вместе формируют.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Оценить все синдромы - глубже понять природу заболевания, поставить по настоящему хороший диагноз.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Убеждать, что кто хорошо диагностирует, ..., понимаем, не надо.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Важное замечание - место болезни далеко не болезнь, и нарушения легких вносят </w:t>
      </w:r>
      <w:r w:rsidR="00CB5EDF">
        <w:rPr>
          <w:rFonts w:ascii="Times New Roman" w:hAnsi="Times New Roman" w:cs="Times New Roman"/>
          <w:sz w:val="22"/>
          <w:szCs w:val="22"/>
        </w:rPr>
        <w:t>свой</w:t>
      </w:r>
      <w:r w:rsidRPr="00F07A7D">
        <w:rPr>
          <w:rFonts w:ascii="Times New Roman" w:hAnsi="Times New Roman" w:cs="Times New Roman"/>
          <w:sz w:val="22"/>
          <w:szCs w:val="22"/>
        </w:rPr>
        <w:t xml:space="preserve"> вклад в манифестацию БА и ХОЗЛ на системном уровне. Потому множество нижес</w:t>
      </w:r>
      <w:r w:rsidR="00CB5EDF">
        <w:rPr>
          <w:rFonts w:ascii="Times New Roman" w:hAnsi="Times New Roman" w:cs="Times New Roman"/>
          <w:sz w:val="22"/>
          <w:szCs w:val="22"/>
        </w:rPr>
        <w:t>ледующих клинических синдромов</w:t>
      </w:r>
      <w:r w:rsidRPr="00F07A7D">
        <w:rPr>
          <w:rFonts w:ascii="Times New Roman" w:hAnsi="Times New Roman" w:cs="Times New Roman"/>
          <w:sz w:val="22"/>
          <w:szCs w:val="22"/>
        </w:rPr>
        <w:t xml:space="preserve"> не ограничивается бронхиальной обструкцией, дыхательной и сердечной недостаточностью. </w:t>
      </w:r>
    </w:p>
    <w:p w:rsidR="00075432" w:rsidRDefault="00E11E81" w:rsidP="00075432">
      <w:pPr>
        <w:pStyle w:val="2"/>
      </w:pPr>
      <w:r w:rsidRPr="00CB5EDF">
        <w:t>Гиповентиляция</w:t>
      </w:r>
      <w:r w:rsidRPr="00F07A7D">
        <w:t xml:space="preserve"> </w:t>
      </w:r>
    </w:p>
    <w:p w:rsidR="00E11E81" w:rsidRPr="00F07A7D" w:rsidRDefault="0007543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линической синдром, обусловленный снижением легочной вентиляции с повышением</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парциального давления СО</w:t>
      </w:r>
      <w:r w:rsidR="00E11E81" w:rsidRPr="000F3DDC">
        <w:rPr>
          <w:rFonts w:ascii="Times New Roman" w:hAnsi="Times New Roman" w:cs="Times New Roman"/>
          <w:sz w:val="22"/>
          <w:szCs w:val="22"/>
          <w:vertAlign w:val="subscript"/>
        </w:rPr>
        <w:t>2</w:t>
      </w:r>
      <w:r w:rsidR="00E11E81" w:rsidRPr="00F07A7D">
        <w:rPr>
          <w:rFonts w:ascii="Times New Roman" w:hAnsi="Times New Roman" w:cs="Times New Roman"/>
          <w:sz w:val="22"/>
          <w:szCs w:val="22"/>
        </w:rPr>
        <w:t xml:space="preserve"> </w:t>
      </w:r>
      <w:r w:rsidR="003421CD">
        <w:rPr>
          <w:rFonts w:ascii="Times New Roman" w:hAnsi="Times New Roman" w:cs="Times New Roman"/>
          <w:sz w:val="22"/>
          <w:szCs w:val="22"/>
        </w:rPr>
        <w:t xml:space="preserve">и </w:t>
      </w:r>
      <w:r w:rsidR="00E11E81" w:rsidRPr="00F07A7D">
        <w:rPr>
          <w:rFonts w:ascii="Times New Roman" w:hAnsi="Times New Roman" w:cs="Times New Roman"/>
          <w:sz w:val="22"/>
          <w:szCs w:val="22"/>
        </w:rPr>
        <w:t>снижением О</w:t>
      </w:r>
      <w:r w:rsidR="000F3DDC" w:rsidRPr="000F3DDC">
        <w:rPr>
          <w:rFonts w:ascii="Times New Roman" w:hAnsi="Times New Roman" w:cs="Times New Roman"/>
          <w:sz w:val="22"/>
          <w:szCs w:val="22"/>
          <w:vertAlign w:val="subscript"/>
        </w:rPr>
        <w:t>2</w:t>
      </w:r>
      <w:r w:rsidR="00E11E81" w:rsidRPr="00F07A7D">
        <w:rPr>
          <w:rFonts w:ascii="Times New Roman" w:hAnsi="Times New Roman" w:cs="Times New Roman"/>
          <w:sz w:val="22"/>
          <w:szCs w:val="22"/>
        </w:rPr>
        <w:t xml:space="preserve"> 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Признаки</w:t>
      </w:r>
      <w:r w:rsidR="004E2DEC">
        <w:rPr>
          <w:rFonts w:ascii="Times New Roman" w:hAnsi="Times New Roman" w:cs="Times New Roman"/>
          <w:sz w:val="22"/>
          <w:szCs w:val="22"/>
        </w:rPr>
        <w:t xml:space="preserve"> гиповентиляции – </w:t>
      </w:r>
      <w:r w:rsidRPr="00F07A7D">
        <w:rPr>
          <w:rFonts w:ascii="Times New Roman" w:hAnsi="Times New Roman" w:cs="Times New Roman"/>
          <w:sz w:val="22"/>
          <w:szCs w:val="22"/>
        </w:rPr>
        <w:t>гиперкапния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гипоксемия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дыхательный ацидоз</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вторичная полицитемия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легочная</w:t>
      </w:r>
      <w:r w:rsidR="004E2DEC">
        <w:rPr>
          <w:rFonts w:ascii="Times New Roman" w:hAnsi="Times New Roman" w:cs="Times New Roman"/>
          <w:sz w:val="22"/>
          <w:szCs w:val="22"/>
        </w:rPr>
        <w:t xml:space="preserve"> и </w:t>
      </w:r>
      <w:r w:rsidRPr="00F07A7D">
        <w:rPr>
          <w:rFonts w:ascii="Times New Roman" w:hAnsi="Times New Roman" w:cs="Times New Roman"/>
          <w:sz w:val="22"/>
          <w:szCs w:val="22"/>
        </w:rPr>
        <w:t>артериальная гипертензия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сердечная недостаточность (правожелудочковая)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тахикардия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цианоз</w:t>
      </w:r>
      <w:r w:rsidR="004E2DEC">
        <w:rPr>
          <w:rFonts w:ascii="Times New Roman" w:hAnsi="Times New Roman" w:cs="Times New Roman"/>
          <w:sz w:val="22"/>
          <w:szCs w:val="22"/>
        </w:rPr>
        <w:t>, б</w:t>
      </w:r>
      <w:r w:rsidRPr="00F07A7D">
        <w:rPr>
          <w:rFonts w:ascii="Times New Roman" w:hAnsi="Times New Roman" w:cs="Times New Roman"/>
          <w:sz w:val="22"/>
          <w:szCs w:val="22"/>
        </w:rPr>
        <w:t>ледность кожи</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липкий пот</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психомоторное возбуждение</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заторможенность</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головная боль</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ухудшение памяти и внимания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диссомнии (нарушения сна)</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мышечная усталость дыхательной мускулатуры</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повышенная утомляемость</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спутанность сознания</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аритмии</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ко</w:t>
      </w:r>
      <w:r w:rsidR="004E2DEC">
        <w:rPr>
          <w:rFonts w:ascii="Times New Roman" w:hAnsi="Times New Roman" w:cs="Times New Roman"/>
          <w:sz w:val="22"/>
          <w:szCs w:val="22"/>
        </w:rPr>
        <w:t xml:space="preserve">ма, </w:t>
      </w:r>
      <w:r w:rsidRPr="00F07A7D">
        <w:rPr>
          <w:rFonts w:ascii="Times New Roman" w:hAnsi="Times New Roman" w:cs="Times New Roman"/>
          <w:sz w:val="22"/>
          <w:szCs w:val="22"/>
        </w:rPr>
        <w:t>судороги</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тахи</w:t>
      </w:r>
      <w:r w:rsidR="004E2DEC">
        <w:rPr>
          <w:rFonts w:ascii="Times New Roman" w:hAnsi="Times New Roman" w:cs="Times New Roman"/>
          <w:sz w:val="22"/>
          <w:szCs w:val="22"/>
        </w:rPr>
        <w:t xml:space="preserve">-, </w:t>
      </w:r>
      <w:r w:rsidRPr="00F07A7D">
        <w:rPr>
          <w:rFonts w:ascii="Times New Roman" w:hAnsi="Times New Roman" w:cs="Times New Roman"/>
          <w:sz w:val="22"/>
          <w:szCs w:val="22"/>
        </w:rPr>
        <w:t>бради</w:t>
      </w:r>
      <w:r w:rsidR="004E2DEC">
        <w:rPr>
          <w:rFonts w:ascii="Times New Roman" w:hAnsi="Times New Roman" w:cs="Times New Roman"/>
          <w:sz w:val="22"/>
          <w:szCs w:val="22"/>
        </w:rPr>
        <w:t xml:space="preserve">- и </w:t>
      </w:r>
      <w:r w:rsidRPr="00F07A7D">
        <w:rPr>
          <w:rFonts w:ascii="Times New Roman" w:hAnsi="Times New Roman" w:cs="Times New Roman"/>
          <w:sz w:val="22"/>
          <w:szCs w:val="22"/>
        </w:rPr>
        <w:t>диспноэ</w:t>
      </w:r>
      <w:r w:rsidR="004E2DEC">
        <w:rPr>
          <w:rFonts w:ascii="Times New Roman" w:hAnsi="Times New Roman" w:cs="Times New Roman"/>
          <w:sz w:val="22"/>
          <w:szCs w:val="22"/>
        </w:rPr>
        <w:t>.</w:t>
      </w:r>
    </w:p>
    <w:p w:rsidR="00691346" w:rsidRDefault="00E11E81" w:rsidP="00075432">
      <w:pPr>
        <w:pStyle w:val="2"/>
      </w:pPr>
      <w:r w:rsidRPr="00B071B0">
        <w:t>Гипервентиляция</w:t>
      </w:r>
    </w:p>
    <w:p w:rsidR="00E11E81" w:rsidRPr="00F07A7D" w:rsidRDefault="00691346"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w:t>
      </w:r>
      <w:r w:rsidR="00E11E81" w:rsidRPr="00F07A7D">
        <w:rPr>
          <w:rFonts w:ascii="Times New Roman" w:hAnsi="Times New Roman" w:cs="Times New Roman"/>
          <w:sz w:val="22"/>
          <w:szCs w:val="22"/>
        </w:rPr>
        <w:t>линический</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синдром, обусловленный повышением легочной вентиляции со снижением парциального давления СО</w:t>
      </w:r>
      <w:r w:rsidR="00B071B0" w:rsidRPr="000F3DDC">
        <w:rPr>
          <w:rFonts w:ascii="Times New Roman" w:hAnsi="Times New Roman" w:cs="Times New Roman"/>
          <w:sz w:val="22"/>
          <w:szCs w:val="22"/>
          <w:vertAlign w:val="subscript"/>
        </w:rPr>
        <w:t>2</w:t>
      </w:r>
      <w:r w:rsidR="00E11E81" w:rsidRPr="00F07A7D">
        <w:rPr>
          <w:rFonts w:ascii="Times New Roman" w:hAnsi="Times New Roman" w:cs="Times New Roman"/>
          <w:sz w:val="22"/>
          <w:szCs w:val="22"/>
        </w:rPr>
        <w:t xml:space="preserve"> </w:t>
      </w:r>
      <w:r w:rsidR="003421CD">
        <w:rPr>
          <w:rFonts w:ascii="Times New Roman" w:hAnsi="Times New Roman" w:cs="Times New Roman"/>
          <w:sz w:val="22"/>
          <w:szCs w:val="22"/>
        </w:rPr>
        <w:t xml:space="preserve">и </w:t>
      </w:r>
      <w:r w:rsidR="00E11E81" w:rsidRPr="00F07A7D">
        <w:rPr>
          <w:rFonts w:ascii="Times New Roman" w:hAnsi="Times New Roman" w:cs="Times New Roman"/>
          <w:sz w:val="22"/>
          <w:szCs w:val="22"/>
        </w:rPr>
        <w:t>повышением О</w:t>
      </w:r>
      <w:r w:rsidR="00B071B0" w:rsidRPr="000F3DDC">
        <w:rPr>
          <w:rFonts w:ascii="Times New Roman" w:hAnsi="Times New Roman" w:cs="Times New Roman"/>
          <w:sz w:val="22"/>
          <w:szCs w:val="22"/>
          <w:vertAlign w:val="subscript"/>
        </w:rPr>
        <w:t>2</w:t>
      </w:r>
      <w:r w:rsidR="00B071B0">
        <w:rPr>
          <w:rFonts w:ascii="Times New Roman" w:hAnsi="Times New Roman" w:cs="Times New Roman"/>
          <w:sz w:val="22"/>
          <w:szCs w:val="22"/>
          <w:vertAlign w:val="subscript"/>
        </w:rPr>
        <w:t xml:space="preserve"> </w:t>
      </w:r>
      <w:r w:rsidR="00E11E81" w:rsidRPr="00F07A7D">
        <w:rPr>
          <w:rFonts w:ascii="Times New Roman" w:hAnsi="Times New Roman" w:cs="Times New Roman"/>
          <w:sz w:val="22"/>
          <w:szCs w:val="22"/>
        </w:rPr>
        <w:t>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Признаки</w:t>
      </w:r>
      <w:r w:rsidR="00B071B0">
        <w:rPr>
          <w:rFonts w:ascii="Times New Roman" w:hAnsi="Times New Roman" w:cs="Times New Roman"/>
          <w:sz w:val="22"/>
          <w:szCs w:val="22"/>
        </w:rPr>
        <w:t xml:space="preserve"> гипервентиляции – од</w:t>
      </w:r>
      <w:r w:rsidRPr="00F07A7D">
        <w:rPr>
          <w:rFonts w:ascii="Times New Roman" w:hAnsi="Times New Roman" w:cs="Times New Roman"/>
          <w:sz w:val="22"/>
          <w:szCs w:val="22"/>
        </w:rPr>
        <w:t>ышка</w:t>
      </w:r>
      <w:r w:rsidR="00B071B0">
        <w:rPr>
          <w:rFonts w:ascii="Times New Roman" w:hAnsi="Times New Roman" w:cs="Times New Roman"/>
          <w:sz w:val="22"/>
          <w:szCs w:val="22"/>
        </w:rPr>
        <w:t>, т</w:t>
      </w:r>
      <w:r w:rsidRPr="00F07A7D">
        <w:rPr>
          <w:rFonts w:ascii="Times New Roman" w:hAnsi="Times New Roman" w:cs="Times New Roman"/>
          <w:sz w:val="22"/>
          <w:szCs w:val="22"/>
        </w:rPr>
        <w:t>ахипное</w:t>
      </w:r>
      <w:r w:rsidR="00B071B0">
        <w:rPr>
          <w:rFonts w:ascii="Times New Roman" w:hAnsi="Times New Roman" w:cs="Times New Roman"/>
          <w:sz w:val="22"/>
          <w:szCs w:val="22"/>
        </w:rPr>
        <w:t>, с</w:t>
      </w:r>
      <w:r w:rsidRPr="00F07A7D">
        <w:rPr>
          <w:rFonts w:ascii="Times New Roman" w:hAnsi="Times New Roman" w:cs="Times New Roman"/>
          <w:sz w:val="22"/>
          <w:szCs w:val="22"/>
        </w:rPr>
        <w:t>нижение pCO</w:t>
      </w:r>
      <w:r w:rsidR="00B071B0" w:rsidRPr="000F3DDC">
        <w:rPr>
          <w:rFonts w:ascii="Times New Roman" w:hAnsi="Times New Roman" w:cs="Times New Roman"/>
          <w:sz w:val="22"/>
          <w:szCs w:val="22"/>
          <w:vertAlign w:val="subscript"/>
        </w:rPr>
        <w:t>2</w:t>
      </w:r>
      <w:r w:rsidR="00B071B0">
        <w:rPr>
          <w:rFonts w:ascii="Times New Roman" w:hAnsi="Times New Roman" w:cs="Times New Roman"/>
          <w:sz w:val="22"/>
          <w:szCs w:val="22"/>
        </w:rPr>
        <w:t>, п</w:t>
      </w:r>
      <w:r w:rsidRPr="00F07A7D">
        <w:rPr>
          <w:rFonts w:ascii="Times New Roman" w:hAnsi="Times New Roman" w:cs="Times New Roman"/>
          <w:sz w:val="22"/>
          <w:szCs w:val="22"/>
        </w:rPr>
        <w:t>овышение рО</w:t>
      </w:r>
      <w:r w:rsidR="00B071B0" w:rsidRPr="000F3DDC">
        <w:rPr>
          <w:rFonts w:ascii="Times New Roman" w:hAnsi="Times New Roman" w:cs="Times New Roman"/>
          <w:sz w:val="22"/>
          <w:szCs w:val="22"/>
          <w:vertAlign w:val="subscript"/>
        </w:rPr>
        <w:t>2</w:t>
      </w:r>
      <w:r w:rsidR="00B071B0">
        <w:rPr>
          <w:rFonts w:ascii="Times New Roman" w:hAnsi="Times New Roman" w:cs="Times New Roman"/>
          <w:sz w:val="22"/>
          <w:szCs w:val="22"/>
        </w:rPr>
        <w:t>, б</w:t>
      </w:r>
      <w:r w:rsidRPr="00F07A7D">
        <w:rPr>
          <w:rFonts w:ascii="Times New Roman" w:hAnsi="Times New Roman" w:cs="Times New Roman"/>
          <w:sz w:val="22"/>
          <w:szCs w:val="22"/>
        </w:rPr>
        <w:t>оль в груди</w:t>
      </w:r>
      <w:r w:rsidR="00B071B0">
        <w:rPr>
          <w:rFonts w:ascii="Times New Roman" w:hAnsi="Times New Roman" w:cs="Times New Roman"/>
          <w:sz w:val="22"/>
          <w:szCs w:val="22"/>
        </w:rPr>
        <w:t>, тахикардия, с</w:t>
      </w:r>
      <w:r w:rsidRPr="00F07A7D">
        <w:rPr>
          <w:rFonts w:ascii="Times New Roman" w:hAnsi="Times New Roman" w:cs="Times New Roman"/>
          <w:sz w:val="22"/>
          <w:szCs w:val="22"/>
        </w:rPr>
        <w:t>ердцебиение</w:t>
      </w:r>
      <w:r w:rsidR="00B071B0">
        <w:rPr>
          <w:rFonts w:ascii="Times New Roman" w:hAnsi="Times New Roman" w:cs="Times New Roman"/>
          <w:sz w:val="22"/>
          <w:szCs w:val="22"/>
        </w:rPr>
        <w:t>, р</w:t>
      </w:r>
      <w:r w:rsidRPr="00F07A7D">
        <w:rPr>
          <w:rFonts w:ascii="Times New Roman" w:hAnsi="Times New Roman" w:cs="Times New Roman"/>
          <w:sz w:val="22"/>
          <w:szCs w:val="22"/>
        </w:rPr>
        <w:t>еспираторный алкалоз</w:t>
      </w:r>
      <w:r w:rsidR="00B071B0">
        <w:rPr>
          <w:rFonts w:ascii="Times New Roman" w:hAnsi="Times New Roman" w:cs="Times New Roman"/>
          <w:sz w:val="22"/>
          <w:szCs w:val="22"/>
        </w:rPr>
        <w:t xml:space="preserve">, </w:t>
      </w:r>
      <w:r w:rsidRPr="00F07A7D">
        <w:rPr>
          <w:rFonts w:ascii="Times New Roman" w:hAnsi="Times New Roman" w:cs="Times New Roman"/>
          <w:sz w:val="22"/>
          <w:szCs w:val="22"/>
        </w:rPr>
        <w:t>рН крови&lt;7,37</w:t>
      </w:r>
      <w:r w:rsidR="00B071B0">
        <w:rPr>
          <w:rFonts w:ascii="Times New Roman" w:hAnsi="Times New Roman" w:cs="Times New Roman"/>
          <w:sz w:val="22"/>
          <w:szCs w:val="22"/>
        </w:rPr>
        <w:t>, у</w:t>
      </w:r>
      <w:r w:rsidRPr="00F07A7D">
        <w:rPr>
          <w:rFonts w:ascii="Times New Roman" w:hAnsi="Times New Roman" w:cs="Times New Roman"/>
          <w:sz w:val="22"/>
          <w:szCs w:val="22"/>
        </w:rPr>
        <w:t>длинение интервала QT, депрессия или элевация сегмента ST, инверсия зубца Т</w:t>
      </w:r>
      <w:r w:rsidR="00B071B0">
        <w:rPr>
          <w:rFonts w:ascii="Times New Roman" w:hAnsi="Times New Roman" w:cs="Times New Roman"/>
          <w:sz w:val="22"/>
          <w:szCs w:val="22"/>
        </w:rPr>
        <w:t>, г</w:t>
      </w:r>
      <w:r w:rsidRPr="00F07A7D">
        <w:rPr>
          <w:rFonts w:ascii="Times New Roman" w:hAnsi="Times New Roman" w:cs="Times New Roman"/>
          <w:sz w:val="22"/>
          <w:szCs w:val="22"/>
        </w:rPr>
        <w:t>оловокружение</w:t>
      </w:r>
      <w:r w:rsidR="00B071B0">
        <w:rPr>
          <w:rFonts w:ascii="Times New Roman" w:hAnsi="Times New Roman" w:cs="Times New Roman"/>
          <w:sz w:val="22"/>
          <w:szCs w:val="22"/>
        </w:rPr>
        <w:t>, с</w:t>
      </w:r>
      <w:r w:rsidRPr="00F07A7D">
        <w:rPr>
          <w:rFonts w:ascii="Times New Roman" w:hAnsi="Times New Roman" w:cs="Times New Roman"/>
          <w:sz w:val="22"/>
          <w:szCs w:val="22"/>
        </w:rPr>
        <w:t>инкопальные состояния</w:t>
      </w:r>
      <w:r w:rsidR="00B071B0">
        <w:rPr>
          <w:rFonts w:ascii="Times New Roman" w:hAnsi="Times New Roman" w:cs="Times New Roman"/>
          <w:sz w:val="22"/>
          <w:szCs w:val="22"/>
        </w:rPr>
        <w:t>, г</w:t>
      </w:r>
      <w:r w:rsidRPr="00F07A7D">
        <w:rPr>
          <w:rFonts w:ascii="Times New Roman" w:hAnsi="Times New Roman" w:cs="Times New Roman"/>
          <w:sz w:val="22"/>
          <w:szCs w:val="22"/>
        </w:rPr>
        <w:t>ипокалиемия</w:t>
      </w:r>
      <w:r w:rsidR="00B071B0">
        <w:rPr>
          <w:rFonts w:ascii="Times New Roman" w:hAnsi="Times New Roman" w:cs="Times New Roman"/>
          <w:sz w:val="22"/>
          <w:szCs w:val="22"/>
        </w:rPr>
        <w:t>, м</w:t>
      </w:r>
      <w:r w:rsidRPr="00F07A7D">
        <w:rPr>
          <w:rFonts w:ascii="Times New Roman" w:hAnsi="Times New Roman" w:cs="Times New Roman"/>
          <w:sz w:val="22"/>
          <w:szCs w:val="22"/>
        </w:rPr>
        <w:t>ышечная слабость</w:t>
      </w:r>
      <w:r w:rsidR="00B071B0">
        <w:rPr>
          <w:rFonts w:ascii="Times New Roman" w:hAnsi="Times New Roman" w:cs="Times New Roman"/>
          <w:sz w:val="22"/>
          <w:szCs w:val="22"/>
        </w:rPr>
        <w:t>, г</w:t>
      </w:r>
      <w:r w:rsidRPr="00F07A7D">
        <w:rPr>
          <w:rFonts w:ascii="Times New Roman" w:hAnsi="Times New Roman" w:cs="Times New Roman"/>
          <w:sz w:val="22"/>
          <w:szCs w:val="22"/>
        </w:rPr>
        <w:t>ипофосфатемия</w:t>
      </w:r>
      <w:r w:rsidR="00B071B0">
        <w:rPr>
          <w:rFonts w:ascii="Times New Roman" w:hAnsi="Times New Roman" w:cs="Times New Roman"/>
          <w:sz w:val="22"/>
          <w:szCs w:val="22"/>
        </w:rPr>
        <w:t>, а</w:t>
      </w:r>
      <w:r w:rsidRPr="00F07A7D">
        <w:rPr>
          <w:rFonts w:ascii="Times New Roman" w:hAnsi="Times New Roman" w:cs="Times New Roman"/>
          <w:sz w:val="22"/>
          <w:szCs w:val="22"/>
        </w:rPr>
        <w:t>эрофагия</w:t>
      </w:r>
      <w:r w:rsidR="00B071B0">
        <w:rPr>
          <w:rFonts w:ascii="Times New Roman" w:hAnsi="Times New Roman" w:cs="Times New Roman"/>
          <w:sz w:val="22"/>
          <w:szCs w:val="22"/>
        </w:rPr>
        <w:t>, м</w:t>
      </w:r>
      <w:r w:rsidRPr="00F07A7D">
        <w:rPr>
          <w:rFonts w:ascii="Times New Roman" w:hAnsi="Times New Roman" w:cs="Times New Roman"/>
          <w:sz w:val="22"/>
          <w:szCs w:val="22"/>
        </w:rPr>
        <w:t>етеоризм</w:t>
      </w:r>
      <w:r w:rsidR="00B071B0">
        <w:rPr>
          <w:rFonts w:ascii="Times New Roman" w:hAnsi="Times New Roman" w:cs="Times New Roman"/>
          <w:sz w:val="22"/>
          <w:szCs w:val="22"/>
        </w:rPr>
        <w:t>, с</w:t>
      </w:r>
      <w:r w:rsidRPr="00F07A7D">
        <w:rPr>
          <w:rFonts w:ascii="Times New Roman" w:hAnsi="Times New Roman" w:cs="Times New Roman"/>
          <w:sz w:val="22"/>
          <w:szCs w:val="22"/>
        </w:rPr>
        <w:t>ухость слизистых ротовой полости</w:t>
      </w:r>
      <w:r w:rsidR="00B071B0">
        <w:rPr>
          <w:rFonts w:ascii="Times New Roman" w:hAnsi="Times New Roman" w:cs="Times New Roman"/>
          <w:sz w:val="22"/>
          <w:szCs w:val="22"/>
        </w:rPr>
        <w:t>, с</w:t>
      </w:r>
      <w:r w:rsidRPr="00F07A7D">
        <w:rPr>
          <w:rFonts w:ascii="Times New Roman" w:hAnsi="Times New Roman" w:cs="Times New Roman"/>
          <w:sz w:val="22"/>
          <w:szCs w:val="22"/>
        </w:rPr>
        <w:t>нижение адаптации к стрессовым факторам</w:t>
      </w:r>
      <w:r w:rsidR="00B071B0">
        <w:rPr>
          <w:rFonts w:ascii="Times New Roman" w:hAnsi="Times New Roman" w:cs="Times New Roman"/>
          <w:sz w:val="22"/>
          <w:szCs w:val="22"/>
        </w:rPr>
        <w:t>, б</w:t>
      </w:r>
      <w:r w:rsidRPr="00F07A7D">
        <w:rPr>
          <w:rFonts w:ascii="Times New Roman" w:hAnsi="Times New Roman" w:cs="Times New Roman"/>
          <w:sz w:val="22"/>
          <w:szCs w:val="22"/>
        </w:rPr>
        <w:t>еспокойство</w:t>
      </w:r>
      <w:r w:rsidR="00B071B0">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возбуждение</w:t>
      </w:r>
      <w:r w:rsidR="00B071B0">
        <w:rPr>
          <w:rFonts w:ascii="Times New Roman" w:hAnsi="Times New Roman" w:cs="Times New Roman"/>
          <w:sz w:val="22"/>
          <w:szCs w:val="22"/>
        </w:rPr>
        <w:t>, н</w:t>
      </w:r>
      <w:r w:rsidRPr="00F07A7D">
        <w:rPr>
          <w:rFonts w:ascii="Times New Roman" w:hAnsi="Times New Roman" w:cs="Times New Roman"/>
          <w:sz w:val="22"/>
          <w:szCs w:val="22"/>
        </w:rPr>
        <w:t>авязчивые идеи</w:t>
      </w:r>
      <w:r w:rsidR="00B071B0">
        <w:rPr>
          <w:rFonts w:ascii="Times New Roman" w:hAnsi="Times New Roman" w:cs="Times New Roman"/>
          <w:sz w:val="22"/>
          <w:szCs w:val="22"/>
        </w:rPr>
        <w:t>, п</w:t>
      </w:r>
      <w:r w:rsidRPr="00F07A7D">
        <w:rPr>
          <w:rFonts w:ascii="Times New Roman" w:hAnsi="Times New Roman" w:cs="Times New Roman"/>
          <w:sz w:val="22"/>
          <w:szCs w:val="22"/>
        </w:rPr>
        <w:t>арестезии</w:t>
      </w:r>
      <w:r w:rsidR="00B071B0">
        <w:rPr>
          <w:rFonts w:ascii="Times New Roman" w:hAnsi="Times New Roman" w:cs="Times New Roman"/>
          <w:sz w:val="22"/>
          <w:szCs w:val="22"/>
        </w:rPr>
        <w:t>, г</w:t>
      </w:r>
      <w:r w:rsidRPr="00F07A7D">
        <w:rPr>
          <w:rFonts w:ascii="Times New Roman" w:hAnsi="Times New Roman" w:cs="Times New Roman"/>
          <w:sz w:val="22"/>
          <w:szCs w:val="22"/>
        </w:rPr>
        <w:t>аллюцинации</w:t>
      </w:r>
      <w:r w:rsidR="00B071B0">
        <w:rPr>
          <w:rFonts w:ascii="Times New Roman" w:hAnsi="Times New Roman" w:cs="Times New Roman"/>
          <w:sz w:val="22"/>
          <w:szCs w:val="22"/>
        </w:rPr>
        <w:t>, к</w:t>
      </w:r>
      <w:r w:rsidRPr="00F07A7D">
        <w:rPr>
          <w:rFonts w:ascii="Times New Roman" w:hAnsi="Times New Roman" w:cs="Times New Roman"/>
          <w:sz w:val="22"/>
          <w:szCs w:val="22"/>
        </w:rPr>
        <w:t>арпо-педальный спазм</w:t>
      </w:r>
      <w:r w:rsidR="00B071B0">
        <w:rPr>
          <w:rFonts w:ascii="Times New Roman" w:hAnsi="Times New Roman" w:cs="Times New Roman"/>
          <w:sz w:val="22"/>
          <w:szCs w:val="22"/>
        </w:rPr>
        <w:t>.</w:t>
      </w:r>
    </w:p>
    <w:p w:rsidR="00691346" w:rsidRDefault="00E11E81" w:rsidP="00075432">
      <w:pPr>
        <w:pStyle w:val="2"/>
      </w:pPr>
      <w:r w:rsidRPr="00216E4E">
        <w:t>Воспаление</w:t>
      </w:r>
      <w:r w:rsidRPr="00F07A7D">
        <w:t xml:space="preserve"> </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216E4E">
        <w:rPr>
          <w:rFonts w:ascii="Times New Roman" w:hAnsi="Times New Roman" w:cs="Times New Roman"/>
          <w:sz w:val="22"/>
          <w:szCs w:val="22"/>
        </w:rPr>
        <w:t>линический синдром, в основе которого лежит</w:t>
      </w:r>
      <w:r w:rsidR="00E11E81" w:rsidRPr="00F07A7D">
        <w:rPr>
          <w:rFonts w:ascii="Times New Roman" w:hAnsi="Times New Roman" w:cs="Times New Roman"/>
          <w:sz w:val="22"/>
          <w:szCs w:val="22"/>
        </w:rPr>
        <w:t xml:space="preserve"> защитно-приспособительн</w:t>
      </w:r>
      <w:r w:rsidR="00216E4E">
        <w:rPr>
          <w:rFonts w:ascii="Times New Roman" w:hAnsi="Times New Roman" w:cs="Times New Roman"/>
          <w:sz w:val="22"/>
          <w:szCs w:val="22"/>
        </w:rPr>
        <w:t>ая реакция организма</w:t>
      </w:r>
      <w:r w:rsidR="00E11E81" w:rsidRPr="00F07A7D">
        <w:rPr>
          <w:rFonts w:ascii="Times New Roman" w:hAnsi="Times New Roman" w:cs="Times New Roman"/>
          <w:sz w:val="22"/>
          <w:szCs w:val="22"/>
        </w:rPr>
        <w:t xml:space="preserve"> в ответ на повреждение</w:t>
      </w:r>
      <w:r w:rsidR="00216E4E">
        <w:rPr>
          <w:rFonts w:ascii="Times New Roman" w:hAnsi="Times New Roman" w:cs="Times New Roman"/>
          <w:sz w:val="22"/>
          <w:szCs w:val="22"/>
        </w:rPr>
        <w:t xml:space="preserve"> с максимально</w:t>
      </w:r>
      <w:r w:rsidR="00E11E81" w:rsidRPr="00F07A7D">
        <w:rPr>
          <w:rFonts w:ascii="Times New Roman" w:hAnsi="Times New Roman" w:cs="Times New Roman"/>
          <w:sz w:val="22"/>
          <w:szCs w:val="22"/>
        </w:rPr>
        <w:t xml:space="preserve"> возможным для данных условий восстановлением </w:t>
      </w:r>
      <w:r w:rsidR="00925548">
        <w:rPr>
          <w:rFonts w:ascii="Times New Roman" w:hAnsi="Times New Roman" w:cs="Times New Roman"/>
          <w:sz w:val="22"/>
          <w:szCs w:val="22"/>
        </w:rPr>
        <w:t>области</w:t>
      </w:r>
      <w:r w:rsidR="00E11E81" w:rsidRPr="00F07A7D">
        <w:rPr>
          <w:rFonts w:ascii="Times New Roman" w:hAnsi="Times New Roman" w:cs="Times New Roman"/>
          <w:sz w:val="22"/>
          <w:szCs w:val="22"/>
        </w:rPr>
        <w:t xml:space="preserve"> повреждения.</w:t>
      </w:r>
    </w:p>
    <w:p w:rsidR="00BC60B6" w:rsidRDefault="003F3F31" w:rsidP="00233C6B">
      <w:pPr>
        <w:pStyle w:val="a5"/>
        <w:ind w:right="-29"/>
        <w:jc w:val="both"/>
        <w:rPr>
          <w:rFonts w:ascii="Times New Roman" w:hAnsi="Times New Roman" w:cs="Times New Roman"/>
          <w:sz w:val="22"/>
          <w:szCs w:val="22"/>
          <w:lang w:val="uk-UA"/>
        </w:rPr>
      </w:pPr>
      <w:r>
        <w:rPr>
          <w:rFonts w:ascii="Times New Roman" w:hAnsi="Times New Roman" w:cs="Times New Roman"/>
          <w:sz w:val="22"/>
          <w:szCs w:val="22"/>
        </w:rPr>
        <w:t xml:space="preserve">Различают </w:t>
      </w:r>
      <w:r w:rsidR="00133C4D">
        <w:rPr>
          <w:rFonts w:ascii="Times New Roman" w:hAnsi="Times New Roman" w:cs="Times New Roman"/>
          <w:sz w:val="22"/>
          <w:szCs w:val="22"/>
        </w:rPr>
        <w:t xml:space="preserve">воспаление </w:t>
      </w:r>
      <w:r>
        <w:rPr>
          <w:rFonts w:ascii="Times New Roman" w:hAnsi="Times New Roman" w:cs="Times New Roman"/>
          <w:sz w:val="22"/>
          <w:szCs w:val="22"/>
        </w:rPr>
        <w:t>острое и хроническое.</w:t>
      </w:r>
      <w:r w:rsidR="00133C4D">
        <w:rPr>
          <w:rFonts w:ascii="Times New Roman" w:hAnsi="Times New Roman" w:cs="Times New Roman"/>
          <w:sz w:val="22"/>
          <w:szCs w:val="22"/>
        </w:rPr>
        <w:t xml:space="preserve"> Хроническое </w:t>
      </w:r>
      <w:r w:rsidR="003822D5">
        <w:rPr>
          <w:rFonts w:ascii="Times New Roman" w:hAnsi="Times New Roman" w:cs="Times New Roman"/>
          <w:sz w:val="22"/>
          <w:szCs w:val="22"/>
        </w:rPr>
        <w:t xml:space="preserve">воспаление </w:t>
      </w:r>
      <w:r w:rsidR="00133C4D">
        <w:rPr>
          <w:rFonts w:ascii="Times New Roman" w:hAnsi="Times New Roman" w:cs="Times New Roman"/>
          <w:sz w:val="22"/>
          <w:szCs w:val="22"/>
        </w:rPr>
        <w:t xml:space="preserve">в простейшем случае можно представить как последовательность острых, каждое из которых «вспыхивает» в разных участках </w:t>
      </w:r>
      <w:r w:rsidR="003822D5">
        <w:rPr>
          <w:rFonts w:ascii="Times New Roman" w:hAnsi="Times New Roman" w:cs="Times New Roman"/>
          <w:sz w:val="22"/>
          <w:szCs w:val="22"/>
        </w:rPr>
        <w:t xml:space="preserve">вовлеченных в него </w:t>
      </w:r>
      <w:r w:rsidR="00133C4D">
        <w:rPr>
          <w:rFonts w:ascii="Times New Roman" w:hAnsi="Times New Roman" w:cs="Times New Roman"/>
          <w:sz w:val="22"/>
          <w:szCs w:val="22"/>
        </w:rPr>
        <w:t>ткан</w:t>
      </w:r>
      <w:r w:rsidR="003822D5">
        <w:rPr>
          <w:rFonts w:ascii="Times New Roman" w:hAnsi="Times New Roman" w:cs="Times New Roman"/>
          <w:sz w:val="22"/>
          <w:szCs w:val="22"/>
        </w:rPr>
        <w:t>ей (органов). В случае</w:t>
      </w:r>
      <w:r w:rsidR="00133C4D">
        <w:rPr>
          <w:rFonts w:ascii="Times New Roman" w:hAnsi="Times New Roman" w:cs="Times New Roman"/>
          <w:sz w:val="22"/>
          <w:szCs w:val="22"/>
        </w:rPr>
        <w:t xml:space="preserve"> БА и ХОЗЛ </w:t>
      </w:r>
      <w:r w:rsidR="003822D5">
        <w:rPr>
          <w:rFonts w:ascii="Times New Roman" w:hAnsi="Times New Roman" w:cs="Times New Roman"/>
          <w:sz w:val="22"/>
          <w:szCs w:val="22"/>
        </w:rPr>
        <w:t>основным местом хронического воспаления являются стенки бронхов</w:t>
      </w:r>
      <w:r w:rsidR="00133C4D">
        <w:rPr>
          <w:rFonts w:ascii="Times New Roman" w:hAnsi="Times New Roman" w:cs="Times New Roman"/>
          <w:sz w:val="22"/>
          <w:szCs w:val="22"/>
        </w:rPr>
        <w:t>.</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Стадии</w:t>
      </w:r>
      <w:r>
        <w:rPr>
          <w:rFonts w:ascii="Times New Roman" w:hAnsi="Times New Roman" w:cs="Times New Roman"/>
          <w:sz w:val="22"/>
          <w:szCs w:val="22"/>
        </w:rPr>
        <w:t xml:space="preserve"> острого и обострения хронического воспаления</w:t>
      </w:r>
      <w:r w:rsidR="00533E83">
        <w:rPr>
          <w:rFonts w:ascii="Times New Roman" w:hAnsi="Times New Roman" w:cs="Times New Roman"/>
          <w:sz w:val="22"/>
          <w:szCs w:val="22"/>
        </w:rPr>
        <w:t xml:space="preserve"> в зоне повреждения</w:t>
      </w:r>
      <w:r w:rsidR="00606A5F">
        <w:rPr>
          <w:rFonts w:ascii="Times New Roman" w:hAnsi="Times New Roman" w:cs="Times New Roman"/>
          <w:sz w:val="22"/>
          <w:szCs w:val="22"/>
        </w:rPr>
        <w:t xml:space="preserve"> </w:t>
      </w:r>
      <w:r w:rsidR="00BC60B6">
        <w:rPr>
          <w:rFonts w:ascii="Times New Roman" w:hAnsi="Times New Roman" w:cs="Times New Roman"/>
          <w:sz w:val="22"/>
          <w:szCs w:val="22"/>
        </w:rPr>
        <w:t>складываются и</w:t>
      </w:r>
      <w:r w:rsidR="00231A23">
        <w:rPr>
          <w:rFonts w:ascii="Times New Roman" w:hAnsi="Times New Roman" w:cs="Times New Roman"/>
          <w:sz w:val="22"/>
          <w:szCs w:val="22"/>
        </w:rPr>
        <w:t>з</w:t>
      </w:r>
      <w:r w:rsidR="00BC60B6">
        <w:rPr>
          <w:rFonts w:ascii="Times New Roman" w:hAnsi="Times New Roman" w:cs="Times New Roman"/>
          <w:sz w:val="22"/>
          <w:szCs w:val="22"/>
        </w:rPr>
        <w:t xml:space="preserve"> </w:t>
      </w:r>
      <w:r w:rsidR="00606A5F">
        <w:rPr>
          <w:rFonts w:ascii="Times New Roman" w:hAnsi="Times New Roman" w:cs="Times New Roman"/>
          <w:sz w:val="22"/>
          <w:szCs w:val="22"/>
        </w:rPr>
        <w:t>ранни</w:t>
      </w:r>
      <w:r w:rsidR="00BC60B6">
        <w:rPr>
          <w:rFonts w:ascii="Times New Roman" w:hAnsi="Times New Roman" w:cs="Times New Roman"/>
          <w:sz w:val="22"/>
          <w:szCs w:val="22"/>
        </w:rPr>
        <w:t>х</w:t>
      </w:r>
      <w:r w:rsidR="00606A5F">
        <w:rPr>
          <w:rFonts w:ascii="Times New Roman" w:hAnsi="Times New Roman" w:cs="Times New Roman"/>
          <w:sz w:val="22"/>
          <w:szCs w:val="22"/>
        </w:rPr>
        <w:t xml:space="preserve"> сосудисты</w:t>
      </w:r>
      <w:r w:rsidR="00BC60B6">
        <w:rPr>
          <w:rFonts w:ascii="Times New Roman" w:hAnsi="Times New Roman" w:cs="Times New Roman"/>
          <w:sz w:val="22"/>
          <w:szCs w:val="22"/>
        </w:rPr>
        <w:t>х</w:t>
      </w:r>
      <w:r w:rsidR="00606A5F">
        <w:rPr>
          <w:rFonts w:ascii="Times New Roman" w:hAnsi="Times New Roman" w:cs="Times New Roman"/>
          <w:sz w:val="22"/>
          <w:szCs w:val="22"/>
        </w:rPr>
        <w:t xml:space="preserve"> реакци</w:t>
      </w:r>
      <w:r w:rsidR="00BC60B6">
        <w:rPr>
          <w:rFonts w:ascii="Times New Roman" w:hAnsi="Times New Roman" w:cs="Times New Roman"/>
          <w:sz w:val="22"/>
          <w:szCs w:val="22"/>
        </w:rPr>
        <w:t>й,</w:t>
      </w:r>
      <w:r w:rsidR="006C2A84">
        <w:rPr>
          <w:rFonts w:ascii="Times New Roman" w:hAnsi="Times New Roman" w:cs="Times New Roman"/>
          <w:sz w:val="22"/>
          <w:szCs w:val="22"/>
          <w:lang w:val="uk-UA"/>
        </w:rPr>
        <w:t xml:space="preserve"> </w:t>
      </w:r>
      <w:r w:rsidR="00BC60B6">
        <w:rPr>
          <w:rFonts w:ascii="Times New Roman" w:hAnsi="Times New Roman" w:cs="Times New Roman"/>
          <w:sz w:val="22"/>
          <w:szCs w:val="22"/>
          <w:lang w:val="uk-UA"/>
        </w:rPr>
        <w:t xml:space="preserve">иммиграции и пролиферации лейкоцитов в зоне повреждения, </w:t>
      </w:r>
      <w:r w:rsidR="003822D5">
        <w:rPr>
          <w:rFonts w:ascii="Times New Roman" w:hAnsi="Times New Roman" w:cs="Times New Roman"/>
          <w:sz w:val="22"/>
          <w:szCs w:val="22"/>
          <w:lang w:val="uk-UA"/>
        </w:rPr>
        <w:t>деструкции и выведения разрушенных тканей</w:t>
      </w:r>
      <w:r w:rsidR="00231A23">
        <w:rPr>
          <w:rFonts w:ascii="Times New Roman" w:hAnsi="Times New Roman" w:cs="Times New Roman"/>
          <w:sz w:val="22"/>
          <w:szCs w:val="22"/>
          <w:lang w:val="uk-UA"/>
        </w:rPr>
        <w:t>,</w:t>
      </w:r>
      <w:r w:rsidR="003822D5">
        <w:rPr>
          <w:rFonts w:ascii="Times New Roman" w:hAnsi="Times New Roman" w:cs="Times New Roman"/>
          <w:sz w:val="22"/>
          <w:szCs w:val="22"/>
          <w:lang w:val="uk-UA"/>
        </w:rPr>
        <w:t xml:space="preserve"> и </w:t>
      </w:r>
      <w:r w:rsidR="00BC60B6">
        <w:rPr>
          <w:rFonts w:ascii="Times New Roman" w:hAnsi="Times New Roman" w:cs="Times New Roman"/>
          <w:sz w:val="22"/>
          <w:szCs w:val="22"/>
          <w:lang w:val="uk-UA"/>
        </w:rPr>
        <w:t>развития</w:t>
      </w:r>
      <w:r w:rsidR="00D31450">
        <w:rPr>
          <w:rFonts w:ascii="Times New Roman" w:hAnsi="Times New Roman" w:cs="Times New Roman"/>
          <w:sz w:val="22"/>
          <w:szCs w:val="22"/>
          <w:lang w:val="uk-UA"/>
        </w:rPr>
        <w:t xml:space="preserve"> н</w:t>
      </w:r>
      <w:r w:rsidR="003822D5">
        <w:rPr>
          <w:rFonts w:ascii="Times New Roman" w:hAnsi="Times New Roman" w:cs="Times New Roman"/>
          <w:sz w:val="22"/>
          <w:szCs w:val="22"/>
          <w:lang w:val="uk-UA"/>
        </w:rPr>
        <w:t xml:space="preserve">а </w:t>
      </w:r>
      <w:r w:rsidR="003822D5" w:rsidRPr="00D31450">
        <w:rPr>
          <w:rFonts w:ascii="Times New Roman" w:hAnsi="Times New Roman" w:cs="Times New Roman"/>
          <w:sz w:val="22"/>
          <w:szCs w:val="22"/>
        </w:rPr>
        <w:t>их</w:t>
      </w:r>
      <w:r w:rsidR="003822D5">
        <w:rPr>
          <w:rFonts w:ascii="Times New Roman" w:hAnsi="Times New Roman" w:cs="Times New Roman"/>
          <w:sz w:val="22"/>
          <w:szCs w:val="22"/>
          <w:lang w:val="uk-UA"/>
        </w:rPr>
        <w:t xml:space="preserve"> </w:t>
      </w:r>
      <w:r w:rsidR="003822D5" w:rsidRPr="00D31450">
        <w:rPr>
          <w:rFonts w:ascii="Times New Roman" w:hAnsi="Times New Roman" w:cs="Times New Roman"/>
          <w:sz w:val="22"/>
          <w:szCs w:val="22"/>
        </w:rPr>
        <w:t>месте</w:t>
      </w:r>
      <w:r w:rsidR="003822D5">
        <w:rPr>
          <w:rFonts w:ascii="Times New Roman" w:hAnsi="Times New Roman" w:cs="Times New Roman"/>
          <w:sz w:val="22"/>
          <w:szCs w:val="22"/>
          <w:lang w:val="uk-UA"/>
        </w:rPr>
        <w:t xml:space="preserve"> </w:t>
      </w:r>
      <w:r w:rsidR="00BC60B6" w:rsidRPr="00D31450">
        <w:rPr>
          <w:rFonts w:ascii="Times New Roman" w:hAnsi="Times New Roman" w:cs="Times New Roman"/>
          <w:sz w:val="22"/>
          <w:szCs w:val="22"/>
        </w:rPr>
        <w:t>соединительной</w:t>
      </w:r>
      <w:r w:rsidR="00BC60B6">
        <w:rPr>
          <w:rFonts w:ascii="Times New Roman" w:hAnsi="Times New Roman" w:cs="Times New Roman"/>
          <w:sz w:val="22"/>
          <w:szCs w:val="22"/>
          <w:lang w:val="uk-UA"/>
        </w:rPr>
        <w:t xml:space="preserve"> </w:t>
      </w:r>
      <w:r w:rsidR="00BC60B6" w:rsidRPr="00D31450">
        <w:rPr>
          <w:rFonts w:ascii="Times New Roman" w:hAnsi="Times New Roman" w:cs="Times New Roman"/>
          <w:sz w:val="22"/>
          <w:szCs w:val="22"/>
        </w:rPr>
        <w:t>ткани</w:t>
      </w:r>
      <w:r w:rsidR="00BC60B6">
        <w:rPr>
          <w:rFonts w:ascii="Times New Roman" w:hAnsi="Times New Roman" w:cs="Times New Roman"/>
          <w:sz w:val="22"/>
          <w:szCs w:val="22"/>
          <w:lang w:val="uk-UA"/>
        </w:rPr>
        <w:t xml:space="preserve"> с последующей </w:t>
      </w:r>
      <w:r w:rsidR="00BC60B6" w:rsidRPr="00D31450">
        <w:rPr>
          <w:rFonts w:ascii="Times New Roman" w:hAnsi="Times New Roman" w:cs="Times New Roman"/>
          <w:sz w:val="22"/>
          <w:szCs w:val="22"/>
        </w:rPr>
        <w:t>организаци</w:t>
      </w:r>
      <w:r w:rsidR="003822D5" w:rsidRPr="00D31450">
        <w:rPr>
          <w:rFonts w:ascii="Times New Roman" w:hAnsi="Times New Roman" w:cs="Times New Roman"/>
          <w:sz w:val="22"/>
          <w:szCs w:val="22"/>
        </w:rPr>
        <w:t>ей</w:t>
      </w:r>
      <w:r w:rsidR="00BC60B6">
        <w:rPr>
          <w:rFonts w:ascii="Times New Roman" w:hAnsi="Times New Roman" w:cs="Times New Roman"/>
          <w:sz w:val="22"/>
          <w:szCs w:val="22"/>
          <w:lang w:val="uk-UA"/>
        </w:rPr>
        <w:t>.</w:t>
      </w:r>
    </w:p>
    <w:p w:rsidR="00B5611B" w:rsidRDefault="00B5611B" w:rsidP="00233C6B">
      <w:pPr>
        <w:pStyle w:val="a5"/>
        <w:ind w:right="-29"/>
        <w:jc w:val="both"/>
        <w:rPr>
          <w:rFonts w:ascii="Times New Roman" w:hAnsi="Times New Roman" w:cs="Times New Roman"/>
          <w:sz w:val="22"/>
          <w:szCs w:val="22"/>
        </w:rPr>
      </w:pPr>
      <w:r>
        <w:rPr>
          <w:rFonts w:ascii="Times New Roman" w:hAnsi="Times New Roman" w:cs="Times New Roman"/>
          <w:sz w:val="22"/>
          <w:szCs w:val="22"/>
          <w:lang w:val="uk-UA"/>
        </w:rPr>
        <w:t xml:space="preserve">По </w:t>
      </w:r>
      <w:r w:rsidRPr="00B5611B">
        <w:rPr>
          <w:rFonts w:ascii="Times New Roman" w:hAnsi="Times New Roman" w:cs="Times New Roman"/>
          <w:sz w:val="22"/>
          <w:szCs w:val="22"/>
        </w:rPr>
        <w:t>исходам</w:t>
      </w:r>
      <w:r>
        <w:rPr>
          <w:rFonts w:ascii="Times New Roman" w:hAnsi="Times New Roman" w:cs="Times New Roman"/>
          <w:sz w:val="22"/>
          <w:szCs w:val="22"/>
          <w:lang w:val="uk-UA"/>
        </w:rPr>
        <w:t xml:space="preserve"> </w:t>
      </w:r>
      <w:r w:rsidRPr="00B5611B">
        <w:rPr>
          <w:rFonts w:ascii="Times New Roman" w:hAnsi="Times New Roman" w:cs="Times New Roman"/>
          <w:sz w:val="22"/>
          <w:szCs w:val="22"/>
        </w:rPr>
        <w:t>острое</w:t>
      </w:r>
      <w:r>
        <w:rPr>
          <w:rFonts w:ascii="Times New Roman" w:hAnsi="Times New Roman" w:cs="Times New Roman"/>
          <w:sz w:val="22"/>
          <w:szCs w:val="22"/>
          <w:lang w:val="uk-UA"/>
        </w:rPr>
        <w:t xml:space="preserve"> </w:t>
      </w:r>
      <w:r w:rsidRPr="00B5611B">
        <w:rPr>
          <w:rFonts w:ascii="Times New Roman" w:hAnsi="Times New Roman" w:cs="Times New Roman"/>
          <w:sz w:val="22"/>
          <w:szCs w:val="22"/>
        </w:rPr>
        <w:t>воспаление</w:t>
      </w:r>
      <w:r>
        <w:rPr>
          <w:rFonts w:ascii="Times New Roman" w:hAnsi="Times New Roman" w:cs="Times New Roman"/>
          <w:sz w:val="22"/>
          <w:szCs w:val="22"/>
          <w:lang w:val="uk-UA"/>
        </w:rPr>
        <w:t xml:space="preserve"> и </w:t>
      </w:r>
      <w:r w:rsidRPr="00B5611B">
        <w:rPr>
          <w:rFonts w:ascii="Times New Roman" w:hAnsi="Times New Roman" w:cs="Times New Roman"/>
          <w:sz w:val="22"/>
          <w:szCs w:val="22"/>
        </w:rPr>
        <w:t>обострение</w:t>
      </w:r>
      <w:r>
        <w:rPr>
          <w:rFonts w:ascii="Times New Roman" w:hAnsi="Times New Roman" w:cs="Times New Roman"/>
          <w:sz w:val="22"/>
          <w:szCs w:val="22"/>
          <w:lang w:val="uk-UA"/>
        </w:rPr>
        <w:t xml:space="preserve"> </w:t>
      </w:r>
      <w:r w:rsidRPr="00B5611B">
        <w:rPr>
          <w:rFonts w:ascii="Times New Roman" w:hAnsi="Times New Roman" w:cs="Times New Roman"/>
          <w:sz w:val="22"/>
          <w:szCs w:val="22"/>
        </w:rPr>
        <w:t>хронического</w:t>
      </w:r>
      <w:r>
        <w:rPr>
          <w:rFonts w:ascii="Times New Roman" w:hAnsi="Times New Roman" w:cs="Times New Roman"/>
          <w:sz w:val="22"/>
          <w:szCs w:val="22"/>
        </w:rPr>
        <w:t xml:space="preserve"> можно условно разделить на неосложненное и осложненное. Н</w:t>
      </w:r>
      <w:r w:rsidRPr="00F07A7D">
        <w:rPr>
          <w:rFonts w:ascii="Times New Roman" w:hAnsi="Times New Roman" w:cs="Times New Roman"/>
          <w:sz w:val="22"/>
          <w:szCs w:val="22"/>
        </w:rPr>
        <w:t xml:space="preserve">еосложненное </w:t>
      </w:r>
      <w:r>
        <w:rPr>
          <w:rFonts w:ascii="Times New Roman" w:hAnsi="Times New Roman" w:cs="Times New Roman"/>
          <w:sz w:val="22"/>
          <w:szCs w:val="22"/>
        </w:rPr>
        <w:t xml:space="preserve">– такое, которое разрешается </w:t>
      </w:r>
      <w:r w:rsidRPr="00F07A7D">
        <w:rPr>
          <w:rFonts w:ascii="Times New Roman" w:hAnsi="Times New Roman" w:cs="Times New Roman"/>
          <w:sz w:val="22"/>
          <w:szCs w:val="22"/>
        </w:rPr>
        <w:t>формирование</w:t>
      </w:r>
      <w:r>
        <w:rPr>
          <w:rFonts w:ascii="Times New Roman" w:hAnsi="Times New Roman" w:cs="Times New Roman"/>
          <w:sz w:val="22"/>
          <w:szCs w:val="22"/>
        </w:rPr>
        <w:t>м</w:t>
      </w:r>
      <w:r w:rsidRPr="00F07A7D">
        <w:rPr>
          <w:rFonts w:ascii="Times New Roman" w:hAnsi="Times New Roman" w:cs="Times New Roman"/>
          <w:sz w:val="22"/>
          <w:szCs w:val="22"/>
        </w:rPr>
        <w:t xml:space="preserve"> на месте повреждения полноценной в структурном и функциональном отношении соединительной ткани</w:t>
      </w:r>
      <w:r>
        <w:rPr>
          <w:rFonts w:ascii="Times New Roman" w:hAnsi="Times New Roman" w:cs="Times New Roman"/>
          <w:sz w:val="22"/>
          <w:szCs w:val="22"/>
        </w:rPr>
        <w:t xml:space="preserve">. При осложненном </w:t>
      </w:r>
      <w:r w:rsidR="00427682">
        <w:rPr>
          <w:rFonts w:ascii="Times New Roman" w:hAnsi="Times New Roman" w:cs="Times New Roman"/>
          <w:sz w:val="22"/>
          <w:szCs w:val="22"/>
        </w:rPr>
        <w:t>воспалении</w:t>
      </w:r>
      <w:r w:rsidR="00CA6E87">
        <w:rPr>
          <w:rFonts w:ascii="Times New Roman" w:hAnsi="Times New Roman" w:cs="Times New Roman"/>
          <w:sz w:val="22"/>
          <w:szCs w:val="22"/>
        </w:rPr>
        <w:t xml:space="preserve"> </w:t>
      </w:r>
      <w:r>
        <w:rPr>
          <w:rFonts w:ascii="Times New Roman" w:hAnsi="Times New Roman" w:cs="Times New Roman"/>
          <w:sz w:val="22"/>
          <w:szCs w:val="22"/>
        </w:rPr>
        <w:t>структура органов нарушается</w:t>
      </w:r>
      <w:r w:rsidR="00CA6E87">
        <w:rPr>
          <w:rFonts w:ascii="Times New Roman" w:hAnsi="Times New Roman" w:cs="Times New Roman"/>
          <w:sz w:val="22"/>
          <w:szCs w:val="22"/>
        </w:rPr>
        <w:t>. П</w:t>
      </w:r>
      <w:r>
        <w:rPr>
          <w:rFonts w:ascii="Times New Roman" w:hAnsi="Times New Roman" w:cs="Times New Roman"/>
          <w:sz w:val="22"/>
          <w:szCs w:val="22"/>
        </w:rPr>
        <w:t>ри БА и ХОЗЛ это рубц</w:t>
      </w:r>
      <w:r w:rsidR="00231A23">
        <w:rPr>
          <w:rFonts w:ascii="Times New Roman" w:hAnsi="Times New Roman" w:cs="Times New Roman"/>
          <w:sz w:val="22"/>
          <w:szCs w:val="22"/>
        </w:rPr>
        <w:t>о</w:t>
      </w:r>
      <w:r>
        <w:rPr>
          <w:rFonts w:ascii="Times New Roman" w:hAnsi="Times New Roman" w:cs="Times New Roman"/>
          <w:sz w:val="22"/>
          <w:szCs w:val="22"/>
        </w:rPr>
        <w:t xml:space="preserve">вые </w:t>
      </w:r>
      <w:r w:rsidR="00CA6E87">
        <w:rPr>
          <w:rFonts w:ascii="Times New Roman" w:hAnsi="Times New Roman" w:cs="Times New Roman"/>
          <w:sz w:val="22"/>
          <w:szCs w:val="22"/>
        </w:rPr>
        <w:t>образования</w:t>
      </w:r>
      <w:r w:rsidR="00292567">
        <w:rPr>
          <w:rFonts w:ascii="Times New Roman" w:hAnsi="Times New Roman" w:cs="Times New Roman"/>
          <w:sz w:val="22"/>
          <w:szCs w:val="22"/>
        </w:rPr>
        <w:t>,</w:t>
      </w:r>
      <w:r w:rsidR="00CA6E87">
        <w:rPr>
          <w:rFonts w:ascii="Times New Roman" w:hAnsi="Times New Roman" w:cs="Times New Roman"/>
          <w:sz w:val="22"/>
          <w:szCs w:val="22"/>
        </w:rPr>
        <w:t xml:space="preserve"> </w:t>
      </w:r>
      <w:r w:rsidR="00B25A63">
        <w:rPr>
          <w:rFonts w:ascii="Times New Roman" w:hAnsi="Times New Roman" w:cs="Times New Roman"/>
          <w:sz w:val="22"/>
          <w:szCs w:val="22"/>
        </w:rPr>
        <w:t xml:space="preserve">возможность развития </w:t>
      </w:r>
      <w:r>
        <w:rPr>
          <w:rFonts w:ascii="Times New Roman" w:hAnsi="Times New Roman" w:cs="Times New Roman"/>
          <w:sz w:val="22"/>
          <w:szCs w:val="22"/>
        </w:rPr>
        <w:t>разного рода выпячивани</w:t>
      </w:r>
      <w:r w:rsidR="00B25A63">
        <w:rPr>
          <w:rFonts w:ascii="Times New Roman" w:hAnsi="Times New Roman" w:cs="Times New Roman"/>
          <w:sz w:val="22"/>
          <w:szCs w:val="22"/>
        </w:rPr>
        <w:t>й</w:t>
      </w:r>
      <w:r>
        <w:rPr>
          <w:rFonts w:ascii="Times New Roman" w:hAnsi="Times New Roman" w:cs="Times New Roman"/>
          <w:sz w:val="22"/>
          <w:szCs w:val="22"/>
        </w:rPr>
        <w:t xml:space="preserve"> </w:t>
      </w:r>
      <w:r w:rsidR="00B01B16">
        <w:rPr>
          <w:rFonts w:ascii="Times New Roman" w:hAnsi="Times New Roman" w:cs="Times New Roman"/>
          <w:sz w:val="22"/>
          <w:szCs w:val="22"/>
        </w:rPr>
        <w:t>(бронхоэктаз</w:t>
      </w:r>
      <w:r w:rsidR="00B25A63">
        <w:rPr>
          <w:rFonts w:ascii="Times New Roman" w:hAnsi="Times New Roman" w:cs="Times New Roman"/>
          <w:sz w:val="22"/>
          <w:szCs w:val="22"/>
        </w:rPr>
        <w:t>ов</w:t>
      </w:r>
      <w:r w:rsidR="00B01B16">
        <w:rPr>
          <w:rFonts w:ascii="Times New Roman" w:hAnsi="Times New Roman" w:cs="Times New Roman"/>
          <w:sz w:val="22"/>
          <w:szCs w:val="22"/>
        </w:rPr>
        <w:t xml:space="preserve">) </w:t>
      </w:r>
      <w:r>
        <w:rPr>
          <w:rFonts w:ascii="Times New Roman" w:hAnsi="Times New Roman" w:cs="Times New Roman"/>
          <w:sz w:val="22"/>
          <w:szCs w:val="22"/>
        </w:rPr>
        <w:t>с деформацией стенок и сужением просвета бронхов.</w:t>
      </w:r>
    </w:p>
    <w:p w:rsidR="00E11E81" w:rsidRPr="00F07A7D" w:rsidRDefault="001A4AC1"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Местные </w:t>
      </w:r>
      <w:r w:rsidR="00776BA0">
        <w:rPr>
          <w:rFonts w:ascii="Times New Roman" w:hAnsi="Times New Roman" w:cs="Times New Roman"/>
          <w:sz w:val="22"/>
          <w:szCs w:val="22"/>
        </w:rPr>
        <w:t>условия</w:t>
      </w:r>
      <w:r w:rsidR="00E11E81" w:rsidRPr="00F07A7D">
        <w:rPr>
          <w:rFonts w:ascii="Times New Roman" w:hAnsi="Times New Roman" w:cs="Times New Roman"/>
          <w:sz w:val="22"/>
          <w:szCs w:val="22"/>
        </w:rPr>
        <w:t xml:space="preserve"> неосложненного воспаления</w:t>
      </w:r>
      <w:r>
        <w:rPr>
          <w:rFonts w:ascii="Times New Roman" w:hAnsi="Times New Roman" w:cs="Times New Roman"/>
          <w:sz w:val="22"/>
          <w:szCs w:val="22"/>
        </w:rPr>
        <w:t xml:space="preserve"> - </w:t>
      </w:r>
      <w:r w:rsidR="00E11E81" w:rsidRPr="00F07A7D">
        <w:rPr>
          <w:rFonts w:ascii="Times New Roman" w:hAnsi="Times New Roman" w:cs="Times New Roman"/>
          <w:sz w:val="22"/>
          <w:szCs w:val="22"/>
        </w:rPr>
        <w:t xml:space="preserve">синхронизация </w:t>
      </w:r>
      <w:r>
        <w:rPr>
          <w:rFonts w:ascii="Times New Roman" w:hAnsi="Times New Roman" w:cs="Times New Roman"/>
          <w:sz w:val="22"/>
          <w:szCs w:val="22"/>
        </w:rPr>
        <w:t>и осложненного – десин</w:t>
      </w:r>
      <w:r w:rsidR="00B25A63">
        <w:rPr>
          <w:rFonts w:ascii="Times New Roman" w:hAnsi="Times New Roman" w:cs="Times New Roman"/>
          <w:sz w:val="22"/>
          <w:szCs w:val="22"/>
        </w:rPr>
        <w:t>х</w:t>
      </w:r>
      <w:r>
        <w:rPr>
          <w:rFonts w:ascii="Times New Roman" w:hAnsi="Times New Roman" w:cs="Times New Roman"/>
          <w:sz w:val="22"/>
          <w:szCs w:val="22"/>
        </w:rPr>
        <w:t xml:space="preserve">ронизация </w:t>
      </w:r>
      <w:r w:rsidR="00E11E81" w:rsidRPr="00F07A7D">
        <w:rPr>
          <w:rFonts w:ascii="Times New Roman" w:hAnsi="Times New Roman" w:cs="Times New Roman"/>
          <w:sz w:val="22"/>
          <w:szCs w:val="22"/>
        </w:rPr>
        <w:t>процессов повреждения и</w:t>
      </w:r>
      <w:r>
        <w:rPr>
          <w:rFonts w:ascii="Times New Roman" w:hAnsi="Times New Roman" w:cs="Times New Roman"/>
          <w:sz w:val="22"/>
          <w:szCs w:val="22"/>
        </w:rPr>
        <w:t xml:space="preserve"> восстановления.</w:t>
      </w:r>
      <w:r w:rsidR="00B25A63">
        <w:rPr>
          <w:rFonts w:ascii="Times New Roman" w:hAnsi="Times New Roman" w:cs="Times New Roman"/>
          <w:sz w:val="22"/>
          <w:szCs w:val="22"/>
        </w:rPr>
        <w:t xml:space="preserve"> Их воз</w:t>
      </w:r>
      <w:r w:rsidR="00E3008B">
        <w:rPr>
          <w:rFonts w:ascii="Times New Roman" w:hAnsi="Times New Roman" w:cs="Times New Roman"/>
          <w:sz w:val="22"/>
          <w:szCs w:val="22"/>
        </w:rPr>
        <w:t>мо</w:t>
      </w:r>
      <w:r w:rsidR="00B25A63">
        <w:rPr>
          <w:rFonts w:ascii="Times New Roman" w:hAnsi="Times New Roman" w:cs="Times New Roman"/>
          <w:sz w:val="22"/>
          <w:szCs w:val="22"/>
        </w:rPr>
        <w:t xml:space="preserve">жные причины – гено- и фенотипические нарушения в системах обновления соединительной ткани, клеточного и гуморального иммунитета, </w:t>
      </w:r>
      <w:r w:rsidR="00E11E81" w:rsidRPr="00F07A7D">
        <w:rPr>
          <w:rFonts w:ascii="Times New Roman" w:hAnsi="Times New Roman" w:cs="Times New Roman"/>
          <w:sz w:val="22"/>
          <w:szCs w:val="22"/>
        </w:rPr>
        <w:t>гипер-,</w:t>
      </w:r>
      <w:r w:rsidR="00B25A63">
        <w:rPr>
          <w:rFonts w:ascii="Times New Roman" w:hAnsi="Times New Roman" w:cs="Times New Roman"/>
          <w:sz w:val="22"/>
          <w:szCs w:val="22"/>
        </w:rPr>
        <w:t xml:space="preserve"> и</w:t>
      </w:r>
      <w:r w:rsidR="00E11E81" w:rsidRPr="00F07A7D">
        <w:rPr>
          <w:rFonts w:ascii="Times New Roman" w:hAnsi="Times New Roman" w:cs="Times New Roman"/>
          <w:sz w:val="22"/>
          <w:szCs w:val="22"/>
        </w:rPr>
        <w:t xml:space="preserve"> гипореактивное течение </w:t>
      </w:r>
      <w:r w:rsidR="00B25A63">
        <w:rPr>
          <w:rFonts w:ascii="Times New Roman" w:hAnsi="Times New Roman" w:cs="Times New Roman"/>
          <w:sz w:val="22"/>
          <w:szCs w:val="22"/>
        </w:rPr>
        <w:t xml:space="preserve">воспалительного процесса с </w:t>
      </w:r>
      <w:r w:rsidR="00E11E81" w:rsidRPr="00F07A7D">
        <w:rPr>
          <w:rFonts w:ascii="Times New Roman" w:hAnsi="Times New Roman" w:cs="Times New Roman"/>
          <w:sz w:val="22"/>
          <w:szCs w:val="22"/>
        </w:rPr>
        <w:t>рассогласование</w:t>
      </w:r>
      <w:r w:rsidR="00B25A63">
        <w:rPr>
          <w:rFonts w:ascii="Times New Roman" w:hAnsi="Times New Roman" w:cs="Times New Roman"/>
          <w:sz w:val="22"/>
          <w:szCs w:val="22"/>
        </w:rPr>
        <w:t xml:space="preserve">м </w:t>
      </w:r>
      <w:r w:rsidR="00E11E81" w:rsidRPr="00F07A7D">
        <w:rPr>
          <w:rFonts w:ascii="Times New Roman" w:hAnsi="Times New Roman" w:cs="Times New Roman"/>
          <w:sz w:val="22"/>
          <w:szCs w:val="22"/>
        </w:rPr>
        <w:t xml:space="preserve">местных и </w:t>
      </w:r>
      <w:r w:rsidR="00B25A63">
        <w:rPr>
          <w:rFonts w:ascii="Times New Roman" w:hAnsi="Times New Roman" w:cs="Times New Roman"/>
          <w:sz w:val="22"/>
          <w:szCs w:val="22"/>
        </w:rPr>
        <w:t xml:space="preserve">системных </w:t>
      </w:r>
      <w:r w:rsidR="00E11E81" w:rsidRPr="00F07A7D">
        <w:rPr>
          <w:rFonts w:ascii="Times New Roman" w:hAnsi="Times New Roman" w:cs="Times New Roman"/>
          <w:sz w:val="22"/>
          <w:szCs w:val="22"/>
        </w:rPr>
        <w:t>механизмов</w:t>
      </w:r>
      <w:r w:rsidR="00B25A63">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F7284D" w:rsidRDefault="00BF3587"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Местно воспаление в воздухоносных путях при БА и ХОЗЛ в разных соотношениях </w:t>
      </w:r>
      <w:r w:rsidR="00E11E81" w:rsidRPr="00F07A7D">
        <w:rPr>
          <w:rFonts w:ascii="Times New Roman" w:hAnsi="Times New Roman" w:cs="Times New Roman"/>
          <w:sz w:val="22"/>
          <w:szCs w:val="22"/>
        </w:rPr>
        <w:t>экссудативн</w:t>
      </w:r>
      <w:r>
        <w:rPr>
          <w:rFonts w:ascii="Times New Roman" w:hAnsi="Times New Roman" w:cs="Times New Roman"/>
          <w:sz w:val="22"/>
          <w:szCs w:val="22"/>
        </w:rPr>
        <w:t>ое (</w:t>
      </w:r>
      <w:r w:rsidRPr="00F07A7D">
        <w:rPr>
          <w:rFonts w:ascii="Times New Roman" w:hAnsi="Times New Roman" w:cs="Times New Roman"/>
          <w:sz w:val="22"/>
          <w:szCs w:val="22"/>
        </w:rPr>
        <w:t>серозное, фибринозное, гнойное</w:t>
      </w:r>
      <w:r>
        <w:rPr>
          <w:rFonts w:ascii="Times New Roman" w:hAnsi="Times New Roman" w:cs="Times New Roman"/>
          <w:sz w:val="22"/>
          <w:szCs w:val="22"/>
        </w:rPr>
        <w:t>)</w:t>
      </w:r>
      <w:r w:rsidRPr="00F07A7D">
        <w:rPr>
          <w:rFonts w:ascii="Times New Roman" w:hAnsi="Times New Roman" w:cs="Times New Roman"/>
          <w:sz w:val="22"/>
          <w:szCs w:val="22"/>
        </w:rPr>
        <w:t xml:space="preserve"> </w:t>
      </w:r>
      <w:r>
        <w:rPr>
          <w:rFonts w:ascii="Times New Roman" w:hAnsi="Times New Roman" w:cs="Times New Roman"/>
          <w:sz w:val="22"/>
          <w:szCs w:val="22"/>
        </w:rPr>
        <w:t xml:space="preserve">и </w:t>
      </w:r>
      <w:r w:rsidR="00E11E81" w:rsidRPr="00F07A7D">
        <w:rPr>
          <w:rFonts w:ascii="Times New Roman" w:hAnsi="Times New Roman" w:cs="Times New Roman"/>
          <w:sz w:val="22"/>
          <w:szCs w:val="22"/>
        </w:rPr>
        <w:t>продуктивн</w:t>
      </w:r>
      <w:r>
        <w:rPr>
          <w:rFonts w:ascii="Times New Roman" w:hAnsi="Times New Roman" w:cs="Times New Roman"/>
          <w:sz w:val="22"/>
          <w:szCs w:val="22"/>
        </w:rPr>
        <w:t>ое</w:t>
      </w:r>
      <w:r w:rsidR="00E11E81" w:rsidRPr="00F07A7D">
        <w:rPr>
          <w:rFonts w:ascii="Times New Roman" w:hAnsi="Times New Roman" w:cs="Times New Roman"/>
          <w:sz w:val="22"/>
          <w:szCs w:val="22"/>
        </w:rPr>
        <w:t xml:space="preserve"> (интерстициальн</w:t>
      </w:r>
      <w:r>
        <w:rPr>
          <w:rFonts w:ascii="Times New Roman" w:hAnsi="Times New Roman" w:cs="Times New Roman"/>
          <w:sz w:val="22"/>
          <w:szCs w:val="22"/>
        </w:rPr>
        <w:t>ое</w:t>
      </w:r>
      <w:r w:rsidR="00E11E81" w:rsidRPr="00F07A7D">
        <w:rPr>
          <w:rFonts w:ascii="Times New Roman" w:hAnsi="Times New Roman" w:cs="Times New Roman"/>
          <w:sz w:val="22"/>
          <w:szCs w:val="22"/>
        </w:rPr>
        <w:t>, гранулематозн</w:t>
      </w:r>
      <w:r>
        <w:rPr>
          <w:rFonts w:ascii="Times New Roman" w:hAnsi="Times New Roman" w:cs="Times New Roman"/>
          <w:sz w:val="22"/>
          <w:szCs w:val="22"/>
        </w:rPr>
        <w:t>ое</w:t>
      </w:r>
      <w:r w:rsidR="00E11E81" w:rsidRPr="00F07A7D">
        <w:rPr>
          <w:rFonts w:ascii="Times New Roman" w:hAnsi="Times New Roman" w:cs="Times New Roman"/>
          <w:sz w:val="22"/>
          <w:szCs w:val="22"/>
        </w:rPr>
        <w:t>).</w:t>
      </w:r>
      <w:r>
        <w:rPr>
          <w:rFonts w:ascii="Times New Roman" w:hAnsi="Times New Roman" w:cs="Times New Roman"/>
          <w:sz w:val="22"/>
          <w:szCs w:val="22"/>
        </w:rPr>
        <w:t xml:space="preserve"> </w:t>
      </w:r>
    </w:p>
    <w:p w:rsidR="00E11E81" w:rsidRPr="00F07A7D" w:rsidRDefault="00F7284D"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Местные п</w:t>
      </w:r>
      <w:r w:rsidR="00E11E81" w:rsidRPr="00F07A7D">
        <w:rPr>
          <w:rFonts w:ascii="Times New Roman" w:hAnsi="Times New Roman" w:cs="Times New Roman"/>
          <w:sz w:val="22"/>
          <w:szCs w:val="22"/>
        </w:rPr>
        <w:t>ризнаки</w:t>
      </w:r>
      <w:r>
        <w:rPr>
          <w:rFonts w:ascii="Times New Roman" w:hAnsi="Times New Roman" w:cs="Times New Roman"/>
          <w:sz w:val="22"/>
          <w:szCs w:val="22"/>
        </w:rPr>
        <w:t xml:space="preserve"> воспаления -</w:t>
      </w:r>
      <w:r w:rsidR="00E11E81" w:rsidRPr="00F07A7D">
        <w:rPr>
          <w:rFonts w:ascii="Times New Roman" w:hAnsi="Times New Roman" w:cs="Times New Roman"/>
          <w:sz w:val="22"/>
          <w:szCs w:val="22"/>
        </w:rPr>
        <w:t xml:space="preserve"> гиперемия, отек, боль, локальное повышение температуры, нарушени</w:t>
      </w:r>
      <w:r>
        <w:rPr>
          <w:rFonts w:ascii="Times New Roman" w:hAnsi="Times New Roman" w:cs="Times New Roman"/>
          <w:sz w:val="22"/>
          <w:szCs w:val="22"/>
        </w:rPr>
        <w:t>я</w:t>
      </w:r>
      <w:r w:rsidR="00E11E81" w:rsidRPr="00F07A7D">
        <w:rPr>
          <w:rFonts w:ascii="Times New Roman" w:hAnsi="Times New Roman" w:cs="Times New Roman"/>
          <w:sz w:val="22"/>
          <w:szCs w:val="22"/>
        </w:rPr>
        <w:t xml:space="preserve"> функции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Общие</w:t>
      </w:r>
      <w:r>
        <w:rPr>
          <w:rFonts w:ascii="Times New Roman" w:hAnsi="Times New Roman" w:cs="Times New Roman"/>
          <w:sz w:val="22"/>
          <w:szCs w:val="22"/>
        </w:rPr>
        <w:t xml:space="preserve"> признаки -</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гипертермия, интоксикаци</w:t>
      </w:r>
      <w:r w:rsidR="008B737E">
        <w:rPr>
          <w:rFonts w:ascii="Times New Roman" w:hAnsi="Times New Roman" w:cs="Times New Roman"/>
          <w:sz w:val="22"/>
          <w:szCs w:val="22"/>
        </w:rPr>
        <w:t xml:space="preserve">я </w:t>
      </w:r>
      <w:r w:rsidR="00E11E81" w:rsidRPr="00F07A7D">
        <w:rPr>
          <w:rFonts w:ascii="Times New Roman" w:hAnsi="Times New Roman" w:cs="Times New Roman"/>
          <w:sz w:val="22"/>
          <w:szCs w:val="22"/>
        </w:rPr>
        <w:t>(слабость, чувство разбитости, миалгии, головные боли), изменение формулы крови (лейкоцитоз, сдвиг лейкоцитарной формулы влево, эозинофилия, ускорение СОЭ), активация симпатоадреналовой системы</w:t>
      </w:r>
      <w:r w:rsidR="008B737E">
        <w:rPr>
          <w:rFonts w:ascii="Times New Roman" w:hAnsi="Times New Roman" w:cs="Times New Roman"/>
          <w:sz w:val="22"/>
          <w:szCs w:val="22"/>
        </w:rPr>
        <w:t>, др.</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Особенности воспалительного процесса в </w:t>
      </w:r>
      <w:r w:rsidR="00E51EE1">
        <w:rPr>
          <w:rFonts w:ascii="Times New Roman" w:hAnsi="Times New Roman" w:cs="Times New Roman"/>
          <w:sz w:val="22"/>
          <w:szCs w:val="22"/>
        </w:rPr>
        <w:t>т</w:t>
      </w:r>
      <w:r w:rsidR="00E51EE1" w:rsidRPr="00F07A7D">
        <w:rPr>
          <w:rFonts w:ascii="Times New Roman" w:hAnsi="Times New Roman" w:cs="Times New Roman"/>
          <w:sz w:val="22"/>
          <w:szCs w:val="22"/>
        </w:rPr>
        <w:t>рахеобронхиально</w:t>
      </w:r>
      <w:r w:rsidR="00E51EE1">
        <w:rPr>
          <w:rFonts w:ascii="Times New Roman" w:hAnsi="Times New Roman" w:cs="Times New Roman"/>
          <w:sz w:val="22"/>
          <w:szCs w:val="22"/>
        </w:rPr>
        <w:t>м</w:t>
      </w:r>
      <w:r w:rsidR="00E51EE1" w:rsidRPr="00F07A7D">
        <w:rPr>
          <w:rFonts w:ascii="Times New Roman" w:hAnsi="Times New Roman" w:cs="Times New Roman"/>
          <w:sz w:val="22"/>
          <w:szCs w:val="22"/>
        </w:rPr>
        <w:t xml:space="preserve"> дерев</w:t>
      </w:r>
      <w:r w:rsidR="00E51EE1">
        <w:rPr>
          <w:rFonts w:ascii="Times New Roman" w:hAnsi="Times New Roman" w:cs="Times New Roman"/>
          <w:sz w:val="22"/>
          <w:szCs w:val="22"/>
        </w:rPr>
        <w:t>е</w:t>
      </w:r>
      <w:r w:rsidR="00B07766">
        <w:rPr>
          <w:rFonts w:ascii="Times New Roman" w:hAnsi="Times New Roman" w:cs="Times New Roman"/>
          <w:sz w:val="22"/>
          <w:szCs w:val="22"/>
        </w:rPr>
        <w:t xml:space="preserve"> </w:t>
      </w:r>
      <w:r w:rsidR="00226E81">
        <w:rPr>
          <w:rFonts w:ascii="Times New Roman" w:hAnsi="Times New Roman" w:cs="Times New Roman"/>
          <w:sz w:val="22"/>
          <w:szCs w:val="22"/>
        </w:rPr>
        <w:t xml:space="preserve">на уровне </w:t>
      </w:r>
      <w:r w:rsidR="00E51EE1">
        <w:rPr>
          <w:rFonts w:ascii="Times New Roman" w:hAnsi="Times New Roman" w:cs="Times New Roman"/>
          <w:sz w:val="22"/>
          <w:szCs w:val="22"/>
        </w:rPr>
        <w:t>с</w:t>
      </w:r>
      <w:r w:rsidRPr="00F07A7D">
        <w:rPr>
          <w:rFonts w:ascii="Times New Roman" w:hAnsi="Times New Roman" w:cs="Times New Roman"/>
          <w:sz w:val="22"/>
          <w:szCs w:val="22"/>
        </w:rPr>
        <w:t>лизист</w:t>
      </w:r>
      <w:r w:rsidR="00226E81">
        <w:rPr>
          <w:rFonts w:ascii="Times New Roman" w:hAnsi="Times New Roman" w:cs="Times New Roman"/>
          <w:sz w:val="22"/>
          <w:szCs w:val="22"/>
        </w:rPr>
        <w:t>ой</w:t>
      </w:r>
      <w:r w:rsidRPr="00F07A7D">
        <w:rPr>
          <w:rFonts w:ascii="Times New Roman" w:hAnsi="Times New Roman" w:cs="Times New Roman"/>
          <w:sz w:val="22"/>
          <w:szCs w:val="22"/>
        </w:rPr>
        <w:t xml:space="preserve"> оболочк</w:t>
      </w:r>
      <w:r w:rsidR="00226E81">
        <w:rPr>
          <w:rFonts w:ascii="Times New Roman" w:hAnsi="Times New Roman" w:cs="Times New Roman"/>
          <w:sz w:val="22"/>
          <w:szCs w:val="22"/>
        </w:rPr>
        <w:t xml:space="preserve">и при </w:t>
      </w:r>
      <w:r w:rsidRPr="00F07A7D">
        <w:rPr>
          <w:rFonts w:ascii="Times New Roman" w:hAnsi="Times New Roman" w:cs="Times New Roman"/>
          <w:sz w:val="22"/>
          <w:szCs w:val="22"/>
        </w:rPr>
        <w:t>ХОЗЛ</w:t>
      </w:r>
      <w:r w:rsidR="00E51EE1">
        <w:rPr>
          <w:rFonts w:ascii="Times New Roman" w:hAnsi="Times New Roman" w:cs="Times New Roman"/>
          <w:sz w:val="22"/>
          <w:szCs w:val="22"/>
        </w:rPr>
        <w:t xml:space="preserve"> состоят в</w:t>
      </w:r>
      <w:r w:rsidRPr="00F07A7D">
        <w:rPr>
          <w:rFonts w:ascii="Times New Roman" w:hAnsi="Times New Roman" w:cs="Times New Roman"/>
          <w:sz w:val="22"/>
          <w:szCs w:val="22"/>
        </w:rPr>
        <w:t xml:space="preserve"> инфильтраци</w:t>
      </w:r>
      <w:r w:rsidR="00E51EE1">
        <w:rPr>
          <w:rFonts w:ascii="Times New Roman" w:hAnsi="Times New Roman" w:cs="Times New Roman"/>
          <w:sz w:val="22"/>
          <w:szCs w:val="22"/>
        </w:rPr>
        <w:t>и</w:t>
      </w:r>
      <w:r w:rsidRPr="00F07A7D">
        <w:rPr>
          <w:rFonts w:ascii="Times New Roman" w:hAnsi="Times New Roman" w:cs="Times New Roman"/>
          <w:sz w:val="22"/>
          <w:szCs w:val="22"/>
        </w:rPr>
        <w:t xml:space="preserve"> нейтрофилами, макрофагами, Т-лимфоцитами (преимущественно CD8), атрофи</w:t>
      </w:r>
      <w:r w:rsidR="00E51EE1">
        <w:rPr>
          <w:rFonts w:ascii="Times New Roman" w:hAnsi="Times New Roman" w:cs="Times New Roman"/>
          <w:sz w:val="22"/>
          <w:szCs w:val="22"/>
        </w:rPr>
        <w:t>и</w:t>
      </w:r>
      <w:r w:rsidRPr="00F07A7D">
        <w:rPr>
          <w:rFonts w:ascii="Times New Roman" w:hAnsi="Times New Roman" w:cs="Times New Roman"/>
          <w:sz w:val="22"/>
          <w:szCs w:val="22"/>
        </w:rPr>
        <w:t xml:space="preserve"> и гибел</w:t>
      </w:r>
      <w:r w:rsidR="00E51EE1">
        <w:rPr>
          <w:rFonts w:ascii="Times New Roman" w:hAnsi="Times New Roman" w:cs="Times New Roman"/>
          <w:sz w:val="22"/>
          <w:szCs w:val="22"/>
        </w:rPr>
        <w:t>и</w:t>
      </w:r>
      <w:r w:rsidRPr="00F07A7D">
        <w:rPr>
          <w:rFonts w:ascii="Times New Roman" w:hAnsi="Times New Roman" w:cs="Times New Roman"/>
          <w:sz w:val="22"/>
          <w:szCs w:val="22"/>
        </w:rPr>
        <w:t xml:space="preserve"> реснитчатого эпителия</w:t>
      </w:r>
      <w:r w:rsidR="00CF325E">
        <w:rPr>
          <w:rFonts w:ascii="Times New Roman" w:hAnsi="Times New Roman" w:cs="Times New Roman"/>
          <w:sz w:val="22"/>
          <w:szCs w:val="22"/>
        </w:rPr>
        <w:t xml:space="preserve">, и при </w:t>
      </w:r>
      <w:r w:rsidRPr="00F07A7D">
        <w:rPr>
          <w:rFonts w:ascii="Times New Roman" w:hAnsi="Times New Roman" w:cs="Times New Roman"/>
          <w:sz w:val="22"/>
          <w:szCs w:val="22"/>
        </w:rPr>
        <w:t>БА</w:t>
      </w:r>
      <w:r w:rsidR="00E51EE1">
        <w:rPr>
          <w:rFonts w:ascii="Times New Roman" w:hAnsi="Times New Roman" w:cs="Times New Roman"/>
          <w:sz w:val="22"/>
          <w:szCs w:val="22"/>
        </w:rPr>
        <w:t xml:space="preserve"> -</w:t>
      </w:r>
      <w:r w:rsidRPr="00F07A7D">
        <w:rPr>
          <w:rFonts w:ascii="Times New Roman" w:hAnsi="Times New Roman" w:cs="Times New Roman"/>
          <w:sz w:val="22"/>
          <w:szCs w:val="22"/>
        </w:rPr>
        <w:t xml:space="preserve"> инфильтраци</w:t>
      </w:r>
      <w:r w:rsidR="00E51EE1">
        <w:rPr>
          <w:rFonts w:ascii="Times New Roman" w:hAnsi="Times New Roman" w:cs="Times New Roman"/>
          <w:sz w:val="22"/>
          <w:szCs w:val="22"/>
        </w:rPr>
        <w:t>и</w:t>
      </w:r>
      <w:r w:rsidRPr="00F07A7D">
        <w:rPr>
          <w:rFonts w:ascii="Times New Roman" w:hAnsi="Times New Roman" w:cs="Times New Roman"/>
          <w:sz w:val="22"/>
          <w:szCs w:val="22"/>
        </w:rPr>
        <w:t xml:space="preserve"> эозинофилами</w:t>
      </w:r>
      <w:r w:rsidR="00E51EE1">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лимфоцитами (преимущественно CD4), </w:t>
      </w:r>
      <w:r w:rsidR="00E51EE1">
        <w:rPr>
          <w:rFonts w:ascii="Times New Roman" w:hAnsi="Times New Roman" w:cs="Times New Roman"/>
          <w:sz w:val="22"/>
          <w:szCs w:val="22"/>
        </w:rPr>
        <w:t xml:space="preserve">а </w:t>
      </w:r>
      <w:r w:rsidRPr="00F07A7D">
        <w:rPr>
          <w:rFonts w:ascii="Times New Roman" w:hAnsi="Times New Roman" w:cs="Times New Roman"/>
          <w:sz w:val="22"/>
          <w:szCs w:val="22"/>
        </w:rPr>
        <w:t>при тяжелом течении - нейтрофильн</w:t>
      </w:r>
      <w:r w:rsidR="00E51EE1">
        <w:rPr>
          <w:rFonts w:ascii="Times New Roman" w:hAnsi="Times New Roman" w:cs="Times New Roman"/>
          <w:sz w:val="22"/>
          <w:szCs w:val="22"/>
        </w:rPr>
        <w:t>ой</w:t>
      </w:r>
      <w:r w:rsidRPr="00F07A7D">
        <w:rPr>
          <w:rFonts w:ascii="Times New Roman" w:hAnsi="Times New Roman" w:cs="Times New Roman"/>
          <w:sz w:val="22"/>
          <w:szCs w:val="22"/>
        </w:rPr>
        <w:t xml:space="preserve"> инфильтраци</w:t>
      </w:r>
      <w:r w:rsidR="00E51EE1">
        <w:rPr>
          <w:rFonts w:ascii="Times New Roman" w:hAnsi="Times New Roman" w:cs="Times New Roman"/>
          <w:sz w:val="22"/>
          <w:szCs w:val="22"/>
        </w:rPr>
        <w:t>ей с</w:t>
      </w:r>
      <w:r w:rsidRPr="00F07A7D">
        <w:rPr>
          <w:rFonts w:ascii="Times New Roman" w:hAnsi="Times New Roman" w:cs="Times New Roman"/>
          <w:sz w:val="22"/>
          <w:szCs w:val="22"/>
        </w:rPr>
        <w:t xml:space="preserve"> атрофи</w:t>
      </w:r>
      <w:r w:rsidR="00E51EE1">
        <w:rPr>
          <w:rFonts w:ascii="Times New Roman" w:hAnsi="Times New Roman" w:cs="Times New Roman"/>
          <w:sz w:val="22"/>
          <w:szCs w:val="22"/>
        </w:rPr>
        <w:t>ей</w:t>
      </w:r>
      <w:r w:rsidRPr="00F07A7D">
        <w:rPr>
          <w:rFonts w:ascii="Times New Roman" w:hAnsi="Times New Roman" w:cs="Times New Roman"/>
          <w:sz w:val="22"/>
          <w:szCs w:val="22"/>
        </w:rPr>
        <w:t xml:space="preserve"> и гибель</w:t>
      </w:r>
      <w:r w:rsidR="00E51EE1">
        <w:rPr>
          <w:rFonts w:ascii="Times New Roman" w:hAnsi="Times New Roman" w:cs="Times New Roman"/>
          <w:sz w:val="22"/>
          <w:szCs w:val="22"/>
        </w:rPr>
        <w:t>ю</w:t>
      </w:r>
      <w:r w:rsidRPr="00F07A7D">
        <w:rPr>
          <w:rFonts w:ascii="Times New Roman" w:hAnsi="Times New Roman" w:cs="Times New Roman"/>
          <w:sz w:val="22"/>
          <w:szCs w:val="22"/>
        </w:rPr>
        <w:t xml:space="preserve"> реснитчатого эпителия</w:t>
      </w:r>
      <w:r w:rsidR="00CF325E">
        <w:rPr>
          <w:rFonts w:ascii="Times New Roman" w:hAnsi="Times New Roman" w:cs="Times New Roman"/>
          <w:sz w:val="22"/>
          <w:szCs w:val="22"/>
        </w:rPr>
        <w:t>.</w:t>
      </w:r>
      <w:r w:rsidRPr="00F07A7D">
        <w:rPr>
          <w:rFonts w:ascii="Times New Roman" w:hAnsi="Times New Roman" w:cs="Times New Roman"/>
          <w:sz w:val="22"/>
          <w:szCs w:val="22"/>
        </w:rPr>
        <w:t xml:space="preserve"> </w:t>
      </w:r>
      <w:r w:rsidR="00CF325E">
        <w:rPr>
          <w:rFonts w:ascii="Times New Roman" w:hAnsi="Times New Roman" w:cs="Times New Roman"/>
          <w:sz w:val="22"/>
          <w:szCs w:val="22"/>
        </w:rPr>
        <w:t xml:space="preserve">В </w:t>
      </w:r>
      <w:r w:rsidRPr="00F07A7D">
        <w:rPr>
          <w:rFonts w:ascii="Times New Roman" w:hAnsi="Times New Roman" w:cs="Times New Roman"/>
          <w:sz w:val="22"/>
          <w:szCs w:val="22"/>
        </w:rPr>
        <w:t>подслизист</w:t>
      </w:r>
      <w:r w:rsidR="00CF325E">
        <w:rPr>
          <w:rFonts w:ascii="Times New Roman" w:hAnsi="Times New Roman" w:cs="Times New Roman"/>
          <w:sz w:val="22"/>
          <w:szCs w:val="22"/>
        </w:rPr>
        <w:t>ом</w:t>
      </w:r>
      <w:r w:rsidRPr="00F07A7D">
        <w:rPr>
          <w:rFonts w:ascii="Times New Roman" w:hAnsi="Times New Roman" w:cs="Times New Roman"/>
          <w:sz w:val="22"/>
          <w:szCs w:val="22"/>
        </w:rPr>
        <w:t xml:space="preserve"> сло</w:t>
      </w:r>
      <w:r w:rsidR="00CF325E">
        <w:rPr>
          <w:rFonts w:ascii="Times New Roman" w:hAnsi="Times New Roman" w:cs="Times New Roman"/>
          <w:sz w:val="22"/>
          <w:szCs w:val="22"/>
        </w:rPr>
        <w:t>е при</w:t>
      </w:r>
      <w:r w:rsidRPr="00F07A7D">
        <w:rPr>
          <w:rFonts w:ascii="Times New Roman" w:hAnsi="Times New Roman" w:cs="Times New Roman"/>
          <w:sz w:val="22"/>
          <w:szCs w:val="22"/>
        </w:rPr>
        <w:t xml:space="preserve"> ХОЗЛ и БА</w:t>
      </w:r>
      <w:r w:rsidR="00CF325E">
        <w:rPr>
          <w:rFonts w:ascii="Times New Roman" w:hAnsi="Times New Roman" w:cs="Times New Roman"/>
          <w:sz w:val="22"/>
          <w:szCs w:val="22"/>
        </w:rPr>
        <w:t xml:space="preserve"> находят </w:t>
      </w:r>
      <w:r w:rsidRPr="00F07A7D">
        <w:rPr>
          <w:rFonts w:ascii="Times New Roman" w:hAnsi="Times New Roman" w:cs="Times New Roman"/>
          <w:sz w:val="22"/>
          <w:szCs w:val="22"/>
        </w:rPr>
        <w:t>гипертрофи</w:t>
      </w:r>
      <w:r w:rsidR="00CF325E">
        <w:rPr>
          <w:rFonts w:ascii="Times New Roman" w:hAnsi="Times New Roman" w:cs="Times New Roman"/>
          <w:sz w:val="22"/>
          <w:szCs w:val="22"/>
        </w:rPr>
        <w:t>ю</w:t>
      </w:r>
      <w:r w:rsidRPr="00F07A7D">
        <w:rPr>
          <w:rFonts w:ascii="Times New Roman" w:hAnsi="Times New Roman" w:cs="Times New Roman"/>
          <w:sz w:val="22"/>
          <w:szCs w:val="22"/>
        </w:rPr>
        <w:t xml:space="preserve"> и метаплази</w:t>
      </w:r>
      <w:r w:rsidR="00CF325E">
        <w:rPr>
          <w:rFonts w:ascii="Times New Roman" w:hAnsi="Times New Roman" w:cs="Times New Roman"/>
          <w:sz w:val="22"/>
          <w:szCs w:val="22"/>
        </w:rPr>
        <w:t>ю</w:t>
      </w:r>
      <w:r w:rsidRPr="00F07A7D">
        <w:rPr>
          <w:rFonts w:ascii="Times New Roman" w:hAnsi="Times New Roman" w:cs="Times New Roman"/>
          <w:sz w:val="22"/>
          <w:szCs w:val="22"/>
        </w:rPr>
        <w:t xml:space="preserve"> бокаловидных клеток (гиперсекреция и качественное изменение слизи)</w:t>
      </w:r>
      <w:r w:rsidR="00CF325E">
        <w:rPr>
          <w:rFonts w:ascii="Times New Roman" w:hAnsi="Times New Roman" w:cs="Times New Roman"/>
          <w:sz w:val="22"/>
          <w:szCs w:val="22"/>
        </w:rPr>
        <w:t>. М</w:t>
      </w:r>
      <w:r w:rsidRPr="00F07A7D">
        <w:rPr>
          <w:rFonts w:ascii="Times New Roman" w:hAnsi="Times New Roman" w:cs="Times New Roman"/>
          <w:sz w:val="22"/>
          <w:szCs w:val="22"/>
        </w:rPr>
        <w:t>ышечный слой</w:t>
      </w:r>
      <w:r w:rsidR="00CF325E">
        <w:rPr>
          <w:rFonts w:ascii="Times New Roman" w:hAnsi="Times New Roman" w:cs="Times New Roman"/>
          <w:sz w:val="22"/>
          <w:szCs w:val="22"/>
        </w:rPr>
        <w:t xml:space="preserve"> при </w:t>
      </w:r>
      <w:r w:rsidRPr="00F07A7D">
        <w:rPr>
          <w:rFonts w:ascii="Times New Roman" w:hAnsi="Times New Roman" w:cs="Times New Roman"/>
          <w:sz w:val="22"/>
          <w:szCs w:val="22"/>
        </w:rPr>
        <w:t>ХОЗЛ</w:t>
      </w:r>
      <w:r w:rsidR="00CF325E">
        <w:rPr>
          <w:rFonts w:ascii="Times New Roman" w:hAnsi="Times New Roman" w:cs="Times New Roman"/>
          <w:sz w:val="22"/>
          <w:szCs w:val="22"/>
        </w:rPr>
        <w:t xml:space="preserve"> характеризуется</w:t>
      </w:r>
      <w:r w:rsidRPr="00F07A7D">
        <w:rPr>
          <w:rFonts w:ascii="Times New Roman" w:hAnsi="Times New Roman" w:cs="Times New Roman"/>
          <w:sz w:val="22"/>
          <w:szCs w:val="22"/>
        </w:rPr>
        <w:t xml:space="preserve"> гипертрофи</w:t>
      </w:r>
      <w:r w:rsidR="00CF325E">
        <w:rPr>
          <w:rFonts w:ascii="Times New Roman" w:hAnsi="Times New Roman" w:cs="Times New Roman"/>
          <w:sz w:val="22"/>
          <w:szCs w:val="22"/>
        </w:rPr>
        <w:t>ей</w:t>
      </w:r>
      <w:r w:rsidRPr="00F07A7D">
        <w:rPr>
          <w:rFonts w:ascii="Times New Roman" w:hAnsi="Times New Roman" w:cs="Times New Roman"/>
          <w:sz w:val="22"/>
          <w:szCs w:val="22"/>
        </w:rPr>
        <w:t xml:space="preserve"> гладкомышечных элементов (сужение просвета бронхов, бронхообструкция)</w:t>
      </w:r>
      <w:r w:rsidR="00CF325E">
        <w:rPr>
          <w:rFonts w:ascii="Times New Roman" w:hAnsi="Times New Roman" w:cs="Times New Roman"/>
          <w:sz w:val="22"/>
          <w:szCs w:val="22"/>
        </w:rPr>
        <w:t xml:space="preserve"> с</w:t>
      </w:r>
      <w:r w:rsidRPr="00F07A7D">
        <w:rPr>
          <w:rFonts w:ascii="Times New Roman" w:hAnsi="Times New Roman" w:cs="Times New Roman"/>
          <w:sz w:val="22"/>
          <w:szCs w:val="22"/>
        </w:rPr>
        <w:t xml:space="preserve"> последующ</w:t>
      </w:r>
      <w:r w:rsidR="00E51EE1">
        <w:rPr>
          <w:rFonts w:ascii="Times New Roman" w:hAnsi="Times New Roman" w:cs="Times New Roman"/>
          <w:sz w:val="22"/>
          <w:szCs w:val="22"/>
        </w:rPr>
        <w:t>им</w:t>
      </w:r>
      <w:r w:rsidRPr="00F07A7D">
        <w:rPr>
          <w:rFonts w:ascii="Times New Roman" w:hAnsi="Times New Roman" w:cs="Times New Roman"/>
          <w:sz w:val="22"/>
          <w:szCs w:val="22"/>
        </w:rPr>
        <w:t xml:space="preserve"> ремоделирование</w:t>
      </w:r>
      <w:r w:rsidR="00CF325E">
        <w:rPr>
          <w:rFonts w:ascii="Times New Roman" w:hAnsi="Times New Roman" w:cs="Times New Roman"/>
          <w:sz w:val="22"/>
          <w:szCs w:val="22"/>
        </w:rPr>
        <w:t xml:space="preserve">м бронхов и при </w:t>
      </w:r>
      <w:r w:rsidRPr="00F07A7D">
        <w:rPr>
          <w:rFonts w:ascii="Times New Roman" w:hAnsi="Times New Roman" w:cs="Times New Roman"/>
          <w:sz w:val="22"/>
          <w:szCs w:val="22"/>
        </w:rPr>
        <w:t>БА</w:t>
      </w:r>
      <w:r w:rsidR="00CF325E">
        <w:rPr>
          <w:rFonts w:ascii="Times New Roman" w:hAnsi="Times New Roman" w:cs="Times New Roman"/>
          <w:sz w:val="22"/>
          <w:szCs w:val="22"/>
        </w:rPr>
        <w:t xml:space="preserve"> - </w:t>
      </w:r>
      <w:r w:rsidRPr="00F07A7D">
        <w:rPr>
          <w:rFonts w:ascii="Times New Roman" w:hAnsi="Times New Roman" w:cs="Times New Roman"/>
          <w:sz w:val="22"/>
          <w:szCs w:val="22"/>
        </w:rPr>
        <w:t>гипертрофи</w:t>
      </w:r>
      <w:r w:rsidR="00CF325E">
        <w:rPr>
          <w:rFonts w:ascii="Times New Roman" w:hAnsi="Times New Roman" w:cs="Times New Roman"/>
          <w:sz w:val="22"/>
          <w:szCs w:val="22"/>
        </w:rPr>
        <w:t>ей</w:t>
      </w:r>
      <w:r w:rsidRPr="00F07A7D">
        <w:rPr>
          <w:rFonts w:ascii="Times New Roman" w:hAnsi="Times New Roman" w:cs="Times New Roman"/>
          <w:sz w:val="22"/>
          <w:szCs w:val="22"/>
        </w:rPr>
        <w:t xml:space="preserve"> гладкомышечных элементов</w:t>
      </w:r>
      <w:r w:rsidR="00CF325E">
        <w:rPr>
          <w:rFonts w:ascii="Times New Roman" w:hAnsi="Times New Roman" w:cs="Times New Roman"/>
          <w:sz w:val="22"/>
          <w:szCs w:val="22"/>
        </w:rPr>
        <w:t>.</w:t>
      </w:r>
      <w:r w:rsidR="000B650D">
        <w:rPr>
          <w:rFonts w:ascii="Times New Roman" w:hAnsi="Times New Roman" w:cs="Times New Roman"/>
          <w:sz w:val="22"/>
          <w:szCs w:val="22"/>
        </w:rPr>
        <w:t xml:space="preserve"> В</w:t>
      </w:r>
      <w:r w:rsidRPr="00F07A7D">
        <w:rPr>
          <w:rFonts w:ascii="Times New Roman" w:hAnsi="Times New Roman" w:cs="Times New Roman"/>
          <w:sz w:val="22"/>
          <w:szCs w:val="22"/>
        </w:rPr>
        <w:t>олокнистохрящевая оболочка</w:t>
      </w:r>
      <w:r w:rsidR="000B650D">
        <w:rPr>
          <w:rFonts w:ascii="Times New Roman" w:hAnsi="Times New Roman" w:cs="Times New Roman"/>
          <w:sz w:val="22"/>
          <w:szCs w:val="22"/>
        </w:rPr>
        <w:t xml:space="preserve"> при </w:t>
      </w:r>
      <w:r w:rsidRPr="00F07A7D">
        <w:rPr>
          <w:rFonts w:ascii="Times New Roman" w:hAnsi="Times New Roman" w:cs="Times New Roman"/>
          <w:sz w:val="22"/>
          <w:szCs w:val="22"/>
        </w:rPr>
        <w:t>ХОЗЛ</w:t>
      </w:r>
      <w:r w:rsidR="000B650D">
        <w:rPr>
          <w:rFonts w:ascii="Times New Roman" w:hAnsi="Times New Roman" w:cs="Times New Roman"/>
          <w:sz w:val="22"/>
          <w:szCs w:val="22"/>
        </w:rPr>
        <w:t xml:space="preserve"> и</w:t>
      </w:r>
      <w:r w:rsidRPr="00F07A7D">
        <w:rPr>
          <w:rFonts w:ascii="Times New Roman" w:hAnsi="Times New Roman" w:cs="Times New Roman"/>
          <w:sz w:val="22"/>
          <w:szCs w:val="22"/>
        </w:rPr>
        <w:t xml:space="preserve"> тяжел</w:t>
      </w:r>
      <w:r w:rsidR="000B650D">
        <w:rPr>
          <w:rFonts w:ascii="Times New Roman" w:hAnsi="Times New Roman" w:cs="Times New Roman"/>
          <w:sz w:val="22"/>
          <w:szCs w:val="22"/>
        </w:rPr>
        <w:t>ой</w:t>
      </w:r>
      <w:r w:rsidRPr="00F07A7D">
        <w:rPr>
          <w:rFonts w:ascii="Times New Roman" w:hAnsi="Times New Roman" w:cs="Times New Roman"/>
          <w:sz w:val="22"/>
          <w:szCs w:val="22"/>
        </w:rPr>
        <w:t xml:space="preserve"> БА</w:t>
      </w:r>
      <w:r w:rsidR="000B650D">
        <w:rPr>
          <w:rFonts w:ascii="Times New Roman" w:hAnsi="Times New Roman" w:cs="Times New Roman"/>
          <w:sz w:val="22"/>
          <w:szCs w:val="22"/>
        </w:rPr>
        <w:t xml:space="preserve"> </w:t>
      </w:r>
      <w:r w:rsidR="006E4B5B">
        <w:rPr>
          <w:rFonts w:ascii="Times New Roman" w:hAnsi="Times New Roman" w:cs="Times New Roman"/>
          <w:sz w:val="22"/>
          <w:szCs w:val="22"/>
        </w:rPr>
        <w:t>имеет все признаки, характерные для</w:t>
      </w:r>
      <w:r w:rsidRPr="00F07A7D">
        <w:rPr>
          <w:rFonts w:ascii="Times New Roman" w:hAnsi="Times New Roman" w:cs="Times New Roman"/>
          <w:sz w:val="22"/>
          <w:szCs w:val="22"/>
        </w:rPr>
        <w:t xml:space="preserve"> ремоделировани</w:t>
      </w:r>
      <w:r w:rsidR="006E4B5B">
        <w:rPr>
          <w:rFonts w:ascii="Times New Roman" w:hAnsi="Times New Roman" w:cs="Times New Roman"/>
          <w:sz w:val="22"/>
          <w:szCs w:val="22"/>
        </w:rPr>
        <w:t>я</w:t>
      </w:r>
      <w:r w:rsidRPr="00F07A7D">
        <w:rPr>
          <w:rFonts w:ascii="Times New Roman" w:hAnsi="Times New Roman" w:cs="Times New Roman"/>
          <w:sz w:val="22"/>
          <w:szCs w:val="22"/>
        </w:rPr>
        <w:t xml:space="preserve"> бронхиального дерева. </w:t>
      </w:r>
    </w:p>
    <w:p w:rsidR="005B08D6" w:rsidRPr="00F07A7D" w:rsidRDefault="005B08D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 с</w:t>
      </w:r>
      <w:r w:rsidRPr="00F07A7D">
        <w:rPr>
          <w:rFonts w:ascii="Times New Roman" w:hAnsi="Times New Roman" w:cs="Times New Roman"/>
          <w:sz w:val="22"/>
          <w:szCs w:val="22"/>
        </w:rPr>
        <w:t>осуд</w:t>
      </w:r>
      <w:r>
        <w:rPr>
          <w:rFonts w:ascii="Times New Roman" w:hAnsi="Times New Roman" w:cs="Times New Roman"/>
          <w:sz w:val="22"/>
          <w:szCs w:val="22"/>
        </w:rPr>
        <w:t xml:space="preserve">ах </w:t>
      </w:r>
      <w:r w:rsidRPr="00F07A7D">
        <w:rPr>
          <w:rFonts w:ascii="Times New Roman" w:hAnsi="Times New Roman" w:cs="Times New Roman"/>
          <w:sz w:val="22"/>
          <w:szCs w:val="22"/>
        </w:rPr>
        <w:t xml:space="preserve">легкого </w:t>
      </w:r>
      <w:r>
        <w:rPr>
          <w:rFonts w:ascii="Times New Roman" w:hAnsi="Times New Roman" w:cs="Times New Roman"/>
          <w:sz w:val="22"/>
          <w:szCs w:val="22"/>
        </w:rPr>
        <w:t xml:space="preserve">изменения подобны изменениям бронхов и состоят в </w:t>
      </w:r>
      <w:r w:rsidRPr="00F07A7D">
        <w:rPr>
          <w:rFonts w:ascii="Times New Roman" w:hAnsi="Times New Roman" w:cs="Times New Roman"/>
          <w:sz w:val="22"/>
          <w:szCs w:val="22"/>
        </w:rPr>
        <w:t>инфильтраци</w:t>
      </w:r>
      <w:r>
        <w:rPr>
          <w:rFonts w:ascii="Times New Roman" w:hAnsi="Times New Roman" w:cs="Times New Roman"/>
          <w:sz w:val="22"/>
          <w:szCs w:val="22"/>
        </w:rPr>
        <w:t>и</w:t>
      </w:r>
      <w:r w:rsidRPr="00F07A7D">
        <w:rPr>
          <w:rFonts w:ascii="Times New Roman" w:hAnsi="Times New Roman" w:cs="Times New Roman"/>
          <w:sz w:val="22"/>
          <w:szCs w:val="22"/>
        </w:rPr>
        <w:t xml:space="preserve"> стен</w:t>
      </w:r>
      <w:r>
        <w:rPr>
          <w:rFonts w:ascii="Times New Roman" w:hAnsi="Times New Roman" w:cs="Times New Roman"/>
          <w:sz w:val="22"/>
          <w:szCs w:val="22"/>
        </w:rPr>
        <w:t>ок</w:t>
      </w:r>
      <w:r w:rsidRPr="00F07A7D">
        <w:rPr>
          <w:rFonts w:ascii="Times New Roman" w:hAnsi="Times New Roman" w:cs="Times New Roman"/>
          <w:sz w:val="22"/>
          <w:szCs w:val="22"/>
        </w:rPr>
        <w:t xml:space="preserve"> нейтрофилами, макрофагами, Т-лимфоцитами, </w:t>
      </w:r>
      <w:r>
        <w:rPr>
          <w:rFonts w:ascii="Times New Roman" w:hAnsi="Times New Roman" w:cs="Times New Roman"/>
          <w:sz w:val="22"/>
          <w:szCs w:val="22"/>
        </w:rPr>
        <w:t xml:space="preserve">другими клеточными формами с </w:t>
      </w:r>
      <w:r w:rsidRPr="00F07A7D">
        <w:rPr>
          <w:rFonts w:ascii="Times New Roman" w:hAnsi="Times New Roman" w:cs="Times New Roman"/>
          <w:sz w:val="22"/>
          <w:szCs w:val="22"/>
        </w:rPr>
        <w:t>истончение</w:t>
      </w:r>
      <w:r>
        <w:rPr>
          <w:rFonts w:ascii="Times New Roman" w:hAnsi="Times New Roman" w:cs="Times New Roman"/>
          <w:sz w:val="22"/>
          <w:szCs w:val="22"/>
        </w:rPr>
        <w:t>м</w:t>
      </w:r>
      <w:r w:rsidRPr="00F07A7D">
        <w:rPr>
          <w:rFonts w:ascii="Times New Roman" w:hAnsi="Times New Roman" w:cs="Times New Roman"/>
          <w:sz w:val="22"/>
          <w:szCs w:val="22"/>
        </w:rPr>
        <w:t xml:space="preserve"> интимы, вазоконстрикци</w:t>
      </w:r>
      <w:r>
        <w:rPr>
          <w:rFonts w:ascii="Times New Roman" w:hAnsi="Times New Roman" w:cs="Times New Roman"/>
          <w:sz w:val="22"/>
          <w:szCs w:val="22"/>
        </w:rPr>
        <w:t>ей</w:t>
      </w:r>
      <w:r w:rsidRPr="00F07A7D">
        <w:rPr>
          <w:rFonts w:ascii="Times New Roman" w:hAnsi="Times New Roman" w:cs="Times New Roman"/>
          <w:sz w:val="22"/>
          <w:szCs w:val="22"/>
        </w:rPr>
        <w:t>, гиперплази</w:t>
      </w:r>
      <w:r>
        <w:rPr>
          <w:rFonts w:ascii="Times New Roman" w:hAnsi="Times New Roman" w:cs="Times New Roman"/>
          <w:sz w:val="22"/>
          <w:szCs w:val="22"/>
        </w:rPr>
        <w:t>ей</w:t>
      </w:r>
      <w:r w:rsidRPr="00F07A7D">
        <w:rPr>
          <w:rFonts w:ascii="Times New Roman" w:hAnsi="Times New Roman" w:cs="Times New Roman"/>
          <w:sz w:val="22"/>
          <w:szCs w:val="22"/>
        </w:rPr>
        <w:t xml:space="preserve"> гладкомышечных элементов</w:t>
      </w:r>
      <w:r>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коллагеновых волокон</w:t>
      </w:r>
      <w:r>
        <w:rPr>
          <w:rFonts w:ascii="Times New Roman" w:hAnsi="Times New Roman" w:cs="Times New Roman"/>
          <w:sz w:val="22"/>
          <w:szCs w:val="22"/>
        </w:rPr>
        <w:t xml:space="preserve">. Все эти изменения в дополнение к развивающейся эмфиземе легких, когда возрастает внутригрудное давление, ведут к </w:t>
      </w:r>
      <w:r w:rsidRPr="00F07A7D">
        <w:rPr>
          <w:rFonts w:ascii="Times New Roman" w:hAnsi="Times New Roman" w:cs="Times New Roman"/>
          <w:sz w:val="22"/>
          <w:szCs w:val="22"/>
        </w:rPr>
        <w:t>легочн</w:t>
      </w:r>
      <w:r>
        <w:rPr>
          <w:rFonts w:ascii="Times New Roman" w:hAnsi="Times New Roman" w:cs="Times New Roman"/>
          <w:sz w:val="22"/>
          <w:szCs w:val="22"/>
        </w:rPr>
        <w:t>ой</w:t>
      </w:r>
      <w:r w:rsidRPr="00F07A7D">
        <w:rPr>
          <w:rFonts w:ascii="Times New Roman" w:hAnsi="Times New Roman" w:cs="Times New Roman"/>
          <w:sz w:val="22"/>
          <w:szCs w:val="22"/>
        </w:rPr>
        <w:t xml:space="preserve"> гипертензи</w:t>
      </w:r>
      <w:r>
        <w:rPr>
          <w:rFonts w:ascii="Times New Roman" w:hAnsi="Times New Roman" w:cs="Times New Roman"/>
          <w:sz w:val="22"/>
          <w:szCs w:val="22"/>
        </w:rPr>
        <w:t>и</w:t>
      </w:r>
      <w:r w:rsidRPr="00F07A7D">
        <w:rPr>
          <w:rFonts w:ascii="Times New Roman" w:hAnsi="Times New Roman" w:cs="Times New Roman"/>
          <w:sz w:val="22"/>
          <w:szCs w:val="22"/>
        </w:rPr>
        <w:t xml:space="preserve">. </w:t>
      </w:r>
    </w:p>
    <w:p w:rsidR="005B08D6" w:rsidRDefault="00614134"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 п</w:t>
      </w:r>
      <w:r w:rsidR="00E11E81" w:rsidRPr="00F07A7D">
        <w:rPr>
          <w:rFonts w:ascii="Times New Roman" w:hAnsi="Times New Roman" w:cs="Times New Roman"/>
          <w:sz w:val="22"/>
          <w:szCs w:val="22"/>
        </w:rPr>
        <w:t>аренхим</w:t>
      </w:r>
      <w:r>
        <w:rPr>
          <w:rFonts w:ascii="Times New Roman" w:hAnsi="Times New Roman" w:cs="Times New Roman"/>
          <w:sz w:val="22"/>
          <w:szCs w:val="22"/>
        </w:rPr>
        <w:t>е</w:t>
      </w:r>
      <w:r w:rsidR="00E11E81" w:rsidRPr="00F07A7D">
        <w:rPr>
          <w:rFonts w:ascii="Times New Roman" w:hAnsi="Times New Roman" w:cs="Times New Roman"/>
          <w:sz w:val="22"/>
          <w:szCs w:val="22"/>
        </w:rPr>
        <w:t xml:space="preserve"> легк</w:t>
      </w:r>
      <w:r w:rsidR="005B08D6">
        <w:rPr>
          <w:rFonts w:ascii="Times New Roman" w:hAnsi="Times New Roman" w:cs="Times New Roman"/>
          <w:sz w:val="22"/>
          <w:szCs w:val="22"/>
        </w:rPr>
        <w:t>их</w:t>
      </w:r>
      <w:r>
        <w:rPr>
          <w:rFonts w:ascii="Times New Roman" w:hAnsi="Times New Roman" w:cs="Times New Roman"/>
          <w:sz w:val="22"/>
          <w:szCs w:val="22"/>
        </w:rPr>
        <w:t xml:space="preserve"> при </w:t>
      </w:r>
      <w:r w:rsidR="00E11E81" w:rsidRPr="00F07A7D">
        <w:rPr>
          <w:rFonts w:ascii="Times New Roman" w:hAnsi="Times New Roman" w:cs="Times New Roman"/>
          <w:sz w:val="22"/>
          <w:szCs w:val="22"/>
        </w:rPr>
        <w:t xml:space="preserve">ХОЗЛ </w:t>
      </w:r>
      <w:r w:rsidR="006B2126">
        <w:rPr>
          <w:rFonts w:ascii="Times New Roman" w:hAnsi="Times New Roman" w:cs="Times New Roman"/>
          <w:sz w:val="22"/>
          <w:szCs w:val="22"/>
        </w:rPr>
        <w:t>с</w:t>
      </w:r>
      <w:r w:rsidRPr="00F07A7D">
        <w:rPr>
          <w:rFonts w:ascii="Times New Roman" w:hAnsi="Times New Roman" w:cs="Times New Roman"/>
          <w:sz w:val="22"/>
          <w:szCs w:val="22"/>
        </w:rPr>
        <w:t xml:space="preserve"> дисбаланс</w:t>
      </w:r>
      <w:r w:rsidR="006B2126">
        <w:rPr>
          <w:rFonts w:ascii="Times New Roman" w:hAnsi="Times New Roman" w:cs="Times New Roman"/>
          <w:sz w:val="22"/>
          <w:szCs w:val="22"/>
        </w:rPr>
        <w:t>ом</w:t>
      </w:r>
      <w:r w:rsidRPr="00F07A7D">
        <w:rPr>
          <w:rFonts w:ascii="Times New Roman" w:hAnsi="Times New Roman" w:cs="Times New Roman"/>
          <w:sz w:val="22"/>
          <w:szCs w:val="22"/>
        </w:rPr>
        <w:t xml:space="preserve"> протеа</w:t>
      </w:r>
      <w:r w:rsidR="006B2126">
        <w:rPr>
          <w:rFonts w:ascii="Times New Roman" w:hAnsi="Times New Roman" w:cs="Times New Roman"/>
          <w:sz w:val="22"/>
          <w:szCs w:val="22"/>
        </w:rPr>
        <w:t>з</w:t>
      </w:r>
      <w:r w:rsidRPr="00F07A7D">
        <w:rPr>
          <w:rFonts w:ascii="Times New Roman" w:hAnsi="Times New Roman" w:cs="Times New Roman"/>
          <w:sz w:val="22"/>
          <w:szCs w:val="22"/>
        </w:rPr>
        <w:t xml:space="preserve"> и антипротеаз (альфа1-антитрипсин), оксида</w:t>
      </w:r>
      <w:r w:rsidR="006B2126">
        <w:rPr>
          <w:rFonts w:ascii="Times New Roman" w:hAnsi="Times New Roman" w:cs="Times New Roman"/>
          <w:sz w:val="22"/>
          <w:szCs w:val="22"/>
        </w:rPr>
        <w:t>н</w:t>
      </w:r>
      <w:r w:rsidRPr="00F07A7D">
        <w:rPr>
          <w:rFonts w:ascii="Times New Roman" w:hAnsi="Times New Roman" w:cs="Times New Roman"/>
          <w:sz w:val="22"/>
          <w:szCs w:val="22"/>
        </w:rPr>
        <w:t>тн</w:t>
      </w:r>
      <w:r>
        <w:rPr>
          <w:rFonts w:ascii="Times New Roman" w:hAnsi="Times New Roman" w:cs="Times New Roman"/>
          <w:sz w:val="22"/>
          <w:szCs w:val="22"/>
        </w:rPr>
        <w:t>ым</w:t>
      </w:r>
      <w:r w:rsidRPr="00F07A7D">
        <w:rPr>
          <w:rFonts w:ascii="Times New Roman" w:hAnsi="Times New Roman" w:cs="Times New Roman"/>
          <w:sz w:val="22"/>
          <w:szCs w:val="22"/>
        </w:rPr>
        <w:t xml:space="preserve"> </w:t>
      </w:r>
      <w:r>
        <w:rPr>
          <w:rFonts w:ascii="Times New Roman" w:hAnsi="Times New Roman" w:cs="Times New Roman"/>
          <w:sz w:val="22"/>
          <w:szCs w:val="22"/>
        </w:rPr>
        <w:t>ди</w:t>
      </w:r>
      <w:r w:rsidRPr="00F07A7D">
        <w:rPr>
          <w:rFonts w:ascii="Times New Roman" w:hAnsi="Times New Roman" w:cs="Times New Roman"/>
          <w:sz w:val="22"/>
          <w:szCs w:val="22"/>
        </w:rPr>
        <w:t>стресс</w:t>
      </w:r>
      <w:r>
        <w:rPr>
          <w:rFonts w:ascii="Times New Roman" w:hAnsi="Times New Roman" w:cs="Times New Roman"/>
          <w:sz w:val="22"/>
          <w:szCs w:val="22"/>
        </w:rPr>
        <w:t>ом</w:t>
      </w:r>
      <w:r w:rsidRPr="00F07A7D">
        <w:rPr>
          <w:rFonts w:ascii="Times New Roman" w:hAnsi="Times New Roman" w:cs="Times New Roman"/>
          <w:sz w:val="22"/>
          <w:szCs w:val="22"/>
        </w:rPr>
        <w:t xml:space="preserve"> и други</w:t>
      </w:r>
      <w:r>
        <w:rPr>
          <w:rFonts w:ascii="Times New Roman" w:hAnsi="Times New Roman" w:cs="Times New Roman"/>
          <w:sz w:val="22"/>
          <w:szCs w:val="22"/>
        </w:rPr>
        <w:t>ми</w:t>
      </w:r>
      <w:r w:rsidRPr="00F07A7D">
        <w:rPr>
          <w:rFonts w:ascii="Times New Roman" w:hAnsi="Times New Roman" w:cs="Times New Roman"/>
          <w:sz w:val="22"/>
          <w:szCs w:val="22"/>
        </w:rPr>
        <w:t xml:space="preserve"> фактор</w:t>
      </w:r>
      <w:r>
        <w:rPr>
          <w:rFonts w:ascii="Times New Roman" w:hAnsi="Times New Roman" w:cs="Times New Roman"/>
          <w:sz w:val="22"/>
          <w:szCs w:val="22"/>
        </w:rPr>
        <w:t>ами</w:t>
      </w:r>
      <w:r w:rsidRPr="00F07A7D">
        <w:rPr>
          <w:rFonts w:ascii="Times New Roman" w:hAnsi="Times New Roman" w:cs="Times New Roman"/>
          <w:sz w:val="22"/>
          <w:szCs w:val="22"/>
        </w:rPr>
        <w:t>, связанны</w:t>
      </w:r>
      <w:r>
        <w:rPr>
          <w:rFonts w:ascii="Times New Roman" w:hAnsi="Times New Roman" w:cs="Times New Roman"/>
          <w:sz w:val="22"/>
          <w:szCs w:val="22"/>
        </w:rPr>
        <w:t>ми</w:t>
      </w:r>
      <w:r w:rsidRPr="00F07A7D">
        <w:rPr>
          <w:rFonts w:ascii="Times New Roman" w:hAnsi="Times New Roman" w:cs="Times New Roman"/>
          <w:sz w:val="22"/>
          <w:szCs w:val="22"/>
        </w:rPr>
        <w:t xml:space="preserve"> с воспалением</w:t>
      </w:r>
      <w:r>
        <w:rPr>
          <w:rFonts w:ascii="Times New Roman" w:hAnsi="Times New Roman" w:cs="Times New Roman"/>
          <w:sz w:val="22"/>
          <w:szCs w:val="22"/>
        </w:rPr>
        <w:t>,</w:t>
      </w:r>
      <w:r w:rsidRPr="00F07A7D">
        <w:rPr>
          <w:rFonts w:ascii="Times New Roman" w:hAnsi="Times New Roman" w:cs="Times New Roman"/>
          <w:sz w:val="22"/>
          <w:szCs w:val="22"/>
        </w:rPr>
        <w:t xml:space="preserve"> </w:t>
      </w:r>
      <w:r>
        <w:rPr>
          <w:rFonts w:ascii="Times New Roman" w:hAnsi="Times New Roman" w:cs="Times New Roman"/>
          <w:sz w:val="22"/>
          <w:szCs w:val="22"/>
        </w:rPr>
        <w:t>находят</w:t>
      </w:r>
      <w:r w:rsidR="00E11E81" w:rsidRPr="00F07A7D">
        <w:rPr>
          <w:rFonts w:ascii="Times New Roman" w:hAnsi="Times New Roman" w:cs="Times New Roman"/>
          <w:sz w:val="22"/>
          <w:szCs w:val="22"/>
        </w:rPr>
        <w:t xml:space="preserve"> дистрофические изменения стенок альвеолярного дерева </w:t>
      </w:r>
      <w:r w:rsidR="003C15E3">
        <w:rPr>
          <w:rFonts w:ascii="Times New Roman" w:hAnsi="Times New Roman" w:cs="Times New Roman"/>
          <w:sz w:val="22"/>
          <w:szCs w:val="22"/>
        </w:rPr>
        <w:t>с развитием</w:t>
      </w:r>
      <w:r w:rsidR="00E11E81" w:rsidRPr="00F07A7D">
        <w:rPr>
          <w:rFonts w:ascii="Times New Roman" w:hAnsi="Times New Roman" w:cs="Times New Roman"/>
          <w:sz w:val="22"/>
          <w:szCs w:val="22"/>
        </w:rPr>
        <w:t xml:space="preserve"> центрилобулярной эмфиземы (нарушение газообмена), первоначально в верхних,</w:t>
      </w:r>
      <w:r w:rsidR="003C15E3">
        <w:rPr>
          <w:rFonts w:ascii="Times New Roman" w:hAnsi="Times New Roman" w:cs="Times New Roman"/>
          <w:sz w:val="22"/>
          <w:szCs w:val="22"/>
        </w:rPr>
        <w:t xml:space="preserve"> а позже – и других отделах легких</w:t>
      </w:r>
      <w:r>
        <w:rPr>
          <w:rFonts w:ascii="Times New Roman" w:hAnsi="Times New Roman" w:cs="Times New Roman"/>
          <w:sz w:val="22"/>
          <w:szCs w:val="22"/>
        </w:rPr>
        <w:t>.</w:t>
      </w:r>
      <w:r w:rsidR="005B08D6">
        <w:rPr>
          <w:rFonts w:ascii="Times New Roman" w:hAnsi="Times New Roman" w:cs="Times New Roman"/>
          <w:sz w:val="22"/>
          <w:szCs w:val="22"/>
        </w:rPr>
        <w:t xml:space="preserve"> Что касается БА, </w:t>
      </w:r>
      <w:r w:rsidR="00BD3C39">
        <w:rPr>
          <w:rFonts w:ascii="Times New Roman" w:hAnsi="Times New Roman" w:cs="Times New Roman"/>
          <w:sz w:val="22"/>
          <w:szCs w:val="22"/>
        </w:rPr>
        <w:t>ее</w:t>
      </w:r>
      <w:r w:rsidR="005B08D6">
        <w:rPr>
          <w:rFonts w:ascii="Times New Roman" w:hAnsi="Times New Roman" w:cs="Times New Roman"/>
          <w:sz w:val="22"/>
          <w:szCs w:val="22"/>
        </w:rPr>
        <w:t xml:space="preserve"> приступ</w:t>
      </w:r>
      <w:r w:rsidR="00BD3C39">
        <w:rPr>
          <w:rFonts w:ascii="Times New Roman" w:hAnsi="Times New Roman" w:cs="Times New Roman"/>
          <w:sz w:val="22"/>
          <w:szCs w:val="22"/>
        </w:rPr>
        <w:t>ы ведут к</w:t>
      </w:r>
      <w:r w:rsidR="005B08D6">
        <w:rPr>
          <w:rFonts w:ascii="Times New Roman" w:hAnsi="Times New Roman" w:cs="Times New Roman"/>
          <w:sz w:val="22"/>
          <w:szCs w:val="22"/>
        </w:rPr>
        <w:t xml:space="preserve"> разви</w:t>
      </w:r>
      <w:r w:rsidR="00BD3C39">
        <w:rPr>
          <w:rFonts w:ascii="Times New Roman" w:hAnsi="Times New Roman" w:cs="Times New Roman"/>
          <w:sz w:val="22"/>
          <w:szCs w:val="22"/>
        </w:rPr>
        <w:t>тию</w:t>
      </w:r>
      <w:r w:rsidR="00E11E81" w:rsidRPr="00F07A7D">
        <w:rPr>
          <w:rFonts w:ascii="Times New Roman" w:hAnsi="Times New Roman" w:cs="Times New Roman"/>
          <w:sz w:val="22"/>
          <w:szCs w:val="22"/>
        </w:rPr>
        <w:t xml:space="preserve"> викарн</w:t>
      </w:r>
      <w:r w:rsidR="00BD3C39">
        <w:rPr>
          <w:rFonts w:ascii="Times New Roman" w:hAnsi="Times New Roman" w:cs="Times New Roman"/>
          <w:sz w:val="22"/>
          <w:szCs w:val="22"/>
        </w:rPr>
        <w:t>ой</w:t>
      </w:r>
      <w:r w:rsidR="00E11E81" w:rsidRPr="00F07A7D">
        <w:rPr>
          <w:rFonts w:ascii="Times New Roman" w:hAnsi="Times New Roman" w:cs="Times New Roman"/>
          <w:sz w:val="22"/>
          <w:szCs w:val="22"/>
        </w:rPr>
        <w:t xml:space="preserve"> эмфизема</w:t>
      </w:r>
      <w:r w:rsidR="005B08D6">
        <w:rPr>
          <w:rFonts w:ascii="Times New Roman" w:hAnsi="Times New Roman" w:cs="Times New Roman"/>
          <w:sz w:val="22"/>
          <w:szCs w:val="22"/>
        </w:rPr>
        <w:t>.</w:t>
      </w:r>
    </w:p>
    <w:p w:rsidR="00FE7666" w:rsidRPr="00F07A7D" w:rsidRDefault="00FE766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Для </w:t>
      </w:r>
      <w:r w:rsidRPr="00F07A7D">
        <w:rPr>
          <w:rFonts w:ascii="Times New Roman" w:hAnsi="Times New Roman" w:cs="Times New Roman"/>
          <w:sz w:val="22"/>
          <w:szCs w:val="22"/>
        </w:rPr>
        <w:t>БА</w:t>
      </w:r>
      <w:r>
        <w:rPr>
          <w:rFonts w:ascii="Times New Roman" w:hAnsi="Times New Roman" w:cs="Times New Roman"/>
          <w:sz w:val="22"/>
          <w:szCs w:val="22"/>
        </w:rPr>
        <w:t xml:space="preserve"> характерны медленное развитие воспаления</w:t>
      </w:r>
      <w:r w:rsidRPr="00F07A7D">
        <w:rPr>
          <w:rFonts w:ascii="Times New Roman" w:hAnsi="Times New Roman" w:cs="Times New Roman"/>
          <w:sz w:val="22"/>
          <w:szCs w:val="22"/>
        </w:rPr>
        <w:t xml:space="preserve"> без существенного нарушения структуры</w:t>
      </w:r>
      <w:r>
        <w:rPr>
          <w:rFonts w:ascii="Times New Roman" w:hAnsi="Times New Roman" w:cs="Times New Roman"/>
          <w:sz w:val="22"/>
          <w:szCs w:val="22"/>
        </w:rPr>
        <w:t xml:space="preserve"> стенок воздухоносных путей и </w:t>
      </w:r>
      <w:r w:rsidRPr="00F07A7D">
        <w:rPr>
          <w:rFonts w:ascii="Times New Roman" w:hAnsi="Times New Roman" w:cs="Times New Roman"/>
          <w:sz w:val="22"/>
          <w:szCs w:val="22"/>
        </w:rPr>
        <w:t>обратимая бронхообструкция</w:t>
      </w:r>
      <w:r>
        <w:rPr>
          <w:rFonts w:ascii="Times New Roman" w:hAnsi="Times New Roman" w:cs="Times New Roman"/>
          <w:sz w:val="22"/>
          <w:szCs w:val="22"/>
        </w:rPr>
        <w:t>. Р</w:t>
      </w:r>
      <w:r w:rsidRPr="00F07A7D">
        <w:rPr>
          <w:rFonts w:ascii="Times New Roman" w:hAnsi="Times New Roman" w:cs="Times New Roman"/>
          <w:sz w:val="22"/>
          <w:szCs w:val="22"/>
        </w:rPr>
        <w:t>емоделирование бронхиального дерева (по морфологическим характеристикам сходно</w:t>
      </w:r>
      <w:r>
        <w:rPr>
          <w:rFonts w:ascii="Times New Roman" w:hAnsi="Times New Roman" w:cs="Times New Roman"/>
          <w:sz w:val="22"/>
          <w:szCs w:val="22"/>
        </w:rPr>
        <w:t>е</w:t>
      </w:r>
      <w:r w:rsidRPr="00F07A7D">
        <w:rPr>
          <w:rFonts w:ascii="Times New Roman" w:hAnsi="Times New Roman" w:cs="Times New Roman"/>
          <w:sz w:val="22"/>
          <w:szCs w:val="22"/>
        </w:rPr>
        <w:t xml:space="preserve"> с ХОЗЛ)</w:t>
      </w:r>
      <w:r>
        <w:rPr>
          <w:rFonts w:ascii="Times New Roman" w:hAnsi="Times New Roman" w:cs="Times New Roman"/>
          <w:sz w:val="22"/>
          <w:szCs w:val="22"/>
        </w:rPr>
        <w:t>, наступает только при тяжелой БА.</w:t>
      </w:r>
    </w:p>
    <w:p w:rsidR="00E11E81" w:rsidRPr="00F07A7D" w:rsidRDefault="00FE766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w:t>
      </w:r>
      <w:r w:rsidR="00E11E81" w:rsidRPr="00F07A7D">
        <w:rPr>
          <w:rFonts w:ascii="Times New Roman" w:hAnsi="Times New Roman" w:cs="Times New Roman"/>
          <w:sz w:val="22"/>
          <w:szCs w:val="22"/>
        </w:rPr>
        <w:t>оспалительн</w:t>
      </w:r>
      <w:r>
        <w:rPr>
          <w:rFonts w:ascii="Times New Roman" w:hAnsi="Times New Roman" w:cs="Times New Roman"/>
          <w:sz w:val="22"/>
          <w:szCs w:val="22"/>
        </w:rPr>
        <w:t>ый</w:t>
      </w:r>
      <w:r w:rsidR="00E11E81" w:rsidRPr="00F07A7D">
        <w:rPr>
          <w:rFonts w:ascii="Times New Roman" w:hAnsi="Times New Roman" w:cs="Times New Roman"/>
          <w:sz w:val="22"/>
          <w:szCs w:val="22"/>
        </w:rPr>
        <w:t xml:space="preserve"> процесс</w:t>
      </w:r>
      <w:r w:rsidR="008B2671">
        <w:rPr>
          <w:rFonts w:ascii="Times New Roman" w:hAnsi="Times New Roman" w:cs="Times New Roman"/>
          <w:sz w:val="22"/>
          <w:szCs w:val="22"/>
        </w:rPr>
        <w:t xml:space="preserve"> при </w:t>
      </w:r>
      <w:r w:rsidR="00E11E81" w:rsidRPr="00F07A7D">
        <w:rPr>
          <w:rFonts w:ascii="Times New Roman" w:hAnsi="Times New Roman" w:cs="Times New Roman"/>
          <w:sz w:val="22"/>
          <w:szCs w:val="22"/>
        </w:rPr>
        <w:t>ХОЗЛ</w:t>
      </w:r>
      <w:r w:rsidR="008B2671">
        <w:rPr>
          <w:rFonts w:ascii="Times New Roman" w:hAnsi="Times New Roman" w:cs="Times New Roman"/>
          <w:sz w:val="22"/>
          <w:szCs w:val="22"/>
        </w:rPr>
        <w:t xml:space="preserve"> </w:t>
      </w:r>
      <w:r>
        <w:rPr>
          <w:rFonts w:ascii="Times New Roman" w:hAnsi="Times New Roman" w:cs="Times New Roman"/>
          <w:sz w:val="22"/>
          <w:szCs w:val="22"/>
        </w:rPr>
        <w:t xml:space="preserve">отличается </w:t>
      </w:r>
      <w:r w:rsidR="00E11E81" w:rsidRPr="00F07A7D">
        <w:rPr>
          <w:rFonts w:ascii="Times New Roman" w:hAnsi="Times New Roman" w:cs="Times New Roman"/>
          <w:sz w:val="22"/>
          <w:szCs w:val="22"/>
        </w:rPr>
        <w:t>поражени</w:t>
      </w:r>
      <w:r>
        <w:rPr>
          <w:rFonts w:ascii="Times New Roman" w:hAnsi="Times New Roman" w:cs="Times New Roman"/>
          <w:sz w:val="22"/>
          <w:szCs w:val="22"/>
        </w:rPr>
        <w:t>ем</w:t>
      </w:r>
      <w:r w:rsidR="00E11E81" w:rsidRPr="00F07A7D">
        <w:rPr>
          <w:rFonts w:ascii="Times New Roman" w:hAnsi="Times New Roman" w:cs="Times New Roman"/>
          <w:sz w:val="22"/>
          <w:szCs w:val="22"/>
        </w:rPr>
        <w:t xml:space="preserve"> всех структур легкого</w:t>
      </w:r>
      <w:r>
        <w:rPr>
          <w:rFonts w:ascii="Times New Roman" w:hAnsi="Times New Roman" w:cs="Times New Roman"/>
          <w:sz w:val="22"/>
          <w:szCs w:val="22"/>
        </w:rPr>
        <w:t>,</w:t>
      </w:r>
      <w:r w:rsidR="008B2671">
        <w:rPr>
          <w:rFonts w:ascii="Times New Roman" w:hAnsi="Times New Roman" w:cs="Times New Roman"/>
          <w:sz w:val="22"/>
          <w:szCs w:val="22"/>
        </w:rPr>
        <w:t xml:space="preserve"> </w:t>
      </w:r>
      <w:r>
        <w:rPr>
          <w:rFonts w:ascii="Times New Roman" w:hAnsi="Times New Roman" w:cs="Times New Roman"/>
          <w:sz w:val="22"/>
          <w:szCs w:val="22"/>
        </w:rPr>
        <w:t>и имеет</w:t>
      </w:r>
      <w:r w:rsidR="008B2671">
        <w:rPr>
          <w:rFonts w:ascii="Times New Roman" w:hAnsi="Times New Roman" w:cs="Times New Roman"/>
          <w:sz w:val="22"/>
          <w:szCs w:val="22"/>
        </w:rPr>
        <w:t xml:space="preserve"> </w:t>
      </w:r>
      <w:r w:rsidR="00E11E81" w:rsidRPr="00F07A7D">
        <w:rPr>
          <w:rFonts w:ascii="Times New Roman" w:hAnsi="Times New Roman" w:cs="Times New Roman"/>
          <w:sz w:val="22"/>
          <w:szCs w:val="22"/>
        </w:rPr>
        <w:t>неуклонно</w:t>
      </w:r>
      <w:r>
        <w:rPr>
          <w:rFonts w:ascii="Times New Roman" w:hAnsi="Times New Roman" w:cs="Times New Roman"/>
          <w:sz w:val="22"/>
          <w:szCs w:val="22"/>
        </w:rPr>
        <w:t>е</w:t>
      </w:r>
      <w:r w:rsidR="00E11E81" w:rsidRPr="00F07A7D">
        <w:rPr>
          <w:rFonts w:ascii="Times New Roman" w:hAnsi="Times New Roman" w:cs="Times New Roman"/>
          <w:sz w:val="22"/>
          <w:szCs w:val="22"/>
        </w:rPr>
        <w:t xml:space="preserve"> прогрессир</w:t>
      </w:r>
      <w:r w:rsidR="008B2671">
        <w:rPr>
          <w:rFonts w:ascii="Times New Roman" w:hAnsi="Times New Roman" w:cs="Times New Roman"/>
          <w:sz w:val="22"/>
          <w:szCs w:val="22"/>
        </w:rPr>
        <w:t>овани</w:t>
      </w:r>
      <w:r>
        <w:rPr>
          <w:rFonts w:ascii="Times New Roman" w:hAnsi="Times New Roman" w:cs="Times New Roman"/>
          <w:sz w:val="22"/>
          <w:szCs w:val="22"/>
        </w:rPr>
        <w:t>е</w:t>
      </w:r>
      <w:r w:rsidR="008B2671">
        <w:rPr>
          <w:rFonts w:ascii="Times New Roman" w:hAnsi="Times New Roman" w:cs="Times New Roman"/>
          <w:sz w:val="22"/>
          <w:szCs w:val="22"/>
        </w:rPr>
        <w:t xml:space="preserve"> с </w:t>
      </w:r>
      <w:r w:rsidR="00E11E81" w:rsidRPr="00F07A7D">
        <w:rPr>
          <w:rFonts w:ascii="Times New Roman" w:hAnsi="Times New Roman" w:cs="Times New Roman"/>
          <w:sz w:val="22"/>
          <w:szCs w:val="22"/>
        </w:rPr>
        <w:t>ранн</w:t>
      </w:r>
      <w:r w:rsidR="008B2671">
        <w:rPr>
          <w:rFonts w:ascii="Times New Roman" w:hAnsi="Times New Roman" w:cs="Times New Roman"/>
          <w:sz w:val="22"/>
          <w:szCs w:val="22"/>
        </w:rPr>
        <w:t>им</w:t>
      </w:r>
      <w:r w:rsidR="00E11E81" w:rsidRPr="00F07A7D">
        <w:rPr>
          <w:rFonts w:ascii="Times New Roman" w:hAnsi="Times New Roman" w:cs="Times New Roman"/>
          <w:sz w:val="22"/>
          <w:szCs w:val="22"/>
        </w:rPr>
        <w:t xml:space="preserve"> ремоделирование</w:t>
      </w:r>
      <w:r w:rsidR="008B2671">
        <w:rPr>
          <w:rFonts w:ascii="Times New Roman" w:hAnsi="Times New Roman" w:cs="Times New Roman"/>
          <w:sz w:val="22"/>
          <w:szCs w:val="22"/>
        </w:rPr>
        <w:t>м</w:t>
      </w:r>
      <w:r w:rsidR="00E11E81" w:rsidRPr="00F07A7D">
        <w:rPr>
          <w:rFonts w:ascii="Times New Roman" w:hAnsi="Times New Roman" w:cs="Times New Roman"/>
          <w:sz w:val="22"/>
          <w:szCs w:val="22"/>
        </w:rPr>
        <w:t xml:space="preserve"> бронхиального дерева</w:t>
      </w:r>
      <w:r w:rsidR="008B2671">
        <w:rPr>
          <w:rFonts w:ascii="Times New Roman" w:hAnsi="Times New Roman" w:cs="Times New Roman"/>
          <w:sz w:val="22"/>
          <w:szCs w:val="22"/>
        </w:rPr>
        <w:t xml:space="preserve"> и </w:t>
      </w:r>
      <w:r w:rsidR="00E11E81" w:rsidRPr="00F07A7D">
        <w:rPr>
          <w:rFonts w:ascii="Times New Roman" w:hAnsi="Times New Roman" w:cs="Times New Roman"/>
          <w:sz w:val="22"/>
          <w:szCs w:val="22"/>
        </w:rPr>
        <w:t>необратим</w:t>
      </w:r>
      <w:r w:rsidR="008B2671">
        <w:rPr>
          <w:rFonts w:ascii="Times New Roman" w:hAnsi="Times New Roman" w:cs="Times New Roman"/>
          <w:sz w:val="22"/>
          <w:szCs w:val="22"/>
        </w:rPr>
        <w:t>ой</w:t>
      </w:r>
      <w:r w:rsidR="00E11E81" w:rsidRPr="00F07A7D">
        <w:rPr>
          <w:rFonts w:ascii="Times New Roman" w:hAnsi="Times New Roman" w:cs="Times New Roman"/>
          <w:sz w:val="22"/>
          <w:szCs w:val="22"/>
        </w:rPr>
        <w:t xml:space="preserve"> бронхообструкци</w:t>
      </w:r>
      <w:r w:rsidR="008B2671">
        <w:rPr>
          <w:rFonts w:ascii="Times New Roman" w:hAnsi="Times New Roman" w:cs="Times New Roman"/>
          <w:sz w:val="22"/>
          <w:szCs w:val="22"/>
        </w:rPr>
        <w:t xml:space="preserve">ей. </w:t>
      </w:r>
    </w:p>
    <w:p w:rsidR="00691346" w:rsidRDefault="00E11E81" w:rsidP="00075432">
      <w:pPr>
        <w:pStyle w:val="2"/>
      </w:pPr>
      <w:r w:rsidRPr="008237CB">
        <w:t>Гиперреактивность бронхов</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характеризующийся снижением пороговой чувствительности ирритативных рецепторов бронхов с развитием острой обратимой бронхоспастической реакции в ответ на воздействие низких концентраций внешних и внутренних раздражителей различной природы.</w:t>
      </w:r>
    </w:p>
    <w:p w:rsidR="00C22A0F" w:rsidRDefault="00F114B3"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В основе гиперреактивности бронхов лежат: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1</w:t>
      </w:r>
      <w:r w:rsidR="00C22A0F" w:rsidRPr="007F579A">
        <w:rPr>
          <w:rFonts w:ascii="Times New Roman" w:hAnsi="Times New Roman" w:cs="Times New Roman"/>
          <w:sz w:val="22"/>
          <w:szCs w:val="22"/>
        </w:rPr>
        <w:t>)</w:t>
      </w:r>
      <w:r w:rsidR="003F6393">
        <w:rPr>
          <w:rFonts w:ascii="Times New Roman" w:hAnsi="Times New Roman" w:cs="Times New Roman"/>
          <w:sz w:val="22"/>
          <w:szCs w:val="22"/>
          <w:lang w:val="en-US"/>
        </w:rPr>
        <w:t>c</w:t>
      </w:r>
      <w:r w:rsidR="008355D3" w:rsidRPr="00F07A7D">
        <w:rPr>
          <w:rFonts w:ascii="Times New Roman" w:hAnsi="Times New Roman" w:cs="Times New Roman"/>
          <w:sz w:val="22"/>
          <w:szCs w:val="22"/>
        </w:rPr>
        <w:t>нижение</w:t>
      </w:r>
      <w:r w:rsidR="00E11E81" w:rsidRPr="00F07A7D">
        <w:rPr>
          <w:rFonts w:ascii="Times New Roman" w:hAnsi="Times New Roman" w:cs="Times New Roman"/>
          <w:sz w:val="22"/>
          <w:szCs w:val="22"/>
        </w:rPr>
        <w:t xml:space="preserve"> пороговой чувствительности ирритантных рецепторов бронхов</w:t>
      </w:r>
      <w:r w:rsidR="003F6393">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2</w:t>
      </w:r>
      <w:r w:rsidR="003F6393">
        <w:rPr>
          <w:rFonts w:ascii="Times New Roman" w:hAnsi="Times New Roman" w:cs="Times New Roman"/>
          <w:sz w:val="22"/>
          <w:szCs w:val="22"/>
        </w:rPr>
        <w:t>)п</w:t>
      </w:r>
      <w:r w:rsidR="00E11E81" w:rsidRPr="00F07A7D">
        <w:rPr>
          <w:rFonts w:ascii="Times New Roman" w:hAnsi="Times New Roman" w:cs="Times New Roman"/>
          <w:sz w:val="22"/>
          <w:szCs w:val="22"/>
        </w:rPr>
        <w:t>овреждение мерцательного эпителия дыхательных путей с "оголением" ирритативных рецепторов</w:t>
      </w:r>
      <w:r w:rsidR="003F6393">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3</w:t>
      </w:r>
      <w:r w:rsidR="003F6393">
        <w:rPr>
          <w:rFonts w:ascii="Times New Roman" w:hAnsi="Times New Roman" w:cs="Times New Roman"/>
          <w:sz w:val="22"/>
          <w:szCs w:val="22"/>
        </w:rPr>
        <w:t>)а</w:t>
      </w:r>
      <w:r w:rsidR="00E11E81" w:rsidRPr="00F07A7D">
        <w:rPr>
          <w:rFonts w:ascii="Times New Roman" w:hAnsi="Times New Roman" w:cs="Times New Roman"/>
          <w:sz w:val="22"/>
          <w:szCs w:val="22"/>
        </w:rPr>
        <w:t>ктивация нервно-рефлекторных механизмов (воздействие на субэпителиальные чувствительные клетки)</w:t>
      </w:r>
      <w:r w:rsidR="003F6393">
        <w:rPr>
          <w:rFonts w:ascii="Times New Roman" w:hAnsi="Times New Roman" w:cs="Times New Roman"/>
          <w:sz w:val="22"/>
          <w:szCs w:val="22"/>
        </w:rPr>
        <w:t>,</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4</w:t>
      </w:r>
      <w:r w:rsidR="003F6393">
        <w:rPr>
          <w:rFonts w:ascii="Times New Roman" w:hAnsi="Times New Roman" w:cs="Times New Roman"/>
          <w:sz w:val="22"/>
          <w:szCs w:val="22"/>
        </w:rPr>
        <w:t>)н</w:t>
      </w:r>
      <w:r w:rsidR="00E11E81" w:rsidRPr="00F07A7D">
        <w:rPr>
          <w:rFonts w:ascii="Times New Roman" w:hAnsi="Times New Roman" w:cs="Times New Roman"/>
          <w:sz w:val="22"/>
          <w:szCs w:val="22"/>
        </w:rPr>
        <w:t>арушение равновесия между адренергической и холинергической иннервацией</w:t>
      </w:r>
      <w:r w:rsidR="003F6393">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5</w:t>
      </w:r>
      <w:r w:rsidR="003F6393">
        <w:rPr>
          <w:rFonts w:ascii="Times New Roman" w:hAnsi="Times New Roman" w:cs="Times New Roman"/>
          <w:sz w:val="22"/>
          <w:szCs w:val="22"/>
        </w:rPr>
        <w:t>)д</w:t>
      </w:r>
      <w:r w:rsidR="00E11E81" w:rsidRPr="00F07A7D">
        <w:rPr>
          <w:rFonts w:ascii="Times New Roman" w:hAnsi="Times New Roman" w:cs="Times New Roman"/>
          <w:sz w:val="22"/>
          <w:szCs w:val="22"/>
        </w:rPr>
        <w:t>исбаланс парасимпатической регуляции (повышенное выделение ацетилхолина)</w:t>
      </w:r>
      <w:r w:rsidR="002C7967">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6</w:t>
      </w:r>
      <w:r w:rsidR="002C7967">
        <w:rPr>
          <w:rFonts w:ascii="Times New Roman" w:hAnsi="Times New Roman" w:cs="Times New Roman"/>
          <w:sz w:val="22"/>
          <w:szCs w:val="22"/>
        </w:rPr>
        <w:t>)а</w:t>
      </w:r>
      <w:r w:rsidR="00E11E81" w:rsidRPr="00F07A7D">
        <w:rPr>
          <w:rFonts w:ascii="Times New Roman" w:hAnsi="Times New Roman" w:cs="Times New Roman"/>
          <w:sz w:val="22"/>
          <w:szCs w:val="22"/>
        </w:rPr>
        <w:t xml:space="preserve">дренергический дисбаланс (снижение </w:t>
      </w:r>
      <w:r w:rsidR="00D83081" w:rsidRPr="00D83081">
        <w:rPr>
          <w:rFonts w:ascii="Symbol" w:hAnsi="Symbol" w:cs="Times New Roman"/>
          <w:sz w:val="22"/>
          <w:szCs w:val="22"/>
          <w:lang w:val="en-US"/>
        </w:rPr>
        <w:t></w:t>
      </w:r>
      <w:r w:rsidR="00E11E81" w:rsidRPr="00F07A7D">
        <w:rPr>
          <w:rFonts w:ascii="Times New Roman" w:hAnsi="Times New Roman" w:cs="Times New Roman"/>
          <w:sz w:val="22"/>
          <w:szCs w:val="22"/>
        </w:rPr>
        <w:t xml:space="preserve">-адренергической активности или возрастание </w:t>
      </w:r>
      <w:r w:rsidR="00D83081" w:rsidRPr="00D83081">
        <w:rPr>
          <w:rFonts w:ascii="Symbol" w:hAnsi="Symbol" w:cs="Times New Roman"/>
          <w:sz w:val="22"/>
          <w:szCs w:val="22"/>
          <w:lang w:val="en-US"/>
        </w:rPr>
        <w:t></w:t>
      </w:r>
      <w:r w:rsidR="00E11E81" w:rsidRPr="00F07A7D">
        <w:rPr>
          <w:rFonts w:ascii="Times New Roman" w:hAnsi="Times New Roman" w:cs="Times New Roman"/>
          <w:sz w:val="22"/>
          <w:szCs w:val="22"/>
        </w:rPr>
        <w:t>-адренергической активности)</w:t>
      </w:r>
      <w:r w:rsidR="002C7967">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7</w:t>
      </w:r>
      <w:r w:rsidR="002C7967">
        <w:rPr>
          <w:rFonts w:ascii="Times New Roman" w:hAnsi="Times New Roman" w:cs="Times New Roman"/>
          <w:sz w:val="22"/>
          <w:szCs w:val="22"/>
        </w:rPr>
        <w:t>)р</w:t>
      </w:r>
      <w:r w:rsidR="00E11E81" w:rsidRPr="00F07A7D">
        <w:rPr>
          <w:rFonts w:ascii="Times New Roman" w:hAnsi="Times New Roman" w:cs="Times New Roman"/>
          <w:sz w:val="22"/>
          <w:szCs w:val="22"/>
        </w:rPr>
        <w:t>еакции гиперчувствительности немедленного и замедленного типа</w:t>
      </w:r>
      <w:r w:rsidR="002C7967">
        <w:rPr>
          <w:rFonts w:ascii="Times New Roman" w:hAnsi="Times New Roman" w:cs="Times New Roman"/>
          <w:sz w:val="22"/>
          <w:szCs w:val="22"/>
        </w:rPr>
        <w:t xml:space="preserve">, </w:t>
      </w:r>
    </w:p>
    <w:p w:rsidR="00C22A0F" w:rsidRDefault="0029256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8</w:t>
      </w:r>
      <w:r w:rsidR="002C7967">
        <w:rPr>
          <w:rFonts w:ascii="Times New Roman" w:hAnsi="Times New Roman" w:cs="Times New Roman"/>
          <w:sz w:val="22"/>
          <w:szCs w:val="22"/>
        </w:rPr>
        <w:t>)у</w:t>
      </w:r>
      <w:r w:rsidR="00E11E81" w:rsidRPr="00F07A7D">
        <w:rPr>
          <w:rFonts w:ascii="Times New Roman" w:hAnsi="Times New Roman" w:cs="Times New Roman"/>
          <w:sz w:val="22"/>
          <w:szCs w:val="22"/>
        </w:rPr>
        <w:t>силение действия субстанции Р (бронхоконстрикторный эффект)</w:t>
      </w:r>
      <w:r w:rsidR="002C7967">
        <w:rPr>
          <w:rFonts w:ascii="Times New Roman" w:hAnsi="Times New Roman" w:cs="Times New Roman"/>
          <w:sz w:val="22"/>
          <w:szCs w:val="22"/>
        </w:rPr>
        <w:t xml:space="preserve">, </w:t>
      </w:r>
    </w:p>
    <w:p w:rsidR="00E11E81" w:rsidRPr="007F579A" w:rsidRDefault="00626F77" w:rsidP="00233C6B">
      <w:pPr>
        <w:pStyle w:val="a5"/>
        <w:tabs>
          <w:tab w:val="left" w:pos="284"/>
          <w:tab w:val="left" w:pos="426"/>
        </w:tabs>
        <w:ind w:right="-29"/>
        <w:jc w:val="both"/>
        <w:rPr>
          <w:rFonts w:ascii="Times New Roman" w:hAnsi="Times New Roman" w:cs="Times New Roman"/>
          <w:sz w:val="22"/>
          <w:szCs w:val="22"/>
        </w:rPr>
      </w:pPr>
      <w:r>
        <w:rPr>
          <w:rFonts w:ascii="Times New Roman" w:hAnsi="Times New Roman" w:cs="Times New Roman"/>
          <w:sz w:val="22"/>
          <w:szCs w:val="22"/>
        </w:rPr>
        <w:t>9</w:t>
      </w:r>
      <w:r w:rsidR="002C7967">
        <w:rPr>
          <w:rFonts w:ascii="Times New Roman" w:hAnsi="Times New Roman" w:cs="Times New Roman"/>
          <w:sz w:val="22"/>
          <w:szCs w:val="22"/>
        </w:rPr>
        <w:t>)в</w:t>
      </w:r>
      <w:r w:rsidR="00E11E81" w:rsidRPr="00F07A7D">
        <w:rPr>
          <w:rFonts w:ascii="Times New Roman" w:hAnsi="Times New Roman" w:cs="Times New Roman"/>
          <w:sz w:val="22"/>
          <w:szCs w:val="22"/>
        </w:rPr>
        <w:t>оспаление</w:t>
      </w:r>
      <w:r w:rsidR="002C7967">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955DC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Признаки</w:t>
      </w:r>
      <w:r w:rsidR="00F265DF" w:rsidRPr="007F579A">
        <w:rPr>
          <w:rFonts w:ascii="Times New Roman" w:hAnsi="Times New Roman" w:cs="Times New Roman"/>
          <w:sz w:val="22"/>
          <w:szCs w:val="22"/>
        </w:rPr>
        <w:t xml:space="preserve"> </w:t>
      </w:r>
      <w:r w:rsidR="00F265DF">
        <w:rPr>
          <w:rFonts w:ascii="Times New Roman" w:hAnsi="Times New Roman" w:cs="Times New Roman"/>
          <w:sz w:val="22"/>
          <w:szCs w:val="22"/>
        </w:rPr>
        <w:t>гиперреактивности бронхов: о</w:t>
      </w:r>
      <w:r w:rsidRPr="00F07A7D">
        <w:rPr>
          <w:rFonts w:ascii="Times New Roman" w:hAnsi="Times New Roman" w:cs="Times New Roman"/>
          <w:sz w:val="22"/>
          <w:szCs w:val="22"/>
        </w:rPr>
        <w:t>дышка</w:t>
      </w:r>
      <w:r w:rsidR="00F265DF">
        <w:rPr>
          <w:rFonts w:ascii="Times New Roman" w:hAnsi="Times New Roman" w:cs="Times New Roman"/>
          <w:sz w:val="22"/>
          <w:szCs w:val="22"/>
        </w:rPr>
        <w:t>, п</w:t>
      </w:r>
      <w:r w:rsidRPr="00F07A7D">
        <w:rPr>
          <w:rFonts w:ascii="Times New Roman" w:hAnsi="Times New Roman" w:cs="Times New Roman"/>
          <w:sz w:val="22"/>
          <w:szCs w:val="22"/>
        </w:rPr>
        <w:t>риступы удушья</w:t>
      </w:r>
      <w:r w:rsidR="00F265DF">
        <w:rPr>
          <w:rFonts w:ascii="Times New Roman" w:hAnsi="Times New Roman" w:cs="Times New Roman"/>
          <w:sz w:val="22"/>
          <w:szCs w:val="22"/>
        </w:rPr>
        <w:t>, к</w:t>
      </w:r>
      <w:r w:rsidRPr="00F07A7D">
        <w:rPr>
          <w:rFonts w:ascii="Times New Roman" w:hAnsi="Times New Roman" w:cs="Times New Roman"/>
          <w:sz w:val="22"/>
          <w:szCs w:val="22"/>
        </w:rPr>
        <w:t>ашель</w:t>
      </w:r>
      <w:r w:rsidR="00F265DF">
        <w:rPr>
          <w:rFonts w:ascii="Times New Roman" w:hAnsi="Times New Roman" w:cs="Times New Roman"/>
          <w:sz w:val="22"/>
          <w:szCs w:val="22"/>
        </w:rPr>
        <w:t>, с</w:t>
      </w:r>
      <w:r w:rsidRPr="00F07A7D">
        <w:rPr>
          <w:rFonts w:ascii="Times New Roman" w:hAnsi="Times New Roman" w:cs="Times New Roman"/>
          <w:sz w:val="22"/>
          <w:szCs w:val="22"/>
        </w:rPr>
        <w:t>ухие хрипы</w:t>
      </w:r>
      <w:r w:rsidR="00F265DF">
        <w:rPr>
          <w:rFonts w:ascii="Times New Roman" w:hAnsi="Times New Roman" w:cs="Times New Roman"/>
          <w:sz w:val="22"/>
          <w:szCs w:val="22"/>
        </w:rPr>
        <w:t>, э</w:t>
      </w:r>
      <w:r w:rsidRPr="00F07A7D">
        <w:rPr>
          <w:rFonts w:ascii="Times New Roman" w:hAnsi="Times New Roman" w:cs="Times New Roman"/>
          <w:sz w:val="22"/>
          <w:szCs w:val="22"/>
        </w:rPr>
        <w:t>пизоды затрудненного дыхания</w:t>
      </w:r>
      <w:r w:rsidR="00F265DF">
        <w:rPr>
          <w:rFonts w:ascii="Times New Roman" w:hAnsi="Times New Roman" w:cs="Times New Roman"/>
          <w:sz w:val="22"/>
          <w:szCs w:val="22"/>
        </w:rPr>
        <w:t>, в</w:t>
      </w:r>
      <w:r w:rsidRPr="00F07A7D">
        <w:rPr>
          <w:rFonts w:ascii="Times New Roman" w:hAnsi="Times New Roman" w:cs="Times New Roman"/>
          <w:sz w:val="22"/>
          <w:szCs w:val="22"/>
        </w:rPr>
        <w:t>здутие грудной клетки</w:t>
      </w:r>
      <w:r w:rsidR="00F265DF">
        <w:rPr>
          <w:rFonts w:ascii="Times New Roman" w:hAnsi="Times New Roman" w:cs="Times New Roman"/>
          <w:sz w:val="22"/>
          <w:szCs w:val="22"/>
        </w:rPr>
        <w:t>, у</w:t>
      </w:r>
      <w:r w:rsidRPr="00F07A7D">
        <w:rPr>
          <w:rFonts w:ascii="Times New Roman" w:hAnsi="Times New Roman" w:cs="Times New Roman"/>
          <w:sz w:val="22"/>
          <w:szCs w:val="22"/>
        </w:rPr>
        <w:t>частие вспомогательных мышц в акте дыхания</w:t>
      </w:r>
      <w:r w:rsidR="00F265DF">
        <w:rPr>
          <w:rFonts w:ascii="Times New Roman" w:hAnsi="Times New Roman" w:cs="Times New Roman"/>
          <w:sz w:val="22"/>
          <w:szCs w:val="22"/>
        </w:rPr>
        <w:t>, ц</w:t>
      </w:r>
      <w:r w:rsidRPr="00F07A7D">
        <w:rPr>
          <w:rFonts w:ascii="Times New Roman" w:hAnsi="Times New Roman" w:cs="Times New Roman"/>
          <w:sz w:val="22"/>
          <w:szCs w:val="22"/>
        </w:rPr>
        <w:t>ианоз</w:t>
      </w:r>
      <w:r w:rsidR="00F265DF">
        <w:rPr>
          <w:rFonts w:ascii="Times New Roman" w:hAnsi="Times New Roman" w:cs="Times New Roman"/>
          <w:sz w:val="22"/>
          <w:szCs w:val="22"/>
        </w:rPr>
        <w:t>, о</w:t>
      </w:r>
      <w:r w:rsidRPr="00F07A7D">
        <w:rPr>
          <w:rFonts w:ascii="Times New Roman" w:hAnsi="Times New Roman" w:cs="Times New Roman"/>
          <w:sz w:val="22"/>
          <w:szCs w:val="22"/>
        </w:rPr>
        <w:t>ртопное</w:t>
      </w:r>
      <w:r w:rsidR="00F265DF">
        <w:rPr>
          <w:rFonts w:ascii="Times New Roman" w:hAnsi="Times New Roman" w:cs="Times New Roman"/>
          <w:sz w:val="22"/>
          <w:szCs w:val="22"/>
        </w:rPr>
        <w:t>. А еще п</w:t>
      </w:r>
      <w:r w:rsidRPr="00F07A7D">
        <w:rPr>
          <w:rFonts w:ascii="Times New Roman" w:hAnsi="Times New Roman" w:cs="Times New Roman"/>
          <w:sz w:val="22"/>
          <w:szCs w:val="22"/>
        </w:rPr>
        <w:t>оложительные провокационные тесты с ацетилхолином, гистамином, различными аллергенами</w:t>
      </w:r>
      <w:r w:rsidR="00F265DF">
        <w:rPr>
          <w:rFonts w:ascii="Times New Roman" w:hAnsi="Times New Roman" w:cs="Times New Roman"/>
          <w:sz w:val="22"/>
          <w:szCs w:val="22"/>
        </w:rPr>
        <w:t>, п</w:t>
      </w:r>
      <w:r w:rsidRPr="00F07A7D">
        <w:rPr>
          <w:rFonts w:ascii="Times New Roman" w:hAnsi="Times New Roman" w:cs="Times New Roman"/>
          <w:sz w:val="22"/>
          <w:szCs w:val="22"/>
        </w:rPr>
        <w:t>овышение сывороточного уровня IgE</w:t>
      </w:r>
      <w:r w:rsidR="00F265DF">
        <w:rPr>
          <w:rFonts w:ascii="Times New Roman" w:hAnsi="Times New Roman" w:cs="Times New Roman"/>
          <w:sz w:val="22"/>
          <w:szCs w:val="22"/>
        </w:rPr>
        <w:t>, э</w:t>
      </w:r>
      <w:r w:rsidRPr="00F07A7D">
        <w:rPr>
          <w:rFonts w:ascii="Times New Roman" w:hAnsi="Times New Roman" w:cs="Times New Roman"/>
          <w:sz w:val="22"/>
          <w:szCs w:val="22"/>
        </w:rPr>
        <w:t>озинофилия</w:t>
      </w:r>
      <w:r w:rsidR="00F265DF">
        <w:rPr>
          <w:rFonts w:ascii="Times New Roman" w:hAnsi="Times New Roman" w:cs="Times New Roman"/>
          <w:sz w:val="22"/>
          <w:szCs w:val="22"/>
        </w:rPr>
        <w:t>, с</w:t>
      </w:r>
      <w:r w:rsidRPr="00F07A7D">
        <w:rPr>
          <w:rFonts w:ascii="Times New Roman" w:hAnsi="Times New Roman" w:cs="Times New Roman"/>
          <w:sz w:val="22"/>
          <w:szCs w:val="22"/>
        </w:rPr>
        <w:t>уточные колебание ПОС более 20%</w:t>
      </w:r>
      <w:r w:rsidR="00F265DF">
        <w:rPr>
          <w:rFonts w:ascii="Times New Roman" w:hAnsi="Times New Roman" w:cs="Times New Roman"/>
          <w:sz w:val="22"/>
          <w:szCs w:val="22"/>
        </w:rPr>
        <w:t>, др.</w:t>
      </w:r>
    </w:p>
    <w:p w:rsidR="00691346" w:rsidRDefault="00E11E81" w:rsidP="00075432">
      <w:pPr>
        <w:pStyle w:val="2"/>
      </w:pPr>
      <w:r w:rsidRPr="00955DC1">
        <w:t>Бронхообструк</w:t>
      </w:r>
      <w:r w:rsidR="00955DC1" w:rsidRPr="00955DC1">
        <w:t>ция</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характеризующийся нарушением бронхиальной проходимости в результате частичной обтурации или сужения (спазм бронхиальной мускулатуры, отек слизистой, гиперпродукция вязкой слизи, фиброзно-склеротические изменения) дыхательных путей на различном уровне, проявляющийся приступообразным кашлем, экспираторной одышкой, приступами удушья, нарушениями газообмена и снижением показателей функции внешнего дыхания со вторичными изменениями заинтересованных органов и систем.</w:t>
      </w:r>
    </w:p>
    <w:p w:rsidR="00E11E81" w:rsidRPr="00F07A7D" w:rsidRDefault="00F27EE1"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Обратимые к</w:t>
      </w:r>
      <w:r w:rsidR="00E11E81" w:rsidRPr="00F07A7D">
        <w:rPr>
          <w:rFonts w:ascii="Times New Roman" w:hAnsi="Times New Roman" w:cs="Times New Roman"/>
          <w:sz w:val="22"/>
          <w:szCs w:val="22"/>
        </w:rPr>
        <w:t>омпоненты</w:t>
      </w:r>
      <w:r>
        <w:rPr>
          <w:rFonts w:ascii="Times New Roman" w:hAnsi="Times New Roman" w:cs="Times New Roman"/>
          <w:sz w:val="22"/>
          <w:szCs w:val="22"/>
        </w:rPr>
        <w:t xml:space="preserve"> бронхообструкции - </w:t>
      </w:r>
      <w:r w:rsidR="00E11E81" w:rsidRPr="00F07A7D">
        <w:rPr>
          <w:rFonts w:ascii="Times New Roman" w:hAnsi="Times New Roman" w:cs="Times New Roman"/>
          <w:sz w:val="22"/>
          <w:szCs w:val="22"/>
        </w:rPr>
        <w:t xml:space="preserve">спазм бронхиальной мускулатуры </w:t>
      </w:r>
      <w:r>
        <w:rPr>
          <w:rFonts w:ascii="Times New Roman" w:hAnsi="Times New Roman" w:cs="Times New Roman"/>
          <w:sz w:val="22"/>
          <w:szCs w:val="22"/>
        </w:rPr>
        <w:t>(</w:t>
      </w:r>
      <w:r w:rsidR="00E11E81" w:rsidRPr="00F07A7D">
        <w:rPr>
          <w:rFonts w:ascii="Times New Roman" w:hAnsi="Times New Roman" w:cs="Times New Roman"/>
          <w:sz w:val="22"/>
          <w:szCs w:val="22"/>
        </w:rPr>
        <w:t>острый тип</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отек слизистой бронхов </w:t>
      </w:r>
      <w:r>
        <w:rPr>
          <w:rFonts w:ascii="Times New Roman" w:hAnsi="Times New Roman" w:cs="Times New Roman"/>
          <w:sz w:val="22"/>
          <w:szCs w:val="22"/>
        </w:rPr>
        <w:t>(</w:t>
      </w:r>
      <w:r w:rsidR="00E11E81" w:rsidRPr="00F07A7D">
        <w:rPr>
          <w:rFonts w:ascii="Times New Roman" w:hAnsi="Times New Roman" w:cs="Times New Roman"/>
          <w:sz w:val="22"/>
          <w:szCs w:val="22"/>
        </w:rPr>
        <w:t>подострый тип</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гиперпродукция вязкого секрета </w:t>
      </w:r>
      <w:r>
        <w:rPr>
          <w:rFonts w:ascii="Times New Roman" w:hAnsi="Times New Roman" w:cs="Times New Roman"/>
          <w:sz w:val="22"/>
          <w:szCs w:val="22"/>
        </w:rPr>
        <w:t>(</w:t>
      </w:r>
      <w:r w:rsidR="00E11E81" w:rsidRPr="00F07A7D">
        <w:rPr>
          <w:rFonts w:ascii="Times New Roman" w:hAnsi="Times New Roman" w:cs="Times New Roman"/>
          <w:sz w:val="22"/>
          <w:szCs w:val="22"/>
        </w:rPr>
        <w:t>хронический тип</w:t>
      </w:r>
      <w:r>
        <w:rPr>
          <w:rFonts w:ascii="Times New Roman" w:hAnsi="Times New Roman" w:cs="Times New Roman"/>
          <w:sz w:val="22"/>
          <w:szCs w:val="22"/>
        </w:rPr>
        <w:t>). Н</w:t>
      </w:r>
      <w:r w:rsidR="00E11E81" w:rsidRPr="00F07A7D">
        <w:rPr>
          <w:rFonts w:ascii="Times New Roman" w:hAnsi="Times New Roman" w:cs="Times New Roman"/>
          <w:sz w:val="22"/>
          <w:szCs w:val="22"/>
        </w:rPr>
        <w:t>еобратимы</w:t>
      </w:r>
      <w:r>
        <w:rPr>
          <w:rFonts w:ascii="Times New Roman" w:hAnsi="Times New Roman" w:cs="Times New Roman"/>
          <w:sz w:val="22"/>
          <w:szCs w:val="22"/>
        </w:rPr>
        <w:t xml:space="preserve">е - </w:t>
      </w:r>
      <w:r w:rsidR="00E11E81" w:rsidRPr="00F07A7D">
        <w:rPr>
          <w:rFonts w:ascii="Times New Roman" w:hAnsi="Times New Roman" w:cs="Times New Roman"/>
          <w:sz w:val="22"/>
          <w:szCs w:val="22"/>
        </w:rPr>
        <w:t>фиброзно-склеротические изменения бронхиальной стенки</w:t>
      </w:r>
      <w:r>
        <w:rPr>
          <w:rFonts w:ascii="Times New Roman" w:hAnsi="Times New Roman" w:cs="Times New Roman"/>
          <w:sz w:val="22"/>
          <w:szCs w:val="22"/>
        </w:rPr>
        <w:t xml:space="preserve"> и</w:t>
      </w:r>
      <w:r w:rsidR="00E11E81" w:rsidRPr="00F07A7D">
        <w:rPr>
          <w:rFonts w:ascii="Times New Roman" w:hAnsi="Times New Roman" w:cs="Times New Roman"/>
          <w:sz w:val="22"/>
          <w:szCs w:val="22"/>
        </w:rPr>
        <w:t xml:space="preserve"> ремоделирование бронхиального дерева</w:t>
      </w:r>
      <w:r>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w:t>
      </w:r>
      <w:r w:rsidR="00F27EE1">
        <w:rPr>
          <w:rFonts w:ascii="Times New Roman" w:hAnsi="Times New Roman" w:cs="Times New Roman"/>
          <w:sz w:val="22"/>
          <w:szCs w:val="22"/>
        </w:rPr>
        <w:t xml:space="preserve">ыделяют </w:t>
      </w:r>
      <w:r w:rsidRPr="00F07A7D">
        <w:rPr>
          <w:rFonts w:ascii="Times New Roman" w:hAnsi="Times New Roman" w:cs="Times New Roman"/>
          <w:sz w:val="22"/>
          <w:szCs w:val="22"/>
        </w:rPr>
        <w:t>остр</w:t>
      </w:r>
      <w:r w:rsidR="00F27EE1">
        <w:rPr>
          <w:rFonts w:ascii="Times New Roman" w:hAnsi="Times New Roman" w:cs="Times New Roman"/>
          <w:sz w:val="22"/>
          <w:szCs w:val="22"/>
        </w:rPr>
        <w:t xml:space="preserve">ую и </w:t>
      </w:r>
      <w:r w:rsidRPr="00F07A7D">
        <w:rPr>
          <w:rFonts w:ascii="Times New Roman" w:hAnsi="Times New Roman" w:cs="Times New Roman"/>
          <w:sz w:val="22"/>
          <w:szCs w:val="22"/>
        </w:rPr>
        <w:t>хроническ</w:t>
      </w:r>
      <w:r w:rsidR="00F27EE1">
        <w:rPr>
          <w:rFonts w:ascii="Times New Roman" w:hAnsi="Times New Roman" w:cs="Times New Roman"/>
          <w:sz w:val="22"/>
          <w:szCs w:val="22"/>
        </w:rPr>
        <w:t>ую обструкцию. В ее м</w:t>
      </w:r>
      <w:r w:rsidRPr="00F07A7D">
        <w:rPr>
          <w:rFonts w:ascii="Times New Roman" w:hAnsi="Times New Roman" w:cs="Times New Roman"/>
          <w:sz w:val="22"/>
          <w:szCs w:val="22"/>
        </w:rPr>
        <w:t>еханизм</w:t>
      </w:r>
      <w:r w:rsidR="00F27EE1">
        <w:rPr>
          <w:rFonts w:ascii="Times New Roman" w:hAnsi="Times New Roman" w:cs="Times New Roman"/>
          <w:sz w:val="22"/>
          <w:szCs w:val="22"/>
        </w:rPr>
        <w:t xml:space="preserve">ах </w:t>
      </w:r>
      <w:r w:rsidRPr="00F07A7D">
        <w:rPr>
          <w:rFonts w:ascii="Times New Roman" w:hAnsi="Times New Roman" w:cs="Times New Roman"/>
          <w:sz w:val="22"/>
          <w:szCs w:val="22"/>
        </w:rPr>
        <w:t>отёк</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дистония</w:t>
      </w:r>
      <w:r w:rsidR="00F27EE1">
        <w:rPr>
          <w:rFonts w:ascii="Times New Roman" w:hAnsi="Times New Roman" w:cs="Times New Roman"/>
          <w:sz w:val="22"/>
          <w:szCs w:val="22"/>
        </w:rPr>
        <w:t>, и</w:t>
      </w:r>
      <w:r w:rsidRPr="00F07A7D">
        <w:rPr>
          <w:rFonts w:ascii="Times New Roman" w:hAnsi="Times New Roman" w:cs="Times New Roman"/>
          <w:sz w:val="22"/>
          <w:szCs w:val="22"/>
        </w:rPr>
        <w:t>зменени</w:t>
      </w:r>
      <w:r w:rsidR="00F27EE1">
        <w:rPr>
          <w:rFonts w:ascii="Times New Roman" w:hAnsi="Times New Roman" w:cs="Times New Roman"/>
          <w:sz w:val="22"/>
          <w:szCs w:val="22"/>
        </w:rPr>
        <w:t>я</w:t>
      </w:r>
      <w:r w:rsidRPr="00F07A7D">
        <w:rPr>
          <w:rFonts w:ascii="Times New Roman" w:hAnsi="Times New Roman" w:cs="Times New Roman"/>
          <w:sz w:val="22"/>
          <w:szCs w:val="22"/>
        </w:rPr>
        <w:t xml:space="preserve"> количества и качества слизи (гиперкриния, дискриния)</w:t>
      </w:r>
      <w:r w:rsidR="00F27EE1">
        <w:rPr>
          <w:rFonts w:ascii="Times New Roman" w:hAnsi="Times New Roman" w:cs="Times New Roman"/>
          <w:sz w:val="22"/>
          <w:szCs w:val="22"/>
        </w:rPr>
        <w:t>, в</w:t>
      </w:r>
      <w:r w:rsidRPr="00F07A7D">
        <w:rPr>
          <w:rFonts w:ascii="Times New Roman" w:hAnsi="Times New Roman" w:cs="Times New Roman"/>
          <w:sz w:val="22"/>
          <w:szCs w:val="22"/>
        </w:rPr>
        <w:t>оспалительная инфильтрация</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нарушени</w:t>
      </w:r>
      <w:r w:rsidR="00F27EE1">
        <w:rPr>
          <w:rFonts w:ascii="Times New Roman" w:hAnsi="Times New Roman" w:cs="Times New Roman"/>
          <w:sz w:val="22"/>
          <w:szCs w:val="22"/>
        </w:rPr>
        <w:t>я</w:t>
      </w:r>
      <w:r w:rsidRPr="00F07A7D">
        <w:rPr>
          <w:rFonts w:ascii="Times New Roman" w:hAnsi="Times New Roman" w:cs="Times New Roman"/>
          <w:sz w:val="22"/>
          <w:szCs w:val="22"/>
        </w:rPr>
        <w:t xml:space="preserve"> функции реснитчатого эпителия</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гипертрофия мышечной ткани</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гиперплазия и метаплазия клеток слизистой оболочки</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сдавление, обтурация и деформация бронхов</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дефекты местного и системного иммунитета, рефлекторный бронхоспазм</w:t>
      </w:r>
      <w:r w:rsidR="00F27EE1">
        <w:rPr>
          <w:rFonts w:ascii="Times New Roman" w:hAnsi="Times New Roman" w:cs="Times New Roman"/>
          <w:sz w:val="22"/>
          <w:szCs w:val="22"/>
        </w:rPr>
        <w:t xml:space="preserve">, </w:t>
      </w:r>
      <w:r w:rsidRPr="00F07A7D">
        <w:rPr>
          <w:rFonts w:ascii="Times New Roman" w:hAnsi="Times New Roman" w:cs="Times New Roman"/>
          <w:sz w:val="22"/>
          <w:szCs w:val="22"/>
        </w:rPr>
        <w:t xml:space="preserve">центральный бронхоспазм.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Признаки</w:t>
      </w:r>
      <w:r w:rsidR="00141562">
        <w:rPr>
          <w:rFonts w:ascii="Times New Roman" w:hAnsi="Times New Roman" w:cs="Times New Roman"/>
          <w:sz w:val="22"/>
          <w:szCs w:val="22"/>
        </w:rPr>
        <w:t xml:space="preserve"> бронхообструкции: к</w:t>
      </w:r>
      <w:r w:rsidRPr="00F07A7D">
        <w:rPr>
          <w:rFonts w:ascii="Times New Roman" w:hAnsi="Times New Roman" w:cs="Times New Roman"/>
          <w:sz w:val="22"/>
          <w:szCs w:val="22"/>
        </w:rPr>
        <w:t>ашель</w:t>
      </w:r>
      <w:r w:rsidR="00141562">
        <w:rPr>
          <w:rFonts w:ascii="Times New Roman" w:hAnsi="Times New Roman" w:cs="Times New Roman"/>
          <w:sz w:val="22"/>
          <w:szCs w:val="22"/>
        </w:rPr>
        <w:t>, о</w:t>
      </w:r>
      <w:r w:rsidRPr="00F07A7D">
        <w:rPr>
          <w:rFonts w:ascii="Times New Roman" w:hAnsi="Times New Roman" w:cs="Times New Roman"/>
          <w:sz w:val="22"/>
          <w:szCs w:val="22"/>
        </w:rPr>
        <w:t>дышка</w:t>
      </w:r>
      <w:r w:rsidR="00141562">
        <w:rPr>
          <w:rFonts w:ascii="Times New Roman" w:hAnsi="Times New Roman" w:cs="Times New Roman"/>
          <w:sz w:val="22"/>
          <w:szCs w:val="22"/>
        </w:rPr>
        <w:t>, п</w:t>
      </w:r>
      <w:r w:rsidRPr="00F07A7D">
        <w:rPr>
          <w:rFonts w:ascii="Times New Roman" w:hAnsi="Times New Roman" w:cs="Times New Roman"/>
          <w:sz w:val="22"/>
          <w:szCs w:val="22"/>
        </w:rPr>
        <w:t>риступы удушья</w:t>
      </w:r>
      <w:r w:rsidR="00141562">
        <w:rPr>
          <w:rFonts w:ascii="Times New Roman" w:hAnsi="Times New Roman" w:cs="Times New Roman"/>
          <w:sz w:val="22"/>
          <w:szCs w:val="22"/>
        </w:rPr>
        <w:t>, с</w:t>
      </w:r>
      <w:r w:rsidRPr="00F07A7D">
        <w:rPr>
          <w:rFonts w:ascii="Times New Roman" w:hAnsi="Times New Roman" w:cs="Times New Roman"/>
          <w:sz w:val="22"/>
          <w:szCs w:val="22"/>
        </w:rPr>
        <w:t>ухие хрипы</w:t>
      </w:r>
      <w:r w:rsidR="00141562">
        <w:rPr>
          <w:rFonts w:ascii="Times New Roman" w:hAnsi="Times New Roman" w:cs="Times New Roman"/>
          <w:sz w:val="22"/>
          <w:szCs w:val="22"/>
        </w:rPr>
        <w:t>, ц</w:t>
      </w:r>
      <w:r w:rsidRPr="00F07A7D">
        <w:rPr>
          <w:rFonts w:ascii="Times New Roman" w:hAnsi="Times New Roman" w:cs="Times New Roman"/>
          <w:sz w:val="22"/>
          <w:szCs w:val="22"/>
        </w:rPr>
        <w:t>ианоз</w:t>
      </w:r>
      <w:r w:rsidR="00141562">
        <w:rPr>
          <w:rFonts w:ascii="Times New Roman" w:hAnsi="Times New Roman" w:cs="Times New Roman"/>
          <w:sz w:val="22"/>
          <w:szCs w:val="22"/>
        </w:rPr>
        <w:t>, с</w:t>
      </w:r>
      <w:r w:rsidRPr="00F07A7D">
        <w:rPr>
          <w:rFonts w:ascii="Times New Roman" w:hAnsi="Times New Roman" w:cs="Times New Roman"/>
          <w:sz w:val="22"/>
          <w:szCs w:val="22"/>
        </w:rPr>
        <w:t>нижение толерантности к физической нагрузке</w:t>
      </w:r>
      <w:r w:rsidR="00141562">
        <w:rPr>
          <w:rFonts w:ascii="Times New Roman" w:hAnsi="Times New Roman" w:cs="Times New Roman"/>
          <w:sz w:val="22"/>
          <w:szCs w:val="22"/>
        </w:rPr>
        <w:t>, н</w:t>
      </w:r>
      <w:r w:rsidRPr="00F07A7D">
        <w:rPr>
          <w:rFonts w:ascii="Times New Roman" w:hAnsi="Times New Roman" w:cs="Times New Roman"/>
          <w:sz w:val="22"/>
          <w:szCs w:val="22"/>
        </w:rPr>
        <w:t>арушения сна</w:t>
      </w:r>
      <w:r w:rsidR="00141562">
        <w:rPr>
          <w:rFonts w:ascii="Times New Roman" w:hAnsi="Times New Roman" w:cs="Times New Roman"/>
          <w:sz w:val="22"/>
          <w:szCs w:val="22"/>
        </w:rPr>
        <w:t>, с</w:t>
      </w:r>
      <w:r w:rsidRPr="00F07A7D">
        <w:rPr>
          <w:rFonts w:ascii="Times New Roman" w:hAnsi="Times New Roman" w:cs="Times New Roman"/>
          <w:sz w:val="22"/>
          <w:szCs w:val="22"/>
        </w:rPr>
        <w:t>нижение работоспособности</w:t>
      </w:r>
      <w:r w:rsidR="00141562">
        <w:rPr>
          <w:rFonts w:ascii="Times New Roman" w:hAnsi="Times New Roman" w:cs="Times New Roman"/>
          <w:sz w:val="22"/>
          <w:szCs w:val="22"/>
        </w:rPr>
        <w:t>, б</w:t>
      </w:r>
      <w:r w:rsidRPr="00F07A7D">
        <w:rPr>
          <w:rFonts w:ascii="Times New Roman" w:hAnsi="Times New Roman" w:cs="Times New Roman"/>
          <w:sz w:val="22"/>
          <w:szCs w:val="22"/>
        </w:rPr>
        <w:t>ыстрая утомляемость</w:t>
      </w:r>
      <w:r w:rsidR="00141562">
        <w:rPr>
          <w:rFonts w:ascii="Times New Roman" w:hAnsi="Times New Roman" w:cs="Times New Roman"/>
          <w:sz w:val="22"/>
          <w:szCs w:val="22"/>
        </w:rPr>
        <w:t>, б</w:t>
      </w:r>
      <w:r w:rsidRPr="00F07A7D">
        <w:rPr>
          <w:rFonts w:ascii="Times New Roman" w:hAnsi="Times New Roman" w:cs="Times New Roman"/>
          <w:sz w:val="22"/>
          <w:szCs w:val="22"/>
        </w:rPr>
        <w:t>очкообразная грудная клетка</w:t>
      </w:r>
      <w:r w:rsidR="00141562">
        <w:rPr>
          <w:rFonts w:ascii="Times New Roman" w:hAnsi="Times New Roman" w:cs="Times New Roman"/>
          <w:sz w:val="22"/>
          <w:szCs w:val="22"/>
        </w:rPr>
        <w:t>, у</w:t>
      </w:r>
      <w:r w:rsidRPr="00F07A7D">
        <w:rPr>
          <w:rFonts w:ascii="Times New Roman" w:hAnsi="Times New Roman" w:cs="Times New Roman"/>
          <w:sz w:val="22"/>
          <w:szCs w:val="22"/>
        </w:rPr>
        <w:t>частие вспомогательных мышц в акте дыхания</w:t>
      </w:r>
      <w:r w:rsidR="00141562">
        <w:rPr>
          <w:rFonts w:ascii="Times New Roman" w:hAnsi="Times New Roman" w:cs="Times New Roman"/>
          <w:sz w:val="22"/>
          <w:szCs w:val="22"/>
        </w:rPr>
        <w:t>, с</w:t>
      </w:r>
      <w:r w:rsidRPr="00F07A7D">
        <w:rPr>
          <w:rFonts w:ascii="Times New Roman" w:hAnsi="Times New Roman" w:cs="Times New Roman"/>
          <w:sz w:val="22"/>
          <w:szCs w:val="22"/>
        </w:rPr>
        <w:t>лабость дыхательной мускулатуры</w:t>
      </w:r>
      <w:r w:rsidR="00141562">
        <w:rPr>
          <w:rFonts w:ascii="Times New Roman" w:hAnsi="Times New Roman" w:cs="Times New Roman"/>
          <w:sz w:val="22"/>
          <w:szCs w:val="22"/>
        </w:rPr>
        <w:t>, о</w:t>
      </w:r>
      <w:r w:rsidRPr="00F07A7D">
        <w:rPr>
          <w:rFonts w:ascii="Times New Roman" w:hAnsi="Times New Roman" w:cs="Times New Roman"/>
          <w:sz w:val="22"/>
          <w:szCs w:val="22"/>
        </w:rPr>
        <w:t>ртопное</w:t>
      </w:r>
      <w:r w:rsidR="00141562">
        <w:rPr>
          <w:rFonts w:ascii="Times New Roman" w:hAnsi="Times New Roman" w:cs="Times New Roman"/>
          <w:sz w:val="22"/>
          <w:szCs w:val="22"/>
        </w:rPr>
        <w:t>, г</w:t>
      </w:r>
      <w:r w:rsidRPr="00F07A7D">
        <w:rPr>
          <w:rFonts w:ascii="Times New Roman" w:hAnsi="Times New Roman" w:cs="Times New Roman"/>
          <w:sz w:val="22"/>
          <w:szCs w:val="22"/>
        </w:rPr>
        <w:t>ипоксия, гиперкапния</w:t>
      </w:r>
      <w:r w:rsidR="00141562">
        <w:rPr>
          <w:rFonts w:ascii="Times New Roman" w:hAnsi="Times New Roman" w:cs="Times New Roman"/>
          <w:sz w:val="22"/>
          <w:szCs w:val="22"/>
        </w:rPr>
        <w:t>, л</w:t>
      </w:r>
      <w:r w:rsidRPr="00F07A7D">
        <w:rPr>
          <w:rFonts w:ascii="Times New Roman" w:hAnsi="Times New Roman" w:cs="Times New Roman"/>
          <w:sz w:val="22"/>
          <w:szCs w:val="22"/>
        </w:rPr>
        <w:t>егочная гипертензия</w:t>
      </w:r>
      <w:r w:rsidR="00141562">
        <w:rPr>
          <w:rFonts w:ascii="Times New Roman" w:hAnsi="Times New Roman" w:cs="Times New Roman"/>
          <w:sz w:val="22"/>
          <w:szCs w:val="22"/>
        </w:rPr>
        <w:t>, о</w:t>
      </w:r>
      <w:r w:rsidRPr="00F07A7D">
        <w:rPr>
          <w:rFonts w:ascii="Times New Roman" w:hAnsi="Times New Roman" w:cs="Times New Roman"/>
          <w:sz w:val="22"/>
          <w:szCs w:val="22"/>
        </w:rPr>
        <w:t>тек слизистой</w:t>
      </w:r>
      <w:r w:rsidR="00141562">
        <w:rPr>
          <w:rFonts w:ascii="Times New Roman" w:hAnsi="Times New Roman" w:cs="Times New Roman"/>
          <w:sz w:val="22"/>
          <w:szCs w:val="22"/>
        </w:rPr>
        <w:t>, б</w:t>
      </w:r>
      <w:r w:rsidRPr="00F07A7D">
        <w:rPr>
          <w:rFonts w:ascii="Times New Roman" w:hAnsi="Times New Roman" w:cs="Times New Roman"/>
          <w:sz w:val="22"/>
          <w:szCs w:val="22"/>
        </w:rPr>
        <w:t>ронхоспазм</w:t>
      </w:r>
      <w:r w:rsidR="00141562">
        <w:rPr>
          <w:rFonts w:ascii="Times New Roman" w:hAnsi="Times New Roman" w:cs="Times New Roman"/>
          <w:sz w:val="22"/>
          <w:szCs w:val="22"/>
        </w:rPr>
        <w:t>, с</w:t>
      </w:r>
      <w:r w:rsidRPr="00F07A7D">
        <w:rPr>
          <w:rFonts w:ascii="Times New Roman" w:hAnsi="Times New Roman" w:cs="Times New Roman"/>
          <w:sz w:val="22"/>
          <w:szCs w:val="22"/>
        </w:rPr>
        <w:t>нижение ОФВ</w:t>
      </w:r>
      <w:r w:rsidRPr="00292567">
        <w:rPr>
          <w:rFonts w:ascii="Times New Roman" w:hAnsi="Times New Roman" w:cs="Times New Roman"/>
          <w:sz w:val="22"/>
          <w:szCs w:val="22"/>
          <w:vertAlign w:val="subscript"/>
        </w:rPr>
        <w:t>1</w:t>
      </w:r>
      <w:r w:rsidR="00141562">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индекса Тиффно</w:t>
      </w:r>
      <w:r w:rsidR="00141562">
        <w:rPr>
          <w:rFonts w:ascii="Times New Roman" w:hAnsi="Times New Roman" w:cs="Times New Roman"/>
          <w:sz w:val="22"/>
          <w:szCs w:val="22"/>
        </w:rPr>
        <w:t>.</w:t>
      </w:r>
    </w:p>
    <w:p w:rsidR="00691346" w:rsidRDefault="00E11E81" w:rsidP="00075432">
      <w:pPr>
        <w:pStyle w:val="2"/>
      </w:pPr>
      <w:r w:rsidRPr="00FA123E">
        <w:t>Эмфизема легких</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обусловленный повышением воздушности, уменьшением подвижности и газообменных функций легочной ткани вследствие снижения ее эластичности, перерастяжения и нарушения архитектоники с истончением, частичным разрушением межальвеолярных перегородок, образованием воздушных мешков (эмфизематозных булл), снижением плотности и редукцией альвеолярных капиллярных сетей.</w:t>
      </w:r>
    </w:p>
    <w:p w:rsidR="00E11E81" w:rsidRPr="00F07A7D" w:rsidRDefault="00D07DA3"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Важными факторами развития эмфиземы легких являются </w:t>
      </w:r>
      <w:r w:rsidR="00E11E81" w:rsidRPr="00F07A7D">
        <w:rPr>
          <w:rFonts w:ascii="Times New Roman" w:hAnsi="Times New Roman" w:cs="Times New Roman"/>
          <w:sz w:val="22"/>
          <w:szCs w:val="22"/>
        </w:rPr>
        <w:t>врожденный дефицит альфа-1-антитрипсина</w:t>
      </w:r>
      <w:r>
        <w:rPr>
          <w:rFonts w:ascii="Times New Roman" w:hAnsi="Times New Roman" w:cs="Times New Roman"/>
          <w:sz w:val="22"/>
          <w:szCs w:val="22"/>
        </w:rPr>
        <w:t>,</w:t>
      </w:r>
      <w:r w:rsidR="002E1C6D">
        <w:rPr>
          <w:rFonts w:ascii="Times New Roman" w:hAnsi="Times New Roman" w:cs="Times New Roman"/>
          <w:sz w:val="22"/>
          <w:szCs w:val="22"/>
        </w:rPr>
        <w:t xml:space="preserve"> </w:t>
      </w:r>
      <w:r w:rsidR="00E11E81" w:rsidRPr="00F07A7D">
        <w:rPr>
          <w:rFonts w:ascii="Times New Roman" w:hAnsi="Times New Roman" w:cs="Times New Roman"/>
          <w:sz w:val="22"/>
          <w:szCs w:val="22"/>
        </w:rPr>
        <w:t>снижение антипротеазной активности</w:t>
      </w:r>
      <w:r>
        <w:rPr>
          <w:rFonts w:ascii="Times New Roman" w:hAnsi="Times New Roman" w:cs="Times New Roman"/>
          <w:sz w:val="22"/>
          <w:szCs w:val="22"/>
        </w:rPr>
        <w:t xml:space="preserve"> и </w:t>
      </w:r>
      <w:r w:rsidR="00E11E81" w:rsidRPr="00F07A7D">
        <w:rPr>
          <w:rFonts w:ascii="Times New Roman" w:hAnsi="Times New Roman" w:cs="Times New Roman"/>
          <w:sz w:val="22"/>
          <w:szCs w:val="22"/>
        </w:rPr>
        <w:t>повышение протеазной активности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деструктивные изменения альвеолярных стенок</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неполная клапанная обтурация бронха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изменение свойств сурфактанта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поллютанты (соединения кадмия, окислы азота и др.), табачный дым</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E11E81" w:rsidRPr="00F07A7D" w:rsidRDefault="00016103"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Ведущие м</w:t>
      </w:r>
      <w:r w:rsidR="00E11E81" w:rsidRPr="00F07A7D">
        <w:rPr>
          <w:rFonts w:ascii="Times New Roman" w:hAnsi="Times New Roman" w:cs="Times New Roman"/>
          <w:sz w:val="22"/>
          <w:szCs w:val="22"/>
        </w:rPr>
        <w:t>еханизмы</w:t>
      </w:r>
      <w:r>
        <w:rPr>
          <w:rFonts w:ascii="Times New Roman" w:hAnsi="Times New Roman" w:cs="Times New Roman"/>
          <w:sz w:val="22"/>
          <w:szCs w:val="22"/>
        </w:rPr>
        <w:t xml:space="preserve"> - </w:t>
      </w:r>
      <w:r w:rsidR="00E11E81" w:rsidRPr="00F07A7D">
        <w:rPr>
          <w:rFonts w:ascii="Times New Roman" w:hAnsi="Times New Roman" w:cs="Times New Roman"/>
          <w:sz w:val="22"/>
          <w:szCs w:val="22"/>
        </w:rPr>
        <w:tab/>
        <w:t>необратимое увеличение размера воздушных пространств, расположенных дистальнее терминальных бронхиол</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атрофия межальвеолярных перегородок</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уменьшение числа альвеол</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нарушение микроциркуляции (редукция капиллярной сети)</w:t>
      </w:r>
      <w:r>
        <w:rPr>
          <w:rFonts w:ascii="Times New Roman" w:hAnsi="Times New Roman" w:cs="Times New Roman"/>
          <w:sz w:val="22"/>
          <w:szCs w:val="22"/>
        </w:rPr>
        <w:t xml:space="preserve"> и </w:t>
      </w:r>
      <w:r w:rsidR="00E11E81" w:rsidRPr="00F07A7D">
        <w:rPr>
          <w:rFonts w:ascii="Times New Roman" w:hAnsi="Times New Roman" w:cs="Times New Roman"/>
          <w:sz w:val="22"/>
          <w:szCs w:val="22"/>
        </w:rPr>
        <w:t>уменьшени</w:t>
      </w:r>
      <w:r>
        <w:rPr>
          <w:rFonts w:ascii="Times New Roman" w:hAnsi="Times New Roman" w:cs="Times New Roman"/>
          <w:sz w:val="22"/>
          <w:szCs w:val="22"/>
        </w:rPr>
        <w:t>е</w:t>
      </w:r>
      <w:r w:rsidR="00E11E81" w:rsidRPr="00F07A7D">
        <w:rPr>
          <w:rFonts w:ascii="Times New Roman" w:hAnsi="Times New Roman" w:cs="Times New Roman"/>
          <w:sz w:val="22"/>
          <w:szCs w:val="22"/>
        </w:rPr>
        <w:t xml:space="preserve"> дыхательной поверхности всего альвеолярного аппарата</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 распространенности </w:t>
      </w:r>
      <w:r w:rsidR="002A729D">
        <w:rPr>
          <w:rFonts w:ascii="Times New Roman" w:hAnsi="Times New Roman" w:cs="Times New Roman"/>
          <w:sz w:val="22"/>
          <w:szCs w:val="22"/>
        </w:rPr>
        <w:t xml:space="preserve">эмфизема легких классифицируется на </w:t>
      </w:r>
      <w:r w:rsidRPr="00F07A7D">
        <w:rPr>
          <w:rFonts w:ascii="Times New Roman" w:hAnsi="Times New Roman" w:cs="Times New Roman"/>
          <w:sz w:val="22"/>
          <w:szCs w:val="22"/>
        </w:rPr>
        <w:t>диффузн</w:t>
      </w:r>
      <w:r w:rsidR="002A729D">
        <w:rPr>
          <w:rFonts w:ascii="Times New Roman" w:hAnsi="Times New Roman" w:cs="Times New Roman"/>
          <w:sz w:val="22"/>
          <w:szCs w:val="22"/>
        </w:rPr>
        <w:t>ую с</w:t>
      </w:r>
      <w:r w:rsidRPr="00F07A7D">
        <w:rPr>
          <w:rFonts w:ascii="Times New Roman" w:hAnsi="Times New Roman" w:cs="Times New Roman"/>
          <w:sz w:val="22"/>
          <w:szCs w:val="22"/>
        </w:rPr>
        <w:t xml:space="preserve"> поражение</w:t>
      </w:r>
      <w:r w:rsidR="002A729D">
        <w:rPr>
          <w:rFonts w:ascii="Times New Roman" w:hAnsi="Times New Roman" w:cs="Times New Roman"/>
          <w:sz w:val="22"/>
          <w:szCs w:val="22"/>
        </w:rPr>
        <w:t>м</w:t>
      </w:r>
      <w:r w:rsidRPr="00F07A7D">
        <w:rPr>
          <w:rFonts w:ascii="Times New Roman" w:hAnsi="Times New Roman" w:cs="Times New Roman"/>
          <w:sz w:val="22"/>
          <w:szCs w:val="22"/>
        </w:rPr>
        <w:t xml:space="preserve"> всего легкого</w:t>
      </w:r>
      <w:r w:rsidR="002A729D">
        <w:rPr>
          <w:rFonts w:ascii="Times New Roman" w:hAnsi="Times New Roman" w:cs="Times New Roman"/>
          <w:sz w:val="22"/>
          <w:szCs w:val="22"/>
        </w:rPr>
        <w:t xml:space="preserve">, и </w:t>
      </w:r>
      <w:r w:rsidRPr="00F07A7D">
        <w:rPr>
          <w:rFonts w:ascii="Times New Roman" w:hAnsi="Times New Roman" w:cs="Times New Roman"/>
          <w:sz w:val="22"/>
          <w:szCs w:val="22"/>
        </w:rPr>
        <w:t>очагов</w:t>
      </w:r>
      <w:r w:rsidR="002A729D">
        <w:rPr>
          <w:rFonts w:ascii="Times New Roman" w:hAnsi="Times New Roman" w:cs="Times New Roman"/>
          <w:sz w:val="22"/>
          <w:szCs w:val="22"/>
        </w:rPr>
        <w:t>ую, когда имеет место</w:t>
      </w:r>
      <w:r w:rsidRPr="00F07A7D">
        <w:rPr>
          <w:rFonts w:ascii="Times New Roman" w:hAnsi="Times New Roman" w:cs="Times New Roman"/>
          <w:sz w:val="22"/>
          <w:szCs w:val="22"/>
        </w:rPr>
        <w:t xml:space="preserve"> сочетание нормальных участков легочной ткани и повышенной воздушности</w:t>
      </w:r>
      <w:r w:rsidR="002E1C6D">
        <w:rPr>
          <w:rFonts w:ascii="Times New Roman" w:hAnsi="Times New Roman" w:cs="Times New Roman"/>
          <w:sz w:val="22"/>
          <w:szCs w:val="22"/>
        </w:rPr>
        <w:t>.</w:t>
      </w:r>
      <w:r w:rsidRPr="00F07A7D">
        <w:rPr>
          <w:rFonts w:ascii="Times New Roman" w:hAnsi="Times New Roman" w:cs="Times New Roman"/>
          <w:sz w:val="22"/>
          <w:szCs w:val="22"/>
        </w:rPr>
        <w:t xml:space="preserve"> По преимущественной локализации</w:t>
      </w:r>
      <w:r w:rsidR="002A729D">
        <w:rPr>
          <w:rFonts w:ascii="Times New Roman" w:hAnsi="Times New Roman" w:cs="Times New Roman"/>
          <w:sz w:val="22"/>
          <w:szCs w:val="22"/>
        </w:rPr>
        <w:t xml:space="preserve"> выделяют </w:t>
      </w:r>
      <w:r w:rsidRPr="00F07A7D">
        <w:rPr>
          <w:rFonts w:ascii="Times New Roman" w:hAnsi="Times New Roman" w:cs="Times New Roman"/>
          <w:sz w:val="22"/>
          <w:szCs w:val="22"/>
        </w:rPr>
        <w:t>центрилобулярн</w:t>
      </w:r>
      <w:r w:rsidR="002A729D">
        <w:rPr>
          <w:rFonts w:ascii="Times New Roman" w:hAnsi="Times New Roman" w:cs="Times New Roman"/>
          <w:sz w:val="22"/>
          <w:szCs w:val="22"/>
        </w:rPr>
        <w:t>ую</w:t>
      </w:r>
      <w:r w:rsidRPr="00F07A7D">
        <w:rPr>
          <w:rFonts w:ascii="Times New Roman" w:hAnsi="Times New Roman" w:cs="Times New Roman"/>
          <w:sz w:val="22"/>
          <w:szCs w:val="22"/>
        </w:rPr>
        <w:t xml:space="preserve"> (центроацинарн</w:t>
      </w:r>
      <w:r w:rsidR="002A729D">
        <w:rPr>
          <w:rFonts w:ascii="Times New Roman" w:hAnsi="Times New Roman" w:cs="Times New Roman"/>
          <w:sz w:val="22"/>
          <w:szCs w:val="22"/>
        </w:rPr>
        <w:t>ую</w:t>
      </w:r>
      <w:r w:rsidRPr="00F07A7D">
        <w:rPr>
          <w:rFonts w:ascii="Times New Roman" w:hAnsi="Times New Roman" w:cs="Times New Roman"/>
          <w:sz w:val="22"/>
          <w:szCs w:val="22"/>
        </w:rPr>
        <w:t>, ацинарн</w:t>
      </w:r>
      <w:r w:rsidR="002A729D">
        <w:rPr>
          <w:rFonts w:ascii="Times New Roman" w:hAnsi="Times New Roman" w:cs="Times New Roman"/>
          <w:sz w:val="22"/>
          <w:szCs w:val="22"/>
        </w:rPr>
        <w:t>ую</w:t>
      </w:r>
      <w:r w:rsidRPr="00F07A7D">
        <w:rPr>
          <w:rFonts w:ascii="Times New Roman" w:hAnsi="Times New Roman" w:cs="Times New Roman"/>
          <w:sz w:val="22"/>
          <w:szCs w:val="22"/>
        </w:rPr>
        <w:t>, проксимальн</w:t>
      </w:r>
      <w:r w:rsidR="002A729D">
        <w:rPr>
          <w:rFonts w:ascii="Times New Roman" w:hAnsi="Times New Roman" w:cs="Times New Roman"/>
          <w:sz w:val="22"/>
          <w:szCs w:val="22"/>
        </w:rPr>
        <w:t>ую</w:t>
      </w:r>
      <w:r w:rsidRPr="00F07A7D">
        <w:rPr>
          <w:rFonts w:ascii="Times New Roman" w:hAnsi="Times New Roman" w:cs="Times New Roman"/>
          <w:sz w:val="22"/>
          <w:szCs w:val="22"/>
        </w:rPr>
        <w:t xml:space="preserve">) </w:t>
      </w:r>
      <w:r w:rsidR="002A729D">
        <w:rPr>
          <w:rFonts w:ascii="Times New Roman" w:hAnsi="Times New Roman" w:cs="Times New Roman"/>
          <w:sz w:val="22"/>
          <w:szCs w:val="22"/>
        </w:rPr>
        <w:t>с</w:t>
      </w:r>
      <w:r w:rsidRPr="00F07A7D">
        <w:rPr>
          <w:rFonts w:ascii="Times New Roman" w:hAnsi="Times New Roman" w:cs="Times New Roman"/>
          <w:sz w:val="22"/>
          <w:szCs w:val="22"/>
        </w:rPr>
        <w:t xml:space="preserve"> поражение проксимальной части терминальных бронхиол</w:t>
      </w:r>
      <w:r w:rsidR="002A729D">
        <w:rPr>
          <w:rFonts w:ascii="Times New Roman" w:hAnsi="Times New Roman" w:cs="Times New Roman"/>
          <w:sz w:val="22"/>
          <w:szCs w:val="22"/>
        </w:rPr>
        <w:t>,</w:t>
      </w:r>
      <w:r w:rsidR="00292567">
        <w:rPr>
          <w:rFonts w:ascii="Times New Roman" w:hAnsi="Times New Roman" w:cs="Times New Roman"/>
          <w:sz w:val="22"/>
          <w:szCs w:val="22"/>
        </w:rPr>
        <w:t xml:space="preserve"> </w:t>
      </w:r>
      <w:r w:rsidRPr="00F07A7D">
        <w:rPr>
          <w:rFonts w:ascii="Times New Roman" w:hAnsi="Times New Roman" w:cs="Times New Roman"/>
          <w:sz w:val="22"/>
          <w:szCs w:val="22"/>
        </w:rPr>
        <w:t>панацинарн</w:t>
      </w:r>
      <w:r w:rsidR="002A729D">
        <w:rPr>
          <w:rFonts w:ascii="Times New Roman" w:hAnsi="Times New Roman" w:cs="Times New Roman"/>
          <w:sz w:val="22"/>
          <w:szCs w:val="22"/>
        </w:rPr>
        <w:t>ую с</w:t>
      </w:r>
      <w:r w:rsidRPr="00F07A7D">
        <w:rPr>
          <w:rFonts w:ascii="Times New Roman" w:hAnsi="Times New Roman" w:cs="Times New Roman"/>
          <w:sz w:val="22"/>
          <w:szCs w:val="22"/>
        </w:rPr>
        <w:t xml:space="preserve"> повышение</w:t>
      </w:r>
      <w:r w:rsidR="002A729D">
        <w:rPr>
          <w:rFonts w:ascii="Times New Roman" w:hAnsi="Times New Roman" w:cs="Times New Roman"/>
          <w:sz w:val="22"/>
          <w:szCs w:val="22"/>
        </w:rPr>
        <w:t>м</w:t>
      </w:r>
      <w:r w:rsidRPr="00F07A7D">
        <w:rPr>
          <w:rFonts w:ascii="Times New Roman" w:hAnsi="Times New Roman" w:cs="Times New Roman"/>
          <w:sz w:val="22"/>
          <w:szCs w:val="22"/>
        </w:rPr>
        <w:t xml:space="preserve"> воздушности легкого на всем его протяжении</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центриацинарн</w:t>
      </w:r>
      <w:r w:rsidR="002A729D">
        <w:rPr>
          <w:rFonts w:ascii="Times New Roman" w:hAnsi="Times New Roman" w:cs="Times New Roman"/>
          <w:sz w:val="22"/>
          <w:szCs w:val="22"/>
        </w:rPr>
        <w:t>ую с</w:t>
      </w:r>
      <w:r w:rsidRPr="00F07A7D">
        <w:rPr>
          <w:rFonts w:ascii="Times New Roman" w:hAnsi="Times New Roman" w:cs="Times New Roman"/>
          <w:sz w:val="22"/>
          <w:szCs w:val="22"/>
        </w:rPr>
        <w:t xml:space="preserve"> изменени</w:t>
      </w:r>
      <w:r w:rsidR="002A729D">
        <w:rPr>
          <w:rFonts w:ascii="Times New Roman" w:hAnsi="Times New Roman" w:cs="Times New Roman"/>
          <w:sz w:val="22"/>
          <w:szCs w:val="22"/>
        </w:rPr>
        <w:t>ем</w:t>
      </w:r>
      <w:r w:rsidRPr="00F07A7D">
        <w:rPr>
          <w:rFonts w:ascii="Times New Roman" w:hAnsi="Times New Roman" w:cs="Times New Roman"/>
          <w:sz w:val="22"/>
          <w:szCs w:val="22"/>
        </w:rPr>
        <w:t xml:space="preserve"> в центральной части ацинуса</w:t>
      </w:r>
      <w:r w:rsidR="002A729D">
        <w:rPr>
          <w:rFonts w:ascii="Times New Roman" w:hAnsi="Times New Roman" w:cs="Times New Roman"/>
          <w:sz w:val="22"/>
          <w:szCs w:val="22"/>
        </w:rPr>
        <w:t xml:space="preserve">, и </w:t>
      </w:r>
      <w:r w:rsidRPr="00F07A7D">
        <w:rPr>
          <w:rFonts w:ascii="Times New Roman" w:hAnsi="Times New Roman" w:cs="Times New Roman"/>
          <w:sz w:val="22"/>
          <w:szCs w:val="22"/>
        </w:rPr>
        <w:t>периацинарн</w:t>
      </w:r>
      <w:r w:rsidR="00292567">
        <w:rPr>
          <w:rFonts w:ascii="Times New Roman" w:hAnsi="Times New Roman" w:cs="Times New Roman"/>
          <w:sz w:val="22"/>
          <w:szCs w:val="22"/>
        </w:rPr>
        <w:t>ую</w:t>
      </w:r>
      <w:r w:rsidRPr="00F07A7D">
        <w:rPr>
          <w:rFonts w:ascii="Times New Roman" w:hAnsi="Times New Roman" w:cs="Times New Roman"/>
          <w:sz w:val="22"/>
          <w:szCs w:val="22"/>
        </w:rPr>
        <w:t xml:space="preserve"> </w:t>
      </w:r>
      <w:r w:rsidR="002A729D">
        <w:rPr>
          <w:rFonts w:ascii="Times New Roman" w:hAnsi="Times New Roman" w:cs="Times New Roman"/>
          <w:sz w:val="22"/>
          <w:szCs w:val="22"/>
        </w:rPr>
        <w:t>с</w:t>
      </w:r>
      <w:r w:rsidRPr="00F07A7D">
        <w:rPr>
          <w:rFonts w:ascii="Times New Roman" w:hAnsi="Times New Roman" w:cs="Times New Roman"/>
          <w:sz w:val="22"/>
          <w:szCs w:val="22"/>
        </w:rPr>
        <w:t xml:space="preserve"> прилежание</w:t>
      </w:r>
      <w:r w:rsidR="002A729D">
        <w:rPr>
          <w:rFonts w:ascii="Times New Roman" w:hAnsi="Times New Roman" w:cs="Times New Roman"/>
          <w:sz w:val="22"/>
          <w:szCs w:val="22"/>
        </w:rPr>
        <w:t>м</w:t>
      </w:r>
      <w:r w:rsidRPr="00F07A7D">
        <w:rPr>
          <w:rFonts w:ascii="Times New Roman" w:hAnsi="Times New Roman" w:cs="Times New Roman"/>
          <w:sz w:val="22"/>
          <w:szCs w:val="22"/>
        </w:rPr>
        <w:t xml:space="preserve"> эмфизематозных очагов к уплотненной соединительнотканной перегородке или к плевре.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Признаки</w:t>
      </w:r>
      <w:r w:rsidR="002A729D">
        <w:rPr>
          <w:rFonts w:ascii="Times New Roman" w:hAnsi="Times New Roman" w:cs="Times New Roman"/>
          <w:sz w:val="22"/>
          <w:szCs w:val="22"/>
        </w:rPr>
        <w:t xml:space="preserve"> эмфиземы легких</w:t>
      </w:r>
      <w:r w:rsidRPr="00F07A7D">
        <w:rPr>
          <w:rFonts w:ascii="Times New Roman" w:hAnsi="Times New Roman" w:cs="Times New Roman"/>
          <w:sz w:val="22"/>
          <w:szCs w:val="22"/>
        </w:rPr>
        <w:t>:</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нарушение частоты дыхания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тахи</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бради</w:t>
      </w:r>
      <w:r w:rsidR="002A729D">
        <w:rPr>
          <w:rFonts w:ascii="Times New Roman" w:hAnsi="Times New Roman" w:cs="Times New Roman"/>
          <w:sz w:val="22"/>
          <w:szCs w:val="22"/>
        </w:rPr>
        <w:t xml:space="preserve">- и </w:t>
      </w:r>
      <w:r w:rsidRPr="00F07A7D">
        <w:rPr>
          <w:rFonts w:ascii="Times New Roman" w:hAnsi="Times New Roman" w:cs="Times New Roman"/>
          <w:sz w:val="22"/>
          <w:szCs w:val="22"/>
        </w:rPr>
        <w:t>диспноэ</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коробочный оттенок перкуторного звука</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ослабление голосового дрожания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ослабленное везикулярное дыхание</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уменьшение области относительной тупости сердца</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усталость дыхательной мускулатуры</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снижение экскурсии лег</w:t>
      </w:r>
      <w:r w:rsidR="00292567">
        <w:rPr>
          <w:rFonts w:ascii="Times New Roman" w:hAnsi="Times New Roman" w:cs="Times New Roman"/>
          <w:sz w:val="22"/>
          <w:szCs w:val="22"/>
        </w:rPr>
        <w:t>ких</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расширение межреберных промежутков</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повышение прозрачности легочных полей на рентгенограмме</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снижение жизненной емкости легких</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увеличение остаточного объема легких</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индекс Тиффно &gt;100%</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снижение объема форсированного выдоха</w:t>
      </w:r>
      <w:r w:rsidR="00BE2758">
        <w:rPr>
          <w:rFonts w:ascii="Times New Roman" w:hAnsi="Times New Roman" w:cs="Times New Roman"/>
          <w:sz w:val="22"/>
          <w:szCs w:val="22"/>
        </w:rPr>
        <w:t xml:space="preserve">. А еще </w:t>
      </w:r>
      <w:r w:rsidR="002E1C6D">
        <w:rPr>
          <w:rFonts w:ascii="Times New Roman" w:hAnsi="Times New Roman" w:cs="Times New Roman"/>
          <w:sz w:val="22"/>
          <w:szCs w:val="22"/>
        </w:rPr>
        <w:t xml:space="preserve">- </w:t>
      </w:r>
      <w:r w:rsidRPr="00F07A7D">
        <w:rPr>
          <w:rFonts w:ascii="Times New Roman" w:hAnsi="Times New Roman" w:cs="Times New Roman"/>
          <w:sz w:val="22"/>
          <w:szCs w:val="22"/>
        </w:rPr>
        <w:t>бочкообразная грудная клетка</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низкое стояние диафрагмы и уменьшение ее подвижности</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выбухание надключичных областей</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гиперкапния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гипоксемия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дыхательный ацидоз</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повышение гематокрита</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вторичная полицитемия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легочная гипертензия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артериальная гипертензия</w:t>
      </w:r>
      <w:r w:rsidR="002A729D">
        <w:rPr>
          <w:rFonts w:ascii="Times New Roman" w:hAnsi="Times New Roman" w:cs="Times New Roman"/>
          <w:sz w:val="22"/>
          <w:szCs w:val="22"/>
        </w:rPr>
        <w:t>,</w:t>
      </w:r>
      <w:r w:rsidR="00BE2758">
        <w:rPr>
          <w:rFonts w:ascii="Times New Roman" w:hAnsi="Times New Roman" w:cs="Times New Roman"/>
          <w:sz w:val="22"/>
          <w:szCs w:val="22"/>
        </w:rPr>
        <w:t xml:space="preserve"> </w:t>
      </w:r>
      <w:r w:rsidRPr="00F07A7D">
        <w:rPr>
          <w:rFonts w:ascii="Times New Roman" w:hAnsi="Times New Roman" w:cs="Times New Roman"/>
          <w:sz w:val="22"/>
          <w:szCs w:val="22"/>
        </w:rPr>
        <w:t>сердечная недостаточность (правожелудочковая)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тахикардия</w:t>
      </w:r>
      <w:r w:rsidR="002A729D">
        <w:rPr>
          <w:rFonts w:ascii="Times New Roman" w:hAnsi="Times New Roman" w:cs="Times New Roman"/>
          <w:sz w:val="22"/>
          <w:szCs w:val="22"/>
        </w:rPr>
        <w:t xml:space="preserve">, </w:t>
      </w:r>
      <w:r w:rsidRPr="00F07A7D">
        <w:rPr>
          <w:rFonts w:ascii="Times New Roman" w:hAnsi="Times New Roman" w:cs="Times New Roman"/>
          <w:sz w:val="22"/>
          <w:szCs w:val="22"/>
        </w:rPr>
        <w:t>цианоз</w:t>
      </w:r>
      <w:r w:rsidR="002A729D">
        <w:rPr>
          <w:rFonts w:ascii="Times New Roman" w:hAnsi="Times New Roman" w:cs="Times New Roman"/>
          <w:sz w:val="22"/>
          <w:szCs w:val="22"/>
        </w:rPr>
        <w:t>.</w:t>
      </w:r>
      <w:r w:rsidRPr="00F07A7D">
        <w:rPr>
          <w:rFonts w:ascii="Times New Roman" w:hAnsi="Times New Roman" w:cs="Times New Roman"/>
          <w:sz w:val="22"/>
          <w:szCs w:val="22"/>
        </w:rPr>
        <w:t xml:space="preserve"> </w:t>
      </w:r>
    </w:p>
    <w:p w:rsidR="00691346" w:rsidRDefault="00E11E81" w:rsidP="00075432">
      <w:pPr>
        <w:pStyle w:val="2"/>
      </w:pPr>
      <w:r w:rsidRPr="002E1C6D">
        <w:t>Легочная гипертензия</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характеризующийся повышением среднего давления в легочной артерии (ЛА) более 25 мм рт. ст. или систолического - более 30 мм рт. ст. с развитием легочно-сердечной недостаточности.</w:t>
      </w:r>
    </w:p>
    <w:p w:rsidR="00E11E81" w:rsidRPr="00F07A7D" w:rsidRDefault="002E1C6D"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Основные механизмы формирования легочной гипертензии -</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вазоконстрикция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дисфункция эндотелия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альвеолярная гиперкапния и гипоксемия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нарушени</w:t>
      </w:r>
      <w:r>
        <w:rPr>
          <w:rFonts w:ascii="Times New Roman" w:hAnsi="Times New Roman" w:cs="Times New Roman"/>
          <w:sz w:val="22"/>
          <w:szCs w:val="22"/>
        </w:rPr>
        <w:t>я</w:t>
      </w:r>
      <w:r w:rsidR="00E11E81" w:rsidRPr="00F07A7D">
        <w:rPr>
          <w:rFonts w:ascii="Times New Roman" w:hAnsi="Times New Roman" w:cs="Times New Roman"/>
          <w:sz w:val="22"/>
          <w:szCs w:val="22"/>
        </w:rPr>
        <w:t xml:space="preserve"> микроциркуляции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перегрузка объемом/давлением правых отделов сердца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нарушения реологических и агрегатных свойств крови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анатомическая редукция сосудистого ложа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повышение эндобронхиального давления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обструкция легочных вен</w:t>
      </w:r>
      <w:r>
        <w:rPr>
          <w:rFonts w:ascii="Times New Roman" w:hAnsi="Times New Roman" w:cs="Times New Roman"/>
          <w:sz w:val="22"/>
          <w:szCs w:val="22"/>
        </w:rPr>
        <w:t>.</w:t>
      </w:r>
    </w:p>
    <w:p w:rsidR="00E11E81" w:rsidRDefault="002E1C6D"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Клинические признаки легочной </w:t>
      </w:r>
      <w:r w:rsidR="008902A5">
        <w:rPr>
          <w:rFonts w:ascii="Times New Roman" w:hAnsi="Times New Roman" w:cs="Times New Roman"/>
          <w:sz w:val="22"/>
          <w:szCs w:val="22"/>
        </w:rPr>
        <w:t>г</w:t>
      </w:r>
      <w:r>
        <w:rPr>
          <w:rFonts w:ascii="Times New Roman" w:hAnsi="Times New Roman" w:cs="Times New Roman"/>
          <w:sz w:val="22"/>
          <w:szCs w:val="22"/>
        </w:rPr>
        <w:t>ипертензии: о</w:t>
      </w:r>
      <w:r w:rsidR="00E11E81" w:rsidRPr="00F07A7D">
        <w:rPr>
          <w:rFonts w:ascii="Times New Roman" w:hAnsi="Times New Roman" w:cs="Times New Roman"/>
          <w:sz w:val="22"/>
          <w:szCs w:val="22"/>
        </w:rPr>
        <w:t>дышка (инспираторная)</w:t>
      </w:r>
      <w:r>
        <w:rPr>
          <w:rFonts w:ascii="Times New Roman" w:hAnsi="Times New Roman" w:cs="Times New Roman"/>
          <w:sz w:val="22"/>
          <w:szCs w:val="22"/>
        </w:rPr>
        <w:t>, б</w:t>
      </w:r>
      <w:r w:rsidR="00E11E81" w:rsidRPr="00F07A7D">
        <w:rPr>
          <w:rFonts w:ascii="Times New Roman" w:hAnsi="Times New Roman" w:cs="Times New Roman"/>
          <w:sz w:val="22"/>
          <w:szCs w:val="22"/>
        </w:rPr>
        <w:t>оль в груди</w:t>
      </w:r>
      <w:r>
        <w:rPr>
          <w:rFonts w:ascii="Times New Roman" w:hAnsi="Times New Roman" w:cs="Times New Roman"/>
          <w:sz w:val="22"/>
          <w:szCs w:val="22"/>
        </w:rPr>
        <w:t>, к</w:t>
      </w:r>
      <w:r w:rsidR="00E11E81" w:rsidRPr="00F07A7D">
        <w:rPr>
          <w:rFonts w:ascii="Times New Roman" w:hAnsi="Times New Roman" w:cs="Times New Roman"/>
          <w:sz w:val="22"/>
          <w:szCs w:val="22"/>
        </w:rPr>
        <w:t>ашель</w:t>
      </w:r>
      <w:r>
        <w:rPr>
          <w:rFonts w:ascii="Times New Roman" w:hAnsi="Times New Roman" w:cs="Times New Roman"/>
          <w:sz w:val="22"/>
          <w:szCs w:val="22"/>
        </w:rPr>
        <w:t>, к</w:t>
      </w:r>
      <w:r w:rsidR="00E11E81" w:rsidRPr="00F07A7D">
        <w:rPr>
          <w:rFonts w:ascii="Times New Roman" w:hAnsi="Times New Roman" w:cs="Times New Roman"/>
          <w:sz w:val="22"/>
          <w:szCs w:val="22"/>
        </w:rPr>
        <w:t>ровохаркание</w:t>
      </w:r>
      <w:r>
        <w:rPr>
          <w:rFonts w:ascii="Times New Roman" w:hAnsi="Times New Roman" w:cs="Times New Roman"/>
          <w:sz w:val="22"/>
          <w:szCs w:val="22"/>
        </w:rPr>
        <w:t>, о</w:t>
      </w:r>
      <w:r w:rsidR="00E11E81" w:rsidRPr="00F07A7D">
        <w:rPr>
          <w:rFonts w:ascii="Times New Roman" w:hAnsi="Times New Roman" w:cs="Times New Roman"/>
          <w:sz w:val="22"/>
          <w:szCs w:val="22"/>
        </w:rPr>
        <w:t>теки</w:t>
      </w:r>
      <w:r>
        <w:rPr>
          <w:rFonts w:ascii="Times New Roman" w:hAnsi="Times New Roman" w:cs="Times New Roman"/>
          <w:sz w:val="22"/>
          <w:szCs w:val="22"/>
        </w:rPr>
        <w:t>, т</w:t>
      </w:r>
      <w:r w:rsidR="00E11E81" w:rsidRPr="00F07A7D">
        <w:rPr>
          <w:rFonts w:ascii="Times New Roman" w:hAnsi="Times New Roman" w:cs="Times New Roman"/>
          <w:sz w:val="22"/>
          <w:szCs w:val="22"/>
        </w:rPr>
        <w:t>ахикардия</w:t>
      </w:r>
      <w:r>
        <w:rPr>
          <w:rFonts w:ascii="Times New Roman" w:hAnsi="Times New Roman" w:cs="Times New Roman"/>
          <w:sz w:val="22"/>
          <w:szCs w:val="22"/>
        </w:rPr>
        <w:t>, у</w:t>
      </w:r>
      <w:r w:rsidR="00E11E81" w:rsidRPr="00F07A7D">
        <w:rPr>
          <w:rFonts w:ascii="Times New Roman" w:hAnsi="Times New Roman" w:cs="Times New Roman"/>
          <w:sz w:val="22"/>
          <w:szCs w:val="22"/>
        </w:rPr>
        <w:t>величение печени</w:t>
      </w:r>
      <w:r>
        <w:rPr>
          <w:rFonts w:ascii="Times New Roman" w:hAnsi="Times New Roman" w:cs="Times New Roman"/>
          <w:sz w:val="22"/>
          <w:szCs w:val="22"/>
        </w:rPr>
        <w:t>, г</w:t>
      </w:r>
      <w:r w:rsidR="00E11E81" w:rsidRPr="00F07A7D">
        <w:rPr>
          <w:rFonts w:ascii="Times New Roman" w:hAnsi="Times New Roman" w:cs="Times New Roman"/>
          <w:sz w:val="22"/>
          <w:szCs w:val="22"/>
        </w:rPr>
        <w:t>ипертрофия правого желудочка</w:t>
      </w:r>
      <w:r>
        <w:rPr>
          <w:rFonts w:ascii="Times New Roman" w:hAnsi="Times New Roman" w:cs="Times New Roman"/>
          <w:sz w:val="22"/>
          <w:szCs w:val="22"/>
        </w:rPr>
        <w:t>, п</w:t>
      </w:r>
      <w:r w:rsidR="00E11E81" w:rsidRPr="00F07A7D">
        <w:rPr>
          <w:rFonts w:ascii="Times New Roman" w:hAnsi="Times New Roman" w:cs="Times New Roman"/>
          <w:sz w:val="22"/>
          <w:szCs w:val="22"/>
        </w:rPr>
        <w:t xml:space="preserve">овышение среднего давления в ЛА более 25 мм рт. ст. или систолического - более 30 мм рт. </w:t>
      </w:r>
      <w:r w:rsidR="00CE0288" w:rsidRPr="00F07A7D">
        <w:rPr>
          <w:rFonts w:ascii="Times New Roman" w:hAnsi="Times New Roman" w:cs="Times New Roman"/>
          <w:sz w:val="22"/>
          <w:szCs w:val="22"/>
        </w:rPr>
        <w:t>ст</w:t>
      </w:r>
      <w:r w:rsidR="00CE0288">
        <w:rPr>
          <w:rFonts w:ascii="Times New Roman" w:hAnsi="Times New Roman" w:cs="Times New Roman"/>
          <w:sz w:val="22"/>
          <w:szCs w:val="22"/>
        </w:rPr>
        <w:t>. с акц</w:t>
      </w:r>
      <w:r w:rsidR="00CE0288" w:rsidRPr="00F07A7D">
        <w:rPr>
          <w:rFonts w:ascii="Times New Roman" w:hAnsi="Times New Roman" w:cs="Times New Roman"/>
          <w:sz w:val="22"/>
          <w:szCs w:val="22"/>
        </w:rPr>
        <w:t>ент</w:t>
      </w:r>
      <w:r w:rsidR="00CE0288">
        <w:rPr>
          <w:rFonts w:ascii="Times New Roman" w:hAnsi="Times New Roman" w:cs="Times New Roman"/>
          <w:sz w:val="22"/>
          <w:szCs w:val="22"/>
        </w:rPr>
        <w:t>ом</w:t>
      </w:r>
      <w:r w:rsidR="00CE0288" w:rsidRPr="00F07A7D">
        <w:rPr>
          <w:rFonts w:ascii="Times New Roman" w:hAnsi="Times New Roman" w:cs="Times New Roman"/>
          <w:sz w:val="22"/>
          <w:szCs w:val="22"/>
        </w:rPr>
        <w:t xml:space="preserve"> II тона </w:t>
      </w:r>
      <w:r w:rsidR="00CE0288">
        <w:rPr>
          <w:rFonts w:ascii="Times New Roman" w:hAnsi="Times New Roman" w:cs="Times New Roman"/>
          <w:sz w:val="22"/>
          <w:szCs w:val="22"/>
        </w:rPr>
        <w:t>и с</w:t>
      </w:r>
      <w:r w:rsidR="00CE0288" w:rsidRPr="00F07A7D">
        <w:rPr>
          <w:rFonts w:ascii="Times New Roman" w:hAnsi="Times New Roman" w:cs="Times New Roman"/>
          <w:sz w:val="22"/>
          <w:szCs w:val="22"/>
        </w:rPr>
        <w:t>истолически</w:t>
      </w:r>
      <w:r w:rsidR="00CE0288">
        <w:rPr>
          <w:rFonts w:ascii="Times New Roman" w:hAnsi="Times New Roman" w:cs="Times New Roman"/>
          <w:sz w:val="22"/>
          <w:szCs w:val="22"/>
        </w:rPr>
        <w:t>м</w:t>
      </w:r>
      <w:r w:rsidR="00CE0288" w:rsidRPr="00F07A7D">
        <w:rPr>
          <w:rFonts w:ascii="Times New Roman" w:hAnsi="Times New Roman" w:cs="Times New Roman"/>
          <w:sz w:val="22"/>
          <w:szCs w:val="22"/>
        </w:rPr>
        <w:t xml:space="preserve"> шум</w:t>
      </w:r>
      <w:r w:rsidR="00CE0288">
        <w:rPr>
          <w:rFonts w:ascii="Times New Roman" w:hAnsi="Times New Roman" w:cs="Times New Roman"/>
          <w:sz w:val="22"/>
          <w:szCs w:val="22"/>
        </w:rPr>
        <w:t xml:space="preserve">ом, ее </w:t>
      </w:r>
      <w:r>
        <w:rPr>
          <w:rFonts w:ascii="Times New Roman" w:hAnsi="Times New Roman" w:cs="Times New Roman"/>
          <w:sz w:val="22"/>
          <w:szCs w:val="22"/>
        </w:rPr>
        <w:t>р</w:t>
      </w:r>
      <w:r w:rsidR="00E11E81" w:rsidRPr="00F07A7D">
        <w:rPr>
          <w:rFonts w:ascii="Times New Roman" w:hAnsi="Times New Roman" w:cs="Times New Roman"/>
          <w:sz w:val="22"/>
          <w:szCs w:val="22"/>
        </w:rPr>
        <w:t>астяжение</w:t>
      </w:r>
      <w:r>
        <w:rPr>
          <w:rFonts w:ascii="Times New Roman" w:hAnsi="Times New Roman" w:cs="Times New Roman"/>
          <w:sz w:val="22"/>
          <w:szCs w:val="22"/>
        </w:rPr>
        <w:t xml:space="preserve">, </w:t>
      </w:r>
      <w:r w:rsidR="00CE0288">
        <w:rPr>
          <w:rFonts w:ascii="Times New Roman" w:hAnsi="Times New Roman" w:cs="Times New Roman"/>
          <w:sz w:val="22"/>
          <w:szCs w:val="22"/>
        </w:rPr>
        <w:t>д</w:t>
      </w:r>
      <w:r w:rsidR="00CE0288" w:rsidRPr="00F07A7D">
        <w:rPr>
          <w:rFonts w:ascii="Times New Roman" w:hAnsi="Times New Roman" w:cs="Times New Roman"/>
          <w:sz w:val="22"/>
          <w:szCs w:val="22"/>
        </w:rPr>
        <w:t>иастолический шум Грэхема-Стилла (относительной недостаточности клапана ЛА)</w:t>
      </w:r>
      <w:r w:rsidR="00CE0288">
        <w:rPr>
          <w:rFonts w:ascii="Times New Roman" w:hAnsi="Times New Roman" w:cs="Times New Roman"/>
          <w:sz w:val="22"/>
          <w:szCs w:val="22"/>
        </w:rPr>
        <w:t xml:space="preserve">, </w:t>
      </w:r>
      <w:r>
        <w:rPr>
          <w:rFonts w:ascii="Times New Roman" w:hAnsi="Times New Roman" w:cs="Times New Roman"/>
          <w:sz w:val="22"/>
          <w:szCs w:val="22"/>
        </w:rPr>
        <w:t>г</w:t>
      </w:r>
      <w:r w:rsidR="00E11E81" w:rsidRPr="00F07A7D">
        <w:rPr>
          <w:rFonts w:ascii="Times New Roman" w:hAnsi="Times New Roman" w:cs="Times New Roman"/>
          <w:sz w:val="22"/>
          <w:szCs w:val="22"/>
        </w:rPr>
        <w:t>иперкапния</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и гипоксемия</w:t>
      </w:r>
      <w:r>
        <w:rPr>
          <w:rFonts w:ascii="Times New Roman" w:hAnsi="Times New Roman" w:cs="Times New Roman"/>
          <w:sz w:val="22"/>
          <w:szCs w:val="22"/>
        </w:rPr>
        <w:t>, б</w:t>
      </w:r>
      <w:r w:rsidR="00E11E81" w:rsidRPr="00F07A7D">
        <w:rPr>
          <w:rFonts w:ascii="Times New Roman" w:hAnsi="Times New Roman" w:cs="Times New Roman"/>
          <w:sz w:val="22"/>
          <w:szCs w:val="22"/>
        </w:rPr>
        <w:t>ледность кожи</w:t>
      </w:r>
      <w:r>
        <w:rPr>
          <w:rFonts w:ascii="Times New Roman" w:hAnsi="Times New Roman" w:cs="Times New Roman"/>
          <w:sz w:val="22"/>
          <w:szCs w:val="22"/>
        </w:rPr>
        <w:t>, м</w:t>
      </w:r>
      <w:r w:rsidR="00E11E81" w:rsidRPr="00F07A7D">
        <w:rPr>
          <w:rFonts w:ascii="Times New Roman" w:hAnsi="Times New Roman" w:cs="Times New Roman"/>
          <w:sz w:val="22"/>
          <w:szCs w:val="22"/>
        </w:rPr>
        <w:t>алый пульс</w:t>
      </w:r>
      <w:r>
        <w:rPr>
          <w:rFonts w:ascii="Times New Roman" w:hAnsi="Times New Roman" w:cs="Times New Roman"/>
          <w:sz w:val="22"/>
          <w:szCs w:val="22"/>
        </w:rPr>
        <w:t>, с</w:t>
      </w:r>
      <w:r w:rsidR="00E11E81" w:rsidRPr="00F07A7D">
        <w:rPr>
          <w:rFonts w:ascii="Times New Roman" w:hAnsi="Times New Roman" w:cs="Times New Roman"/>
          <w:sz w:val="22"/>
          <w:szCs w:val="22"/>
        </w:rPr>
        <w:t>клонность к артериальной гипотензии (головокружение, синкопальные со</w:t>
      </w:r>
      <w:r>
        <w:rPr>
          <w:rFonts w:ascii="Times New Roman" w:hAnsi="Times New Roman" w:cs="Times New Roman"/>
          <w:sz w:val="22"/>
          <w:szCs w:val="22"/>
        </w:rPr>
        <w:t>стояния</w:t>
      </w:r>
      <w:r w:rsidR="00E11E81" w:rsidRPr="00F07A7D">
        <w:rPr>
          <w:rFonts w:ascii="Times New Roman" w:hAnsi="Times New Roman" w:cs="Times New Roman"/>
          <w:sz w:val="22"/>
          <w:szCs w:val="22"/>
        </w:rPr>
        <w:t>)</w:t>
      </w:r>
      <w:r>
        <w:rPr>
          <w:rFonts w:ascii="Times New Roman" w:hAnsi="Times New Roman" w:cs="Times New Roman"/>
          <w:sz w:val="22"/>
          <w:szCs w:val="22"/>
        </w:rPr>
        <w:t xml:space="preserve">. А </w:t>
      </w:r>
      <w:r w:rsidR="008902A5">
        <w:rPr>
          <w:rFonts w:ascii="Times New Roman" w:hAnsi="Times New Roman" w:cs="Times New Roman"/>
          <w:sz w:val="22"/>
          <w:szCs w:val="22"/>
        </w:rPr>
        <w:t>еще</w:t>
      </w:r>
      <w:r>
        <w:rPr>
          <w:rFonts w:ascii="Times New Roman" w:hAnsi="Times New Roman" w:cs="Times New Roman"/>
          <w:sz w:val="22"/>
          <w:szCs w:val="22"/>
        </w:rPr>
        <w:t xml:space="preserve"> п</w:t>
      </w:r>
      <w:r w:rsidR="00E11E81" w:rsidRPr="00F07A7D">
        <w:rPr>
          <w:rFonts w:ascii="Times New Roman" w:hAnsi="Times New Roman" w:cs="Times New Roman"/>
          <w:sz w:val="22"/>
          <w:szCs w:val="22"/>
        </w:rPr>
        <w:t>овышенная утомляемость</w:t>
      </w:r>
      <w:r>
        <w:rPr>
          <w:rFonts w:ascii="Times New Roman" w:hAnsi="Times New Roman" w:cs="Times New Roman"/>
          <w:sz w:val="22"/>
          <w:szCs w:val="22"/>
        </w:rPr>
        <w:t>, с</w:t>
      </w:r>
      <w:r w:rsidR="00E11E81" w:rsidRPr="00F07A7D">
        <w:rPr>
          <w:rFonts w:ascii="Times New Roman" w:hAnsi="Times New Roman" w:cs="Times New Roman"/>
          <w:sz w:val="22"/>
          <w:szCs w:val="22"/>
        </w:rPr>
        <w:t>лабость</w:t>
      </w:r>
      <w:r>
        <w:rPr>
          <w:rFonts w:ascii="Times New Roman" w:hAnsi="Times New Roman" w:cs="Times New Roman"/>
          <w:sz w:val="22"/>
          <w:szCs w:val="22"/>
        </w:rPr>
        <w:t>, с</w:t>
      </w:r>
      <w:r w:rsidR="00E11E81" w:rsidRPr="00F07A7D">
        <w:rPr>
          <w:rFonts w:ascii="Times New Roman" w:hAnsi="Times New Roman" w:cs="Times New Roman"/>
          <w:sz w:val="22"/>
          <w:szCs w:val="22"/>
        </w:rPr>
        <w:t>онливость</w:t>
      </w:r>
      <w:r>
        <w:rPr>
          <w:rFonts w:ascii="Times New Roman" w:hAnsi="Times New Roman" w:cs="Times New Roman"/>
          <w:sz w:val="22"/>
          <w:szCs w:val="22"/>
        </w:rPr>
        <w:t>, х</w:t>
      </w:r>
      <w:r w:rsidR="00E11E81" w:rsidRPr="00F07A7D">
        <w:rPr>
          <w:rFonts w:ascii="Times New Roman" w:hAnsi="Times New Roman" w:cs="Times New Roman"/>
          <w:sz w:val="22"/>
          <w:szCs w:val="22"/>
        </w:rPr>
        <w:t>олодные конечности</w:t>
      </w:r>
      <w:r>
        <w:rPr>
          <w:rFonts w:ascii="Times New Roman" w:hAnsi="Times New Roman" w:cs="Times New Roman"/>
          <w:sz w:val="22"/>
          <w:szCs w:val="22"/>
        </w:rPr>
        <w:t>, и</w:t>
      </w:r>
      <w:r w:rsidR="00E11E81" w:rsidRPr="00F07A7D">
        <w:rPr>
          <w:rFonts w:ascii="Times New Roman" w:hAnsi="Times New Roman" w:cs="Times New Roman"/>
          <w:sz w:val="22"/>
          <w:szCs w:val="22"/>
        </w:rPr>
        <w:t>зменения пальцев в виде "барабанных палочек" и ногтей в виде "часовых стекол"</w:t>
      </w:r>
      <w:r>
        <w:rPr>
          <w:rFonts w:ascii="Times New Roman" w:hAnsi="Times New Roman" w:cs="Times New Roman"/>
          <w:sz w:val="22"/>
          <w:szCs w:val="22"/>
        </w:rPr>
        <w:t>, п</w:t>
      </w:r>
      <w:r w:rsidR="00E11E81" w:rsidRPr="00F07A7D">
        <w:rPr>
          <w:rFonts w:ascii="Times New Roman" w:hAnsi="Times New Roman" w:cs="Times New Roman"/>
          <w:sz w:val="22"/>
          <w:szCs w:val="22"/>
        </w:rPr>
        <w:t>овышение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эндобронхиального давления</w:t>
      </w:r>
      <w:r>
        <w:rPr>
          <w:rFonts w:ascii="Times New Roman" w:hAnsi="Times New Roman" w:cs="Times New Roman"/>
          <w:sz w:val="22"/>
          <w:szCs w:val="22"/>
        </w:rPr>
        <w:t>, о</w:t>
      </w:r>
      <w:r w:rsidR="00E11E81" w:rsidRPr="00F07A7D">
        <w:rPr>
          <w:rFonts w:ascii="Times New Roman" w:hAnsi="Times New Roman" w:cs="Times New Roman"/>
          <w:sz w:val="22"/>
          <w:szCs w:val="22"/>
        </w:rPr>
        <w:t>бструкция</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легочных вен</w:t>
      </w:r>
      <w:r>
        <w:rPr>
          <w:rFonts w:ascii="Times New Roman" w:hAnsi="Times New Roman" w:cs="Times New Roman"/>
          <w:sz w:val="22"/>
          <w:szCs w:val="22"/>
        </w:rPr>
        <w:t>.</w:t>
      </w:r>
    </w:p>
    <w:p w:rsidR="00E11E81" w:rsidRPr="00F07A7D" w:rsidRDefault="002E1C6D"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Выделяют транзиторную легочную гипертензию с</w:t>
      </w:r>
      <w:r w:rsidR="00E11E81" w:rsidRPr="00F07A7D">
        <w:rPr>
          <w:rFonts w:ascii="Times New Roman" w:hAnsi="Times New Roman" w:cs="Times New Roman"/>
          <w:sz w:val="22"/>
          <w:szCs w:val="22"/>
        </w:rPr>
        <w:t xml:space="preserve"> повышение</w:t>
      </w:r>
      <w:r>
        <w:rPr>
          <w:rFonts w:ascii="Times New Roman" w:hAnsi="Times New Roman" w:cs="Times New Roman"/>
          <w:sz w:val="22"/>
          <w:szCs w:val="22"/>
        </w:rPr>
        <w:t>м</w:t>
      </w:r>
      <w:r w:rsidR="00E11E81" w:rsidRPr="00F07A7D">
        <w:rPr>
          <w:rFonts w:ascii="Times New Roman" w:hAnsi="Times New Roman" w:cs="Times New Roman"/>
          <w:sz w:val="22"/>
          <w:szCs w:val="22"/>
        </w:rPr>
        <w:t xml:space="preserve"> давления в ЛА при нагрузке</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стабильн</w:t>
      </w:r>
      <w:r>
        <w:rPr>
          <w:rFonts w:ascii="Times New Roman" w:hAnsi="Times New Roman" w:cs="Times New Roman"/>
          <w:sz w:val="22"/>
          <w:szCs w:val="22"/>
        </w:rPr>
        <w:t>ую</w:t>
      </w:r>
      <w:r w:rsidR="00E11E81" w:rsidRPr="00F07A7D">
        <w:rPr>
          <w:rFonts w:ascii="Times New Roman" w:hAnsi="Times New Roman" w:cs="Times New Roman"/>
          <w:sz w:val="22"/>
          <w:szCs w:val="22"/>
        </w:rPr>
        <w:t xml:space="preserve"> </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r>
        <w:rPr>
          <w:rFonts w:ascii="Times New Roman" w:hAnsi="Times New Roman" w:cs="Times New Roman"/>
          <w:sz w:val="22"/>
          <w:szCs w:val="22"/>
        </w:rPr>
        <w:t xml:space="preserve">со </w:t>
      </w:r>
      <w:r w:rsidR="00E11E81" w:rsidRPr="00F07A7D">
        <w:rPr>
          <w:rFonts w:ascii="Times New Roman" w:hAnsi="Times New Roman" w:cs="Times New Roman"/>
          <w:sz w:val="22"/>
          <w:szCs w:val="22"/>
        </w:rPr>
        <w:t>стойк</w:t>
      </w:r>
      <w:r>
        <w:rPr>
          <w:rFonts w:ascii="Times New Roman" w:hAnsi="Times New Roman" w:cs="Times New Roman"/>
          <w:sz w:val="22"/>
          <w:szCs w:val="22"/>
        </w:rPr>
        <w:t>им</w:t>
      </w:r>
      <w:r w:rsidR="00E11E81" w:rsidRPr="00F07A7D">
        <w:rPr>
          <w:rFonts w:ascii="Times New Roman" w:hAnsi="Times New Roman" w:cs="Times New Roman"/>
          <w:sz w:val="22"/>
          <w:szCs w:val="22"/>
        </w:rPr>
        <w:t xml:space="preserve"> повышение</w:t>
      </w:r>
      <w:r>
        <w:rPr>
          <w:rFonts w:ascii="Times New Roman" w:hAnsi="Times New Roman" w:cs="Times New Roman"/>
          <w:sz w:val="22"/>
          <w:szCs w:val="22"/>
        </w:rPr>
        <w:t>м</w:t>
      </w:r>
      <w:r w:rsidR="00E11E81" w:rsidRPr="00F07A7D">
        <w:rPr>
          <w:rFonts w:ascii="Times New Roman" w:hAnsi="Times New Roman" w:cs="Times New Roman"/>
          <w:sz w:val="22"/>
          <w:szCs w:val="22"/>
        </w:rPr>
        <w:t xml:space="preserve"> давления в ЛА</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выявляем</w:t>
      </w:r>
      <w:r>
        <w:rPr>
          <w:rFonts w:ascii="Times New Roman" w:hAnsi="Times New Roman" w:cs="Times New Roman"/>
          <w:sz w:val="22"/>
          <w:szCs w:val="22"/>
        </w:rPr>
        <w:t>ым</w:t>
      </w:r>
      <w:r w:rsidR="00E11E81" w:rsidRPr="00F07A7D">
        <w:rPr>
          <w:rFonts w:ascii="Times New Roman" w:hAnsi="Times New Roman" w:cs="Times New Roman"/>
          <w:sz w:val="22"/>
          <w:szCs w:val="22"/>
        </w:rPr>
        <w:t xml:space="preserve"> с помощью инструментальных методов обследования</w:t>
      </w:r>
      <w:r>
        <w:rPr>
          <w:rFonts w:ascii="Times New Roman" w:hAnsi="Times New Roman" w:cs="Times New Roman"/>
          <w:sz w:val="22"/>
          <w:szCs w:val="22"/>
        </w:rPr>
        <w:t>, и т</w:t>
      </w:r>
      <w:r w:rsidR="00E11E81" w:rsidRPr="00F07A7D">
        <w:rPr>
          <w:rFonts w:ascii="Times New Roman" w:hAnsi="Times New Roman" w:cs="Times New Roman"/>
          <w:sz w:val="22"/>
          <w:szCs w:val="22"/>
        </w:rPr>
        <w:t>ерминальн</w:t>
      </w:r>
      <w:r>
        <w:rPr>
          <w:rFonts w:ascii="Times New Roman" w:hAnsi="Times New Roman" w:cs="Times New Roman"/>
          <w:sz w:val="22"/>
          <w:szCs w:val="22"/>
        </w:rPr>
        <w:t xml:space="preserve">ую, когда </w:t>
      </w:r>
      <w:r w:rsidR="00E11E81" w:rsidRPr="00F07A7D">
        <w:rPr>
          <w:rFonts w:ascii="Times New Roman" w:hAnsi="Times New Roman" w:cs="Times New Roman"/>
          <w:sz w:val="22"/>
          <w:szCs w:val="22"/>
        </w:rPr>
        <w:t>стойкое повышение давления в ЛА сопровождае</w:t>
      </w:r>
      <w:r>
        <w:rPr>
          <w:rFonts w:ascii="Times New Roman" w:hAnsi="Times New Roman" w:cs="Times New Roman"/>
          <w:sz w:val="22"/>
          <w:szCs w:val="22"/>
        </w:rPr>
        <w:t xml:space="preserve">тся </w:t>
      </w:r>
      <w:r w:rsidR="00E11E81" w:rsidRPr="00F07A7D">
        <w:rPr>
          <w:rFonts w:ascii="Times New Roman" w:hAnsi="Times New Roman" w:cs="Times New Roman"/>
          <w:sz w:val="22"/>
          <w:szCs w:val="22"/>
        </w:rPr>
        <w:t>клинической картиной</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E11E81" w:rsidRPr="00F07A7D" w:rsidRDefault="007E14A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По уровню давления выделяют следующие четыре с</w:t>
      </w:r>
      <w:r w:rsidR="00E11E81" w:rsidRPr="00F07A7D">
        <w:rPr>
          <w:rFonts w:ascii="Times New Roman" w:hAnsi="Times New Roman" w:cs="Times New Roman"/>
          <w:sz w:val="22"/>
          <w:szCs w:val="22"/>
        </w:rPr>
        <w:t>тепени</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легочной гипертензии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I</w:t>
      </w:r>
      <w:r>
        <w:rPr>
          <w:rFonts w:ascii="Times New Roman" w:hAnsi="Times New Roman" w:cs="Times New Roman"/>
          <w:sz w:val="22"/>
          <w:szCs w:val="22"/>
        </w:rPr>
        <w:t xml:space="preserve"> - </w:t>
      </w:r>
      <w:r w:rsidR="00E11E81" w:rsidRPr="00F07A7D">
        <w:rPr>
          <w:rFonts w:ascii="Times New Roman" w:hAnsi="Times New Roman" w:cs="Times New Roman"/>
          <w:sz w:val="22"/>
          <w:szCs w:val="22"/>
        </w:rPr>
        <w:t>25-50</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II</w:t>
      </w:r>
      <w:r>
        <w:rPr>
          <w:rFonts w:ascii="Times New Roman" w:hAnsi="Times New Roman" w:cs="Times New Roman"/>
          <w:sz w:val="22"/>
          <w:szCs w:val="22"/>
        </w:rPr>
        <w:t xml:space="preserve"> - </w:t>
      </w:r>
      <w:r w:rsidR="00E11E81" w:rsidRPr="00F07A7D">
        <w:rPr>
          <w:rFonts w:ascii="Times New Roman" w:hAnsi="Times New Roman" w:cs="Times New Roman"/>
          <w:sz w:val="22"/>
          <w:szCs w:val="22"/>
        </w:rPr>
        <w:t>51-75</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III</w:t>
      </w:r>
      <w:r>
        <w:rPr>
          <w:rFonts w:ascii="Times New Roman" w:hAnsi="Times New Roman" w:cs="Times New Roman"/>
          <w:sz w:val="22"/>
          <w:szCs w:val="22"/>
        </w:rPr>
        <w:t xml:space="preserve"> - </w:t>
      </w:r>
      <w:r w:rsidR="00E11E81" w:rsidRPr="00F07A7D">
        <w:rPr>
          <w:rFonts w:ascii="Times New Roman" w:hAnsi="Times New Roman" w:cs="Times New Roman"/>
          <w:sz w:val="22"/>
          <w:szCs w:val="22"/>
        </w:rPr>
        <w:t>76-110</w:t>
      </w:r>
      <w:r>
        <w:rPr>
          <w:rFonts w:ascii="Times New Roman" w:hAnsi="Times New Roman" w:cs="Times New Roman"/>
          <w:sz w:val="22"/>
          <w:szCs w:val="22"/>
        </w:rPr>
        <w:t xml:space="preserve">, и </w:t>
      </w:r>
      <w:r w:rsidR="00E11E81" w:rsidRPr="00F07A7D">
        <w:rPr>
          <w:rFonts w:ascii="Times New Roman" w:hAnsi="Times New Roman" w:cs="Times New Roman"/>
          <w:sz w:val="22"/>
          <w:szCs w:val="22"/>
        </w:rPr>
        <w:t>IV</w:t>
      </w:r>
      <w:r>
        <w:rPr>
          <w:rFonts w:ascii="Times New Roman" w:hAnsi="Times New Roman" w:cs="Times New Roman"/>
          <w:sz w:val="22"/>
          <w:szCs w:val="22"/>
        </w:rPr>
        <w:t xml:space="preserve"> - более</w:t>
      </w:r>
      <w:r w:rsidR="00E11E81" w:rsidRPr="00F07A7D">
        <w:rPr>
          <w:rFonts w:ascii="Times New Roman" w:hAnsi="Times New Roman" w:cs="Times New Roman"/>
          <w:sz w:val="22"/>
          <w:szCs w:val="22"/>
        </w:rPr>
        <w:t xml:space="preserve"> 110 мм рт. ст.</w:t>
      </w:r>
    </w:p>
    <w:p w:rsidR="00691346" w:rsidRDefault="00E11E81" w:rsidP="00075432">
      <w:pPr>
        <w:pStyle w:val="2"/>
      </w:pPr>
      <w:r w:rsidRPr="00FF3158">
        <w:t>Легочное сердце</w:t>
      </w:r>
      <w:r w:rsidRPr="00F07A7D">
        <w:t xml:space="preserve"> </w:t>
      </w:r>
    </w:p>
    <w:p w:rsidR="007378D7"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характеризующийся структурной</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и функциональной перестройкой правых отделов сердца </w:t>
      </w:r>
      <w:r w:rsidR="003D6D8A" w:rsidRPr="00F07A7D">
        <w:rPr>
          <w:rFonts w:ascii="Times New Roman" w:hAnsi="Times New Roman" w:cs="Times New Roman"/>
          <w:sz w:val="22"/>
          <w:szCs w:val="22"/>
        </w:rPr>
        <w:t xml:space="preserve">в результате хронической легочной гипертензии </w:t>
      </w:r>
      <w:r w:rsidR="00E11E81" w:rsidRPr="00F07A7D">
        <w:rPr>
          <w:rFonts w:ascii="Times New Roman" w:hAnsi="Times New Roman" w:cs="Times New Roman"/>
          <w:sz w:val="22"/>
          <w:szCs w:val="22"/>
        </w:rPr>
        <w:t>с исходом в эксцентрическую гипертрофию и/или дилатацию и развитием хронической сердечной недостаточности.</w:t>
      </w:r>
      <w:r w:rsidR="00FC5829">
        <w:rPr>
          <w:rFonts w:ascii="Times New Roman" w:hAnsi="Times New Roman" w:cs="Times New Roman"/>
          <w:sz w:val="22"/>
          <w:szCs w:val="22"/>
        </w:rPr>
        <w:t xml:space="preserve"> </w:t>
      </w:r>
    </w:p>
    <w:p w:rsidR="00E11E81" w:rsidRPr="00F07A7D" w:rsidRDefault="007378D7"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В основе развития легочного сердца лежат </w:t>
      </w:r>
      <w:r w:rsidR="00E11E81" w:rsidRPr="00F07A7D">
        <w:rPr>
          <w:rFonts w:ascii="Times New Roman" w:hAnsi="Times New Roman" w:cs="Times New Roman"/>
          <w:sz w:val="22"/>
          <w:szCs w:val="22"/>
        </w:rPr>
        <w:t>вазоконстрикция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уменьшение </w:t>
      </w:r>
      <w:r>
        <w:rPr>
          <w:rFonts w:ascii="Times New Roman" w:hAnsi="Times New Roman" w:cs="Times New Roman"/>
          <w:sz w:val="22"/>
          <w:szCs w:val="22"/>
        </w:rPr>
        <w:t xml:space="preserve">суммарного </w:t>
      </w:r>
      <w:r w:rsidR="00E11E81" w:rsidRPr="00F07A7D">
        <w:rPr>
          <w:rFonts w:ascii="Times New Roman" w:hAnsi="Times New Roman" w:cs="Times New Roman"/>
          <w:sz w:val="22"/>
          <w:szCs w:val="22"/>
        </w:rPr>
        <w:t>просвета артериального легочного русла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гиповентиляция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гипоксия, гипоксемия</w:t>
      </w:r>
      <w:r>
        <w:rPr>
          <w:rFonts w:ascii="Times New Roman" w:hAnsi="Times New Roman" w:cs="Times New Roman"/>
          <w:sz w:val="22"/>
          <w:szCs w:val="22"/>
        </w:rPr>
        <w:t>,</w:t>
      </w:r>
      <w:r w:rsidR="00E11E81" w:rsidRPr="00F07A7D">
        <w:rPr>
          <w:rFonts w:ascii="Times New Roman" w:hAnsi="Times New Roman" w:cs="Times New Roman"/>
          <w:sz w:val="22"/>
          <w:szCs w:val="22"/>
        </w:rPr>
        <w:tab/>
        <w:t>гиперкапния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легочная гипертензия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рефлекс Эйлера-Лильестранда </w:t>
      </w:r>
      <w:r>
        <w:rPr>
          <w:rFonts w:ascii="Times New Roman" w:hAnsi="Times New Roman" w:cs="Times New Roman"/>
          <w:sz w:val="22"/>
          <w:szCs w:val="22"/>
        </w:rPr>
        <w:t>(</w:t>
      </w:r>
      <w:r w:rsidR="00E11E81" w:rsidRPr="00F07A7D">
        <w:rPr>
          <w:rFonts w:ascii="Times New Roman" w:hAnsi="Times New Roman" w:cs="Times New Roman"/>
          <w:sz w:val="22"/>
          <w:szCs w:val="22"/>
        </w:rPr>
        <w:t>повышение тонуса мелких артерий и артериол легких в результате гипоксемии и гиперкапнии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дисфункция эндотелия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нейрогуморальный дисбаланс</w:t>
      </w:r>
      <w:r>
        <w:rPr>
          <w:rFonts w:ascii="Times New Roman" w:hAnsi="Times New Roman" w:cs="Times New Roman"/>
          <w:sz w:val="22"/>
          <w:szCs w:val="22"/>
        </w:rPr>
        <w:t>, развитие</w:t>
      </w:r>
      <w:r w:rsidR="00E11E81" w:rsidRPr="00F07A7D">
        <w:rPr>
          <w:rFonts w:ascii="Times New Roman" w:hAnsi="Times New Roman" w:cs="Times New Roman"/>
          <w:sz w:val="22"/>
          <w:szCs w:val="22"/>
        </w:rPr>
        <w:t xml:space="preserve"> шунтов между легочной артерией и бронхиальными артериями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перегрузка и гипертрофия</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правого желудочка</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дилатация и недостаточности правого желудочка</w:t>
      </w:r>
      <w:r>
        <w:rPr>
          <w:rFonts w:ascii="Times New Roman" w:hAnsi="Times New Roman" w:cs="Times New Roman"/>
          <w:sz w:val="22"/>
          <w:szCs w:val="22"/>
        </w:rPr>
        <w:t>.</w:t>
      </w:r>
    </w:p>
    <w:p w:rsidR="00E11E81" w:rsidRPr="00F07A7D" w:rsidRDefault="007378D7"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Основные клинические признаки легочного сердца: о</w:t>
      </w:r>
      <w:r w:rsidR="00E11E81" w:rsidRPr="00F07A7D">
        <w:rPr>
          <w:rFonts w:ascii="Times New Roman" w:hAnsi="Times New Roman" w:cs="Times New Roman"/>
          <w:sz w:val="22"/>
          <w:szCs w:val="22"/>
        </w:rPr>
        <w:t>дышка</w:t>
      </w:r>
      <w:r>
        <w:rPr>
          <w:rFonts w:ascii="Times New Roman" w:hAnsi="Times New Roman" w:cs="Times New Roman"/>
          <w:sz w:val="22"/>
          <w:szCs w:val="22"/>
        </w:rPr>
        <w:t>, т</w:t>
      </w:r>
      <w:r w:rsidR="00E11E81" w:rsidRPr="00F07A7D">
        <w:rPr>
          <w:rFonts w:ascii="Times New Roman" w:hAnsi="Times New Roman" w:cs="Times New Roman"/>
          <w:sz w:val="22"/>
          <w:szCs w:val="22"/>
        </w:rPr>
        <w:t>ахикардия</w:t>
      </w:r>
      <w:r w:rsidR="00B61E34">
        <w:rPr>
          <w:rFonts w:ascii="Times New Roman" w:hAnsi="Times New Roman" w:cs="Times New Roman"/>
          <w:sz w:val="22"/>
          <w:szCs w:val="22"/>
        </w:rPr>
        <w:t>, к</w:t>
      </w:r>
      <w:r w:rsidR="00E11E81" w:rsidRPr="00F07A7D">
        <w:rPr>
          <w:rFonts w:ascii="Times New Roman" w:hAnsi="Times New Roman" w:cs="Times New Roman"/>
          <w:sz w:val="22"/>
          <w:szCs w:val="22"/>
        </w:rPr>
        <w:t>ардиалгии</w:t>
      </w:r>
      <w:r w:rsidR="00B61E34">
        <w:rPr>
          <w:rFonts w:ascii="Times New Roman" w:hAnsi="Times New Roman" w:cs="Times New Roman"/>
          <w:sz w:val="22"/>
          <w:szCs w:val="22"/>
        </w:rPr>
        <w:t>, с</w:t>
      </w:r>
      <w:r w:rsidR="00E11E81" w:rsidRPr="00F07A7D">
        <w:rPr>
          <w:rFonts w:ascii="Times New Roman" w:hAnsi="Times New Roman" w:cs="Times New Roman"/>
          <w:sz w:val="22"/>
          <w:szCs w:val="22"/>
        </w:rPr>
        <w:t>истолический</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шум в точке проекции трикуспидального клапана</w:t>
      </w:r>
      <w:r w:rsidR="00B61E34">
        <w:rPr>
          <w:rFonts w:ascii="Times New Roman" w:hAnsi="Times New Roman" w:cs="Times New Roman"/>
          <w:sz w:val="22"/>
          <w:szCs w:val="22"/>
        </w:rPr>
        <w:t>, с</w:t>
      </w:r>
      <w:r w:rsidR="00E11E81" w:rsidRPr="00F07A7D">
        <w:rPr>
          <w:rFonts w:ascii="Times New Roman" w:hAnsi="Times New Roman" w:cs="Times New Roman"/>
          <w:sz w:val="22"/>
          <w:szCs w:val="22"/>
        </w:rPr>
        <w:t>мещение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правой границы сердца вправо</w:t>
      </w:r>
      <w:r w:rsidR="00B61E34">
        <w:rPr>
          <w:rFonts w:ascii="Times New Roman" w:hAnsi="Times New Roman" w:cs="Times New Roman"/>
          <w:sz w:val="22"/>
          <w:szCs w:val="22"/>
        </w:rPr>
        <w:t>, р</w:t>
      </w:r>
      <w:r w:rsidR="00E11E81" w:rsidRPr="00F07A7D">
        <w:rPr>
          <w:rFonts w:ascii="Times New Roman" w:hAnsi="Times New Roman" w:cs="Times New Roman"/>
          <w:sz w:val="22"/>
          <w:szCs w:val="22"/>
        </w:rPr>
        <w:t>аздвоение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второго тона над легочной артерией</w:t>
      </w:r>
      <w:r w:rsidR="00B61E34">
        <w:rPr>
          <w:rFonts w:ascii="Times New Roman" w:hAnsi="Times New Roman" w:cs="Times New Roman"/>
          <w:sz w:val="22"/>
          <w:szCs w:val="22"/>
        </w:rPr>
        <w:t>, в</w:t>
      </w:r>
      <w:r w:rsidR="00E11E81" w:rsidRPr="00F07A7D">
        <w:rPr>
          <w:rFonts w:ascii="Times New Roman" w:hAnsi="Times New Roman" w:cs="Times New Roman"/>
          <w:sz w:val="22"/>
          <w:szCs w:val="22"/>
        </w:rPr>
        <w:t>ыбухание</w:t>
      </w:r>
      <w:r w:rsidR="00FC5829">
        <w:rPr>
          <w:rFonts w:ascii="Times New Roman" w:hAnsi="Times New Roman" w:cs="Times New Roman"/>
          <w:sz w:val="22"/>
          <w:szCs w:val="22"/>
        </w:rPr>
        <w:t xml:space="preserve"> </w:t>
      </w:r>
      <w:r w:rsidR="00B61E34">
        <w:rPr>
          <w:rFonts w:ascii="Times New Roman" w:hAnsi="Times New Roman" w:cs="Times New Roman"/>
          <w:sz w:val="22"/>
          <w:szCs w:val="22"/>
        </w:rPr>
        <w:t>и расширение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ствола легочной артерии (более 15 мм) и ее крупных ветвей</w:t>
      </w:r>
      <w:r w:rsidR="00B61E34">
        <w:rPr>
          <w:rFonts w:ascii="Times New Roman" w:hAnsi="Times New Roman" w:cs="Times New Roman"/>
          <w:sz w:val="22"/>
          <w:szCs w:val="22"/>
        </w:rPr>
        <w:t>, у</w:t>
      </w:r>
      <w:r w:rsidR="00E11E81" w:rsidRPr="00F07A7D">
        <w:rPr>
          <w:rFonts w:ascii="Times New Roman" w:hAnsi="Times New Roman" w:cs="Times New Roman"/>
          <w:sz w:val="22"/>
          <w:szCs w:val="22"/>
        </w:rPr>
        <w:t>величение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правых отделов сердца</w:t>
      </w:r>
      <w:r w:rsidR="00B61E34">
        <w:rPr>
          <w:rFonts w:ascii="Times New Roman" w:hAnsi="Times New Roman" w:cs="Times New Roman"/>
          <w:sz w:val="22"/>
          <w:szCs w:val="22"/>
        </w:rPr>
        <w:t>, н</w:t>
      </w:r>
      <w:r w:rsidR="00E11E81" w:rsidRPr="00F07A7D">
        <w:rPr>
          <w:rFonts w:ascii="Times New Roman" w:hAnsi="Times New Roman" w:cs="Times New Roman"/>
          <w:sz w:val="22"/>
          <w:szCs w:val="22"/>
        </w:rPr>
        <w:t>арушения ритма и проводимости</w:t>
      </w:r>
      <w:r w:rsidR="00B61E34">
        <w:rPr>
          <w:rFonts w:ascii="Times New Roman" w:hAnsi="Times New Roman" w:cs="Times New Roman"/>
          <w:sz w:val="22"/>
          <w:szCs w:val="22"/>
        </w:rPr>
        <w:t>, а</w:t>
      </w:r>
      <w:r w:rsidR="00E11E81" w:rsidRPr="00F07A7D">
        <w:rPr>
          <w:rFonts w:ascii="Times New Roman" w:hAnsi="Times New Roman" w:cs="Times New Roman"/>
          <w:sz w:val="22"/>
          <w:szCs w:val="22"/>
        </w:rPr>
        <w:t>кцент</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второго тона над легочной артерией</w:t>
      </w:r>
      <w:r w:rsidR="00B61E34">
        <w:rPr>
          <w:rFonts w:ascii="Times New Roman" w:hAnsi="Times New Roman" w:cs="Times New Roman"/>
          <w:sz w:val="22"/>
          <w:szCs w:val="22"/>
        </w:rPr>
        <w:t>. В поздние стадии присоединяются: ц</w:t>
      </w:r>
      <w:r w:rsidR="00E11E81" w:rsidRPr="00F07A7D">
        <w:rPr>
          <w:rFonts w:ascii="Times New Roman" w:hAnsi="Times New Roman" w:cs="Times New Roman"/>
          <w:sz w:val="22"/>
          <w:szCs w:val="22"/>
        </w:rPr>
        <w:t>ианоз</w:t>
      </w:r>
      <w:r w:rsidR="00B61E34">
        <w:rPr>
          <w:rFonts w:ascii="Times New Roman" w:hAnsi="Times New Roman" w:cs="Times New Roman"/>
          <w:sz w:val="22"/>
          <w:szCs w:val="22"/>
        </w:rPr>
        <w:t>, у</w:t>
      </w:r>
      <w:r w:rsidR="00E11E81" w:rsidRPr="00F07A7D">
        <w:rPr>
          <w:rFonts w:ascii="Times New Roman" w:hAnsi="Times New Roman" w:cs="Times New Roman"/>
          <w:sz w:val="22"/>
          <w:szCs w:val="22"/>
        </w:rPr>
        <w:t>величение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печени</w:t>
      </w:r>
      <w:r w:rsidR="00B61E34">
        <w:rPr>
          <w:rFonts w:ascii="Times New Roman" w:hAnsi="Times New Roman" w:cs="Times New Roman"/>
          <w:sz w:val="22"/>
          <w:szCs w:val="22"/>
        </w:rPr>
        <w:t>, о</w:t>
      </w:r>
      <w:r w:rsidR="00E11E81" w:rsidRPr="00F07A7D">
        <w:rPr>
          <w:rFonts w:ascii="Times New Roman" w:hAnsi="Times New Roman" w:cs="Times New Roman"/>
          <w:sz w:val="22"/>
          <w:szCs w:val="22"/>
        </w:rPr>
        <w:t>теки</w:t>
      </w:r>
      <w:r w:rsidR="00B61E34">
        <w:rPr>
          <w:rFonts w:ascii="Times New Roman" w:hAnsi="Times New Roman" w:cs="Times New Roman"/>
          <w:sz w:val="22"/>
          <w:szCs w:val="22"/>
        </w:rPr>
        <w:t>, а</w:t>
      </w:r>
      <w:r w:rsidR="00E11E81" w:rsidRPr="00F07A7D">
        <w:rPr>
          <w:rFonts w:ascii="Times New Roman" w:hAnsi="Times New Roman" w:cs="Times New Roman"/>
          <w:sz w:val="22"/>
          <w:szCs w:val="22"/>
        </w:rPr>
        <w:t>сцит</w:t>
      </w:r>
      <w:r w:rsidR="00B61E34">
        <w:rPr>
          <w:rFonts w:ascii="Times New Roman" w:hAnsi="Times New Roman" w:cs="Times New Roman"/>
          <w:sz w:val="22"/>
          <w:szCs w:val="22"/>
        </w:rPr>
        <w:t>, у</w:t>
      </w:r>
      <w:r w:rsidR="00E11E81" w:rsidRPr="00F07A7D">
        <w:rPr>
          <w:rFonts w:ascii="Times New Roman" w:hAnsi="Times New Roman" w:cs="Times New Roman"/>
          <w:sz w:val="22"/>
          <w:szCs w:val="22"/>
        </w:rPr>
        <w:t>величение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венозного давления</w:t>
      </w:r>
      <w:r w:rsidR="00B61E34">
        <w:rPr>
          <w:rFonts w:ascii="Times New Roman" w:hAnsi="Times New Roman" w:cs="Times New Roman"/>
          <w:sz w:val="22"/>
          <w:szCs w:val="22"/>
        </w:rPr>
        <w:t>, н</w:t>
      </w:r>
      <w:r w:rsidR="00E11E81" w:rsidRPr="00F07A7D">
        <w:rPr>
          <w:rFonts w:ascii="Times New Roman" w:hAnsi="Times New Roman" w:cs="Times New Roman"/>
          <w:sz w:val="22"/>
          <w:szCs w:val="22"/>
        </w:rPr>
        <w:t>абухание</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шейных вен</w:t>
      </w:r>
      <w:r w:rsidR="00B61E34">
        <w:rPr>
          <w:rFonts w:ascii="Times New Roman" w:hAnsi="Times New Roman" w:cs="Times New Roman"/>
          <w:sz w:val="22"/>
          <w:szCs w:val="22"/>
        </w:rPr>
        <w:t>, по</w:t>
      </w:r>
      <w:r w:rsidR="00E11E81" w:rsidRPr="00F07A7D">
        <w:rPr>
          <w:rFonts w:ascii="Times New Roman" w:hAnsi="Times New Roman" w:cs="Times New Roman"/>
          <w:sz w:val="22"/>
          <w:szCs w:val="22"/>
        </w:rPr>
        <w:t>ложительный</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венный пульс</w:t>
      </w:r>
      <w:r w:rsidR="00B61E34">
        <w:rPr>
          <w:rFonts w:ascii="Times New Roman" w:hAnsi="Times New Roman" w:cs="Times New Roman"/>
          <w:sz w:val="22"/>
          <w:szCs w:val="22"/>
        </w:rPr>
        <w:t>, п</w:t>
      </w:r>
      <w:r w:rsidR="00E11E81" w:rsidRPr="00F07A7D">
        <w:rPr>
          <w:rFonts w:ascii="Times New Roman" w:hAnsi="Times New Roman" w:cs="Times New Roman"/>
          <w:sz w:val="22"/>
          <w:szCs w:val="22"/>
        </w:rPr>
        <w:t>ульсация</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печени</w:t>
      </w:r>
      <w:r w:rsidR="00B61E34">
        <w:rPr>
          <w:rFonts w:ascii="Times New Roman" w:hAnsi="Times New Roman" w:cs="Times New Roman"/>
          <w:sz w:val="22"/>
          <w:szCs w:val="22"/>
        </w:rPr>
        <w:t>,</w:t>
      </w:r>
      <w:r w:rsidR="001A6DA9">
        <w:rPr>
          <w:rFonts w:ascii="Times New Roman" w:hAnsi="Times New Roman" w:cs="Times New Roman"/>
          <w:sz w:val="22"/>
          <w:szCs w:val="22"/>
        </w:rPr>
        <w:t xml:space="preserve"> </w:t>
      </w:r>
      <w:r w:rsidR="00B61E34">
        <w:rPr>
          <w:rFonts w:ascii="Times New Roman" w:hAnsi="Times New Roman" w:cs="Times New Roman"/>
          <w:sz w:val="22"/>
          <w:szCs w:val="22"/>
        </w:rPr>
        <w:t>п</w:t>
      </w:r>
      <w:r w:rsidR="00E11E81" w:rsidRPr="00F07A7D">
        <w:rPr>
          <w:rFonts w:ascii="Times New Roman" w:hAnsi="Times New Roman" w:cs="Times New Roman"/>
          <w:sz w:val="22"/>
          <w:szCs w:val="22"/>
        </w:rPr>
        <w:t>ульсация</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во втором межреберье слева</w:t>
      </w:r>
      <w:r w:rsidR="00B61E34">
        <w:rPr>
          <w:rFonts w:ascii="Times New Roman" w:hAnsi="Times New Roman" w:cs="Times New Roman"/>
          <w:sz w:val="22"/>
          <w:szCs w:val="22"/>
        </w:rPr>
        <w:t>.</w:t>
      </w:r>
    </w:p>
    <w:p w:rsidR="00E11E81" w:rsidRPr="00F07A7D" w:rsidRDefault="001A6DA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Выделяют 3 с</w:t>
      </w:r>
      <w:r w:rsidR="00E11E81" w:rsidRPr="00F07A7D">
        <w:rPr>
          <w:rFonts w:ascii="Times New Roman" w:hAnsi="Times New Roman" w:cs="Times New Roman"/>
          <w:sz w:val="22"/>
          <w:szCs w:val="22"/>
        </w:rPr>
        <w:t>тадии хронического легочного сердца</w:t>
      </w:r>
      <w:r>
        <w:rPr>
          <w:rFonts w:ascii="Times New Roman" w:hAnsi="Times New Roman" w:cs="Times New Roman"/>
          <w:sz w:val="22"/>
          <w:szCs w:val="22"/>
        </w:rPr>
        <w:t>:</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1 (доклиническая) - транзиторная легочная гипертензия с признаками перегрузки правого желудочка, выявляемыми только при инструментальном исследовании</w:t>
      </w:r>
      <w:r w:rsidR="001A6DA9">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2 (компенсации)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стойкая легочная гипертензия с признаками гипертрофии правого желудочка при отсутствии симптомов сердечной недостаточности по правожелудочковому типу</w:t>
      </w:r>
      <w:r w:rsidR="001A6DA9">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3 (декомпенсации) - стойкая легочная гипертензия и гипертрофии/дилатации правого желудочка на фоне развернутой клиники сердечной недостаточности по правожелудочковому типу.</w:t>
      </w:r>
    </w:p>
    <w:p w:rsidR="00691346" w:rsidRDefault="00E11E81" w:rsidP="00075432">
      <w:pPr>
        <w:pStyle w:val="2"/>
      </w:pPr>
      <w:r w:rsidRPr="00A5490E">
        <w:t>Дыхательная недостаточность</w:t>
      </w:r>
      <w:r w:rsidRPr="00F07A7D">
        <w:t xml:space="preserve"> </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 xml:space="preserve">линический синдром, обусловленный недостаточным обеспечением дыхательной системой необходимого газового состава крови с необходимостью повышения ее работы со вторичными изменениями заинтересованных органов и систем. </w:t>
      </w:r>
    </w:p>
    <w:p w:rsidR="00E11E81" w:rsidRDefault="00A5490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Различают о</w:t>
      </w:r>
      <w:r w:rsidR="00E11E81" w:rsidRPr="00F07A7D">
        <w:rPr>
          <w:rFonts w:ascii="Times New Roman" w:hAnsi="Times New Roman" w:cs="Times New Roman"/>
          <w:sz w:val="22"/>
          <w:szCs w:val="22"/>
        </w:rPr>
        <w:t>стр</w:t>
      </w:r>
      <w:r>
        <w:rPr>
          <w:rFonts w:ascii="Times New Roman" w:hAnsi="Times New Roman" w:cs="Times New Roman"/>
          <w:sz w:val="22"/>
          <w:szCs w:val="22"/>
        </w:rPr>
        <w:t>ую и х</w:t>
      </w:r>
      <w:r w:rsidR="00E11E81" w:rsidRPr="00F07A7D">
        <w:rPr>
          <w:rFonts w:ascii="Times New Roman" w:hAnsi="Times New Roman" w:cs="Times New Roman"/>
          <w:sz w:val="22"/>
          <w:szCs w:val="22"/>
        </w:rPr>
        <w:t>роническ</w:t>
      </w:r>
      <w:r>
        <w:rPr>
          <w:rFonts w:ascii="Times New Roman" w:hAnsi="Times New Roman" w:cs="Times New Roman"/>
          <w:sz w:val="22"/>
          <w:szCs w:val="22"/>
        </w:rPr>
        <w:t>ую дыхательную недостаточность.</w:t>
      </w:r>
    </w:p>
    <w:p w:rsidR="00E11E81" w:rsidRPr="00F07A7D" w:rsidRDefault="00A5490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Дыхательная недостаточность, связанная с пато</w:t>
      </w:r>
      <w:r w:rsidR="00E11E81" w:rsidRPr="00F07A7D">
        <w:rPr>
          <w:rFonts w:ascii="Times New Roman" w:hAnsi="Times New Roman" w:cs="Times New Roman"/>
          <w:sz w:val="22"/>
          <w:szCs w:val="22"/>
        </w:rPr>
        <w:t>логи</w:t>
      </w:r>
      <w:r>
        <w:rPr>
          <w:rFonts w:ascii="Times New Roman" w:hAnsi="Times New Roman" w:cs="Times New Roman"/>
          <w:sz w:val="22"/>
          <w:szCs w:val="22"/>
        </w:rPr>
        <w:t>ей</w:t>
      </w:r>
      <w:r w:rsidR="00E11E81" w:rsidRPr="00F07A7D">
        <w:rPr>
          <w:rFonts w:ascii="Times New Roman" w:hAnsi="Times New Roman" w:cs="Times New Roman"/>
          <w:sz w:val="22"/>
          <w:szCs w:val="22"/>
        </w:rPr>
        <w:t xml:space="preserve"> воздухоносных путей</w:t>
      </w:r>
      <w:r>
        <w:rPr>
          <w:rFonts w:ascii="Times New Roman" w:hAnsi="Times New Roman" w:cs="Times New Roman"/>
          <w:sz w:val="22"/>
          <w:szCs w:val="22"/>
        </w:rPr>
        <w:t>, делится условно на п</w:t>
      </w:r>
      <w:r w:rsidR="00E11E81" w:rsidRPr="00F07A7D">
        <w:rPr>
          <w:rFonts w:ascii="Times New Roman" w:hAnsi="Times New Roman" w:cs="Times New Roman"/>
          <w:sz w:val="22"/>
          <w:szCs w:val="22"/>
        </w:rPr>
        <w:t>аренхиматозн</w:t>
      </w:r>
      <w:r>
        <w:rPr>
          <w:rFonts w:ascii="Times New Roman" w:hAnsi="Times New Roman" w:cs="Times New Roman"/>
          <w:sz w:val="22"/>
          <w:szCs w:val="22"/>
        </w:rPr>
        <w:t>ую</w:t>
      </w:r>
      <w:r w:rsidR="00E11E81" w:rsidRPr="00F07A7D">
        <w:rPr>
          <w:rFonts w:ascii="Times New Roman" w:hAnsi="Times New Roman" w:cs="Times New Roman"/>
          <w:sz w:val="22"/>
          <w:szCs w:val="22"/>
        </w:rPr>
        <w:t xml:space="preserve"> (нарушение транспорта кислорода от альвеол к тканям организма)</w:t>
      </w:r>
      <w:r>
        <w:rPr>
          <w:rFonts w:ascii="Times New Roman" w:hAnsi="Times New Roman" w:cs="Times New Roman"/>
          <w:sz w:val="22"/>
          <w:szCs w:val="22"/>
        </w:rPr>
        <w:t xml:space="preserve"> и в</w:t>
      </w:r>
      <w:r w:rsidR="00E11E81" w:rsidRPr="00F07A7D">
        <w:rPr>
          <w:rFonts w:ascii="Times New Roman" w:hAnsi="Times New Roman" w:cs="Times New Roman"/>
          <w:sz w:val="22"/>
          <w:szCs w:val="22"/>
        </w:rPr>
        <w:t>ентиляционн</w:t>
      </w:r>
      <w:r>
        <w:rPr>
          <w:rFonts w:ascii="Times New Roman" w:hAnsi="Times New Roman" w:cs="Times New Roman"/>
          <w:sz w:val="22"/>
          <w:szCs w:val="22"/>
        </w:rPr>
        <w:t>ую</w:t>
      </w:r>
      <w:r w:rsidR="00E11E81" w:rsidRPr="00F07A7D">
        <w:rPr>
          <w:rFonts w:ascii="Times New Roman" w:hAnsi="Times New Roman" w:cs="Times New Roman"/>
          <w:sz w:val="22"/>
          <w:szCs w:val="22"/>
        </w:rPr>
        <w:t xml:space="preserve"> (нарушение механизмов доставки кислорода из внешней среды в альвеолы легких)</w:t>
      </w:r>
      <w:r>
        <w:rPr>
          <w:rFonts w:ascii="Times New Roman" w:hAnsi="Times New Roman" w:cs="Times New Roman"/>
          <w:sz w:val="22"/>
          <w:szCs w:val="22"/>
        </w:rPr>
        <w:t>.</w:t>
      </w:r>
    </w:p>
    <w:p w:rsidR="00E11E81" w:rsidRPr="00F07A7D" w:rsidRDefault="00A5490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Клинические п</w:t>
      </w:r>
      <w:r w:rsidR="00E11E81" w:rsidRPr="00F07A7D">
        <w:rPr>
          <w:rFonts w:ascii="Times New Roman" w:hAnsi="Times New Roman" w:cs="Times New Roman"/>
          <w:sz w:val="22"/>
          <w:szCs w:val="22"/>
        </w:rPr>
        <w:t xml:space="preserve">ризнаки </w:t>
      </w:r>
      <w:r>
        <w:rPr>
          <w:rFonts w:ascii="Times New Roman" w:hAnsi="Times New Roman" w:cs="Times New Roman"/>
          <w:sz w:val="22"/>
          <w:szCs w:val="22"/>
        </w:rPr>
        <w:t xml:space="preserve">дыхательной недостаточности: </w:t>
      </w:r>
      <w:r w:rsidR="00E11E81" w:rsidRPr="00F07A7D">
        <w:rPr>
          <w:rFonts w:ascii="Times New Roman" w:hAnsi="Times New Roman" w:cs="Times New Roman"/>
          <w:sz w:val="22"/>
          <w:szCs w:val="22"/>
        </w:rPr>
        <w:t>нарушение частоты, ритма и глубины дыхания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усталость дыхательной мускулатуры</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гиповентиляция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гипоксия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тахикардия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легочная </w:t>
      </w:r>
      <w:r>
        <w:rPr>
          <w:rFonts w:ascii="Times New Roman" w:hAnsi="Times New Roman" w:cs="Times New Roman"/>
          <w:sz w:val="22"/>
          <w:szCs w:val="22"/>
        </w:rPr>
        <w:t xml:space="preserve">и </w:t>
      </w:r>
      <w:r w:rsidR="00E11E81" w:rsidRPr="00F07A7D">
        <w:rPr>
          <w:rFonts w:ascii="Times New Roman" w:hAnsi="Times New Roman" w:cs="Times New Roman"/>
          <w:sz w:val="22"/>
          <w:szCs w:val="22"/>
        </w:rPr>
        <w:t>артериальная гипертензия</w:t>
      </w:r>
      <w:r>
        <w:rPr>
          <w:rFonts w:ascii="Times New Roman" w:hAnsi="Times New Roman" w:cs="Times New Roman"/>
          <w:sz w:val="22"/>
          <w:szCs w:val="22"/>
        </w:rPr>
        <w:t>, с</w:t>
      </w:r>
      <w:r w:rsidR="00E11E81" w:rsidRPr="00F07A7D">
        <w:rPr>
          <w:rFonts w:ascii="Times New Roman" w:hAnsi="Times New Roman" w:cs="Times New Roman"/>
          <w:sz w:val="22"/>
          <w:szCs w:val="22"/>
        </w:rPr>
        <w:t>ердечная недостаточность (правожелудочковая)</w:t>
      </w:r>
      <w:r w:rsidR="00E55683">
        <w:rPr>
          <w:rFonts w:ascii="Times New Roman" w:hAnsi="Times New Roman" w:cs="Times New Roman"/>
          <w:sz w:val="22"/>
          <w:szCs w:val="22"/>
        </w:rPr>
        <w:t>. А еще</w:t>
      </w:r>
      <w:r>
        <w:rPr>
          <w:rFonts w:ascii="Times New Roman" w:hAnsi="Times New Roman" w:cs="Times New Roman"/>
          <w:sz w:val="22"/>
          <w:szCs w:val="22"/>
        </w:rPr>
        <w:t xml:space="preserve"> ц</w:t>
      </w:r>
      <w:r w:rsidR="00E11E81" w:rsidRPr="00F07A7D">
        <w:rPr>
          <w:rFonts w:ascii="Times New Roman" w:hAnsi="Times New Roman" w:cs="Times New Roman"/>
          <w:sz w:val="22"/>
          <w:szCs w:val="22"/>
        </w:rPr>
        <w:t>ианоз</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дыхательный ацидоз</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вторичная полицитемия</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психомоторное возбуждение</w:t>
      </w:r>
      <w:r w:rsidR="00E55683">
        <w:rPr>
          <w:rFonts w:ascii="Times New Roman" w:hAnsi="Times New Roman" w:cs="Times New Roman"/>
          <w:sz w:val="22"/>
          <w:szCs w:val="22"/>
        </w:rPr>
        <w:t>, др</w:t>
      </w:r>
      <w:r>
        <w:rPr>
          <w:rFonts w:ascii="Times New Roman" w:hAnsi="Times New Roman" w:cs="Times New Roman"/>
          <w:sz w:val="22"/>
          <w:szCs w:val="22"/>
        </w:rPr>
        <w:t>.</w:t>
      </w:r>
    </w:p>
    <w:p w:rsidR="00E11E81" w:rsidRPr="00F07A7D" w:rsidRDefault="00E55683"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Различают 3 ф</w:t>
      </w:r>
      <w:r w:rsidR="00E11E81" w:rsidRPr="00F07A7D">
        <w:rPr>
          <w:rFonts w:ascii="Times New Roman" w:hAnsi="Times New Roman" w:cs="Times New Roman"/>
          <w:sz w:val="22"/>
          <w:szCs w:val="22"/>
        </w:rPr>
        <w:t>ункциональны</w:t>
      </w:r>
      <w:r>
        <w:rPr>
          <w:rFonts w:ascii="Times New Roman" w:hAnsi="Times New Roman" w:cs="Times New Roman"/>
          <w:sz w:val="22"/>
          <w:szCs w:val="22"/>
        </w:rPr>
        <w:t>х</w:t>
      </w:r>
      <w:r w:rsidR="00E11E81" w:rsidRPr="00F07A7D">
        <w:rPr>
          <w:rFonts w:ascii="Times New Roman" w:hAnsi="Times New Roman" w:cs="Times New Roman"/>
          <w:sz w:val="22"/>
          <w:szCs w:val="22"/>
        </w:rPr>
        <w:t xml:space="preserve"> класс</w:t>
      </w:r>
      <w:r>
        <w:rPr>
          <w:rFonts w:ascii="Times New Roman" w:hAnsi="Times New Roman" w:cs="Times New Roman"/>
          <w:sz w:val="22"/>
          <w:szCs w:val="22"/>
        </w:rPr>
        <w:t>а</w:t>
      </w:r>
      <w:r w:rsidR="00E11E81" w:rsidRPr="00F07A7D">
        <w:rPr>
          <w:rFonts w:ascii="Times New Roman" w:hAnsi="Times New Roman" w:cs="Times New Roman"/>
          <w:sz w:val="22"/>
          <w:szCs w:val="22"/>
        </w:rPr>
        <w:t xml:space="preserve"> хронической дыхательной недостаточности:</w:t>
      </w:r>
    </w:p>
    <w:p w:rsidR="00E11E81" w:rsidRPr="00F07A7D" w:rsidRDefault="00E55683" w:rsidP="00233C6B">
      <w:pPr>
        <w:pStyle w:val="a5"/>
        <w:tabs>
          <w:tab w:val="left" w:pos="142"/>
        </w:tabs>
        <w:ind w:right="-29"/>
        <w:jc w:val="both"/>
        <w:rPr>
          <w:rFonts w:ascii="Times New Roman" w:hAnsi="Times New Roman" w:cs="Times New Roman"/>
          <w:sz w:val="22"/>
          <w:szCs w:val="22"/>
        </w:rPr>
      </w:pPr>
      <w:r>
        <w:rPr>
          <w:rFonts w:ascii="Times New Roman" w:hAnsi="Times New Roman" w:cs="Times New Roman"/>
          <w:sz w:val="22"/>
          <w:szCs w:val="22"/>
        </w:rPr>
        <w:t xml:space="preserve">1- </w:t>
      </w:r>
      <w:r w:rsidR="00E11E81" w:rsidRPr="00F07A7D">
        <w:rPr>
          <w:rFonts w:ascii="Times New Roman" w:hAnsi="Times New Roman" w:cs="Times New Roman"/>
          <w:sz w:val="22"/>
          <w:szCs w:val="22"/>
        </w:rPr>
        <w:t>одышка возникает во время обычной физической нагрузки (зависит от физического развития)</w:t>
      </w:r>
      <w:r>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2</w:t>
      </w:r>
      <w:r w:rsidR="00E55683">
        <w:rPr>
          <w:rFonts w:ascii="Times New Roman" w:hAnsi="Times New Roman" w:cs="Times New Roman"/>
          <w:sz w:val="22"/>
          <w:szCs w:val="22"/>
        </w:rPr>
        <w:t xml:space="preserve">- </w:t>
      </w:r>
      <w:r w:rsidRPr="00F07A7D">
        <w:rPr>
          <w:rFonts w:ascii="Times New Roman" w:hAnsi="Times New Roman" w:cs="Times New Roman"/>
          <w:sz w:val="22"/>
          <w:szCs w:val="22"/>
        </w:rPr>
        <w:t>одышка появляется при выполнении незначительной физической нагрузки</w:t>
      </w:r>
      <w:r w:rsidR="00E55683">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3</w:t>
      </w:r>
      <w:r w:rsidR="00E55683">
        <w:rPr>
          <w:rFonts w:ascii="Times New Roman" w:hAnsi="Times New Roman" w:cs="Times New Roman"/>
          <w:sz w:val="22"/>
          <w:szCs w:val="22"/>
        </w:rPr>
        <w:t>-</w:t>
      </w:r>
      <w:r w:rsidR="00856484">
        <w:rPr>
          <w:rFonts w:ascii="Times New Roman" w:hAnsi="Times New Roman" w:cs="Times New Roman"/>
          <w:sz w:val="22"/>
          <w:szCs w:val="22"/>
        </w:rPr>
        <w:t xml:space="preserve"> </w:t>
      </w:r>
      <w:r w:rsidRPr="00F07A7D">
        <w:rPr>
          <w:rFonts w:ascii="Times New Roman" w:hAnsi="Times New Roman" w:cs="Times New Roman"/>
          <w:sz w:val="22"/>
          <w:szCs w:val="22"/>
        </w:rPr>
        <w:t>одышка беспокоит в состоянии покоя</w:t>
      </w:r>
      <w:r w:rsidR="00856484">
        <w:rPr>
          <w:rFonts w:ascii="Times New Roman" w:hAnsi="Times New Roman" w:cs="Times New Roman"/>
          <w:sz w:val="22"/>
          <w:szCs w:val="22"/>
        </w:rPr>
        <w:t>.</w:t>
      </w:r>
    </w:p>
    <w:p w:rsidR="00691346" w:rsidRDefault="00E11E81" w:rsidP="00075432">
      <w:pPr>
        <w:pStyle w:val="2"/>
      </w:pPr>
      <w:r w:rsidRPr="00856484">
        <w:t>Сердечная недостаточность</w:t>
      </w:r>
    </w:p>
    <w:p w:rsidR="00E11E81" w:rsidRPr="00F07A7D" w:rsidRDefault="0069134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К</w:t>
      </w:r>
      <w:r w:rsidR="00E11E81" w:rsidRPr="00F07A7D">
        <w:rPr>
          <w:rFonts w:ascii="Times New Roman" w:hAnsi="Times New Roman" w:cs="Times New Roman"/>
          <w:sz w:val="22"/>
          <w:szCs w:val="22"/>
        </w:rPr>
        <w:t>линический синдром, характеризующийся прогрессирующим снижением насосной функции сердца c неспособностью сердечно-сосудистой системы обеспечивать органы и ткани кровью в соответствии с их метаболическими потребностями, проявляющийся снижением переносимости физических нагрузок, одышкой, задержкой жидкости со вторичными изменениями заинтересованных органов и систем.</w:t>
      </w:r>
    </w:p>
    <w:p w:rsidR="00E11E81" w:rsidRPr="00F07A7D" w:rsidRDefault="00D04B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Различают </w:t>
      </w:r>
      <w:r w:rsidR="00E11E81" w:rsidRPr="00F07A7D">
        <w:rPr>
          <w:rFonts w:ascii="Times New Roman" w:hAnsi="Times New Roman" w:cs="Times New Roman"/>
          <w:sz w:val="22"/>
          <w:szCs w:val="22"/>
        </w:rPr>
        <w:t>остр</w:t>
      </w:r>
      <w:r>
        <w:rPr>
          <w:rFonts w:ascii="Times New Roman" w:hAnsi="Times New Roman" w:cs="Times New Roman"/>
          <w:sz w:val="22"/>
          <w:szCs w:val="22"/>
        </w:rPr>
        <w:t xml:space="preserve">ую и </w:t>
      </w:r>
      <w:r w:rsidR="00E11E81" w:rsidRPr="00F07A7D">
        <w:rPr>
          <w:rFonts w:ascii="Times New Roman" w:hAnsi="Times New Roman" w:cs="Times New Roman"/>
          <w:sz w:val="22"/>
          <w:szCs w:val="22"/>
        </w:rPr>
        <w:t>хроническ</w:t>
      </w:r>
      <w:r>
        <w:rPr>
          <w:rFonts w:ascii="Times New Roman" w:hAnsi="Times New Roman" w:cs="Times New Roman"/>
          <w:sz w:val="22"/>
          <w:szCs w:val="22"/>
        </w:rPr>
        <w:t>ую</w:t>
      </w:r>
      <w:r w:rsidR="00C10FA9">
        <w:rPr>
          <w:rFonts w:ascii="Times New Roman" w:hAnsi="Times New Roman" w:cs="Times New Roman"/>
          <w:sz w:val="22"/>
          <w:szCs w:val="22"/>
        </w:rPr>
        <w:t>,</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лево</w:t>
      </w:r>
      <w:r w:rsidR="00C10FA9">
        <w:rPr>
          <w:rFonts w:ascii="Times New Roman" w:hAnsi="Times New Roman" w:cs="Times New Roman"/>
          <w:sz w:val="22"/>
          <w:szCs w:val="22"/>
        </w:rPr>
        <w:t>-</w:t>
      </w:r>
      <w:r w:rsidR="00E11E81" w:rsidRPr="00F07A7D">
        <w:rPr>
          <w:rFonts w:ascii="Times New Roman" w:hAnsi="Times New Roman" w:cs="Times New Roman"/>
          <w:sz w:val="22"/>
          <w:szCs w:val="22"/>
        </w:rPr>
        <w:t xml:space="preserve"> (систолическая, диастолическая, смешанная дисфункции)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правожелудочков</w:t>
      </w:r>
      <w:r>
        <w:rPr>
          <w:rFonts w:ascii="Times New Roman" w:hAnsi="Times New Roman" w:cs="Times New Roman"/>
          <w:sz w:val="22"/>
          <w:szCs w:val="22"/>
        </w:rPr>
        <w:t xml:space="preserve">ую и </w:t>
      </w:r>
      <w:r w:rsidR="00E11E81" w:rsidRPr="00F07A7D">
        <w:rPr>
          <w:rFonts w:ascii="Times New Roman" w:hAnsi="Times New Roman" w:cs="Times New Roman"/>
          <w:sz w:val="22"/>
          <w:szCs w:val="22"/>
        </w:rPr>
        <w:t>тотальн</w:t>
      </w:r>
      <w:r>
        <w:rPr>
          <w:rFonts w:ascii="Times New Roman" w:hAnsi="Times New Roman" w:cs="Times New Roman"/>
          <w:sz w:val="22"/>
          <w:szCs w:val="22"/>
        </w:rPr>
        <w:t>ую сердечную недостаточность.</w:t>
      </w:r>
    </w:p>
    <w:p w:rsidR="00E11E81" w:rsidRDefault="00C10FA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Основными м</w:t>
      </w:r>
      <w:r w:rsidR="00E11E81" w:rsidRPr="00F07A7D">
        <w:rPr>
          <w:rFonts w:ascii="Times New Roman" w:hAnsi="Times New Roman" w:cs="Times New Roman"/>
          <w:sz w:val="22"/>
          <w:szCs w:val="22"/>
        </w:rPr>
        <w:t>еханизм</w:t>
      </w:r>
      <w:r>
        <w:rPr>
          <w:rFonts w:ascii="Times New Roman" w:hAnsi="Times New Roman" w:cs="Times New Roman"/>
          <w:sz w:val="22"/>
          <w:szCs w:val="22"/>
        </w:rPr>
        <w:t xml:space="preserve">ами являются </w:t>
      </w:r>
      <w:r w:rsidR="00E11E81" w:rsidRPr="00F07A7D">
        <w:rPr>
          <w:rFonts w:ascii="Times New Roman" w:hAnsi="Times New Roman" w:cs="Times New Roman"/>
          <w:sz w:val="22"/>
          <w:szCs w:val="22"/>
        </w:rPr>
        <w:t>гемодинамическая перегрузка желудочков (объемом, сопротивлением, обширным поражением)</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нарушение наполнения желудочков</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компенсаторные механизмы (гипертрофия, повышение периферического сосудистого тонуса, увеличение объема циркулирующего крови)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снижение сердечного выброса</w:t>
      </w:r>
      <w:r>
        <w:rPr>
          <w:rFonts w:ascii="Times New Roman" w:hAnsi="Times New Roman" w:cs="Times New Roman"/>
          <w:sz w:val="22"/>
          <w:szCs w:val="22"/>
        </w:rPr>
        <w:t xml:space="preserve">. Важное значение принадлежит </w:t>
      </w:r>
      <w:r w:rsidR="00E11E81" w:rsidRPr="00F07A7D">
        <w:rPr>
          <w:rFonts w:ascii="Times New Roman" w:hAnsi="Times New Roman" w:cs="Times New Roman"/>
          <w:sz w:val="22"/>
          <w:szCs w:val="22"/>
        </w:rPr>
        <w:t>нарушени</w:t>
      </w:r>
      <w:r>
        <w:rPr>
          <w:rFonts w:ascii="Times New Roman" w:hAnsi="Times New Roman" w:cs="Times New Roman"/>
          <w:sz w:val="22"/>
          <w:szCs w:val="22"/>
        </w:rPr>
        <w:t>ю</w:t>
      </w:r>
      <w:r w:rsidR="00E11E81" w:rsidRPr="00F07A7D">
        <w:rPr>
          <w:rFonts w:ascii="Times New Roman" w:hAnsi="Times New Roman" w:cs="Times New Roman"/>
          <w:sz w:val="22"/>
          <w:szCs w:val="22"/>
        </w:rPr>
        <w:t xml:space="preserve"> нейрогуморальных механизмов (активация ренин-ангиотензин-альдостероновой, симпатоадреналовой систем, угнетение калликреин-кининово-простагладиновой система, повышение синтеза эндотелинов, натрийуретических пептидов, вазопрессина, цитокинов)</w:t>
      </w:r>
      <w:r w:rsidR="00D64608">
        <w:rPr>
          <w:rFonts w:ascii="Times New Roman" w:hAnsi="Times New Roman" w:cs="Times New Roman"/>
          <w:sz w:val="22"/>
          <w:szCs w:val="22"/>
        </w:rPr>
        <w:t xml:space="preserve"> и</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иммунной системы</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истощени</w:t>
      </w:r>
      <w:r w:rsidR="00D64608">
        <w:rPr>
          <w:rFonts w:ascii="Times New Roman" w:hAnsi="Times New Roman" w:cs="Times New Roman"/>
          <w:sz w:val="22"/>
          <w:szCs w:val="22"/>
        </w:rPr>
        <w:t>ю</w:t>
      </w:r>
      <w:r w:rsidR="00E11E81" w:rsidRPr="00F07A7D">
        <w:rPr>
          <w:rFonts w:ascii="Times New Roman" w:hAnsi="Times New Roman" w:cs="Times New Roman"/>
          <w:sz w:val="22"/>
          <w:szCs w:val="22"/>
        </w:rPr>
        <w:t xml:space="preserve"> компенсаторных механизмов</w:t>
      </w:r>
      <w:r w:rsidR="00D64608">
        <w:rPr>
          <w:rFonts w:ascii="Times New Roman" w:hAnsi="Times New Roman" w:cs="Times New Roman"/>
          <w:sz w:val="22"/>
          <w:szCs w:val="22"/>
        </w:rPr>
        <w:t xml:space="preserve">. Развивается </w:t>
      </w:r>
      <w:r w:rsidR="00E11E81" w:rsidRPr="00F07A7D">
        <w:rPr>
          <w:rFonts w:ascii="Times New Roman" w:hAnsi="Times New Roman" w:cs="Times New Roman"/>
          <w:sz w:val="22"/>
          <w:szCs w:val="22"/>
        </w:rPr>
        <w:t>ремоделирование сердца</w:t>
      </w:r>
      <w:r w:rsidR="00D64608">
        <w:rPr>
          <w:rFonts w:ascii="Times New Roman" w:hAnsi="Times New Roman" w:cs="Times New Roman"/>
          <w:sz w:val="22"/>
          <w:szCs w:val="22"/>
        </w:rPr>
        <w:t xml:space="preserve"> с</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прогрессирование</w:t>
      </w:r>
      <w:r w:rsidR="00D64608">
        <w:rPr>
          <w:rFonts w:ascii="Times New Roman" w:hAnsi="Times New Roman" w:cs="Times New Roman"/>
          <w:sz w:val="22"/>
          <w:szCs w:val="22"/>
        </w:rPr>
        <w:t>м</w:t>
      </w:r>
      <w:r w:rsidR="00E11E81" w:rsidRPr="00F07A7D">
        <w:rPr>
          <w:rFonts w:ascii="Times New Roman" w:hAnsi="Times New Roman" w:cs="Times New Roman"/>
          <w:sz w:val="22"/>
          <w:szCs w:val="22"/>
        </w:rPr>
        <w:t xml:space="preserve"> нарушений</w:t>
      </w:r>
      <w:r>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w:t>
      </w:r>
      <w:r w:rsidR="00D64608">
        <w:rPr>
          <w:rFonts w:ascii="Times New Roman" w:hAnsi="Times New Roman" w:cs="Times New Roman"/>
          <w:sz w:val="22"/>
          <w:szCs w:val="22"/>
        </w:rPr>
        <w:t xml:space="preserve"> БА и ХОЗЛ развивается правожелудочковая сердечная недостаточность, клиническими признаками которой являются: </w:t>
      </w:r>
      <w:r w:rsidRPr="00F07A7D">
        <w:rPr>
          <w:rFonts w:ascii="Times New Roman" w:hAnsi="Times New Roman" w:cs="Times New Roman"/>
          <w:sz w:val="22"/>
          <w:szCs w:val="22"/>
        </w:rPr>
        <w:t>гепатомегалия</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периферические и полостные отеки</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набухание шейных вен</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эпигастральная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пульсация</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тахикардия</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цианоз</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акцент II тона над легочной артерией</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систолический шум у основания мечевидного отростка грудины</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расширение границ относительной сердечной тупости</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венозная гипертензия</w:t>
      </w:r>
      <w:r w:rsidR="00D64608">
        <w:rPr>
          <w:rFonts w:ascii="Times New Roman" w:hAnsi="Times New Roman" w:cs="Times New Roman"/>
          <w:sz w:val="22"/>
          <w:szCs w:val="22"/>
        </w:rPr>
        <w:t xml:space="preserve">, </w:t>
      </w:r>
      <w:r w:rsidRPr="00F07A7D">
        <w:rPr>
          <w:rFonts w:ascii="Times New Roman" w:hAnsi="Times New Roman" w:cs="Times New Roman"/>
          <w:sz w:val="22"/>
          <w:szCs w:val="22"/>
        </w:rPr>
        <w:t>признаки легочной гипертензии</w:t>
      </w:r>
      <w:r w:rsidR="00D64608">
        <w:rPr>
          <w:rFonts w:ascii="Times New Roman" w:hAnsi="Times New Roman" w:cs="Times New Roman"/>
          <w:sz w:val="22"/>
          <w:szCs w:val="22"/>
        </w:rPr>
        <w:t>.</w:t>
      </w:r>
    </w:p>
    <w:p w:rsidR="00E11E81" w:rsidRPr="00F07A7D" w:rsidRDefault="00D64608"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Х</w:t>
      </w:r>
      <w:r w:rsidR="00E11E81" w:rsidRPr="00F07A7D">
        <w:rPr>
          <w:rFonts w:ascii="Times New Roman" w:hAnsi="Times New Roman" w:cs="Times New Roman"/>
          <w:sz w:val="22"/>
          <w:szCs w:val="22"/>
        </w:rPr>
        <w:t>роническ</w:t>
      </w:r>
      <w:r>
        <w:rPr>
          <w:rFonts w:ascii="Times New Roman" w:hAnsi="Times New Roman" w:cs="Times New Roman"/>
          <w:sz w:val="22"/>
          <w:szCs w:val="22"/>
        </w:rPr>
        <w:t>ую</w:t>
      </w:r>
      <w:r w:rsidR="00E11E81" w:rsidRPr="00F07A7D">
        <w:rPr>
          <w:rFonts w:ascii="Times New Roman" w:hAnsi="Times New Roman" w:cs="Times New Roman"/>
          <w:sz w:val="22"/>
          <w:szCs w:val="22"/>
        </w:rPr>
        <w:t xml:space="preserve"> сердечн</w:t>
      </w:r>
      <w:r>
        <w:rPr>
          <w:rFonts w:ascii="Times New Roman" w:hAnsi="Times New Roman" w:cs="Times New Roman"/>
          <w:sz w:val="22"/>
          <w:szCs w:val="22"/>
        </w:rPr>
        <w:t>ую</w:t>
      </w:r>
      <w:r w:rsidR="00E11E81" w:rsidRPr="00F07A7D">
        <w:rPr>
          <w:rFonts w:ascii="Times New Roman" w:hAnsi="Times New Roman" w:cs="Times New Roman"/>
          <w:sz w:val="22"/>
          <w:szCs w:val="22"/>
        </w:rPr>
        <w:t xml:space="preserve"> недостаточност</w:t>
      </w:r>
      <w:r>
        <w:rPr>
          <w:rFonts w:ascii="Times New Roman" w:hAnsi="Times New Roman" w:cs="Times New Roman"/>
          <w:sz w:val="22"/>
          <w:szCs w:val="22"/>
        </w:rPr>
        <w:t>ь классифицируют на функциональные классы и стадии.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Функциональные классы </w:t>
      </w:r>
      <w:r w:rsidR="00D331F7">
        <w:rPr>
          <w:rFonts w:ascii="Times New Roman" w:hAnsi="Times New Roman" w:cs="Times New Roman"/>
          <w:sz w:val="22"/>
          <w:szCs w:val="22"/>
        </w:rPr>
        <w:t>(</w:t>
      </w:r>
      <w:r w:rsidRPr="00F07A7D">
        <w:rPr>
          <w:rFonts w:ascii="Times New Roman" w:hAnsi="Times New Roman" w:cs="Times New Roman"/>
          <w:sz w:val="22"/>
          <w:szCs w:val="22"/>
        </w:rPr>
        <w:t>критери</w:t>
      </w:r>
      <w:r w:rsidR="00D331F7">
        <w:rPr>
          <w:rFonts w:ascii="Times New Roman" w:hAnsi="Times New Roman" w:cs="Times New Roman"/>
          <w:sz w:val="22"/>
          <w:szCs w:val="22"/>
        </w:rPr>
        <w:t>и</w:t>
      </w:r>
      <w:r w:rsidRPr="00F07A7D">
        <w:rPr>
          <w:rFonts w:ascii="Times New Roman" w:hAnsi="Times New Roman" w:cs="Times New Roman"/>
          <w:sz w:val="22"/>
          <w:szCs w:val="22"/>
        </w:rPr>
        <w:t xml:space="preserve"> Нью-Йоркской Ассоциации сердца </w:t>
      </w:r>
      <w:r w:rsidR="00D331F7">
        <w:rPr>
          <w:rFonts w:ascii="Times New Roman" w:hAnsi="Times New Roman" w:cs="Times New Roman"/>
          <w:sz w:val="22"/>
          <w:szCs w:val="22"/>
        </w:rPr>
        <w:t xml:space="preserve">- </w:t>
      </w:r>
      <w:r w:rsidRPr="00F07A7D">
        <w:rPr>
          <w:rFonts w:ascii="Times New Roman" w:hAnsi="Times New Roman" w:cs="Times New Roman"/>
          <w:sz w:val="22"/>
          <w:szCs w:val="22"/>
        </w:rPr>
        <w:t>NYHA)</w:t>
      </w:r>
      <w:r w:rsidR="00D331F7">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D331F7" w:rsidP="00233C6B">
      <w:pPr>
        <w:pStyle w:val="a5"/>
        <w:tabs>
          <w:tab w:val="left" w:pos="426"/>
        </w:tabs>
        <w:ind w:right="-29"/>
        <w:jc w:val="both"/>
        <w:rPr>
          <w:rFonts w:ascii="Times New Roman" w:hAnsi="Times New Roman" w:cs="Times New Roman"/>
          <w:sz w:val="22"/>
          <w:szCs w:val="22"/>
        </w:rPr>
      </w:pPr>
      <w:r>
        <w:rPr>
          <w:rFonts w:ascii="Times New Roman" w:hAnsi="Times New Roman" w:cs="Times New Roman"/>
          <w:sz w:val="22"/>
          <w:szCs w:val="22"/>
        </w:rPr>
        <w:t>I</w:t>
      </w:r>
      <w:r w:rsidR="00CC3ABB">
        <w:rPr>
          <w:rFonts w:ascii="Times New Roman" w:hAnsi="Times New Roman" w:cs="Times New Roman"/>
          <w:sz w:val="22"/>
          <w:szCs w:val="22"/>
        </w:rPr>
        <w:t xml:space="preserve"> </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нет ограничения физической активности</w:t>
      </w:r>
      <w:r>
        <w:rPr>
          <w:rFonts w:ascii="Times New Roman" w:hAnsi="Times New Roman" w:cs="Times New Roman"/>
          <w:sz w:val="22"/>
          <w:szCs w:val="22"/>
        </w:rPr>
        <w:t>,</w:t>
      </w:r>
    </w:p>
    <w:p w:rsidR="00E11E81" w:rsidRPr="00F07A7D" w:rsidRDefault="00D331F7" w:rsidP="00233C6B">
      <w:pPr>
        <w:pStyle w:val="a5"/>
        <w:tabs>
          <w:tab w:val="left" w:pos="426"/>
        </w:tabs>
        <w:ind w:right="-29"/>
        <w:jc w:val="both"/>
        <w:rPr>
          <w:rFonts w:ascii="Times New Roman" w:hAnsi="Times New Roman" w:cs="Times New Roman"/>
          <w:sz w:val="22"/>
          <w:szCs w:val="22"/>
        </w:rPr>
      </w:pPr>
      <w:r>
        <w:rPr>
          <w:rFonts w:ascii="Times New Roman" w:hAnsi="Times New Roman" w:cs="Times New Roman"/>
          <w:sz w:val="22"/>
          <w:szCs w:val="22"/>
        </w:rPr>
        <w:t>II</w:t>
      </w:r>
      <w:r w:rsidR="00CC3ABB">
        <w:rPr>
          <w:rFonts w:ascii="Times New Roman" w:hAnsi="Times New Roman" w:cs="Times New Roman"/>
          <w:sz w:val="22"/>
          <w:szCs w:val="22"/>
        </w:rPr>
        <w:t xml:space="preserve"> </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умеренное ограничение физической активности</w:t>
      </w:r>
      <w:r>
        <w:rPr>
          <w:rFonts w:ascii="Times New Roman" w:hAnsi="Times New Roman" w:cs="Times New Roman"/>
          <w:sz w:val="22"/>
          <w:szCs w:val="22"/>
        </w:rPr>
        <w:t xml:space="preserve"> (о</w:t>
      </w:r>
      <w:r w:rsidR="00E11E81" w:rsidRPr="00F07A7D">
        <w:rPr>
          <w:rFonts w:ascii="Times New Roman" w:hAnsi="Times New Roman" w:cs="Times New Roman"/>
          <w:sz w:val="22"/>
          <w:szCs w:val="22"/>
        </w:rPr>
        <w:t>бычная физическая нагрузка вызывает одышку, сердцебиение, приступ стенокардии</w:t>
      </w:r>
      <w:r>
        <w:rPr>
          <w:rFonts w:ascii="Times New Roman" w:hAnsi="Times New Roman" w:cs="Times New Roman"/>
          <w:sz w:val="22"/>
          <w:szCs w:val="22"/>
        </w:rPr>
        <w:t>),</w:t>
      </w:r>
    </w:p>
    <w:p w:rsidR="00E11E81" w:rsidRPr="00F07A7D" w:rsidRDefault="00E11E81" w:rsidP="00233C6B">
      <w:pPr>
        <w:pStyle w:val="a5"/>
        <w:tabs>
          <w:tab w:val="left" w:pos="426"/>
        </w:tabs>
        <w:ind w:right="-29"/>
        <w:jc w:val="both"/>
        <w:rPr>
          <w:rFonts w:ascii="Times New Roman" w:hAnsi="Times New Roman" w:cs="Times New Roman"/>
          <w:sz w:val="22"/>
          <w:szCs w:val="22"/>
        </w:rPr>
      </w:pPr>
      <w:r w:rsidRPr="00F07A7D">
        <w:rPr>
          <w:rFonts w:ascii="Times New Roman" w:hAnsi="Times New Roman" w:cs="Times New Roman"/>
          <w:sz w:val="22"/>
          <w:szCs w:val="22"/>
        </w:rPr>
        <w:t>III</w:t>
      </w:r>
      <w:r w:rsidR="00CC3ABB">
        <w:rPr>
          <w:rFonts w:ascii="Times New Roman" w:hAnsi="Times New Roman" w:cs="Times New Roman"/>
          <w:sz w:val="22"/>
          <w:szCs w:val="22"/>
        </w:rPr>
        <w:t xml:space="preserve"> </w:t>
      </w:r>
      <w:r w:rsidR="00D331F7">
        <w:rPr>
          <w:rFonts w:ascii="Times New Roman" w:hAnsi="Times New Roman" w:cs="Times New Roman"/>
          <w:sz w:val="22"/>
          <w:szCs w:val="22"/>
        </w:rPr>
        <w:t xml:space="preserve">- </w:t>
      </w:r>
      <w:r w:rsidRPr="00F07A7D">
        <w:rPr>
          <w:rFonts w:ascii="Times New Roman" w:hAnsi="Times New Roman" w:cs="Times New Roman"/>
          <w:sz w:val="22"/>
          <w:szCs w:val="22"/>
        </w:rPr>
        <w:t>выраженное ограничение физической активности</w:t>
      </w:r>
      <w:r w:rsidR="00D331F7">
        <w:rPr>
          <w:rFonts w:ascii="Times New Roman" w:hAnsi="Times New Roman" w:cs="Times New Roman"/>
          <w:sz w:val="22"/>
          <w:szCs w:val="22"/>
        </w:rPr>
        <w:t xml:space="preserve"> (н</w:t>
      </w:r>
      <w:r w:rsidRPr="00F07A7D">
        <w:rPr>
          <w:rFonts w:ascii="Times New Roman" w:hAnsi="Times New Roman" w:cs="Times New Roman"/>
          <w:sz w:val="22"/>
          <w:szCs w:val="22"/>
        </w:rPr>
        <w:t>езначительная физическая нагрузка вызывает одышку, сердцебиение, приступ стенокардии</w:t>
      </w:r>
      <w:r w:rsidR="00D331F7">
        <w:rPr>
          <w:rFonts w:ascii="Times New Roman" w:hAnsi="Times New Roman" w:cs="Times New Roman"/>
          <w:sz w:val="22"/>
          <w:szCs w:val="22"/>
        </w:rPr>
        <w:t>),</w:t>
      </w:r>
    </w:p>
    <w:p w:rsidR="00E11E81" w:rsidRPr="00F07A7D" w:rsidRDefault="00D331F7" w:rsidP="00233C6B">
      <w:pPr>
        <w:pStyle w:val="a5"/>
        <w:tabs>
          <w:tab w:val="left" w:pos="426"/>
        </w:tabs>
        <w:ind w:right="-29"/>
        <w:jc w:val="both"/>
        <w:rPr>
          <w:rFonts w:ascii="Times New Roman" w:hAnsi="Times New Roman" w:cs="Times New Roman"/>
          <w:sz w:val="22"/>
          <w:szCs w:val="22"/>
        </w:rPr>
      </w:pPr>
      <w:r>
        <w:rPr>
          <w:rFonts w:ascii="Times New Roman" w:hAnsi="Times New Roman" w:cs="Times New Roman"/>
          <w:sz w:val="22"/>
          <w:szCs w:val="22"/>
        </w:rPr>
        <w:t>IV</w:t>
      </w:r>
      <w:r w:rsidR="00CC3ABB">
        <w:rPr>
          <w:rFonts w:ascii="Times New Roman" w:hAnsi="Times New Roman" w:cs="Times New Roman"/>
          <w:sz w:val="22"/>
          <w:szCs w:val="22"/>
        </w:rPr>
        <w:t xml:space="preserve"> </w:t>
      </w:r>
      <w:r>
        <w:rPr>
          <w:rFonts w:ascii="Times New Roman" w:hAnsi="Times New Roman" w:cs="Times New Roman"/>
          <w:sz w:val="22"/>
          <w:szCs w:val="22"/>
        </w:rPr>
        <w:t xml:space="preserve">- </w:t>
      </w:r>
      <w:r w:rsidR="00E11E81" w:rsidRPr="00F07A7D">
        <w:rPr>
          <w:rFonts w:ascii="Times New Roman" w:hAnsi="Times New Roman" w:cs="Times New Roman"/>
          <w:sz w:val="22"/>
          <w:szCs w:val="22"/>
        </w:rPr>
        <w:t>любая физическая нагрузка вызывает ухудшение самочувствия</w:t>
      </w:r>
      <w:r>
        <w:rPr>
          <w:rFonts w:ascii="Times New Roman" w:hAnsi="Times New Roman" w:cs="Times New Roman"/>
          <w:sz w:val="22"/>
          <w:szCs w:val="22"/>
        </w:rPr>
        <w:t xml:space="preserve"> (о</w:t>
      </w:r>
      <w:r w:rsidR="00E11E81" w:rsidRPr="00F07A7D">
        <w:rPr>
          <w:rFonts w:ascii="Times New Roman" w:hAnsi="Times New Roman" w:cs="Times New Roman"/>
          <w:sz w:val="22"/>
          <w:szCs w:val="22"/>
        </w:rPr>
        <w:t>дышка, сердцебиение, приступ стенокардии могут возникать в покое</w:t>
      </w:r>
      <w:r>
        <w:rPr>
          <w:rFonts w:ascii="Times New Roman" w:hAnsi="Times New Roman" w:cs="Times New Roman"/>
          <w:sz w:val="22"/>
          <w:szCs w:val="22"/>
        </w:rPr>
        <w:t>)</w:t>
      </w:r>
      <w:r w:rsidR="00E11E81"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Клинические стадии </w:t>
      </w:r>
      <w:r w:rsidR="00AE3B58">
        <w:rPr>
          <w:rFonts w:ascii="Times New Roman" w:hAnsi="Times New Roman" w:cs="Times New Roman"/>
          <w:sz w:val="22"/>
          <w:szCs w:val="22"/>
        </w:rPr>
        <w:t>(</w:t>
      </w:r>
      <w:r w:rsidRPr="00F07A7D">
        <w:rPr>
          <w:rFonts w:ascii="Times New Roman" w:hAnsi="Times New Roman" w:cs="Times New Roman"/>
          <w:sz w:val="22"/>
          <w:szCs w:val="22"/>
        </w:rPr>
        <w:t>классификаци</w:t>
      </w:r>
      <w:r w:rsidR="00AE3B58">
        <w:rPr>
          <w:rFonts w:ascii="Times New Roman" w:hAnsi="Times New Roman" w:cs="Times New Roman"/>
          <w:sz w:val="22"/>
          <w:szCs w:val="22"/>
        </w:rPr>
        <w:t>я</w:t>
      </w:r>
      <w:r w:rsidRPr="00F07A7D">
        <w:rPr>
          <w:rFonts w:ascii="Times New Roman" w:hAnsi="Times New Roman" w:cs="Times New Roman"/>
          <w:sz w:val="22"/>
          <w:szCs w:val="22"/>
        </w:rPr>
        <w:t xml:space="preserve"> Н.Д.Стражеско-В.Х. Василенко</w:t>
      </w:r>
      <w:r w:rsidR="00AE3B58">
        <w:rPr>
          <w:rFonts w:ascii="Times New Roman" w:hAnsi="Times New Roman" w:cs="Times New Roman"/>
          <w:sz w:val="22"/>
          <w:szCs w:val="22"/>
        </w:rPr>
        <w:t>):</w:t>
      </w:r>
    </w:p>
    <w:p w:rsidR="00E11E81" w:rsidRPr="00F07A7D" w:rsidRDefault="00E11E81" w:rsidP="00233C6B">
      <w:pPr>
        <w:pStyle w:val="a5"/>
        <w:tabs>
          <w:tab w:val="left" w:pos="567"/>
        </w:tabs>
        <w:ind w:right="-29"/>
        <w:jc w:val="both"/>
        <w:rPr>
          <w:rFonts w:ascii="Times New Roman" w:hAnsi="Times New Roman" w:cs="Times New Roman"/>
          <w:sz w:val="22"/>
          <w:szCs w:val="22"/>
        </w:rPr>
      </w:pPr>
      <w:r w:rsidRPr="00F07A7D">
        <w:rPr>
          <w:rFonts w:ascii="Times New Roman" w:hAnsi="Times New Roman" w:cs="Times New Roman"/>
          <w:sz w:val="22"/>
          <w:szCs w:val="22"/>
        </w:rPr>
        <w:t>I</w:t>
      </w:r>
      <w:r w:rsidR="00CC3ABB">
        <w:rPr>
          <w:rFonts w:ascii="Times New Roman" w:hAnsi="Times New Roman" w:cs="Times New Roman"/>
          <w:sz w:val="22"/>
          <w:szCs w:val="22"/>
        </w:rPr>
        <w:t xml:space="preserve"> </w:t>
      </w:r>
      <w:r w:rsidR="00AE3B58">
        <w:rPr>
          <w:rFonts w:ascii="Times New Roman" w:hAnsi="Times New Roman" w:cs="Times New Roman"/>
          <w:sz w:val="22"/>
          <w:szCs w:val="22"/>
        </w:rPr>
        <w:t xml:space="preserve">- </w:t>
      </w:r>
      <w:r w:rsidRPr="00F07A7D">
        <w:rPr>
          <w:rFonts w:ascii="Times New Roman" w:hAnsi="Times New Roman" w:cs="Times New Roman"/>
          <w:sz w:val="22"/>
          <w:szCs w:val="22"/>
        </w:rPr>
        <w:t>симптомы недостаточности кровообращения появляются только при физической нагрузке, отсутствуют в покое</w:t>
      </w:r>
      <w:r w:rsidR="00AE3B58">
        <w:rPr>
          <w:rFonts w:ascii="Times New Roman" w:hAnsi="Times New Roman" w:cs="Times New Roman"/>
          <w:sz w:val="22"/>
          <w:szCs w:val="22"/>
        </w:rPr>
        <w:t>, г</w:t>
      </w:r>
      <w:r w:rsidRPr="00F07A7D">
        <w:rPr>
          <w:rFonts w:ascii="Times New Roman" w:hAnsi="Times New Roman" w:cs="Times New Roman"/>
          <w:sz w:val="22"/>
          <w:szCs w:val="22"/>
        </w:rPr>
        <w:t>емодинамических нарушений нет</w:t>
      </w:r>
      <w:r w:rsidR="00AE3B58">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E11E81" w:rsidP="00233C6B">
      <w:pPr>
        <w:pStyle w:val="a5"/>
        <w:tabs>
          <w:tab w:val="left" w:pos="567"/>
        </w:tabs>
        <w:ind w:right="-29"/>
        <w:jc w:val="both"/>
        <w:rPr>
          <w:rFonts w:ascii="Times New Roman" w:hAnsi="Times New Roman" w:cs="Times New Roman"/>
          <w:sz w:val="22"/>
          <w:szCs w:val="22"/>
        </w:rPr>
      </w:pPr>
      <w:r w:rsidRPr="00F07A7D">
        <w:rPr>
          <w:rFonts w:ascii="Times New Roman" w:hAnsi="Times New Roman" w:cs="Times New Roman"/>
          <w:sz w:val="22"/>
          <w:szCs w:val="22"/>
        </w:rPr>
        <w:t>IIА</w:t>
      </w:r>
      <w:r w:rsidR="00CC3ABB">
        <w:rPr>
          <w:rFonts w:ascii="Times New Roman" w:hAnsi="Times New Roman" w:cs="Times New Roman"/>
          <w:sz w:val="22"/>
          <w:szCs w:val="22"/>
        </w:rPr>
        <w:t xml:space="preserve"> </w:t>
      </w:r>
      <w:r w:rsidR="00AE3B58">
        <w:rPr>
          <w:rFonts w:ascii="Times New Roman" w:hAnsi="Times New Roman" w:cs="Times New Roman"/>
          <w:sz w:val="22"/>
          <w:szCs w:val="22"/>
        </w:rPr>
        <w:t xml:space="preserve">- </w:t>
      </w:r>
      <w:r w:rsidRPr="00F07A7D">
        <w:rPr>
          <w:rFonts w:ascii="Times New Roman" w:hAnsi="Times New Roman" w:cs="Times New Roman"/>
          <w:sz w:val="22"/>
          <w:szCs w:val="22"/>
        </w:rPr>
        <w:t>симптомы недостаточности кровообращения выражены умеренно, появляются при незначительной физической нагрузке, снижена толерантность к физическим нагрузкам</w:t>
      </w:r>
      <w:r w:rsidR="00AE3B58">
        <w:rPr>
          <w:rFonts w:ascii="Times New Roman" w:hAnsi="Times New Roman" w:cs="Times New Roman"/>
          <w:sz w:val="22"/>
          <w:szCs w:val="22"/>
        </w:rPr>
        <w:t>, ум</w:t>
      </w:r>
      <w:r w:rsidRPr="00F07A7D">
        <w:rPr>
          <w:rFonts w:ascii="Times New Roman" w:hAnsi="Times New Roman" w:cs="Times New Roman"/>
          <w:sz w:val="22"/>
          <w:szCs w:val="22"/>
        </w:rPr>
        <w:t>еренные нарушения гемодинамики</w:t>
      </w:r>
      <w:r w:rsidR="00AE3B58">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E11E81" w:rsidP="00233C6B">
      <w:pPr>
        <w:pStyle w:val="a5"/>
        <w:tabs>
          <w:tab w:val="left" w:pos="567"/>
        </w:tabs>
        <w:ind w:right="-29"/>
        <w:jc w:val="both"/>
        <w:rPr>
          <w:rFonts w:ascii="Times New Roman" w:hAnsi="Times New Roman" w:cs="Times New Roman"/>
          <w:sz w:val="22"/>
          <w:szCs w:val="22"/>
        </w:rPr>
      </w:pPr>
      <w:r w:rsidRPr="00F07A7D">
        <w:rPr>
          <w:rFonts w:ascii="Times New Roman" w:hAnsi="Times New Roman" w:cs="Times New Roman"/>
          <w:sz w:val="22"/>
          <w:szCs w:val="22"/>
        </w:rPr>
        <w:t>IIБ</w:t>
      </w:r>
      <w:r w:rsidR="00CC3ABB">
        <w:rPr>
          <w:rFonts w:ascii="Times New Roman" w:hAnsi="Times New Roman" w:cs="Times New Roman"/>
          <w:sz w:val="22"/>
          <w:szCs w:val="22"/>
        </w:rPr>
        <w:t xml:space="preserve"> </w:t>
      </w:r>
      <w:r w:rsidR="00AE3B58">
        <w:rPr>
          <w:rFonts w:ascii="Times New Roman" w:hAnsi="Times New Roman" w:cs="Times New Roman"/>
          <w:sz w:val="22"/>
          <w:szCs w:val="22"/>
        </w:rPr>
        <w:t xml:space="preserve">- </w:t>
      </w:r>
      <w:r w:rsidRPr="00F07A7D">
        <w:rPr>
          <w:rFonts w:ascii="Times New Roman" w:hAnsi="Times New Roman" w:cs="Times New Roman"/>
          <w:sz w:val="22"/>
          <w:szCs w:val="22"/>
        </w:rPr>
        <w:t>симптомы недостаточности кровообращения выражены значительно, появляются в покое</w:t>
      </w:r>
      <w:r w:rsidR="00AE3B58">
        <w:rPr>
          <w:rFonts w:ascii="Times New Roman" w:hAnsi="Times New Roman" w:cs="Times New Roman"/>
          <w:sz w:val="22"/>
          <w:szCs w:val="22"/>
        </w:rPr>
        <w:t>, з</w:t>
      </w:r>
      <w:r w:rsidRPr="00F07A7D">
        <w:rPr>
          <w:rFonts w:ascii="Times New Roman" w:hAnsi="Times New Roman" w:cs="Times New Roman"/>
          <w:sz w:val="22"/>
          <w:szCs w:val="22"/>
        </w:rPr>
        <w:t>начительные нарушения гемодинамики</w:t>
      </w:r>
      <w:r w:rsidR="00AE3B58">
        <w:rPr>
          <w:rFonts w:ascii="Times New Roman" w:hAnsi="Times New Roman" w:cs="Times New Roman"/>
          <w:sz w:val="22"/>
          <w:szCs w:val="22"/>
        </w:rPr>
        <w:t>,</w:t>
      </w:r>
      <w:r w:rsidRPr="00F07A7D">
        <w:rPr>
          <w:rFonts w:ascii="Times New Roman" w:hAnsi="Times New Roman" w:cs="Times New Roman"/>
          <w:sz w:val="22"/>
          <w:szCs w:val="22"/>
        </w:rPr>
        <w:t xml:space="preserve"> </w:t>
      </w:r>
    </w:p>
    <w:p w:rsidR="00E11E81" w:rsidRPr="00F07A7D" w:rsidRDefault="00E11E81" w:rsidP="00233C6B">
      <w:pPr>
        <w:pStyle w:val="a5"/>
        <w:tabs>
          <w:tab w:val="left" w:pos="567"/>
        </w:tabs>
        <w:ind w:right="-29"/>
        <w:jc w:val="both"/>
        <w:rPr>
          <w:rFonts w:ascii="Times New Roman" w:hAnsi="Times New Roman" w:cs="Times New Roman"/>
          <w:sz w:val="22"/>
          <w:szCs w:val="22"/>
        </w:rPr>
      </w:pPr>
      <w:r w:rsidRPr="00F07A7D">
        <w:rPr>
          <w:rFonts w:ascii="Times New Roman" w:hAnsi="Times New Roman" w:cs="Times New Roman"/>
          <w:sz w:val="22"/>
          <w:szCs w:val="22"/>
        </w:rPr>
        <w:t>III</w:t>
      </w:r>
      <w:r w:rsidR="00CC3ABB">
        <w:rPr>
          <w:rFonts w:ascii="Times New Roman" w:hAnsi="Times New Roman" w:cs="Times New Roman"/>
          <w:sz w:val="22"/>
          <w:szCs w:val="22"/>
        </w:rPr>
        <w:t xml:space="preserve"> </w:t>
      </w:r>
      <w:r w:rsidR="00AE3B58">
        <w:rPr>
          <w:rFonts w:ascii="Times New Roman" w:hAnsi="Times New Roman" w:cs="Times New Roman"/>
          <w:sz w:val="22"/>
          <w:szCs w:val="22"/>
        </w:rPr>
        <w:t xml:space="preserve">- </w:t>
      </w:r>
      <w:r w:rsidRPr="00F07A7D">
        <w:rPr>
          <w:rFonts w:ascii="Times New Roman" w:hAnsi="Times New Roman" w:cs="Times New Roman"/>
          <w:sz w:val="22"/>
          <w:szCs w:val="22"/>
        </w:rPr>
        <w:t>дистрофическая, терминальная с выраженными нарушениями гемодинамики, обмена веществ и необратимыми изменениями в структуре органов и тканей.</w:t>
      </w:r>
    </w:p>
    <w:p w:rsidR="00E11E81" w:rsidRPr="00066A1D" w:rsidRDefault="00E11E81" w:rsidP="00075432">
      <w:pPr>
        <w:pStyle w:val="2"/>
      </w:pPr>
      <w:r w:rsidRPr="00066A1D">
        <w:t>Узелки</w:t>
      </w:r>
    </w:p>
    <w:p w:rsidR="00E11E81" w:rsidRPr="00F07A7D" w:rsidRDefault="00CE0288"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Т</w:t>
      </w:r>
      <w:r w:rsidR="00E11E81" w:rsidRPr="00F07A7D">
        <w:rPr>
          <w:rFonts w:ascii="Times New Roman" w:hAnsi="Times New Roman" w:cs="Times New Roman"/>
          <w:sz w:val="22"/>
          <w:szCs w:val="22"/>
        </w:rPr>
        <w:t>ермины БА и ХОЗЛ - только локализация основных нарушений при этих патологических состояниях. Изменения происходят на всех уровнях человеческого орг</w:t>
      </w:r>
      <w:r w:rsidR="00066A1D">
        <w:rPr>
          <w:rFonts w:ascii="Times New Roman" w:hAnsi="Times New Roman" w:cs="Times New Roman"/>
          <w:sz w:val="22"/>
          <w:szCs w:val="22"/>
        </w:rPr>
        <w:t>а</w:t>
      </w:r>
      <w:r w:rsidR="00E11E81" w:rsidRPr="00F07A7D">
        <w:rPr>
          <w:rFonts w:ascii="Times New Roman" w:hAnsi="Times New Roman" w:cs="Times New Roman"/>
          <w:sz w:val="22"/>
          <w:szCs w:val="22"/>
        </w:rPr>
        <w:t>низма, и структурных, и функциональных. До самых высоких, которые психическими называются. В полной точности с Д. Плетневым: “Болезнь начинается с того момента, когда насту</w:t>
      </w:r>
      <w:r w:rsidR="00CC3ABB">
        <w:rPr>
          <w:rFonts w:ascii="Times New Roman" w:hAnsi="Times New Roman" w:cs="Times New Roman"/>
          <w:sz w:val="22"/>
          <w:szCs w:val="22"/>
        </w:rPr>
        <w:t>пает нарушение психического “Я”</w:t>
      </w:r>
      <w:r w:rsidR="00E11E81" w:rsidRPr="00F07A7D">
        <w:rPr>
          <w:rFonts w:ascii="Times New Roman" w:hAnsi="Times New Roman" w:cs="Times New Roman"/>
          <w:sz w:val="22"/>
          <w:szCs w:val="22"/>
        </w:rPr>
        <w:t>. Что означает - “Основными синдромами ...” не ограничиваться.</w:t>
      </w:r>
    </w:p>
    <w:p w:rsidR="00D53DB2"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 еще </w:t>
      </w:r>
      <w:r w:rsidR="00D53DB2">
        <w:rPr>
          <w:rFonts w:ascii="Times New Roman" w:hAnsi="Times New Roman" w:cs="Times New Roman"/>
          <w:sz w:val="22"/>
          <w:szCs w:val="22"/>
        </w:rPr>
        <w:t>два</w:t>
      </w:r>
      <w:r w:rsidRPr="00F07A7D">
        <w:rPr>
          <w:rFonts w:ascii="Times New Roman" w:hAnsi="Times New Roman" w:cs="Times New Roman"/>
          <w:sz w:val="22"/>
          <w:szCs w:val="22"/>
        </w:rPr>
        <w:t xml:space="preserve"> замечани</w:t>
      </w:r>
      <w:r w:rsidR="00D53DB2">
        <w:rPr>
          <w:rFonts w:ascii="Times New Roman" w:hAnsi="Times New Roman" w:cs="Times New Roman"/>
          <w:sz w:val="22"/>
          <w:szCs w:val="22"/>
        </w:rPr>
        <w:t>я</w:t>
      </w:r>
      <w:r w:rsidRPr="00F07A7D">
        <w:rPr>
          <w:rFonts w:ascii="Times New Roman" w:hAnsi="Times New Roman" w:cs="Times New Roman"/>
          <w:sz w:val="22"/>
          <w:szCs w:val="22"/>
        </w:rPr>
        <w:t xml:space="preserve">. </w:t>
      </w:r>
    </w:p>
    <w:p w:rsidR="00E11E81" w:rsidRDefault="00D53D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Первое. </w:t>
      </w:r>
      <w:r w:rsidR="00E11E81" w:rsidRPr="00F07A7D">
        <w:rPr>
          <w:rFonts w:ascii="Times New Roman" w:hAnsi="Times New Roman" w:cs="Times New Roman"/>
          <w:sz w:val="22"/>
          <w:szCs w:val="22"/>
        </w:rPr>
        <w:t>Каждый из описанных синдромов большим числом симптомов образован. Есть симптом, нет симптома, ... Но если большинство симпто</w:t>
      </w:r>
      <w:r w:rsidR="004A4132">
        <w:rPr>
          <w:rFonts w:ascii="Times New Roman" w:hAnsi="Times New Roman" w:cs="Times New Roman"/>
          <w:sz w:val="22"/>
          <w:szCs w:val="22"/>
        </w:rPr>
        <w:t>м</w:t>
      </w:r>
      <w:r w:rsidR="00E11E81" w:rsidRPr="00F07A7D">
        <w:rPr>
          <w:rFonts w:ascii="Times New Roman" w:hAnsi="Times New Roman" w:cs="Times New Roman"/>
          <w:sz w:val="22"/>
          <w:szCs w:val="22"/>
        </w:rPr>
        <w:t>ов есть, синдром есть обязательно. Это о</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том, что синдромам в болезни свойственно изменятся. И разным фазам ее, разной тяжести ее своя модальность синдрома, если хотите. </w:t>
      </w:r>
      <w:r w:rsidR="00CC3ABB">
        <w:rPr>
          <w:rFonts w:ascii="Times New Roman" w:hAnsi="Times New Roman" w:cs="Times New Roman"/>
          <w:sz w:val="22"/>
          <w:szCs w:val="22"/>
        </w:rPr>
        <w:t>П</w:t>
      </w:r>
      <w:r w:rsidR="00E11E81" w:rsidRPr="00F07A7D">
        <w:rPr>
          <w:rFonts w:ascii="Times New Roman" w:hAnsi="Times New Roman" w:cs="Times New Roman"/>
          <w:sz w:val="22"/>
          <w:szCs w:val="22"/>
        </w:rPr>
        <w:t>олучается</w:t>
      </w:r>
      <w:r w:rsidR="00CC3ABB">
        <w:rPr>
          <w:rFonts w:ascii="Times New Roman" w:hAnsi="Times New Roman" w:cs="Times New Roman"/>
          <w:sz w:val="22"/>
          <w:szCs w:val="22"/>
        </w:rPr>
        <w:t>, м</w:t>
      </w:r>
      <w:r w:rsidR="00CC3ABB" w:rsidRPr="00F07A7D">
        <w:rPr>
          <w:rFonts w:ascii="Times New Roman" w:hAnsi="Times New Roman" w:cs="Times New Roman"/>
          <w:sz w:val="22"/>
          <w:szCs w:val="22"/>
        </w:rPr>
        <w:t>ало</w:t>
      </w:r>
      <w:r w:rsidR="00E11E81" w:rsidRPr="00F07A7D">
        <w:rPr>
          <w:rFonts w:ascii="Times New Roman" w:hAnsi="Times New Roman" w:cs="Times New Roman"/>
          <w:sz w:val="22"/>
          <w:szCs w:val="22"/>
        </w:rPr>
        <w:t xml:space="preserve"> синдром идентифицировать, надо его еще, обязательно, “раскрасить”.</w:t>
      </w:r>
      <w:r w:rsidR="00FC5829">
        <w:rPr>
          <w:rFonts w:ascii="Times New Roman" w:hAnsi="Times New Roman" w:cs="Times New Roman"/>
          <w:sz w:val="22"/>
          <w:szCs w:val="22"/>
        </w:rPr>
        <w:t xml:space="preserve"> </w:t>
      </w:r>
    </w:p>
    <w:p w:rsidR="00D53DB2" w:rsidRDefault="00D53D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Второе. Многие синдромы содержат одинаковые симптомы. Так и должно быть. Природа скупа не только в здоровье, но и болезни. Когда в болезни те же механизмы, что </w:t>
      </w:r>
      <w:r w:rsidR="00C0118E">
        <w:rPr>
          <w:rFonts w:ascii="Times New Roman" w:hAnsi="Times New Roman" w:cs="Times New Roman"/>
          <w:sz w:val="22"/>
          <w:szCs w:val="22"/>
        </w:rPr>
        <w:t xml:space="preserve">и </w:t>
      </w:r>
      <w:r>
        <w:rPr>
          <w:rFonts w:ascii="Times New Roman" w:hAnsi="Times New Roman" w:cs="Times New Roman"/>
          <w:sz w:val="22"/>
          <w:szCs w:val="22"/>
        </w:rPr>
        <w:t>в здоровье. И когда одни и те же симптомы в составе разных синдромов.</w:t>
      </w:r>
    </w:p>
    <w:p w:rsidR="00A76B70" w:rsidRDefault="00A76B70"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Задача врача, увидеть болезнь, в нашем случае БА и ХОЗЛ, во всех красках. Чтобы как можно лучше понять. Или, если больше нравится, чтобы как можно более точный,</w:t>
      </w:r>
      <w:r w:rsidR="00FC5829">
        <w:rPr>
          <w:rFonts w:ascii="Times New Roman" w:hAnsi="Times New Roman" w:cs="Times New Roman"/>
          <w:sz w:val="22"/>
          <w:szCs w:val="22"/>
        </w:rPr>
        <w:t xml:space="preserve"> </w:t>
      </w:r>
      <w:r>
        <w:rPr>
          <w:rFonts w:ascii="Times New Roman" w:hAnsi="Times New Roman" w:cs="Times New Roman"/>
          <w:sz w:val="22"/>
          <w:szCs w:val="22"/>
        </w:rPr>
        <w:t xml:space="preserve">в смысле соответствия реальному явлению и полноты отражения, диагноз поставить. </w:t>
      </w:r>
    </w:p>
    <w:p w:rsidR="00A76B70" w:rsidRPr="00F07A7D" w:rsidRDefault="00A76B70"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Гиппократ говорил, «</w:t>
      </w:r>
      <w:r w:rsidR="00044F87">
        <w:rPr>
          <w:rFonts w:ascii="Times New Roman" w:hAnsi="Times New Roman" w:cs="Times New Roman"/>
          <w:sz w:val="22"/>
          <w:szCs w:val="22"/>
        </w:rPr>
        <w:t>к</w:t>
      </w:r>
      <w:r>
        <w:rPr>
          <w:rFonts w:ascii="Times New Roman" w:hAnsi="Times New Roman" w:cs="Times New Roman"/>
          <w:sz w:val="22"/>
          <w:szCs w:val="22"/>
        </w:rPr>
        <w:t>то хорошо диагностирует, …».</w:t>
      </w:r>
      <w:r w:rsidR="006F66B4">
        <w:rPr>
          <w:rFonts w:ascii="Times New Roman" w:hAnsi="Times New Roman" w:cs="Times New Roman"/>
          <w:sz w:val="22"/>
          <w:szCs w:val="22"/>
        </w:rPr>
        <w:t xml:space="preserve"> Диагностика </w:t>
      </w:r>
      <w:r w:rsidR="00044F87">
        <w:rPr>
          <w:rFonts w:ascii="Times New Roman" w:hAnsi="Times New Roman" w:cs="Times New Roman"/>
          <w:sz w:val="22"/>
          <w:szCs w:val="22"/>
        </w:rPr>
        <w:t>без идентификации синдромов никак</w:t>
      </w:r>
      <w:r w:rsidR="006F66B4">
        <w:rPr>
          <w:rFonts w:ascii="Times New Roman" w:hAnsi="Times New Roman" w:cs="Times New Roman"/>
          <w:sz w:val="22"/>
          <w:szCs w:val="22"/>
        </w:rPr>
        <w:t>.</w:t>
      </w:r>
    </w:p>
    <w:p w:rsidR="00E11E81" w:rsidRPr="00F7323E" w:rsidRDefault="003019F6" w:rsidP="00075432">
      <w:pPr>
        <w:pStyle w:val="1"/>
      </w:pPr>
      <w:r>
        <w:rPr>
          <w:sz w:val="22"/>
          <w:szCs w:val="22"/>
        </w:rPr>
        <w:br w:type="page"/>
      </w:r>
      <w:r w:rsidR="00E11E81" w:rsidRPr="00F7323E">
        <w:t>Глава 3</w:t>
      </w:r>
    </w:p>
    <w:p w:rsidR="00E11E81" w:rsidRPr="00F7323E"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Бронхиальная астма</w:t>
      </w:r>
    </w:p>
    <w:p w:rsidR="00EB66F8" w:rsidRDefault="00EB66F8" w:rsidP="00233C6B">
      <w:pPr>
        <w:pStyle w:val="a5"/>
        <w:ind w:right="-29"/>
        <w:jc w:val="right"/>
        <w:rPr>
          <w:rFonts w:ascii="Times New Roman" w:hAnsi="Times New Roman" w:cs="Times New Roman"/>
          <w:sz w:val="22"/>
          <w:szCs w:val="22"/>
        </w:rPr>
      </w:pPr>
    </w:p>
    <w:p w:rsidR="00EB66F8" w:rsidRDefault="00EB66F8" w:rsidP="00233C6B">
      <w:pPr>
        <w:pStyle w:val="a5"/>
        <w:ind w:right="-29"/>
        <w:jc w:val="right"/>
        <w:rPr>
          <w:rFonts w:ascii="Times New Roman" w:hAnsi="Times New Roman" w:cs="Times New Roman"/>
          <w:sz w:val="22"/>
          <w:szCs w:val="22"/>
        </w:rPr>
      </w:pPr>
      <w:r w:rsidRPr="00EB66F8">
        <w:rPr>
          <w:rFonts w:ascii="Times New Roman" w:hAnsi="Times New Roman" w:cs="Times New Roman"/>
          <w:sz w:val="22"/>
          <w:szCs w:val="22"/>
        </w:rPr>
        <w:t xml:space="preserve">Берегите время: это ткань, </w:t>
      </w:r>
    </w:p>
    <w:p w:rsidR="00F7323E" w:rsidRPr="00EB66F8" w:rsidRDefault="00EB66F8" w:rsidP="00233C6B">
      <w:pPr>
        <w:pStyle w:val="a5"/>
        <w:ind w:right="-29"/>
        <w:jc w:val="right"/>
        <w:rPr>
          <w:rFonts w:ascii="Times New Roman" w:hAnsi="Times New Roman" w:cs="Times New Roman"/>
          <w:sz w:val="22"/>
          <w:szCs w:val="22"/>
        </w:rPr>
      </w:pPr>
      <w:r w:rsidRPr="00EB66F8">
        <w:rPr>
          <w:rFonts w:ascii="Times New Roman" w:hAnsi="Times New Roman" w:cs="Times New Roman"/>
          <w:sz w:val="22"/>
          <w:szCs w:val="22"/>
        </w:rPr>
        <w:t>из которой соткана жизнь</w:t>
      </w:r>
    </w:p>
    <w:p w:rsidR="00EB66F8" w:rsidRDefault="00EB66F8" w:rsidP="00233C6B">
      <w:pPr>
        <w:pStyle w:val="a7"/>
        <w:spacing w:before="0" w:beforeAutospacing="0" w:after="0" w:afterAutospacing="0"/>
        <w:ind w:right="-29"/>
        <w:jc w:val="right"/>
        <w:rPr>
          <w:i/>
          <w:iCs/>
          <w:sz w:val="22"/>
          <w:szCs w:val="22"/>
        </w:rPr>
      </w:pPr>
      <w:r w:rsidRPr="00137717">
        <w:rPr>
          <w:i/>
          <w:iCs/>
          <w:sz w:val="22"/>
          <w:szCs w:val="22"/>
        </w:rPr>
        <w:t>Ричардсон</w:t>
      </w:r>
    </w:p>
    <w:p w:rsidR="00EB66F8" w:rsidRPr="00EB66F8" w:rsidRDefault="00EB66F8" w:rsidP="00233C6B">
      <w:pPr>
        <w:pStyle w:val="a7"/>
        <w:spacing w:before="0" w:beforeAutospacing="0" w:after="0" w:afterAutospacing="0"/>
        <w:ind w:right="-29"/>
        <w:jc w:val="right"/>
        <w:rPr>
          <w:i/>
          <w:iCs/>
          <w:sz w:val="22"/>
          <w:szCs w:val="22"/>
        </w:rPr>
      </w:pP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С бронхиальной астмой (БА) пациенты доживают до глубокой старости, и умирают совсем от других состояний. Так, по крайней мере, читаем в учебниках “столпов” отечественной (для всего СНГ-</w:t>
      </w:r>
      <w:r w:rsidR="00CC3ABB">
        <w:rPr>
          <w:rFonts w:ascii="Times New Roman" w:hAnsi="Times New Roman" w:cs="Times New Roman"/>
          <w:sz w:val="22"/>
          <w:szCs w:val="22"/>
        </w:rPr>
        <w:t>ш</w:t>
      </w:r>
      <w:r w:rsidRPr="00F07A7D">
        <w:rPr>
          <w:rFonts w:ascii="Times New Roman" w:hAnsi="Times New Roman" w:cs="Times New Roman"/>
          <w:sz w:val="22"/>
          <w:szCs w:val="22"/>
        </w:rPr>
        <w:t xml:space="preserve">ного пространства) терапевтической клиники, изданных до середины прошлого века. Так и происходит, или очень хочется, чтобы происходило, в большинстве случаев </w:t>
      </w:r>
      <w:r w:rsidR="00CC3ABB">
        <w:rPr>
          <w:rFonts w:ascii="Times New Roman" w:hAnsi="Times New Roman" w:cs="Times New Roman"/>
          <w:sz w:val="22"/>
          <w:szCs w:val="22"/>
        </w:rPr>
        <w:t xml:space="preserve">и </w:t>
      </w:r>
      <w:r w:rsidRPr="00F07A7D">
        <w:rPr>
          <w:rFonts w:ascii="Times New Roman" w:hAnsi="Times New Roman" w:cs="Times New Roman"/>
          <w:sz w:val="22"/>
          <w:szCs w:val="22"/>
        </w:rPr>
        <w:t>в наше время.</w:t>
      </w:r>
      <w:r w:rsidR="00FC5829">
        <w:rPr>
          <w:rFonts w:ascii="Times New Roman" w:hAnsi="Times New Roman" w:cs="Times New Roman"/>
          <w:sz w:val="22"/>
          <w:szCs w:val="22"/>
        </w:rPr>
        <w:t xml:space="preserve">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Легкое дыхание при БА сегодня - потенциально реальная возможность. Вот и стремимся этим обобщением поспособствовать, чтобы потенциальная реальность стала р</w:t>
      </w:r>
      <w:r w:rsidR="004765C4">
        <w:rPr>
          <w:rFonts w:ascii="Times New Roman" w:hAnsi="Times New Roman" w:cs="Times New Roman"/>
          <w:sz w:val="22"/>
          <w:szCs w:val="22"/>
        </w:rPr>
        <w:t>е</w:t>
      </w:r>
      <w:r w:rsidRPr="00F07A7D">
        <w:rPr>
          <w:rFonts w:ascii="Times New Roman" w:hAnsi="Times New Roman" w:cs="Times New Roman"/>
          <w:sz w:val="22"/>
          <w:szCs w:val="22"/>
        </w:rPr>
        <w:t xml:space="preserve">альностью реальной. На все сто. </w:t>
      </w:r>
    </w:p>
    <w:p w:rsidR="00535985" w:rsidRDefault="00E11E81" w:rsidP="000A013B">
      <w:pPr>
        <w:rPr>
          <w:sz w:val="22"/>
          <w:szCs w:val="22"/>
        </w:rPr>
      </w:pPr>
      <w:r w:rsidRPr="00AA3F21">
        <w:rPr>
          <w:sz w:val="22"/>
          <w:szCs w:val="22"/>
        </w:rPr>
        <w:t>Бронхиальная астма</w:t>
      </w:r>
      <w:r w:rsidRPr="00F07A7D">
        <w:rPr>
          <w:sz w:val="22"/>
          <w:szCs w:val="22"/>
        </w:rPr>
        <w:t xml:space="preserve"> (БА) - это хроническое заболевание, в основе которого лежит персистирующее воспаление с развитием гиперреактивности и вариабельной</w:t>
      </w:r>
      <w:r w:rsidR="00CC3ABB">
        <w:rPr>
          <w:sz w:val="22"/>
          <w:szCs w:val="22"/>
        </w:rPr>
        <w:t>,</w:t>
      </w:r>
      <w:r w:rsidRPr="00F07A7D">
        <w:rPr>
          <w:sz w:val="22"/>
          <w:szCs w:val="22"/>
        </w:rPr>
        <w:t xml:space="preserve"> обратимой спонтанно или под влиянием терапии обструкции бронхиального дерева со вторичными изменениями заинтересованных органов и систем.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Распространенность БА в развитых странах</w:t>
      </w:r>
      <w:r w:rsidR="00AA3F21">
        <w:rPr>
          <w:rFonts w:ascii="Times New Roman" w:hAnsi="Times New Roman" w:cs="Times New Roman"/>
          <w:sz w:val="22"/>
          <w:szCs w:val="22"/>
        </w:rPr>
        <w:t xml:space="preserve"> </w:t>
      </w:r>
      <w:r w:rsidRPr="00F07A7D">
        <w:rPr>
          <w:rFonts w:ascii="Times New Roman" w:hAnsi="Times New Roman" w:cs="Times New Roman"/>
          <w:sz w:val="22"/>
          <w:szCs w:val="22"/>
        </w:rPr>
        <w:t xml:space="preserve">составляет 8% среди взрослого населения и 15% </w:t>
      </w:r>
      <w:r w:rsidR="001F0B58">
        <w:rPr>
          <w:rFonts w:ascii="Times New Roman" w:hAnsi="Times New Roman" w:cs="Times New Roman"/>
          <w:sz w:val="22"/>
          <w:szCs w:val="22"/>
        </w:rPr>
        <w:t xml:space="preserve">- </w:t>
      </w:r>
      <w:r w:rsidRPr="00F07A7D">
        <w:rPr>
          <w:rFonts w:ascii="Times New Roman" w:hAnsi="Times New Roman" w:cs="Times New Roman"/>
          <w:sz w:val="22"/>
          <w:szCs w:val="22"/>
        </w:rPr>
        <w:t>среди детского</w:t>
      </w:r>
      <w:r w:rsidR="00AA3F21">
        <w:rPr>
          <w:rFonts w:ascii="Times New Roman" w:hAnsi="Times New Roman" w:cs="Times New Roman"/>
          <w:sz w:val="22"/>
          <w:szCs w:val="22"/>
        </w:rPr>
        <w:t xml:space="preserve">. </w:t>
      </w:r>
      <w:r w:rsidRPr="00F07A7D">
        <w:rPr>
          <w:rFonts w:ascii="Times New Roman" w:hAnsi="Times New Roman" w:cs="Times New Roman"/>
          <w:sz w:val="22"/>
          <w:szCs w:val="22"/>
        </w:rPr>
        <w:t>Распространенность</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в Украине </w:t>
      </w:r>
      <w:r w:rsidR="001F0B58">
        <w:rPr>
          <w:rFonts w:ascii="Times New Roman" w:hAnsi="Times New Roman" w:cs="Times New Roman"/>
          <w:sz w:val="22"/>
          <w:szCs w:val="22"/>
        </w:rPr>
        <w:t>в</w:t>
      </w:r>
      <w:r w:rsidRPr="00F07A7D">
        <w:rPr>
          <w:rFonts w:ascii="Times New Roman" w:hAnsi="Times New Roman" w:cs="Times New Roman"/>
          <w:sz w:val="22"/>
          <w:szCs w:val="22"/>
        </w:rPr>
        <w:t xml:space="preserve"> 2000 г. составля</w:t>
      </w:r>
      <w:r w:rsidR="001F0B58">
        <w:rPr>
          <w:rFonts w:ascii="Times New Roman" w:hAnsi="Times New Roman" w:cs="Times New Roman"/>
          <w:sz w:val="22"/>
          <w:szCs w:val="22"/>
        </w:rPr>
        <w:t>ла</w:t>
      </w:r>
      <w:r w:rsidRPr="00F07A7D">
        <w:rPr>
          <w:rFonts w:ascii="Times New Roman" w:hAnsi="Times New Roman" w:cs="Times New Roman"/>
          <w:sz w:val="22"/>
          <w:szCs w:val="22"/>
        </w:rPr>
        <w:t xml:space="preserve"> 0,4-0,5%</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(405 - 447 чел. на 100 тысяч населения). Прирост за 1999 </w:t>
      </w:r>
      <w:r w:rsidR="001F0B58">
        <w:rPr>
          <w:rFonts w:ascii="Times New Roman" w:hAnsi="Times New Roman" w:cs="Times New Roman"/>
          <w:sz w:val="22"/>
          <w:szCs w:val="22"/>
        </w:rPr>
        <w:t>–</w:t>
      </w:r>
      <w:r w:rsidRPr="00F07A7D">
        <w:rPr>
          <w:rFonts w:ascii="Times New Roman" w:hAnsi="Times New Roman" w:cs="Times New Roman"/>
          <w:sz w:val="22"/>
          <w:szCs w:val="22"/>
        </w:rPr>
        <w:t xml:space="preserve"> 2000</w:t>
      </w:r>
      <w:r w:rsidR="001F0B58">
        <w:rPr>
          <w:rFonts w:ascii="Times New Roman" w:hAnsi="Times New Roman" w:cs="Times New Roman"/>
          <w:sz w:val="22"/>
          <w:szCs w:val="22"/>
        </w:rPr>
        <w:t xml:space="preserve"> </w:t>
      </w:r>
      <w:r w:rsidRPr="00F07A7D">
        <w:rPr>
          <w:rFonts w:ascii="Times New Roman" w:hAnsi="Times New Roman" w:cs="Times New Roman"/>
          <w:sz w:val="22"/>
          <w:szCs w:val="22"/>
        </w:rPr>
        <w:t xml:space="preserve">гг. </w:t>
      </w:r>
      <w:r w:rsidR="001F0B58">
        <w:rPr>
          <w:rFonts w:ascii="Times New Roman" w:hAnsi="Times New Roman" w:cs="Times New Roman"/>
          <w:sz w:val="22"/>
          <w:szCs w:val="22"/>
        </w:rPr>
        <w:t xml:space="preserve">в </w:t>
      </w:r>
      <w:r w:rsidRPr="00F07A7D">
        <w:rPr>
          <w:rFonts w:ascii="Times New Roman" w:hAnsi="Times New Roman" w:cs="Times New Roman"/>
          <w:sz w:val="22"/>
          <w:szCs w:val="22"/>
        </w:rPr>
        <w:t>10,6%</w:t>
      </w:r>
      <w:r w:rsidR="001F0B58">
        <w:rPr>
          <w:rFonts w:ascii="Times New Roman" w:hAnsi="Times New Roman" w:cs="Times New Roman"/>
          <w:sz w:val="22"/>
          <w:szCs w:val="22"/>
        </w:rPr>
        <w:t xml:space="preserve"> свидетельство положительной тенденции возрастания ее выявляемости</w:t>
      </w:r>
      <w:r w:rsidRPr="00F07A7D">
        <w:rPr>
          <w:rFonts w:ascii="Times New Roman" w:hAnsi="Times New Roman" w:cs="Times New Roman"/>
          <w:sz w:val="22"/>
          <w:szCs w:val="22"/>
        </w:rPr>
        <w:t>.</w:t>
      </w:r>
      <w:r w:rsidR="001F0B58">
        <w:rPr>
          <w:rFonts w:ascii="Times New Roman" w:hAnsi="Times New Roman" w:cs="Times New Roman"/>
          <w:sz w:val="22"/>
          <w:szCs w:val="22"/>
        </w:rPr>
        <w:t xml:space="preserve">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Факторы риска БА делят на эндо- и экзогенные. </w:t>
      </w:r>
    </w:p>
    <w:p w:rsidR="00E11E81" w:rsidRPr="00F07A7D" w:rsidRDefault="001F0B58" w:rsidP="00233C6B">
      <w:pPr>
        <w:pStyle w:val="a5"/>
        <w:tabs>
          <w:tab w:val="left" w:pos="8080"/>
        </w:tabs>
        <w:ind w:right="-29"/>
        <w:jc w:val="both"/>
        <w:rPr>
          <w:rFonts w:ascii="Times New Roman" w:hAnsi="Times New Roman" w:cs="Times New Roman"/>
          <w:sz w:val="22"/>
          <w:szCs w:val="22"/>
        </w:rPr>
      </w:pPr>
      <w:r>
        <w:rPr>
          <w:rFonts w:ascii="Times New Roman" w:hAnsi="Times New Roman" w:cs="Times New Roman"/>
          <w:sz w:val="22"/>
          <w:szCs w:val="22"/>
        </w:rPr>
        <w:t>Э</w:t>
      </w:r>
      <w:r w:rsidR="00E11E81" w:rsidRPr="00F07A7D">
        <w:rPr>
          <w:rFonts w:ascii="Times New Roman" w:hAnsi="Times New Roman" w:cs="Times New Roman"/>
          <w:sz w:val="22"/>
          <w:szCs w:val="22"/>
        </w:rPr>
        <w:t>кзогенны</w:t>
      </w:r>
      <w:r>
        <w:rPr>
          <w:rFonts w:ascii="Times New Roman" w:hAnsi="Times New Roman" w:cs="Times New Roman"/>
          <w:sz w:val="22"/>
          <w:szCs w:val="22"/>
        </w:rPr>
        <w:t>х факторов очень много</w:t>
      </w:r>
      <w:r w:rsidR="00E11E81" w:rsidRPr="00F07A7D">
        <w:rPr>
          <w:rFonts w:ascii="Times New Roman" w:hAnsi="Times New Roman" w:cs="Times New Roman"/>
          <w:sz w:val="22"/>
          <w:szCs w:val="22"/>
        </w:rPr>
        <w:t>:</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ингаляционные аллергены бытовых помещений, прежде всего продукты жизнедеятельности (следы мочи, слюны, шерсть и частички отслаивающейся кожи) теплокровных животных, колоний пылевых клещей, тараканов, а также споры плесневых грибов,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бытовая химия и лакокрасочные изделия</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табачный дым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ингаляционные аллергены цветочной пыльцы</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пищевые аллергены, такие как животные жиры, морепродукты,</w:t>
      </w:r>
      <w:r w:rsidR="008E0D77">
        <w:rPr>
          <w:rFonts w:ascii="Times New Roman" w:hAnsi="Times New Roman" w:cs="Times New Roman"/>
          <w:sz w:val="22"/>
          <w:szCs w:val="22"/>
        </w:rPr>
        <w:t xml:space="preserve"> </w:t>
      </w:r>
      <w:r w:rsidRPr="00F07A7D">
        <w:rPr>
          <w:rFonts w:ascii="Times New Roman" w:hAnsi="Times New Roman" w:cs="Times New Roman"/>
          <w:sz w:val="22"/>
          <w:szCs w:val="22"/>
        </w:rPr>
        <w:t>цитрусовые, мед и шоколад,</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консерванты (сульфиты, нитраты, нитриты), стабилизаторы и другие химические соединения, которые входят в состав пищевых продуктов с длительным сроком употребления,</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аспирин, </w:t>
      </w:r>
      <w:r w:rsidR="008E0D77" w:rsidRPr="008E0D77">
        <w:rPr>
          <w:rFonts w:ascii="Symbol" w:hAnsi="Symbol" w:cs="Times New Roman"/>
          <w:sz w:val="22"/>
          <w:szCs w:val="22"/>
          <w:lang w:val="en-US"/>
        </w:rPr>
        <w:t></w:t>
      </w:r>
      <w:r w:rsidRPr="00F07A7D">
        <w:rPr>
          <w:rFonts w:ascii="Times New Roman" w:hAnsi="Times New Roman" w:cs="Times New Roman"/>
          <w:sz w:val="22"/>
          <w:szCs w:val="22"/>
        </w:rPr>
        <w:t>-блокаторы</w:t>
      </w:r>
      <w:r w:rsidR="008E0D77">
        <w:rPr>
          <w:rFonts w:ascii="Times New Roman" w:hAnsi="Times New Roman" w:cs="Times New Roman"/>
          <w:sz w:val="22"/>
          <w:szCs w:val="22"/>
        </w:rPr>
        <w:t>,</w:t>
      </w:r>
      <w:r w:rsidRPr="00F07A7D">
        <w:rPr>
          <w:rFonts w:ascii="Times New Roman" w:hAnsi="Times New Roman" w:cs="Times New Roman"/>
          <w:sz w:val="22"/>
          <w:szCs w:val="22"/>
        </w:rPr>
        <w:t xml:space="preserve"> другие лекарственные препараты при повышенной чувствительности к ним,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неспецифические провокаторы: физическая нагрузка, колебания температуры, высокая влажность вдыхаемого воздуха,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профессиональные раздражающие вещества и аллергены,</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сопутствующие заболевания (вирусная и бактериальная инфекции).</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Эндогенные факторы - это: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мутация Ir-гена, определяющего интенсивность и характер иммунного ответа на антигенное воздействие, в том числе способность к продукции реагинов - IgE,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ослабление местных защитных механизмов (снижение уровня секреторного IgA, недостаточность макрофагальной системы, нарушение целостности слизистой и цилиарного аппарата бронхиального дерева), </w:t>
      </w:r>
    </w:p>
    <w:p w:rsidR="00E11E81" w:rsidRPr="00F07A7D" w:rsidRDefault="00E11E81" w:rsidP="00233C6B">
      <w:pPr>
        <w:pStyle w:val="a5"/>
        <w:tabs>
          <w:tab w:val="left" w:pos="142"/>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ослабление Т-супрессорного звена 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гиперпродукция антител (IgE, IgG, IgM, формирование иммунных комплексов).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Основными клиническими синдромами являются вариабельная, обратимая</w:t>
      </w:r>
      <w:r w:rsidR="00CC3ABB">
        <w:rPr>
          <w:rFonts w:ascii="Times New Roman" w:hAnsi="Times New Roman" w:cs="Times New Roman"/>
          <w:sz w:val="22"/>
          <w:szCs w:val="22"/>
        </w:rPr>
        <w:t>,</w:t>
      </w:r>
      <w:r w:rsidRPr="00F07A7D">
        <w:rPr>
          <w:rFonts w:ascii="Times New Roman" w:hAnsi="Times New Roman" w:cs="Times New Roman"/>
          <w:sz w:val="22"/>
          <w:szCs w:val="22"/>
        </w:rPr>
        <w:t xml:space="preserve"> преимущественно на уровне мелких бронхов, бронхообструкция</w:t>
      </w:r>
      <w:r w:rsidR="001F48CB">
        <w:rPr>
          <w:rFonts w:ascii="Times New Roman" w:hAnsi="Times New Roman" w:cs="Times New Roman"/>
          <w:sz w:val="22"/>
          <w:szCs w:val="22"/>
        </w:rPr>
        <w:t>;</w:t>
      </w:r>
      <w:r w:rsidRPr="00F07A7D">
        <w:rPr>
          <w:rFonts w:ascii="Times New Roman" w:hAnsi="Times New Roman" w:cs="Times New Roman"/>
          <w:sz w:val="22"/>
          <w:szCs w:val="22"/>
        </w:rPr>
        <w:t xml:space="preserve"> гиперреактивность воздухоносных путей, атопия, персистирующее воспаление (CD4, эозинофилы, макрофаги, лейкоциты), гиповентиляция</w:t>
      </w:r>
      <w:r w:rsidR="00565A80">
        <w:rPr>
          <w:rFonts w:ascii="Times New Roman" w:hAnsi="Times New Roman" w:cs="Times New Roman"/>
          <w:sz w:val="22"/>
          <w:szCs w:val="22"/>
        </w:rPr>
        <w:t>,</w:t>
      </w:r>
      <w:r w:rsidRPr="00F07A7D">
        <w:rPr>
          <w:rFonts w:ascii="Times New Roman" w:hAnsi="Times New Roman" w:cs="Times New Roman"/>
          <w:sz w:val="22"/>
          <w:szCs w:val="22"/>
        </w:rPr>
        <w:t xml:space="preserve"> дыхательная недостаточность во время приступов удушья (при тяжелом течении), эмфизема легких (викарная)</w:t>
      </w:r>
      <w:r w:rsidR="00565A80">
        <w:rPr>
          <w:rFonts w:ascii="Times New Roman" w:hAnsi="Times New Roman" w:cs="Times New Roman"/>
          <w:sz w:val="22"/>
          <w:szCs w:val="22"/>
        </w:rPr>
        <w:t xml:space="preserve">. На поздних стадиях присоединяются </w:t>
      </w:r>
      <w:r w:rsidRPr="00F07A7D">
        <w:rPr>
          <w:rFonts w:ascii="Times New Roman" w:hAnsi="Times New Roman" w:cs="Times New Roman"/>
          <w:sz w:val="22"/>
          <w:szCs w:val="22"/>
        </w:rPr>
        <w:t xml:space="preserve">хроническое легочное сердце, легочная гипертензия, </w:t>
      </w:r>
      <w:r w:rsidR="00CC3ABB">
        <w:rPr>
          <w:rFonts w:ascii="Times New Roman" w:hAnsi="Times New Roman" w:cs="Times New Roman"/>
          <w:sz w:val="22"/>
          <w:szCs w:val="22"/>
        </w:rPr>
        <w:t xml:space="preserve">дыхательная недостаточность, </w:t>
      </w:r>
      <w:r w:rsidRPr="00F07A7D">
        <w:rPr>
          <w:rFonts w:ascii="Times New Roman" w:hAnsi="Times New Roman" w:cs="Times New Roman"/>
          <w:sz w:val="22"/>
          <w:szCs w:val="22"/>
        </w:rPr>
        <w:t>сердечная недостаточность (при тяжелой БА) по правожелудочковому типу,</w:t>
      </w:r>
      <w:r w:rsidR="001F48CB">
        <w:rPr>
          <w:rFonts w:ascii="Times New Roman" w:hAnsi="Times New Roman" w:cs="Times New Roman"/>
          <w:sz w:val="22"/>
          <w:szCs w:val="22"/>
        </w:rPr>
        <w:t xml:space="preserve"> </w:t>
      </w:r>
      <w:r w:rsidR="00CC3ABB" w:rsidRPr="00F07A7D">
        <w:rPr>
          <w:rFonts w:ascii="Times New Roman" w:hAnsi="Times New Roman" w:cs="Times New Roman"/>
          <w:sz w:val="22"/>
          <w:szCs w:val="22"/>
        </w:rPr>
        <w:t xml:space="preserve">слабость дыхательной мускулатуры </w:t>
      </w:r>
      <w:r w:rsidRPr="00F07A7D">
        <w:rPr>
          <w:rFonts w:ascii="Times New Roman" w:hAnsi="Times New Roman" w:cs="Times New Roman"/>
          <w:sz w:val="22"/>
          <w:szCs w:val="22"/>
        </w:rPr>
        <w:t>и нарушение нейрогуморальной регуляции.</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Диагностика основывается на данных интервьюирования, объективного, инструментального и лабораторного исследования.</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Наиболее важными для диагностики из жалоб являются:</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эпизодические приступы бронхоспазма, возникающие при контакте с провоцирующими факторами и проявляющиеся в виде удушья, сухого кашля, одышки с затрудненным выдохом, смешанной одышки с затрудненными выдохом и вдохом,</w:t>
      </w:r>
      <w:r w:rsidRPr="00F07A7D">
        <w:rPr>
          <w:rFonts w:ascii="Times New Roman" w:hAnsi="Times New Roman" w:cs="Times New Roman"/>
          <w:sz w:val="22"/>
          <w:szCs w:val="22"/>
        </w:rPr>
        <w:tab/>
        <w:t>свиста при дыхании и чувства стеснения в груди,</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ночные приступы кашля, нарушающие сон и общее состояние пациента,</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частые обострения. </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 анамнезе </w:t>
      </w:r>
      <w:r w:rsidR="00565A80">
        <w:rPr>
          <w:rFonts w:ascii="Times New Roman" w:hAnsi="Times New Roman" w:cs="Times New Roman"/>
          <w:sz w:val="22"/>
          <w:szCs w:val="22"/>
        </w:rPr>
        <w:t>БА</w:t>
      </w:r>
      <w:r w:rsidRPr="00F07A7D">
        <w:rPr>
          <w:rFonts w:ascii="Times New Roman" w:hAnsi="Times New Roman" w:cs="Times New Roman"/>
          <w:sz w:val="22"/>
          <w:szCs w:val="22"/>
        </w:rPr>
        <w:t xml:space="preserve"> принципиально важны:</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давность, начало и развитие заболевания,</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детальное описание обострений, включая провоцирующие факторы, сезонность, частоту, продолжительность и изменение клинических симптомов и данных дополнительных методов обследования, а также проводившаяся терапия обострений и ее эффективность,</w:t>
      </w:r>
    </w:p>
    <w:p w:rsidR="00E11E81" w:rsidRPr="00F07A7D" w:rsidRDefault="00E11E81" w:rsidP="00233C6B">
      <w:pPr>
        <w:pStyle w:val="a5"/>
        <w:tabs>
          <w:tab w:val="left" w:pos="142"/>
          <w:tab w:val="left" w:pos="284"/>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детальное описание периодов ремиссии с изменением общего состояния и клинической картины заболевания, их длительностью, потребностью в медикаментозной терапии и ее эффективностью,</w:t>
      </w:r>
    </w:p>
    <w:p w:rsidR="00E11E81" w:rsidRPr="00535985" w:rsidRDefault="00E11E81" w:rsidP="00233C6B">
      <w:pPr>
        <w:pStyle w:val="a5"/>
        <w:tabs>
          <w:tab w:val="left" w:pos="142"/>
          <w:tab w:val="left" w:pos="284"/>
          <w:tab w:val="left" w:pos="8080"/>
        </w:tabs>
        <w:ind w:right="-29"/>
        <w:jc w:val="both"/>
        <w:rPr>
          <w:rFonts w:ascii="Times New Roman" w:hAnsi="Times New Roman" w:cs="Times New Roman"/>
          <w:sz w:val="22"/>
          <w:szCs w:val="22"/>
          <w:lang w:val="en-US"/>
        </w:rPr>
      </w:pPr>
      <w:r w:rsidRPr="00535985">
        <w:rPr>
          <w:rFonts w:ascii="Times New Roman" w:hAnsi="Times New Roman" w:cs="Times New Roman"/>
          <w:sz w:val="22"/>
          <w:szCs w:val="22"/>
        </w:rPr>
        <w:t>•</w:t>
      </w:r>
      <w:r w:rsidRPr="00535985">
        <w:rPr>
          <w:rFonts w:ascii="Times New Roman" w:hAnsi="Times New Roman" w:cs="Times New Roman"/>
          <w:sz w:val="22"/>
          <w:szCs w:val="22"/>
        </w:rPr>
        <w:tab/>
        <w:t>соблюдение пациентом рекомендаций врача и качество этих рекомендаций.</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Заподозрить БА можно при наличии любого из следующих симптомов:</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эпизоды свистящего дыхания чаще одного раза в месяц;</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появление кашля или свистящего дыхания на фоне повышенной активности;</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появление кашля, преимущественно в ночное время, при отсутствии вирусной инфекции;</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отсутствие сезонных вариаций для свистящего дыхания;</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симптомы возникают или прогрессируют при наличии</w:t>
      </w:r>
      <w:r w:rsidR="000A013B" w:rsidRPr="00535985">
        <w:rPr>
          <w:rFonts w:ascii="Times New Roman" w:hAnsi="Times New Roman" w:cs="Times New Roman"/>
          <w:sz w:val="22"/>
          <w:szCs w:val="22"/>
        </w:rPr>
        <w:t>/контакте с</w:t>
      </w:r>
      <w:r w:rsidRPr="00535985">
        <w:rPr>
          <w:rFonts w:ascii="Times New Roman" w:hAnsi="Times New Roman" w:cs="Times New Roman"/>
          <w:sz w:val="22"/>
          <w:szCs w:val="22"/>
        </w:rPr>
        <w:t>:</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животны</w:t>
      </w:r>
      <w:r w:rsidR="000A013B" w:rsidRPr="00535985">
        <w:rPr>
          <w:rFonts w:ascii="Times New Roman" w:hAnsi="Times New Roman" w:cs="Times New Roman"/>
          <w:sz w:val="22"/>
          <w:szCs w:val="22"/>
        </w:rPr>
        <w:t>ми</w:t>
      </w:r>
      <w:r w:rsidRPr="00535985">
        <w:rPr>
          <w:rFonts w:ascii="Times New Roman" w:hAnsi="Times New Roman" w:cs="Times New Roman"/>
          <w:sz w:val="22"/>
          <w:szCs w:val="22"/>
        </w:rPr>
        <w:t xml:space="preserve"> с густой шерстью;</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аэрозольны</w:t>
      </w:r>
      <w:r w:rsidR="000A013B" w:rsidRPr="00535985">
        <w:rPr>
          <w:rFonts w:ascii="Times New Roman" w:hAnsi="Times New Roman" w:cs="Times New Roman"/>
          <w:sz w:val="22"/>
          <w:szCs w:val="22"/>
        </w:rPr>
        <w:t>ми</w:t>
      </w:r>
      <w:r w:rsidRPr="00535985">
        <w:rPr>
          <w:rFonts w:ascii="Times New Roman" w:hAnsi="Times New Roman" w:cs="Times New Roman"/>
          <w:sz w:val="22"/>
          <w:szCs w:val="22"/>
        </w:rPr>
        <w:t xml:space="preserve"> химикат</w:t>
      </w:r>
      <w:r w:rsidR="000A013B" w:rsidRPr="00535985">
        <w:rPr>
          <w:rFonts w:ascii="Times New Roman" w:hAnsi="Times New Roman" w:cs="Times New Roman"/>
          <w:sz w:val="22"/>
          <w:szCs w:val="22"/>
        </w:rPr>
        <w:t>ами</w:t>
      </w:r>
      <w:r w:rsidRPr="00535985">
        <w:rPr>
          <w:rFonts w:ascii="Times New Roman" w:hAnsi="Times New Roman" w:cs="Times New Roman"/>
          <w:sz w:val="22"/>
          <w:szCs w:val="22"/>
        </w:rPr>
        <w:t>;</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колебаний температуры;</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клещей домашней пыли;</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 приема лекарств (аспирин, </w:t>
      </w:r>
      <w:r w:rsidRPr="00535985">
        <w:rPr>
          <w:rFonts w:ascii="Times New Roman" w:hAnsi="Times New Roman" w:cs="Times New Roman"/>
          <w:sz w:val="22"/>
          <w:szCs w:val="22"/>
          <w:lang w:val="en-US"/>
        </w:rPr>
        <w:t>β</w:t>
      </w:r>
      <w:r w:rsidRPr="00535985">
        <w:rPr>
          <w:rFonts w:ascii="Times New Roman" w:hAnsi="Times New Roman" w:cs="Times New Roman"/>
          <w:sz w:val="22"/>
          <w:szCs w:val="22"/>
        </w:rPr>
        <w:t>-блокаторы);</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физической нагрузки;</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пыльцы;</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респираторных (вирусных) инфекций;</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курения;</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сильного эмоционального возбуждения;</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простуда имеет затяжное течение или выздоровление наступает не ранее чем через 10 дней;</w:t>
      </w:r>
    </w:p>
    <w:p w:rsidR="005F1CF0" w:rsidRPr="00535985" w:rsidRDefault="005F1CF0" w:rsidP="005F1CF0">
      <w:pPr>
        <w:pStyle w:val="a5"/>
        <w:tabs>
          <w:tab w:val="left" w:pos="142"/>
          <w:tab w:val="left" w:pos="284"/>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исчезновение симптомов при назначении адекватной терапии.</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Полезной является оценка соответствия проводившейся терапии существующим стандартам.</w:t>
      </w:r>
    </w:p>
    <w:p w:rsidR="00E11E81"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В анамнезе жизни особое внимание следует обращать на респираторные вирусные инфекции,</w:t>
      </w:r>
      <w:r w:rsidR="00535985" w:rsidRPr="00535985">
        <w:rPr>
          <w:rFonts w:ascii="Times New Roman" w:hAnsi="Times New Roman" w:cs="Times New Roman"/>
          <w:sz w:val="22"/>
          <w:szCs w:val="22"/>
        </w:rPr>
        <w:t xml:space="preserve"> </w:t>
      </w:r>
      <w:r w:rsidRPr="00535985">
        <w:rPr>
          <w:rFonts w:ascii="Times New Roman" w:hAnsi="Times New Roman" w:cs="Times New Roman"/>
          <w:sz w:val="22"/>
          <w:szCs w:val="22"/>
        </w:rPr>
        <w:t>пр</w:t>
      </w:r>
      <w:r w:rsidR="00535985">
        <w:rPr>
          <w:rFonts w:ascii="Times New Roman" w:hAnsi="Times New Roman" w:cs="Times New Roman"/>
          <w:sz w:val="22"/>
          <w:szCs w:val="22"/>
        </w:rPr>
        <w:t>о</w:t>
      </w:r>
      <w:r w:rsidRPr="00535985">
        <w:rPr>
          <w:rFonts w:ascii="Times New Roman" w:hAnsi="Times New Roman" w:cs="Times New Roman"/>
          <w:sz w:val="22"/>
          <w:szCs w:val="22"/>
        </w:rPr>
        <w:t>фессионалны</w:t>
      </w:r>
      <w:r w:rsidR="00D556A8" w:rsidRPr="00535985">
        <w:rPr>
          <w:rFonts w:ascii="Times New Roman" w:hAnsi="Times New Roman" w:cs="Times New Roman"/>
          <w:sz w:val="22"/>
          <w:szCs w:val="22"/>
        </w:rPr>
        <w:t xml:space="preserve">й </w:t>
      </w:r>
      <w:r w:rsidRPr="00535985">
        <w:rPr>
          <w:rFonts w:ascii="Times New Roman" w:hAnsi="Times New Roman" w:cs="Times New Roman"/>
          <w:sz w:val="22"/>
          <w:szCs w:val="22"/>
        </w:rPr>
        <w:t xml:space="preserve">стаж, контакт с бытовыми поллютантами, низкий социально-экономический статус, наследственный и </w:t>
      </w:r>
      <w:r w:rsidR="00D556A8" w:rsidRPr="00535985">
        <w:rPr>
          <w:rFonts w:ascii="Times New Roman" w:hAnsi="Times New Roman" w:cs="Times New Roman"/>
          <w:sz w:val="22"/>
          <w:szCs w:val="22"/>
        </w:rPr>
        <w:t>а</w:t>
      </w:r>
      <w:r w:rsidRPr="00535985">
        <w:rPr>
          <w:rFonts w:ascii="Times New Roman" w:hAnsi="Times New Roman" w:cs="Times New Roman"/>
          <w:sz w:val="22"/>
          <w:szCs w:val="22"/>
        </w:rPr>
        <w:t>ллергический анамнез, в особенности, курение.</w:t>
      </w:r>
    </w:p>
    <w:p w:rsidR="00535985" w:rsidRDefault="00885EF9"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В</w:t>
      </w:r>
      <w:r w:rsidR="00E11E81" w:rsidRPr="00535985">
        <w:rPr>
          <w:rFonts w:ascii="Times New Roman" w:hAnsi="Times New Roman" w:cs="Times New Roman"/>
          <w:sz w:val="22"/>
          <w:szCs w:val="22"/>
        </w:rPr>
        <w:t xml:space="preserve"> межприступный период при хорошем контроле БА жалобы могут отсутствовать. </w:t>
      </w:r>
    </w:p>
    <w:p w:rsidR="00E11E81" w:rsidRDefault="00E11E81" w:rsidP="00233C6B">
      <w:pPr>
        <w:pStyle w:val="a5"/>
        <w:tabs>
          <w:tab w:val="left" w:pos="8080"/>
        </w:tabs>
        <w:ind w:right="-29"/>
        <w:jc w:val="both"/>
        <w:rPr>
          <w:rFonts w:ascii="Times New Roman" w:hAnsi="Times New Roman" w:cs="Times New Roman"/>
          <w:sz w:val="22"/>
          <w:szCs w:val="22"/>
          <w:lang w:val="en-US"/>
        </w:rPr>
      </w:pPr>
      <w:r w:rsidRPr="00535985">
        <w:rPr>
          <w:rFonts w:ascii="Times New Roman" w:hAnsi="Times New Roman" w:cs="Times New Roman"/>
          <w:sz w:val="22"/>
          <w:szCs w:val="22"/>
        </w:rPr>
        <w:t>В период обострения выявляются эпизоды удушья, приступы сухого кашля, одышка (экспираторная, инспираторная, смешанная),</w:t>
      </w:r>
      <w:r w:rsidR="00FC5829" w:rsidRPr="00535985">
        <w:rPr>
          <w:rFonts w:ascii="Times New Roman" w:hAnsi="Times New Roman" w:cs="Times New Roman"/>
          <w:sz w:val="22"/>
          <w:szCs w:val="22"/>
        </w:rPr>
        <w:t xml:space="preserve"> </w:t>
      </w:r>
      <w:r w:rsidRPr="00535985">
        <w:rPr>
          <w:rFonts w:ascii="Times New Roman" w:hAnsi="Times New Roman" w:cs="Times New Roman"/>
          <w:sz w:val="22"/>
          <w:szCs w:val="22"/>
        </w:rPr>
        <w:t>слышимый на расстоянии свист при дыхании, удлиненный выдох, вынужденная поза (ортопное), участие вспомогательных мышц в акте дыхания, ограничение экскурсии грудной клетки (эмфизема), коробочный оттенок перкутор</w:t>
      </w:r>
      <w:r w:rsidRPr="00F07A7D">
        <w:rPr>
          <w:rFonts w:ascii="Times New Roman" w:hAnsi="Times New Roman" w:cs="Times New Roman"/>
          <w:sz w:val="22"/>
          <w:szCs w:val="22"/>
        </w:rPr>
        <w:t>ного звука (эмфизема), сухие распространенные хрипы (бронхообструкция), ослабление везикулярного дыхания (эмфизема), разной степени признаки сердечной недостаточности по правожелудочковому типу (увеличение печени, периферические и полостные отеки, набухание шейных вен, эпигастральная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пульсация, тахикардия, акцент II тона над легочной артерией, расширение границ относительной сердечной тупости).</w:t>
      </w:r>
      <w:r w:rsidR="00885EF9">
        <w:rPr>
          <w:rFonts w:ascii="Times New Roman" w:hAnsi="Times New Roman" w:cs="Times New Roman"/>
          <w:sz w:val="22"/>
          <w:szCs w:val="22"/>
        </w:rPr>
        <w:t xml:space="preserve"> П</w:t>
      </w:r>
      <w:r w:rsidR="00885EF9" w:rsidRPr="00F07A7D">
        <w:rPr>
          <w:rFonts w:ascii="Times New Roman" w:hAnsi="Times New Roman" w:cs="Times New Roman"/>
          <w:sz w:val="22"/>
          <w:szCs w:val="22"/>
        </w:rPr>
        <w:t>ри астматическом статусе "немое" легкое</w:t>
      </w:r>
      <w:r w:rsidR="00885EF9">
        <w:rPr>
          <w:rFonts w:ascii="Times New Roman" w:hAnsi="Times New Roman" w:cs="Times New Roman"/>
          <w:sz w:val="22"/>
          <w:szCs w:val="22"/>
        </w:rPr>
        <w:t>.</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 диагностике и контроле БА исключительное место принадлежит спирометрическому исследованию функции внешнего дыхания. Характерными для БА являются снижение объема </w:t>
      </w:r>
      <w:r w:rsidRPr="00535985">
        <w:rPr>
          <w:rFonts w:ascii="Times New Roman" w:hAnsi="Times New Roman" w:cs="Times New Roman"/>
          <w:sz w:val="22"/>
          <w:szCs w:val="22"/>
        </w:rPr>
        <w:t>форсированного выдоха за первую секунду (ОФВ</w:t>
      </w:r>
      <w:r w:rsidRPr="00535985">
        <w:rPr>
          <w:rFonts w:ascii="Times New Roman" w:hAnsi="Times New Roman" w:cs="Times New Roman"/>
          <w:sz w:val="22"/>
          <w:szCs w:val="22"/>
          <w:vertAlign w:val="subscript"/>
        </w:rPr>
        <w:t>1</w:t>
      </w:r>
      <w:r w:rsidRPr="00535985">
        <w:rPr>
          <w:rFonts w:ascii="Times New Roman" w:hAnsi="Times New Roman" w:cs="Times New Roman"/>
          <w:sz w:val="22"/>
          <w:szCs w:val="22"/>
        </w:rPr>
        <w:t xml:space="preserve">) и </w:t>
      </w:r>
      <w:r w:rsidR="00DE56D4" w:rsidRPr="00535985">
        <w:rPr>
          <w:rFonts w:ascii="Times New Roman" w:hAnsi="Times New Roman" w:cs="Times New Roman"/>
          <w:sz w:val="22"/>
          <w:szCs w:val="22"/>
        </w:rPr>
        <w:t xml:space="preserve">пиковой объемной скорости </w:t>
      </w:r>
      <w:r w:rsidRPr="00535985">
        <w:rPr>
          <w:rFonts w:ascii="Times New Roman" w:hAnsi="Times New Roman" w:cs="Times New Roman"/>
          <w:sz w:val="22"/>
          <w:szCs w:val="22"/>
        </w:rPr>
        <w:t>(</w:t>
      </w:r>
      <w:r w:rsidR="00DE56D4" w:rsidRPr="00535985">
        <w:rPr>
          <w:rFonts w:ascii="Times New Roman" w:hAnsi="Times New Roman" w:cs="Times New Roman"/>
          <w:sz w:val="22"/>
          <w:szCs w:val="22"/>
        </w:rPr>
        <w:t>ПОС</w:t>
      </w:r>
      <w:r w:rsidRPr="00535985">
        <w:rPr>
          <w:rFonts w:ascii="Times New Roman" w:hAnsi="Times New Roman" w:cs="Times New Roman"/>
          <w:sz w:val="22"/>
          <w:szCs w:val="22"/>
        </w:rPr>
        <w:t>), прирост ОФВ</w:t>
      </w:r>
      <w:r w:rsidRPr="00535985">
        <w:rPr>
          <w:rFonts w:ascii="Times New Roman" w:hAnsi="Times New Roman" w:cs="Times New Roman"/>
          <w:sz w:val="22"/>
          <w:szCs w:val="22"/>
          <w:vertAlign w:val="subscript"/>
        </w:rPr>
        <w:t>1</w:t>
      </w:r>
      <w:r w:rsidRPr="00535985">
        <w:rPr>
          <w:rFonts w:ascii="Times New Roman" w:hAnsi="Times New Roman" w:cs="Times New Roman"/>
          <w:sz w:val="22"/>
          <w:szCs w:val="22"/>
        </w:rPr>
        <w:t xml:space="preserve"> после однократного приема </w:t>
      </w:r>
      <w:r w:rsidRPr="00535985">
        <w:rPr>
          <w:rFonts w:ascii="Symbol" w:hAnsi="Symbol" w:cs="Times New Roman"/>
          <w:sz w:val="22"/>
          <w:szCs w:val="22"/>
        </w:rPr>
        <w:t></w:t>
      </w:r>
      <w:r w:rsidRPr="00535985">
        <w:rPr>
          <w:rFonts w:ascii="Times New Roman" w:hAnsi="Times New Roman" w:cs="Times New Roman"/>
          <w:sz w:val="22"/>
          <w:szCs w:val="22"/>
          <w:vertAlign w:val="subscript"/>
        </w:rPr>
        <w:t>2</w:t>
      </w:r>
      <w:r w:rsidRPr="00535985">
        <w:rPr>
          <w:rFonts w:ascii="Times New Roman" w:hAnsi="Times New Roman" w:cs="Times New Roman"/>
          <w:sz w:val="22"/>
          <w:szCs w:val="22"/>
        </w:rPr>
        <w:t>-агонистов короткого действия более 1</w:t>
      </w:r>
      <w:r w:rsidR="00DE56D4" w:rsidRPr="00535985">
        <w:rPr>
          <w:rFonts w:ascii="Times New Roman" w:hAnsi="Times New Roman" w:cs="Times New Roman"/>
          <w:sz w:val="22"/>
          <w:szCs w:val="22"/>
        </w:rPr>
        <w:t>2</w:t>
      </w:r>
      <w:r w:rsidRPr="00535985">
        <w:rPr>
          <w:rFonts w:ascii="Times New Roman" w:hAnsi="Times New Roman" w:cs="Times New Roman"/>
          <w:sz w:val="22"/>
          <w:szCs w:val="22"/>
        </w:rPr>
        <w:t>%</w:t>
      </w:r>
      <w:r w:rsidR="00DE56D4" w:rsidRPr="00535985">
        <w:rPr>
          <w:rFonts w:ascii="Times New Roman" w:hAnsi="Times New Roman" w:cs="Times New Roman"/>
          <w:sz w:val="22"/>
          <w:szCs w:val="22"/>
        </w:rPr>
        <w:t xml:space="preserve"> или 200 мл</w:t>
      </w:r>
      <w:r w:rsidRPr="00535985">
        <w:rPr>
          <w:rFonts w:ascii="Times New Roman" w:hAnsi="Times New Roman" w:cs="Times New Roman"/>
          <w:sz w:val="22"/>
          <w:szCs w:val="22"/>
        </w:rPr>
        <w:t xml:space="preserve"> (обратимый</w:t>
      </w:r>
      <w:r w:rsidRPr="00F07A7D">
        <w:rPr>
          <w:rFonts w:ascii="Times New Roman" w:hAnsi="Times New Roman" w:cs="Times New Roman"/>
          <w:sz w:val="22"/>
          <w:szCs w:val="22"/>
        </w:rPr>
        <w:t xml:space="preserve"> компонент), снижение МОС75 (преимущественное вовлечение в процесс бронхов мелкого калибра) и суточные колебания ПОС выдоха более 20%.</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В клиническом анализе крови может отмечаться эозинофилия. Что касается иммунологических исслед</w:t>
      </w:r>
      <w:r w:rsidR="007A17B2">
        <w:rPr>
          <w:rFonts w:ascii="Times New Roman" w:hAnsi="Times New Roman" w:cs="Times New Roman"/>
          <w:sz w:val="22"/>
          <w:szCs w:val="22"/>
        </w:rPr>
        <w:t>о</w:t>
      </w:r>
      <w:r w:rsidRPr="00F07A7D">
        <w:rPr>
          <w:rFonts w:ascii="Times New Roman" w:hAnsi="Times New Roman" w:cs="Times New Roman"/>
          <w:sz w:val="22"/>
          <w:szCs w:val="22"/>
        </w:rPr>
        <w:t xml:space="preserve">ваний, находят повышение сывороточного IgE и признаки ослабления Т-супрессорного звена.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Проведение кожных аллерг</w:t>
      </w:r>
      <w:r w:rsidR="007A17B2">
        <w:rPr>
          <w:rFonts w:ascii="Times New Roman" w:hAnsi="Times New Roman" w:cs="Times New Roman"/>
          <w:sz w:val="22"/>
          <w:szCs w:val="22"/>
        </w:rPr>
        <w:t>иче</w:t>
      </w:r>
      <w:r w:rsidRPr="00F07A7D">
        <w:rPr>
          <w:rFonts w:ascii="Times New Roman" w:hAnsi="Times New Roman" w:cs="Times New Roman"/>
          <w:sz w:val="22"/>
          <w:szCs w:val="22"/>
        </w:rPr>
        <w:t>ских проб позволяет определить индивидуальные триггеры БА. Провокационные пробы с ацетилхолином, гистамином и физической нагрузкой подтверждают</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гиперреактивность бронхиального дерева.</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Рентгенологическое исследование при легкой БА изменений в воздухоносных путях и паренхиме органа не выявляет. При тяжелой БА находят ремоделирование бронхиального дерева с усилением и тяжистостью легочного рисунка (пневмосклероз) на фоне повышения прозрачности легочной ткани с эмфизематозными буллами</w:t>
      </w:r>
      <w:r w:rsidR="007A17B2">
        <w:rPr>
          <w:rFonts w:ascii="Times New Roman" w:hAnsi="Times New Roman" w:cs="Times New Roman"/>
          <w:sz w:val="22"/>
          <w:szCs w:val="22"/>
        </w:rPr>
        <w:t>. Отмечается</w:t>
      </w:r>
      <w:r w:rsidRPr="00F07A7D">
        <w:rPr>
          <w:rFonts w:ascii="Times New Roman" w:hAnsi="Times New Roman" w:cs="Times New Roman"/>
          <w:sz w:val="22"/>
          <w:szCs w:val="22"/>
        </w:rPr>
        <w:t xml:space="preserve"> низк</w:t>
      </w:r>
      <w:r w:rsidR="007A17B2">
        <w:rPr>
          <w:rFonts w:ascii="Times New Roman" w:hAnsi="Times New Roman" w:cs="Times New Roman"/>
          <w:sz w:val="22"/>
          <w:szCs w:val="22"/>
        </w:rPr>
        <w:t>ое</w:t>
      </w:r>
      <w:r w:rsidRPr="00F07A7D">
        <w:rPr>
          <w:rFonts w:ascii="Times New Roman" w:hAnsi="Times New Roman" w:cs="Times New Roman"/>
          <w:sz w:val="22"/>
          <w:szCs w:val="22"/>
        </w:rPr>
        <w:t xml:space="preserve"> стояни</w:t>
      </w:r>
      <w:r w:rsidR="007A17B2">
        <w:rPr>
          <w:rFonts w:ascii="Times New Roman" w:hAnsi="Times New Roman" w:cs="Times New Roman"/>
          <w:sz w:val="22"/>
          <w:szCs w:val="22"/>
        </w:rPr>
        <w:t>е</w:t>
      </w:r>
      <w:r w:rsidRPr="00F07A7D">
        <w:rPr>
          <w:rFonts w:ascii="Times New Roman" w:hAnsi="Times New Roman" w:cs="Times New Roman"/>
          <w:sz w:val="22"/>
          <w:szCs w:val="22"/>
        </w:rPr>
        <w:t xml:space="preserve"> купола диафрагмы при узкой тени сердца и увеличении ретростернального воздушного пространства (эмфизема)</w:t>
      </w:r>
      <w:r w:rsidR="007A17B2">
        <w:rPr>
          <w:rFonts w:ascii="Times New Roman" w:hAnsi="Times New Roman" w:cs="Times New Roman"/>
          <w:sz w:val="22"/>
          <w:szCs w:val="22"/>
        </w:rPr>
        <w:t>. П</w:t>
      </w:r>
      <w:r w:rsidRPr="00F07A7D">
        <w:rPr>
          <w:rFonts w:ascii="Times New Roman" w:hAnsi="Times New Roman" w:cs="Times New Roman"/>
          <w:sz w:val="22"/>
          <w:szCs w:val="22"/>
        </w:rPr>
        <w:t>оявл</w:t>
      </w:r>
      <w:r w:rsidR="007A17B2">
        <w:rPr>
          <w:rFonts w:ascii="Times New Roman" w:hAnsi="Times New Roman" w:cs="Times New Roman"/>
          <w:sz w:val="22"/>
          <w:szCs w:val="22"/>
        </w:rPr>
        <w:t>яются</w:t>
      </w:r>
      <w:r w:rsidRPr="00F07A7D">
        <w:rPr>
          <w:rFonts w:ascii="Times New Roman" w:hAnsi="Times New Roman" w:cs="Times New Roman"/>
          <w:sz w:val="22"/>
          <w:szCs w:val="22"/>
        </w:rPr>
        <w:t xml:space="preserve"> признак</w:t>
      </w:r>
      <w:r w:rsidR="007A17B2">
        <w:rPr>
          <w:rFonts w:ascii="Times New Roman" w:hAnsi="Times New Roman" w:cs="Times New Roman"/>
          <w:sz w:val="22"/>
          <w:szCs w:val="22"/>
        </w:rPr>
        <w:t>и</w:t>
      </w:r>
      <w:r w:rsidRPr="00F07A7D">
        <w:rPr>
          <w:rFonts w:ascii="Times New Roman" w:hAnsi="Times New Roman" w:cs="Times New Roman"/>
          <w:sz w:val="22"/>
          <w:szCs w:val="22"/>
        </w:rPr>
        <w:t xml:space="preserve"> хронического легочного сердца (выбухание ствола легочной артерии, увеличение диаметра правой нисходящей ветви легочной артерии). </w:t>
      </w:r>
    </w:p>
    <w:p w:rsidR="009E5489"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По течению БА делят на интермитирующую (эпизодическ</w:t>
      </w:r>
      <w:r w:rsidR="009E5489">
        <w:rPr>
          <w:rFonts w:ascii="Times New Roman" w:hAnsi="Times New Roman" w:cs="Times New Roman"/>
          <w:sz w:val="22"/>
          <w:szCs w:val="22"/>
        </w:rPr>
        <w:t>ую</w:t>
      </w:r>
      <w:r w:rsidRPr="00F07A7D">
        <w:rPr>
          <w:rFonts w:ascii="Times New Roman" w:hAnsi="Times New Roman" w:cs="Times New Roman"/>
          <w:sz w:val="22"/>
          <w:szCs w:val="22"/>
        </w:rPr>
        <w:t>) и персистирующую (постоянн</w:t>
      </w:r>
      <w:r w:rsidR="009E5489">
        <w:rPr>
          <w:rFonts w:ascii="Times New Roman" w:hAnsi="Times New Roman" w:cs="Times New Roman"/>
          <w:sz w:val="22"/>
          <w:szCs w:val="22"/>
        </w:rPr>
        <w:t>ую</w:t>
      </w:r>
      <w:r w:rsidRPr="00F07A7D">
        <w:rPr>
          <w:rFonts w:ascii="Times New Roman" w:hAnsi="Times New Roman" w:cs="Times New Roman"/>
          <w:sz w:val="22"/>
          <w:szCs w:val="22"/>
        </w:rPr>
        <w:t xml:space="preserve">).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Персистирующая БА может иметь легкое, средне</w:t>
      </w:r>
      <w:r w:rsidR="00CC3ABB">
        <w:rPr>
          <w:rFonts w:ascii="Times New Roman" w:hAnsi="Times New Roman" w:cs="Times New Roman"/>
          <w:sz w:val="22"/>
          <w:szCs w:val="22"/>
        </w:rPr>
        <w:t>-</w:t>
      </w:r>
      <w:r w:rsidRPr="00F07A7D">
        <w:rPr>
          <w:rFonts w:ascii="Times New Roman" w:hAnsi="Times New Roman" w:cs="Times New Roman"/>
          <w:sz w:val="22"/>
          <w:szCs w:val="22"/>
        </w:rPr>
        <w:t xml:space="preserve">тяжелое и тяжелое течение. Тяжесть оценивается вне периода обострения на основании количества ночных приступов бронхоспазма в неделю, дневных </w:t>
      </w:r>
      <w:r w:rsidR="00023E0D">
        <w:rPr>
          <w:rFonts w:ascii="Times New Roman" w:hAnsi="Times New Roman" w:cs="Times New Roman"/>
          <w:sz w:val="22"/>
          <w:szCs w:val="22"/>
        </w:rPr>
        <w:t xml:space="preserve">- </w:t>
      </w:r>
      <w:r w:rsidRPr="00F07A7D">
        <w:rPr>
          <w:rFonts w:ascii="Times New Roman" w:hAnsi="Times New Roman" w:cs="Times New Roman"/>
          <w:sz w:val="22"/>
          <w:szCs w:val="22"/>
        </w:rPr>
        <w:t xml:space="preserve">в день и в неделю, потребности применения </w:t>
      </w:r>
      <w:r w:rsidRPr="009E5489">
        <w:rPr>
          <w:rFonts w:ascii="Symbol" w:hAnsi="Symbol" w:cs="Times New Roman"/>
          <w:sz w:val="22"/>
          <w:szCs w:val="22"/>
        </w:rPr>
        <w:t></w:t>
      </w:r>
      <w:r w:rsidRPr="009E5489">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-агониcтов короткого действия в течение дня, выраженности нарушений физической активности и сна, </w:t>
      </w:r>
      <w:r w:rsidRPr="00F07A7D">
        <w:rPr>
          <w:rFonts w:ascii="Times New Roman" w:hAnsi="Times New Roman" w:cs="Times New Roman"/>
          <w:sz w:val="22"/>
          <w:szCs w:val="22"/>
        </w:rPr>
        <w:tab/>
        <w:t>значениях ОФВ</w:t>
      </w:r>
      <w:r w:rsidRPr="00C82F69">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ПОC и их процента от должного в период ремиссии (отсутствие </w:t>
      </w:r>
      <w:r w:rsidRPr="00535985">
        <w:rPr>
          <w:rFonts w:ascii="Times New Roman" w:hAnsi="Times New Roman" w:cs="Times New Roman"/>
          <w:sz w:val="22"/>
          <w:szCs w:val="22"/>
        </w:rPr>
        <w:t>обострения)</w:t>
      </w:r>
      <w:r w:rsidR="00023E0D" w:rsidRPr="00535985">
        <w:rPr>
          <w:rFonts w:ascii="Times New Roman" w:hAnsi="Times New Roman" w:cs="Times New Roman"/>
          <w:sz w:val="22"/>
          <w:szCs w:val="22"/>
        </w:rPr>
        <w:t>,</w:t>
      </w:r>
      <w:r w:rsidRPr="00535985">
        <w:rPr>
          <w:rFonts w:ascii="Times New Roman" w:hAnsi="Times New Roman" w:cs="Times New Roman"/>
          <w:sz w:val="22"/>
          <w:szCs w:val="22"/>
        </w:rPr>
        <w:t xml:space="preserve"> обострения бронхиальной астмы, а также суточных колебаний ПОС.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Диагноз интеpмиттиpующей БА ставится, если </w:t>
      </w:r>
      <w:r w:rsidR="00DE56D4" w:rsidRPr="00535985">
        <w:rPr>
          <w:rFonts w:ascii="Times New Roman" w:hAnsi="Times New Roman" w:cs="Times New Roman"/>
          <w:sz w:val="22"/>
          <w:szCs w:val="22"/>
        </w:rPr>
        <w:t xml:space="preserve">симптомы (эпизоды кашля, свистящего дыхания, одышки) кратковременны, возникают реже 1 раза в неделю на протяжении не менее 3 месяцев, </w:t>
      </w:r>
      <w:r w:rsidRPr="00535985">
        <w:rPr>
          <w:rFonts w:ascii="Times New Roman" w:hAnsi="Times New Roman" w:cs="Times New Roman"/>
          <w:sz w:val="22"/>
          <w:szCs w:val="22"/>
        </w:rPr>
        <w:t>обострения кратковременные</w:t>
      </w:r>
      <w:r w:rsidR="00DE56D4" w:rsidRPr="00535985">
        <w:rPr>
          <w:rFonts w:ascii="Times New Roman" w:hAnsi="Times New Roman" w:cs="Times New Roman"/>
          <w:sz w:val="22"/>
          <w:szCs w:val="22"/>
        </w:rPr>
        <w:t xml:space="preserve">; ночные симптомы возникают не чаще 2 раз в месяц. </w:t>
      </w:r>
      <w:r w:rsidRPr="00535985">
        <w:rPr>
          <w:rFonts w:ascii="Times New Roman" w:hAnsi="Times New Roman" w:cs="Times New Roman"/>
          <w:sz w:val="22"/>
          <w:szCs w:val="22"/>
        </w:rPr>
        <w:t xml:space="preserve"> </w:t>
      </w:r>
      <w:r w:rsidR="00DE56D4" w:rsidRPr="00535985">
        <w:rPr>
          <w:rFonts w:ascii="Times New Roman" w:hAnsi="Times New Roman" w:cs="Times New Roman"/>
          <w:sz w:val="22"/>
          <w:szCs w:val="22"/>
        </w:rPr>
        <w:t>Между обострениями  - отсутствие симптомов, н</w:t>
      </w:r>
      <w:r w:rsidRPr="00535985">
        <w:rPr>
          <w:rFonts w:ascii="Times New Roman" w:hAnsi="Times New Roman" w:cs="Times New Roman"/>
          <w:sz w:val="22"/>
          <w:szCs w:val="22"/>
        </w:rPr>
        <w:t>ормальн</w:t>
      </w:r>
      <w:r w:rsidR="00DE56D4" w:rsidRPr="00535985">
        <w:rPr>
          <w:rFonts w:ascii="Times New Roman" w:hAnsi="Times New Roman" w:cs="Times New Roman"/>
          <w:sz w:val="22"/>
          <w:szCs w:val="22"/>
        </w:rPr>
        <w:t>ые значения</w:t>
      </w:r>
      <w:r w:rsidRPr="00535985">
        <w:rPr>
          <w:rFonts w:ascii="Times New Roman" w:hAnsi="Times New Roman" w:cs="Times New Roman"/>
          <w:sz w:val="22"/>
          <w:szCs w:val="22"/>
        </w:rPr>
        <w:t xml:space="preserve"> функции внешнего дыхания с ОФВ</w:t>
      </w:r>
      <w:r w:rsidRPr="00535985">
        <w:rPr>
          <w:rFonts w:ascii="Times New Roman" w:hAnsi="Times New Roman" w:cs="Times New Roman"/>
          <w:sz w:val="22"/>
          <w:szCs w:val="22"/>
          <w:vertAlign w:val="subscript"/>
        </w:rPr>
        <w:t>1</w:t>
      </w:r>
      <w:r w:rsidRPr="00535985">
        <w:rPr>
          <w:rFonts w:ascii="Times New Roman" w:hAnsi="Times New Roman" w:cs="Times New Roman"/>
          <w:sz w:val="22"/>
          <w:szCs w:val="22"/>
        </w:rPr>
        <w:t xml:space="preserve"> и ПОC&gt; 80% от должного и суточными колебаниями ПОC&lt; 20%.</w:t>
      </w:r>
      <w:r w:rsidR="00FC5829" w:rsidRPr="00535985">
        <w:rPr>
          <w:rFonts w:ascii="Times New Roman" w:hAnsi="Times New Roman" w:cs="Times New Roman"/>
          <w:sz w:val="22"/>
          <w:szCs w:val="22"/>
        </w:rPr>
        <w:t xml:space="preserve"> </w:t>
      </w:r>
    </w:p>
    <w:p w:rsidR="00E11E81" w:rsidRPr="00F07A7D"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Диагноз и определение</w:t>
      </w:r>
      <w:r w:rsidRPr="00F07A7D">
        <w:rPr>
          <w:rFonts w:ascii="Times New Roman" w:hAnsi="Times New Roman" w:cs="Times New Roman"/>
          <w:sz w:val="22"/>
          <w:szCs w:val="22"/>
        </w:rPr>
        <w:t xml:space="preserve"> тяжести течения персистирующей БА осуществляются на основании следующих критериев:</w:t>
      </w:r>
    </w:p>
    <w:p w:rsidR="00E11E81" w:rsidRPr="00535985" w:rsidRDefault="00E11E81" w:rsidP="00233C6B">
      <w:pPr>
        <w:pStyle w:val="a5"/>
        <w:tabs>
          <w:tab w:val="left" w:pos="8080"/>
        </w:tabs>
        <w:ind w:right="-29"/>
        <w:jc w:val="both"/>
        <w:rPr>
          <w:rFonts w:ascii="Times New Roman" w:hAnsi="Times New Roman" w:cs="Times New Roman"/>
          <w:i/>
          <w:sz w:val="22"/>
          <w:szCs w:val="22"/>
        </w:rPr>
      </w:pPr>
      <w:r w:rsidRPr="00535985">
        <w:rPr>
          <w:rFonts w:ascii="Times New Roman" w:hAnsi="Times New Roman" w:cs="Times New Roman"/>
          <w:i/>
          <w:sz w:val="22"/>
          <w:szCs w:val="22"/>
        </w:rPr>
        <w:t>1) легкое</w:t>
      </w:r>
      <w:r w:rsidR="003A6B4D" w:rsidRPr="00535985">
        <w:rPr>
          <w:rFonts w:ascii="Times New Roman" w:hAnsi="Times New Roman" w:cs="Times New Roman"/>
          <w:i/>
          <w:sz w:val="22"/>
          <w:szCs w:val="22"/>
        </w:rPr>
        <w:t xml:space="preserve"> </w:t>
      </w:r>
      <w:r w:rsidRPr="00535985">
        <w:rPr>
          <w:rFonts w:ascii="Times New Roman" w:hAnsi="Times New Roman" w:cs="Times New Roman"/>
          <w:i/>
          <w:sz w:val="22"/>
          <w:szCs w:val="22"/>
        </w:rPr>
        <w:t xml:space="preserve"> течение: </w:t>
      </w:r>
    </w:p>
    <w:p w:rsidR="00E11E81" w:rsidRPr="00535985" w:rsidRDefault="00722AD0"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 </w:t>
      </w:r>
      <w:r w:rsidR="00DE56D4" w:rsidRPr="00535985">
        <w:rPr>
          <w:rFonts w:ascii="Times New Roman" w:hAnsi="Times New Roman" w:cs="Times New Roman"/>
          <w:sz w:val="22"/>
          <w:szCs w:val="22"/>
        </w:rPr>
        <w:t>симптомы как минимум 1 раз в неделю</w:t>
      </w:r>
      <w:r w:rsidR="00FC05DA" w:rsidRPr="00535985">
        <w:rPr>
          <w:rFonts w:ascii="Times New Roman" w:hAnsi="Times New Roman" w:cs="Times New Roman"/>
          <w:sz w:val="22"/>
          <w:szCs w:val="22"/>
        </w:rPr>
        <w:t>, но реже 1 раза в день на протяжении более 3 месяцев</w:t>
      </w:r>
      <w:r w:rsidR="00E11E81" w:rsidRPr="00535985">
        <w:rPr>
          <w:rFonts w:ascii="Times New Roman" w:hAnsi="Times New Roman" w:cs="Times New Roman"/>
          <w:sz w:val="22"/>
          <w:szCs w:val="22"/>
        </w:rPr>
        <w:t xml:space="preserve">, </w:t>
      </w:r>
    </w:p>
    <w:p w:rsidR="00FC05DA" w:rsidRPr="00535985" w:rsidRDefault="00FC05DA"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ночные симптомы чаще 2 раз в месяц,</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FC05DA" w:rsidRPr="00535985">
        <w:rPr>
          <w:rFonts w:ascii="Times New Roman" w:hAnsi="Times New Roman" w:cs="Times New Roman"/>
          <w:sz w:val="22"/>
          <w:szCs w:val="22"/>
        </w:rPr>
        <w:t xml:space="preserve"> обострения могут нарушать физическую активность и сон</w:t>
      </w:r>
      <w:r w:rsidRPr="00535985">
        <w:rPr>
          <w:rFonts w:ascii="Times New Roman" w:hAnsi="Times New Roman" w:cs="Times New Roman"/>
          <w:sz w:val="22"/>
          <w:szCs w:val="22"/>
        </w:rPr>
        <w:t xml:space="preserve">,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FC05DA" w:rsidRPr="00535985">
        <w:rPr>
          <w:rFonts w:ascii="Times New Roman" w:hAnsi="Times New Roman" w:cs="Times New Roman"/>
          <w:sz w:val="22"/>
          <w:szCs w:val="22"/>
        </w:rPr>
        <w:t xml:space="preserve"> наличие хронических симптомов, требующих практически ежедневного симптоматического лечения</w:t>
      </w:r>
      <w:r w:rsidRPr="00535985">
        <w:rPr>
          <w:rFonts w:ascii="Times New Roman" w:hAnsi="Times New Roman" w:cs="Times New Roman"/>
          <w:sz w:val="22"/>
          <w:szCs w:val="22"/>
        </w:rPr>
        <w:t xml:space="preserve">,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722AD0" w:rsidRPr="00535985">
        <w:rPr>
          <w:rFonts w:ascii="Times New Roman" w:hAnsi="Times New Roman" w:cs="Times New Roman"/>
          <w:sz w:val="22"/>
          <w:szCs w:val="22"/>
        </w:rPr>
        <w:t xml:space="preserve"> </w:t>
      </w:r>
      <w:r w:rsidRPr="00535985">
        <w:rPr>
          <w:rFonts w:ascii="Times New Roman" w:hAnsi="Times New Roman" w:cs="Times New Roman"/>
          <w:sz w:val="22"/>
          <w:szCs w:val="22"/>
        </w:rPr>
        <w:t xml:space="preserve">ОФВ1, ПОC &gt; 80% от должного,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722AD0" w:rsidRPr="00535985">
        <w:rPr>
          <w:rFonts w:ascii="Times New Roman" w:hAnsi="Times New Roman" w:cs="Times New Roman"/>
          <w:sz w:val="22"/>
          <w:szCs w:val="22"/>
        </w:rPr>
        <w:t xml:space="preserve"> </w:t>
      </w:r>
      <w:r w:rsidRPr="00535985">
        <w:rPr>
          <w:rFonts w:ascii="Times New Roman" w:hAnsi="Times New Roman" w:cs="Times New Roman"/>
          <w:sz w:val="22"/>
          <w:szCs w:val="22"/>
        </w:rPr>
        <w:t xml:space="preserve">суточные колебания ПОC 20-30%, </w:t>
      </w:r>
    </w:p>
    <w:p w:rsidR="00E11E81" w:rsidRPr="00535985" w:rsidRDefault="00E11E81" w:rsidP="00233C6B">
      <w:pPr>
        <w:pStyle w:val="a5"/>
        <w:tabs>
          <w:tab w:val="left" w:pos="8080"/>
        </w:tabs>
        <w:ind w:right="-29"/>
        <w:jc w:val="both"/>
        <w:rPr>
          <w:rFonts w:ascii="Times New Roman" w:hAnsi="Times New Roman" w:cs="Times New Roman"/>
          <w:i/>
          <w:sz w:val="22"/>
          <w:szCs w:val="22"/>
        </w:rPr>
      </w:pPr>
      <w:r w:rsidRPr="00535985">
        <w:rPr>
          <w:rFonts w:ascii="Times New Roman" w:hAnsi="Times New Roman" w:cs="Times New Roman"/>
          <w:i/>
          <w:sz w:val="22"/>
          <w:szCs w:val="22"/>
        </w:rPr>
        <w:t xml:space="preserve">2) средне тяжелое течение: </w:t>
      </w:r>
    </w:p>
    <w:p w:rsidR="00FC05DA"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722AD0" w:rsidRPr="00535985">
        <w:rPr>
          <w:rFonts w:ascii="Times New Roman" w:hAnsi="Times New Roman" w:cs="Times New Roman"/>
          <w:sz w:val="22"/>
          <w:szCs w:val="22"/>
        </w:rPr>
        <w:t xml:space="preserve"> </w:t>
      </w:r>
      <w:r w:rsidR="00FC05DA" w:rsidRPr="00535985">
        <w:rPr>
          <w:rFonts w:ascii="Times New Roman" w:hAnsi="Times New Roman" w:cs="Times New Roman"/>
          <w:sz w:val="22"/>
          <w:szCs w:val="22"/>
        </w:rPr>
        <w:t>ежедневные симптомы,</w:t>
      </w:r>
    </w:p>
    <w:p w:rsidR="00E11E81" w:rsidRPr="00535985" w:rsidRDefault="00FC05DA"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 </w:t>
      </w:r>
      <w:r w:rsidR="00E11E81" w:rsidRPr="00535985">
        <w:rPr>
          <w:rFonts w:ascii="Times New Roman" w:hAnsi="Times New Roman" w:cs="Times New Roman"/>
          <w:sz w:val="22"/>
          <w:szCs w:val="22"/>
        </w:rPr>
        <w:t>ночные приступы бронхоспазма</w:t>
      </w:r>
      <w:r w:rsidR="00FC5829" w:rsidRPr="00535985">
        <w:rPr>
          <w:rFonts w:ascii="Times New Roman" w:hAnsi="Times New Roman" w:cs="Times New Roman"/>
          <w:sz w:val="22"/>
          <w:szCs w:val="22"/>
        </w:rPr>
        <w:t xml:space="preserve"> </w:t>
      </w:r>
      <w:r w:rsidR="00E11E81" w:rsidRPr="00535985">
        <w:rPr>
          <w:rFonts w:ascii="Times New Roman" w:hAnsi="Times New Roman" w:cs="Times New Roman"/>
          <w:sz w:val="22"/>
          <w:szCs w:val="22"/>
        </w:rPr>
        <w:t xml:space="preserve">чаще 1 раза в неделю,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FC05DA" w:rsidRPr="00535985">
        <w:rPr>
          <w:rFonts w:ascii="Times New Roman" w:hAnsi="Times New Roman" w:cs="Times New Roman"/>
          <w:sz w:val="22"/>
          <w:szCs w:val="22"/>
        </w:rPr>
        <w:t xml:space="preserve"> </w:t>
      </w:r>
      <w:r w:rsidRPr="00535985">
        <w:rPr>
          <w:rFonts w:ascii="Times New Roman" w:hAnsi="Times New Roman" w:cs="Times New Roman"/>
          <w:sz w:val="22"/>
          <w:szCs w:val="22"/>
        </w:rPr>
        <w:t xml:space="preserve">обострения нарушают работоспособность, физическую активность и сон,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722AD0" w:rsidRPr="00535985">
        <w:rPr>
          <w:rFonts w:ascii="Times New Roman" w:hAnsi="Times New Roman" w:cs="Times New Roman"/>
          <w:sz w:val="22"/>
          <w:szCs w:val="22"/>
        </w:rPr>
        <w:t xml:space="preserve"> </w:t>
      </w:r>
      <w:r w:rsidRPr="00535985">
        <w:rPr>
          <w:rFonts w:ascii="Times New Roman" w:hAnsi="Times New Roman" w:cs="Times New Roman"/>
          <w:sz w:val="22"/>
          <w:szCs w:val="22"/>
        </w:rPr>
        <w:t xml:space="preserve">необходимость в ежедневном приеме </w:t>
      </w:r>
      <w:r w:rsidR="001E6007" w:rsidRPr="00535985">
        <w:rPr>
          <w:rFonts w:ascii="Symbol" w:hAnsi="Symbol" w:cs="Times New Roman"/>
          <w:sz w:val="22"/>
          <w:szCs w:val="22"/>
        </w:rPr>
        <w:t></w:t>
      </w:r>
      <w:r w:rsidR="001E6007" w:rsidRPr="00535985">
        <w:rPr>
          <w:rFonts w:ascii="Times New Roman" w:hAnsi="Times New Roman" w:cs="Times New Roman"/>
          <w:sz w:val="22"/>
          <w:szCs w:val="22"/>
          <w:vertAlign w:val="subscript"/>
        </w:rPr>
        <w:t>2</w:t>
      </w:r>
      <w:r w:rsidR="001E6007" w:rsidRPr="00535985">
        <w:rPr>
          <w:rFonts w:ascii="Times New Roman" w:hAnsi="Times New Roman" w:cs="Times New Roman"/>
          <w:sz w:val="22"/>
          <w:szCs w:val="22"/>
        </w:rPr>
        <w:t>-</w:t>
      </w:r>
      <w:r w:rsidRPr="00535985">
        <w:rPr>
          <w:rFonts w:ascii="Times New Roman" w:hAnsi="Times New Roman" w:cs="Times New Roman"/>
          <w:sz w:val="22"/>
          <w:szCs w:val="22"/>
        </w:rPr>
        <w:t>агониcтов короткого действия</w:t>
      </w:r>
      <w:r w:rsidR="001E6007" w:rsidRPr="00535985">
        <w:rPr>
          <w:rFonts w:ascii="Times New Roman" w:hAnsi="Times New Roman" w:cs="Times New Roman"/>
          <w:sz w:val="22"/>
          <w:szCs w:val="22"/>
        </w:rPr>
        <w:t>,</w:t>
      </w:r>
      <w:r w:rsidRPr="00535985">
        <w:rPr>
          <w:rFonts w:ascii="Times New Roman" w:hAnsi="Times New Roman" w:cs="Times New Roman"/>
          <w:sz w:val="22"/>
          <w:szCs w:val="22"/>
        </w:rPr>
        <w:t xml:space="preserve"> </w:t>
      </w:r>
    </w:p>
    <w:p w:rsidR="00E11E81" w:rsidRPr="00535985" w:rsidRDefault="001E6007"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 </w:t>
      </w:r>
      <w:r w:rsidR="00E11E81" w:rsidRPr="00535985">
        <w:rPr>
          <w:rFonts w:ascii="Times New Roman" w:hAnsi="Times New Roman" w:cs="Times New Roman"/>
          <w:sz w:val="22"/>
          <w:szCs w:val="22"/>
        </w:rPr>
        <w:t xml:space="preserve">ОФВ1, ПОС 60-80% от должного,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xml:space="preserve">- суточные колебания ПОС &gt; 30%, </w:t>
      </w:r>
    </w:p>
    <w:p w:rsidR="00E11E81" w:rsidRPr="00535985" w:rsidRDefault="00E11E81" w:rsidP="00233C6B">
      <w:pPr>
        <w:pStyle w:val="a5"/>
        <w:tabs>
          <w:tab w:val="left" w:pos="8080"/>
        </w:tabs>
        <w:ind w:right="-29"/>
        <w:jc w:val="both"/>
        <w:rPr>
          <w:rFonts w:ascii="Times New Roman" w:hAnsi="Times New Roman" w:cs="Times New Roman"/>
          <w:i/>
          <w:sz w:val="22"/>
          <w:szCs w:val="22"/>
        </w:rPr>
      </w:pPr>
      <w:r w:rsidRPr="00535985">
        <w:rPr>
          <w:rFonts w:ascii="Times New Roman" w:hAnsi="Times New Roman" w:cs="Times New Roman"/>
          <w:i/>
          <w:sz w:val="22"/>
          <w:szCs w:val="22"/>
        </w:rPr>
        <w:t xml:space="preserve">3) тяжелое течение: </w:t>
      </w:r>
    </w:p>
    <w:p w:rsidR="00263580"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00263580" w:rsidRPr="00535985">
        <w:rPr>
          <w:rFonts w:ascii="Times New Roman" w:hAnsi="Times New Roman" w:cs="Times New Roman"/>
          <w:sz w:val="22"/>
          <w:szCs w:val="22"/>
        </w:rPr>
        <w:t>наличие вариабельных длительных симптов,</w:t>
      </w:r>
    </w:p>
    <w:p w:rsidR="00263580" w:rsidRPr="00535985" w:rsidRDefault="00E11E81" w:rsidP="00263580">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00263580" w:rsidRPr="00535985">
        <w:rPr>
          <w:rFonts w:ascii="Times New Roman" w:hAnsi="Times New Roman" w:cs="Times New Roman"/>
          <w:sz w:val="22"/>
          <w:szCs w:val="22"/>
        </w:rPr>
        <w:t xml:space="preserve">частые ночные приступы бронхоспазма,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Pr="00535985">
        <w:rPr>
          <w:rFonts w:ascii="Times New Roman" w:hAnsi="Times New Roman" w:cs="Times New Roman"/>
          <w:sz w:val="22"/>
          <w:szCs w:val="22"/>
        </w:rPr>
        <w:t xml:space="preserve">частые </w:t>
      </w:r>
      <w:r w:rsidR="00263580" w:rsidRPr="00535985">
        <w:rPr>
          <w:rFonts w:ascii="Times New Roman" w:hAnsi="Times New Roman" w:cs="Times New Roman"/>
          <w:sz w:val="22"/>
          <w:szCs w:val="22"/>
        </w:rPr>
        <w:t xml:space="preserve">тяжелые </w:t>
      </w:r>
      <w:r w:rsidRPr="00535985">
        <w:rPr>
          <w:rFonts w:ascii="Times New Roman" w:hAnsi="Times New Roman" w:cs="Times New Roman"/>
          <w:sz w:val="22"/>
          <w:szCs w:val="22"/>
        </w:rPr>
        <w:t xml:space="preserve">обострения, </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Pr="00535985">
        <w:rPr>
          <w:rFonts w:ascii="Times New Roman" w:hAnsi="Times New Roman" w:cs="Times New Roman"/>
          <w:sz w:val="22"/>
          <w:szCs w:val="22"/>
        </w:rPr>
        <w:t>значительное ограничение физической активности,</w:t>
      </w:r>
    </w:p>
    <w:p w:rsidR="00263580" w:rsidRPr="00535985" w:rsidRDefault="00263580"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отсутствие достаточного контроля заболевания, несмотря на лечение,</w:t>
      </w:r>
    </w:p>
    <w:p w:rsidR="00E11E81"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Pr="00535985">
        <w:rPr>
          <w:rFonts w:ascii="Times New Roman" w:hAnsi="Times New Roman" w:cs="Times New Roman"/>
          <w:sz w:val="22"/>
          <w:szCs w:val="22"/>
        </w:rPr>
        <w:t>ОФВ1, ПОС &lt; 60% от должного,</w:t>
      </w:r>
    </w:p>
    <w:p w:rsidR="00FC05DA" w:rsidRPr="00535985" w:rsidRDefault="00E11E81"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w:t>
      </w:r>
      <w:r w:rsidR="008A42E1" w:rsidRPr="00535985">
        <w:rPr>
          <w:rFonts w:ascii="Times New Roman" w:hAnsi="Times New Roman" w:cs="Times New Roman"/>
          <w:sz w:val="22"/>
          <w:szCs w:val="22"/>
        </w:rPr>
        <w:t xml:space="preserve"> </w:t>
      </w:r>
      <w:r w:rsidRPr="00535985">
        <w:rPr>
          <w:rFonts w:ascii="Times New Roman" w:hAnsi="Times New Roman" w:cs="Times New Roman"/>
          <w:sz w:val="22"/>
          <w:szCs w:val="22"/>
        </w:rPr>
        <w:t>суточные колебания ПОС 20-30%</w:t>
      </w:r>
    </w:p>
    <w:p w:rsidR="00E11E81" w:rsidRDefault="00FC05DA" w:rsidP="00233C6B">
      <w:pPr>
        <w:pStyle w:val="a5"/>
        <w:tabs>
          <w:tab w:val="left" w:pos="8080"/>
        </w:tabs>
        <w:ind w:right="-29"/>
        <w:jc w:val="both"/>
        <w:rPr>
          <w:rFonts w:ascii="Times New Roman" w:hAnsi="Times New Roman" w:cs="Times New Roman"/>
          <w:sz w:val="22"/>
          <w:szCs w:val="22"/>
        </w:rPr>
      </w:pPr>
      <w:r w:rsidRPr="00535985">
        <w:rPr>
          <w:rFonts w:ascii="Times New Roman" w:hAnsi="Times New Roman" w:cs="Times New Roman"/>
          <w:sz w:val="22"/>
          <w:szCs w:val="22"/>
        </w:rPr>
        <w:t>- достижение контроля БА может быть невозможно</w:t>
      </w:r>
      <w:r w:rsidR="00E11E81" w:rsidRPr="00535985">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E11E81" w:rsidRDefault="00E11E81" w:rsidP="00233C6B">
      <w:pPr>
        <w:pStyle w:val="a5"/>
        <w:tabs>
          <w:tab w:val="left" w:pos="8080"/>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Для удобства критерии диагностики интермиттирующей и персистирующей БА, а также дифференцирования разных степеней тяжести персистирующей БА сведены в </w:t>
      </w:r>
      <w:r w:rsidRPr="009B4172">
        <w:rPr>
          <w:rFonts w:ascii="Times New Roman" w:hAnsi="Times New Roman" w:cs="Times New Roman"/>
          <w:sz w:val="22"/>
          <w:szCs w:val="22"/>
        </w:rPr>
        <w:t xml:space="preserve">табл. </w:t>
      </w:r>
      <w:r w:rsidR="0070255A" w:rsidRPr="009B4172">
        <w:rPr>
          <w:rFonts w:ascii="Times New Roman" w:hAnsi="Times New Roman" w:cs="Times New Roman"/>
          <w:sz w:val="22"/>
          <w:szCs w:val="22"/>
        </w:rPr>
        <w:t>1</w:t>
      </w:r>
      <w:r w:rsidRPr="009B4172">
        <w:rPr>
          <w:rFonts w:ascii="Times New Roman" w:hAnsi="Times New Roman" w:cs="Times New Roman"/>
          <w:sz w:val="22"/>
          <w:szCs w:val="22"/>
        </w:rPr>
        <w:t>.</w:t>
      </w:r>
    </w:p>
    <w:p w:rsidR="0070255A" w:rsidRDefault="0070255A" w:rsidP="00233C6B">
      <w:pPr>
        <w:pStyle w:val="a5"/>
        <w:tabs>
          <w:tab w:val="left" w:pos="8080"/>
        </w:tabs>
        <w:ind w:right="-29"/>
        <w:jc w:val="both"/>
        <w:rPr>
          <w:rFonts w:ascii="Times New Roman" w:hAnsi="Times New Roman" w:cs="Times New Roman"/>
          <w:sz w:val="22"/>
          <w:szCs w:val="22"/>
        </w:rPr>
      </w:pPr>
    </w:p>
    <w:p w:rsidR="0070255A" w:rsidRDefault="0070255A" w:rsidP="00233C6B">
      <w:pPr>
        <w:pStyle w:val="a5"/>
        <w:tabs>
          <w:tab w:val="left" w:pos="8080"/>
        </w:tabs>
        <w:ind w:right="-29"/>
        <w:jc w:val="both"/>
        <w:rPr>
          <w:rFonts w:ascii="Times New Roman" w:hAnsi="Times New Roman" w:cs="Times New Roman"/>
          <w:sz w:val="22"/>
          <w:szCs w:val="22"/>
        </w:rPr>
      </w:pPr>
      <w:r>
        <w:rPr>
          <w:rFonts w:ascii="Times New Roman" w:hAnsi="Times New Roman" w:cs="Times New Roman"/>
          <w:sz w:val="22"/>
          <w:szCs w:val="22"/>
        </w:rPr>
        <w:t>Таблица 1. Критерии диагностики БА</w:t>
      </w:r>
    </w:p>
    <w:p w:rsidR="0070255A" w:rsidRDefault="0070255A" w:rsidP="00233C6B">
      <w:pPr>
        <w:pStyle w:val="a5"/>
        <w:ind w:right="-29"/>
        <w:jc w:val="both"/>
        <w:rPr>
          <w:rFonts w:ascii="Times New Roman" w:hAnsi="Times New Roman"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617"/>
        <w:gridCol w:w="1002"/>
        <w:gridCol w:w="1751"/>
        <w:gridCol w:w="1602"/>
        <w:gridCol w:w="9"/>
        <w:gridCol w:w="1595"/>
        <w:gridCol w:w="16"/>
        <w:gridCol w:w="1588"/>
        <w:gridCol w:w="21"/>
      </w:tblGrid>
      <w:tr w:rsidR="0070255A" w:rsidRPr="0070255A">
        <w:trPr>
          <w:cantSplit/>
          <w:trHeight w:val="448"/>
          <w:jc w:val="center"/>
        </w:trPr>
        <w:tc>
          <w:tcPr>
            <w:tcW w:w="1274" w:type="pct"/>
            <w:gridSpan w:val="3"/>
            <w:vMerge w:val="restart"/>
            <w:vAlign w:val="center"/>
          </w:tcPr>
          <w:p w:rsidR="0070255A" w:rsidRPr="009B4172" w:rsidRDefault="00640E89" w:rsidP="00233C6B">
            <w:pPr>
              <w:keepNext/>
              <w:ind w:right="-29"/>
              <w:jc w:val="center"/>
              <w:outlineLvl w:val="6"/>
              <w:rPr>
                <w:sz w:val="18"/>
                <w:szCs w:val="18"/>
              </w:rPr>
            </w:pPr>
            <w:r w:rsidRPr="009B4172">
              <w:rPr>
                <w:b/>
                <w:bCs/>
                <w:i/>
                <w:iCs/>
                <w:sz w:val="18"/>
                <w:szCs w:val="18"/>
              </w:rPr>
              <w:t>Параметры</w:t>
            </w:r>
          </w:p>
        </w:tc>
        <w:tc>
          <w:tcPr>
            <w:tcW w:w="991" w:type="pct"/>
            <w:vAlign w:val="center"/>
          </w:tcPr>
          <w:p w:rsidR="0070255A" w:rsidRPr="009B4172" w:rsidRDefault="0070255A" w:rsidP="00233C6B">
            <w:pPr>
              <w:ind w:right="-29"/>
              <w:jc w:val="center"/>
              <w:rPr>
                <w:b/>
                <w:bCs/>
                <w:i/>
                <w:iCs/>
                <w:sz w:val="18"/>
                <w:szCs w:val="18"/>
              </w:rPr>
            </w:pPr>
            <w:r w:rsidRPr="009B4172">
              <w:rPr>
                <w:b/>
                <w:bCs/>
                <w:i/>
                <w:iCs/>
                <w:sz w:val="18"/>
                <w:szCs w:val="18"/>
              </w:rPr>
              <w:t>Интерми</w:t>
            </w:r>
            <w:r w:rsidR="009B4172">
              <w:rPr>
                <w:b/>
                <w:bCs/>
                <w:i/>
                <w:iCs/>
                <w:sz w:val="18"/>
                <w:szCs w:val="18"/>
              </w:rPr>
              <w:t>-</w:t>
            </w:r>
            <w:r w:rsidRPr="009B4172">
              <w:rPr>
                <w:b/>
                <w:bCs/>
                <w:i/>
                <w:iCs/>
                <w:sz w:val="18"/>
                <w:szCs w:val="18"/>
              </w:rPr>
              <w:t>тирующая</w:t>
            </w:r>
          </w:p>
        </w:tc>
        <w:tc>
          <w:tcPr>
            <w:tcW w:w="2735" w:type="pct"/>
            <w:gridSpan w:val="6"/>
            <w:vAlign w:val="center"/>
          </w:tcPr>
          <w:p w:rsidR="0070255A" w:rsidRPr="009B4172" w:rsidRDefault="0070255A" w:rsidP="00233C6B">
            <w:pPr>
              <w:ind w:right="-29"/>
              <w:jc w:val="center"/>
              <w:rPr>
                <w:b/>
                <w:bCs/>
                <w:i/>
                <w:iCs/>
                <w:sz w:val="18"/>
                <w:szCs w:val="18"/>
              </w:rPr>
            </w:pPr>
            <w:r w:rsidRPr="009B4172">
              <w:rPr>
                <w:b/>
                <w:bCs/>
                <w:i/>
                <w:iCs/>
                <w:sz w:val="18"/>
                <w:szCs w:val="18"/>
              </w:rPr>
              <w:t>Персистирующая</w:t>
            </w:r>
          </w:p>
        </w:tc>
      </w:tr>
      <w:tr w:rsidR="00640E89" w:rsidRPr="0070255A">
        <w:trPr>
          <w:gridAfter w:val="1"/>
          <w:wAfter w:w="13" w:type="pct"/>
          <w:cantSplit/>
          <w:trHeight w:val="426"/>
          <w:jc w:val="center"/>
        </w:trPr>
        <w:tc>
          <w:tcPr>
            <w:tcW w:w="1274" w:type="pct"/>
            <w:gridSpan w:val="3"/>
            <w:vMerge/>
            <w:vAlign w:val="center"/>
          </w:tcPr>
          <w:p w:rsidR="0070255A" w:rsidRPr="0070255A" w:rsidRDefault="0070255A" w:rsidP="00233C6B">
            <w:pPr>
              <w:ind w:right="-29"/>
            </w:pPr>
          </w:p>
        </w:tc>
        <w:tc>
          <w:tcPr>
            <w:tcW w:w="991" w:type="pct"/>
            <w:vMerge w:val="restart"/>
            <w:vAlign w:val="center"/>
          </w:tcPr>
          <w:p w:rsidR="0070255A" w:rsidRPr="009B4172" w:rsidRDefault="0070255A" w:rsidP="00233C6B">
            <w:pPr>
              <w:ind w:right="-29"/>
              <w:jc w:val="center"/>
              <w:rPr>
                <w:sz w:val="18"/>
                <w:szCs w:val="18"/>
              </w:rPr>
            </w:pPr>
            <w:r w:rsidRPr="009B4172">
              <w:rPr>
                <w:bCs/>
                <w:sz w:val="18"/>
                <w:szCs w:val="18"/>
              </w:rPr>
              <w:t>1-я ступень</w:t>
            </w:r>
          </w:p>
        </w:tc>
        <w:tc>
          <w:tcPr>
            <w:tcW w:w="907" w:type="pct"/>
            <w:vAlign w:val="center"/>
          </w:tcPr>
          <w:p w:rsidR="0070255A" w:rsidRPr="009B4172" w:rsidRDefault="0070255A" w:rsidP="00233C6B">
            <w:pPr>
              <w:ind w:right="-29"/>
              <w:jc w:val="center"/>
              <w:rPr>
                <w:sz w:val="18"/>
                <w:szCs w:val="18"/>
              </w:rPr>
            </w:pPr>
            <w:r w:rsidRPr="009B4172">
              <w:rPr>
                <w:sz w:val="18"/>
                <w:szCs w:val="18"/>
              </w:rPr>
              <w:t>Легкая</w:t>
            </w:r>
          </w:p>
        </w:tc>
        <w:tc>
          <w:tcPr>
            <w:tcW w:w="908" w:type="pct"/>
            <w:gridSpan w:val="2"/>
            <w:vAlign w:val="center"/>
          </w:tcPr>
          <w:p w:rsidR="0070255A" w:rsidRPr="009B4172" w:rsidRDefault="0070255A" w:rsidP="00233C6B">
            <w:pPr>
              <w:ind w:right="-29"/>
              <w:jc w:val="center"/>
              <w:rPr>
                <w:sz w:val="18"/>
                <w:szCs w:val="18"/>
              </w:rPr>
            </w:pPr>
            <w:r w:rsidRPr="009B4172">
              <w:rPr>
                <w:sz w:val="18"/>
                <w:szCs w:val="18"/>
              </w:rPr>
              <w:t>Средней тяжести</w:t>
            </w:r>
          </w:p>
        </w:tc>
        <w:tc>
          <w:tcPr>
            <w:tcW w:w="908" w:type="pct"/>
            <w:gridSpan w:val="2"/>
            <w:vAlign w:val="center"/>
          </w:tcPr>
          <w:p w:rsidR="0070255A" w:rsidRPr="009B4172" w:rsidRDefault="0070255A" w:rsidP="00233C6B">
            <w:pPr>
              <w:ind w:right="-29"/>
              <w:jc w:val="center"/>
              <w:rPr>
                <w:sz w:val="18"/>
                <w:szCs w:val="18"/>
              </w:rPr>
            </w:pPr>
            <w:r w:rsidRPr="009B4172">
              <w:rPr>
                <w:sz w:val="18"/>
                <w:szCs w:val="18"/>
              </w:rPr>
              <w:t>Тяжелая</w:t>
            </w:r>
          </w:p>
        </w:tc>
      </w:tr>
      <w:tr w:rsidR="00640E89" w:rsidRPr="0070255A">
        <w:trPr>
          <w:gridAfter w:val="1"/>
          <w:wAfter w:w="13" w:type="pct"/>
          <w:cantSplit/>
          <w:trHeight w:val="444"/>
          <w:jc w:val="center"/>
        </w:trPr>
        <w:tc>
          <w:tcPr>
            <w:tcW w:w="1274" w:type="pct"/>
            <w:gridSpan w:val="3"/>
            <w:vMerge/>
            <w:vAlign w:val="center"/>
          </w:tcPr>
          <w:p w:rsidR="0070255A" w:rsidRPr="0070255A" w:rsidRDefault="0070255A" w:rsidP="00233C6B">
            <w:pPr>
              <w:ind w:right="-29"/>
            </w:pPr>
          </w:p>
        </w:tc>
        <w:tc>
          <w:tcPr>
            <w:tcW w:w="991" w:type="pct"/>
            <w:vMerge/>
            <w:vAlign w:val="center"/>
          </w:tcPr>
          <w:p w:rsidR="0070255A" w:rsidRPr="009B4172" w:rsidRDefault="0070255A" w:rsidP="00233C6B">
            <w:pPr>
              <w:ind w:right="-29"/>
              <w:jc w:val="center"/>
              <w:rPr>
                <w:bCs/>
                <w:sz w:val="18"/>
                <w:szCs w:val="18"/>
              </w:rPr>
            </w:pPr>
          </w:p>
        </w:tc>
        <w:tc>
          <w:tcPr>
            <w:tcW w:w="907" w:type="pct"/>
            <w:vAlign w:val="center"/>
          </w:tcPr>
          <w:p w:rsidR="0070255A" w:rsidRPr="009B4172" w:rsidRDefault="0070255A" w:rsidP="00233C6B">
            <w:pPr>
              <w:ind w:right="-29"/>
              <w:jc w:val="center"/>
              <w:rPr>
                <w:sz w:val="18"/>
                <w:szCs w:val="18"/>
              </w:rPr>
            </w:pPr>
            <w:r w:rsidRPr="009B4172">
              <w:rPr>
                <w:bCs/>
                <w:sz w:val="18"/>
                <w:szCs w:val="18"/>
              </w:rPr>
              <w:t>2-я ступень</w:t>
            </w:r>
          </w:p>
        </w:tc>
        <w:tc>
          <w:tcPr>
            <w:tcW w:w="908" w:type="pct"/>
            <w:gridSpan w:val="2"/>
            <w:vAlign w:val="center"/>
          </w:tcPr>
          <w:p w:rsidR="0070255A" w:rsidRPr="009B4172" w:rsidRDefault="0070255A" w:rsidP="00233C6B">
            <w:pPr>
              <w:ind w:right="-29"/>
              <w:jc w:val="center"/>
              <w:rPr>
                <w:sz w:val="18"/>
                <w:szCs w:val="18"/>
              </w:rPr>
            </w:pPr>
            <w:r w:rsidRPr="009B4172">
              <w:rPr>
                <w:bCs/>
                <w:sz w:val="18"/>
                <w:szCs w:val="18"/>
              </w:rPr>
              <w:t>3-я ступень</w:t>
            </w:r>
          </w:p>
        </w:tc>
        <w:tc>
          <w:tcPr>
            <w:tcW w:w="908" w:type="pct"/>
            <w:gridSpan w:val="2"/>
            <w:vAlign w:val="center"/>
          </w:tcPr>
          <w:p w:rsidR="0070255A" w:rsidRPr="009B4172" w:rsidRDefault="0070255A" w:rsidP="00233C6B">
            <w:pPr>
              <w:ind w:right="-29"/>
              <w:jc w:val="center"/>
              <w:rPr>
                <w:sz w:val="18"/>
                <w:szCs w:val="18"/>
              </w:rPr>
            </w:pPr>
            <w:r w:rsidRPr="009B4172">
              <w:rPr>
                <w:bCs/>
                <w:sz w:val="18"/>
                <w:szCs w:val="18"/>
              </w:rPr>
              <w:t>4-я ступень</w:t>
            </w:r>
          </w:p>
        </w:tc>
      </w:tr>
      <w:tr w:rsidR="00640E89" w:rsidRPr="0070255A">
        <w:trPr>
          <w:cantSplit/>
          <w:trHeight w:val="1382"/>
          <w:jc w:val="center"/>
        </w:trPr>
        <w:tc>
          <w:tcPr>
            <w:tcW w:w="358" w:type="pct"/>
            <w:vMerge w:val="restart"/>
            <w:textDirection w:val="btLr"/>
            <w:vAlign w:val="center"/>
          </w:tcPr>
          <w:p w:rsidR="0070255A" w:rsidRPr="009B4172" w:rsidRDefault="0070255A" w:rsidP="00233C6B">
            <w:pPr>
              <w:ind w:left="113" w:right="-29"/>
              <w:jc w:val="center"/>
              <w:rPr>
                <w:b/>
                <w:bCs/>
                <w:sz w:val="18"/>
                <w:szCs w:val="18"/>
              </w:rPr>
            </w:pPr>
            <w:r w:rsidRPr="009B4172">
              <w:rPr>
                <w:b/>
                <w:bCs/>
                <w:sz w:val="18"/>
                <w:szCs w:val="18"/>
              </w:rPr>
              <w:t>Клинические особенности</w:t>
            </w:r>
          </w:p>
        </w:tc>
        <w:tc>
          <w:tcPr>
            <w:tcW w:w="349" w:type="pct"/>
            <w:vMerge w:val="restart"/>
            <w:textDirection w:val="btLr"/>
            <w:vAlign w:val="center"/>
          </w:tcPr>
          <w:p w:rsidR="0070255A" w:rsidRPr="009B4172" w:rsidRDefault="0070255A" w:rsidP="00233C6B">
            <w:pPr>
              <w:ind w:left="113" w:right="-29"/>
              <w:jc w:val="center"/>
              <w:rPr>
                <w:b/>
                <w:bCs/>
                <w:sz w:val="18"/>
                <w:szCs w:val="18"/>
              </w:rPr>
            </w:pPr>
            <w:r w:rsidRPr="009B4172">
              <w:rPr>
                <w:b/>
                <w:bCs/>
                <w:sz w:val="18"/>
                <w:szCs w:val="18"/>
              </w:rPr>
              <w:t>Приступы</w:t>
            </w:r>
          </w:p>
        </w:tc>
        <w:tc>
          <w:tcPr>
            <w:tcW w:w="567" w:type="pct"/>
            <w:textDirection w:val="btLr"/>
            <w:vAlign w:val="center"/>
          </w:tcPr>
          <w:p w:rsidR="0070255A" w:rsidRPr="00233C6B" w:rsidRDefault="0070255A" w:rsidP="00233C6B">
            <w:pPr>
              <w:ind w:left="113" w:right="-29"/>
              <w:jc w:val="center"/>
              <w:rPr>
                <w:sz w:val="18"/>
                <w:szCs w:val="18"/>
              </w:rPr>
            </w:pPr>
            <w:r w:rsidRPr="00233C6B">
              <w:rPr>
                <w:sz w:val="18"/>
                <w:szCs w:val="18"/>
              </w:rPr>
              <w:t>Дневные</w:t>
            </w:r>
          </w:p>
        </w:tc>
        <w:tc>
          <w:tcPr>
            <w:tcW w:w="991" w:type="pct"/>
          </w:tcPr>
          <w:p w:rsidR="0070255A" w:rsidRPr="00263580" w:rsidRDefault="0070255A" w:rsidP="00233C6B">
            <w:pPr>
              <w:spacing w:before="120" w:after="120"/>
              <w:jc w:val="center"/>
              <w:rPr>
                <w:sz w:val="18"/>
                <w:szCs w:val="18"/>
              </w:rPr>
            </w:pPr>
            <w:r w:rsidRPr="00233C6B">
              <w:rPr>
                <w:sz w:val="18"/>
                <w:szCs w:val="18"/>
              </w:rPr>
              <w:t>Кратковременные, реже 1 раза в неделю</w:t>
            </w:r>
            <w:r w:rsidR="00263580">
              <w:rPr>
                <w:sz w:val="18"/>
                <w:szCs w:val="18"/>
              </w:rPr>
              <w:t xml:space="preserve"> </w:t>
            </w:r>
            <w:r w:rsidR="00263580" w:rsidRPr="00263580">
              <w:rPr>
                <w:sz w:val="18"/>
                <w:szCs w:val="18"/>
              </w:rPr>
              <w:t>на протяжении не менее 3 месяцев</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1 раз в неделю и чаще, но реже 1 раза в день</w:t>
            </w:r>
            <w:r w:rsidR="00263580">
              <w:rPr>
                <w:sz w:val="18"/>
                <w:szCs w:val="18"/>
              </w:rPr>
              <w:t xml:space="preserve"> </w:t>
            </w:r>
            <w:r w:rsidR="00263580" w:rsidRPr="00263580">
              <w:rPr>
                <w:sz w:val="18"/>
                <w:szCs w:val="18"/>
              </w:rPr>
              <w:t>на протяжении не менее 3 месяцев</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Ежедневные</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Постоянные</w:t>
            </w:r>
          </w:p>
        </w:tc>
      </w:tr>
      <w:tr w:rsidR="00640E89" w:rsidRPr="0070255A">
        <w:trPr>
          <w:cantSplit/>
          <w:trHeight w:val="1280"/>
          <w:jc w:val="center"/>
        </w:trPr>
        <w:tc>
          <w:tcPr>
            <w:tcW w:w="358" w:type="pct"/>
            <w:vMerge/>
            <w:textDirection w:val="btLr"/>
            <w:vAlign w:val="center"/>
          </w:tcPr>
          <w:p w:rsidR="0070255A" w:rsidRPr="009B4172" w:rsidRDefault="0070255A" w:rsidP="00233C6B">
            <w:pPr>
              <w:ind w:left="113" w:right="-29"/>
              <w:jc w:val="center"/>
              <w:rPr>
                <w:b/>
                <w:bCs/>
                <w:sz w:val="18"/>
                <w:szCs w:val="18"/>
              </w:rPr>
            </w:pPr>
          </w:p>
        </w:tc>
        <w:tc>
          <w:tcPr>
            <w:tcW w:w="349" w:type="pct"/>
            <w:vMerge/>
            <w:textDirection w:val="btLr"/>
            <w:vAlign w:val="center"/>
          </w:tcPr>
          <w:p w:rsidR="0070255A" w:rsidRPr="009B4172" w:rsidRDefault="0070255A" w:rsidP="00233C6B">
            <w:pPr>
              <w:ind w:left="113" w:right="-29"/>
              <w:jc w:val="center"/>
              <w:rPr>
                <w:b/>
                <w:bCs/>
                <w:sz w:val="18"/>
                <w:szCs w:val="18"/>
              </w:rPr>
            </w:pPr>
          </w:p>
        </w:tc>
        <w:tc>
          <w:tcPr>
            <w:tcW w:w="567" w:type="pct"/>
            <w:textDirection w:val="btLr"/>
            <w:vAlign w:val="center"/>
          </w:tcPr>
          <w:p w:rsidR="0070255A" w:rsidRPr="00233C6B" w:rsidRDefault="0070255A" w:rsidP="00233C6B">
            <w:pPr>
              <w:ind w:left="113" w:right="-29"/>
              <w:jc w:val="center"/>
              <w:rPr>
                <w:sz w:val="18"/>
                <w:szCs w:val="18"/>
              </w:rPr>
            </w:pPr>
            <w:r w:rsidRPr="00233C6B">
              <w:rPr>
                <w:sz w:val="18"/>
                <w:szCs w:val="18"/>
              </w:rPr>
              <w:t>Ночные</w:t>
            </w:r>
          </w:p>
        </w:tc>
        <w:tc>
          <w:tcPr>
            <w:tcW w:w="991" w:type="pct"/>
          </w:tcPr>
          <w:p w:rsidR="0070255A" w:rsidRPr="00233C6B" w:rsidRDefault="0070255A" w:rsidP="00233C6B">
            <w:pPr>
              <w:spacing w:before="120" w:after="120"/>
              <w:jc w:val="center"/>
              <w:rPr>
                <w:sz w:val="18"/>
                <w:szCs w:val="18"/>
              </w:rPr>
            </w:pPr>
            <w:r w:rsidRPr="00233C6B">
              <w:rPr>
                <w:sz w:val="18"/>
                <w:szCs w:val="18"/>
              </w:rPr>
              <w:t>Реже 2 раз в месяц</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Чаще 2 раз в месяц</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Чаще 1 раза в неделю</w:t>
            </w:r>
          </w:p>
        </w:tc>
        <w:tc>
          <w:tcPr>
            <w:tcW w:w="912" w:type="pct"/>
            <w:gridSpan w:val="2"/>
          </w:tcPr>
          <w:p w:rsidR="0070255A" w:rsidRPr="00233C6B" w:rsidRDefault="0070255A" w:rsidP="00233C6B">
            <w:pPr>
              <w:spacing w:before="120" w:after="120"/>
              <w:jc w:val="center"/>
              <w:rPr>
                <w:sz w:val="18"/>
                <w:szCs w:val="18"/>
              </w:rPr>
            </w:pPr>
            <w:r w:rsidRPr="00233C6B">
              <w:rPr>
                <w:sz w:val="18"/>
                <w:szCs w:val="18"/>
              </w:rPr>
              <w:t>Частые</w:t>
            </w:r>
          </w:p>
        </w:tc>
      </w:tr>
      <w:tr w:rsidR="00640E89" w:rsidRPr="00113BC4">
        <w:trPr>
          <w:cantSplit/>
          <w:trHeight w:val="1280"/>
          <w:jc w:val="center"/>
        </w:trPr>
        <w:tc>
          <w:tcPr>
            <w:tcW w:w="358" w:type="pct"/>
            <w:vMerge/>
            <w:textDirection w:val="btLr"/>
            <w:vAlign w:val="center"/>
          </w:tcPr>
          <w:p w:rsidR="0070255A" w:rsidRPr="009B4172" w:rsidRDefault="0070255A" w:rsidP="00233C6B">
            <w:pPr>
              <w:ind w:left="113" w:right="-29"/>
              <w:jc w:val="center"/>
              <w:rPr>
                <w:b/>
                <w:bCs/>
                <w:sz w:val="18"/>
                <w:szCs w:val="18"/>
              </w:rPr>
            </w:pPr>
          </w:p>
        </w:tc>
        <w:tc>
          <w:tcPr>
            <w:tcW w:w="349" w:type="pct"/>
            <w:vMerge w:val="restart"/>
            <w:textDirection w:val="btLr"/>
            <w:vAlign w:val="center"/>
          </w:tcPr>
          <w:p w:rsidR="0070255A" w:rsidRPr="00113BC4" w:rsidRDefault="0070255A" w:rsidP="00233C6B">
            <w:pPr>
              <w:ind w:left="113" w:right="-29"/>
              <w:jc w:val="center"/>
              <w:rPr>
                <w:b/>
                <w:bCs/>
                <w:sz w:val="18"/>
                <w:szCs w:val="18"/>
              </w:rPr>
            </w:pPr>
            <w:r w:rsidRPr="00113BC4">
              <w:rPr>
                <w:b/>
                <w:bCs/>
                <w:sz w:val="18"/>
                <w:szCs w:val="18"/>
              </w:rPr>
              <w:t>Фаза течения</w:t>
            </w:r>
          </w:p>
        </w:tc>
        <w:tc>
          <w:tcPr>
            <w:tcW w:w="567" w:type="pct"/>
            <w:textDirection w:val="btLr"/>
            <w:vAlign w:val="center"/>
          </w:tcPr>
          <w:p w:rsidR="0070255A" w:rsidRPr="00113BC4" w:rsidRDefault="0070255A" w:rsidP="00233C6B">
            <w:pPr>
              <w:ind w:left="113" w:right="-29"/>
              <w:jc w:val="center"/>
              <w:rPr>
                <w:sz w:val="18"/>
                <w:szCs w:val="18"/>
              </w:rPr>
            </w:pPr>
            <w:r w:rsidRPr="00113BC4">
              <w:rPr>
                <w:sz w:val="18"/>
                <w:szCs w:val="18"/>
              </w:rPr>
              <w:t>Обострения</w:t>
            </w:r>
          </w:p>
        </w:tc>
        <w:tc>
          <w:tcPr>
            <w:tcW w:w="991" w:type="pct"/>
          </w:tcPr>
          <w:p w:rsidR="0070255A" w:rsidRPr="00113BC4" w:rsidRDefault="0070255A" w:rsidP="00233C6B">
            <w:pPr>
              <w:spacing w:before="120" w:after="120"/>
              <w:jc w:val="center"/>
              <w:rPr>
                <w:sz w:val="18"/>
                <w:szCs w:val="18"/>
              </w:rPr>
            </w:pPr>
            <w:r w:rsidRPr="00113BC4">
              <w:rPr>
                <w:sz w:val="18"/>
                <w:szCs w:val="18"/>
              </w:rPr>
              <w:t>Короткие от нескольких часов до дней</w:t>
            </w:r>
          </w:p>
        </w:tc>
        <w:tc>
          <w:tcPr>
            <w:tcW w:w="912" w:type="pct"/>
            <w:gridSpan w:val="2"/>
          </w:tcPr>
          <w:p w:rsidR="0070255A" w:rsidRPr="00113BC4" w:rsidRDefault="0070255A" w:rsidP="00233C6B">
            <w:pPr>
              <w:spacing w:before="120" w:after="120"/>
              <w:jc w:val="center"/>
              <w:rPr>
                <w:sz w:val="18"/>
                <w:szCs w:val="18"/>
              </w:rPr>
            </w:pPr>
            <w:r w:rsidRPr="00113BC4">
              <w:rPr>
                <w:sz w:val="18"/>
                <w:szCs w:val="18"/>
              </w:rPr>
              <w:t>Могут нарушать активность и сон</w:t>
            </w:r>
          </w:p>
        </w:tc>
        <w:tc>
          <w:tcPr>
            <w:tcW w:w="912" w:type="pct"/>
            <w:gridSpan w:val="2"/>
          </w:tcPr>
          <w:p w:rsidR="0070255A" w:rsidRPr="00113BC4" w:rsidRDefault="0070255A" w:rsidP="00233C6B">
            <w:pPr>
              <w:spacing w:before="120" w:after="120"/>
              <w:jc w:val="center"/>
              <w:rPr>
                <w:sz w:val="18"/>
                <w:szCs w:val="18"/>
              </w:rPr>
            </w:pPr>
            <w:r w:rsidRPr="00113BC4">
              <w:rPr>
                <w:sz w:val="18"/>
                <w:szCs w:val="18"/>
              </w:rPr>
              <w:t>Системати-еские нарушения активности и сна</w:t>
            </w:r>
          </w:p>
        </w:tc>
        <w:tc>
          <w:tcPr>
            <w:tcW w:w="912" w:type="pct"/>
            <w:gridSpan w:val="2"/>
          </w:tcPr>
          <w:p w:rsidR="0070255A" w:rsidRPr="00113BC4" w:rsidRDefault="0070255A" w:rsidP="00233C6B">
            <w:pPr>
              <w:spacing w:before="120" w:after="120"/>
              <w:jc w:val="center"/>
              <w:rPr>
                <w:sz w:val="18"/>
                <w:szCs w:val="18"/>
              </w:rPr>
            </w:pPr>
            <w:r w:rsidRPr="00113BC4">
              <w:rPr>
                <w:sz w:val="18"/>
                <w:szCs w:val="18"/>
              </w:rPr>
              <w:t>Частые, ограничение физической активности</w:t>
            </w:r>
          </w:p>
        </w:tc>
      </w:tr>
      <w:tr w:rsidR="00640E89" w:rsidRPr="00113BC4">
        <w:trPr>
          <w:cantSplit/>
          <w:trHeight w:val="1280"/>
          <w:jc w:val="center"/>
        </w:trPr>
        <w:tc>
          <w:tcPr>
            <w:tcW w:w="358" w:type="pct"/>
            <w:vMerge/>
            <w:textDirection w:val="btLr"/>
            <w:vAlign w:val="center"/>
          </w:tcPr>
          <w:p w:rsidR="0070255A" w:rsidRPr="00113BC4" w:rsidRDefault="0070255A" w:rsidP="00233C6B">
            <w:pPr>
              <w:ind w:left="113" w:right="-29"/>
              <w:rPr>
                <w:b/>
                <w:bCs/>
                <w:sz w:val="18"/>
                <w:szCs w:val="18"/>
              </w:rPr>
            </w:pPr>
          </w:p>
        </w:tc>
        <w:tc>
          <w:tcPr>
            <w:tcW w:w="349" w:type="pct"/>
            <w:vMerge/>
            <w:textDirection w:val="btLr"/>
            <w:vAlign w:val="center"/>
          </w:tcPr>
          <w:p w:rsidR="0070255A" w:rsidRPr="00113BC4" w:rsidRDefault="0070255A" w:rsidP="00233C6B">
            <w:pPr>
              <w:ind w:left="113" w:right="-29"/>
              <w:rPr>
                <w:b/>
                <w:bCs/>
                <w:sz w:val="18"/>
                <w:szCs w:val="18"/>
              </w:rPr>
            </w:pPr>
          </w:p>
        </w:tc>
        <w:tc>
          <w:tcPr>
            <w:tcW w:w="567" w:type="pct"/>
            <w:textDirection w:val="btLr"/>
            <w:vAlign w:val="center"/>
          </w:tcPr>
          <w:p w:rsidR="0070255A" w:rsidRPr="00113BC4" w:rsidRDefault="0070255A" w:rsidP="00233C6B">
            <w:pPr>
              <w:ind w:left="113" w:right="-29"/>
              <w:jc w:val="center"/>
              <w:rPr>
                <w:sz w:val="18"/>
                <w:szCs w:val="18"/>
              </w:rPr>
            </w:pPr>
            <w:r w:rsidRPr="00113BC4">
              <w:rPr>
                <w:sz w:val="18"/>
                <w:szCs w:val="18"/>
              </w:rPr>
              <w:t>Ремиссия</w:t>
            </w:r>
          </w:p>
        </w:tc>
        <w:tc>
          <w:tcPr>
            <w:tcW w:w="991" w:type="pct"/>
          </w:tcPr>
          <w:p w:rsidR="0070255A" w:rsidRPr="00113BC4" w:rsidRDefault="0070255A" w:rsidP="00233C6B">
            <w:pPr>
              <w:spacing w:before="120" w:after="120"/>
              <w:jc w:val="center"/>
              <w:rPr>
                <w:sz w:val="18"/>
                <w:szCs w:val="18"/>
              </w:rPr>
            </w:pPr>
            <w:r w:rsidRPr="00113BC4">
              <w:rPr>
                <w:sz w:val="18"/>
                <w:szCs w:val="18"/>
              </w:rPr>
              <w:t>Отсутствие симптомов, нормальная функция легких</w:t>
            </w:r>
          </w:p>
        </w:tc>
        <w:tc>
          <w:tcPr>
            <w:tcW w:w="912" w:type="pct"/>
            <w:gridSpan w:val="2"/>
          </w:tcPr>
          <w:p w:rsidR="00640E89" w:rsidRPr="00113BC4" w:rsidRDefault="0070255A" w:rsidP="00233C6B">
            <w:pPr>
              <w:spacing w:before="120" w:after="120"/>
              <w:jc w:val="center"/>
              <w:rPr>
                <w:sz w:val="18"/>
                <w:szCs w:val="18"/>
              </w:rPr>
            </w:pPr>
            <w:r w:rsidRPr="00113BC4">
              <w:rPr>
                <w:sz w:val="18"/>
                <w:szCs w:val="18"/>
              </w:rPr>
              <w:t xml:space="preserve">Хронические симптомы требуют введения </w:t>
            </w:r>
          </w:p>
          <w:p w:rsidR="0070255A" w:rsidRPr="00113BC4" w:rsidRDefault="0070255A" w:rsidP="00233C6B">
            <w:pPr>
              <w:spacing w:before="120" w:after="120"/>
              <w:jc w:val="center"/>
              <w:rPr>
                <w:sz w:val="18"/>
                <w:szCs w:val="18"/>
              </w:rPr>
            </w:pPr>
            <w:r w:rsidRPr="00113BC4">
              <w:rPr>
                <w:sz w:val="18"/>
                <w:szCs w:val="18"/>
              </w:rPr>
              <w:t>β</w:t>
            </w:r>
            <w:r w:rsidRPr="00113BC4">
              <w:rPr>
                <w:sz w:val="18"/>
                <w:szCs w:val="18"/>
                <w:vertAlign w:val="subscript"/>
              </w:rPr>
              <w:t>2</w:t>
            </w:r>
            <w:r w:rsidRPr="00113BC4">
              <w:rPr>
                <w:sz w:val="18"/>
                <w:szCs w:val="18"/>
              </w:rPr>
              <w:t>-агонистов почти ежедневно</w:t>
            </w:r>
          </w:p>
        </w:tc>
        <w:tc>
          <w:tcPr>
            <w:tcW w:w="912" w:type="pct"/>
            <w:gridSpan w:val="2"/>
          </w:tcPr>
          <w:p w:rsidR="0070255A" w:rsidRPr="00113BC4" w:rsidRDefault="0070255A" w:rsidP="00233C6B">
            <w:pPr>
              <w:spacing w:before="120" w:after="120"/>
              <w:jc w:val="center"/>
              <w:rPr>
                <w:sz w:val="18"/>
                <w:szCs w:val="18"/>
              </w:rPr>
            </w:pPr>
            <w:r w:rsidRPr="00113BC4">
              <w:rPr>
                <w:sz w:val="18"/>
                <w:szCs w:val="18"/>
              </w:rPr>
              <w:t>Хронические симптомы требуют ежедневного введения β</w:t>
            </w:r>
            <w:r w:rsidRPr="00113BC4">
              <w:rPr>
                <w:sz w:val="18"/>
                <w:szCs w:val="18"/>
                <w:vertAlign w:val="subscript"/>
              </w:rPr>
              <w:t>2</w:t>
            </w:r>
            <w:r w:rsidRPr="00113BC4">
              <w:rPr>
                <w:sz w:val="18"/>
                <w:szCs w:val="18"/>
              </w:rPr>
              <w:t>-агонистов</w:t>
            </w:r>
          </w:p>
        </w:tc>
        <w:tc>
          <w:tcPr>
            <w:tcW w:w="912" w:type="pct"/>
            <w:gridSpan w:val="2"/>
          </w:tcPr>
          <w:p w:rsidR="00640E89" w:rsidRPr="00113BC4" w:rsidRDefault="0070255A" w:rsidP="00233C6B">
            <w:pPr>
              <w:spacing w:before="120" w:after="120"/>
              <w:jc w:val="center"/>
              <w:rPr>
                <w:sz w:val="18"/>
                <w:szCs w:val="18"/>
              </w:rPr>
            </w:pPr>
            <w:r w:rsidRPr="00113BC4">
              <w:rPr>
                <w:sz w:val="18"/>
                <w:szCs w:val="18"/>
              </w:rPr>
              <w:t xml:space="preserve">Хронические симптомы требуют ежедневного введения </w:t>
            </w:r>
          </w:p>
          <w:p w:rsidR="0070255A" w:rsidRPr="00113BC4" w:rsidRDefault="0070255A" w:rsidP="00233C6B">
            <w:pPr>
              <w:spacing w:before="120" w:after="120"/>
              <w:jc w:val="center"/>
              <w:rPr>
                <w:sz w:val="18"/>
                <w:szCs w:val="18"/>
              </w:rPr>
            </w:pPr>
            <w:r w:rsidRPr="00113BC4">
              <w:rPr>
                <w:sz w:val="18"/>
                <w:szCs w:val="18"/>
              </w:rPr>
              <w:t>β</w:t>
            </w:r>
            <w:r w:rsidRPr="00113BC4">
              <w:rPr>
                <w:sz w:val="18"/>
                <w:szCs w:val="18"/>
                <w:vertAlign w:val="subscript"/>
              </w:rPr>
              <w:t>2</w:t>
            </w:r>
            <w:r w:rsidRPr="00113BC4">
              <w:rPr>
                <w:sz w:val="18"/>
                <w:szCs w:val="18"/>
              </w:rPr>
              <w:t>-агонистов</w:t>
            </w:r>
          </w:p>
        </w:tc>
      </w:tr>
      <w:tr w:rsidR="00640E89" w:rsidRPr="00113BC4">
        <w:trPr>
          <w:cantSplit/>
          <w:trHeight w:val="1398"/>
          <w:jc w:val="center"/>
        </w:trPr>
        <w:tc>
          <w:tcPr>
            <w:tcW w:w="358" w:type="pct"/>
            <w:vMerge w:val="restart"/>
            <w:textDirection w:val="btLr"/>
            <w:vAlign w:val="center"/>
          </w:tcPr>
          <w:p w:rsidR="0070255A" w:rsidRPr="00113BC4" w:rsidRDefault="0070255A" w:rsidP="00233C6B">
            <w:pPr>
              <w:ind w:left="113" w:right="-29"/>
              <w:jc w:val="center"/>
              <w:rPr>
                <w:b/>
                <w:bCs/>
                <w:sz w:val="18"/>
                <w:szCs w:val="18"/>
              </w:rPr>
            </w:pPr>
            <w:r w:rsidRPr="00113BC4">
              <w:rPr>
                <w:b/>
                <w:bCs/>
                <w:sz w:val="18"/>
                <w:szCs w:val="18"/>
              </w:rPr>
              <w:t>Показатели</w:t>
            </w:r>
            <w:r w:rsidR="00FC5829" w:rsidRPr="00113BC4">
              <w:rPr>
                <w:b/>
                <w:bCs/>
                <w:sz w:val="18"/>
                <w:szCs w:val="18"/>
              </w:rPr>
              <w:t xml:space="preserve"> </w:t>
            </w:r>
            <w:r w:rsidRPr="00113BC4">
              <w:rPr>
                <w:b/>
                <w:bCs/>
                <w:sz w:val="18"/>
                <w:szCs w:val="18"/>
              </w:rPr>
              <w:t>ФВД</w:t>
            </w:r>
          </w:p>
        </w:tc>
        <w:tc>
          <w:tcPr>
            <w:tcW w:w="349" w:type="pct"/>
            <w:vMerge w:val="restart"/>
            <w:textDirection w:val="btLr"/>
            <w:vAlign w:val="center"/>
          </w:tcPr>
          <w:p w:rsidR="0070255A" w:rsidRPr="00113BC4" w:rsidRDefault="0070255A" w:rsidP="00233C6B">
            <w:pPr>
              <w:ind w:left="113" w:right="-29"/>
              <w:jc w:val="center"/>
              <w:rPr>
                <w:bCs/>
                <w:sz w:val="18"/>
                <w:szCs w:val="18"/>
              </w:rPr>
            </w:pPr>
            <w:r w:rsidRPr="00113BC4">
              <w:rPr>
                <w:bCs/>
                <w:sz w:val="18"/>
                <w:szCs w:val="18"/>
              </w:rPr>
              <w:t>ПОСвыд, ОФВ</w:t>
            </w:r>
            <w:r w:rsidRPr="00113BC4">
              <w:rPr>
                <w:bCs/>
                <w:sz w:val="18"/>
                <w:szCs w:val="18"/>
                <w:vertAlign w:val="subscript"/>
              </w:rPr>
              <w:t>1</w:t>
            </w:r>
          </w:p>
        </w:tc>
        <w:tc>
          <w:tcPr>
            <w:tcW w:w="567" w:type="pct"/>
            <w:textDirection w:val="btLr"/>
            <w:vAlign w:val="center"/>
          </w:tcPr>
          <w:p w:rsidR="0070255A" w:rsidRPr="00113BC4" w:rsidRDefault="0070255A" w:rsidP="00233C6B">
            <w:pPr>
              <w:ind w:left="113" w:right="-29"/>
              <w:jc w:val="center"/>
              <w:rPr>
                <w:sz w:val="18"/>
                <w:szCs w:val="18"/>
              </w:rPr>
            </w:pPr>
            <w:r w:rsidRPr="00113BC4">
              <w:rPr>
                <w:sz w:val="18"/>
                <w:szCs w:val="18"/>
              </w:rPr>
              <w:t>Уровень от физиологи-ческой нормы, %</w:t>
            </w:r>
          </w:p>
        </w:tc>
        <w:tc>
          <w:tcPr>
            <w:tcW w:w="991" w:type="pct"/>
            <w:vAlign w:val="center"/>
          </w:tcPr>
          <w:p w:rsidR="0070255A" w:rsidRPr="00113BC4" w:rsidRDefault="0070255A" w:rsidP="00233C6B">
            <w:pPr>
              <w:spacing w:before="120" w:after="120"/>
              <w:jc w:val="center"/>
              <w:rPr>
                <w:sz w:val="18"/>
                <w:szCs w:val="18"/>
              </w:rPr>
            </w:pPr>
            <w:r w:rsidRPr="00113BC4">
              <w:rPr>
                <w:sz w:val="18"/>
                <w:szCs w:val="18"/>
              </w:rPr>
              <w:t>≥80%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≥80%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60-80%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&lt;60%</w:t>
            </w:r>
          </w:p>
        </w:tc>
      </w:tr>
      <w:tr w:rsidR="00640E89" w:rsidRPr="00113BC4">
        <w:trPr>
          <w:cantSplit/>
          <w:trHeight w:val="1280"/>
          <w:jc w:val="center"/>
        </w:trPr>
        <w:tc>
          <w:tcPr>
            <w:tcW w:w="358" w:type="pct"/>
            <w:vMerge/>
            <w:vAlign w:val="center"/>
          </w:tcPr>
          <w:p w:rsidR="0070255A" w:rsidRPr="00113BC4" w:rsidRDefault="0070255A" w:rsidP="00233C6B">
            <w:pPr>
              <w:ind w:right="-29"/>
            </w:pPr>
          </w:p>
        </w:tc>
        <w:tc>
          <w:tcPr>
            <w:tcW w:w="349" w:type="pct"/>
            <w:vMerge/>
            <w:vAlign w:val="center"/>
          </w:tcPr>
          <w:p w:rsidR="0070255A" w:rsidRPr="00113BC4" w:rsidRDefault="0070255A" w:rsidP="00233C6B">
            <w:pPr>
              <w:ind w:right="-29"/>
            </w:pPr>
          </w:p>
        </w:tc>
        <w:tc>
          <w:tcPr>
            <w:tcW w:w="567" w:type="pct"/>
            <w:textDirection w:val="btLr"/>
            <w:vAlign w:val="center"/>
          </w:tcPr>
          <w:p w:rsidR="0070255A" w:rsidRPr="00113BC4" w:rsidRDefault="0070255A" w:rsidP="00233C6B">
            <w:pPr>
              <w:ind w:left="113" w:right="-29"/>
              <w:rPr>
                <w:sz w:val="18"/>
                <w:szCs w:val="18"/>
              </w:rPr>
            </w:pPr>
            <w:r w:rsidRPr="00113BC4">
              <w:rPr>
                <w:sz w:val="18"/>
                <w:szCs w:val="18"/>
              </w:rPr>
              <w:t>Суточные отклонения, %</w:t>
            </w:r>
          </w:p>
        </w:tc>
        <w:tc>
          <w:tcPr>
            <w:tcW w:w="991" w:type="pct"/>
            <w:vAlign w:val="center"/>
          </w:tcPr>
          <w:p w:rsidR="0070255A" w:rsidRPr="00113BC4" w:rsidRDefault="0070255A" w:rsidP="00233C6B">
            <w:pPr>
              <w:spacing w:before="120" w:after="120"/>
              <w:jc w:val="center"/>
              <w:rPr>
                <w:sz w:val="18"/>
                <w:szCs w:val="18"/>
              </w:rPr>
            </w:pPr>
            <w:r w:rsidRPr="00113BC4">
              <w:rPr>
                <w:sz w:val="18"/>
                <w:szCs w:val="18"/>
              </w:rPr>
              <w:t>&lt;20%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20-30%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≥30%</w:t>
            </w:r>
          </w:p>
        </w:tc>
        <w:tc>
          <w:tcPr>
            <w:tcW w:w="912" w:type="pct"/>
            <w:gridSpan w:val="2"/>
            <w:vAlign w:val="center"/>
          </w:tcPr>
          <w:p w:rsidR="0070255A" w:rsidRPr="00113BC4" w:rsidRDefault="0070255A" w:rsidP="00233C6B">
            <w:pPr>
              <w:spacing w:before="120" w:after="120"/>
              <w:jc w:val="center"/>
              <w:rPr>
                <w:sz w:val="18"/>
                <w:szCs w:val="18"/>
              </w:rPr>
            </w:pPr>
            <w:r w:rsidRPr="00113BC4">
              <w:rPr>
                <w:sz w:val="18"/>
                <w:szCs w:val="18"/>
              </w:rPr>
              <w:t>≥30%</w:t>
            </w:r>
          </w:p>
        </w:tc>
      </w:tr>
    </w:tbl>
    <w:p w:rsidR="00640E89" w:rsidRPr="00113BC4" w:rsidRDefault="00640E89" w:rsidP="00233C6B">
      <w:pPr>
        <w:pStyle w:val="a5"/>
        <w:ind w:right="-29"/>
        <w:jc w:val="both"/>
        <w:rPr>
          <w:rFonts w:ascii="Times New Roman" w:hAnsi="Times New Roman" w:cs="Times New Roman"/>
          <w:sz w:val="22"/>
          <w:szCs w:val="22"/>
        </w:rPr>
      </w:pPr>
    </w:p>
    <w:p w:rsidR="00263580" w:rsidRPr="00113BC4" w:rsidRDefault="00535985"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К</w:t>
      </w:r>
      <w:r w:rsidR="00263580" w:rsidRPr="00113BC4">
        <w:rPr>
          <w:rFonts w:ascii="Times New Roman" w:hAnsi="Times New Roman" w:cs="Times New Roman"/>
          <w:sz w:val="22"/>
          <w:szCs w:val="22"/>
        </w:rPr>
        <w:t xml:space="preserve">лассификация </w:t>
      </w:r>
      <w:r w:rsidRPr="00113BC4">
        <w:rPr>
          <w:rFonts w:ascii="Times New Roman" w:hAnsi="Times New Roman" w:cs="Times New Roman"/>
          <w:sz w:val="22"/>
          <w:szCs w:val="22"/>
        </w:rPr>
        <w:t xml:space="preserve">БА </w:t>
      </w:r>
      <w:r w:rsidR="00263580" w:rsidRPr="00113BC4">
        <w:rPr>
          <w:rFonts w:ascii="Times New Roman" w:hAnsi="Times New Roman" w:cs="Times New Roman"/>
          <w:sz w:val="22"/>
          <w:szCs w:val="22"/>
        </w:rPr>
        <w:t>по степени тяжести имеет свои недостатки</w:t>
      </w:r>
      <w:r w:rsidRPr="00113BC4">
        <w:rPr>
          <w:rFonts w:ascii="Times New Roman" w:hAnsi="Times New Roman" w:cs="Times New Roman"/>
          <w:sz w:val="22"/>
          <w:szCs w:val="22"/>
        </w:rPr>
        <w:t>, так как последняя</w:t>
      </w:r>
      <w:r w:rsidR="00263580" w:rsidRPr="00113BC4">
        <w:rPr>
          <w:rFonts w:ascii="Times New Roman" w:hAnsi="Times New Roman" w:cs="Times New Roman"/>
          <w:sz w:val="22"/>
          <w:szCs w:val="22"/>
        </w:rPr>
        <w:t xml:space="preserve"> динамична и может многократно меняться в процессе долговременного наблюдения за больным</w:t>
      </w:r>
      <w:r w:rsidRPr="00113BC4">
        <w:rPr>
          <w:rFonts w:ascii="Times New Roman" w:hAnsi="Times New Roman" w:cs="Times New Roman"/>
          <w:sz w:val="22"/>
          <w:szCs w:val="22"/>
        </w:rPr>
        <w:t>,</w:t>
      </w:r>
      <w:r w:rsidR="00263580" w:rsidRPr="00113BC4">
        <w:rPr>
          <w:rFonts w:ascii="Times New Roman" w:hAnsi="Times New Roman" w:cs="Times New Roman"/>
          <w:sz w:val="22"/>
          <w:szCs w:val="22"/>
        </w:rPr>
        <w:t xml:space="preserve"> не учитыва</w:t>
      </w:r>
      <w:r w:rsidRPr="00113BC4">
        <w:rPr>
          <w:rFonts w:ascii="Times New Roman" w:hAnsi="Times New Roman" w:cs="Times New Roman"/>
          <w:sz w:val="22"/>
          <w:szCs w:val="22"/>
        </w:rPr>
        <w:t>я</w:t>
      </w:r>
      <w:r w:rsidR="008D44E5" w:rsidRPr="00113BC4">
        <w:rPr>
          <w:rFonts w:ascii="Times New Roman" w:hAnsi="Times New Roman" w:cs="Times New Roman"/>
          <w:sz w:val="22"/>
          <w:szCs w:val="22"/>
        </w:rPr>
        <w:t xml:space="preserve"> </w:t>
      </w:r>
      <w:r w:rsidR="00263580" w:rsidRPr="00113BC4">
        <w:rPr>
          <w:rFonts w:ascii="Times New Roman" w:hAnsi="Times New Roman" w:cs="Times New Roman"/>
          <w:sz w:val="22"/>
          <w:szCs w:val="22"/>
        </w:rPr>
        <w:t xml:space="preserve">ответ на терапию. </w:t>
      </w:r>
    </w:p>
    <w:p w:rsidR="00263580" w:rsidRPr="00113BC4" w:rsidRDefault="00263580"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В связи с этим для непрерывного менеджмента БА, достижения возможного лучшего ответа на терапию, </w:t>
      </w:r>
      <w:r w:rsidR="00535985" w:rsidRPr="00113BC4">
        <w:rPr>
          <w:rFonts w:ascii="Times New Roman" w:hAnsi="Times New Roman" w:cs="Times New Roman"/>
          <w:sz w:val="22"/>
          <w:szCs w:val="22"/>
        </w:rPr>
        <w:t>более удобна</w:t>
      </w:r>
      <w:r w:rsidRPr="00113BC4">
        <w:rPr>
          <w:rFonts w:ascii="Times New Roman" w:hAnsi="Times New Roman" w:cs="Times New Roman"/>
          <w:sz w:val="22"/>
          <w:szCs w:val="22"/>
        </w:rPr>
        <w:t xml:space="preserve"> классификация БА по </w:t>
      </w:r>
      <w:r w:rsidR="00535985" w:rsidRPr="00113BC4">
        <w:rPr>
          <w:rFonts w:ascii="Times New Roman" w:hAnsi="Times New Roman" w:cs="Times New Roman"/>
          <w:sz w:val="22"/>
          <w:szCs w:val="22"/>
        </w:rPr>
        <w:t>эффективности ее</w:t>
      </w:r>
      <w:r w:rsidRPr="00113BC4">
        <w:rPr>
          <w:rFonts w:ascii="Times New Roman" w:hAnsi="Times New Roman" w:cs="Times New Roman"/>
          <w:sz w:val="22"/>
          <w:szCs w:val="22"/>
        </w:rPr>
        <w:t xml:space="preserve"> контроля. </w:t>
      </w:r>
    </w:p>
    <w:p w:rsidR="00263580" w:rsidRPr="00113BC4" w:rsidRDefault="00263580"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Выделяют контролируемую, частично контролируюмуя и неконтролируюмуя БА.</w:t>
      </w:r>
    </w:p>
    <w:p w:rsidR="00535985" w:rsidRPr="00113BC4" w:rsidRDefault="00043A67"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Контролируемая </w:t>
      </w:r>
      <w:r w:rsidR="00535985" w:rsidRPr="00113BC4">
        <w:rPr>
          <w:rFonts w:ascii="Times New Roman" w:hAnsi="Times New Roman" w:cs="Times New Roman"/>
          <w:sz w:val="22"/>
          <w:szCs w:val="22"/>
        </w:rPr>
        <w:t>БА</w:t>
      </w:r>
      <w:r w:rsidRPr="00113BC4">
        <w:rPr>
          <w:rFonts w:ascii="Times New Roman" w:hAnsi="Times New Roman" w:cs="Times New Roman"/>
          <w:sz w:val="22"/>
          <w:szCs w:val="22"/>
        </w:rPr>
        <w:t xml:space="preserve"> характеризуется отсутствием или минимальными, менее 2 раз в неделю, дневными симптомами, отсутствием ограничения активности, ночных приступов, отсутствием или минимальной (менее 2 раз в неделю) потребностью в бронхолитиках короткого действия, нормальными показателями ФВД, отсутствием обострений.  </w:t>
      </w:r>
    </w:p>
    <w:p w:rsidR="00535985" w:rsidRPr="00113BC4" w:rsidRDefault="00C9326B"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При частичном контроле любой признак может отмечаться на протяжении любой недели. </w:t>
      </w:r>
    </w:p>
    <w:p w:rsidR="00043A67" w:rsidRPr="00113BC4" w:rsidRDefault="00C9326B"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Неконтролируемая БА характеризуется наличием 3 и более признаков частичного контроля на протяжении любой недели. </w:t>
      </w:r>
    </w:p>
    <w:p w:rsidR="00C9326B" w:rsidRPr="00113BC4" w:rsidRDefault="00C9326B" w:rsidP="00263580">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Развитие любого обострения говорит о том, что БА не контролируется и требует немедленного пересмотра поддерживающей терапии и оценки ее адекватности. </w:t>
      </w:r>
    </w:p>
    <w:p w:rsidR="00043A67" w:rsidRPr="00113BC4" w:rsidRDefault="00043A67" w:rsidP="00043A67">
      <w:pPr>
        <w:pStyle w:val="a5"/>
        <w:tabs>
          <w:tab w:val="left" w:pos="8080"/>
        </w:tabs>
        <w:ind w:right="-29"/>
        <w:jc w:val="both"/>
        <w:rPr>
          <w:rFonts w:ascii="Times New Roman" w:hAnsi="Times New Roman" w:cs="Times New Roman"/>
          <w:sz w:val="22"/>
          <w:szCs w:val="22"/>
        </w:rPr>
      </w:pPr>
      <w:r w:rsidRPr="00113BC4">
        <w:rPr>
          <w:rFonts w:ascii="Times New Roman" w:hAnsi="Times New Roman" w:cs="Times New Roman"/>
          <w:sz w:val="22"/>
          <w:szCs w:val="22"/>
        </w:rPr>
        <w:t>Для удобства критерии контроля БА представлены в табл. 2.</w:t>
      </w:r>
    </w:p>
    <w:p w:rsidR="00043A67" w:rsidRPr="00113BC4" w:rsidRDefault="00043A67" w:rsidP="00043A67">
      <w:pPr>
        <w:pStyle w:val="a5"/>
        <w:tabs>
          <w:tab w:val="left" w:pos="8080"/>
        </w:tabs>
        <w:ind w:right="-29"/>
        <w:jc w:val="both"/>
        <w:rPr>
          <w:rFonts w:ascii="Times New Roman" w:hAnsi="Times New Roman" w:cs="Times New Roman"/>
          <w:sz w:val="22"/>
          <w:szCs w:val="22"/>
        </w:rPr>
      </w:pPr>
    </w:p>
    <w:p w:rsidR="00043A67" w:rsidRPr="00113BC4" w:rsidRDefault="00043A67" w:rsidP="00043A67">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Таблица 2. Классификация БА по уровню контроля.</w:t>
      </w:r>
    </w:p>
    <w:p w:rsidR="00263580" w:rsidRPr="00113BC4" w:rsidRDefault="00263580" w:rsidP="00263580">
      <w:pPr>
        <w:pStyle w:val="a5"/>
        <w:ind w:right="-29"/>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201"/>
        <w:gridCol w:w="2192"/>
        <w:gridCol w:w="2252"/>
      </w:tblGrid>
      <w:tr w:rsidR="00043A67" w:rsidRPr="00113BC4" w:rsidTr="00CD2665">
        <w:tc>
          <w:tcPr>
            <w:tcW w:w="2392" w:type="dxa"/>
          </w:tcPr>
          <w:p w:rsidR="00043A67" w:rsidRPr="00113BC4" w:rsidRDefault="00043A67" w:rsidP="008D540F">
            <w:r w:rsidRPr="00113BC4">
              <w:t>Характеристики</w:t>
            </w:r>
          </w:p>
        </w:tc>
        <w:tc>
          <w:tcPr>
            <w:tcW w:w="2393" w:type="dxa"/>
          </w:tcPr>
          <w:p w:rsidR="00043A67" w:rsidRPr="00113BC4" w:rsidRDefault="00043A67" w:rsidP="008D540F">
            <w:r w:rsidRPr="00113BC4">
              <w:t>Контролируемая БА (все перечисленное)</w:t>
            </w:r>
          </w:p>
        </w:tc>
        <w:tc>
          <w:tcPr>
            <w:tcW w:w="2393" w:type="dxa"/>
          </w:tcPr>
          <w:p w:rsidR="00043A67" w:rsidRPr="00113BC4" w:rsidRDefault="00043A67" w:rsidP="008D540F">
            <w:r w:rsidRPr="00113BC4">
              <w:t>Частично контролируемая БА (наличие любого проявления в течение недели)</w:t>
            </w:r>
          </w:p>
        </w:tc>
        <w:tc>
          <w:tcPr>
            <w:tcW w:w="2393" w:type="dxa"/>
          </w:tcPr>
          <w:p w:rsidR="00043A67" w:rsidRPr="00113BC4" w:rsidRDefault="00043A67" w:rsidP="008D540F">
            <w:r w:rsidRPr="00113BC4">
              <w:t xml:space="preserve">Неконтролируемая БА </w:t>
            </w:r>
          </w:p>
          <w:p w:rsidR="00043A67" w:rsidRPr="00113BC4" w:rsidRDefault="00043A67" w:rsidP="008D540F"/>
        </w:tc>
      </w:tr>
      <w:tr w:rsidR="00043A67" w:rsidRPr="00113BC4" w:rsidTr="00CD2665">
        <w:tc>
          <w:tcPr>
            <w:tcW w:w="2392" w:type="dxa"/>
          </w:tcPr>
          <w:p w:rsidR="00043A67" w:rsidRPr="00113BC4" w:rsidRDefault="00043A67" w:rsidP="008D540F">
            <w:r w:rsidRPr="00113BC4">
              <w:t>Дневные симптомы</w:t>
            </w:r>
          </w:p>
        </w:tc>
        <w:tc>
          <w:tcPr>
            <w:tcW w:w="2393" w:type="dxa"/>
          </w:tcPr>
          <w:p w:rsidR="00043A67" w:rsidRPr="00113BC4" w:rsidRDefault="00043A67" w:rsidP="008D540F">
            <w:r w:rsidRPr="00113BC4">
              <w:t>Нет (≤ 2 эпизодов в неделю)</w:t>
            </w:r>
          </w:p>
        </w:tc>
        <w:tc>
          <w:tcPr>
            <w:tcW w:w="2393" w:type="dxa"/>
          </w:tcPr>
          <w:p w:rsidR="00043A67" w:rsidRPr="00113BC4" w:rsidRDefault="00043A67" w:rsidP="008D540F">
            <w:r w:rsidRPr="00113BC4">
              <w:t>&gt; 2 раз в неделю</w:t>
            </w:r>
          </w:p>
        </w:tc>
        <w:tc>
          <w:tcPr>
            <w:tcW w:w="2393" w:type="dxa"/>
            <w:vMerge w:val="restart"/>
          </w:tcPr>
          <w:p w:rsidR="00043A67" w:rsidRPr="00113BC4" w:rsidRDefault="00043A67" w:rsidP="008D540F">
            <w:r w:rsidRPr="00113BC4">
              <w:t xml:space="preserve">Наличие 3 или более признаков частично контролируемой БА в течение любой недели </w:t>
            </w:r>
          </w:p>
          <w:p w:rsidR="00043A67" w:rsidRPr="00113BC4" w:rsidRDefault="00043A67" w:rsidP="008D540F"/>
        </w:tc>
      </w:tr>
      <w:tr w:rsidR="00043A67" w:rsidRPr="00113BC4" w:rsidTr="00CD2665">
        <w:tc>
          <w:tcPr>
            <w:tcW w:w="2392" w:type="dxa"/>
          </w:tcPr>
          <w:p w:rsidR="00043A67" w:rsidRPr="00113BC4" w:rsidRDefault="00043A67" w:rsidP="008D540F">
            <w:r w:rsidRPr="00113BC4">
              <w:t>Ограничение активности</w:t>
            </w:r>
          </w:p>
        </w:tc>
        <w:tc>
          <w:tcPr>
            <w:tcW w:w="2393" w:type="dxa"/>
          </w:tcPr>
          <w:p w:rsidR="00043A67" w:rsidRPr="00113BC4" w:rsidRDefault="00043A67" w:rsidP="008D540F">
            <w:r w:rsidRPr="00113BC4">
              <w:t>Нет</w:t>
            </w:r>
          </w:p>
        </w:tc>
        <w:tc>
          <w:tcPr>
            <w:tcW w:w="2393" w:type="dxa"/>
          </w:tcPr>
          <w:p w:rsidR="00043A67" w:rsidRPr="00113BC4" w:rsidRDefault="00043A67" w:rsidP="008D540F">
            <w:r w:rsidRPr="00113BC4">
              <w:t xml:space="preserve">Есть - любой выраженности </w:t>
            </w:r>
          </w:p>
          <w:p w:rsidR="00043A67" w:rsidRPr="00113BC4" w:rsidRDefault="00043A67" w:rsidP="008D540F"/>
        </w:tc>
        <w:tc>
          <w:tcPr>
            <w:tcW w:w="2393" w:type="dxa"/>
            <w:vMerge/>
          </w:tcPr>
          <w:p w:rsidR="00043A67" w:rsidRPr="00113BC4" w:rsidRDefault="00043A67" w:rsidP="008D540F"/>
        </w:tc>
      </w:tr>
      <w:tr w:rsidR="00043A67" w:rsidRPr="00113BC4" w:rsidTr="00CD2665">
        <w:tc>
          <w:tcPr>
            <w:tcW w:w="2392" w:type="dxa"/>
          </w:tcPr>
          <w:p w:rsidR="00043A67" w:rsidRPr="00113BC4" w:rsidRDefault="00043A67" w:rsidP="008D540F">
            <w:r w:rsidRPr="00113BC4">
              <w:t xml:space="preserve">Ночные симптомы/ пробуждения </w:t>
            </w:r>
            <w:r w:rsidRPr="00113BC4">
              <w:tab/>
            </w:r>
          </w:p>
        </w:tc>
        <w:tc>
          <w:tcPr>
            <w:tcW w:w="2393" w:type="dxa"/>
          </w:tcPr>
          <w:p w:rsidR="00043A67" w:rsidRPr="00113BC4" w:rsidRDefault="00043A67" w:rsidP="008D540F">
            <w:r w:rsidRPr="00113BC4">
              <w:t>Нет</w:t>
            </w:r>
          </w:p>
        </w:tc>
        <w:tc>
          <w:tcPr>
            <w:tcW w:w="2393" w:type="dxa"/>
          </w:tcPr>
          <w:p w:rsidR="00043A67" w:rsidRPr="00113BC4" w:rsidRDefault="00043A67" w:rsidP="008D540F">
            <w:r w:rsidRPr="00113BC4">
              <w:t xml:space="preserve">Есть - любой выраженности </w:t>
            </w:r>
          </w:p>
          <w:p w:rsidR="00043A67" w:rsidRPr="00113BC4" w:rsidRDefault="00043A67" w:rsidP="008D540F"/>
        </w:tc>
        <w:tc>
          <w:tcPr>
            <w:tcW w:w="2393" w:type="dxa"/>
            <w:vMerge/>
          </w:tcPr>
          <w:p w:rsidR="00043A67" w:rsidRPr="00113BC4" w:rsidRDefault="00043A67" w:rsidP="008D540F"/>
        </w:tc>
      </w:tr>
      <w:tr w:rsidR="00043A67" w:rsidRPr="00113BC4" w:rsidTr="00CD2665">
        <w:tc>
          <w:tcPr>
            <w:tcW w:w="2392" w:type="dxa"/>
          </w:tcPr>
          <w:p w:rsidR="00043A67" w:rsidRPr="00113BC4" w:rsidRDefault="00043A67" w:rsidP="008D540F">
            <w:r w:rsidRPr="00113BC4">
              <w:t>Потребность в препаратах неотложной помощи</w:t>
            </w:r>
          </w:p>
        </w:tc>
        <w:tc>
          <w:tcPr>
            <w:tcW w:w="2393" w:type="dxa"/>
          </w:tcPr>
          <w:p w:rsidR="00043A67" w:rsidRPr="00113BC4" w:rsidRDefault="00043A67" w:rsidP="008D540F">
            <w:r w:rsidRPr="00113BC4">
              <w:t>Нет(≤ 2 эпизодов в неделю)</w:t>
            </w:r>
          </w:p>
        </w:tc>
        <w:tc>
          <w:tcPr>
            <w:tcW w:w="2393" w:type="dxa"/>
          </w:tcPr>
          <w:p w:rsidR="00043A67" w:rsidRPr="00113BC4" w:rsidRDefault="00043A67" w:rsidP="008D540F">
            <w:r w:rsidRPr="00113BC4">
              <w:t xml:space="preserve">&gt; 2 раз в неделю </w:t>
            </w:r>
          </w:p>
          <w:p w:rsidR="00043A67" w:rsidRPr="00113BC4" w:rsidRDefault="00043A67" w:rsidP="008D540F"/>
        </w:tc>
        <w:tc>
          <w:tcPr>
            <w:tcW w:w="2393" w:type="dxa"/>
            <w:vMerge/>
          </w:tcPr>
          <w:p w:rsidR="00043A67" w:rsidRPr="00113BC4" w:rsidRDefault="00043A67" w:rsidP="008D540F"/>
        </w:tc>
      </w:tr>
      <w:tr w:rsidR="00043A67" w:rsidRPr="00113BC4" w:rsidTr="00CD2665">
        <w:tc>
          <w:tcPr>
            <w:tcW w:w="2392" w:type="dxa"/>
          </w:tcPr>
          <w:p w:rsidR="00043A67" w:rsidRPr="00113BC4" w:rsidRDefault="00043A67" w:rsidP="008D540F">
            <w:r w:rsidRPr="00113BC4">
              <w:t>Показатели функции легких (ПСВ или ОФВ1)</w:t>
            </w:r>
          </w:p>
        </w:tc>
        <w:tc>
          <w:tcPr>
            <w:tcW w:w="2393" w:type="dxa"/>
          </w:tcPr>
          <w:p w:rsidR="00043A67" w:rsidRPr="00113BC4" w:rsidRDefault="00043A67" w:rsidP="008D540F">
            <w:r w:rsidRPr="00113BC4">
              <w:t>Норма</w:t>
            </w:r>
          </w:p>
        </w:tc>
        <w:tc>
          <w:tcPr>
            <w:tcW w:w="2393" w:type="dxa"/>
          </w:tcPr>
          <w:p w:rsidR="00043A67" w:rsidRPr="00113BC4" w:rsidRDefault="00043A67" w:rsidP="008D540F">
            <w:r w:rsidRPr="00113BC4">
              <w:t xml:space="preserve">80% от должного (или от наилучшего показателя для данного пациента) </w:t>
            </w:r>
          </w:p>
          <w:p w:rsidR="00043A67" w:rsidRPr="00113BC4" w:rsidRDefault="00043A67" w:rsidP="008D540F"/>
        </w:tc>
        <w:tc>
          <w:tcPr>
            <w:tcW w:w="2393" w:type="dxa"/>
            <w:vMerge/>
          </w:tcPr>
          <w:p w:rsidR="00043A67" w:rsidRPr="00113BC4" w:rsidRDefault="00043A67" w:rsidP="008D540F"/>
        </w:tc>
      </w:tr>
      <w:tr w:rsidR="00043A67" w:rsidRPr="00113BC4" w:rsidTr="00CD2665">
        <w:tc>
          <w:tcPr>
            <w:tcW w:w="2392" w:type="dxa"/>
          </w:tcPr>
          <w:p w:rsidR="00043A67" w:rsidRPr="00113BC4" w:rsidRDefault="00043A67" w:rsidP="008D540F">
            <w:r w:rsidRPr="00113BC4">
              <w:t>Обострения</w:t>
            </w:r>
          </w:p>
        </w:tc>
        <w:tc>
          <w:tcPr>
            <w:tcW w:w="2393" w:type="dxa"/>
          </w:tcPr>
          <w:p w:rsidR="00043A67" w:rsidRPr="00113BC4" w:rsidRDefault="00043A67" w:rsidP="008D540F">
            <w:r w:rsidRPr="00113BC4">
              <w:t>Нет</w:t>
            </w:r>
          </w:p>
        </w:tc>
        <w:tc>
          <w:tcPr>
            <w:tcW w:w="2393" w:type="dxa"/>
          </w:tcPr>
          <w:p w:rsidR="00043A67" w:rsidRPr="00113BC4" w:rsidRDefault="00043A67" w:rsidP="008D540F">
            <w:r w:rsidRPr="00113BC4">
              <w:t>1 или более раз в год</w:t>
            </w:r>
          </w:p>
        </w:tc>
        <w:tc>
          <w:tcPr>
            <w:tcW w:w="2393" w:type="dxa"/>
          </w:tcPr>
          <w:p w:rsidR="00043A67" w:rsidRPr="00113BC4" w:rsidRDefault="00043A67" w:rsidP="008D540F">
            <w:r w:rsidRPr="00113BC4">
              <w:t>Любая неделя с обострением</w:t>
            </w:r>
          </w:p>
        </w:tc>
      </w:tr>
    </w:tbl>
    <w:p w:rsidR="008D44E5" w:rsidRPr="00113BC4" w:rsidRDefault="008D44E5" w:rsidP="00263580">
      <w:pPr>
        <w:pStyle w:val="a5"/>
        <w:ind w:right="-29"/>
        <w:jc w:val="both"/>
        <w:rPr>
          <w:rFonts w:ascii="Times New Roman" w:hAnsi="Times New Roman" w:cs="Times New Roman"/>
          <w:b/>
          <w:sz w:val="22"/>
          <w:szCs w:val="22"/>
          <w:lang w:val="en-US"/>
        </w:rPr>
      </w:pPr>
    </w:p>
    <w:p w:rsidR="00C82F69" w:rsidRPr="00113BC4"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Под обострением астмы понимается не только быстрое и значительное ухудшение состояния </w:t>
      </w:r>
      <w:r w:rsidR="00113BC4" w:rsidRPr="00113BC4">
        <w:rPr>
          <w:rFonts w:ascii="Times New Roman" w:hAnsi="Times New Roman" w:cs="Times New Roman"/>
          <w:sz w:val="22"/>
          <w:szCs w:val="22"/>
        </w:rPr>
        <w:t>пациента</w:t>
      </w:r>
      <w:r w:rsidRPr="00113BC4">
        <w:rPr>
          <w:rFonts w:ascii="Times New Roman" w:hAnsi="Times New Roman" w:cs="Times New Roman"/>
          <w:sz w:val="22"/>
          <w:szCs w:val="22"/>
        </w:rPr>
        <w:t>, но и отсутствие контроля над астмой в течение недели (любые 3 из перечисленных ниже признаков</w:t>
      </w:r>
      <w:r w:rsidR="00113BC4">
        <w:rPr>
          <w:rFonts w:ascii="Times New Roman" w:hAnsi="Times New Roman" w:cs="Times New Roman"/>
          <w:sz w:val="22"/>
          <w:szCs w:val="22"/>
        </w:rPr>
        <w:t>, табл. 3</w:t>
      </w:r>
      <w:r w:rsidRPr="00113BC4">
        <w:rPr>
          <w:rFonts w:ascii="Times New Roman" w:hAnsi="Times New Roman" w:cs="Times New Roman"/>
          <w:sz w:val="22"/>
          <w:szCs w:val="22"/>
        </w:rPr>
        <w:t>):</w:t>
      </w:r>
    </w:p>
    <w:p w:rsidR="00C82F69" w:rsidRPr="00113BC4"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появление симптомов в дневные часы хотя бы 3 дня в неделю,</w:t>
      </w:r>
    </w:p>
    <w:p w:rsidR="00C82F69" w:rsidRPr="00113BC4"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все случаи, при которых заболевание ограничивает повседневную активность больного,</w:t>
      </w:r>
    </w:p>
    <w:p w:rsidR="00C82F69" w:rsidRPr="00113BC4"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все случаи пробуждения ночью из–за симптомов БА,</w:t>
      </w:r>
    </w:p>
    <w:p w:rsidR="00C82F69" w:rsidRPr="00113BC4"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потребность в ингаляциях бета2-агонистов короткого действия хотя бы 3 дня в неделю,</w:t>
      </w:r>
    </w:p>
    <w:p w:rsidR="00C82F69" w:rsidRPr="00C82F69" w:rsidRDefault="00C82F69" w:rsidP="00C82F69">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снижение ПСВ/ОФВ</w:t>
      </w:r>
      <w:r w:rsidRPr="00113BC4">
        <w:rPr>
          <w:rFonts w:ascii="Times New Roman" w:hAnsi="Times New Roman" w:cs="Times New Roman"/>
          <w:sz w:val="22"/>
          <w:szCs w:val="22"/>
          <w:vertAlign w:val="subscript"/>
        </w:rPr>
        <w:t>1</w:t>
      </w:r>
      <w:r w:rsidRPr="00113BC4">
        <w:rPr>
          <w:rFonts w:ascii="Times New Roman" w:hAnsi="Times New Roman" w:cs="Times New Roman"/>
          <w:sz w:val="22"/>
          <w:szCs w:val="22"/>
        </w:rPr>
        <w:t xml:space="preserve"> ниже 80% от должного.</w:t>
      </w:r>
    </w:p>
    <w:p w:rsidR="008D44E5" w:rsidRPr="008D44E5" w:rsidRDefault="008D44E5" w:rsidP="00263580">
      <w:pPr>
        <w:pStyle w:val="a5"/>
        <w:ind w:right="-29"/>
        <w:jc w:val="both"/>
        <w:rPr>
          <w:rFonts w:ascii="Times New Roman" w:hAnsi="Times New Roman" w:cs="Times New Roman"/>
          <w:b/>
          <w:sz w:val="22"/>
          <w:szCs w:val="22"/>
        </w:rPr>
      </w:pPr>
    </w:p>
    <w:p w:rsidR="0070255A" w:rsidRDefault="00640E8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Таблица </w:t>
      </w:r>
      <w:r w:rsidR="00043A67">
        <w:rPr>
          <w:rFonts w:ascii="Times New Roman" w:hAnsi="Times New Roman" w:cs="Times New Roman"/>
          <w:sz w:val="22"/>
          <w:szCs w:val="22"/>
        </w:rPr>
        <w:t>3</w:t>
      </w:r>
      <w:r w:rsidR="00122E43">
        <w:rPr>
          <w:rFonts w:ascii="Times New Roman" w:hAnsi="Times New Roman" w:cs="Times New Roman"/>
          <w:sz w:val="22"/>
          <w:szCs w:val="22"/>
        </w:rPr>
        <w:t>.</w:t>
      </w:r>
      <w:r>
        <w:rPr>
          <w:rFonts w:ascii="Times New Roman" w:hAnsi="Times New Roman" w:cs="Times New Roman"/>
          <w:sz w:val="22"/>
          <w:szCs w:val="22"/>
        </w:rPr>
        <w:t xml:space="preserve"> </w:t>
      </w:r>
      <w:r w:rsidR="00122E43" w:rsidRPr="00122E43">
        <w:rPr>
          <w:rFonts w:ascii="Times New Roman" w:hAnsi="Times New Roman" w:cs="Times New Roman"/>
          <w:sz w:val="22"/>
          <w:szCs w:val="22"/>
        </w:rPr>
        <w:t>Клинические и функциональные критерии степени тяжести обострения БА</w:t>
      </w:r>
    </w:p>
    <w:p w:rsidR="009B4172" w:rsidRDefault="009B4172" w:rsidP="00233C6B">
      <w:pPr>
        <w:pStyle w:val="a5"/>
        <w:ind w:right="-29"/>
        <w:jc w:val="both"/>
        <w:rPr>
          <w:rFonts w:ascii="Times New Roman" w:hAnsi="Times New Roman"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670"/>
        <w:gridCol w:w="1671"/>
        <w:gridCol w:w="1670"/>
        <w:gridCol w:w="1671"/>
      </w:tblGrid>
      <w:tr w:rsidR="00122E43" w:rsidRPr="00122E43">
        <w:trPr>
          <w:cantSplit/>
          <w:trHeight w:val="639"/>
          <w:jc w:val="center"/>
        </w:trPr>
        <w:tc>
          <w:tcPr>
            <w:tcW w:w="1218" w:type="pct"/>
            <w:vMerge w:val="restart"/>
            <w:vAlign w:val="center"/>
          </w:tcPr>
          <w:p w:rsidR="00122E43" w:rsidRPr="009B4172" w:rsidRDefault="00122E43" w:rsidP="00233C6B">
            <w:pPr>
              <w:ind w:right="-29"/>
              <w:rPr>
                <w:b/>
                <w:i/>
                <w:iCs/>
                <w:sz w:val="18"/>
                <w:szCs w:val="18"/>
              </w:rPr>
            </w:pPr>
            <w:r w:rsidRPr="009B4172">
              <w:rPr>
                <w:b/>
                <w:i/>
                <w:iCs/>
                <w:sz w:val="18"/>
                <w:szCs w:val="18"/>
              </w:rPr>
              <w:t xml:space="preserve">Симптомы </w:t>
            </w:r>
          </w:p>
          <w:p w:rsidR="00122E43" w:rsidRPr="009B4172" w:rsidRDefault="00122E43" w:rsidP="00233C6B">
            <w:pPr>
              <w:ind w:right="-29"/>
              <w:rPr>
                <w:bCs/>
                <w:sz w:val="18"/>
                <w:szCs w:val="18"/>
              </w:rPr>
            </w:pPr>
            <w:r w:rsidRPr="009B4172">
              <w:rPr>
                <w:b/>
                <w:i/>
                <w:iCs/>
                <w:sz w:val="18"/>
                <w:szCs w:val="18"/>
              </w:rPr>
              <w:t>и показатели</w:t>
            </w:r>
          </w:p>
        </w:tc>
        <w:tc>
          <w:tcPr>
            <w:tcW w:w="3782" w:type="pct"/>
            <w:gridSpan w:val="4"/>
            <w:vAlign w:val="center"/>
          </w:tcPr>
          <w:p w:rsidR="00122E43" w:rsidRPr="009B4172" w:rsidRDefault="00122E43" w:rsidP="00233C6B">
            <w:pPr>
              <w:keepNext/>
              <w:ind w:right="-29"/>
              <w:jc w:val="center"/>
              <w:outlineLvl w:val="1"/>
              <w:rPr>
                <w:b/>
                <w:i/>
                <w:iCs/>
                <w:sz w:val="18"/>
                <w:szCs w:val="18"/>
              </w:rPr>
            </w:pPr>
            <w:r w:rsidRPr="009B4172">
              <w:rPr>
                <w:b/>
                <w:bCs/>
                <w:i/>
                <w:iCs/>
                <w:sz w:val="18"/>
                <w:szCs w:val="18"/>
              </w:rPr>
              <w:t>Степень тяжести обострения БА</w:t>
            </w:r>
          </w:p>
        </w:tc>
      </w:tr>
      <w:tr w:rsidR="00122E43" w:rsidRPr="00122E43">
        <w:trPr>
          <w:cantSplit/>
          <w:trHeight w:val="465"/>
          <w:jc w:val="center"/>
        </w:trPr>
        <w:tc>
          <w:tcPr>
            <w:tcW w:w="1218" w:type="pct"/>
            <w:vMerge/>
            <w:vAlign w:val="center"/>
          </w:tcPr>
          <w:p w:rsidR="00122E43" w:rsidRPr="009B4172" w:rsidRDefault="00122E43" w:rsidP="00233C6B">
            <w:pPr>
              <w:ind w:right="-29"/>
              <w:rPr>
                <w:bCs/>
                <w:sz w:val="18"/>
                <w:szCs w:val="18"/>
              </w:rPr>
            </w:pPr>
          </w:p>
        </w:tc>
        <w:tc>
          <w:tcPr>
            <w:tcW w:w="945" w:type="pct"/>
            <w:vAlign w:val="center"/>
          </w:tcPr>
          <w:p w:rsidR="00122E43" w:rsidRPr="009B4172" w:rsidRDefault="00122E43" w:rsidP="00233C6B">
            <w:pPr>
              <w:ind w:right="-29"/>
              <w:jc w:val="center"/>
              <w:rPr>
                <w:iCs/>
                <w:sz w:val="18"/>
                <w:szCs w:val="18"/>
              </w:rPr>
            </w:pPr>
            <w:r w:rsidRPr="009B4172">
              <w:rPr>
                <w:iCs/>
                <w:sz w:val="18"/>
                <w:szCs w:val="18"/>
              </w:rPr>
              <w:t>Легкая</w:t>
            </w:r>
          </w:p>
        </w:tc>
        <w:tc>
          <w:tcPr>
            <w:tcW w:w="946" w:type="pct"/>
            <w:vAlign w:val="center"/>
          </w:tcPr>
          <w:p w:rsidR="00122E43" w:rsidRPr="009B4172" w:rsidRDefault="00122E43" w:rsidP="00233C6B">
            <w:pPr>
              <w:keepNext/>
              <w:ind w:right="-29"/>
              <w:jc w:val="center"/>
              <w:outlineLvl w:val="0"/>
              <w:rPr>
                <w:iCs/>
                <w:sz w:val="18"/>
                <w:szCs w:val="18"/>
              </w:rPr>
            </w:pPr>
            <w:r w:rsidRPr="009B4172">
              <w:rPr>
                <w:iCs/>
                <w:sz w:val="18"/>
                <w:szCs w:val="18"/>
              </w:rPr>
              <w:t>Средняя</w:t>
            </w:r>
          </w:p>
        </w:tc>
        <w:tc>
          <w:tcPr>
            <w:tcW w:w="945" w:type="pct"/>
            <w:vAlign w:val="center"/>
          </w:tcPr>
          <w:p w:rsidR="00122E43" w:rsidRPr="009B4172" w:rsidRDefault="00122E43" w:rsidP="00233C6B">
            <w:pPr>
              <w:ind w:right="-29"/>
              <w:jc w:val="center"/>
              <w:rPr>
                <w:iCs/>
                <w:sz w:val="18"/>
                <w:szCs w:val="18"/>
              </w:rPr>
            </w:pPr>
            <w:r w:rsidRPr="009B4172">
              <w:rPr>
                <w:iCs/>
                <w:sz w:val="18"/>
                <w:szCs w:val="18"/>
              </w:rPr>
              <w:t>Тяжелая</w:t>
            </w:r>
          </w:p>
        </w:tc>
        <w:tc>
          <w:tcPr>
            <w:tcW w:w="946" w:type="pct"/>
            <w:vAlign w:val="center"/>
          </w:tcPr>
          <w:p w:rsidR="00122E43" w:rsidRPr="009B4172" w:rsidRDefault="00122E43" w:rsidP="00233C6B">
            <w:pPr>
              <w:ind w:right="-29"/>
              <w:jc w:val="center"/>
              <w:rPr>
                <w:iCs/>
                <w:sz w:val="18"/>
                <w:szCs w:val="18"/>
              </w:rPr>
            </w:pPr>
            <w:r w:rsidRPr="009B4172">
              <w:rPr>
                <w:iCs/>
                <w:sz w:val="18"/>
                <w:szCs w:val="18"/>
              </w:rPr>
              <w:t>Угроза остановки дыхания</w:t>
            </w:r>
          </w:p>
        </w:tc>
      </w:tr>
      <w:tr w:rsidR="00122E43" w:rsidRPr="00122E43">
        <w:trPr>
          <w:trHeight w:val="343"/>
          <w:jc w:val="center"/>
        </w:trPr>
        <w:tc>
          <w:tcPr>
            <w:tcW w:w="1218" w:type="pct"/>
            <w:vAlign w:val="center"/>
          </w:tcPr>
          <w:p w:rsidR="00122E43" w:rsidRPr="009B4172" w:rsidRDefault="00122E43" w:rsidP="00233C6B">
            <w:pPr>
              <w:keepNext/>
              <w:ind w:right="-29"/>
              <w:outlineLvl w:val="7"/>
              <w:rPr>
                <w:bCs/>
                <w:sz w:val="18"/>
                <w:szCs w:val="18"/>
              </w:rPr>
            </w:pPr>
            <w:r w:rsidRPr="009B4172">
              <w:rPr>
                <w:bCs/>
                <w:sz w:val="18"/>
                <w:szCs w:val="18"/>
              </w:rPr>
              <w:t>Одышка</w:t>
            </w:r>
          </w:p>
        </w:tc>
        <w:tc>
          <w:tcPr>
            <w:tcW w:w="945" w:type="pct"/>
            <w:vAlign w:val="center"/>
          </w:tcPr>
          <w:p w:rsidR="00122E43" w:rsidRPr="00122E43" w:rsidRDefault="00122E43" w:rsidP="00233C6B">
            <w:pPr>
              <w:ind w:right="-29"/>
              <w:jc w:val="center"/>
              <w:rPr>
                <w:sz w:val="16"/>
                <w:szCs w:val="16"/>
              </w:rPr>
            </w:pPr>
            <w:r w:rsidRPr="00122E43">
              <w:rPr>
                <w:sz w:val="16"/>
                <w:szCs w:val="16"/>
              </w:rPr>
              <w:t>При ходьбе,</w:t>
            </w:r>
          </w:p>
        </w:tc>
        <w:tc>
          <w:tcPr>
            <w:tcW w:w="946" w:type="pct"/>
            <w:vAlign w:val="center"/>
          </w:tcPr>
          <w:p w:rsidR="00122E43" w:rsidRPr="00122E43" w:rsidRDefault="00122E43" w:rsidP="00233C6B">
            <w:pPr>
              <w:ind w:right="-29"/>
              <w:jc w:val="center"/>
              <w:rPr>
                <w:sz w:val="16"/>
                <w:szCs w:val="16"/>
              </w:rPr>
            </w:pPr>
            <w:r w:rsidRPr="00122E43">
              <w:rPr>
                <w:sz w:val="16"/>
                <w:szCs w:val="16"/>
              </w:rPr>
              <w:t>Во время разговора</w:t>
            </w:r>
          </w:p>
        </w:tc>
        <w:tc>
          <w:tcPr>
            <w:tcW w:w="945" w:type="pct"/>
            <w:vAlign w:val="center"/>
          </w:tcPr>
          <w:p w:rsidR="00122E43" w:rsidRPr="00122E43" w:rsidRDefault="00122E43" w:rsidP="00233C6B">
            <w:pPr>
              <w:ind w:right="-29"/>
              <w:jc w:val="center"/>
              <w:rPr>
                <w:sz w:val="16"/>
                <w:szCs w:val="16"/>
              </w:rPr>
            </w:pPr>
            <w:r w:rsidRPr="00122E43">
              <w:rPr>
                <w:sz w:val="16"/>
                <w:szCs w:val="16"/>
              </w:rPr>
              <w:t>В покое</w:t>
            </w:r>
          </w:p>
        </w:tc>
        <w:tc>
          <w:tcPr>
            <w:tcW w:w="946" w:type="pct"/>
            <w:vAlign w:val="center"/>
          </w:tcPr>
          <w:p w:rsidR="00122E43" w:rsidRPr="00122E43" w:rsidRDefault="00122E43" w:rsidP="00233C6B">
            <w:pPr>
              <w:ind w:right="-29"/>
              <w:rPr>
                <w:sz w:val="16"/>
                <w:szCs w:val="16"/>
              </w:rPr>
            </w:pP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Двигательная активность</w:t>
            </w:r>
          </w:p>
        </w:tc>
        <w:tc>
          <w:tcPr>
            <w:tcW w:w="945" w:type="pct"/>
            <w:vAlign w:val="center"/>
          </w:tcPr>
          <w:p w:rsidR="00122E43" w:rsidRPr="00122E43" w:rsidRDefault="00122E43" w:rsidP="00233C6B">
            <w:pPr>
              <w:ind w:right="-29"/>
              <w:jc w:val="center"/>
              <w:rPr>
                <w:sz w:val="16"/>
                <w:szCs w:val="16"/>
              </w:rPr>
            </w:pPr>
            <w:r w:rsidRPr="00122E43">
              <w:rPr>
                <w:sz w:val="16"/>
                <w:szCs w:val="16"/>
              </w:rPr>
              <w:t>Ходят,</w:t>
            </w:r>
          </w:p>
          <w:p w:rsidR="00122E43" w:rsidRPr="00122E43" w:rsidRDefault="00122E43" w:rsidP="00233C6B">
            <w:pPr>
              <w:ind w:right="-29"/>
              <w:jc w:val="center"/>
              <w:rPr>
                <w:sz w:val="16"/>
                <w:szCs w:val="16"/>
              </w:rPr>
            </w:pPr>
            <w:r w:rsidRPr="00122E43">
              <w:rPr>
                <w:sz w:val="16"/>
                <w:szCs w:val="16"/>
              </w:rPr>
              <w:t>могут лежать</w:t>
            </w:r>
          </w:p>
        </w:tc>
        <w:tc>
          <w:tcPr>
            <w:tcW w:w="946" w:type="pct"/>
            <w:vAlign w:val="center"/>
          </w:tcPr>
          <w:p w:rsidR="00122E43" w:rsidRPr="00122E43" w:rsidRDefault="00122E43" w:rsidP="00233C6B">
            <w:pPr>
              <w:ind w:right="-29"/>
              <w:jc w:val="center"/>
              <w:rPr>
                <w:sz w:val="16"/>
                <w:szCs w:val="16"/>
              </w:rPr>
            </w:pPr>
            <w:r w:rsidRPr="00122E43">
              <w:rPr>
                <w:sz w:val="16"/>
                <w:szCs w:val="16"/>
              </w:rPr>
              <w:t>Предпочита</w:t>
            </w:r>
            <w:r w:rsidR="009B4172">
              <w:rPr>
                <w:sz w:val="16"/>
                <w:szCs w:val="16"/>
              </w:rPr>
              <w:t>-</w:t>
            </w:r>
            <w:r w:rsidRPr="00122E43">
              <w:rPr>
                <w:sz w:val="16"/>
                <w:szCs w:val="16"/>
              </w:rPr>
              <w:t>ют сидеть</w:t>
            </w:r>
          </w:p>
        </w:tc>
        <w:tc>
          <w:tcPr>
            <w:tcW w:w="945" w:type="pct"/>
            <w:vAlign w:val="center"/>
          </w:tcPr>
          <w:p w:rsidR="00122E43" w:rsidRPr="00122E43" w:rsidRDefault="00122E43" w:rsidP="00233C6B">
            <w:pPr>
              <w:ind w:right="-29"/>
              <w:jc w:val="center"/>
              <w:rPr>
                <w:sz w:val="16"/>
                <w:szCs w:val="16"/>
              </w:rPr>
            </w:pPr>
            <w:r w:rsidRPr="00122E43">
              <w:rPr>
                <w:sz w:val="16"/>
                <w:szCs w:val="16"/>
              </w:rPr>
              <w:t>Неподвижны,</w:t>
            </w:r>
          </w:p>
          <w:p w:rsidR="00122E43" w:rsidRPr="00122E43" w:rsidRDefault="009B4172" w:rsidP="00233C6B">
            <w:pPr>
              <w:ind w:right="-29"/>
              <w:jc w:val="center"/>
              <w:rPr>
                <w:sz w:val="16"/>
                <w:szCs w:val="16"/>
              </w:rPr>
            </w:pPr>
            <w:r w:rsidRPr="00122E43">
              <w:rPr>
                <w:sz w:val="16"/>
                <w:szCs w:val="16"/>
              </w:rPr>
              <w:t>П</w:t>
            </w:r>
            <w:r w:rsidR="00122E43" w:rsidRPr="00122E43">
              <w:rPr>
                <w:sz w:val="16"/>
                <w:szCs w:val="16"/>
              </w:rPr>
              <w:t>ередвигают</w:t>
            </w:r>
            <w:r>
              <w:rPr>
                <w:sz w:val="16"/>
                <w:szCs w:val="16"/>
              </w:rPr>
              <w:t>-</w:t>
            </w:r>
            <w:r w:rsidR="00122E43" w:rsidRPr="00122E43">
              <w:rPr>
                <w:sz w:val="16"/>
                <w:szCs w:val="16"/>
              </w:rPr>
              <w:t>ся тяжело</w:t>
            </w:r>
          </w:p>
        </w:tc>
        <w:tc>
          <w:tcPr>
            <w:tcW w:w="946" w:type="pct"/>
          </w:tcPr>
          <w:p w:rsidR="00122E43" w:rsidRPr="00122E43" w:rsidRDefault="00122E43" w:rsidP="00233C6B">
            <w:pPr>
              <w:ind w:right="-29"/>
              <w:rPr>
                <w:sz w:val="16"/>
                <w:szCs w:val="16"/>
              </w:rPr>
            </w:pPr>
            <w:r w:rsidRPr="00122E43">
              <w:rPr>
                <w:sz w:val="16"/>
                <w:szCs w:val="16"/>
              </w:rPr>
              <w:t>Неподвижны</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Речь</w:t>
            </w:r>
          </w:p>
        </w:tc>
        <w:tc>
          <w:tcPr>
            <w:tcW w:w="945" w:type="pct"/>
            <w:vAlign w:val="center"/>
          </w:tcPr>
          <w:p w:rsidR="00122E43" w:rsidRPr="00122E43" w:rsidRDefault="00122E43" w:rsidP="00233C6B">
            <w:pPr>
              <w:ind w:right="-29"/>
              <w:jc w:val="center"/>
              <w:rPr>
                <w:sz w:val="16"/>
                <w:szCs w:val="16"/>
              </w:rPr>
            </w:pPr>
            <w:r w:rsidRPr="00122E43">
              <w:rPr>
                <w:sz w:val="16"/>
                <w:szCs w:val="16"/>
              </w:rPr>
              <w:t>Предложения</w:t>
            </w:r>
          </w:p>
        </w:tc>
        <w:tc>
          <w:tcPr>
            <w:tcW w:w="946" w:type="pct"/>
            <w:vAlign w:val="center"/>
          </w:tcPr>
          <w:p w:rsidR="00122E43" w:rsidRPr="00122E43" w:rsidRDefault="00122E43" w:rsidP="00233C6B">
            <w:pPr>
              <w:ind w:right="-29"/>
              <w:jc w:val="center"/>
              <w:rPr>
                <w:sz w:val="16"/>
                <w:szCs w:val="16"/>
              </w:rPr>
            </w:pPr>
            <w:r w:rsidRPr="00122E43">
              <w:rPr>
                <w:sz w:val="16"/>
                <w:szCs w:val="16"/>
              </w:rPr>
              <w:t>Фразы</w:t>
            </w:r>
          </w:p>
        </w:tc>
        <w:tc>
          <w:tcPr>
            <w:tcW w:w="945" w:type="pct"/>
            <w:vAlign w:val="center"/>
          </w:tcPr>
          <w:p w:rsidR="00122E43" w:rsidRPr="00122E43" w:rsidRDefault="00122E43" w:rsidP="00233C6B">
            <w:pPr>
              <w:ind w:right="-29"/>
              <w:jc w:val="center"/>
              <w:rPr>
                <w:sz w:val="16"/>
                <w:szCs w:val="16"/>
              </w:rPr>
            </w:pPr>
            <w:r w:rsidRPr="00122E43">
              <w:rPr>
                <w:sz w:val="16"/>
                <w:szCs w:val="16"/>
              </w:rPr>
              <w:t>Слова</w:t>
            </w:r>
          </w:p>
        </w:tc>
        <w:tc>
          <w:tcPr>
            <w:tcW w:w="946" w:type="pct"/>
            <w:vAlign w:val="center"/>
          </w:tcPr>
          <w:p w:rsidR="00122E43" w:rsidRPr="00122E43" w:rsidRDefault="009B4172" w:rsidP="00233C6B">
            <w:pPr>
              <w:ind w:right="-29"/>
              <w:jc w:val="center"/>
              <w:rPr>
                <w:sz w:val="16"/>
                <w:szCs w:val="16"/>
              </w:rPr>
            </w:pPr>
            <w:r>
              <w:rPr>
                <w:sz w:val="16"/>
                <w:szCs w:val="16"/>
              </w:rPr>
              <w:t>Нет</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Сознание</w:t>
            </w:r>
          </w:p>
        </w:tc>
        <w:tc>
          <w:tcPr>
            <w:tcW w:w="945" w:type="pct"/>
            <w:vAlign w:val="center"/>
          </w:tcPr>
          <w:p w:rsidR="00122E43" w:rsidRPr="00122E43" w:rsidRDefault="00122E43" w:rsidP="00233C6B">
            <w:pPr>
              <w:ind w:right="-29"/>
              <w:jc w:val="center"/>
              <w:rPr>
                <w:sz w:val="16"/>
                <w:szCs w:val="16"/>
              </w:rPr>
            </w:pPr>
            <w:r w:rsidRPr="00122E43">
              <w:rPr>
                <w:sz w:val="16"/>
                <w:szCs w:val="16"/>
              </w:rPr>
              <w:t>Возможна взволнован</w:t>
            </w:r>
            <w:r w:rsidR="009B4172">
              <w:rPr>
                <w:sz w:val="16"/>
                <w:szCs w:val="16"/>
              </w:rPr>
              <w:t>-</w:t>
            </w:r>
            <w:r w:rsidRPr="00122E43">
              <w:rPr>
                <w:sz w:val="16"/>
                <w:szCs w:val="16"/>
              </w:rPr>
              <w:t>ность</w:t>
            </w:r>
          </w:p>
        </w:tc>
        <w:tc>
          <w:tcPr>
            <w:tcW w:w="946" w:type="pct"/>
            <w:vAlign w:val="center"/>
          </w:tcPr>
          <w:p w:rsidR="00122E43" w:rsidRPr="00122E43" w:rsidRDefault="00122E43" w:rsidP="00233C6B">
            <w:pPr>
              <w:ind w:right="-29"/>
              <w:jc w:val="center"/>
              <w:rPr>
                <w:sz w:val="16"/>
                <w:szCs w:val="16"/>
              </w:rPr>
            </w:pPr>
            <w:r w:rsidRPr="00122E43">
              <w:rPr>
                <w:sz w:val="16"/>
                <w:szCs w:val="16"/>
              </w:rPr>
              <w:t>Обычно взволнован</w:t>
            </w:r>
            <w:r w:rsidR="009B4172">
              <w:rPr>
                <w:sz w:val="16"/>
                <w:szCs w:val="16"/>
              </w:rPr>
              <w:t>-</w:t>
            </w:r>
            <w:r w:rsidRPr="00122E43">
              <w:rPr>
                <w:sz w:val="16"/>
                <w:szCs w:val="16"/>
              </w:rPr>
              <w:t>ность</w:t>
            </w:r>
          </w:p>
        </w:tc>
        <w:tc>
          <w:tcPr>
            <w:tcW w:w="945" w:type="pct"/>
            <w:vAlign w:val="center"/>
          </w:tcPr>
          <w:p w:rsidR="00122E43" w:rsidRPr="00122E43" w:rsidRDefault="00122E43" w:rsidP="00233C6B">
            <w:pPr>
              <w:ind w:right="-29"/>
              <w:jc w:val="center"/>
              <w:rPr>
                <w:sz w:val="16"/>
                <w:szCs w:val="16"/>
              </w:rPr>
            </w:pPr>
            <w:r w:rsidRPr="00122E43">
              <w:rPr>
                <w:sz w:val="16"/>
                <w:szCs w:val="16"/>
              </w:rPr>
              <w:t>Обычно взволнован</w:t>
            </w:r>
            <w:r w:rsidR="009B4172">
              <w:rPr>
                <w:sz w:val="16"/>
                <w:szCs w:val="16"/>
              </w:rPr>
              <w:t>-</w:t>
            </w:r>
            <w:r w:rsidRPr="00122E43">
              <w:rPr>
                <w:sz w:val="16"/>
                <w:szCs w:val="16"/>
              </w:rPr>
              <w:t>ность</w:t>
            </w:r>
          </w:p>
        </w:tc>
        <w:tc>
          <w:tcPr>
            <w:tcW w:w="946" w:type="pct"/>
            <w:vAlign w:val="center"/>
          </w:tcPr>
          <w:p w:rsidR="00122E43" w:rsidRPr="00122E43" w:rsidRDefault="00122E43" w:rsidP="00233C6B">
            <w:pPr>
              <w:ind w:right="-29"/>
              <w:rPr>
                <w:sz w:val="16"/>
                <w:szCs w:val="16"/>
              </w:rPr>
            </w:pPr>
            <w:r w:rsidRPr="00122E43">
              <w:rPr>
                <w:sz w:val="16"/>
                <w:szCs w:val="16"/>
              </w:rPr>
              <w:t>Спутанность</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Частота дыхания</w:t>
            </w:r>
          </w:p>
        </w:tc>
        <w:tc>
          <w:tcPr>
            <w:tcW w:w="945" w:type="pct"/>
            <w:vAlign w:val="center"/>
          </w:tcPr>
          <w:p w:rsidR="00122E43" w:rsidRPr="00122E43" w:rsidRDefault="00122E43" w:rsidP="00233C6B">
            <w:pPr>
              <w:ind w:right="-29"/>
              <w:jc w:val="center"/>
              <w:rPr>
                <w:sz w:val="16"/>
                <w:szCs w:val="16"/>
              </w:rPr>
            </w:pPr>
            <w:r w:rsidRPr="00122E43">
              <w:rPr>
                <w:sz w:val="16"/>
                <w:szCs w:val="16"/>
              </w:rPr>
              <w:t>Повышенная</w:t>
            </w:r>
          </w:p>
        </w:tc>
        <w:tc>
          <w:tcPr>
            <w:tcW w:w="946" w:type="pct"/>
            <w:vAlign w:val="center"/>
          </w:tcPr>
          <w:p w:rsidR="00122E43" w:rsidRPr="00122E43" w:rsidRDefault="00122E43" w:rsidP="00233C6B">
            <w:pPr>
              <w:ind w:right="-29"/>
              <w:jc w:val="center"/>
              <w:rPr>
                <w:sz w:val="16"/>
                <w:szCs w:val="16"/>
              </w:rPr>
            </w:pPr>
            <w:r w:rsidRPr="00122E43">
              <w:rPr>
                <w:sz w:val="16"/>
                <w:szCs w:val="16"/>
              </w:rPr>
              <w:t>Повышенная</w:t>
            </w:r>
          </w:p>
        </w:tc>
        <w:tc>
          <w:tcPr>
            <w:tcW w:w="945" w:type="pct"/>
            <w:vAlign w:val="center"/>
          </w:tcPr>
          <w:p w:rsidR="00122E43" w:rsidRPr="00122E43" w:rsidRDefault="00122E43" w:rsidP="00233C6B">
            <w:pPr>
              <w:ind w:right="-29"/>
              <w:jc w:val="center"/>
              <w:rPr>
                <w:sz w:val="16"/>
                <w:szCs w:val="16"/>
              </w:rPr>
            </w:pPr>
            <w:r w:rsidRPr="00122E43">
              <w:rPr>
                <w:sz w:val="16"/>
                <w:szCs w:val="16"/>
              </w:rPr>
              <w:t>&gt;30/мин</w:t>
            </w:r>
          </w:p>
        </w:tc>
        <w:tc>
          <w:tcPr>
            <w:tcW w:w="946" w:type="pct"/>
            <w:vAlign w:val="center"/>
          </w:tcPr>
          <w:p w:rsidR="00122E43" w:rsidRPr="00122E43" w:rsidRDefault="009B4172" w:rsidP="00233C6B">
            <w:pPr>
              <w:ind w:right="-29"/>
              <w:jc w:val="center"/>
              <w:rPr>
                <w:sz w:val="16"/>
                <w:szCs w:val="16"/>
              </w:rPr>
            </w:pPr>
            <w:r>
              <w:rPr>
                <w:sz w:val="16"/>
                <w:szCs w:val="16"/>
              </w:rPr>
              <w:t>Брадипное</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Участие вспомогательных мышц</w:t>
            </w:r>
          </w:p>
          <w:p w:rsidR="00122E43" w:rsidRPr="009B4172" w:rsidRDefault="00122E43" w:rsidP="00233C6B">
            <w:pPr>
              <w:ind w:right="-29"/>
              <w:rPr>
                <w:bCs/>
                <w:sz w:val="18"/>
                <w:szCs w:val="18"/>
              </w:rPr>
            </w:pPr>
            <w:r w:rsidRPr="009B4172">
              <w:rPr>
                <w:bCs/>
                <w:sz w:val="18"/>
                <w:szCs w:val="18"/>
              </w:rPr>
              <w:t>в дыхании</w:t>
            </w:r>
          </w:p>
        </w:tc>
        <w:tc>
          <w:tcPr>
            <w:tcW w:w="945" w:type="pct"/>
            <w:vAlign w:val="center"/>
          </w:tcPr>
          <w:p w:rsidR="00122E43" w:rsidRPr="00122E43" w:rsidRDefault="00122E43" w:rsidP="00233C6B">
            <w:pPr>
              <w:ind w:right="-29"/>
              <w:jc w:val="center"/>
              <w:rPr>
                <w:sz w:val="16"/>
                <w:szCs w:val="16"/>
              </w:rPr>
            </w:pPr>
            <w:r w:rsidRPr="00122E43">
              <w:rPr>
                <w:sz w:val="16"/>
                <w:szCs w:val="16"/>
              </w:rPr>
              <w:t>Обычно нет</w:t>
            </w:r>
          </w:p>
        </w:tc>
        <w:tc>
          <w:tcPr>
            <w:tcW w:w="946" w:type="pct"/>
            <w:vAlign w:val="center"/>
          </w:tcPr>
          <w:p w:rsidR="00122E43" w:rsidRPr="00122E43" w:rsidRDefault="00122E43" w:rsidP="00233C6B">
            <w:pPr>
              <w:ind w:right="-29"/>
              <w:jc w:val="center"/>
              <w:rPr>
                <w:sz w:val="16"/>
                <w:szCs w:val="16"/>
              </w:rPr>
            </w:pPr>
            <w:r w:rsidRPr="00122E43">
              <w:rPr>
                <w:sz w:val="16"/>
                <w:szCs w:val="16"/>
              </w:rPr>
              <w:t>Обычно есть</w:t>
            </w:r>
          </w:p>
        </w:tc>
        <w:tc>
          <w:tcPr>
            <w:tcW w:w="945" w:type="pct"/>
            <w:vAlign w:val="center"/>
          </w:tcPr>
          <w:p w:rsidR="00122E43" w:rsidRPr="00122E43" w:rsidRDefault="00122E43" w:rsidP="00233C6B">
            <w:pPr>
              <w:ind w:right="-29"/>
              <w:jc w:val="center"/>
              <w:rPr>
                <w:sz w:val="16"/>
                <w:szCs w:val="16"/>
              </w:rPr>
            </w:pPr>
            <w:r w:rsidRPr="00122E43">
              <w:rPr>
                <w:sz w:val="16"/>
                <w:szCs w:val="16"/>
              </w:rPr>
              <w:t>Обычно есть</w:t>
            </w:r>
          </w:p>
        </w:tc>
        <w:tc>
          <w:tcPr>
            <w:tcW w:w="946" w:type="pct"/>
            <w:vAlign w:val="center"/>
          </w:tcPr>
          <w:p w:rsidR="00122E43" w:rsidRPr="00122E43" w:rsidRDefault="00122E43" w:rsidP="00233C6B">
            <w:pPr>
              <w:suppressAutoHyphens/>
              <w:ind w:right="-29"/>
              <w:rPr>
                <w:sz w:val="16"/>
                <w:szCs w:val="16"/>
              </w:rPr>
            </w:pPr>
            <w:r w:rsidRPr="00122E43">
              <w:rPr>
                <w:sz w:val="16"/>
                <w:szCs w:val="16"/>
              </w:rPr>
              <w:t>Парадоксаль</w:t>
            </w:r>
            <w:r w:rsidR="009B4172">
              <w:rPr>
                <w:sz w:val="16"/>
                <w:szCs w:val="16"/>
              </w:rPr>
              <w:t>-</w:t>
            </w:r>
            <w:r w:rsidRPr="00122E43">
              <w:rPr>
                <w:sz w:val="16"/>
                <w:szCs w:val="16"/>
              </w:rPr>
              <w:t>ное торакоабдо</w:t>
            </w:r>
            <w:r w:rsidR="009B4172">
              <w:rPr>
                <w:sz w:val="16"/>
                <w:szCs w:val="16"/>
              </w:rPr>
              <w:t>-</w:t>
            </w:r>
            <w:r w:rsidRPr="00122E43">
              <w:rPr>
                <w:sz w:val="16"/>
                <w:szCs w:val="16"/>
              </w:rPr>
              <w:t>минальное дыхание</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Свистящее дыхание</w:t>
            </w:r>
          </w:p>
        </w:tc>
        <w:tc>
          <w:tcPr>
            <w:tcW w:w="945" w:type="pct"/>
            <w:vAlign w:val="center"/>
          </w:tcPr>
          <w:p w:rsidR="00122E43" w:rsidRPr="00122E43" w:rsidRDefault="00122E43" w:rsidP="00233C6B">
            <w:pPr>
              <w:ind w:right="-29"/>
              <w:jc w:val="center"/>
              <w:rPr>
                <w:sz w:val="16"/>
                <w:szCs w:val="16"/>
              </w:rPr>
            </w:pPr>
            <w:r w:rsidRPr="00122E43">
              <w:rPr>
                <w:sz w:val="16"/>
                <w:szCs w:val="16"/>
              </w:rPr>
              <w:t>Умеренное, обычно в конце выдоха</w:t>
            </w:r>
          </w:p>
        </w:tc>
        <w:tc>
          <w:tcPr>
            <w:tcW w:w="946" w:type="pct"/>
            <w:vAlign w:val="center"/>
          </w:tcPr>
          <w:p w:rsidR="00122E43" w:rsidRPr="00122E43" w:rsidRDefault="00122E43" w:rsidP="00233C6B">
            <w:pPr>
              <w:ind w:right="-29"/>
              <w:jc w:val="center"/>
              <w:rPr>
                <w:sz w:val="16"/>
                <w:szCs w:val="16"/>
              </w:rPr>
            </w:pPr>
            <w:r w:rsidRPr="00122E43">
              <w:rPr>
                <w:sz w:val="16"/>
                <w:szCs w:val="16"/>
              </w:rPr>
              <w:t>Громкое</w:t>
            </w:r>
          </w:p>
        </w:tc>
        <w:tc>
          <w:tcPr>
            <w:tcW w:w="945" w:type="pct"/>
            <w:vAlign w:val="center"/>
          </w:tcPr>
          <w:p w:rsidR="00122E43" w:rsidRPr="00122E43" w:rsidRDefault="00122E43" w:rsidP="00233C6B">
            <w:pPr>
              <w:ind w:right="-29"/>
              <w:jc w:val="center"/>
              <w:rPr>
                <w:sz w:val="16"/>
                <w:szCs w:val="16"/>
              </w:rPr>
            </w:pPr>
            <w:r w:rsidRPr="00122E43">
              <w:rPr>
                <w:sz w:val="16"/>
                <w:szCs w:val="16"/>
              </w:rPr>
              <w:t>Обычно громкое</w:t>
            </w:r>
          </w:p>
        </w:tc>
        <w:tc>
          <w:tcPr>
            <w:tcW w:w="946" w:type="pct"/>
            <w:vAlign w:val="center"/>
          </w:tcPr>
          <w:p w:rsidR="00122E43" w:rsidRPr="00122E43" w:rsidRDefault="00122E43" w:rsidP="00233C6B">
            <w:pPr>
              <w:ind w:right="-29"/>
              <w:rPr>
                <w:sz w:val="16"/>
                <w:szCs w:val="16"/>
              </w:rPr>
            </w:pPr>
            <w:r w:rsidRPr="00122E43">
              <w:rPr>
                <w:sz w:val="16"/>
                <w:szCs w:val="16"/>
              </w:rPr>
              <w:t>Отсутствие</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Пульс, уд / мин</w:t>
            </w:r>
          </w:p>
        </w:tc>
        <w:tc>
          <w:tcPr>
            <w:tcW w:w="945" w:type="pct"/>
            <w:vAlign w:val="center"/>
          </w:tcPr>
          <w:p w:rsidR="00122E43" w:rsidRPr="00122E43" w:rsidRDefault="00122E43" w:rsidP="00233C6B">
            <w:pPr>
              <w:ind w:right="-29"/>
              <w:jc w:val="center"/>
              <w:rPr>
                <w:sz w:val="16"/>
                <w:szCs w:val="16"/>
              </w:rPr>
            </w:pPr>
            <w:r w:rsidRPr="00122E43">
              <w:rPr>
                <w:sz w:val="16"/>
                <w:szCs w:val="16"/>
              </w:rPr>
              <w:t>&lt;100</w:t>
            </w:r>
          </w:p>
        </w:tc>
        <w:tc>
          <w:tcPr>
            <w:tcW w:w="946" w:type="pct"/>
            <w:vAlign w:val="center"/>
          </w:tcPr>
          <w:p w:rsidR="00122E43" w:rsidRPr="00122E43" w:rsidRDefault="00122E43" w:rsidP="00233C6B">
            <w:pPr>
              <w:ind w:right="-29"/>
              <w:jc w:val="center"/>
              <w:rPr>
                <w:sz w:val="16"/>
                <w:szCs w:val="16"/>
              </w:rPr>
            </w:pPr>
            <w:r w:rsidRPr="00122E43">
              <w:rPr>
                <w:sz w:val="16"/>
                <w:szCs w:val="16"/>
              </w:rPr>
              <w:t>100-120</w:t>
            </w:r>
          </w:p>
        </w:tc>
        <w:tc>
          <w:tcPr>
            <w:tcW w:w="945" w:type="pct"/>
            <w:vAlign w:val="center"/>
          </w:tcPr>
          <w:p w:rsidR="00122E43" w:rsidRPr="00122E43" w:rsidRDefault="00122E43" w:rsidP="00233C6B">
            <w:pPr>
              <w:ind w:right="-29"/>
              <w:jc w:val="center"/>
              <w:rPr>
                <w:sz w:val="16"/>
                <w:szCs w:val="16"/>
              </w:rPr>
            </w:pPr>
            <w:r w:rsidRPr="00122E43">
              <w:rPr>
                <w:sz w:val="16"/>
                <w:szCs w:val="16"/>
              </w:rPr>
              <w:t>&gt;120</w:t>
            </w:r>
          </w:p>
        </w:tc>
        <w:tc>
          <w:tcPr>
            <w:tcW w:w="946" w:type="pct"/>
            <w:vAlign w:val="center"/>
          </w:tcPr>
          <w:p w:rsidR="00122E43" w:rsidRPr="00122E43" w:rsidRDefault="00122E43" w:rsidP="00233C6B">
            <w:pPr>
              <w:ind w:right="-29"/>
              <w:rPr>
                <w:sz w:val="16"/>
                <w:szCs w:val="16"/>
              </w:rPr>
            </w:pPr>
            <w:r w:rsidRPr="00122E43">
              <w:rPr>
                <w:sz w:val="16"/>
                <w:szCs w:val="16"/>
              </w:rPr>
              <w:t>Брадикардия</w:t>
            </w: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ПОСвыд и ОФВ</w:t>
            </w:r>
            <w:r w:rsidRPr="009B4172">
              <w:rPr>
                <w:bCs/>
                <w:sz w:val="18"/>
                <w:szCs w:val="18"/>
                <w:vertAlign w:val="subscript"/>
              </w:rPr>
              <w:t>1</w:t>
            </w:r>
            <w:r w:rsidRPr="009B4172">
              <w:rPr>
                <w:bCs/>
                <w:sz w:val="18"/>
                <w:szCs w:val="18"/>
              </w:rPr>
              <w:t xml:space="preserve"> после приема бронхолитика % от должного</w:t>
            </w:r>
          </w:p>
        </w:tc>
        <w:tc>
          <w:tcPr>
            <w:tcW w:w="945" w:type="pct"/>
            <w:vAlign w:val="center"/>
          </w:tcPr>
          <w:p w:rsidR="00122E43" w:rsidRPr="00122E43" w:rsidRDefault="00122E43" w:rsidP="00233C6B">
            <w:pPr>
              <w:ind w:right="-29"/>
              <w:jc w:val="center"/>
              <w:rPr>
                <w:sz w:val="16"/>
                <w:szCs w:val="16"/>
              </w:rPr>
            </w:pPr>
            <w:r w:rsidRPr="00122E43">
              <w:rPr>
                <w:sz w:val="16"/>
                <w:szCs w:val="16"/>
              </w:rPr>
              <w:t>&gt;80%</w:t>
            </w:r>
          </w:p>
        </w:tc>
        <w:tc>
          <w:tcPr>
            <w:tcW w:w="946" w:type="pct"/>
            <w:vAlign w:val="center"/>
          </w:tcPr>
          <w:p w:rsidR="00122E43" w:rsidRPr="00122E43" w:rsidRDefault="00122E43" w:rsidP="00233C6B">
            <w:pPr>
              <w:ind w:right="-29"/>
              <w:jc w:val="center"/>
              <w:rPr>
                <w:sz w:val="16"/>
                <w:szCs w:val="16"/>
              </w:rPr>
            </w:pPr>
            <w:r w:rsidRPr="00122E43">
              <w:rPr>
                <w:sz w:val="16"/>
                <w:szCs w:val="16"/>
              </w:rPr>
              <w:t>60-80%</w:t>
            </w:r>
          </w:p>
        </w:tc>
        <w:tc>
          <w:tcPr>
            <w:tcW w:w="945" w:type="pct"/>
            <w:vAlign w:val="center"/>
          </w:tcPr>
          <w:p w:rsidR="00122E43" w:rsidRPr="00122E43" w:rsidRDefault="00122E43" w:rsidP="00233C6B">
            <w:pPr>
              <w:ind w:right="-29"/>
              <w:jc w:val="center"/>
              <w:rPr>
                <w:sz w:val="16"/>
                <w:szCs w:val="16"/>
              </w:rPr>
            </w:pPr>
            <w:r w:rsidRPr="00122E43">
              <w:rPr>
                <w:sz w:val="16"/>
                <w:szCs w:val="16"/>
              </w:rPr>
              <w:t>&lt;60% или ответ &lt;2 часов</w:t>
            </w:r>
          </w:p>
        </w:tc>
        <w:tc>
          <w:tcPr>
            <w:tcW w:w="946" w:type="pct"/>
            <w:vAlign w:val="center"/>
          </w:tcPr>
          <w:p w:rsidR="00122E43" w:rsidRPr="00122E43" w:rsidRDefault="00122E43" w:rsidP="00233C6B">
            <w:pPr>
              <w:ind w:right="-29"/>
              <w:rPr>
                <w:sz w:val="16"/>
                <w:szCs w:val="16"/>
              </w:rPr>
            </w:pP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PaO</w:t>
            </w:r>
            <w:r w:rsidRPr="009B4172">
              <w:rPr>
                <w:bCs/>
                <w:sz w:val="18"/>
                <w:szCs w:val="18"/>
                <w:vertAlign w:val="subscript"/>
              </w:rPr>
              <w:t>2</w:t>
            </w:r>
            <w:r w:rsidRPr="009B4172">
              <w:rPr>
                <w:bCs/>
                <w:sz w:val="18"/>
                <w:szCs w:val="18"/>
              </w:rPr>
              <w:t>, мм рт. ст.</w:t>
            </w:r>
          </w:p>
        </w:tc>
        <w:tc>
          <w:tcPr>
            <w:tcW w:w="945" w:type="pct"/>
            <w:vAlign w:val="center"/>
          </w:tcPr>
          <w:p w:rsidR="00122E43" w:rsidRPr="00122E43" w:rsidRDefault="00122E43" w:rsidP="00233C6B">
            <w:pPr>
              <w:ind w:right="-29"/>
              <w:jc w:val="center"/>
              <w:rPr>
                <w:sz w:val="16"/>
                <w:szCs w:val="16"/>
              </w:rPr>
            </w:pPr>
            <w:r w:rsidRPr="00122E43">
              <w:rPr>
                <w:sz w:val="16"/>
                <w:szCs w:val="16"/>
              </w:rPr>
              <w:t>Норма</w:t>
            </w:r>
          </w:p>
        </w:tc>
        <w:tc>
          <w:tcPr>
            <w:tcW w:w="946" w:type="pct"/>
            <w:vAlign w:val="center"/>
          </w:tcPr>
          <w:p w:rsidR="00122E43" w:rsidRPr="00122E43" w:rsidRDefault="00122E43" w:rsidP="00233C6B">
            <w:pPr>
              <w:ind w:right="-29"/>
              <w:jc w:val="center"/>
              <w:rPr>
                <w:sz w:val="16"/>
                <w:szCs w:val="16"/>
              </w:rPr>
            </w:pPr>
            <w:r w:rsidRPr="00122E43">
              <w:rPr>
                <w:sz w:val="16"/>
                <w:szCs w:val="16"/>
              </w:rPr>
              <w:t>&gt;60</w:t>
            </w:r>
          </w:p>
        </w:tc>
        <w:tc>
          <w:tcPr>
            <w:tcW w:w="945" w:type="pct"/>
            <w:vAlign w:val="center"/>
          </w:tcPr>
          <w:p w:rsidR="00122E43" w:rsidRPr="00122E43" w:rsidRDefault="00122E43" w:rsidP="00233C6B">
            <w:pPr>
              <w:ind w:right="-29"/>
              <w:jc w:val="center"/>
              <w:rPr>
                <w:sz w:val="16"/>
                <w:szCs w:val="16"/>
              </w:rPr>
            </w:pPr>
            <w:r w:rsidRPr="00122E43">
              <w:rPr>
                <w:sz w:val="16"/>
                <w:szCs w:val="16"/>
              </w:rPr>
              <w:t>&lt; 60</w:t>
            </w:r>
          </w:p>
        </w:tc>
        <w:tc>
          <w:tcPr>
            <w:tcW w:w="946" w:type="pct"/>
            <w:vAlign w:val="center"/>
          </w:tcPr>
          <w:p w:rsidR="00122E43" w:rsidRPr="00122E43" w:rsidRDefault="00122E43" w:rsidP="00233C6B">
            <w:pPr>
              <w:ind w:right="-29"/>
              <w:rPr>
                <w:sz w:val="16"/>
                <w:szCs w:val="16"/>
              </w:rPr>
            </w:pPr>
          </w:p>
        </w:tc>
      </w:tr>
      <w:tr w:rsidR="00122E43" w:rsidRPr="00122E43">
        <w:trPr>
          <w:trHeight w:val="72"/>
          <w:jc w:val="center"/>
        </w:trPr>
        <w:tc>
          <w:tcPr>
            <w:tcW w:w="1218" w:type="pct"/>
            <w:vAlign w:val="center"/>
          </w:tcPr>
          <w:p w:rsidR="00122E43" w:rsidRPr="009B4172" w:rsidRDefault="00122E43" w:rsidP="00233C6B">
            <w:pPr>
              <w:ind w:right="-29"/>
              <w:rPr>
                <w:bCs/>
                <w:sz w:val="18"/>
                <w:szCs w:val="18"/>
              </w:rPr>
            </w:pPr>
            <w:r w:rsidRPr="009B4172">
              <w:rPr>
                <w:bCs/>
                <w:sz w:val="18"/>
                <w:szCs w:val="18"/>
              </w:rPr>
              <w:t>PaCO</w:t>
            </w:r>
            <w:r w:rsidRPr="009B4172">
              <w:rPr>
                <w:bCs/>
                <w:sz w:val="18"/>
                <w:szCs w:val="18"/>
                <w:vertAlign w:val="subscript"/>
              </w:rPr>
              <w:t>2</w:t>
            </w:r>
            <w:r w:rsidRPr="009B4172">
              <w:rPr>
                <w:bCs/>
                <w:sz w:val="18"/>
                <w:szCs w:val="18"/>
              </w:rPr>
              <w:t>, мм рт. ст.</w:t>
            </w:r>
          </w:p>
        </w:tc>
        <w:tc>
          <w:tcPr>
            <w:tcW w:w="945" w:type="pct"/>
            <w:vAlign w:val="center"/>
          </w:tcPr>
          <w:p w:rsidR="00122E43" w:rsidRPr="00122E43" w:rsidRDefault="00122E43" w:rsidP="00233C6B">
            <w:pPr>
              <w:ind w:right="-29"/>
              <w:jc w:val="center"/>
              <w:rPr>
                <w:sz w:val="16"/>
                <w:szCs w:val="16"/>
              </w:rPr>
            </w:pPr>
            <w:r w:rsidRPr="00122E43">
              <w:rPr>
                <w:sz w:val="16"/>
                <w:szCs w:val="16"/>
              </w:rPr>
              <w:t>&lt;45</w:t>
            </w:r>
          </w:p>
        </w:tc>
        <w:tc>
          <w:tcPr>
            <w:tcW w:w="946" w:type="pct"/>
            <w:vAlign w:val="center"/>
          </w:tcPr>
          <w:p w:rsidR="00122E43" w:rsidRPr="00122E43" w:rsidRDefault="00122E43" w:rsidP="00233C6B">
            <w:pPr>
              <w:ind w:right="-29"/>
              <w:jc w:val="center"/>
              <w:rPr>
                <w:sz w:val="16"/>
                <w:szCs w:val="16"/>
              </w:rPr>
            </w:pPr>
            <w:r w:rsidRPr="00122E43">
              <w:rPr>
                <w:sz w:val="16"/>
                <w:szCs w:val="16"/>
              </w:rPr>
              <w:t>&lt;45</w:t>
            </w:r>
          </w:p>
        </w:tc>
        <w:tc>
          <w:tcPr>
            <w:tcW w:w="945" w:type="pct"/>
            <w:vAlign w:val="center"/>
          </w:tcPr>
          <w:p w:rsidR="00122E43" w:rsidRPr="00122E43" w:rsidRDefault="00122E43" w:rsidP="00233C6B">
            <w:pPr>
              <w:ind w:right="-29"/>
              <w:jc w:val="center"/>
              <w:rPr>
                <w:sz w:val="16"/>
                <w:szCs w:val="16"/>
              </w:rPr>
            </w:pPr>
            <w:r w:rsidRPr="00122E43">
              <w:rPr>
                <w:sz w:val="16"/>
                <w:szCs w:val="16"/>
              </w:rPr>
              <w:t>&gt;45</w:t>
            </w:r>
          </w:p>
        </w:tc>
        <w:tc>
          <w:tcPr>
            <w:tcW w:w="946" w:type="pct"/>
            <w:vAlign w:val="center"/>
          </w:tcPr>
          <w:p w:rsidR="00122E43" w:rsidRPr="00122E43" w:rsidRDefault="00122E43" w:rsidP="00233C6B">
            <w:pPr>
              <w:ind w:right="-29"/>
              <w:rPr>
                <w:sz w:val="16"/>
                <w:szCs w:val="16"/>
              </w:rPr>
            </w:pPr>
          </w:p>
        </w:tc>
      </w:tr>
      <w:tr w:rsidR="00122E43" w:rsidRPr="00122E43">
        <w:trPr>
          <w:trHeight w:val="343"/>
          <w:jc w:val="center"/>
        </w:trPr>
        <w:tc>
          <w:tcPr>
            <w:tcW w:w="1218" w:type="pct"/>
            <w:vAlign w:val="center"/>
          </w:tcPr>
          <w:p w:rsidR="00122E43" w:rsidRPr="009B4172" w:rsidRDefault="00122E43" w:rsidP="00233C6B">
            <w:pPr>
              <w:ind w:right="-29"/>
              <w:rPr>
                <w:bCs/>
                <w:sz w:val="18"/>
                <w:szCs w:val="18"/>
              </w:rPr>
            </w:pPr>
            <w:r w:rsidRPr="009B4172">
              <w:rPr>
                <w:bCs/>
                <w:sz w:val="18"/>
                <w:szCs w:val="18"/>
              </w:rPr>
              <w:t>SaCO</w:t>
            </w:r>
            <w:r w:rsidRPr="009B4172">
              <w:rPr>
                <w:bCs/>
                <w:sz w:val="18"/>
                <w:szCs w:val="18"/>
                <w:vertAlign w:val="subscript"/>
              </w:rPr>
              <w:t>2</w:t>
            </w:r>
            <w:r w:rsidRPr="009B4172">
              <w:rPr>
                <w:bCs/>
                <w:sz w:val="18"/>
                <w:szCs w:val="18"/>
              </w:rPr>
              <w:t>,</w:t>
            </w:r>
            <w:r w:rsidRPr="009B4172">
              <w:rPr>
                <w:bCs/>
                <w:sz w:val="18"/>
                <w:szCs w:val="18"/>
                <w:vertAlign w:val="subscript"/>
              </w:rPr>
              <w:t xml:space="preserve"> </w:t>
            </w:r>
            <w:r w:rsidRPr="009B4172">
              <w:rPr>
                <w:bCs/>
                <w:sz w:val="18"/>
                <w:szCs w:val="18"/>
              </w:rPr>
              <w:t>%</w:t>
            </w:r>
          </w:p>
        </w:tc>
        <w:tc>
          <w:tcPr>
            <w:tcW w:w="945" w:type="pct"/>
            <w:vAlign w:val="center"/>
          </w:tcPr>
          <w:p w:rsidR="00122E43" w:rsidRPr="00122E43" w:rsidRDefault="00122E43" w:rsidP="00233C6B">
            <w:pPr>
              <w:ind w:right="-29"/>
              <w:jc w:val="center"/>
              <w:rPr>
                <w:sz w:val="16"/>
                <w:szCs w:val="16"/>
              </w:rPr>
            </w:pPr>
            <w:r w:rsidRPr="00122E43">
              <w:rPr>
                <w:sz w:val="16"/>
                <w:szCs w:val="16"/>
              </w:rPr>
              <w:t>&gt;95</w:t>
            </w:r>
          </w:p>
        </w:tc>
        <w:tc>
          <w:tcPr>
            <w:tcW w:w="946" w:type="pct"/>
            <w:vAlign w:val="center"/>
          </w:tcPr>
          <w:p w:rsidR="00122E43" w:rsidRPr="00122E43" w:rsidRDefault="00122E43" w:rsidP="00233C6B">
            <w:pPr>
              <w:ind w:right="-29"/>
              <w:jc w:val="center"/>
              <w:rPr>
                <w:sz w:val="16"/>
                <w:szCs w:val="16"/>
              </w:rPr>
            </w:pPr>
            <w:r w:rsidRPr="00122E43">
              <w:rPr>
                <w:sz w:val="16"/>
                <w:szCs w:val="16"/>
              </w:rPr>
              <w:t>91-95</w:t>
            </w:r>
          </w:p>
        </w:tc>
        <w:tc>
          <w:tcPr>
            <w:tcW w:w="945" w:type="pct"/>
            <w:vAlign w:val="center"/>
          </w:tcPr>
          <w:p w:rsidR="00122E43" w:rsidRPr="00122E43" w:rsidRDefault="00122E43" w:rsidP="00233C6B">
            <w:pPr>
              <w:ind w:right="-29"/>
              <w:jc w:val="center"/>
              <w:rPr>
                <w:sz w:val="16"/>
                <w:szCs w:val="16"/>
              </w:rPr>
            </w:pPr>
            <w:r w:rsidRPr="00122E43">
              <w:rPr>
                <w:sz w:val="16"/>
                <w:szCs w:val="16"/>
              </w:rPr>
              <w:t>&lt;90</w:t>
            </w:r>
          </w:p>
        </w:tc>
        <w:tc>
          <w:tcPr>
            <w:tcW w:w="946" w:type="pct"/>
            <w:vAlign w:val="center"/>
          </w:tcPr>
          <w:p w:rsidR="00122E43" w:rsidRPr="00122E43" w:rsidRDefault="00122E43" w:rsidP="00233C6B">
            <w:pPr>
              <w:ind w:right="-29"/>
              <w:rPr>
                <w:sz w:val="16"/>
                <w:szCs w:val="16"/>
              </w:rPr>
            </w:pPr>
          </w:p>
        </w:tc>
      </w:tr>
    </w:tbl>
    <w:p w:rsidR="00122E43" w:rsidRDefault="00122E43" w:rsidP="00233C6B">
      <w:pPr>
        <w:pStyle w:val="a5"/>
        <w:ind w:right="-29"/>
        <w:jc w:val="both"/>
        <w:rPr>
          <w:rFonts w:ascii="Times New Roman" w:hAnsi="Times New Roman" w:cs="Times New Roman"/>
          <w:sz w:val="22"/>
          <w:szCs w:val="22"/>
        </w:rPr>
      </w:pPr>
    </w:p>
    <w:p w:rsidR="00122E43" w:rsidRPr="00122E43" w:rsidRDefault="00122E43"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Важное значение во врачебном менеджменте БА принадлежит прогнозу, стро</w:t>
      </w:r>
      <w:r w:rsidR="008A42E1">
        <w:rPr>
          <w:rFonts w:ascii="Times New Roman" w:hAnsi="Times New Roman" w:cs="Times New Roman"/>
          <w:sz w:val="22"/>
          <w:szCs w:val="22"/>
        </w:rPr>
        <w:t>ящемуся</w:t>
      </w:r>
      <w:r w:rsidRPr="00F07A7D">
        <w:rPr>
          <w:rFonts w:ascii="Times New Roman" w:hAnsi="Times New Roman" w:cs="Times New Roman"/>
          <w:sz w:val="22"/>
          <w:szCs w:val="22"/>
        </w:rPr>
        <w:t xml:space="preserve"> на качестве ее контроля. Контролируемая БА не влияет на продолжительность и качество жизни, недостаточный же контроль приводит к ее прогрессированию, вплоть до развития астматического статуса и летального исхода.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Профилактику делят на первичную и вторичную. Первичная подразумевает элиминацию аллергенов, борьбу с</w:t>
      </w:r>
      <w:r w:rsidR="008A42E1">
        <w:rPr>
          <w:rFonts w:ascii="Times New Roman" w:hAnsi="Times New Roman" w:cs="Times New Roman"/>
          <w:sz w:val="22"/>
          <w:szCs w:val="22"/>
        </w:rPr>
        <w:t xml:space="preserve"> активным и пассивным курением, </w:t>
      </w:r>
      <w:r w:rsidRPr="00F07A7D">
        <w:rPr>
          <w:rFonts w:ascii="Times New Roman" w:hAnsi="Times New Roman" w:cs="Times New Roman"/>
          <w:sz w:val="22"/>
          <w:szCs w:val="22"/>
        </w:rPr>
        <w:t xml:space="preserve">снижение уровня поллютантов во внешней среде и профилактику вирусных инфекций. Вторичная заключается в избегании контакта с триггерами БА, временной смене места проживания при высокой степени загрязнения атмосферного воздуха сенсибилизаторами (цветение трав, амброзии), избегании контакта с больными вирусными инфекциями, идентификации профессиональных сенсибилизаторов и прекращении дальнейших контактов </w:t>
      </w:r>
      <w:r w:rsidR="008A42E1">
        <w:rPr>
          <w:rFonts w:ascii="Times New Roman" w:hAnsi="Times New Roman" w:cs="Times New Roman"/>
          <w:sz w:val="22"/>
          <w:szCs w:val="22"/>
        </w:rPr>
        <w:t>с ними</w:t>
      </w:r>
      <w:r w:rsidRPr="00F07A7D">
        <w:rPr>
          <w:rFonts w:ascii="Times New Roman" w:hAnsi="Times New Roman" w:cs="Times New Roman"/>
          <w:sz w:val="22"/>
          <w:szCs w:val="22"/>
        </w:rPr>
        <w:t xml:space="preserve">, соблюдении гипоаллергенной диеты с </w:t>
      </w:r>
      <w:r w:rsidR="008A42E1">
        <w:rPr>
          <w:rFonts w:ascii="Times New Roman" w:hAnsi="Times New Roman" w:cs="Times New Roman"/>
          <w:sz w:val="22"/>
          <w:szCs w:val="22"/>
        </w:rPr>
        <w:t>ограничением</w:t>
      </w:r>
      <w:r w:rsidRPr="00F07A7D">
        <w:rPr>
          <w:rFonts w:ascii="Times New Roman" w:hAnsi="Times New Roman" w:cs="Times New Roman"/>
          <w:sz w:val="22"/>
          <w:szCs w:val="22"/>
        </w:rPr>
        <w:t xml:space="preserve"> продуктов, содержащих сульфиты, тартразин и бензоат.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Лечение преследует цель повышения качества жизни пациентов путем контроля БА. Достигается </w:t>
      </w:r>
      <w:r w:rsidR="008A42E1">
        <w:rPr>
          <w:rFonts w:ascii="Times New Roman" w:hAnsi="Times New Roman" w:cs="Times New Roman"/>
          <w:sz w:val="22"/>
          <w:szCs w:val="22"/>
        </w:rPr>
        <w:t>она</w:t>
      </w:r>
      <w:r w:rsidRPr="00F07A7D">
        <w:rPr>
          <w:rFonts w:ascii="Times New Roman" w:hAnsi="Times New Roman" w:cs="Times New Roman"/>
          <w:sz w:val="22"/>
          <w:szCs w:val="22"/>
        </w:rPr>
        <w:t xml:space="preserve"> путем решения задач снижени</w:t>
      </w:r>
      <w:r w:rsidR="008A42E1">
        <w:rPr>
          <w:rFonts w:ascii="Times New Roman" w:hAnsi="Times New Roman" w:cs="Times New Roman"/>
          <w:sz w:val="22"/>
          <w:szCs w:val="22"/>
        </w:rPr>
        <w:t>я</w:t>
      </w:r>
      <w:r w:rsidRPr="00F07A7D">
        <w:rPr>
          <w:rFonts w:ascii="Times New Roman" w:hAnsi="Times New Roman" w:cs="Times New Roman"/>
          <w:sz w:val="22"/>
          <w:szCs w:val="22"/>
        </w:rPr>
        <w:t xml:space="preserve"> числа, продолжительности и выраженности эпизодов бронхообструкции (ночных, дневных), урежени</w:t>
      </w:r>
      <w:r w:rsidR="008A42E1">
        <w:rPr>
          <w:rFonts w:ascii="Times New Roman" w:hAnsi="Times New Roman" w:cs="Times New Roman"/>
          <w:sz w:val="22"/>
          <w:szCs w:val="22"/>
        </w:rPr>
        <w:t>я</w:t>
      </w:r>
      <w:r w:rsidRPr="00F07A7D">
        <w:rPr>
          <w:rFonts w:ascii="Times New Roman" w:hAnsi="Times New Roman" w:cs="Times New Roman"/>
          <w:sz w:val="22"/>
          <w:szCs w:val="22"/>
        </w:rPr>
        <w:t>, укорочени</w:t>
      </w:r>
      <w:r w:rsidR="008A42E1">
        <w:rPr>
          <w:rFonts w:ascii="Times New Roman" w:hAnsi="Times New Roman" w:cs="Times New Roman"/>
          <w:sz w:val="22"/>
          <w:szCs w:val="22"/>
        </w:rPr>
        <w:t>я</w:t>
      </w:r>
      <w:r w:rsidRPr="00F07A7D">
        <w:rPr>
          <w:rFonts w:ascii="Times New Roman" w:hAnsi="Times New Roman" w:cs="Times New Roman"/>
          <w:sz w:val="22"/>
          <w:szCs w:val="22"/>
        </w:rPr>
        <w:t>, снижени</w:t>
      </w:r>
      <w:r w:rsidR="008A42E1">
        <w:rPr>
          <w:rFonts w:ascii="Times New Roman" w:hAnsi="Times New Roman" w:cs="Times New Roman"/>
          <w:sz w:val="22"/>
          <w:szCs w:val="22"/>
        </w:rPr>
        <w:t>я</w:t>
      </w:r>
      <w:r w:rsidRPr="00F07A7D">
        <w:rPr>
          <w:rFonts w:ascii="Times New Roman" w:hAnsi="Times New Roman" w:cs="Times New Roman"/>
          <w:sz w:val="22"/>
          <w:szCs w:val="22"/>
        </w:rPr>
        <w:t xml:space="preserve"> интенсивности обострений, продлени</w:t>
      </w:r>
      <w:r w:rsidR="008A42E1">
        <w:rPr>
          <w:rFonts w:ascii="Times New Roman" w:hAnsi="Times New Roman" w:cs="Times New Roman"/>
          <w:sz w:val="22"/>
          <w:szCs w:val="22"/>
        </w:rPr>
        <w:t>я</w:t>
      </w:r>
      <w:r w:rsidRPr="00F07A7D">
        <w:rPr>
          <w:rFonts w:ascii="Times New Roman" w:hAnsi="Times New Roman" w:cs="Times New Roman"/>
          <w:sz w:val="22"/>
          <w:szCs w:val="22"/>
        </w:rPr>
        <w:t xml:space="preserve"> ремиссий, снижени</w:t>
      </w:r>
      <w:r w:rsidR="008A42E1">
        <w:rPr>
          <w:rFonts w:ascii="Times New Roman" w:hAnsi="Times New Roman" w:cs="Times New Roman"/>
          <w:sz w:val="22"/>
          <w:szCs w:val="22"/>
        </w:rPr>
        <w:t>я</w:t>
      </w:r>
      <w:r w:rsidRPr="00F07A7D">
        <w:rPr>
          <w:rFonts w:ascii="Times New Roman" w:hAnsi="Times New Roman" w:cs="Times New Roman"/>
          <w:sz w:val="22"/>
          <w:szCs w:val="22"/>
        </w:rPr>
        <w:t xml:space="preserve"> потребности в </w:t>
      </w:r>
      <w:r w:rsidR="008A42E1" w:rsidRPr="009E5489">
        <w:rPr>
          <w:rFonts w:ascii="Symbol" w:hAnsi="Symbol" w:cs="Times New Roman"/>
          <w:sz w:val="22"/>
          <w:szCs w:val="22"/>
        </w:rPr>
        <w:t></w:t>
      </w:r>
      <w:r w:rsidR="008A42E1" w:rsidRPr="009E5489">
        <w:rPr>
          <w:rFonts w:ascii="Times New Roman" w:hAnsi="Times New Roman" w:cs="Times New Roman"/>
          <w:sz w:val="22"/>
          <w:szCs w:val="22"/>
          <w:vertAlign w:val="subscript"/>
        </w:rPr>
        <w:t>2</w:t>
      </w:r>
      <w:r w:rsidR="008A42E1" w:rsidRPr="00F07A7D">
        <w:rPr>
          <w:rFonts w:ascii="Times New Roman" w:hAnsi="Times New Roman" w:cs="Times New Roman"/>
          <w:sz w:val="22"/>
          <w:szCs w:val="22"/>
        </w:rPr>
        <w:t>-</w:t>
      </w:r>
      <w:r w:rsidRPr="00F07A7D">
        <w:rPr>
          <w:rFonts w:ascii="Times New Roman" w:hAnsi="Times New Roman" w:cs="Times New Roman"/>
          <w:sz w:val="22"/>
          <w:szCs w:val="22"/>
        </w:rPr>
        <w:t>-агонистах короткого действия, переход</w:t>
      </w:r>
      <w:r w:rsidR="008A42E1">
        <w:rPr>
          <w:rFonts w:ascii="Times New Roman" w:hAnsi="Times New Roman" w:cs="Times New Roman"/>
          <w:sz w:val="22"/>
          <w:szCs w:val="22"/>
        </w:rPr>
        <w:t>а</w:t>
      </w:r>
      <w:r w:rsidRPr="00F07A7D">
        <w:rPr>
          <w:rFonts w:ascii="Times New Roman" w:hAnsi="Times New Roman" w:cs="Times New Roman"/>
          <w:sz w:val="22"/>
          <w:szCs w:val="22"/>
        </w:rPr>
        <w:t xml:space="preserve"> в медикаментозной терапии на ступень вверх, повышени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показателей функции внешнего дыхания и ПОС, уменьшени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суточных колебаний ПОС до 20% и менее, снижени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побочных эффектов проводимой терапии, улучшени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физического и психического самочувствия, снижени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ограничения физической активности и повышени</w:t>
      </w:r>
      <w:r w:rsidR="008A42E1">
        <w:rPr>
          <w:rFonts w:ascii="Times New Roman" w:hAnsi="Times New Roman" w:cs="Times New Roman"/>
          <w:sz w:val="22"/>
          <w:szCs w:val="22"/>
        </w:rPr>
        <w:t>и</w:t>
      </w:r>
      <w:r w:rsidRPr="00F07A7D">
        <w:rPr>
          <w:rFonts w:ascii="Times New Roman" w:hAnsi="Times New Roman" w:cs="Times New Roman"/>
          <w:sz w:val="22"/>
          <w:szCs w:val="22"/>
        </w:rPr>
        <w:t xml:space="preserve"> работоспособности.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Лечение БА строится на четырех основных принципах, а именно, обучении пациента, мониторинге болезни, терапии и профилактике.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Обучение пациента включает базовую информацию о </w:t>
      </w:r>
      <w:r w:rsidR="00C13A42">
        <w:rPr>
          <w:rFonts w:ascii="Times New Roman" w:hAnsi="Times New Roman" w:cs="Times New Roman"/>
          <w:sz w:val="22"/>
          <w:szCs w:val="22"/>
        </w:rPr>
        <w:t xml:space="preserve">факторах риска, </w:t>
      </w:r>
      <w:r w:rsidRPr="00F07A7D">
        <w:rPr>
          <w:rFonts w:ascii="Times New Roman" w:hAnsi="Times New Roman" w:cs="Times New Roman"/>
          <w:sz w:val="22"/>
          <w:szCs w:val="22"/>
        </w:rPr>
        <w:t>патогенезе</w:t>
      </w:r>
      <w:r w:rsidR="00C13A42">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клинике БА, рекомендации по изменению стиля жизни, профилактике, самоконтролю состояния ФВД (пикфлуометрия), использованию дозированных аэрозолей и порошковых ингаляторов</w:t>
      </w:r>
      <w:r w:rsidR="00C13A42">
        <w:rPr>
          <w:rFonts w:ascii="Times New Roman" w:hAnsi="Times New Roman" w:cs="Times New Roman"/>
          <w:sz w:val="22"/>
          <w:szCs w:val="22"/>
        </w:rPr>
        <w:t>, другим методам лечения</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Мониторинг </w:t>
      </w:r>
      <w:r w:rsidR="00C13A42">
        <w:rPr>
          <w:rFonts w:ascii="Times New Roman" w:hAnsi="Times New Roman" w:cs="Times New Roman"/>
          <w:sz w:val="22"/>
          <w:szCs w:val="22"/>
        </w:rPr>
        <w:t>БА</w:t>
      </w:r>
      <w:r w:rsidRPr="00F07A7D">
        <w:rPr>
          <w:rFonts w:ascii="Times New Roman" w:hAnsi="Times New Roman" w:cs="Times New Roman"/>
          <w:sz w:val="22"/>
          <w:szCs w:val="22"/>
        </w:rPr>
        <w:t xml:space="preserve"> строится на данных интервьюирования, осмотра, дополнительных методов обследования, прежде всего, контроля ФВД и терапии.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Терапия при БА включает немедикаментозные и физические методы, медикаментозное, интенсивное 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санаторно-курортное лечение.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Немедикаментозные методы - это гипоаллергенная диета, тренировка дыхательной мускулатуры (ЛФК, дыхание по Бутейко, Стрельниковой, Фролов</w:t>
      </w:r>
      <w:r w:rsidR="00B621F1">
        <w:rPr>
          <w:rFonts w:ascii="Times New Roman" w:hAnsi="Times New Roman" w:cs="Times New Roman"/>
          <w:sz w:val="22"/>
          <w:szCs w:val="22"/>
        </w:rPr>
        <w:t>у</w:t>
      </w:r>
      <w:r w:rsidRPr="00F07A7D">
        <w:rPr>
          <w:rFonts w:ascii="Times New Roman" w:hAnsi="Times New Roman" w:cs="Times New Roman"/>
          <w:sz w:val="22"/>
          <w:szCs w:val="22"/>
        </w:rPr>
        <w:t xml:space="preserve">, др.), </w:t>
      </w:r>
      <w:r w:rsidR="00B621F1" w:rsidRPr="00F07A7D">
        <w:rPr>
          <w:rFonts w:ascii="Times New Roman" w:hAnsi="Times New Roman" w:cs="Times New Roman"/>
          <w:sz w:val="22"/>
          <w:szCs w:val="22"/>
        </w:rPr>
        <w:t>акупунктура</w:t>
      </w:r>
      <w:r w:rsidRPr="00F07A7D">
        <w:rPr>
          <w:rFonts w:ascii="Times New Roman" w:hAnsi="Times New Roman" w:cs="Times New Roman"/>
          <w:sz w:val="22"/>
          <w:szCs w:val="22"/>
        </w:rPr>
        <w:t>, лечение травами, др. (не проходили достоверного тестирования в многоцентровых исследованиях).</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Физические методы включают ингаляции с эктерицидом и настоями трав, спелеотерапию, кислородные коктейли, лазеротерапию, электрофорез лекарственных препаратов и ультразвук на область грудной клетки.</w:t>
      </w:r>
    </w:p>
    <w:p w:rsidR="006662BE" w:rsidRPr="00113BC4" w:rsidRDefault="00E11E81" w:rsidP="006662BE">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Медикаментозная терапия БА алгоритмизуется в виде </w:t>
      </w:r>
      <w:r w:rsidR="00043A67" w:rsidRPr="00113BC4">
        <w:rPr>
          <w:rFonts w:ascii="Times New Roman" w:hAnsi="Times New Roman" w:cs="Times New Roman"/>
          <w:sz w:val="22"/>
          <w:szCs w:val="22"/>
        </w:rPr>
        <w:t>пяти</w:t>
      </w:r>
      <w:r w:rsidRPr="00113BC4">
        <w:rPr>
          <w:rFonts w:ascii="Times New Roman" w:hAnsi="Times New Roman" w:cs="Times New Roman"/>
          <w:sz w:val="22"/>
          <w:szCs w:val="22"/>
        </w:rPr>
        <w:t xml:space="preserve"> ступеней.</w:t>
      </w:r>
      <w:r w:rsidR="00043A67" w:rsidRPr="00113BC4">
        <w:t xml:space="preserve"> </w:t>
      </w:r>
      <w:r w:rsidR="00043A67" w:rsidRPr="00113BC4">
        <w:rPr>
          <w:rFonts w:ascii="Times New Roman" w:hAnsi="Times New Roman" w:cs="Times New Roman"/>
          <w:sz w:val="22"/>
          <w:szCs w:val="22"/>
        </w:rPr>
        <w:t>Пошаговый подход к лечению БА основан на определении исходного уровня контроля заболевания у каждого пациента, достижении максимально возможного контроля путем назначения адекватной базисной терапии и последующего его поддержания с возможностью минимизации лечения без ущерба для здоровья пациента.</w:t>
      </w:r>
      <w:r w:rsidR="00113BC4" w:rsidRPr="00113BC4">
        <w:rPr>
          <w:rFonts w:ascii="Times New Roman" w:hAnsi="Times New Roman" w:cs="Times New Roman"/>
          <w:sz w:val="22"/>
          <w:szCs w:val="22"/>
        </w:rPr>
        <w:t xml:space="preserve"> </w:t>
      </w:r>
      <w:r w:rsidR="006662BE" w:rsidRPr="00113BC4">
        <w:rPr>
          <w:rFonts w:ascii="Times New Roman" w:hAnsi="Times New Roman" w:cs="Times New Roman"/>
          <w:sz w:val="22"/>
          <w:szCs w:val="22"/>
        </w:rPr>
        <w:t>Принципы терапии БА обобщены в табл. 4.</w:t>
      </w:r>
    </w:p>
    <w:p w:rsidR="00113BC4" w:rsidRPr="00113BC4" w:rsidRDefault="00113BC4" w:rsidP="006662BE">
      <w:pPr>
        <w:pStyle w:val="a5"/>
        <w:ind w:right="-29"/>
        <w:jc w:val="both"/>
        <w:rPr>
          <w:rFonts w:ascii="Times New Roman" w:hAnsi="Times New Roman" w:cs="Times New Roman"/>
          <w:sz w:val="22"/>
          <w:szCs w:val="22"/>
        </w:rPr>
      </w:pPr>
    </w:p>
    <w:p w:rsidR="006662BE" w:rsidRPr="00113BC4" w:rsidRDefault="006662BE" w:rsidP="006662BE">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Таблица 4. Основные принципы ступенчатой терапии 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499"/>
        <w:gridCol w:w="1504"/>
        <w:gridCol w:w="2038"/>
        <w:gridCol w:w="2038"/>
        <w:gridCol w:w="1465"/>
      </w:tblGrid>
      <w:tr w:rsidR="006662BE" w:rsidRPr="00113BC4" w:rsidTr="00CD2665">
        <w:tc>
          <w:tcPr>
            <w:tcW w:w="1953" w:type="dxa"/>
          </w:tcPr>
          <w:p w:rsidR="006662BE" w:rsidRPr="00113BC4" w:rsidRDefault="006662BE" w:rsidP="00CD2665">
            <w:pPr>
              <w:pStyle w:val="a5"/>
              <w:ind w:right="-29"/>
              <w:jc w:val="both"/>
              <w:rPr>
                <w:rFonts w:ascii="Times New Roman" w:hAnsi="Times New Roman" w:cs="Times New Roman"/>
                <w:sz w:val="22"/>
                <w:szCs w:val="22"/>
              </w:rPr>
            </w:pPr>
          </w:p>
        </w:tc>
        <w:tc>
          <w:tcPr>
            <w:tcW w:w="6881" w:type="dxa"/>
            <w:gridSpan w:val="5"/>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Шаги/ступени объема терапии</w:t>
            </w:r>
          </w:p>
        </w:tc>
      </w:tr>
      <w:tr w:rsidR="006662BE" w:rsidRPr="00113BC4" w:rsidTr="00CD2665">
        <w:tc>
          <w:tcPr>
            <w:tcW w:w="1953" w:type="dxa"/>
          </w:tcPr>
          <w:p w:rsidR="006662BE" w:rsidRPr="00113BC4" w:rsidRDefault="006662BE" w:rsidP="00CD2665">
            <w:pPr>
              <w:pStyle w:val="a5"/>
              <w:ind w:right="-29"/>
              <w:jc w:val="both"/>
              <w:rPr>
                <w:rFonts w:ascii="Times New Roman" w:hAnsi="Times New Roman" w:cs="Times New Roman"/>
                <w:sz w:val="22"/>
                <w:szCs w:val="22"/>
              </w:rPr>
            </w:pPr>
          </w:p>
        </w:tc>
        <w:tc>
          <w:tcPr>
            <w:tcW w:w="946" w:type="dxa"/>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1</w:t>
            </w:r>
          </w:p>
        </w:tc>
        <w:tc>
          <w:tcPr>
            <w:tcW w:w="1504" w:type="dxa"/>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2</w:t>
            </w:r>
          </w:p>
        </w:tc>
        <w:tc>
          <w:tcPr>
            <w:tcW w:w="1483" w:type="dxa"/>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3</w:t>
            </w:r>
          </w:p>
        </w:tc>
        <w:tc>
          <w:tcPr>
            <w:tcW w:w="1483" w:type="dxa"/>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4</w:t>
            </w:r>
          </w:p>
        </w:tc>
        <w:tc>
          <w:tcPr>
            <w:tcW w:w="1465" w:type="dxa"/>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5</w:t>
            </w:r>
          </w:p>
        </w:tc>
      </w:tr>
      <w:tr w:rsidR="006662BE" w:rsidRPr="00113BC4" w:rsidTr="00CD2665">
        <w:tc>
          <w:tcPr>
            <w:tcW w:w="8834" w:type="dxa"/>
            <w:gridSpan w:val="6"/>
          </w:tcPr>
          <w:p w:rsidR="006662BE" w:rsidRPr="00113BC4" w:rsidRDefault="006662BE" w:rsidP="00CD2665">
            <w:pPr>
              <w:pStyle w:val="a5"/>
              <w:ind w:right="-29"/>
              <w:jc w:val="center"/>
              <w:rPr>
                <w:rFonts w:ascii="Times New Roman" w:hAnsi="Times New Roman" w:cs="Times New Roman"/>
                <w:sz w:val="22"/>
                <w:szCs w:val="22"/>
              </w:rPr>
            </w:pPr>
            <w:r w:rsidRPr="00113BC4">
              <w:rPr>
                <w:rFonts w:ascii="Times New Roman" w:hAnsi="Times New Roman" w:cs="Times New Roman"/>
                <w:sz w:val="22"/>
                <w:szCs w:val="22"/>
              </w:rPr>
              <w:t>Обучение/контроль окружающей среды</w:t>
            </w:r>
          </w:p>
        </w:tc>
      </w:tr>
      <w:tr w:rsidR="00027098" w:rsidRPr="00113BC4" w:rsidTr="00CD2665">
        <w:tc>
          <w:tcPr>
            <w:tcW w:w="1953" w:type="dxa"/>
          </w:tcPr>
          <w:p w:rsidR="00027098" w:rsidRPr="00113BC4" w:rsidRDefault="00027098"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Фармакотерапия</w:t>
            </w:r>
          </w:p>
        </w:tc>
        <w:tc>
          <w:tcPr>
            <w:tcW w:w="6881" w:type="dxa"/>
            <w:gridSpan w:val="5"/>
          </w:tcPr>
          <w:p w:rsidR="00027098" w:rsidRPr="00113BC4" w:rsidRDefault="00027098" w:rsidP="00CD2665">
            <w:pPr>
              <w:pStyle w:val="a5"/>
              <w:ind w:right="-29"/>
              <w:jc w:val="both"/>
              <w:rPr>
                <w:rFonts w:ascii="Times New Roman" w:hAnsi="Times New Roman" w:cs="Times New Roman"/>
                <w:sz w:val="22"/>
                <w:szCs w:val="22"/>
              </w:rPr>
            </w:pPr>
          </w:p>
        </w:tc>
      </w:tr>
      <w:tr w:rsidR="006662BE" w:rsidRPr="00113BC4" w:rsidTr="00CD2665">
        <w:tc>
          <w:tcPr>
            <w:tcW w:w="1953" w:type="dxa"/>
          </w:tcPr>
          <w:p w:rsidR="006662BE" w:rsidRPr="00113BC4" w:rsidRDefault="006662BE"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Симптоматическая терапия</w:t>
            </w:r>
          </w:p>
        </w:tc>
        <w:tc>
          <w:tcPr>
            <w:tcW w:w="6881" w:type="dxa"/>
            <w:gridSpan w:val="5"/>
          </w:tcPr>
          <w:p w:rsidR="006662BE" w:rsidRPr="00113BC4" w:rsidRDefault="006662BE" w:rsidP="00CD2665">
            <w:pPr>
              <w:pStyle w:val="a5"/>
              <w:ind w:right="-29"/>
              <w:jc w:val="center"/>
              <w:rPr>
                <w:rFonts w:ascii="Times New Roman" w:hAnsi="Times New Roman" w:cs="Times New Roman"/>
                <w:sz w:val="22"/>
                <w:szCs w:val="22"/>
              </w:rPr>
            </w:pPr>
            <w:r w:rsidRPr="00113BC4">
              <w:rPr>
                <w:rFonts w:ascii="Symbol" w:hAnsi="Symbol" w:cs="Times New Roman"/>
                <w:sz w:val="22"/>
                <w:szCs w:val="22"/>
              </w:rPr>
              <w:t></w:t>
            </w:r>
            <w:r w:rsidRPr="00113BC4">
              <w:rPr>
                <w:rFonts w:ascii="Times New Roman" w:hAnsi="Times New Roman" w:cs="Times New Roman"/>
                <w:sz w:val="22"/>
                <w:szCs w:val="22"/>
                <w:vertAlign w:val="subscript"/>
              </w:rPr>
              <w:t>2</w:t>
            </w:r>
            <w:r w:rsidRPr="00113BC4">
              <w:rPr>
                <w:rFonts w:ascii="Times New Roman" w:hAnsi="Times New Roman" w:cs="Times New Roman"/>
                <w:sz w:val="22"/>
                <w:szCs w:val="22"/>
              </w:rPr>
              <w:t>-агонисты короткого действия</w:t>
            </w:r>
          </w:p>
        </w:tc>
      </w:tr>
      <w:tr w:rsidR="00DD0740" w:rsidRPr="00113BC4" w:rsidTr="00CD2665">
        <w:tc>
          <w:tcPr>
            <w:tcW w:w="1953" w:type="dxa"/>
            <w:vMerge w:val="restart"/>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Контролирующая терапия</w:t>
            </w:r>
          </w:p>
        </w:tc>
        <w:tc>
          <w:tcPr>
            <w:tcW w:w="946" w:type="dxa"/>
            <w:vMerge w:val="restart"/>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нет</w:t>
            </w:r>
          </w:p>
        </w:tc>
        <w:tc>
          <w:tcPr>
            <w:tcW w:w="1504"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Выбрать 1 из:</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Выбрать 1 из:</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Добавить 1 или более:</w:t>
            </w:r>
          </w:p>
        </w:tc>
        <w:tc>
          <w:tcPr>
            <w:tcW w:w="1465"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Добавить 1 или более:</w:t>
            </w:r>
          </w:p>
        </w:tc>
      </w:tr>
      <w:tr w:rsidR="00DD0740" w:rsidRPr="00113BC4" w:rsidTr="00CD2665">
        <w:tc>
          <w:tcPr>
            <w:tcW w:w="1953" w:type="dxa"/>
            <w:vMerge/>
          </w:tcPr>
          <w:p w:rsidR="00DD0740" w:rsidRPr="00113BC4" w:rsidRDefault="00DD0740" w:rsidP="00CD2665">
            <w:pPr>
              <w:pStyle w:val="a5"/>
              <w:ind w:right="-29"/>
              <w:jc w:val="both"/>
              <w:rPr>
                <w:rFonts w:ascii="Times New Roman" w:hAnsi="Times New Roman" w:cs="Times New Roman"/>
                <w:sz w:val="22"/>
                <w:szCs w:val="22"/>
              </w:rPr>
            </w:pPr>
          </w:p>
        </w:tc>
        <w:tc>
          <w:tcPr>
            <w:tcW w:w="946" w:type="dxa"/>
            <w:vMerge/>
          </w:tcPr>
          <w:p w:rsidR="00DD0740" w:rsidRPr="00113BC4" w:rsidRDefault="00DD0740" w:rsidP="00CD2665">
            <w:pPr>
              <w:pStyle w:val="a5"/>
              <w:ind w:right="-29"/>
              <w:jc w:val="both"/>
              <w:rPr>
                <w:rFonts w:ascii="Times New Roman" w:hAnsi="Times New Roman" w:cs="Times New Roman"/>
                <w:sz w:val="22"/>
                <w:szCs w:val="22"/>
              </w:rPr>
            </w:pPr>
          </w:p>
        </w:tc>
        <w:tc>
          <w:tcPr>
            <w:tcW w:w="1504"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Низкие дозы иГКС</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Низкие дозы иГКС+ b2-агонисты пролонгированного действия</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Средние или высокие дозы иГКС + b2-агонисты пролонгированного действия</w:t>
            </w:r>
          </w:p>
        </w:tc>
        <w:tc>
          <w:tcPr>
            <w:tcW w:w="1465"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Пероральный ГКС</w:t>
            </w:r>
          </w:p>
        </w:tc>
      </w:tr>
      <w:tr w:rsidR="00DD0740" w:rsidRPr="00113BC4" w:rsidTr="00CD2665">
        <w:tc>
          <w:tcPr>
            <w:tcW w:w="1953" w:type="dxa"/>
            <w:vMerge/>
          </w:tcPr>
          <w:p w:rsidR="00DD0740" w:rsidRPr="00113BC4" w:rsidRDefault="00DD0740" w:rsidP="00CD2665">
            <w:pPr>
              <w:pStyle w:val="a5"/>
              <w:ind w:right="-29"/>
              <w:jc w:val="both"/>
              <w:rPr>
                <w:rFonts w:ascii="Times New Roman" w:hAnsi="Times New Roman" w:cs="Times New Roman"/>
                <w:sz w:val="22"/>
                <w:szCs w:val="22"/>
              </w:rPr>
            </w:pPr>
          </w:p>
        </w:tc>
        <w:tc>
          <w:tcPr>
            <w:tcW w:w="946" w:type="dxa"/>
            <w:vMerge/>
          </w:tcPr>
          <w:p w:rsidR="00DD0740" w:rsidRPr="00113BC4" w:rsidRDefault="00DD0740" w:rsidP="00CD2665">
            <w:pPr>
              <w:pStyle w:val="a5"/>
              <w:ind w:right="-29"/>
              <w:jc w:val="both"/>
              <w:rPr>
                <w:rFonts w:ascii="Times New Roman" w:hAnsi="Times New Roman" w:cs="Times New Roman"/>
                <w:sz w:val="22"/>
                <w:szCs w:val="22"/>
              </w:rPr>
            </w:pPr>
          </w:p>
        </w:tc>
        <w:tc>
          <w:tcPr>
            <w:tcW w:w="1504"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Модификатор лейкотриенов</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Средние или высокие дозы иГКС</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модификатор лейкотриенов</w:t>
            </w:r>
          </w:p>
        </w:tc>
        <w:tc>
          <w:tcPr>
            <w:tcW w:w="1465"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Анти-IgE</w:t>
            </w:r>
          </w:p>
        </w:tc>
      </w:tr>
      <w:tr w:rsidR="00DD0740" w:rsidRPr="00113BC4" w:rsidTr="00CD2665">
        <w:tc>
          <w:tcPr>
            <w:tcW w:w="1953" w:type="dxa"/>
            <w:vMerge/>
          </w:tcPr>
          <w:p w:rsidR="00DD0740" w:rsidRPr="00113BC4" w:rsidRDefault="00DD0740" w:rsidP="00CD2665">
            <w:pPr>
              <w:pStyle w:val="a5"/>
              <w:ind w:right="-29"/>
              <w:jc w:val="both"/>
              <w:rPr>
                <w:rFonts w:ascii="Times New Roman" w:hAnsi="Times New Roman" w:cs="Times New Roman"/>
                <w:sz w:val="22"/>
                <w:szCs w:val="22"/>
              </w:rPr>
            </w:pPr>
          </w:p>
        </w:tc>
        <w:tc>
          <w:tcPr>
            <w:tcW w:w="946" w:type="dxa"/>
            <w:vMerge/>
          </w:tcPr>
          <w:p w:rsidR="00DD0740" w:rsidRPr="00113BC4" w:rsidRDefault="00DD0740" w:rsidP="00CD2665">
            <w:pPr>
              <w:pStyle w:val="a5"/>
              <w:ind w:right="-29"/>
              <w:jc w:val="both"/>
              <w:rPr>
                <w:rFonts w:ascii="Times New Roman" w:hAnsi="Times New Roman" w:cs="Times New Roman"/>
                <w:sz w:val="22"/>
                <w:szCs w:val="22"/>
              </w:rPr>
            </w:pPr>
          </w:p>
        </w:tc>
        <w:tc>
          <w:tcPr>
            <w:tcW w:w="1504" w:type="dxa"/>
          </w:tcPr>
          <w:p w:rsidR="00DD0740" w:rsidRPr="00113BC4" w:rsidRDefault="00DD0740" w:rsidP="00CD2665">
            <w:pPr>
              <w:pStyle w:val="a5"/>
              <w:ind w:right="-29"/>
              <w:jc w:val="both"/>
              <w:rPr>
                <w:rFonts w:ascii="Times New Roman" w:hAnsi="Times New Roman" w:cs="Times New Roman"/>
                <w:sz w:val="22"/>
                <w:szCs w:val="22"/>
              </w:rPr>
            </w:pP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Низкие дозы иГКС + модификатор лейкотриенов</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ксантины пролонгированного действия</w:t>
            </w:r>
          </w:p>
        </w:tc>
        <w:tc>
          <w:tcPr>
            <w:tcW w:w="1465" w:type="dxa"/>
          </w:tcPr>
          <w:p w:rsidR="00DD0740" w:rsidRPr="00113BC4" w:rsidRDefault="00DD0740" w:rsidP="00CD2665">
            <w:pPr>
              <w:pStyle w:val="a5"/>
              <w:ind w:right="-29"/>
              <w:jc w:val="both"/>
              <w:rPr>
                <w:rFonts w:ascii="Times New Roman" w:hAnsi="Times New Roman" w:cs="Times New Roman"/>
                <w:sz w:val="22"/>
                <w:szCs w:val="22"/>
              </w:rPr>
            </w:pPr>
          </w:p>
        </w:tc>
      </w:tr>
      <w:tr w:rsidR="00DD0740" w:rsidRPr="00113BC4" w:rsidTr="00CD2665">
        <w:tc>
          <w:tcPr>
            <w:tcW w:w="1953" w:type="dxa"/>
            <w:vMerge/>
          </w:tcPr>
          <w:p w:rsidR="00DD0740" w:rsidRPr="00113BC4" w:rsidRDefault="00DD0740" w:rsidP="00CD2665">
            <w:pPr>
              <w:pStyle w:val="a5"/>
              <w:ind w:right="-29"/>
              <w:jc w:val="both"/>
              <w:rPr>
                <w:rFonts w:ascii="Times New Roman" w:hAnsi="Times New Roman" w:cs="Times New Roman"/>
                <w:sz w:val="22"/>
                <w:szCs w:val="22"/>
              </w:rPr>
            </w:pPr>
          </w:p>
        </w:tc>
        <w:tc>
          <w:tcPr>
            <w:tcW w:w="946" w:type="dxa"/>
            <w:vMerge/>
          </w:tcPr>
          <w:p w:rsidR="00DD0740" w:rsidRPr="00113BC4" w:rsidRDefault="00DD0740" w:rsidP="00CD2665">
            <w:pPr>
              <w:pStyle w:val="a5"/>
              <w:ind w:right="-29"/>
              <w:jc w:val="both"/>
              <w:rPr>
                <w:rFonts w:ascii="Times New Roman" w:hAnsi="Times New Roman" w:cs="Times New Roman"/>
                <w:sz w:val="22"/>
                <w:szCs w:val="22"/>
              </w:rPr>
            </w:pPr>
          </w:p>
        </w:tc>
        <w:tc>
          <w:tcPr>
            <w:tcW w:w="1504" w:type="dxa"/>
          </w:tcPr>
          <w:p w:rsidR="00DD0740" w:rsidRPr="00113BC4" w:rsidRDefault="00DD0740" w:rsidP="00CD2665">
            <w:pPr>
              <w:pStyle w:val="a5"/>
              <w:ind w:right="-29"/>
              <w:jc w:val="both"/>
              <w:rPr>
                <w:rFonts w:ascii="Times New Roman" w:hAnsi="Times New Roman" w:cs="Times New Roman"/>
                <w:sz w:val="22"/>
                <w:szCs w:val="22"/>
              </w:rPr>
            </w:pPr>
          </w:p>
        </w:tc>
        <w:tc>
          <w:tcPr>
            <w:tcW w:w="1483" w:type="dxa"/>
          </w:tcPr>
          <w:p w:rsidR="00DD0740" w:rsidRPr="00113BC4" w:rsidRDefault="00DD0740" w:rsidP="00CD2665">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Низкие дозы иГКС + ксантины пролонгированного действия</w:t>
            </w:r>
          </w:p>
        </w:tc>
        <w:tc>
          <w:tcPr>
            <w:tcW w:w="1483" w:type="dxa"/>
          </w:tcPr>
          <w:p w:rsidR="00DD0740" w:rsidRPr="00113BC4" w:rsidRDefault="00DD0740" w:rsidP="00CD2665">
            <w:pPr>
              <w:pStyle w:val="a5"/>
              <w:ind w:right="-29"/>
              <w:jc w:val="both"/>
              <w:rPr>
                <w:rFonts w:ascii="Times New Roman" w:hAnsi="Times New Roman" w:cs="Times New Roman"/>
                <w:sz w:val="22"/>
                <w:szCs w:val="22"/>
              </w:rPr>
            </w:pPr>
          </w:p>
        </w:tc>
        <w:tc>
          <w:tcPr>
            <w:tcW w:w="1465" w:type="dxa"/>
          </w:tcPr>
          <w:p w:rsidR="00DD0740" w:rsidRPr="00113BC4" w:rsidRDefault="00DD0740" w:rsidP="00CD2665">
            <w:pPr>
              <w:pStyle w:val="a5"/>
              <w:ind w:right="-29"/>
              <w:jc w:val="both"/>
              <w:rPr>
                <w:rFonts w:ascii="Times New Roman" w:hAnsi="Times New Roman" w:cs="Times New Roman"/>
                <w:sz w:val="22"/>
                <w:szCs w:val="22"/>
              </w:rPr>
            </w:pPr>
          </w:p>
        </w:tc>
      </w:tr>
    </w:tbl>
    <w:p w:rsidR="006662BE" w:rsidRPr="00113BC4" w:rsidRDefault="006662BE" w:rsidP="006662BE">
      <w:pPr>
        <w:pStyle w:val="a5"/>
        <w:ind w:right="-29"/>
        <w:jc w:val="both"/>
        <w:rPr>
          <w:rFonts w:ascii="Times New Roman" w:hAnsi="Times New Roman" w:cs="Times New Roman"/>
          <w:sz w:val="22"/>
          <w:szCs w:val="22"/>
        </w:rPr>
      </w:pPr>
    </w:p>
    <w:p w:rsidR="00E11E81" w:rsidRPr="00113BC4"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 Выбор ступени </w:t>
      </w:r>
      <w:r w:rsidR="00C9326B" w:rsidRPr="00113BC4">
        <w:rPr>
          <w:rFonts w:ascii="Times New Roman" w:hAnsi="Times New Roman" w:cs="Times New Roman"/>
          <w:sz w:val="22"/>
          <w:szCs w:val="22"/>
        </w:rPr>
        <w:t xml:space="preserve">также </w:t>
      </w:r>
      <w:r w:rsidRPr="00113BC4">
        <w:rPr>
          <w:rFonts w:ascii="Times New Roman" w:hAnsi="Times New Roman" w:cs="Times New Roman"/>
          <w:sz w:val="22"/>
          <w:szCs w:val="22"/>
        </w:rPr>
        <w:t>определяется</w:t>
      </w:r>
      <w:r w:rsidR="00FC5829" w:rsidRPr="00113BC4">
        <w:rPr>
          <w:rFonts w:ascii="Times New Roman" w:hAnsi="Times New Roman" w:cs="Times New Roman"/>
          <w:sz w:val="22"/>
          <w:szCs w:val="22"/>
        </w:rPr>
        <w:t xml:space="preserve"> </w:t>
      </w:r>
      <w:r w:rsidRPr="00113BC4">
        <w:rPr>
          <w:rFonts w:ascii="Times New Roman" w:hAnsi="Times New Roman" w:cs="Times New Roman"/>
          <w:sz w:val="22"/>
          <w:szCs w:val="22"/>
        </w:rPr>
        <w:t>тяжестью течения БА:</w:t>
      </w:r>
    </w:p>
    <w:p w:rsidR="00E11E81" w:rsidRPr="00113BC4" w:rsidRDefault="00E11E81" w:rsidP="00233C6B">
      <w:pPr>
        <w:pStyle w:val="a5"/>
        <w:tabs>
          <w:tab w:val="left" w:pos="142"/>
        </w:tabs>
        <w:ind w:right="-29"/>
        <w:jc w:val="both"/>
        <w:rPr>
          <w:rFonts w:ascii="Times New Roman" w:hAnsi="Times New Roman" w:cs="Times New Roman"/>
          <w:i/>
          <w:sz w:val="22"/>
          <w:szCs w:val="22"/>
        </w:rPr>
      </w:pPr>
      <w:r w:rsidRPr="00113BC4">
        <w:rPr>
          <w:rFonts w:ascii="Times New Roman" w:hAnsi="Times New Roman" w:cs="Times New Roman"/>
          <w:i/>
          <w:sz w:val="22"/>
          <w:szCs w:val="22"/>
        </w:rPr>
        <w:t>интермиттирующая БА</w:t>
      </w:r>
      <w:r w:rsidR="00C9326B" w:rsidRPr="00113BC4">
        <w:rPr>
          <w:rFonts w:ascii="Times New Roman" w:hAnsi="Times New Roman" w:cs="Times New Roman"/>
          <w:i/>
          <w:sz w:val="22"/>
          <w:szCs w:val="22"/>
        </w:rPr>
        <w:t xml:space="preserve"> (</w:t>
      </w:r>
      <w:r w:rsidR="00C9326B" w:rsidRPr="00113BC4">
        <w:rPr>
          <w:rFonts w:ascii="Times New Roman" w:hAnsi="Times New Roman" w:cs="Times New Roman"/>
          <w:b/>
          <w:i/>
          <w:sz w:val="22"/>
          <w:szCs w:val="22"/>
        </w:rPr>
        <w:t>симптоматическое лечение</w:t>
      </w:r>
      <w:r w:rsidR="00C9326B" w:rsidRPr="00113BC4">
        <w:rPr>
          <w:rFonts w:ascii="Times New Roman" w:hAnsi="Times New Roman" w:cs="Times New Roman"/>
          <w:i/>
          <w:sz w:val="22"/>
          <w:szCs w:val="22"/>
        </w:rPr>
        <w:t>)</w:t>
      </w:r>
      <w:r w:rsidRPr="00113BC4">
        <w:rPr>
          <w:rFonts w:ascii="Times New Roman" w:hAnsi="Times New Roman" w:cs="Times New Roman"/>
          <w:i/>
          <w:sz w:val="22"/>
          <w:szCs w:val="22"/>
        </w:rPr>
        <w:t xml:space="preserve">: </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t xml:space="preserve">ингаляционные </w:t>
      </w:r>
      <w:r w:rsidR="00D10F1F" w:rsidRPr="00113BC4">
        <w:rPr>
          <w:rFonts w:ascii="Symbol" w:hAnsi="Symbol" w:cs="Times New Roman"/>
          <w:sz w:val="22"/>
          <w:szCs w:val="22"/>
        </w:rPr>
        <w:t></w:t>
      </w:r>
      <w:r w:rsidR="00D10F1F" w:rsidRPr="00113BC4">
        <w:rPr>
          <w:rFonts w:ascii="Times New Roman" w:hAnsi="Times New Roman" w:cs="Times New Roman"/>
          <w:sz w:val="22"/>
          <w:szCs w:val="22"/>
          <w:vertAlign w:val="subscript"/>
        </w:rPr>
        <w:t>2</w:t>
      </w:r>
      <w:r w:rsidR="00D10F1F" w:rsidRPr="00113BC4">
        <w:rPr>
          <w:rFonts w:ascii="Times New Roman" w:hAnsi="Times New Roman" w:cs="Times New Roman"/>
          <w:sz w:val="22"/>
          <w:szCs w:val="22"/>
        </w:rPr>
        <w:t>-</w:t>
      </w:r>
      <w:r w:rsidRPr="00113BC4">
        <w:rPr>
          <w:rFonts w:ascii="Times New Roman" w:hAnsi="Times New Roman" w:cs="Times New Roman"/>
          <w:sz w:val="22"/>
          <w:szCs w:val="22"/>
        </w:rPr>
        <w:t>агонисты короткого действия и\или М-холинолитики по требованию (не чаше 1 раза в неделю),</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t xml:space="preserve">ингаляционные </w:t>
      </w:r>
      <w:r w:rsidR="00D10F1F" w:rsidRPr="00113BC4">
        <w:rPr>
          <w:rFonts w:ascii="Symbol" w:hAnsi="Symbol" w:cs="Times New Roman"/>
          <w:sz w:val="22"/>
          <w:szCs w:val="22"/>
        </w:rPr>
        <w:t></w:t>
      </w:r>
      <w:r w:rsidR="00D10F1F" w:rsidRPr="00113BC4">
        <w:rPr>
          <w:rFonts w:ascii="Times New Roman" w:hAnsi="Times New Roman" w:cs="Times New Roman"/>
          <w:sz w:val="22"/>
          <w:szCs w:val="22"/>
          <w:vertAlign w:val="subscript"/>
        </w:rPr>
        <w:t>2</w:t>
      </w:r>
      <w:r w:rsidR="00D10F1F" w:rsidRPr="00113BC4">
        <w:rPr>
          <w:rFonts w:ascii="Times New Roman" w:hAnsi="Times New Roman" w:cs="Times New Roman"/>
          <w:sz w:val="22"/>
          <w:szCs w:val="22"/>
        </w:rPr>
        <w:t>-</w:t>
      </w:r>
      <w:r w:rsidRPr="00113BC4">
        <w:rPr>
          <w:rFonts w:ascii="Times New Roman" w:hAnsi="Times New Roman" w:cs="Times New Roman"/>
          <w:sz w:val="22"/>
          <w:szCs w:val="22"/>
        </w:rPr>
        <w:t>агонисты короткого действия и\или М-холинолитики профилактически перед физической нагрузкой или возможным влиянием аллергена,</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i/>
          <w:sz w:val="22"/>
          <w:szCs w:val="22"/>
        </w:rPr>
        <w:tab/>
        <w:t>2-я ступень - персистирующая БА легкого течения</w:t>
      </w:r>
      <w:r w:rsidR="00C9326B" w:rsidRPr="00113BC4">
        <w:rPr>
          <w:rFonts w:ascii="Times New Roman" w:hAnsi="Times New Roman" w:cs="Times New Roman"/>
          <w:i/>
          <w:sz w:val="22"/>
          <w:szCs w:val="22"/>
        </w:rPr>
        <w:t>(</w:t>
      </w:r>
      <w:r w:rsidR="00C9326B" w:rsidRPr="00113BC4">
        <w:rPr>
          <w:rFonts w:ascii="Times New Roman" w:hAnsi="Times New Roman" w:cs="Times New Roman"/>
          <w:b/>
          <w:i/>
          <w:sz w:val="22"/>
          <w:szCs w:val="22"/>
        </w:rPr>
        <w:t>симптоматическое лечение+1 контролирующи</w:t>
      </w:r>
      <w:r w:rsidR="00950285" w:rsidRPr="00113BC4">
        <w:rPr>
          <w:rFonts w:ascii="Times New Roman" w:hAnsi="Times New Roman" w:cs="Times New Roman"/>
          <w:b/>
          <w:i/>
          <w:sz w:val="22"/>
          <w:szCs w:val="22"/>
        </w:rPr>
        <w:t>й</w:t>
      </w:r>
      <w:r w:rsidR="00C9326B" w:rsidRPr="00113BC4">
        <w:rPr>
          <w:rFonts w:ascii="Times New Roman" w:hAnsi="Times New Roman" w:cs="Times New Roman"/>
          <w:b/>
          <w:i/>
          <w:sz w:val="22"/>
          <w:szCs w:val="22"/>
        </w:rPr>
        <w:t xml:space="preserve"> препарат</w:t>
      </w:r>
      <w:r w:rsidR="00C9326B" w:rsidRPr="00113BC4">
        <w:rPr>
          <w:rFonts w:ascii="Times New Roman" w:hAnsi="Times New Roman" w:cs="Times New Roman"/>
          <w:i/>
          <w:sz w:val="22"/>
          <w:szCs w:val="22"/>
        </w:rPr>
        <w:t>)</w:t>
      </w:r>
      <w:r w:rsidRPr="00113BC4">
        <w:rPr>
          <w:rFonts w:ascii="Times New Roman" w:hAnsi="Times New Roman" w:cs="Times New Roman"/>
          <w:i/>
          <w:sz w:val="22"/>
          <w:szCs w:val="22"/>
        </w:rPr>
        <w:t>:</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950285" w:rsidRPr="00113BC4">
        <w:rPr>
          <w:rFonts w:ascii="Times New Roman" w:hAnsi="Times New Roman" w:cs="Times New Roman"/>
          <w:sz w:val="22"/>
          <w:szCs w:val="22"/>
        </w:rPr>
        <w:t>симптоматическая терапия</w:t>
      </w:r>
      <w:r w:rsidRPr="00113BC4">
        <w:rPr>
          <w:rFonts w:ascii="Times New Roman" w:hAnsi="Times New Roman" w:cs="Times New Roman"/>
          <w:sz w:val="22"/>
          <w:szCs w:val="22"/>
        </w:rPr>
        <w:t xml:space="preserve">, </w:t>
      </w:r>
    </w:p>
    <w:p w:rsidR="00950285"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950285" w:rsidRPr="00113BC4">
        <w:rPr>
          <w:rFonts w:ascii="Times New Roman" w:hAnsi="Times New Roman" w:cs="Times New Roman"/>
          <w:sz w:val="22"/>
          <w:szCs w:val="22"/>
        </w:rPr>
        <w:t xml:space="preserve">рекомендован прием ингаляционных ГКС в низких суточных </w:t>
      </w:r>
      <w:r w:rsidR="00077890" w:rsidRPr="00113BC4">
        <w:rPr>
          <w:rFonts w:ascii="Times New Roman" w:hAnsi="Times New Roman" w:cs="Times New Roman"/>
          <w:sz w:val="22"/>
          <w:szCs w:val="22"/>
        </w:rPr>
        <w:t>дозах.</w:t>
      </w:r>
    </w:p>
    <w:p w:rsidR="00950285" w:rsidRPr="00113BC4" w:rsidRDefault="00950285" w:rsidP="00233C6B">
      <w:pPr>
        <w:pStyle w:val="a5"/>
        <w:tabs>
          <w:tab w:val="left" w:pos="142"/>
        </w:tabs>
        <w:ind w:right="-29"/>
        <w:jc w:val="both"/>
        <w:rPr>
          <w:rFonts w:ascii="Times New Roman" w:hAnsi="Times New Roman" w:cs="Times New Roman"/>
          <w:i/>
          <w:sz w:val="22"/>
          <w:szCs w:val="22"/>
        </w:rPr>
      </w:pPr>
    </w:p>
    <w:p w:rsidR="00E11E81" w:rsidRPr="00113BC4" w:rsidRDefault="00113BC4"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i/>
          <w:sz w:val="22"/>
          <w:szCs w:val="22"/>
        </w:rPr>
        <w:t xml:space="preserve">  </w:t>
      </w:r>
      <w:r w:rsidR="00E11E81" w:rsidRPr="00113BC4">
        <w:rPr>
          <w:rFonts w:ascii="Times New Roman" w:hAnsi="Times New Roman" w:cs="Times New Roman"/>
          <w:i/>
          <w:sz w:val="22"/>
          <w:szCs w:val="22"/>
        </w:rPr>
        <w:t>персистирующая БА средней тяжести течения</w:t>
      </w:r>
      <w:r w:rsidR="00950285" w:rsidRPr="00113BC4">
        <w:rPr>
          <w:rFonts w:ascii="Times New Roman" w:hAnsi="Times New Roman" w:cs="Times New Roman"/>
          <w:i/>
          <w:sz w:val="22"/>
          <w:szCs w:val="22"/>
        </w:rPr>
        <w:t xml:space="preserve"> (</w:t>
      </w:r>
      <w:r w:rsidR="00950285" w:rsidRPr="00113BC4">
        <w:rPr>
          <w:rFonts w:ascii="Times New Roman" w:hAnsi="Times New Roman" w:cs="Times New Roman"/>
          <w:b/>
          <w:i/>
          <w:sz w:val="22"/>
          <w:szCs w:val="22"/>
        </w:rPr>
        <w:t>симптоматическое лечение+1 или 2 контролирующих препарата</w:t>
      </w:r>
      <w:r w:rsidR="00950285" w:rsidRPr="00113BC4">
        <w:rPr>
          <w:rFonts w:ascii="Times New Roman" w:hAnsi="Times New Roman" w:cs="Times New Roman"/>
          <w:i/>
          <w:sz w:val="22"/>
          <w:szCs w:val="22"/>
        </w:rPr>
        <w:t>)</w:t>
      </w:r>
      <w:r w:rsidR="00E11E81" w:rsidRPr="00113BC4">
        <w:rPr>
          <w:rFonts w:ascii="Times New Roman" w:hAnsi="Times New Roman" w:cs="Times New Roman"/>
          <w:i/>
          <w:sz w:val="22"/>
          <w:szCs w:val="22"/>
        </w:rPr>
        <w:t>:</w:t>
      </w:r>
    </w:p>
    <w:p w:rsidR="00950285" w:rsidRPr="00113BC4" w:rsidRDefault="00E11E81" w:rsidP="00950285">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950285" w:rsidRPr="00113BC4">
        <w:rPr>
          <w:rFonts w:ascii="Times New Roman" w:hAnsi="Times New Roman" w:cs="Times New Roman"/>
          <w:sz w:val="22"/>
          <w:szCs w:val="22"/>
        </w:rPr>
        <w:t xml:space="preserve">симптоматическая терапия, </w:t>
      </w:r>
    </w:p>
    <w:p w:rsidR="00950285" w:rsidRPr="00113BC4" w:rsidRDefault="00950285" w:rsidP="00950285">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t>комбинированный прием ингаляционных ГКС в низких дозах и ингаляционных b2-агонистов пролонгированного действия</w:t>
      </w:r>
      <w:r w:rsidR="00077890" w:rsidRPr="00113BC4">
        <w:rPr>
          <w:rFonts w:ascii="Times New Roman" w:hAnsi="Times New Roman" w:cs="Times New Roman"/>
          <w:sz w:val="22"/>
          <w:szCs w:val="22"/>
        </w:rPr>
        <w:t xml:space="preserve"> (монотерапия b2-агонистами пролонгированного действия не допустима)</w:t>
      </w:r>
      <w:r w:rsidRPr="00113BC4">
        <w:rPr>
          <w:rFonts w:ascii="Times New Roman" w:hAnsi="Times New Roman" w:cs="Times New Roman"/>
          <w:sz w:val="22"/>
          <w:szCs w:val="22"/>
        </w:rPr>
        <w:t>,  или</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950285" w:rsidRPr="00113BC4">
        <w:rPr>
          <w:rFonts w:ascii="Times New Roman" w:hAnsi="Times New Roman" w:cs="Times New Roman"/>
          <w:sz w:val="22"/>
          <w:szCs w:val="22"/>
        </w:rPr>
        <w:t>ингаляционные ГКС в средних или высоких дозах,  или</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950285" w:rsidRPr="00113BC4">
        <w:rPr>
          <w:rFonts w:ascii="Times New Roman" w:hAnsi="Times New Roman" w:cs="Times New Roman"/>
          <w:sz w:val="22"/>
          <w:szCs w:val="22"/>
        </w:rPr>
        <w:t xml:space="preserve">комбинация ингаляционных ГКС в низких дозах с модификаторами лейкотриенов; или с  ксантинами </w:t>
      </w:r>
      <w:r w:rsidR="00077890" w:rsidRPr="00113BC4">
        <w:rPr>
          <w:rFonts w:ascii="Times New Roman" w:hAnsi="Times New Roman" w:cs="Times New Roman"/>
          <w:sz w:val="22"/>
          <w:szCs w:val="22"/>
        </w:rPr>
        <w:t xml:space="preserve">пролонгированного действия </w:t>
      </w:r>
      <w:r w:rsidR="00950285" w:rsidRPr="00113BC4">
        <w:rPr>
          <w:rFonts w:ascii="Times New Roman" w:hAnsi="Times New Roman" w:cs="Times New Roman"/>
          <w:sz w:val="22"/>
          <w:szCs w:val="22"/>
        </w:rPr>
        <w:t>(</w:t>
      </w:r>
      <w:r w:rsidR="00077890" w:rsidRPr="00113BC4">
        <w:rPr>
          <w:rFonts w:ascii="Times New Roman" w:hAnsi="Times New Roman" w:cs="Times New Roman"/>
          <w:sz w:val="22"/>
          <w:szCs w:val="22"/>
        </w:rPr>
        <w:t>большой риск развития побочных эффектов</w:t>
      </w:r>
      <w:r w:rsidR="00950285" w:rsidRPr="00113BC4">
        <w:rPr>
          <w:rFonts w:ascii="Times New Roman" w:hAnsi="Times New Roman" w:cs="Times New Roman"/>
          <w:sz w:val="22"/>
          <w:szCs w:val="22"/>
        </w:rPr>
        <w:t>).</w:t>
      </w:r>
      <w:r w:rsidRPr="00113BC4">
        <w:rPr>
          <w:rFonts w:ascii="Times New Roman" w:hAnsi="Times New Roman" w:cs="Times New Roman"/>
          <w:sz w:val="22"/>
          <w:szCs w:val="22"/>
        </w:rPr>
        <w:t xml:space="preserve"> </w:t>
      </w:r>
    </w:p>
    <w:p w:rsidR="00E11E81" w:rsidRPr="00113BC4" w:rsidRDefault="00E11E81"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i/>
          <w:sz w:val="22"/>
          <w:szCs w:val="22"/>
        </w:rPr>
        <w:tab/>
        <w:t>персистирующая БА тяжелого те</w:t>
      </w:r>
      <w:r w:rsidRPr="00113BC4">
        <w:rPr>
          <w:rFonts w:ascii="Times New Roman" w:hAnsi="Times New Roman" w:cs="Times New Roman"/>
          <w:sz w:val="22"/>
          <w:szCs w:val="22"/>
        </w:rPr>
        <w:t>чения</w:t>
      </w:r>
      <w:r w:rsidR="00077890" w:rsidRPr="00113BC4">
        <w:rPr>
          <w:rFonts w:ascii="Times New Roman" w:hAnsi="Times New Roman" w:cs="Times New Roman"/>
          <w:sz w:val="22"/>
          <w:szCs w:val="22"/>
        </w:rPr>
        <w:t xml:space="preserve"> </w:t>
      </w:r>
      <w:r w:rsidR="00077890" w:rsidRPr="00113BC4">
        <w:rPr>
          <w:rFonts w:ascii="Times New Roman" w:hAnsi="Times New Roman" w:cs="Times New Roman"/>
          <w:i/>
          <w:sz w:val="22"/>
          <w:szCs w:val="22"/>
        </w:rPr>
        <w:t>(</w:t>
      </w:r>
      <w:r w:rsidR="00077890" w:rsidRPr="00113BC4">
        <w:rPr>
          <w:rFonts w:ascii="Times New Roman" w:hAnsi="Times New Roman" w:cs="Times New Roman"/>
          <w:b/>
          <w:i/>
          <w:sz w:val="22"/>
          <w:szCs w:val="22"/>
        </w:rPr>
        <w:t>симптоматическое лечение +2 или более контролирующих препарата)</w:t>
      </w:r>
      <w:r w:rsidRPr="00113BC4">
        <w:rPr>
          <w:rFonts w:ascii="Times New Roman" w:hAnsi="Times New Roman" w:cs="Times New Roman"/>
          <w:sz w:val="22"/>
          <w:szCs w:val="22"/>
        </w:rPr>
        <w:t>:</w:t>
      </w:r>
    </w:p>
    <w:p w:rsidR="00077890" w:rsidRPr="00113BC4" w:rsidRDefault="00E11E81" w:rsidP="00077890">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w:t>
      </w:r>
      <w:r w:rsidRPr="00113BC4">
        <w:rPr>
          <w:rFonts w:ascii="Times New Roman" w:hAnsi="Times New Roman" w:cs="Times New Roman"/>
          <w:sz w:val="22"/>
          <w:szCs w:val="22"/>
        </w:rPr>
        <w:tab/>
      </w:r>
      <w:r w:rsidR="00077890" w:rsidRPr="00113BC4">
        <w:rPr>
          <w:rFonts w:ascii="Times New Roman" w:hAnsi="Times New Roman" w:cs="Times New Roman"/>
          <w:sz w:val="22"/>
          <w:szCs w:val="22"/>
        </w:rPr>
        <w:t xml:space="preserve"> </w:t>
      </w:r>
      <w:r w:rsidR="00113BC4" w:rsidRPr="00113BC4">
        <w:rPr>
          <w:rFonts w:ascii="Times New Roman" w:hAnsi="Times New Roman" w:cs="Times New Roman"/>
          <w:sz w:val="22"/>
          <w:szCs w:val="22"/>
        </w:rPr>
        <w:t xml:space="preserve">симптоматическая терапия, </w:t>
      </w:r>
    </w:p>
    <w:p w:rsidR="00077890" w:rsidRPr="00113BC4" w:rsidRDefault="00077890" w:rsidP="00077890">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 преимущество комбинированный прием ингаляционных ГКС в средних или высоких дозах и ингаляционных b2-агонистов пролонгированного действия,</w:t>
      </w:r>
    </w:p>
    <w:p w:rsidR="00077890" w:rsidRPr="00113BC4" w:rsidRDefault="00077890" w:rsidP="00077890">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 при необходимости дополнительно модификаторы лейкотриенов и/или ксантины пролонгированного действия.</w:t>
      </w:r>
    </w:p>
    <w:p w:rsidR="00E11E81" w:rsidRDefault="00077890" w:rsidP="00233C6B">
      <w:pPr>
        <w:pStyle w:val="a5"/>
        <w:tabs>
          <w:tab w:val="left" w:pos="142"/>
        </w:tabs>
        <w:ind w:right="-29"/>
        <w:jc w:val="both"/>
        <w:rPr>
          <w:rFonts w:ascii="Times New Roman" w:hAnsi="Times New Roman" w:cs="Times New Roman"/>
          <w:sz w:val="22"/>
          <w:szCs w:val="22"/>
        </w:rPr>
      </w:pPr>
      <w:r w:rsidRPr="00113BC4">
        <w:rPr>
          <w:rFonts w:ascii="Times New Roman" w:hAnsi="Times New Roman" w:cs="Times New Roman"/>
          <w:sz w:val="22"/>
          <w:szCs w:val="22"/>
        </w:rPr>
        <w:t>• при тяжелой неконтролируемой БА с частыми обострениями дополнительно пероральные ГКС в минимально возможных дозах.</w:t>
      </w:r>
      <w:r>
        <w:rPr>
          <w:rFonts w:ascii="Times New Roman" w:hAnsi="Times New Roman" w:cs="Times New Roman"/>
          <w:sz w:val="22"/>
          <w:szCs w:val="22"/>
        </w:rPr>
        <w:t xml:space="preserve"> </w:t>
      </w:r>
    </w:p>
    <w:p w:rsidR="00EC5F29" w:rsidRPr="00113BC4" w:rsidRDefault="00EC5F29"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Пересмотр терапии </w:t>
      </w:r>
      <w:r w:rsidR="00113BC4" w:rsidRPr="00113BC4">
        <w:rPr>
          <w:rFonts w:ascii="Times New Roman" w:hAnsi="Times New Roman" w:cs="Times New Roman"/>
          <w:sz w:val="22"/>
          <w:szCs w:val="22"/>
        </w:rPr>
        <w:t xml:space="preserve">БА </w:t>
      </w:r>
      <w:r w:rsidRPr="00113BC4">
        <w:rPr>
          <w:rFonts w:ascii="Times New Roman" w:hAnsi="Times New Roman" w:cs="Times New Roman"/>
          <w:sz w:val="22"/>
          <w:szCs w:val="22"/>
        </w:rPr>
        <w:t>проводится не ранее чем через 3 месяца.</w:t>
      </w:r>
    </w:p>
    <w:p w:rsidR="00EC5F29" w:rsidRPr="00113BC4" w:rsidRDefault="00EC5F29"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При достижении контроля БА на протяжении 3 </w:t>
      </w:r>
      <w:r w:rsidR="00F85802" w:rsidRPr="00113BC4">
        <w:rPr>
          <w:rFonts w:ascii="Times New Roman" w:hAnsi="Times New Roman" w:cs="Times New Roman"/>
          <w:sz w:val="22"/>
          <w:szCs w:val="22"/>
        </w:rPr>
        <w:t>месяцев</w:t>
      </w:r>
      <w:r w:rsidRPr="00113BC4">
        <w:rPr>
          <w:rFonts w:ascii="Times New Roman" w:hAnsi="Times New Roman" w:cs="Times New Roman"/>
          <w:sz w:val="22"/>
          <w:szCs w:val="22"/>
        </w:rPr>
        <w:t xml:space="preserve"> возможно снизить объем терапии и перейти на предыдущий шаг/ступень.</w:t>
      </w:r>
    </w:p>
    <w:p w:rsidR="00EC5F29" w:rsidRPr="00113BC4" w:rsidRDefault="00EC5F29"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При недостаточном контроле БА необходимо рассмотреть возможность увеличения объема терапии и перейти на следующий шаг</w:t>
      </w:r>
      <w:r w:rsidR="00E0663A" w:rsidRPr="00113BC4">
        <w:rPr>
          <w:rFonts w:ascii="Times New Roman" w:hAnsi="Times New Roman" w:cs="Times New Roman"/>
          <w:sz w:val="22"/>
          <w:szCs w:val="22"/>
        </w:rPr>
        <w:t>/ступень</w:t>
      </w:r>
      <w:r w:rsidRPr="00113BC4">
        <w:rPr>
          <w:rFonts w:ascii="Times New Roman" w:hAnsi="Times New Roman" w:cs="Times New Roman"/>
          <w:sz w:val="22"/>
          <w:szCs w:val="22"/>
        </w:rPr>
        <w:t>.</w:t>
      </w:r>
    </w:p>
    <w:p w:rsidR="00EC5F29" w:rsidRPr="00113BC4" w:rsidRDefault="00EC5F29"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При неконтролируемой БА  - перейти на следующий шаг</w:t>
      </w:r>
      <w:r w:rsidR="00E0663A" w:rsidRPr="00113BC4">
        <w:rPr>
          <w:rFonts w:ascii="Times New Roman" w:hAnsi="Times New Roman" w:cs="Times New Roman"/>
          <w:sz w:val="22"/>
          <w:szCs w:val="22"/>
        </w:rPr>
        <w:t>/ступень</w:t>
      </w:r>
      <w:r w:rsidRPr="00113BC4">
        <w:rPr>
          <w:rFonts w:ascii="Times New Roman" w:hAnsi="Times New Roman" w:cs="Times New Roman"/>
          <w:sz w:val="22"/>
          <w:szCs w:val="22"/>
        </w:rPr>
        <w:t xml:space="preserve">. </w:t>
      </w:r>
    </w:p>
    <w:p w:rsidR="00F85802" w:rsidRPr="00113BC4" w:rsidRDefault="00F85802"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Критерием эффективности лечения является достижение контроля БА.</w:t>
      </w:r>
    </w:p>
    <w:p w:rsidR="00E11E81" w:rsidRPr="00113BC4"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Бронхолитики (М-холинолитики, </w:t>
      </w:r>
      <w:r w:rsidR="00D10F1F" w:rsidRPr="00113BC4">
        <w:rPr>
          <w:rFonts w:ascii="Symbol" w:hAnsi="Symbol" w:cs="Times New Roman"/>
          <w:sz w:val="22"/>
          <w:szCs w:val="22"/>
        </w:rPr>
        <w:t></w:t>
      </w:r>
      <w:r w:rsidR="00D10F1F" w:rsidRPr="00113BC4">
        <w:rPr>
          <w:rFonts w:ascii="Times New Roman" w:hAnsi="Times New Roman" w:cs="Times New Roman"/>
          <w:sz w:val="22"/>
          <w:szCs w:val="22"/>
          <w:vertAlign w:val="subscript"/>
        </w:rPr>
        <w:t>2</w:t>
      </w:r>
      <w:r w:rsidR="00D10F1F" w:rsidRPr="00113BC4">
        <w:rPr>
          <w:rFonts w:ascii="Times New Roman" w:hAnsi="Times New Roman" w:cs="Times New Roman"/>
          <w:sz w:val="22"/>
          <w:szCs w:val="22"/>
        </w:rPr>
        <w:t>-</w:t>
      </w:r>
      <w:r w:rsidRPr="00113BC4">
        <w:rPr>
          <w:rFonts w:ascii="Times New Roman" w:hAnsi="Times New Roman" w:cs="Times New Roman"/>
          <w:sz w:val="22"/>
          <w:szCs w:val="22"/>
        </w:rPr>
        <w:t>агонисты, метилксантины) подбираются индивидуально. Показаниями к их назначению являются неотложная помощь в период эпизодов бронхообструкции (с 1 ступени) и профилактическое использование перед контактом с триггерами БА (с 1 ступени). Пролонгированные формы используются только для контроля симптомов БА (со 2 ступени). Более эффективным и безопасным по сравнению с увеличением дозы одного является использование комбинированных препаратов.</w:t>
      </w:r>
    </w:p>
    <w:p w:rsidR="00E11E81" w:rsidRPr="00F07A7D"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Ингаляционные глюкокортикостероиды (ИГКС) </w:t>
      </w:r>
      <w:r w:rsidR="00027098" w:rsidRPr="00113BC4">
        <w:rPr>
          <w:rFonts w:ascii="Times New Roman" w:hAnsi="Times New Roman" w:cs="Times New Roman"/>
          <w:sz w:val="22"/>
          <w:szCs w:val="22"/>
        </w:rPr>
        <w:t>являются препаратами выбора среди кон</w:t>
      </w:r>
      <w:r w:rsidR="00027098">
        <w:rPr>
          <w:rFonts w:ascii="Times New Roman" w:hAnsi="Times New Roman" w:cs="Times New Roman"/>
          <w:sz w:val="22"/>
          <w:szCs w:val="22"/>
        </w:rPr>
        <w:t xml:space="preserve">тролирующих средств, </w:t>
      </w:r>
      <w:r w:rsidRPr="00F07A7D">
        <w:rPr>
          <w:rFonts w:ascii="Times New Roman" w:hAnsi="Times New Roman" w:cs="Times New Roman"/>
          <w:sz w:val="22"/>
          <w:szCs w:val="22"/>
        </w:rPr>
        <w:t xml:space="preserve">подбираются индивидуально и включаются в базисную терапию БА со 2 ступени. Использование комбинации с пролонгированными </w:t>
      </w:r>
      <w:r w:rsidR="00473D09" w:rsidRPr="009E5489">
        <w:rPr>
          <w:rFonts w:ascii="Symbol" w:hAnsi="Symbol" w:cs="Times New Roman"/>
          <w:sz w:val="22"/>
          <w:szCs w:val="22"/>
        </w:rPr>
        <w:t></w:t>
      </w:r>
      <w:r w:rsidR="00473D09" w:rsidRPr="009E5489">
        <w:rPr>
          <w:rFonts w:ascii="Times New Roman" w:hAnsi="Times New Roman" w:cs="Times New Roman"/>
          <w:sz w:val="22"/>
          <w:szCs w:val="22"/>
          <w:vertAlign w:val="subscript"/>
        </w:rPr>
        <w:t>2</w:t>
      </w:r>
      <w:r w:rsidR="00473D09" w:rsidRPr="00F07A7D">
        <w:rPr>
          <w:rFonts w:ascii="Times New Roman" w:hAnsi="Times New Roman" w:cs="Times New Roman"/>
          <w:sz w:val="22"/>
          <w:szCs w:val="22"/>
        </w:rPr>
        <w:t>-</w:t>
      </w:r>
      <w:r w:rsidRPr="00F07A7D">
        <w:rPr>
          <w:rFonts w:ascii="Times New Roman" w:hAnsi="Times New Roman" w:cs="Times New Roman"/>
          <w:sz w:val="22"/>
          <w:szCs w:val="22"/>
        </w:rPr>
        <w:t>агонистами позволяет улучшить контроль БА вне повышения их 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Существует много способов доставки лекарственных препаратов при БА. Это дозированный аэрозольный и порошковый ингалятор, небулайзер (растворы), растворы для в\в, в\м, п\к введения, таблетки, сиропы.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Из других препаратов, которые используются в терапии БА, следует назвать вакцины, муколитики и мукокинетики, антиоксиданты и сурфактант. В отношении вакцин (</w:t>
      </w:r>
      <w:r w:rsidR="00C26666" w:rsidRPr="00F07A7D">
        <w:rPr>
          <w:rFonts w:ascii="Times New Roman" w:hAnsi="Times New Roman" w:cs="Times New Roman"/>
          <w:sz w:val="22"/>
          <w:szCs w:val="22"/>
        </w:rPr>
        <w:t>противогриппозная</w:t>
      </w:r>
      <w:r w:rsidRPr="00F07A7D">
        <w:rPr>
          <w:rFonts w:ascii="Times New Roman" w:hAnsi="Times New Roman" w:cs="Times New Roman"/>
          <w:sz w:val="22"/>
          <w:szCs w:val="22"/>
        </w:rPr>
        <w:t xml:space="preserve">, пневмококковая) необходимо помнить, что они могут вызывать аллергическую реакцию. Нужно также проявлять осторожность при назначении муколитиков и мукокинетиков, которые на фоне бронхообструкции могут стать причиной экспираторного коллапса мелких бронхов. Что касается антиоксидантов, их применение еще нуждается в подтверждении данными многоцентровых исследований. Сурфактант и стимуляторы выработки сурфактанта - одна из новых глав современной терапии БА.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Лечение обострений предусматривает повышение дозы и/или частоты использования бронхолитиков, а также использование системных глюкокортикостероидов и муколитиков.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Интенсивная терапия проводится при тяжелых обострениях и включает оксигенотерапию и искусственную вентиляцию легких (ИВЛ).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Лечение БА в большинстве случаев амбулаторное. Показаниями к госпитализации являются выраженное ухудшение состояния с внезапным появлением одышки в состоянии покоя и/или новых симптомов (цианоз, периферические отеки, нарушения ритма и проводимости), а также тяжелая сопутствующая патология, невозможность четкого установления диагноза и неэффективность проводимой терапии.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Санаторно-курортное лечение рекомендуется пациентам</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интермитирующей и персистирующей легкой степени тяжести БА в период ремиссии. На Украине это южный берег Крыма и спелеотерпия неподалеку от г. Артемовска.</w:t>
      </w:r>
    </w:p>
    <w:p w:rsidR="00E11E81" w:rsidRPr="00F7323E" w:rsidRDefault="003019F6" w:rsidP="00113BC4">
      <w:pPr>
        <w:pStyle w:val="1"/>
      </w:pPr>
      <w:r>
        <w:br w:type="page"/>
      </w:r>
      <w:r w:rsidR="00E11E81" w:rsidRPr="00F7323E">
        <w:t>Глава 4</w:t>
      </w:r>
    </w:p>
    <w:p w:rsidR="00E11E81" w:rsidRPr="00F7323E"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 xml:space="preserve">Хроническое обструктивное </w:t>
      </w:r>
    </w:p>
    <w:p w:rsidR="00E11E81"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заболевание легких</w:t>
      </w:r>
    </w:p>
    <w:p w:rsidR="00CB1116" w:rsidRDefault="00CB1116" w:rsidP="00233C6B">
      <w:pPr>
        <w:ind w:right="-29"/>
        <w:jc w:val="both"/>
        <w:rPr>
          <w:sz w:val="28"/>
          <w:szCs w:val="28"/>
        </w:rPr>
      </w:pPr>
    </w:p>
    <w:p w:rsidR="00CB1116" w:rsidRDefault="00CB1116" w:rsidP="00233C6B">
      <w:pPr>
        <w:pStyle w:val="a5"/>
        <w:ind w:right="-29"/>
        <w:jc w:val="right"/>
        <w:rPr>
          <w:rFonts w:ascii="Times New Roman" w:hAnsi="Times New Roman"/>
          <w:sz w:val="22"/>
          <w:szCs w:val="22"/>
        </w:rPr>
      </w:pPr>
      <w:r w:rsidRPr="00CB1116">
        <w:rPr>
          <w:rFonts w:ascii="Times New Roman" w:hAnsi="Times New Roman"/>
          <w:sz w:val="22"/>
          <w:szCs w:val="22"/>
        </w:rPr>
        <w:t xml:space="preserve">Тяжелую болезнь вначале очень трудно распознать, </w:t>
      </w:r>
    </w:p>
    <w:p w:rsidR="00CB1116" w:rsidRDefault="00CB1116" w:rsidP="00233C6B">
      <w:pPr>
        <w:pStyle w:val="a5"/>
        <w:ind w:right="-29"/>
        <w:jc w:val="right"/>
        <w:rPr>
          <w:rFonts w:ascii="Times New Roman" w:hAnsi="Times New Roman"/>
          <w:sz w:val="22"/>
          <w:szCs w:val="22"/>
        </w:rPr>
      </w:pPr>
      <w:r w:rsidRPr="00CB1116">
        <w:rPr>
          <w:rFonts w:ascii="Times New Roman" w:hAnsi="Times New Roman"/>
          <w:sz w:val="22"/>
          <w:szCs w:val="22"/>
        </w:rPr>
        <w:t xml:space="preserve">но легко вылечить, когда же она усиливается – </w:t>
      </w:r>
    </w:p>
    <w:p w:rsidR="00CB1116" w:rsidRDefault="00CB1116" w:rsidP="00233C6B">
      <w:pPr>
        <w:pStyle w:val="a5"/>
        <w:ind w:right="-29"/>
        <w:jc w:val="right"/>
        <w:rPr>
          <w:rFonts w:ascii="Times New Roman" w:hAnsi="Times New Roman"/>
          <w:sz w:val="22"/>
          <w:szCs w:val="22"/>
        </w:rPr>
      </w:pPr>
      <w:r w:rsidRPr="00CB1116">
        <w:rPr>
          <w:rFonts w:ascii="Times New Roman" w:hAnsi="Times New Roman"/>
          <w:sz w:val="22"/>
          <w:szCs w:val="22"/>
        </w:rPr>
        <w:t xml:space="preserve">ее уже очень легко распознать, </w:t>
      </w:r>
    </w:p>
    <w:p w:rsidR="00F7323E" w:rsidRPr="00CB1116" w:rsidRDefault="00CB1116" w:rsidP="00233C6B">
      <w:pPr>
        <w:pStyle w:val="a5"/>
        <w:ind w:right="-29"/>
        <w:jc w:val="right"/>
        <w:rPr>
          <w:rFonts w:ascii="Times New Roman" w:hAnsi="Times New Roman" w:cs="Times New Roman"/>
          <w:sz w:val="22"/>
          <w:szCs w:val="22"/>
        </w:rPr>
      </w:pPr>
      <w:r w:rsidRPr="00CB1116">
        <w:rPr>
          <w:rFonts w:ascii="Times New Roman" w:hAnsi="Times New Roman"/>
          <w:sz w:val="22"/>
          <w:szCs w:val="22"/>
        </w:rPr>
        <w:t>но очень трудно вылечить</w:t>
      </w:r>
    </w:p>
    <w:p w:rsidR="00CB1116" w:rsidRDefault="00CB1116" w:rsidP="00233C6B">
      <w:pPr>
        <w:pStyle w:val="a5"/>
        <w:ind w:right="-29"/>
        <w:jc w:val="right"/>
        <w:rPr>
          <w:rFonts w:ascii="Times New Roman" w:hAnsi="Times New Roman"/>
          <w:sz w:val="22"/>
          <w:szCs w:val="22"/>
        </w:rPr>
      </w:pPr>
      <w:r w:rsidRPr="00CB1116">
        <w:rPr>
          <w:rFonts w:ascii="Times New Roman" w:hAnsi="Times New Roman"/>
          <w:i/>
          <w:iCs/>
          <w:sz w:val="22"/>
          <w:szCs w:val="22"/>
        </w:rPr>
        <w:t>Макиавелли</w:t>
      </w:r>
      <w:r w:rsidRPr="00CB1116">
        <w:rPr>
          <w:rFonts w:ascii="Times New Roman" w:hAnsi="Times New Roman"/>
          <w:sz w:val="22"/>
          <w:szCs w:val="22"/>
        </w:rPr>
        <w:t xml:space="preserve"> </w:t>
      </w:r>
    </w:p>
    <w:p w:rsidR="00CB1116" w:rsidRPr="00CB1116" w:rsidRDefault="00CB1116" w:rsidP="00233C6B">
      <w:pPr>
        <w:pStyle w:val="a5"/>
        <w:ind w:right="-29"/>
        <w:jc w:val="right"/>
        <w:rPr>
          <w:rFonts w:ascii="Times New Roman" w:hAnsi="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Сожалеем, но хроническое обструктивное заболевание легких (ХОЗЛ) - проблема современного общества. Причин много. Из наиболее важных - ухудшающаяся экология и курение</w:t>
      </w:r>
      <w:r w:rsidR="00967729">
        <w:rPr>
          <w:rFonts w:ascii="Times New Roman" w:hAnsi="Times New Roman" w:cs="Times New Roman"/>
          <w:sz w:val="22"/>
          <w:szCs w:val="22"/>
        </w:rPr>
        <w:t>. П</w:t>
      </w:r>
      <w:r w:rsidRPr="00F07A7D">
        <w:rPr>
          <w:rFonts w:ascii="Times New Roman" w:hAnsi="Times New Roman" w:cs="Times New Roman"/>
          <w:sz w:val="22"/>
          <w:szCs w:val="22"/>
        </w:rPr>
        <w:t xml:space="preserve">оследнее в руках человека. Беда только, обществом делается мало, чтобы рука не тянулась ... За сигаретой.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 получается, ХОЗЛ придется познавать, с огорчением заметим, нашей врачебной братии еще долго. Чтобы лечить. Лучше, чем стандартами рекомендуется. </w:t>
      </w:r>
    </w:p>
    <w:p w:rsidR="00E11E81" w:rsidRPr="00113BC4"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Хроническое обструктивное заболевание легких - это воспалительное заболевание, обусловленное аномальным ответом структур легкого на поллютанты с прогрессирующим частично обратимым ограничением воздушного потока </w:t>
      </w:r>
      <w:r w:rsidR="0012728B">
        <w:rPr>
          <w:rFonts w:ascii="Times New Roman" w:hAnsi="Times New Roman" w:cs="Times New Roman"/>
          <w:sz w:val="22"/>
          <w:szCs w:val="22"/>
        </w:rPr>
        <w:t>с</w:t>
      </w:r>
      <w:r w:rsidRPr="00F07A7D">
        <w:rPr>
          <w:rFonts w:ascii="Times New Roman" w:hAnsi="Times New Roman" w:cs="Times New Roman"/>
          <w:sz w:val="22"/>
          <w:szCs w:val="22"/>
        </w:rPr>
        <w:t xml:space="preserve"> развитием хронического легоч</w:t>
      </w:r>
      <w:r w:rsidRPr="00113BC4">
        <w:rPr>
          <w:rFonts w:ascii="Times New Roman" w:hAnsi="Times New Roman" w:cs="Times New Roman"/>
          <w:sz w:val="22"/>
          <w:szCs w:val="22"/>
        </w:rPr>
        <w:t xml:space="preserve">ного сердца, дыхательной недостаточности и вторичными </w:t>
      </w:r>
      <w:r w:rsidR="008D540F" w:rsidRPr="00113BC4">
        <w:rPr>
          <w:rFonts w:ascii="Times New Roman" w:hAnsi="Times New Roman" w:cs="Times New Roman"/>
          <w:sz w:val="22"/>
          <w:szCs w:val="22"/>
        </w:rPr>
        <w:t xml:space="preserve">системными эффектами </w:t>
      </w:r>
      <w:r w:rsidRPr="00113BC4">
        <w:rPr>
          <w:rFonts w:ascii="Times New Roman" w:hAnsi="Times New Roman" w:cs="Times New Roman"/>
          <w:sz w:val="22"/>
          <w:szCs w:val="22"/>
        </w:rPr>
        <w:t>заинтересованных органов и систем</w:t>
      </w:r>
      <w:r w:rsidR="008D540F" w:rsidRPr="00113BC4">
        <w:rPr>
          <w:rFonts w:ascii="Times New Roman" w:hAnsi="Times New Roman" w:cs="Times New Roman"/>
          <w:sz w:val="22"/>
          <w:szCs w:val="22"/>
        </w:rPr>
        <w:t xml:space="preserve"> (кахексия, потеря скелетной мускулатуры и ее слабость, остеопороз, депрессия, анемия, высокий риск развития сердечно-сосудистых заболеваний</w:t>
      </w:r>
      <w:r w:rsidR="00113BC4" w:rsidRPr="00113BC4">
        <w:rPr>
          <w:rFonts w:ascii="Times New Roman" w:hAnsi="Times New Roman" w:cs="Times New Roman"/>
          <w:sz w:val="22"/>
          <w:szCs w:val="22"/>
        </w:rPr>
        <w:t>, др.</w:t>
      </w:r>
      <w:r w:rsidR="008D540F" w:rsidRPr="00113BC4">
        <w:rPr>
          <w:rFonts w:ascii="Times New Roman" w:hAnsi="Times New Roman" w:cs="Times New Roman"/>
          <w:sz w:val="22"/>
          <w:szCs w:val="22"/>
        </w:rPr>
        <w:t>)</w:t>
      </w:r>
      <w:r w:rsidRPr="00113BC4">
        <w:rPr>
          <w:rFonts w:ascii="Times New Roman" w:hAnsi="Times New Roman" w:cs="Times New Roman"/>
          <w:sz w:val="22"/>
          <w:szCs w:val="22"/>
        </w:rPr>
        <w:t>.</w:t>
      </w:r>
    </w:p>
    <w:p w:rsidR="008D540F" w:rsidRPr="00113BC4" w:rsidRDefault="008D540F"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Несмотря на неблагоприятный прогноз, ХОЗЛ – заболевание, которое можно предотвратить и которое поддается терапии. </w:t>
      </w:r>
    </w:p>
    <w:p w:rsidR="00E11E81" w:rsidRPr="00F07A7D"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В определении написано "хроническое обструктивное заболевание легких", но не "хрони</w:t>
      </w:r>
      <w:r w:rsidRPr="00F07A7D">
        <w:rPr>
          <w:rFonts w:ascii="Times New Roman" w:hAnsi="Times New Roman" w:cs="Times New Roman"/>
          <w:sz w:val="22"/>
          <w:szCs w:val="22"/>
        </w:rPr>
        <w:t>ческие обструктивные заболевания легких", потому, что в соответствии с последними международными и национальными рекомендациями хронический обструктивный бронхит и эмфизема легких рассматриваются как естественные составляющие ХОЗЛ. Заметим, что в Global Initiative for Chronic Obstructive Lung Disease (GOLD) ХОЗЛ изначально определяется в единственном числе.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Данные о распространенности ХОЗЛ в популяции противоречивы и часто не соответствуют реальной ситуации. Это обусловлено существовавшей ранее различной трактовкой понятия ХОЗЛ и редкой обращаемостью пациентов на ранних стадиях заболеваний. Распространенность ХОЗЛ среди лиц в возрасте 40-69 лет составляет 9.1%, из них на мужчин приходится 78%. В США распространенность ХОЗЛ достигает 8-17% и 10-19% среди мужчин и женщин, соответственно, с тенденцией к дальнейшему росту заболеваемости. В Украине на 2002г. заболеваемость составила 2691,5 на 100 тыс. населения.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ХОЗЛ занимает четвертое место среди причин смертности в мире у лиц старше 45 лет, обусловливая их высокую медицинскую и социально-экономическую значимость.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Как и при бронхиальной астме, выделяют экзогенные и эндогенные факторы риска ХОЗЛ.</w:t>
      </w:r>
    </w:p>
    <w:p w:rsidR="00E11E81" w:rsidRPr="00F07A7D" w:rsidRDefault="00ED3B6C"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При</w:t>
      </w:r>
      <w:r w:rsidR="00E11E81" w:rsidRPr="00F07A7D">
        <w:rPr>
          <w:rFonts w:ascii="Times New Roman" w:hAnsi="Times New Roman" w:cs="Times New Roman"/>
          <w:sz w:val="22"/>
          <w:szCs w:val="22"/>
        </w:rPr>
        <w:t xml:space="preserve">том, что наиболее важным среди экзогенных факторов считается курение, включая и пассивное, ХОЗЛ развивается только у 10-15% курящих. Примерно столько же (5-12%) больных с ХОЗЛ не курят. Из других экзогенных значение придают профессиональным (пыль, химические вещества и др.) факторам и бытовым поллютантам, частым и тяжелым респираторным инфекциям в детском возрасте и низкому социально-экономическому статусу.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Среди эндо</w:t>
      </w:r>
      <w:r w:rsidR="00ED3B6C">
        <w:rPr>
          <w:rFonts w:ascii="Times New Roman" w:hAnsi="Times New Roman" w:cs="Times New Roman"/>
          <w:sz w:val="22"/>
          <w:szCs w:val="22"/>
        </w:rPr>
        <w:t>г</w:t>
      </w:r>
      <w:r w:rsidRPr="00F07A7D">
        <w:rPr>
          <w:rFonts w:ascii="Times New Roman" w:hAnsi="Times New Roman" w:cs="Times New Roman"/>
          <w:sz w:val="22"/>
          <w:szCs w:val="22"/>
        </w:rPr>
        <w:t xml:space="preserve">енных преобладают наследственные факторы. Это дефицит </w:t>
      </w:r>
      <w:r w:rsidR="00ED3B6C" w:rsidRPr="00ED3B6C">
        <w:rPr>
          <w:rFonts w:ascii="Symbol" w:hAnsi="Symbol" w:cs="Times New Roman"/>
          <w:sz w:val="22"/>
          <w:szCs w:val="22"/>
          <w:lang w:val="en-US"/>
        </w:rPr>
        <w:t></w:t>
      </w:r>
      <w:r w:rsidR="00ED3B6C" w:rsidRPr="007F579A">
        <w:rPr>
          <w:rFonts w:ascii="Times New Roman" w:hAnsi="Times New Roman" w:cs="Times New Roman"/>
          <w:sz w:val="22"/>
          <w:szCs w:val="22"/>
          <w:vertAlign w:val="subscript"/>
        </w:rPr>
        <w:t>1</w:t>
      </w:r>
      <w:r w:rsidRPr="00F07A7D">
        <w:rPr>
          <w:rFonts w:ascii="Times New Roman" w:hAnsi="Times New Roman" w:cs="Times New Roman"/>
          <w:sz w:val="22"/>
          <w:szCs w:val="22"/>
        </w:rPr>
        <w:t>-антитрипсина (обусловливающий развитие эмфиземы у 2% населения), более высокий риск развития ХОЗЛ у родных братьев или сестер (особенно курящих), оксидативный дистресс, полиморфизм оксидативных генов (М1, Т1, Р1 генотипы глутатион S-трансферазы и гемооксигеназы-1) и участка промоторного гена фактора некроза опухоли-</w:t>
      </w:r>
      <w:r w:rsidR="00ED3B6C" w:rsidRPr="00ED3B6C">
        <w:rPr>
          <w:rFonts w:ascii="Symbol" w:hAnsi="Symbol" w:cs="Times New Roman"/>
          <w:sz w:val="22"/>
          <w:szCs w:val="22"/>
          <w:lang w:val="en-US"/>
        </w:rPr>
        <w:t></w:t>
      </w:r>
      <w:r w:rsidR="00ED3B6C" w:rsidRPr="00ED3B6C">
        <w:rPr>
          <w:rFonts w:ascii="Symbol" w:hAnsi="Symbol" w:cs="Times New Roman"/>
          <w:sz w:val="22"/>
          <w:szCs w:val="22"/>
          <w:lang w:val="en-US"/>
        </w:rPr>
        <w:t></w:t>
      </w:r>
      <w:r w:rsidRPr="00F07A7D">
        <w:rPr>
          <w:rFonts w:ascii="Times New Roman" w:hAnsi="Times New Roman" w:cs="Times New Roman"/>
          <w:sz w:val="22"/>
          <w:szCs w:val="22"/>
        </w:rPr>
        <w:t xml:space="preserve"> (ФНО-</w:t>
      </w:r>
      <w:r w:rsidR="00ED3B6C" w:rsidRPr="00ED3B6C">
        <w:rPr>
          <w:rFonts w:ascii="Symbol" w:hAnsi="Symbol" w:cs="Times New Roman"/>
          <w:sz w:val="22"/>
          <w:szCs w:val="22"/>
          <w:lang w:val="en-US"/>
        </w:rPr>
        <w:t></w:t>
      </w:r>
      <w:r w:rsidR="00ED3B6C" w:rsidRPr="00ED3B6C">
        <w:rPr>
          <w:rFonts w:ascii="Symbol" w:hAnsi="Symbol" w:cs="Times New Roman"/>
          <w:sz w:val="22"/>
          <w:szCs w:val="22"/>
          <w:lang w:val="en-US"/>
        </w:rPr>
        <w:t></w:t>
      </w:r>
      <w:r w:rsidRPr="00F07A7D">
        <w:rPr>
          <w:rFonts w:ascii="Times New Roman" w:hAnsi="Times New Roman" w:cs="Times New Roman"/>
          <w:sz w:val="22"/>
          <w:szCs w:val="22"/>
        </w:rPr>
        <w:t>, TNF-</w:t>
      </w:r>
      <w:r w:rsidR="00ED3B6C" w:rsidRPr="00ED3B6C">
        <w:rPr>
          <w:rFonts w:ascii="Symbol" w:hAnsi="Symbol" w:cs="Times New Roman"/>
          <w:sz w:val="22"/>
          <w:szCs w:val="22"/>
          <w:lang w:val="en-US"/>
        </w:rPr>
        <w:t></w:t>
      </w:r>
      <w:r w:rsidR="00ED3B6C" w:rsidRPr="00ED3B6C">
        <w:rPr>
          <w:rFonts w:ascii="Symbol" w:hAnsi="Symbol" w:cs="Times New Roman"/>
          <w:sz w:val="22"/>
          <w:szCs w:val="22"/>
          <w:lang w:val="en-US"/>
        </w:rPr>
        <w:t></w:t>
      </w:r>
      <w:r w:rsidRPr="00F07A7D">
        <w:rPr>
          <w:rFonts w:ascii="Times New Roman" w:hAnsi="Times New Roman" w:cs="Times New Roman"/>
          <w:sz w:val="22"/>
          <w:szCs w:val="22"/>
        </w:rPr>
        <w:t xml:space="preserve">), а также </w:t>
      </w:r>
      <w:r w:rsidR="00721B5D" w:rsidRPr="00F07A7D">
        <w:rPr>
          <w:rFonts w:ascii="Times New Roman" w:hAnsi="Times New Roman" w:cs="Times New Roman"/>
          <w:sz w:val="22"/>
          <w:szCs w:val="22"/>
        </w:rPr>
        <w:t xml:space="preserve">II </w:t>
      </w:r>
      <w:r w:rsidRPr="00F07A7D">
        <w:rPr>
          <w:rFonts w:ascii="Times New Roman" w:hAnsi="Times New Roman" w:cs="Times New Roman"/>
          <w:sz w:val="22"/>
          <w:szCs w:val="22"/>
        </w:rPr>
        <w:t>группа крови. Други</w:t>
      </w:r>
      <w:r w:rsidR="00721B5D">
        <w:rPr>
          <w:rFonts w:ascii="Times New Roman" w:hAnsi="Times New Roman" w:cs="Times New Roman"/>
          <w:sz w:val="22"/>
          <w:szCs w:val="22"/>
        </w:rPr>
        <w:t>е</w:t>
      </w:r>
      <w:r w:rsidRPr="00F07A7D">
        <w:rPr>
          <w:rFonts w:ascii="Times New Roman" w:hAnsi="Times New Roman" w:cs="Times New Roman"/>
          <w:sz w:val="22"/>
          <w:szCs w:val="22"/>
        </w:rPr>
        <w:t xml:space="preserve"> эндогенны</w:t>
      </w:r>
      <w:r w:rsidR="00ED3B6C">
        <w:rPr>
          <w:rFonts w:ascii="Times New Roman" w:hAnsi="Times New Roman" w:cs="Times New Roman"/>
          <w:sz w:val="22"/>
          <w:szCs w:val="22"/>
        </w:rPr>
        <w:t>е</w:t>
      </w:r>
      <w:r w:rsidRPr="00F07A7D">
        <w:rPr>
          <w:rFonts w:ascii="Times New Roman" w:hAnsi="Times New Roman" w:cs="Times New Roman"/>
          <w:sz w:val="22"/>
          <w:szCs w:val="22"/>
        </w:rPr>
        <w:t xml:space="preserve"> фактор</w:t>
      </w:r>
      <w:r w:rsidR="00ED3B6C">
        <w:rPr>
          <w:rFonts w:ascii="Times New Roman" w:hAnsi="Times New Roman" w:cs="Times New Roman"/>
          <w:sz w:val="22"/>
          <w:szCs w:val="22"/>
        </w:rPr>
        <w:t>ы -</w:t>
      </w:r>
      <w:r w:rsidRPr="00F07A7D">
        <w:rPr>
          <w:rFonts w:ascii="Times New Roman" w:hAnsi="Times New Roman" w:cs="Times New Roman"/>
          <w:sz w:val="22"/>
          <w:szCs w:val="22"/>
        </w:rPr>
        <w:t xml:space="preserve"> ослабление местного иммунитета в виде снижения синтеза IgA, недостаточность макрофагальной системы и гиперреактивность бронхиального дерева.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Основными клиническими синдромами ХОЗЛ являются персистирующая, необратимая, преимущественно на уровне бронхов мелкого калибра бронхообструкция</w:t>
      </w:r>
      <w:r w:rsidR="009E1E43">
        <w:rPr>
          <w:rFonts w:ascii="Times New Roman" w:hAnsi="Times New Roman" w:cs="Times New Roman"/>
          <w:sz w:val="22"/>
          <w:szCs w:val="22"/>
        </w:rPr>
        <w:t>;</w:t>
      </w:r>
      <w:r w:rsidRPr="00F07A7D">
        <w:rPr>
          <w:rFonts w:ascii="Times New Roman" w:hAnsi="Times New Roman" w:cs="Times New Roman"/>
          <w:sz w:val="22"/>
          <w:szCs w:val="22"/>
        </w:rPr>
        <w:t xml:space="preserve"> гиповентиляция, легочная гипертензия, хроническое легочное сердце, дыхательная недостаточность, сердечная недостаточность по правожелудочковому типу; хроническое</w:t>
      </w:r>
      <w:r w:rsidR="009E1E43">
        <w:rPr>
          <w:rFonts w:ascii="Times New Roman" w:hAnsi="Times New Roman" w:cs="Times New Roman"/>
          <w:sz w:val="22"/>
          <w:szCs w:val="22"/>
        </w:rPr>
        <w:t xml:space="preserve"> </w:t>
      </w:r>
      <w:r w:rsidRPr="00F07A7D">
        <w:rPr>
          <w:rFonts w:ascii="Times New Roman" w:hAnsi="Times New Roman" w:cs="Times New Roman"/>
          <w:sz w:val="22"/>
          <w:szCs w:val="22"/>
        </w:rPr>
        <w:t>с последовательным вовлечением в процесс всех слоев бронхиальной стенки</w:t>
      </w:r>
      <w:r w:rsidR="009E1E43">
        <w:rPr>
          <w:rFonts w:ascii="Times New Roman" w:hAnsi="Times New Roman" w:cs="Times New Roman"/>
          <w:sz w:val="22"/>
          <w:szCs w:val="22"/>
        </w:rPr>
        <w:t xml:space="preserve"> с</w:t>
      </w:r>
      <w:r w:rsidRPr="00F07A7D">
        <w:rPr>
          <w:rFonts w:ascii="Times New Roman" w:hAnsi="Times New Roman" w:cs="Times New Roman"/>
          <w:sz w:val="22"/>
          <w:szCs w:val="22"/>
        </w:rPr>
        <w:t xml:space="preserve"> ремоделировани</w:t>
      </w:r>
      <w:r w:rsidR="009E1E43">
        <w:rPr>
          <w:rFonts w:ascii="Times New Roman" w:hAnsi="Times New Roman" w:cs="Times New Roman"/>
          <w:sz w:val="22"/>
          <w:szCs w:val="22"/>
        </w:rPr>
        <w:t>ем</w:t>
      </w:r>
      <w:r w:rsidRPr="00F07A7D">
        <w:rPr>
          <w:rFonts w:ascii="Times New Roman" w:hAnsi="Times New Roman" w:cs="Times New Roman"/>
          <w:sz w:val="22"/>
          <w:szCs w:val="22"/>
        </w:rPr>
        <w:t xml:space="preserve"> бронхиального дерева воспаление; слабость дыхательной мускулатуры и нарушение нейрогуморальной регуляции.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Диагностика ХОЗЛ строится на данных интервьюирования, объективного осмотра, инструментальных и лабораторных исследований.</w:t>
      </w:r>
    </w:p>
    <w:p w:rsidR="00956F46" w:rsidRPr="00113BC4"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Среди жалоб определяющее значение имеют кашель, мокрота, одышка и астенизация. Кашель обычно хронический малопродуктивный, периодический или постоянный, больше в утреннее или дневное время суток, редко ночью. Мокрота, наиболее часто, вязкая, слизистая, в небольшом количестве, после кашля. При обострении становится слизисто-гнойной и откашливается в большем объеме. Одышка персистирующая и прогрессирующая. Вна</w:t>
      </w:r>
      <w:r w:rsidRPr="00113BC4">
        <w:rPr>
          <w:rFonts w:ascii="Times New Roman" w:hAnsi="Times New Roman" w:cs="Times New Roman"/>
          <w:sz w:val="22"/>
          <w:szCs w:val="22"/>
        </w:rPr>
        <w:t>чале появляется только при физической нагрузке, а в последующем и в покое, усиливаясь при обострениях и физической нагрузке. Свист при дыхании и чувство стеснения в груди являются необязательными признаками. Об астеническом синдроме свидетельствуют общая слабость, быстрая утомляемость, снижение работоспособности</w:t>
      </w:r>
      <w:r w:rsidR="006D424E" w:rsidRPr="00113BC4">
        <w:rPr>
          <w:rFonts w:ascii="Times New Roman" w:hAnsi="Times New Roman" w:cs="Times New Roman"/>
          <w:sz w:val="22"/>
          <w:szCs w:val="22"/>
        </w:rPr>
        <w:t xml:space="preserve"> и</w:t>
      </w:r>
      <w:r w:rsidRPr="00113BC4">
        <w:rPr>
          <w:rFonts w:ascii="Times New Roman" w:hAnsi="Times New Roman" w:cs="Times New Roman"/>
          <w:sz w:val="22"/>
          <w:szCs w:val="22"/>
        </w:rPr>
        <w:t xml:space="preserve"> настроения</w:t>
      </w:r>
      <w:r w:rsidR="006D424E" w:rsidRPr="00113BC4">
        <w:rPr>
          <w:rFonts w:ascii="Times New Roman" w:hAnsi="Times New Roman" w:cs="Times New Roman"/>
          <w:sz w:val="22"/>
          <w:szCs w:val="22"/>
        </w:rPr>
        <w:t>,</w:t>
      </w:r>
      <w:r w:rsidRPr="00113BC4">
        <w:rPr>
          <w:rFonts w:ascii="Times New Roman" w:hAnsi="Times New Roman" w:cs="Times New Roman"/>
          <w:sz w:val="22"/>
          <w:szCs w:val="22"/>
        </w:rPr>
        <w:t xml:space="preserve"> нарушения сна. </w:t>
      </w:r>
      <w:r w:rsidR="00956F46" w:rsidRPr="00113BC4">
        <w:rPr>
          <w:rFonts w:ascii="Times New Roman" w:hAnsi="Times New Roman" w:cs="Times New Roman"/>
          <w:sz w:val="22"/>
          <w:szCs w:val="22"/>
        </w:rPr>
        <w:t>На поздних стадиях при тяжелом течении ХОЗЛ возможна потеря массы тела, анорексия, депрессивные расстройства и/или тревога, остеопороз</w:t>
      </w:r>
      <w:r w:rsidR="00113BC4">
        <w:rPr>
          <w:rFonts w:ascii="Times New Roman" w:hAnsi="Times New Roman" w:cs="Times New Roman"/>
          <w:sz w:val="22"/>
          <w:szCs w:val="22"/>
        </w:rPr>
        <w:t>, нарушения со стороны сердечно</w:t>
      </w:r>
      <w:r w:rsidR="00956F46" w:rsidRPr="00113BC4">
        <w:rPr>
          <w:rFonts w:ascii="Times New Roman" w:hAnsi="Times New Roman" w:cs="Times New Roman"/>
          <w:sz w:val="22"/>
          <w:szCs w:val="22"/>
        </w:rPr>
        <w:t xml:space="preserve">сосудистой системы (т.е. системные проявления заболевания). </w:t>
      </w:r>
    </w:p>
    <w:p w:rsidR="00E11E81" w:rsidRPr="00F07A7D"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Принципиально важны в анамнезе давность, начало и развитие заболевания</w:t>
      </w:r>
      <w:r w:rsidR="00E45EC1" w:rsidRPr="00113BC4">
        <w:rPr>
          <w:rFonts w:ascii="Times New Roman" w:hAnsi="Times New Roman" w:cs="Times New Roman"/>
          <w:sz w:val="22"/>
          <w:szCs w:val="22"/>
        </w:rPr>
        <w:t>;</w:t>
      </w:r>
      <w:r w:rsidRPr="00113BC4">
        <w:rPr>
          <w:rFonts w:ascii="Times New Roman" w:hAnsi="Times New Roman" w:cs="Times New Roman"/>
          <w:sz w:val="22"/>
          <w:szCs w:val="22"/>
        </w:rPr>
        <w:t xml:space="preserve"> детальное описание обострений и периодов ремиссии, соблюдение пациентом рекомендаций врача и</w:t>
      </w:r>
      <w:r w:rsidRPr="00F07A7D">
        <w:rPr>
          <w:rFonts w:ascii="Times New Roman" w:hAnsi="Times New Roman" w:cs="Times New Roman"/>
          <w:sz w:val="22"/>
          <w:szCs w:val="22"/>
        </w:rPr>
        <w:t xml:space="preserve"> качество этих рекомендаций. </w:t>
      </w:r>
      <w:r w:rsidR="00E45EC1">
        <w:rPr>
          <w:rFonts w:ascii="Times New Roman" w:hAnsi="Times New Roman" w:cs="Times New Roman"/>
          <w:sz w:val="22"/>
          <w:szCs w:val="22"/>
        </w:rPr>
        <w:t xml:space="preserve">В описании обострений уделяют внимание </w:t>
      </w:r>
      <w:r w:rsidR="00E45EC1" w:rsidRPr="00F07A7D">
        <w:rPr>
          <w:rFonts w:ascii="Times New Roman" w:hAnsi="Times New Roman" w:cs="Times New Roman"/>
          <w:sz w:val="22"/>
          <w:szCs w:val="22"/>
        </w:rPr>
        <w:t>провоцирующи</w:t>
      </w:r>
      <w:r w:rsidR="00E45EC1">
        <w:rPr>
          <w:rFonts w:ascii="Times New Roman" w:hAnsi="Times New Roman" w:cs="Times New Roman"/>
          <w:sz w:val="22"/>
          <w:szCs w:val="22"/>
        </w:rPr>
        <w:t>м</w:t>
      </w:r>
      <w:r w:rsidR="00E45EC1" w:rsidRPr="00F07A7D">
        <w:rPr>
          <w:rFonts w:ascii="Times New Roman" w:hAnsi="Times New Roman" w:cs="Times New Roman"/>
          <w:sz w:val="22"/>
          <w:szCs w:val="22"/>
        </w:rPr>
        <w:t xml:space="preserve"> фактор</w:t>
      </w:r>
      <w:r w:rsidR="00E45EC1">
        <w:rPr>
          <w:rFonts w:ascii="Times New Roman" w:hAnsi="Times New Roman" w:cs="Times New Roman"/>
          <w:sz w:val="22"/>
          <w:szCs w:val="22"/>
        </w:rPr>
        <w:t>ам</w:t>
      </w:r>
      <w:r w:rsidR="00E45EC1" w:rsidRPr="00F07A7D">
        <w:rPr>
          <w:rFonts w:ascii="Times New Roman" w:hAnsi="Times New Roman" w:cs="Times New Roman"/>
          <w:sz w:val="22"/>
          <w:szCs w:val="22"/>
        </w:rPr>
        <w:t>, сезонност</w:t>
      </w:r>
      <w:r w:rsidR="00E45EC1">
        <w:rPr>
          <w:rFonts w:ascii="Times New Roman" w:hAnsi="Times New Roman" w:cs="Times New Roman"/>
          <w:sz w:val="22"/>
          <w:szCs w:val="22"/>
        </w:rPr>
        <w:t>и</w:t>
      </w:r>
      <w:r w:rsidR="00E45EC1" w:rsidRPr="00F07A7D">
        <w:rPr>
          <w:rFonts w:ascii="Times New Roman" w:hAnsi="Times New Roman" w:cs="Times New Roman"/>
          <w:sz w:val="22"/>
          <w:szCs w:val="22"/>
        </w:rPr>
        <w:t>, частот</w:t>
      </w:r>
      <w:r w:rsidR="00E45EC1">
        <w:rPr>
          <w:rFonts w:ascii="Times New Roman" w:hAnsi="Times New Roman" w:cs="Times New Roman"/>
          <w:sz w:val="22"/>
          <w:szCs w:val="22"/>
        </w:rPr>
        <w:t>е</w:t>
      </w:r>
      <w:r w:rsidR="00E45EC1" w:rsidRPr="00F07A7D">
        <w:rPr>
          <w:rFonts w:ascii="Times New Roman" w:hAnsi="Times New Roman" w:cs="Times New Roman"/>
          <w:sz w:val="22"/>
          <w:szCs w:val="22"/>
        </w:rPr>
        <w:t>, продолжительност</w:t>
      </w:r>
      <w:r w:rsidR="00E45EC1">
        <w:rPr>
          <w:rFonts w:ascii="Times New Roman" w:hAnsi="Times New Roman" w:cs="Times New Roman"/>
          <w:sz w:val="22"/>
          <w:szCs w:val="22"/>
        </w:rPr>
        <w:t>и</w:t>
      </w:r>
      <w:r w:rsidR="00E45EC1" w:rsidRPr="00F07A7D">
        <w:rPr>
          <w:rFonts w:ascii="Times New Roman" w:hAnsi="Times New Roman" w:cs="Times New Roman"/>
          <w:sz w:val="22"/>
          <w:szCs w:val="22"/>
        </w:rPr>
        <w:t>, изменени</w:t>
      </w:r>
      <w:r w:rsidR="00C81F95">
        <w:rPr>
          <w:rFonts w:ascii="Times New Roman" w:hAnsi="Times New Roman" w:cs="Times New Roman"/>
          <w:sz w:val="22"/>
          <w:szCs w:val="22"/>
        </w:rPr>
        <w:t>ям</w:t>
      </w:r>
      <w:r w:rsidR="00E45EC1" w:rsidRPr="00F07A7D">
        <w:rPr>
          <w:rFonts w:ascii="Times New Roman" w:hAnsi="Times New Roman" w:cs="Times New Roman"/>
          <w:sz w:val="22"/>
          <w:szCs w:val="22"/>
        </w:rPr>
        <w:t xml:space="preserve"> клинических си</w:t>
      </w:r>
      <w:r w:rsidR="00C81F95">
        <w:rPr>
          <w:rFonts w:ascii="Times New Roman" w:hAnsi="Times New Roman" w:cs="Times New Roman"/>
          <w:sz w:val="22"/>
          <w:szCs w:val="22"/>
        </w:rPr>
        <w:t>ндромов</w:t>
      </w:r>
      <w:r w:rsidR="00E45EC1" w:rsidRPr="00F07A7D">
        <w:rPr>
          <w:rFonts w:ascii="Times New Roman" w:hAnsi="Times New Roman" w:cs="Times New Roman"/>
          <w:sz w:val="22"/>
          <w:szCs w:val="22"/>
        </w:rPr>
        <w:t>, данны</w:t>
      </w:r>
      <w:r w:rsidR="00C81F95">
        <w:rPr>
          <w:rFonts w:ascii="Times New Roman" w:hAnsi="Times New Roman" w:cs="Times New Roman"/>
          <w:sz w:val="22"/>
          <w:szCs w:val="22"/>
        </w:rPr>
        <w:t>м</w:t>
      </w:r>
      <w:r w:rsidR="00E45EC1" w:rsidRPr="00F07A7D">
        <w:rPr>
          <w:rFonts w:ascii="Times New Roman" w:hAnsi="Times New Roman" w:cs="Times New Roman"/>
          <w:sz w:val="22"/>
          <w:szCs w:val="22"/>
        </w:rPr>
        <w:t xml:space="preserve"> дополнительных методов обследования, терапи</w:t>
      </w:r>
      <w:r w:rsidR="00C81F95">
        <w:rPr>
          <w:rFonts w:ascii="Times New Roman" w:hAnsi="Times New Roman" w:cs="Times New Roman"/>
          <w:sz w:val="22"/>
          <w:szCs w:val="22"/>
        </w:rPr>
        <w:t>и</w:t>
      </w:r>
      <w:r w:rsidR="00E45EC1" w:rsidRPr="00F07A7D">
        <w:rPr>
          <w:rFonts w:ascii="Times New Roman" w:hAnsi="Times New Roman" w:cs="Times New Roman"/>
          <w:sz w:val="22"/>
          <w:szCs w:val="22"/>
        </w:rPr>
        <w:t xml:space="preserve"> обострений в ее эффективности</w:t>
      </w:r>
      <w:r w:rsidR="00C81F95">
        <w:rPr>
          <w:rFonts w:ascii="Times New Roman" w:hAnsi="Times New Roman" w:cs="Times New Roman"/>
          <w:sz w:val="22"/>
          <w:szCs w:val="22"/>
        </w:rPr>
        <w:t xml:space="preserve">. В ремиссиях важны </w:t>
      </w:r>
      <w:r w:rsidR="00E45EC1" w:rsidRPr="00F07A7D">
        <w:rPr>
          <w:rFonts w:ascii="Times New Roman" w:hAnsi="Times New Roman" w:cs="Times New Roman"/>
          <w:sz w:val="22"/>
          <w:szCs w:val="22"/>
        </w:rPr>
        <w:t xml:space="preserve">изменение общего состояния и клинической картины заболевания, </w:t>
      </w:r>
      <w:r w:rsidR="00C81F95">
        <w:rPr>
          <w:rFonts w:ascii="Times New Roman" w:hAnsi="Times New Roman" w:cs="Times New Roman"/>
          <w:sz w:val="22"/>
          <w:szCs w:val="22"/>
        </w:rPr>
        <w:t xml:space="preserve">их </w:t>
      </w:r>
      <w:r w:rsidR="00E45EC1" w:rsidRPr="00F07A7D">
        <w:rPr>
          <w:rFonts w:ascii="Times New Roman" w:hAnsi="Times New Roman" w:cs="Times New Roman"/>
          <w:sz w:val="22"/>
          <w:szCs w:val="22"/>
        </w:rPr>
        <w:t>длительность, потребность в медикаментозной терапии и ее эффективность</w:t>
      </w:r>
      <w:r w:rsidR="00C81F95">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Полезной является оценка соответствия проводившейся терапии существующим стандартам.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 анамнезе жизни особое внимание следует обращать на респираторные вирусные инфекции, профессиональный стаж, контакт с бытовыми поллютантами, низкий социально-экономический статус, наследственный анамнез и, конечно же, курение.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При объективном обследовании находят </w:t>
      </w:r>
      <w:r w:rsidR="00B373C4">
        <w:rPr>
          <w:rFonts w:ascii="Times New Roman" w:hAnsi="Times New Roman" w:cs="Times New Roman"/>
          <w:sz w:val="22"/>
          <w:szCs w:val="22"/>
        </w:rPr>
        <w:t xml:space="preserve">смешанную </w:t>
      </w:r>
      <w:r w:rsidRPr="00F07A7D">
        <w:rPr>
          <w:rFonts w:ascii="Times New Roman" w:hAnsi="Times New Roman" w:cs="Times New Roman"/>
          <w:sz w:val="22"/>
          <w:szCs w:val="22"/>
        </w:rPr>
        <w:t>одышку (</w:t>
      </w:r>
      <w:r w:rsidR="00B373C4">
        <w:rPr>
          <w:rFonts w:ascii="Times New Roman" w:hAnsi="Times New Roman" w:cs="Times New Roman"/>
          <w:sz w:val="22"/>
          <w:szCs w:val="22"/>
        </w:rPr>
        <w:t xml:space="preserve">обострения, </w:t>
      </w:r>
      <w:r w:rsidRPr="00F07A7D">
        <w:rPr>
          <w:rFonts w:ascii="Times New Roman" w:hAnsi="Times New Roman" w:cs="Times New Roman"/>
          <w:sz w:val="22"/>
          <w:szCs w:val="22"/>
        </w:rPr>
        <w:t>III-IVстади</w:t>
      </w:r>
      <w:r w:rsidR="00B373C4">
        <w:rPr>
          <w:rFonts w:ascii="Times New Roman" w:hAnsi="Times New Roman" w:cs="Times New Roman"/>
          <w:sz w:val="22"/>
          <w:szCs w:val="22"/>
        </w:rPr>
        <w:t>и</w:t>
      </w:r>
      <w:r w:rsidRPr="00F07A7D">
        <w:rPr>
          <w:rFonts w:ascii="Times New Roman" w:hAnsi="Times New Roman" w:cs="Times New Roman"/>
          <w:sz w:val="22"/>
          <w:szCs w:val="22"/>
        </w:rPr>
        <w:t>), удлиненный выдох, свист при дыхании (обострения), цианоз</w:t>
      </w:r>
      <w:r w:rsidR="00CF3A1A">
        <w:rPr>
          <w:rFonts w:ascii="Times New Roman" w:hAnsi="Times New Roman" w:cs="Times New Roman"/>
          <w:sz w:val="22"/>
          <w:szCs w:val="22"/>
        </w:rPr>
        <w:t>. Н</w:t>
      </w:r>
      <w:r w:rsidRPr="00F07A7D">
        <w:rPr>
          <w:rFonts w:ascii="Times New Roman" w:hAnsi="Times New Roman" w:cs="Times New Roman"/>
          <w:sz w:val="22"/>
          <w:szCs w:val="22"/>
        </w:rPr>
        <w:t xml:space="preserve">а начальных стадиях - акроцианоз, в стадии компенсации хронического легочного сердца - распространенный, розовый, теплый, при декомпенсации - холодный, "синий". Обращают внимание участие вспомогательных мышц в акте дыхания (на поздних стадиях, при обострениях), ограничение экскурсии грудной клетки </w:t>
      </w:r>
      <w:r w:rsidR="00CF3A1A">
        <w:rPr>
          <w:rFonts w:ascii="Times New Roman" w:hAnsi="Times New Roman" w:cs="Times New Roman"/>
          <w:sz w:val="22"/>
          <w:szCs w:val="22"/>
        </w:rPr>
        <w:t>и</w:t>
      </w:r>
      <w:r w:rsidRPr="00F07A7D">
        <w:rPr>
          <w:rFonts w:ascii="Times New Roman" w:hAnsi="Times New Roman" w:cs="Times New Roman"/>
          <w:sz w:val="22"/>
          <w:szCs w:val="22"/>
        </w:rPr>
        <w:t xml:space="preserve"> ее бочкообразная форма (при развитии эмфиземы). Обычные находки - коробочный оттенок перкуторного звука (эмфизема), ослабление везикулярного дыхания при аускультации (эмфизема), сухие хрипы при форсированном выдохе (при обострениях, на поздних стадиях), стойкие незвучные рассеянные мелкопузырчатые влажные хрипы (на поздних стадиях за счет пневмосклероза). Для ХОЗЛ </w:t>
      </w:r>
      <w:r w:rsidR="00F3164F">
        <w:rPr>
          <w:rFonts w:ascii="Times New Roman" w:hAnsi="Times New Roman" w:cs="Times New Roman"/>
          <w:sz w:val="22"/>
          <w:szCs w:val="22"/>
        </w:rPr>
        <w:t xml:space="preserve">на поздних стадиях </w:t>
      </w:r>
      <w:r w:rsidRPr="00F07A7D">
        <w:rPr>
          <w:rFonts w:ascii="Times New Roman" w:hAnsi="Times New Roman" w:cs="Times New Roman"/>
          <w:sz w:val="22"/>
          <w:szCs w:val="22"/>
        </w:rPr>
        <w:t>характерны снижение массы тела, мышечная атрофия, изменение пальцев по типу "барабанных палочек", ногти "часовые стекла", признаки сердечной недостаточности по правожелудочковому типу</w:t>
      </w:r>
      <w:r w:rsidR="00F3164F">
        <w:rPr>
          <w:rFonts w:ascii="Times New Roman" w:hAnsi="Times New Roman" w:cs="Times New Roman"/>
          <w:sz w:val="22"/>
          <w:szCs w:val="22"/>
        </w:rPr>
        <w:t>.</w:t>
      </w:r>
    </w:p>
    <w:p w:rsidR="00E11E81" w:rsidRPr="00113BC4"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Как и при бронхиальной астме, важное диагностическое значение имеет спирометрическое исследование функции внешнего дыхания в базальных условиях и фармакологическом тесте с глюкокортикостероидами. Для ХОЗЛ характерны снижение ОФВ</w:t>
      </w:r>
      <w:r w:rsidRPr="00721B5D">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и коэффициента Тиффно (ОФВ</w:t>
      </w:r>
      <w:r w:rsidRPr="00721B5D">
        <w:rPr>
          <w:rFonts w:ascii="Times New Roman" w:hAnsi="Times New Roman" w:cs="Times New Roman"/>
          <w:sz w:val="22"/>
          <w:szCs w:val="22"/>
          <w:vertAlign w:val="subscript"/>
        </w:rPr>
        <w:t>1</w:t>
      </w:r>
      <w:r w:rsidRPr="00F07A7D">
        <w:rPr>
          <w:rFonts w:ascii="Times New Roman" w:hAnsi="Times New Roman" w:cs="Times New Roman"/>
          <w:sz w:val="22"/>
          <w:szCs w:val="22"/>
        </w:rPr>
        <w:t>\ФЖЕЛ)&lt;70%, прирост ОФВ</w:t>
      </w:r>
      <w:r w:rsidRPr="00721B5D">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в пробе с b2-агонистами &lt; 1</w:t>
      </w:r>
      <w:r w:rsidR="00956F46">
        <w:rPr>
          <w:rFonts w:ascii="Times New Roman" w:hAnsi="Times New Roman" w:cs="Times New Roman"/>
          <w:sz w:val="22"/>
          <w:szCs w:val="22"/>
        </w:rPr>
        <w:t>2</w:t>
      </w:r>
      <w:r w:rsidRPr="00F07A7D">
        <w:rPr>
          <w:rFonts w:ascii="Times New Roman" w:hAnsi="Times New Roman" w:cs="Times New Roman"/>
          <w:sz w:val="22"/>
          <w:szCs w:val="22"/>
        </w:rPr>
        <w:t>% или &lt;200 мл (необратимый компонент бронхообструкции), ежегодное снижение ОФВ</w:t>
      </w:r>
      <w:r w:rsidRPr="00956F46">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более чем на 50 мл (как показатель прогрессирования), снижение ПОС выдоха. Наблюдаются повышение остаточного объема (ООЛ), общей емкости легких (ОЕЛ) и отношения ООЛ\ОЕЛ &gt;40%. Отмечаемое снижение МОС50 и МОС75 отражает, соответственно, преимущественное вовлечение в процесс бронхов среднего и мелкого калибра. Определение степени бронхиальной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обратимости в тесте с глюкокортикостероидами направлено на оценку чувстви</w:t>
      </w:r>
      <w:r w:rsidRPr="00113BC4">
        <w:rPr>
          <w:rFonts w:ascii="Times New Roman" w:hAnsi="Times New Roman" w:cs="Times New Roman"/>
          <w:sz w:val="22"/>
          <w:szCs w:val="22"/>
        </w:rPr>
        <w:t>тельности пациента к терапии глюкокортикостероидами. При ХОЗЛ прирост ОФВ</w:t>
      </w:r>
      <w:r w:rsidRPr="00113BC4">
        <w:rPr>
          <w:rFonts w:ascii="Times New Roman" w:hAnsi="Times New Roman" w:cs="Times New Roman"/>
          <w:sz w:val="22"/>
          <w:szCs w:val="22"/>
          <w:vertAlign w:val="subscript"/>
        </w:rPr>
        <w:t>1</w:t>
      </w:r>
      <w:r w:rsidRPr="00113BC4">
        <w:rPr>
          <w:rFonts w:ascii="Times New Roman" w:hAnsi="Times New Roman" w:cs="Times New Roman"/>
          <w:sz w:val="22"/>
          <w:szCs w:val="22"/>
        </w:rPr>
        <w:t xml:space="preserve"> на 12% или 200 мл по сравнению с исходными значениями может наблюдаться после использования ингаляционных глюкокортикостероидов только спустя 1,5-3 месяца от начала лечения.</w:t>
      </w:r>
    </w:p>
    <w:p w:rsidR="00956F46" w:rsidRPr="00113BC4" w:rsidRDefault="00956F46"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 xml:space="preserve">При проведении бодиплятизмографии – признаки повышения бронхиальной обструкции, увеличение общего бронхиального сопротивления (Rtot), </w:t>
      </w:r>
      <w:r w:rsidR="007F072F" w:rsidRPr="00113BC4">
        <w:rPr>
          <w:rFonts w:ascii="Times New Roman" w:hAnsi="Times New Roman" w:cs="Times New Roman"/>
          <w:sz w:val="22"/>
          <w:szCs w:val="22"/>
        </w:rPr>
        <w:t>перераспределение структуры общей объема легких</w:t>
      </w:r>
      <w:r w:rsidRPr="00113BC4">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Рентгенологическое исследование оказывается информативным на поздних стадиях ХОЗЛ,</w:t>
      </w:r>
      <w:r w:rsidRPr="00F07A7D">
        <w:rPr>
          <w:rFonts w:ascii="Times New Roman" w:hAnsi="Times New Roman" w:cs="Times New Roman"/>
          <w:sz w:val="22"/>
          <w:szCs w:val="22"/>
        </w:rPr>
        <w:t xml:space="preserve"> когда приобретает важное и дифференциально-диагностическое значение. Обычными для этих стадий являются пневмосклероз с усилением и тяжистостью легочного рисунка (II-IV стадии), эмфизема с повышением прозрачности легочной ткани, низким стоянием купола диафрагмы, узкой тенью сердца, увеличением ретростернального воздушного пространства эмфизематозными буллами (III-IV стадии), выбухание ствола легочной артерии и увеличение диаметра правой нисходящей ветви легочной артерии (III-IV стадии).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У пациентов с ОФВ</w:t>
      </w:r>
      <w:r w:rsidRPr="00721B5D">
        <w:rPr>
          <w:rFonts w:ascii="Times New Roman" w:hAnsi="Times New Roman" w:cs="Times New Roman"/>
          <w:sz w:val="22"/>
          <w:szCs w:val="22"/>
          <w:vertAlign w:val="subscript"/>
        </w:rPr>
        <w:t>1</w:t>
      </w:r>
      <w:r w:rsidRPr="00F07A7D">
        <w:rPr>
          <w:rFonts w:ascii="Times New Roman" w:hAnsi="Times New Roman" w:cs="Times New Roman"/>
          <w:sz w:val="22"/>
          <w:szCs w:val="22"/>
        </w:rPr>
        <w:t>&lt;40% для оценки степени гиперкапнии и гипоксемии обязательным является определение газового состава 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клиническом анализе крови на поздних стадиях отмечаются эритроцитоз, повышение уровня гемоглобина и гематокрита, при обострениях - нейтрофильный лейкоцитоз и ускорение СОЭ. Коагулограмма на поздних стадиях показывает признаки гиперкоагуляции. У 1% пациентов с ХОЗЛ находят дефицит альфа1-антитрипсина.</w:t>
      </w:r>
    </w:p>
    <w:p w:rsidR="00E11E81" w:rsidRPr="00F07A7D" w:rsidRDefault="00F801C0"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Зн</w:t>
      </w:r>
      <w:r w:rsidR="00E11E81" w:rsidRPr="00F07A7D">
        <w:rPr>
          <w:rFonts w:ascii="Times New Roman" w:hAnsi="Times New Roman" w:cs="Times New Roman"/>
          <w:sz w:val="22"/>
          <w:szCs w:val="22"/>
        </w:rPr>
        <w:t>ачение имеет исследование мокроты. В ремиссию ее количество небольшое и характер слизистый. При обострениях она, однако, увеличивается в количестве, становится слизисто-гнойной и содержит большое количество лейкоцитов, активированных нейтрофилов, др. элементов. Бактериоскопическое исследование позволяет идентифицировать содержащиеся в ней инфекционные агенты. Одни из наиболее частых - Streptococcus pneumonia, Haemophilus influenza и Moraxella catarrhalis.</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 специальным показаниям проводят бронхоскопическое исследование. При этом находят признаки воспаления слизистой оболочки бронхов (гиперемия, отечность, кровоточивость). Возможны атрофия, ригидность и деформация бронхов, наличие слизистой и слизисто-гнойной мокроты в просвете.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Могут определятся диффузионная способность легких, давление в легочной артерии.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Все шире проводится компьютерная томография легких, которая, в дополнение к рентгеновскому исследованию, локализует выявленные нарушения структуры воздухоносных путей и респираторного аппарата.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Притом</w:t>
      </w:r>
      <w:r w:rsidRPr="00113BC4">
        <w:rPr>
          <w:rFonts w:ascii="Times New Roman" w:hAnsi="Times New Roman" w:cs="Times New Roman"/>
          <w:sz w:val="22"/>
          <w:szCs w:val="22"/>
        </w:rPr>
        <w:t>, что ХОЗЛ представляет собой</w:t>
      </w:r>
      <w:r w:rsidR="00FC5829" w:rsidRPr="00113BC4">
        <w:rPr>
          <w:rFonts w:ascii="Times New Roman" w:hAnsi="Times New Roman" w:cs="Times New Roman"/>
          <w:sz w:val="22"/>
          <w:szCs w:val="22"/>
        </w:rPr>
        <w:t xml:space="preserve"> </w:t>
      </w:r>
      <w:r w:rsidRPr="00113BC4">
        <w:rPr>
          <w:rFonts w:ascii="Times New Roman" w:hAnsi="Times New Roman" w:cs="Times New Roman"/>
          <w:sz w:val="22"/>
          <w:szCs w:val="22"/>
        </w:rPr>
        <w:t xml:space="preserve">неуклонно прогрессирующий процесс, в его течении принято выделять </w:t>
      </w:r>
      <w:r w:rsidR="006354B2" w:rsidRPr="00113BC4">
        <w:rPr>
          <w:rFonts w:ascii="Times New Roman" w:hAnsi="Times New Roman" w:cs="Times New Roman"/>
          <w:sz w:val="22"/>
          <w:szCs w:val="22"/>
        </w:rPr>
        <w:t>4</w:t>
      </w:r>
      <w:r w:rsidRPr="00113BC4">
        <w:rPr>
          <w:rFonts w:ascii="Times New Roman" w:hAnsi="Times New Roman" w:cs="Times New Roman"/>
          <w:sz w:val="22"/>
          <w:szCs w:val="22"/>
        </w:rPr>
        <w:t xml:space="preserve"> стади</w:t>
      </w:r>
      <w:r w:rsidR="006354B2" w:rsidRPr="00113BC4">
        <w:rPr>
          <w:rFonts w:ascii="Times New Roman" w:hAnsi="Times New Roman" w:cs="Times New Roman"/>
          <w:sz w:val="22"/>
          <w:szCs w:val="22"/>
        </w:rPr>
        <w:t>и</w:t>
      </w:r>
      <w:r w:rsidRPr="00113BC4">
        <w:rPr>
          <w:rFonts w:ascii="Times New Roman" w:hAnsi="Times New Roman" w:cs="Times New Roman"/>
          <w:sz w:val="22"/>
          <w:szCs w:val="22"/>
        </w:rPr>
        <w:t>. В основу классификации положены клинические признаки и показатели функции внешнего дыхания</w:t>
      </w:r>
      <w:r w:rsidRPr="00F07A7D">
        <w:rPr>
          <w:rFonts w:ascii="Times New Roman" w:hAnsi="Times New Roman" w:cs="Times New Roman"/>
          <w:sz w:val="22"/>
          <w:szCs w:val="22"/>
        </w:rPr>
        <w:t>, а именно: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1) стадия I - легкой степени тяжести,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на фоне основных симптомов отмечается снижение ОФВ1/ФЖЕЛ&lt;70% при нормальных значениях</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ОФВ1,</w:t>
      </w:r>
    </w:p>
    <w:p w:rsidR="00E11E81" w:rsidRPr="00F07A7D" w:rsidRDefault="006354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2</w:t>
      </w:r>
      <w:r w:rsidR="00E11E81" w:rsidRPr="00F07A7D">
        <w:rPr>
          <w:rFonts w:ascii="Times New Roman" w:hAnsi="Times New Roman" w:cs="Times New Roman"/>
          <w:sz w:val="22"/>
          <w:szCs w:val="22"/>
        </w:rPr>
        <w:t>) стадия II - умеренной степени тяжести, прогрессирование симптомов, присоединение одышки при физической нагрузке и обострениях, снижение ОФВ1 до 50% от должного и ОФВ1/ФЖЕЛ&lt;70%. Обострения в этой стадии обычно приводят к обращению пациентов за медицинской помощью,</w:t>
      </w:r>
    </w:p>
    <w:p w:rsidR="00E11E81" w:rsidRPr="00F07A7D" w:rsidRDefault="006354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3</w:t>
      </w:r>
      <w:r w:rsidR="00E11E81" w:rsidRPr="00F07A7D">
        <w:rPr>
          <w:rFonts w:ascii="Times New Roman" w:hAnsi="Times New Roman" w:cs="Times New Roman"/>
          <w:sz w:val="22"/>
          <w:szCs w:val="22"/>
        </w:rPr>
        <w:t>) стадия III -</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тяжелой степени тяжести, прогрессирование одышки, частые обострения, ухудшающие качество жизни пациентов, ОФВ1 в пределах от30 до 50%, ОФВ1/ФЖЕЛ&lt;70%,</w:t>
      </w:r>
    </w:p>
    <w:p w:rsidR="00E11E81" w:rsidRPr="00F07A7D" w:rsidRDefault="006354B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4</w:t>
      </w:r>
      <w:r w:rsidR="00E11E81" w:rsidRPr="00F07A7D">
        <w:rPr>
          <w:rFonts w:ascii="Times New Roman" w:hAnsi="Times New Roman" w:cs="Times New Roman"/>
          <w:sz w:val="22"/>
          <w:szCs w:val="22"/>
        </w:rPr>
        <w:t>) стадия IV - крайне тяжелой степени тяжести, дальнейшее прогрессирование, с нарастанием тяжести клинических симптомов, выраженным нарушением качества жизни, возникновением обострений опасных для жизни, ОФВ1 ниже 30% или признаки хронической дыхательной и сердечной</w:t>
      </w:r>
      <w:r w:rsidR="00FC5829">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недостаточности.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Для удобства классификация ХОЗЛ на стадии по совокупности клинических признаков и показателей функции внешнего дыхания представлена в </w:t>
      </w:r>
      <w:r w:rsidRPr="00834172">
        <w:rPr>
          <w:rFonts w:ascii="Times New Roman" w:hAnsi="Times New Roman" w:cs="Times New Roman"/>
          <w:sz w:val="22"/>
          <w:szCs w:val="22"/>
        </w:rPr>
        <w:t xml:space="preserve">табл. </w:t>
      </w:r>
      <w:r w:rsidR="006354B2">
        <w:rPr>
          <w:rFonts w:ascii="Times New Roman" w:hAnsi="Times New Roman" w:cs="Times New Roman"/>
          <w:sz w:val="22"/>
          <w:szCs w:val="22"/>
        </w:rPr>
        <w:t>5</w:t>
      </w:r>
      <w:r w:rsidRPr="00834172">
        <w:rPr>
          <w:rFonts w:ascii="Times New Roman" w:hAnsi="Times New Roman" w:cs="Times New Roman"/>
          <w:sz w:val="22"/>
          <w:szCs w:val="22"/>
        </w:rPr>
        <w:t>.</w:t>
      </w:r>
    </w:p>
    <w:p w:rsidR="00193263" w:rsidRDefault="00193263" w:rsidP="00233C6B">
      <w:pPr>
        <w:pStyle w:val="a5"/>
        <w:ind w:right="-29"/>
        <w:jc w:val="both"/>
        <w:rPr>
          <w:rFonts w:ascii="Times New Roman" w:hAnsi="Times New Roman" w:cs="Times New Roman"/>
          <w:sz w:val="22"/>
          <w:szCs w:val="22"/>
        </w:rPr>
      </w:pPr>
    </w:p>
    <w:p w:rsidR="00834172" w:rsidRDefault="0083417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Таблица </w:t>
      </w:r>
      <w:r w:rsidR="006354B2">
        <w:rPr>
          <w:rFonts w:ascii="Times New Roman" w:hAnsi="Times New Roman" w:cs="Times New Roman"/>
          <w:sz w:val="22"/>
          <w:szCs w:val="22"/>
        </w:rPr>
        <w:t>5</w:t>
      </w:r>
      <w:r>
        <w:rPr>
          <w:rFonts w:ascii="Times New Roman" w:hAnsi="Times New Roman" w:cs="Times New Roman"/>
          <w:sz w:val="22"/>
          <w:szCs w:val="22"/>
        </w:rPr>
        <w:t>. Классификация ХОЗЛ</w:t>
      </w:r>
    </w:p>
    <w:tbl>
      <w:tblPr>
        <w:tblW w:w="5000" w:type="pct"/>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742"/>
        <w:gridCol w:w="2586"/>
        <w:gridCol w:w="4310"/>
      </w:tblGrid>
      <w:tr w:rsidR="00834172" w:rsidRPr="003550CD">
        <w:trPr>
          <w:trHeight w:val="840"/>
          <w:tblCellSpacing w:w="0" w:type="dxa"/>
          <w:jc w:val="center"/>
        </w:trPr>
        <w:tc>
          <w:tcPr>
            <w:tcW w:w="1008" w:type="pct"/>
            <w:shd w:val="clear" w:color="auto" w:fill="auto"/>
          </w:tcPr>
          <w:p w:rsidR="00834172" w:rsidRPr="00311B51" w:rsidRDefault="00834172" w:rsidP="00233C6B">
            <w:pPr>
              <w:ind w:right="-29"/>
              <w:jc w:val="center"/>
              <w:rPr>
                <w:sz w:val="18"/>
                <w:szCs w:val="18"/>
              </w:rPr>
            </w:pPr>
            <w:r w:rsidRPr="00311B51">
              <w:rPr>
                <w:b/>
                <w:bCs/>
                <w:sz w:val="18"/>
                <w:szCs w:val="18"/>
              </w:rPr>
              <w:t xml:space="preserve">Стадия, степень тяжести </w:t>
            </w:r>
          </w:p>
        </w:tc>
        <w:tc>
          <w:tcPr>
            <w:tcW w:w="1497" w:type="pct"/>
            <w:shd w:val="clear" w:color="auto" w:fill="auto"/>
            <w:vAlign w:val="center"/>
          </w:tcPr>
          <w:p w:rsidR="00834172" w:rsidRPr="00311B51" w:rsidRDefault="00834172" w:rsidP="00233C6B">
            <w:pPr>
              <w:ind w:right="-29"/>
              <w:jc w:val="center"/>
              <w:rPr>
                <w:sz w:val="18"/>
                <w:szCs w:val="18"/>
              </w:rPr>
            </w:pPr>
            <w:r w:rsidRPr="00311B51">
              <w:rPr>
                <w:b/>
                <w:bCs/>
                <w:sz w:val="18"/>
                <w:szCs w:val="18"/>
              </w:rPr>
              <w:t>Клинические появления</w:t>
            </w:r>
          </w:p>
        </w:tc>
        <w:tc>
          <w:tcPr>
            <w:tcW w:w="2495" w:type="pct"/>
            <w:shd w:val="clear" w:color="auto" w:fill="auto"/>
            <w:vAlign w:val="center"/>
          </w:tcPr>
          <w:p w:rsidR="00834172" w:rsidRPr="00311B51" w:rsidRDefault="00834172" w:rsidP="00233C6B">
            <w:pPr>
              <w:ind w:right="-29"/>
              <w:jc w:val="center"/>
              <w:rPr>
                <w:sz w:val="18"/>
                <w:szCs w:val="18"/>
              </w:rPr>
            </w:pPr>
            <w:r w:rsidRPr="00311B51">
              <w:rPr>
                <w:b/>
                <w:bCs/>
                <w:sz w:val="18"/>
                <w:szCs w:val="18"/>
              </w:rPr>
              <w:t>Показатели ФВД</w:t>
            </w:r>
          </w:p>
        </w:tc>
      </w:tr>
      <w:tr w:rsidR="00834172" w:rsidRPr="003550CD">
        <w:trPr>
          <w:trHeight w:val="585"/>
          <w:tblCellSpacing w:w="0" w:type="dxa"/>
          <w:jc w:val="center"/>
        </w:trPr>
        <w:tc>
          <w:tcPr>
            <w:tcW w:w="1008" w:type="pct"/>
            <w:shd w:val="clear" w:color="auto" w:fill="auto"/>
            <w:vAlign w:val="center"/>
          </w:tcPr>
          <w:p w:rsidR="00834172" w:rsidRPr="00311B51" w:rsidRDefault="00834172" w:rsidP="00233C6B">
            <w:pPr>
              <w:ind w:right="-29"/>
              <w:jc w:val="center"/>
              <w:rPr>
                <w:sz w:val="18"/>
                <w:szCs w:val="18"/>
              </w:rPr>
            </w:pPr>
            <w:r w:rsidRPr="00311B51">
              <w:rPr>
                <w:b/>
                <w:bCs/>
                <w:sz w:val="18"/>
                <w:szCs w:val="18"/>
              </w:rPr>
              <w:t>I, легкая</w:t>
            </w:r>
          </w:p>
        </w:tc>
        <w:tc>
          <w:tcPr>
            <w:tcW w:w="1497" w:type="pct"/>
            <w:shd w:val="clear" w:color="auto" w:fill="auto"/>
          </w:tcPr>
          <w:p w:rsidR="00834172" w:rsidRPr="00311B51" w:rsidRDefault="00834172" w:rsidP="00233C6B">
            <w:pPr>
              <w:ind w:right="-29"/>
              <w:jc w:val="center"/>
              <w:rPr>
                <w:sz w:val="18"/>
                <w:szCs w:val="18"/>
              </w:rPr>
            </w:pPr>
            <w:r w:rsidRPr="00311B51">
              <w:rPr>
                <w:sz w:val="18"/>
                <w:szCs w:val="18"/>
              </w:rPr>
              <w:t>Хронический кашель, обычно, но не всегда, отделение мокроты</w:t>
            </w:r>
          </w:p>
        </w:tc>
        <w:tc>
          <w:tcPr>
            <w:tcW w:w="2495" w:type="pct"/>
            <w:shd w:val="clear" w:color="auto" w:fill="auto"/>
          </w:tcPr>
          <w:p w:rsidR="00834172" w:rsidRPr="00311B51" w:rsidRDefault="00834172" w:rsidP="00233C6B">
            <w:pPr>
              <w:ind w:right="-29"/>
              <w:jc w:val="center"/>
              <w:rPr>
                <w:sz w:val="18"/>
                <w:szCs w:val="18"/>
              </w:rPr>
            </w:pPr>
            <w:r w:rsidRPr="00311B51">
              <w:rPr>
                <w:sz w:val="18"/>
                <w:szCs w:val="18"/>
              </w:rPr>
              <w:t>ОФВ</w:t>
            </w:r>
            <w:r w:rsidRPr="00311B51">
              <w:rPr>
                <w:sz w:val="18"/>
                <w:szCs w:val="18"/>
                <w:vertAlign w:val="subscript"/>
              </w:rPr>
              <w:t>1</w:t>
            </w:r>
            <w:r w:rsidRPr="00311B51">
              <w:rPr>
                <w:sz w:val="18"/>
                <w:szCs w:val="18"/>
              </w:rPr>
              <w:t>*</w:t>
            </w:r>
            <w:r w:rsidRPr="00311B51">
              <w:rPr>
                <w:rFonts w:ascii="Symbol" w:hAnsi="Symbol"/>
                <w:sz w:val="18"/>
                <w:szCs w:val="18"/>
              </w:rPr>
              <w:sym w:font="Symbol" w:char="00B3"/>
            </w:r>
            <w:r w:rsidRPr="00311B51">
              <w:rPr>
                <w:sz w:val="18"/>
                <w:szCs w:val="18"/>
              </w:rPr>
              <w:t>80% от должного; ОФВ</w:t>
            </w:r>
            <w:r w:rsidRPr="00311B51">
              <w:rPr>
                <w:sz w:val="18"/>
                <w:szCs w:val="18"/>
                <w:vertAlign w:val="subscript"/>
              </w:rPr>
              <w:t>1</w:t>
            </w:r>
            <w:r w:rsidRPr="00311B51">
              <w:rPr>
                <w:sz w:val="18"/>
                <w:szCs w:val="18"/>
              </w:rPr>
              <w:t>/ФЖЕЛ&lt;70%</w:t>
            </w:r>
          </w:p>
        </w:tc>
      </w:tr>
      <w:tr w:rsidR="00834172" w:rsidRPr="003550CD">
        <w:trPr>
          <w:trHeight w:val="840"/>
          <w:tblCellSpacing w:w="0" w:type="dxa"/>
          <w:jc w:val="center"/>
        </w:trPr>
        <w:tc>
          <w:tcPr>
            <w:tcW w:w="1008" w:type="pct"/>
            <w:shd w:val="clear" w:color="auto" w:fill="auto"/>
            <w:vAlign w:val="center"/>
          </w:tcPr>
          <w:p w:rsidR="00834172" w:rsidRPr="00311B51" w:rsidRDefault="00834172" w:rsidP="00233C6B">
            <w:pPr>
              <w:ind w:right="-29"/>
              <w:jc w:val="center"/>
              <w:rPr>
                <w:sz w:val="18"/>
                <w:szCs w:val="18"/>
              </w:rPr>
            </w:pPr>
            <w:r w:rsidRPr="00311B51">
              <w:rPr>
                <w:b/>
                <w:bCs/>
                <w:sz w:val="18"/>
                <w:szCs w:val="18"/>
              </w:rPr>
              <w:t>II, умеренная</w:t>
            </w:r>
          </w:p>
        </w:tc>
        <w:tc>
          <w:tcPr>
            <w:tcW w:w="1497" w:type="pct"/>
            <w:shd w:val="clear" w:color="auto" w:fill="auto"/>
          </w:tcPr>
          <w:p w:rsidR="00834172" w:rsidRPr="00311B51" w:rsidRDefault="00834172" w:rsidP="00233C6B">
            <w:pPr>
              <w:ind w:right="-29"/>
              <w:jc w:val="center"/>
              <w:rPr>
                <w:sz w:val="18"/>
                <w:szCs w:val="18"/>
              </w:rPr>
            </w:pPr>
            <w:r w:rsidRPr="00311B51">
              <w:rPr>
                <w:sz w:val="18"/>
                <w:szCs w:val="18"/>
              </w:rPr>
              <w:t>Симптомы прогрессируют, появляется одышка при физической нагрузке и обострениях</w:t>
            </w:r>
          </w:p>
        </w:tc>
        <w:tc>
          <w:tcPr>
            <w:tcW w:w="2495" w:type="pct"/>
            <w:shd w:val="clear" w:color="auto" w:fill="auto"/>
          </w:tcPr>
          <w:p w:rsidR="00834172" w:rsidRPr="00311B51" w:rsidRDefault="00834172" w:rsidP="00233C6B">
            <w:pPr>
              <w:ind w:right="-29"/>
              <w:jc w:val="center"/>
              <w:rPr>
                <w:sz w:val="18"/>
                <w:szCs w:val="18"/>
              </w:rPr>
            </w:pPr>
            <w:r w:rsidRPr="00311B51">
              <w:rPr>
                <w:sz w:val="18"/>
                <w:szCs w:val="18"/>
              </w:rPr>
              <w:t>50%</w:t>
            </w:r>
            <w:r w:rsidRPr="00311B51">
              <w:rPr>
                <w:rFonts w:ascii="Symbol" w:hAnsi="Symbol"/>
                <w:sz w:val="18"/>
                <w:szCs w:val="18"/>
              </w:rPr>
              <w:sym w:font="Symbol" w:char="00A3"/>
            </w:r>
            <w:r w:rsidRPr="00311B51">
              <w:rPr>
                <w:sz w:val="18"/>
                <w:szCs w:val="18"/>
              </w:rPr>
              <w:t xml:space="preserve"> ОФВ</w:t>
            </w:r>
            <w:r w:rsidRPr="00311B51">
              <w:rPr>
                <w:sz w:val="18"/>
                <w:szCs w:val="18"/>
                <w:vertAlign w:val="subscript"/>
              </w:rPr>
              <w:t>1</w:t>
            </w:r>
            <w:r w:rsidRPr="00311B51">
              <w:rPr>
                <w:rFonts w:ascii="Symbol" w:hAnsi="Symbol"/>
                <w:sz w:val="18"/>
                <w:szCs w:val="18"/>
              </w:rPr>
              <w:sym w:font="Symbol" w:char="003C"/>
            </w:r>
            <w:r w:rsidRPr="00311B51">
              <w:rPr>
                <w:sz w:val="18"/>
                <w:szCs w:val="18"/>
              </w:rPr>
              <w:t>80% от должного; ОФВ</w:t>
            </w:r>
            <w:r w:rsidRPr="00311B51">
              <w:rPr>
                <w:sz w:val="18"/>
                <w:szCs w:val="18"/>
                <w:vertAlign w:val="subscript"/>
              </w:rPr>
              <w:t>1</w:t>
            </w:r>
            <w:r w:rsidRPr="00311B51">
              <w:rPr>
                <w:sz w:val="18"/>
                <w:szCs w:val="18"/>
              </w:rPr>
              <w:t>/ФЖЕЛ&lt;70%</w:t>
            </w:r>
          </w:p>
        </w:tc>
      </w:tr>
      <w:tr w:rsidR="00834172" w:rsidRPr="003550CD">
        <w:trPr>
          <w:trHeight w:val="945"/>
          <w:tblCellSpacing w:w="0" w:type="dxa"/>
          <w:jc w:val="center"/>
        </w:trPr>
        <w:tc>
          <w:tcPr>
            <w:tcW w:w="1008" w:type="pct"/>
            <w:shd w:val="clear" w:color="auto" w:fill="auto"/>
            <w:vAlign w:val="center"/>
          </w:tcPr>
          <w:p w:rsidR="00834172" w:rsidRDefault="00834172" w:rsidP="00233C6B">
            <w:pPr>
              <w:ind w:right="-29"/>
              <w:jc w:val="center"/>
              <w:rPr>
                <w:b/>
                <w:bCs/>
                <w:sz w:val="18"/>
                <w:szCs w:val="18"/>
              </w:rPr>
            </w:pPr>
            <w:r w:rsidRPr="00311B51">
              <w:rPr>
                <w:b/>
                <w:bCs/>
                <w:sz w:val="18"/>
                <w:szCs w:val="18"/>
              </w:rPr>
              <w:t xml:space="preserve">III, </w:t>
            </w:r>
          </w:p>
          <w:p w:rsidR="00834172" w:rsidRPr="00311B51" w:rsidRDefault="00834172" w:rsidP="00233C6B">
            <w:pPr>
              <w:ind w:right="-29"/>
              <w:jc w:val="center"/>
              <w:rPr>
                <w:sz w:val="18"/>
                <w:szCs w:val="18"/>
              </w:rPr>
            </w:pPr>
            <w:r w:rsidRPr="00311B51">
              <w:rPr>
                <w:b/>
                <w:bCs/>
                <w:sz w:val="18"/>
                <w:szCs w:val="18"/>
              </w:rPr>
              <w:t>тяжелая</w:t>
            </w:r>
          </w:p>
        </w:tc>
        <w:tc>
          <w:tcPr>
            <w:tcW w:w="1497" w:type="pct"/>
            <w:shd w:val="clear" w:color="auto" w:fill="auto"/>
          </w:tcPr>
          <w:p w:rsidR="00834172" w:rsidRPr="00311B51" w:rsidRDefault="00834172" w:rsidP="00233C6B">
            <w:pPr>
              <w:ind w:right="-29"/>
              <w:jc w:val="center"/>
              <w:rPr>
                <w:sz w:val="18"/>
                <w:szCs w:val="18"/>
              </w:rPr>
            </w:pPr>
            <w:r w:rsidRPr="00311B51">
              <w:rPr>
                <w:sz w:val="18"/>
                <w:szCs w:val="18"/>
              </w:rPr>
              <w:t>Прогрессирование одышки, повторные обострения, ухудшающие качество жизни пациентов</w:t>
            </w:r>
          </w:p>
        </w:tc>
        <w:tc>
          <w:tcPr>
            <w:tcW w:w="2495" w:type="pct"/>
            <w:shd w:val="clear" w:color="auto" w:fill="auto"/>
          </w:tcPr>
          <w:p w:rsidR="00834172" w:rsidRPr="00311B51" w:rsidRDefault="00834172" w:rsidP="00233C6B">
            <w:pPr>
              <w:ind w:right="-29"/>
              <w:jc w:val="center"/>
              <w:rPr>
                <w:sz w:val="18"/>
                <w:szCs w:val="18"/>
              </w:rPr>
            </w:pPr>
            <w:r w:rsidRPr="00311B51">
              <w:rPr>
                <w:sz w:val="18"/>
                <w:szCs w:val="18"/>
              </w:rPr>
              <w:t>30%</w:t>
            </w:r>
            <w:r w:rsidRPr="00311B51">
              <w:rPr>
                <w:rFonts w:ascii="Symbol" w:hAnsi="Symbol"/>
                <w:sz w:val="18"/>
                <w:szCs w:val="18"/>
              </w:rPr>
              <w:sym w:font="Symbol" w:char="00A3"/>
            </w:r>
            <w:r w:rsidRPr="00311B51">
              <w:rPr>
                <w:sz w:val="18"/>
                <w:szCs w:val="18"/>
              </w:rPr>
              <w:t xml:space="preserve"> ОФВ</w:t>
            </w:r>
            <w:r w:rsidRPr="00311B51">
              <w:rPr>
                <w:sz w:val="18"/>
                <w:szCs w:val="18"/>
                <w:vertAlign w:val="subscript"/>
              </w:rPr>
              <w:t>1</w:t>
            </w:r>
            <w:r w:rsidRPr="00311B51">
              <w:rPr>
                <w:rFonts w:ascii="Symbol" w:hAnsi="Symbol"/>
                <w:sz w:val="18"/>
                <w:szCs w:val="18"/>
              </w:rPr>
              <w:sym w:font="Symbol" w:char="003C"/>
            </w:r>
            <w:r w:rsidRPr="00311B51">
              <w:rPr>
                <w:sz w:val="18"/>
                <w:szCs w:val="18"/>
              </w:rPr>
              <w:t>50% от должного; ОФВ</w:t>
            </w:r>
            <w:r w:rsidRPr="00311B51">
              <w:rPr>
                <w:sz w:val="18"/>
                <w:szCs w:val="18"/>
                <w:vertAlign w:val="subscript"/>
              </w:rPr>
              <w:t>1</w:t>
            </w:r>
            <w:r w:rsidRPr="00311B51">
              <w:rPr>
                <w:sz w:val="18"/>
                <w:szCs w:val="18"/>
              </w:rPr>
              <w:t>/ФЖЕЛ&lt;70%</w:t>
            </w:r>
          </w:p>
        </w:tc>
      </w:tr>
      <w:tr w:rsidR="00834172" w:rsidRPr="008A7F99">
        <w:trPr>
          <w:trHeight w:val="1200"/>
          <w:tblCellSpacing w:w="0" w:type="dxa"/>
          <w:jc w:val="center"/>
        </w:trPr>
        <w:tc>
          <w:tcPr>
            <w:tcW w:w="1008" w:type="pct"/>
            <w:shd w:val="clear" w:color="auto" w:fill="auto"/>
            <w:vAlign w:val="center"/>
          </w:tcPr>
          <w:p w:rsidR="00834172" w:rsidRPr="00311B51" w:rsidRDefault="00834172" w:rsidP="00233C6B">
            <w:pPr>
              <w:ind w:right="-29"/>
              <w:jc w:val="center"/>
              <w:rPr>
                <w:sz w:val="18"/>
                <w:szCs w:val="18"/>
              </w:rPr>
            </w:pPr>
            <w:r w:rsidRPr="00311B51">
              <w:rPr>
                <w:b/>
                <w:bCs/>
                <w:sz w:val="18"/>
                <w:szCs w:val="18"/>
              </w:rPr>
              <w:t>IV, очень тяжелая</w:t>
            </w:r>
          </w:p>
        </w:tc>
        <w:tc>
          <w:tcPr>
            <w:tcW w:w="1497" w:type="pct"/>
            <w:shd w:val="clear" w:color="auto" w:fill="auto"/>
          </w:tcPr>
          <w:p w:rsidR="00834172" w:rsidRPr="00311B51" w:rsidRDefault="00834172" w:rsidP="00233C6B">
            <w:pPr>
              <w:ind w:right="-29"/>
              <w:jc w:val="center"/>
              <w:rPr>
                <w:sz w:val="18"/>
                <w:szCs w:val="18"/>
              </w:rPr>
            </w:pPr>
            <w:r w:rsidRPr="00311B51">
              <w:rPr>
                <w:sz w:val="18"/>
                <w:szCs w:val="18"/>
              </w:rPr>
              <w:t>Прогрессирование заболевания. Обострения могут угрожать жизни пациентов</w:t>
            </w:r>
          </w:p>
        </w:tc>
        <w:tc>
          <w:tcPr>
            <w:tcW w:w="2495" w:type="pct"/>
            <w:shd w:val="clear" w:color="auto" w:fill="auto"/>
          </w:tcPr>
          <w:p w:rsidR="00834172" w:rsidRPr="00311B51" w:rsidRDefault="00834172" w:rsidP="00233C6B">
            <w:pPr>
              <w:ind w:right="-29"/>
              <w:jc w:val="center"/>
              <w:rPr>
                <w:sz w:val="18"/>
                <w:szCs w:val="18"/>
              </w:rPr>
            </w:pPr>
            <w:r w:rsidRPr="00311B51">
              <w:rPr>
                <w:sz w:val="18"/>
                <w:szCs w:val="18"/>
              </w:rPr>
              <w:t>ОФВ</w:t>
            </w:r>
            <w:r w:rsidRPr="00311B51">
              <w:rPr>
                <w:sz w:val="18"/>
                <w:szCs w:val="18"/>
                <w:vertAlign w:val="subscript"/>
              </w:rPr>
              <w:t>1</w:t>
            </w:r>
            <w:r w:rsidRPr="00311B51">
              <w:rPr>
                <w:rFonts w:ascii="Symbol" w:hAnsi="Symbol"/>
                <w:sz w:val="18"/>
                <w:szCs w:val="18"/>
              </w:rPr>
              <w:sym w:font="Symbol" w:char="003C"/>
            </w:r>
            <w:r w:rsidRPr="00311B51">
              <w:rPr>
                <w:sz w:val="18"/>
                <w:szCs w:val="18"/>
              </w:rPr>
              <w:t>30% от должного; или хроническая дыхательная недостаточность, правожелудочковая сердечная недостаточность</w:t>
            </w:r>
          </w:p>
        </w:tc>
      </w:tr>
    </w:tbl>
    <w:p w:rsidR="00721B5D" w:rsidRPr="00834172" w:rsidRDefault="00834172" w:rsidP="00233C6B">
      <w:pPr>
        <w:pStyle w:val="a5"/>
        <w:ind w:right="-29"/>
        <w:jc w:val="both"/>
        <w:rPr>
          <w:rFonts w:ascii="Times New Roman" w:hAnsi="Times New Roman" w:cs="Times New Roman"/>
          <w:sz w:val="22"/>
          <w:szCs w:val="22"/>
        </w:rPr>
      </w:pPr>
      <w:r w:rsidRPr="00834172">
        <w:rPr>
          <w:rFonts w:ascii="Times New Roman" w:hAnsi="Times New Roman" w:cs="Times New Roman"/>
          <w:sz w:val="22"/>
          <w:szCs w:val="22"/>
        </w:rPr>
        <w:t>* все ОФВ</w:t>
      </w:r>
      <w:r w:rsidRPr="00834172">
        <w:rPr>
          <w:rFonts w:ascii="Times New Roman" w:hAnsi="Times New Roman" w:cs="Times New Roman"/>
          <w:sz w:val="22"/>
          <w:szCs w:val="22"/>
          <w:vertAlign w:val="subscript"/>
        </w:rPr>
        <w:t>1</w:t>
      </w:r>
      <w:r w:rsidRPr="00834172">
        <w:rPr>
          <w:rFonts w:ascii="Times New Roman" w:hAnsi="Times New Roman" w:cs="Times New Roman"/>
          <w:sz w:val="22"/>
          <w:szCs w:val="22"/>
        </w:rPr>
        <w:t xml:space="preserve"> - постбронходилятационные</w:t>
      </w:r>
    </w:p>
    <w:p w:rsidR="00834172" w:rsidRDefault="00834172"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ХОЗЛ является хроническим заболеванием с последовательно сменяемыми обострениями и ремиссиями. Обострения обусловлены воздействием факторов риска, острым или хроническим инфекционным процессом в легких, обострением сопутствующих хронических заболеваний, а также неадекватным лечением. Они характеризуются резким и значительным ухудшением вентиляционных показателей, усилением одышки, кашля, увеличением количества мокроты, часто принимающей характер слизисто-гнойной, симптомами интоксикации, астенизации (общая слабость, быстрая утомляемость,</w:t>
      </w:r>
      <w:r w:rsidR="00834172">
        <w:rPr>
          <w:rFonts w:ascii="Times New Roman" w:hAnsi="Times New Roman" w:cs="Times New Roman"/>
          <w:sz w:val="22"/>
          <w:szCs w:val="22"/>
        </w:rPr>
        <w:t xml:space="preserve"> снижение работоспособности).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Прогноз при ХОЗЛ для выздоровления неблагоприятный и для жизни зависит от его степени прогрессирования, стадии и наличия осложнений.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Первичная профилактика включает отказ от курения (в том числе пассивного), ограничение контакта с бытовыми и производственными поллютантами и регулярную аэробную физическую нагрузку.</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Вторичная профилактика дополняет мероприятия первичной приемом лекарственных препаратов, замедляющих прогрессирование и улучшающих качество жизни пациентов, тренировкой дыхательной мускулатуры, снижением избыточного веса, богатым на белки и витамины питанием с ограничением продуктов, способствующих газообразованию.</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Целью лечения ХОЗЛ является повышение качества жизни пациента путем облегчения симптоматики и замедления прогрессирования заболевания.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Достижение этой цели обеспечивается путем решения множества задач, наиболее важные из которых:</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предотвращение и/или замедление прогрессирования заболевания,</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улучшение физического и психического само</w:t>
      </w:r>
      <w:r w:rsidR="0022758C">
        <w:rPr>
          <w:rFonts w:ascii="Times New Roman" w:hAnsi="Times New Roman" w:cs="Times New Roman"/>
          <w:sz w:val="22"/>
          <w:szCs w:val="22"/>
        </w:rPr>
        <w:t>чувствия</w:t>
      </w:r>
      <w:r w:rsidRPr="00F07A7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урежение, укоророчение, снижение интенсивности обострений,</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продление ремиссий,</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повышение/стабилизация показателей функции внешнего дыхания,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 побочных эффектов проводимой терапии,</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снижение потребности в </w:t>
      </w:r>
      <w:r w:rsidRPr="00EE596C">
        <w:rPr>
          <w:rFonts w:ascii="Symbol" w:hAnsi="Symbol" w:cs="Times New Roman"/>
          <w:sz w:val="22"/>
          <w:szCs w:val="22"/>
        </w:rPr>
        <w:t></w:t>
      </w:r>
      <w:r w:rsidRPr="00EE596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-агонистах короткого действия,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повышение работоспособности,</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повышение толерантности к физическим нагрузкам,</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предотвращение и лечение осложнений,</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 смертности.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Основные принципы лечения - это обучение пациента, ограничение факторов риска, мониторинг болезни, собственно терапия ХОЗЛ в стадии </w:t>
      </w:r>
      <w:r w:rsidR="002A0C04" w:rsidRPr="00F07A7D">
        <w:rPr>
          <w:rFonts w:ascii="Times New Roman" w:hAnsi="Times New Roman" w:cs="Times New Roman"/>
          <w:sz w:val="22"/>
          <w:szCs w:val="22"/>
        </w:rPr>
        <w:t>обострения</w:t>
      </w:r>
      <w:r w:rsidRPr="00F07A7D">
        <w:rPr>
          <w:rFonts w:ascii="Times New Roman" w:hAnsi="Times New Roman" w:cs="Times New Roman"/>
          <w:sz w:val="22"/>
          <w:szCs w:val="22"/>
        </w:rPr>
        <w:t xml:space="preserve"> и ремиссии, и, наконец, </w:t>
      </w:r>
      <w:r w:rsidR="002A0C04" w:rsidRPr="00F07A7D">
        <w:rPr>
          <w:rFonts w:ascii="Times New Roman" w:hAnsi="Times New Roman" w:cs="Times New Roman"/>
          <w:sz w:val="22"/>
          <w:szCs w:val="22"/>
        </w:rPr>
        <w:t>профилактика</w:t>
      </w:r>
      <w:r w:rsidRPr="00F07A7D">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Обучение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пациента и ограничение факторов риска основываются на предоставлении ему базовой информации о патогенезе и клинике ХОЗЛ, рекомендаций по изменению стиля жизни (отказ от курения, ограничение контакта с бытовыми и производственными поллютантами, тренировка дыхательной мускулатуры), профилактике, лечению, использованию дозированных аэрозолей и порошковых ингаляторов. Важной является информация о необходимости врачебного наблюдения - когда, у какого специалиста и как часто.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Оценка степени тяжести и мониторинг ХОЗЛ основываются на данных интервьюирования, осмотра и дополнительных методов обследования с ежегодным контролем показателей ФВД, мониторинге проводимой терапии и осложнений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Терапия включает немедикаментозные, физические и медикаментозные методы, в необходимых случаях интенсивную терапию, а также санаторно-курортное лечение.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Немедикаментозная терапия предполагает </w:t>
      </w:r>
      <w:r w:rsidR="00BD7577">
        <w:rPr>
          <w:rFonts w:ascii="Times New Roman" w:hAnsi="Times New Roman" w:cs="Times New Roman"/>
          <w:sz w:val="22"/>
          <w:szCs w:val="22"/>
        </w:rPr>
        <w:t>дыхательные упражнения</w:t>
      </w:r>
      <w:r w:rsidRPr="00F07A7D">
        <w:rPr>
          <w:rFonts w:ascii="Times New Roman" w:hAnsi="Times New Roman" w:cs="Times New Roman"/>
          <w:sz w:val="22"/>
          <w:szCs w:val="22"/>
        </w:rPr>
        <w:t xml:space="preserve"> (по Бутейко, Стрельниковой, через аппарат Фролова, др.), </w:t>
      </w:r>
      <w:r w:rsidR="002A0C04" w:rsidRPr="00F07A7D">
        <w:rPr>
          <w:rFonts w:ascii="Times New Roman" w:hAnsi="Times New Roman" w:cs="Times New Roman"/>
          <w:sz w:val="22"/>
          <w:szCs w:val="22"/>
        </w:rPr>
        <w:t>индивидуально</w:t>
      </w:r>
      <w:r w:rsidR="00FC5829">
        <w:rPr>
          <w:rFonts w:ascii="Times New Roman" w:hAnsi="Times New Roman" w:cs="Times New Roman"/>
          <w:sz w:val="22"/>
          <w:szCs w:val="22"/>
        </w:rPr>
        <w:t xml:space="preserve"> </w:t>
      </w:r>
      <w:r w:rsidR="002A0C04" w:rsidRPr="00F07A7D">
        <w:rPr>
          <w:rFonts w:ascii="Times New Roman" w:hAnsi="Times New Roman" w:cs="Times New Roman"/>
          <w:sz w:val="22"/>
          <w:szCs w:val="22"/>
        </w:rPr>
        <w:t>подобранную программу лечебной физкультуры</w:t>
      </w:r>
      <w:r w:rsidR="00BD7577">
        <w:rPr>
          <w:rFonts w:ascii="Times New Roman" w:hAnsi="Times New Roman" w:cs="Times New Roman"/>
          <w:sz w:val="22"/>
          <w:szCs w:val="22"/>
        </w:rPr>
        <w:t xml:space="preserve"> и</w:t>
      </w:r>
      <w:r w:rsidR="002A0C04" w:rsidRPr="00F07A7D">
        <w:rPr>
          <w:rFonts w:ascii="Times New Roman" w:hAnsi="Times New Roman" w:cs="Times New Roman"/>
          <w:sz w:val="22"/>
          <w:szCs w:val="22"/>
        </w:rPr>
        <w:t xml:space="preserve"> </w:t>
      </w:r>
      <w:r w:rsidRPr="00F07A7D">
        <w:rPr>
          <w:rFonts w:ascii="Times New Roman" w:hAnsi="Times New Roman" w:cs="Times New Roman"/>
          <w:sz w:val="22"/>
          <w:szCs w:val="22"/>
        </w:rPr>
        <w:t>нормализацию избыточной массы тела</w:t>
      </w:r>
      <w:r w:rsidR="00BD7577">
        <w:rPr>
          <w:rFonts w:ascii="Times New Roman" w:hAnsi="Times New Roman" w:cs="Times New Roman"/>
          <w:sz w:val="22"/>
          <w:szCs w:val="22"/>
        </w:rPr>
        <w:t>. Д</w:t>
      </w:r>
      <w:r w:rsidRPr="00F07A7D">
        <w:rPr>
          <w:rFonts w:ascii="Times New Roman" w:hAnsi="Times New Roman" w:cs="Times New Roman"/>
          <w:sz w:val="22"/>
          <w:szCs w:val="22"/>
        </w:rPr>
        <w:t xml:space="preserve">иетические мероприятия </w:t>
      </w:r>
      <w:r w:rsidR="00BD7577">
        <w:rPr>
          <w:rFonts w:ascii="Times New Roman" w:hAnsi="Times New Roman" w:cs="Times New Roman"/>
          <w:sz w:val="22"/>
          <w:szCs w:val="22"/>
        </w:rPr>
        <w:t>означают</w:t>
      </w:r>
      <w:r w:rsidRPr="00F07A7D">
        <w:rPr>
          <w:rFonts w:ascii="Times New Roman" w:hAnsi="Times New Roman" w:cs="Times New Roman"/>
          <w:sz w:val="22"/>
          <w:szCs w:val="22"/>
        </w:rPr>
        <w:t xml:space="preserve"> достаточны</w:t>
      </w:r>
      <w:r w:rsidR="00BD7577">
        <w:rPr>
          <w:rFonts w:ascii="Times New Roman" w:hAnsi="Times New Roman" w:cs="Times New Roman"/>
          <w:sz w:val="22"/>
          <w:szCs w:val="22"/>
        </w:rPr>
        <w:t>е</w:t>
      </w:r>
      <w:r w:rsidRPr="00F07A7D">
        <w:rPr>
          <w:rFonts w:ascii="Times New Roman" w:hAnsi="Times New Roman" w:cs="Times New Roman"/>
          <w:sz w:val="22"/>
          <w:szCs w:val="22"/>
        </w:rPr>
        <w:t xml:space="preserve"> каллораж и сбалансированн</w:t>
      </w:r>
      <w:r w:rsidR="00BD7577">
        <w:rPr>
          <w:rFonts w:ascii="Times New Roman" w:hAnsi="Times New Roman" w:cs="Times New Roman"/>
          <w:sz w:val="22"/>
          <w:szCs w:val="22"/>
        </w:rPr>
        <w:t>ость</w:t>
      </w:r>
      <w:r w:rsidRPr="00F07A7D">
        <w:rPr>
          <w:rFonts w:ascii="Times New Roman" w:hAnsi="Times New Roman" w:cs="Times New Roman"/>
          <w:sz w:val="22"/>
          <w:szCs w:val="22"/>
        </w:rPr>
        <w:t xml:space="preserve"> </w:t>
      </w:r>
      <w:r w:rsidR="00BD7577" w:rsidRPr="00F07A7D">
        <w:rPr>
          <w:rFonts w:ascii="Times New Roman" w:hAnsi="Times New Roman" w:cs="Times New Roman"/>
          <w:sz w:val="22"/>
          <w:szCs w:val="22"/>
        </w:rPr>
        <w:t>продукт</w:t>
      </w:r>
      <w:r w:rsidR="00BD7577">
        <w:rPr>
          <w:rFonts w:ascii="Times New Roman" w:hAnsi="Times New Roman" w:cs="Times New Roman"/>
          <w:sz w:val="22"/>
          <w:szCs w:val="22"/>
        </w:rPr>
        <w:t>ов</w:t>
      </w:r>
      <w:r w:rsidR="00BD7577" w:rsidRPr="00F07A7D">
        <w:rPr>
          <w:rFonts w:ascii="Times New Roman" w:hAnsi="Times New Roman" w:cs="Times New Roman"/>
          <w:sz w:val="22"/>
          <w:szCs w:val="22"/>
        </w:rPr>
        <w:t xml:space="preserve"> питания </w:t>
      </w:r>
      <w:r w:rsidRPr="00F07A7D">
        <w:rPr>
          <w:rFonts w:ascii="Times New Roman" w:hAnsi="Times New Roman" w:cs="Times New Roman"/>
          <w:sz w:val="22"/>
          <w:szCs w:val="22"/>
        </w:rPr>
        <w:t>по основным классам питательных веществ</w:t>
      </w:r>
      <w:r w:rsidR="00C44ACB">
        <w:rPr>
          <w:rFonts w:ascii="Times New Roman" w:hAnsi="Times New Roman" w:cs="Times New Roman"/>
          <w:sz w:val="22"/>
          <w:szCs w:val="22"/>
        </w:rPr>
        <w:t>.</w:t>
      </w:r>
      <w:r w:rsidR="00FC5829">
        <w:rPr>
          <w:rFonts w:ascii="Times New Roman" w:hAnsi="Times New Roman" w:cs="Times New Roman"/>
          <w:sz w:val="22"/>
          <w:szCs w:val="22"/>
        </w:rPr>
        <w:t xml:space="preserve"> </w:t>
      </w:r>
      <w:r w:rsidR="00C44ACB">
        <w:rPr>
          <w:rFonts w:ascii="Times New Roman" w:hAnsi="Times New Roman" w:cs="Times New Roman"/>
          <w:sz w:val="22"/>
          <w:szCs w:val="22"/>
        </w:rPr>
        <w:t xml:space="preserve">Важно </w:t>
      </w:r>
      <w:r w:rsidRPr="00F07A7D">
        <w:rPr>
          <w:rFonts w:ascii="Times New Roman" w:hAnsi="Times New Roman" w:cs="Times New Roman"/>
          <w:sz w:val="22"/>
          <w:szCs w:val="22"/>
        </w:rPr>
        <w:t>огранич</w:t>
      </w:r>
      <w:r w:rsidR="00C44ACB">
        <w:rPr>
          <w:rFonts w:ascii="Times New Roman" w:hAnsi="Times New Roman" w:cs="Times New Roman"/>
          <w:sz w:val="22"/>
          <w:szCs w:val="22"/>
        </w:rPr>
        <w:t>ивать продукты питания</w:t>
      </w:r>
      <w:r w:rsidRPr="00F07A7D">
        <w:rPr>
          <w:rFonts w:ascii="Times New Roman" w:hAnsi="Times New Roman" w:cs="Times New Roman"/>
          <w:sz w:val="22"/>
          <w:szCs w:val="22"/>
        </w:rPr>
        <w:t xml:space="preserve">, </w:t>
      </w:r>
      <w:r w:rsidR="00C44ACB">
        <w:rPr>
          <w:rFonts w:ascii="Times New Roman" w:hAnsi="Times New Roman" w:cs="Times New Roman"/>
          <w:sz w:val="22"/>
          <w:szCs w:val="22"/>
        </w:rPr>
        <w:t>способствующие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газообразованию.</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Физические методы лечения включают ингаляции с настоями трав, спелео- и бальнеотерапию, кислородные коктейли, иглорефлексотерапию, лазеротерапию, электрофорез лекарственных препаратов и ультразвук на область грудной клетки, массаж.</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Медикаментозную терапию делят на терапию стабильного течения (стадия ремиссии), и терапию обострений.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Терапия стабильного течения ступенчатая, с постепенным нарастанием, длительная, учитывает стадию и степень тяжести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 всех стадиях ХОЗЛ рекомендуется прекращение курения, ограничение контакта с факторами риска, ежегодная противогриппозная вакцинация. При необходимости (обострение, контакт с провоцирующими факторами, чрезмерная физическая нагрузка и др.) назначаются бронхолитики короткого действия.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Начиная со II стадии ХОЗЛ</w:t>
      </w:r>
      <w:r w:rsidR="007E3FFC">
        <w:rPr>
          <w:rFonts w:ascii="Times New Roman" w:hAnsi="Times New Roman" w:cs="Times New Roman"/>
          <w:sz w:val="22"/>
          <w:szCs w:val="22"/>
        </w:rPr>
        <w:t>,</w:t>
      </w:r>
      <w:r w:rsidRPr="00F07A7D">
        <w:rPr>
          <w:rFonts w:ascii="Times New Roman" w:hAnsi="Times New Roman" w:cs="Times New Roman"/>
          <w:sz w:val="22"/>
          <w:szCs w:val="22"/>
        </w:rPr>
        <w:t xml:space="preserve"> в качестве базисной терапии назначают бронхолитик пролонгированного действия и программу необходимой реабилитации.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Бронхолитики (М-холинолитики, </w:t>
      </w:r>
      <w:r w:rsidRPr="007E3FFC">
        <w:rPr>
          <w:rFonts w:ascii="Symbol" w:hAnsi="Symbol" w:cs="Times New Roman"/>
          <w:sz w:val="22"/>
          <w:szCs w:val="22"/>
        </w:rPr>
        <w:t></w:t>
      </w:r>
      <w:r w:rsidRPr="007E3FFC">
        <w:rPr>
          <w:rFonts w:ascii="Times New Roman" w:hAnsi="Times New Roman" w:cs="Times New Roman"/>
          <w:sz w:val="22"/>
          <w:szCs w:val="22"/>
          <w:vertAlign w:val="subscript"/>
        </w:rPr>
        <w:t>2</w:t>
      </w:r>
      <w:r w:rsidRPr="00F07A7D">
        <w:rPr>
          <w:rFonts w:ascii="Times New Roman" w:hAnsi="Times New Roman" w:cs="Times New Roman"/>
          <w:sz w:val="22"/>
          <w:szCs w:val="22"/>
        </w:rPr>
        <w:t>-агонисты, метилксантины) являются ключевыми в терапии ХОЗЛ. Они назначаются с профилактической и лечебной целью длительно и/или по потребности (для купирования симптомов). Основными принципами их использования являются индивидуальный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подбор, предпочтение ингаляционных и пролонгированных форм, а также комбинированных препаратов.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Пациентам с III и IV стадиями к терапии присоединяют ингаляционные глюкокортикостероиды в высоких дозах (в среднем - 1000мкг) после проведения теста чувствительности в течение от 3 недель до 6 месяцев. На IV стадии показана также длительная (до 15 часов в сутки) оксигенотерапия до повышения целевых показателей газообмена РаО</w:t>
      </w:r>
      <w:r w:rsidRPr="001A6A2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до 60 мм. рт. ст. в покое и/или SаО</w:t>
      </w:r>
      <w:r w:rsidRPr="001A6A2C">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 как минимум до 90%. Индивидуально рассматривается вопрос о хирургических методах лечения (буллэктомия, объем-редуцирующие операции, трансплантация легких).</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Существующие способы доставки бронхолитиков и глюкокортикостероидов включают дозированный аэрозольный и порошковый ингаляторы, небулайзер (растворы), растворы для в</w:t>
      </w:r>
      <w:r w:rsidR="00E61614">
        <w:rPr>
          <w:rFonts w:ascii="Times New Roman" w:hAnsi="Times New Roman" w:cs="Times New Roman"/>
          <w:sz w:val="22"/>
          <w:szCs w:val="22"/>
        </w:rPr>
        <w:t>/</w:t>
      </w:r>
      <w:r w:rsidRPr="00F07A7D">
        <w:rPr>
          <w:rFonts w:ascii="Times New Roman" w:hAnsi="Times New Roman" w:cs="Times New Roman"/>
          <w:sz w:val="22"/>
          <w:szCs w:val="22"/>
        </w:rPr>
        <w:t>в, в</w:t>
      </w:r>
      <w:r w:rsidR="00E61614">
        <w:rPr>
          <w:rFonts w:ascii="Times New Roman" w:hAnsi="Times New Roman" w:cs="Times New Roman"/>
          <w:sz w:val="22"/>
          <w:szCs w:val="22"/>
        </w:rPr>
        <w:t>/</w:t>
      </w:r>
      <w:r w:rsidRPr="00F07A7D">
        <w:rPr>
          <w:rFonts w:ascii="Times New Roman" w:hAnsi="Times New Roman" w:cs="Times New Roman"/>
          <w:sz w:val="22"/>
          <w:szCs w:val="22"/>
        </w:rPr>
        <w:t>м, п</w:t>
      </w:r>
      <w:r w:rsidR="00E61614">
        <w:rPr>
          <w:rFonts w:ascii="Times New Roman" w:hAnsi="Times New Roman" w:cs="Times New Roman"/>
          <w:sz w:val="22"/>
          <w:szCs w:val="22"/>
        </w:rPr>
        <w:t>/</w:t>
      </w:r>
      <w:r w:rsidRPr="00F07A7D">
        <w:rPr>
          <w:rFonts w:ascii="Times New Roman" w:hAnsi="Times New Roman" w:cs="Times New Roman"/>
          <w:sz w:val="22"/>
          <w:szCs w:val="22"/>
        </w:rPr>
        <w:t>к введения, таблетки и сиропы.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 другим группам лекарственных препаратов, которые используются в терапии ХОЛЗЛ, относят вакцины, муколитики, антиоксиданты, противокашлевые средства, некоторые другие. Вакцины (</w:t>
      </w:r>
      <w:r w:rsidR="00E61614" w:rsidRPr="00F07A7D">
        <w:rPr>
          <w:rFonts w:ascii="Times New Roman" w:hAnsi="Times New Roman" w:cs="Times New Roman"/>
          <w:sz w:val="22"/>
          <w:szCs w:val="22"/>
        </w:rPr>
        <w:t>противогриппозная</w:t>
      </w:r>
      <w:r w:rsidRPr="00F07A7D">
        <w:rPr>
          <w:rFonts w:ascii="Times New Roman" w:hAnsi="Times New Roman" w:cs="Times New Roman"/>
          <w:sz w:val="22"/>
          <w:szCs w:val="22"/>
        </w:rPr>
        <w:t xml:space="preserve">, пневмококковая) могут предотвратить развитие тяжелых обострений. Муколитики и антиоксиданты обычно используют при обострениях. Противокашлевые препараты назначают короткими курсами при сильном мучительном кашле. a1-антитрипсин заместительная терапия проводится молодым пациентам с установленным наследственным дефицитом фермента и верифицированной эмфиземой легких. </w:t>
      </w:r>
    </w:p>
    <w:p w:rsidR="00E11E81" w:rsidRPr="00F07A7D" w:rsidRDefault="00E61614"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Вазодилататоры</w:t>
      </w:r>
      <w:r w:rsidR="00E11E81" w:rsidRPr="00F07A7D">
        <w:rPr>
          <w:rFonts w:ascii="Times New Roman" w:hAnsi="Times New Roman" w:cs="Times New Roman"/>
          <w:sz w:val="22"/>
          <w:szCs w:val="22"/>
        </w:rPr>
        <w:t xml:space="preserve"> (ингаляции NO) при ХОЗЛ противопоказаны, т.к. ухудшают газообмен.</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Терапия обострений означает повышение дозы и/или частоты использования бронхолитиков, при </w:t>
      </w:r>
      <w:r w:rsidR="003159B8" w:rsidRPr="00F07A7D">
        <w:rPr>
          <w:rFonts w:ascii="Times New Roman" w:hAnsi="Times New Roman" w:cs="Times New Roman"/>
          <w:sz w:val="22"/>
          <w:szCs w:val="22"/>
        </w:rPr>
        <w:t>инфекционной</w:t>
      </w:r>
      <w:r w:rsidRPr="00F07A7D">
        <w:rPr>
          <w:rFonts w:ascii="Times New Roman" w:hAnsi="Times New Roman" w:cs="Times New Roman"/>
          <w:sz w:val="22"/>
          <w:szCs w:val="22"/>
        </w:rPr>
        <w:t xml:space="preserve"> природе обострения назначение антибиотиков, муколитиков, нестероидных противовоспалительных препаратов и пероральных глюкокортикостероидов.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необходимых случаях проводится интенсивная терапия. Ее составляющие:</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оксигенотерапия: длительная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(более 15 часов в сутки), малопоточная (2-5 л/мин.) на IV стадии ХОЗЛ - повышает выживаемость, толерантность к физическим нагрузкам, нормализует психоэмоциональное состояние, предотвращает развитие хронического легочного сердца,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искусственная вентиляция легких (ИВЛ) на IV стадии ХОЗЛ, во время тяжелых обострений.</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Принципы лечения ХОЗЛ обобщены </w:t>
      </w:r>
      <w:r w:rsidRPr="00834172">
        <w:rPr>
          <w:rFonts w:ascii="Times New Roman" w:hAnsi="Times New Roman" w:cs="Times New Roman"/>
          <w:sz w:val="22"/>
          <w:szCs w:val="22"/>
        </w:rPr>
        <w:t xml:space="preserve">в табл. </w:t>
      </w:r>
      <w:r w:rsidR="00834172" w:rsidRPr="00834172">
        <w:rPr>
          <w:rFonts w:ascii="Times New Roman" w:hAnsi="Times New Roman" w:cs="Times New Roman"/>
          <w:sz w:val="22"/>
          <w:szCs w:val="22"/>
        </w:rPr>
        <w:t>5</w:t>
      </w:r>
      <w:r w:rsidRPr="00834172">
        <w:rPr>
          <w:rFonts w:ascii="Times New Roman" w:hAnsi="Times New Roman" w:cs="Times New Roman"/>
          <w:sz w:val="22"/>
          <w:szCs w:val="22"/>
        </w:rPr>
        <w:t>.</w:t>
      </w:r>
    </w:p>
    <w:p w:rsidR="00834172" w:rsidRDefault="00834172"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Таблица 5. Основные принципы терапии ХОЗЛ</w:t>
      </w:r>
    </w:p>
    <w:p w:rsidR="00834172" w:rsidRDefault="00834172" w:rsidP="00233C6B">
      <w:pPr>
        <w:pStyle w:val="a5"/>
        <w:ind w:right="-29"/>
        <w:jc w:val="both"/>
        <w:rPr>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1243"/>
        <w:gridCol w:w="1201"/>
        <w:gridCol w:w="1674"/>
      </w:tblGrid>
      <w:tr w:rsidR="00834172" w:rsidTr="00CD2665">
        <w:trPr>
          <w:jc w:val="center"/>
        </w:trPr>
        <w:tc>
          <w:tcPr>
            <w:tcW w:w="1201" w:type="dxa"/>
          </w:tcPr>
          <w:p w:rsidR="00834172" w:rsidRPr="00CD2665" w:rsidRDefault="00834172" w:rsidP="00CD2665">
            <w:pPr>
              <w:ind w:right="-29"/>
              <w:jc w:val="center"/>
              <w:rPr>
                <w:b/>
                <w:sz w:val="16"/>
                <w:szCs w:val="16"/>
              </w:rPr>
            </w:pPr>
            <w:r w:rsidRPr="00CD2665">
              <w:rPr>
                <w:b/>
                <w:sz w:val="16"/>
                <w:szCs w:val="16"/>
              </w:rPr>
              <w:t>I стадия</w:t>
            </w:r>
          </w:p>
        </w:tc>
        <w:tc>
          <w:tcPr>
            <w:tcW w:w="1243" w:type="dxa"/>
          </w:tcPr>
          <w:p w:rsidR="00834172" w:rsidRPr="00CD2665" w:rsidRDefault="00834172" w:rsidP="00CD2665">
            <w:pPr>
              <w:ind w:right="-29"/>
              <w:jc w:val="center"/>
              <w:rPr>
                <w:b/>
                <w:sz w:val="16"/>
                <w:szCs w:val="16"/>
              </w:rPr>
            </w:pPr>
            <w:r w:rsidRPr="00CD2665">
              <w:rPr>
                <w:b/>
                <w:sz w:val="16"/>
                <w:szCs w:val="16"/>
              </w:rPr>
              <w:t>II стадия</w:t>
            </w:r>
          </w:p>
        </w:tc>
        <w:tc>
          <w:tcPr>
            <w:tcW w:w="1201" w:type="dxa"/>
            <w:vAlign w:val="center"/>
          </w:tcPr>
          <w:p w:rsidR="00834172" w:rsidRPr="00CD2665" w:rsidRDefault="00834172" w:rsidP="00CD2665">
            <w:pPr>
              <w:ind w:right="-29"/>
              <w:jc w:val="center"/>
              <w:rPr>
                <w:b/>
                <w:sz w:val="16"/>
                <w:szCs w:val="16"/>
              </w:rPr>
            </w:pPr>
            <w:r w:rsidRPr="00CD2665">
              <w:rPr>
                <w:b/>
                <w:sz w:val="16"/>
                <w:szCs w:val="16"/>
              </w:rPr>
              <w:t>III стадия</w:t>
            </w:r>
          </w:p>
        </w:tc>
        <w:tc>
          <w:tcPr>
            <w:tcW w:w="1674" w:type="dxa"/>
            <w:vAlign w:val="center"/>
          </w:tcPr>
          <w:p w:rsidR="00834172" w:rsidRPr="00CD2665" w:rsidRDefault="00834172" w:rsidP="00CD2665">
            <w:pPr>
              <w:ind w:right="-29"/>
              <w:jc w:val="center"/>
              <w:rPr>
                <w:b/>
                <w:sz w:val="16"/>
                <w:szCs w:val="16"/>
              </w:rPr>
            </w:pPr>
            <w:r w:rsidRPr="00CD2665">
              <w:rPr>
                <w:b/>
                <w:sz w:val="16"/>
                <w:szCs w:val="16"/>
              </w:rPr>
              <w:t>IV стадия</w:t>
            </w:r>
          </w:p>
        </w:tc>
      </w:tr>
      <w:tr w:rsidR="00834172" w:rsidRPr="00113BC4" w:rsidTr="00CD2665">
        <w:trPr>
          <w:jc w:val="center"/>
        </w:trPr>
        <w:tc>
          <w:tcPr>
            <w:tcW w:w="5319" w:type="dxa"/>
            <w:gridSpan w:val="4"/>
          </w:tcPr>
          <w:p w:rsidR="00834172" w:rsidRPr="00113BC4" w:rsidRDefault="00834172" w:rsidP="00CD2665">
            <w:pPr>
              <w:ind w:right="-29"/>
              <w:rPr>
                <w:sz w:val="16"/>
                <w:szCs w:val="16"/>
              </w:rPr>
            </w:pPr>
            <w:r w:rsidRPr="00113BC4">
              <w:rPr>
                <w:sz w:val="16"/>
                <w:szCs w:val="16"/>
              </w:rPr>
              <w:t>Прекращение курения, избегание факторов риска, противогриппозная вакцинация.</w:t>
            </w:r>
          </w:p>
          <w:p w:rsidR="00834172" w:rsidRPr="00113BC4" w:rsidRDefault="00834172" w:rsidP="00CD2665">
            <w:pPr>
              <w:ind w:right="-29"/>
              <w:rPr>
                <w:sz w:val="16"/>
                <w:szCs w:val="16"/>
              </w:rPr>
            </w:pPr>
            <w:r w:rsidRPr="00113BC4">
              <w:rPr>
                <w:sz w:val="16"/>
                <w:szCs w:val="16"/>
              </w:rPr>
              <w:t>Бронхолитики короткого действия при необходимости</w:t>
            </w:r>
          </w:p>
        </w:tc>
      </w:tr>
      <w:tr w:rsidR="00834172" w:rsidRPr="00113BC4" w:rsidTr="00CD2665">
        <w:trPr>
          <w:jc w:val="center"/>
        </w:trPr>
        <w:tc>
          <w:tcPr>
            <w:tcW w:w="1201" w:type="dxa"/>
            <w:vMerge w:val="restart"/>
          </w:tcPr>
          <w:p w:rsidR="00834172" w:rsidRPr="00113BC4" w:rsidRDefault="00834172" w:rsidP="00CD2665">
            <w:pPr>
              <w:ind w:right="-29"/>
              <w:rPr>
                <w:sz w:val="16"/>
                <w:szCs w:val="16"/>
              </w:rPr>
            </w:pPr>
          </w:p>
        </w:tc>
        <w:tc>
          <w:tcPr>
            <w:tcW w:w="4118" w:type="dxa"/>
            <w:gridSpan w:val="3"/>
          </w:tcPr>
          <w:p w:rsidR="00834172" w:rsidRPr="00113BC4" w:rsidRDefault="005D16D5" w:rsidP="00CD2665">
            <w:pPr>
              <w:ind w:right="-29"/>
              <w:rPr>
                <w:sz w:val="16"/>
                <w:szCs w:val="16"/>
              </w:rPr>
            </w:pPr>
            <w:r w:rsidRPr="00113BC4">
              <w:rPr>
                <w:sz w:val="16"/>
                <w:szCs w:val="16"/>
              </w:rPr>
              <w:t>Добавить</w:t>
            </w:r>
            <w:r w:rsidR="00834172" w:rsidRPr="00113BC4">
              <w:rPr>
                <w:sz w:val="16"/>
                <w:szCs w:val="16"/>
              </w:rPr>
              <w:t xml:space="preserve"> </w:t>
            </w:r>
            <w:r w:rsidRPr="00113BC4">
              <w:rPr>
                <w:sz w:val="16"/>
                <w:szCs w:val="16"/>
              </w:rPr>
              <w:t xml:space="preserve">1 или 2 </w:t>
            </w:r>
            <w:r w:rsidR="00834172" w:rsidRPr="00113BC4">
              <w:rPr>
                <w:sz w:val="16"/>
                <w:szCs w:val="16"/>
              </w:rPr>
              <w:t>бронхолитик</w:t>
            </w:r>
            <w:r w:rsidRPr="00113BC4">
              <w:rPr>
                <w:sz w:val="16"/>
                <w:szCs w:val="16"/>
              </w:rPr>
              <w:t>а</w:t>
            </w:r>
            <w:r w:rsidR="00834172" w:rsidRPr="00113BC4">
              <w:rPr>
                <w:sz w:val="16"/>
                <w:szCs w:val="16"/>
              </w:rPr>
              <w:t xml:space="preserve"> пролонгированного действия, реабилитация</w:t>
            </w:r>
          </w:p>
        </w:tc>
      </w:tr>
      <w:tr w:rsidR="00834172" w:rsidRPr="00113BC4" w:rsidTr="00CD2665">
        <w:trPr>
          <w:trHeight w:val="276"/>
          <w:jc w:val="center"/>
        </w:trPr>
        <w:tc>
          <w:tcPr>
            <w:tcW w:w="1201" w:type="dxa"/>
            <w:vMerge/>
          </w:tcPr>
          <w:p w:rsidR="00834172" w:rsidRPr="00113BC4" w:rsidRDefault="00834172" w:rsidP="00CD2665">
            <w:pPr>
              <w:ind w:right="-29"/>
              <w:rPr>
                <w:sz w:val="16"/>
                <w:szCs w:val="16"/>
              </w:rPr>
            </w:pPr>
          </w:p>
        </w:tc>
        <w:tc>
          <w:tcPr>
            <w:tcW w:w="1243" w:type="dxa"/>
            <w:vMerge w:val="restart"/>
          </w:tcPr>
          <w:p w:rsidR="00834172" w:rsidRPr="00113BC4" w:rsidRDefault="00834172" w:rsidP="00CD2665">
            <w:pPr>
              <w:ind w:right="-29"/>
              <w:rPr>
                <w:sz w:val="16"/>
                <w:szCs w:val="16"/>
              </w:rPr>
            </w:pPr>
          </w:p>
        </w:tc>
        <w:tc>
          <w:tcPr>
            <w:tcW w:w="2875" w:type="dxa"/>
            <w:gridSpan w:val="2"/>
          </w:tcPr>
          <w:p w:rsidR="00834172" w:rsidRPr="00113BC4" w:rsidRDefault="005D16D5" w:rsidP="00CD2665">
            <w:pPr>
              <w:ind w:right="-29"/>
              <w:rPr>
                <w:sz w:val="16"/>
                <w:szCs w:val="16"/>
              </w:rPr>
            </w:pPr>
            <w:r w:rsidRPr="00113BC4">
              <w:rPr>
                <w:sz w:val="16"/>
                <w:szCs w:val="16"/>
              </w:rPr>
              <w:t>Добавить и</w:t>
            </w:r>
            <w:r w:rsidR="00834172" w:rsidRPr="00113BC4">
              <w:rPr>
                <w:sz w:val="16"/>
                <w:szCs w:val="16"/>
              </w:rPr>
              <w:t>нгаляционные глюкокортикостероиды</w:t>
            </w:r>
            <w:r w:rsidRPr="00113BC4">
              <w:rPr>
                <w:sz w:val="16"/>
                <w:szCs w:val="16"/>
              </w:rPr>
              <w:t xml:space="preserve"> при частых обострениях</w:t>
            </w:r>
          </w:p>
        </w:tc>
      </w:tr>
      <w:tr w:rsidR="00834172" w:rsidTr="00CD2665">
        <w:trPr>
          <w:jc w:val="center"/>
        </w:trPr>
        <w:tc>
          <w:tcPr>
            <w:tcW w:w="1201" w:type="dxa"/>
            <w:vMerge/>
          </w:tcPr>
          <w:p w:rsidR="00834172" w:rsidRPr="00113BC4" w:rsidRDefault="00834172" w:rsidP="00CD2665">
            <w:pPr>
              <w:ind w:right="-29"/>
              <w:rPr>
                <w:sz w:val="16"/>
                <w:szCs w:val="16"/>
              </w:rPr>
            </w:pPr>
          </w:p>
        </w:tc>
        <w:tc>
          <w:tcPr>
            <w:tcW w:w="1243" w:type="dxa"/>
            <w:vMerge/>
          </w:tcPr>
          <w:p w:rsidR="00834172" w:rsidRPr="00113BC4" w:rsidRDefault="00834172" w:rsidP="00CD2665">
            <w:pPr>
              <w:ind w:right="-29"/>
              <w:rPr>
                <w:sz w:val="16"/>
                <w:szCs w:val="16"/>
              </w:rPr>
            </w:pPr>
          </w:p>
        </w:tc>
        <w:tc>
          <w:tcPr>
            <w:tcW w:w="1201" w:type="dxa"/>
          </w:tcPr>
          <w:p w:rsidR="00834172" w:rsidRPr="00113BC4" w:rsidRDefault="00834172" w:rsidP="00CD2665">
            <w:pPr>
              <w:ind w:right="-29"/>
              <w:rPr>
                <w:sz w:val="16"/>
                <w:szCs w:val="16"/>
              </w:rPr>
            </w:pPr>
          </w:p>
        </w:tc>
        <w:tc>
          <w:tcPr>
            <w:tcW w:w="1674" w:type="dxa"/>
          </w:tcPr>
          <w:p w:rsidR="00834172" w:rsidRPr="00113BC4" w:rsidRDefault="00834172" w:rsidP="00CD2665">
            <w:pPr>
              <w:ind w:right="-29"/>
              <w:rPr>
                <w:sz w:val="16"/>
                <w:szCs w:val="16"/>
              </w:rPr>
            </w:pPr>
            <w:r w:rsidRPr="00113BC4">
              <w:rPr>
                <w:sz w:val="16"/>
                <w:szCs w:val="16"/>
              </w:rPr>
              <w:t>Длительная оксигенотерапия</w:t>
            </w:r>
          </w:p>
          <w:p w:rsidR="00834172" w:rsidRPr="00CD2665" w:rsidRDefault="00834172" w:rsidP="00CD2665">
            <w:pPr>
              <w:ind w:right="-29"/>
              <w:rPr>
                <w:sz w:val="16"/>
                <w:szCs w:val="16"/>
              </w:rPr>
            </w:pPr>
            <w:r w:rsidRPr="00113BC4">
              <w:rPr>
                <w:sz w:val="16"/>
                <w:szCs w:val="16"/>
              </w:rPr>
              <w:t>Рассмотрение вопроса о хирургическом лечении</w:t>
            </w:r>
          </w:p>
        </w:tc>
      </w:tr>
    </w:tbl>
    <w:p w:rsidR="00834172" w:rsidRPr="00F07A7D" w:rsidRDefault="00834172"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 для госпитального лечения являются выраженное ухудшение симптоматики с внезапным появлением одышки в состоянии покоя и новыми симптомами заболевания (цианоз, периферические отеки, нарушения ритма и проводимости), тяжелая сопутствующая патология, невозможность четкого установления диагноза и, наконец, неэффективность амбулаторно</w:t>
      </w:r>
      <w:r w:rsidR="00213195">
        <w:rPr>
          <w:rFonts w:ascii="Times New Roman" w:hAnsi="Times New Roman" w:cs="Times New Roman"/>
          <w:sz w:val="22"/>
          <w:szCs w:val="22"/>
        </w:rPr>
        <w:t>й</w:t>
      </w:r>
      <w:r w:rsidRPr="00F07A7D">
        <w:rPr>
          <w:rFonts w:ascii="Times New Roman" w:hAnsi="Times New Roman" w:cs="Times New Roman"/>
          <w:sz w:val="22"/>
          <w:szCs w:val="22"/>
        </w:rPr>
        <w:t xml:space="preserve"> терапии.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Санаторно-курортное лечение возможно на всех стадиях заболевания</w:t>
      </w:r>
      <w:r w:rsidR="00213195">
        <w:rPr>
          <w:rFonts w:ascii="Times New Roman" w:hAnsi="Times New Roman" w:cs="Times New Roman"/>
          <w:sz w:val="22"/>
          <w:szCs w:val="22"/>
        </w:rPr>
        <w:t xml:space="preserve"> </w:t>
      </w:r>
      <w:r w:rsidRPr="00F07A7D">
        <w:rPr>
          <w:rFonts w:ascii="Times New Roman" w:hAnsi="Times New Roman" w:cs="Times New Roman"/>
          <w:sz w:val="22"/>
          <w:szCs w:val="22"/>
        </w:rPr>
        <w:t>и обычно проводится в</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фазу ремиссии. На Украине это курорты Крыма, Карпаты, санатории спелеотерапии под г. Артемовском.</w:t>
      </w:r>
    </w:p>
    <w:p w:rsidR="000435A7" w:rsidRDefault="003019F6" w:rsidP="00113BC4">
      <w:pPr>
        <w:pStyle w:val="1"/>
      </w:pPr>
      <w:r>
        <w:br w:type="page"/>
      </w:r>
      <w:r w:rsidR="000435A7" w:rsidRPr="00F7323E">
        <w:t xml:space="preserve">Глава </w:t>
      </w:r>
      <w:r w:rsidR="001B6377">
        <w:t>5</w:t>
      </w:r>
    </w:p>
    <w:p w:rsidR="000435A7" w:rsidRPr="00F7323E" w:rsidRDefault="000435A7" w:rsidP="00233C6B">
      <w:pPr>
        <w:pStyle w:val="a5"/>
        <w:ind w:right="-29"/>
        <w:jc w:val="both"/>
        <w:rPr>
          <w:rFonts w:ascii="Times New Roman" w:hAnsi="Times New Roman" w:cs="Times New Roman"/>
          <w:sz w:val="36"/>
          <w:szCs w:val="36"/>
        </w:rPr>
      </w:pPr>
      <w:r>
        <w:rPr>
          <w:rFonts w:ascii="Times New Roman" w:hAnsi="Times New Roman" w:cs="Times New Roman"/>
          <w:sz w:val="36"/>
          <w:szCs w:val="36"/>
        </w:rPr>
        <w:t>Конкурирующие заболевания</w:t>
      </w:r>
    </w:p>
    <w:p w:rsidR="007E10E8" w:rsidRPr="00F16C1A" w:rsidRDefault="007E10E8" w:rsidP="00233C6B">
      <w:pPr>
        <w:pStyle w:val="a5"/>
        <w:ind w:right="-29"/>
        <w:jc w:val="right"/>
        <w:rPr>
          <w:rFonts w:ascii="Times New Roman" w:hAnsi="Times New Roman" w:cs="Times New Roman"/>
          <w:sz w:val="22"/>
          <w:szCs w:val="22"/>
        </w:rPr>
      </w:pPr>
      <w:r w:rsidRPr="007E10E8">
        <w:rPr>
          <w:rFonts w:ascii="Times New Roman" w:hAnsi="Times New Roman" w:cs="Times New Roman"/>
          <w:sz w:val="22"/>
          <w:szCs w:val="22"/>
        </w:rPr>
        <w:t xml:space="preserve">Наука - это истина, </w:t>
      </w:r>
    </w:p>
    <w:p w:rsidR="000435A7" w:rsidRPr="007E10E8" w:rsidRDefault="007E10E8" w:rsidP="00233C6B">
      <w:pPr>
        <w:pStyle w:val="a5"/>
        <w:ind w:right="-29"/>
        <w:jc w:val="right"/>
        <w:rPr>
          <w:rFonts w:ascii="Times New Roman" w:hAnsi="Times New Roman" w:cs="Times New Roman"/>
          <w:sz w:val="22"/>
          <w:szCs w:val="22"/>
        </w:rPr>
      </w:pPr>
      <w:r w:rsidRPr="007E10E8">
        <w:rPr>
          <w:rFonts w:ascii="Times New Roman" w:hAnsi="Times New Roman" w:cs="Times New Roman"/>
          <w:sz w:val="22"/>
          <w:szCs w:val="22"/>
        </w:rPr>
        <w:t>помноженная на сомнение</w:t>
      </w:r>
    </w:p>
    <w:p w:rsidR="007E10E8" w:rsidRPr="00F16C1A" w:rsidRDefault="00FC5829" w:rsidP="00233C6B">
      <w:pPr>
        <w:pStyle w:val="a7"/>
        <w:spacing w:before="0" w:beforeAutospacing="0" w:after="0" w:afterAutospacing="0"/>
        <w:ind w:right="-29"/>
        <w:jc w:val="right"/>
        <w:rPr>
          <w:i/>
          <w:iCs/>
          <w:sz w:val="22"/>
          <w:szCs w:val="22"/>
        </w:rPr>
      </w:pPr>
      <w:r>
        <w:rPr>
          <w:i/>
          <w:iCs/>
          <w:sz w:val="22"/>
          <w:szCs w:val="22"/>
        </w:rPr>
        <w:t xml:space="preserve"> </w:t>
      </w:r>
      <w:r w:rsidR="007E10E8" w:rsidRPr="00137717">
        <w:rPr>
          <w:i/>
          <w:iCs/>
          <w:sz w:val="22"/>
          <w:szCs w:val="22"/>
        </w:rPr>
        <w:t>Валери</w:t>
      </w:r>
      <w:r w:rsidR="007E10E8" w:rsidRPr="007E10E8">
        <w:rPr>
          <w:sz w:val="28"/>
          <w:szCs w:val="28"/>
        </w:rPr>
        <w:t xml:space="preserve"> </w:t>
      </w:r>
    </w:p>
    <w:p w:rsidR="00506AE6" w:rsidRDefault="00314764"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Бронхиальная астма (БА) и хроническое обструктивное заболевание легких (ХОЗЛ) разные </w:t>
      </w:r>
      <w:r w:rsidR="00506AE6">
        <w:rPr>
          <w:rFonts w:ascii="Times New Roman" w:hAnsi="Times New Roman" w:cs="Times New Roman"/>
          <w:sz w:val="22"/>
          <w:szCs w:val="22"/>
        </w:rPr>
        <w:t>патологические состояния</w:t>
      </w:r>
      <w:r>
        <w:rPr>
          <w:rFonts w:ascii="Times New Roman" w:hAnsi="Times New Roman" w:cs="Times New Roman"/>
          <w:sz w:val="22"/>
          <w:szCs w:val="22"/>
        </w:rPr>
        <w:t>.</w:t>
      </w:r>
      <w:r w:rsidR="00506AE6">
        <w:rPr>
          <w:rFonts w:ascii="Times New Roman" w:hAnsi="Times New Roman" w:cs="Times New Roman"/>
          <w:sz w:val="22"/>
          <w:szCs w:val="22"/>
        </w:rPr>
        <w:t xml:space="preserve"> </w:t>
      </w:r>
    </w:p>
    <w:p w:rsidR="00506AE6" w:rsidRDefault="00506AE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Разные, когда БА как картинка с выставки, и ХОЗЛ как картинка с выставки тоже.</w:t>
      </w:r>
    </w:p>
    <w:p w:rsidR="00314764" w:rsidRDefault="00B40C73"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Д</w:t>
      </w:r>
      <w:r w:rsidR="00506AE6">
        <w:rPr>
          <w:rFonts w:ascii="Times New Roman" w:hAnsi="Times New Roman" w:cs="Times New Roman"/>
          <w:sz w:val="22"/>
          <w:szCs w:val="22"/>
        </w:rPr>
        <w:t xml:space="preserve">ифференцирование </w:t>
      </w:r>
      <w:r>
        <w:rPr>
          <w:rFonts w:ascii="Times New Roman" w:hAnsi="Times New Roman" w:cs="Times New Roman"/>
          <w:sz w:val="22"/>
          <w:szCs w:val="22"/>
        </w:rPr>
        <w:t>их проблема, когда «начинка» синдромов БА прямо так, скажем, на границе с ХОЗЛ, а синдромов ХОЗЛ – на границе с БА. Диагностика здесь, все равно, что балансирование… Правильно. На лезвии ножа.</w:t>
      </w:r>
    </w:p>
    <w:p w:rsidR="00314764" w:rsidRDefault="00211481"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Различия в БА и ХОЗЛ, которые определенные, в жизни часто – «седьмая вода на киселе». И причина тому не в акцентуированной ситуации, что с балансированием, но в гораздо более частом, чем о том можно было бы думать,</w:t>
      </w:r>
      <w:r w:rsidR="00AF0E4E">
        <w:rPr>
          <w:rFonts w:ascii="Times New Roman" w:hAnsi="Times New Roman" w:cs="Times New Roman"/>
          <w:sz w:val="22"/>
          <w:szCs w:val="22"/>
        </w:rPr>
        <w:t xml:space="preserve"> </w:t>
      </w:r>
      <w:r w:rsidR="003D0A43">
        <w:rPr>
          <w:rFonts w:ascii="Times New Roman" w:hAnsi="Times New Roman" w:cs="Times New Roman"/>
          <w:sz w:val="22"/>
          <w:szCs w:val="22"/>
        </w:rPr>
        <w:t>сочетании, или, если кому нравится больше, конкурировании этих патологических состояний. Когда БА осложняется ХОЗЛ. Или когда на фоне ХОЗЛ развивается БА. Или когда пациент пришел на прием, а у него уже БА и ХОЗЛ. В комплекте.</w:t>
      </w:r>
    </w:p>
    <w:p w:rsidR="005753AA" w:rsidRDefault="005753AA"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Быть БА и ХОЗЛ частыми в конкурентных отношениях</w:t>
      </w:r>
      <w:r w:rsidR="0051701E">
        <w:rPr>
          <w:rFonts w:ascii="Times New Roman" w:hAnsi="Times New Roman" w:cs="Times New Roman"/>
          <w:sz w:val="22"/>
          <w:szCs w:val="22"/>
        </w:rPr>
        <w:t xml:space="preserve"> ч</w:t>
      </w:r>
      <w:r>
        <w:rPr>
          <w:rFonts w:ascii="Times New Roman" w:hAnsi="Times New Roman" w:cs="Times New Roman"/>
          <w:sz w:val="22"/>
          <w:szCs w:val="22"/>
        </w:rPr>
        <w:t>итается по всем признакам, начиная факторами риска и заканчивая тонкими клиническими деталями.</w:t>
      </w:r>
    </w:p>
    <w:p w:rsidR="00612F00" w:rsidRDefault="0051701E" w:rsidP="00233C6B">
      <w:pPr>
        <w:ind w:right="-29"/>
        <w:jc w:val="both"/>
        <w:rPr>
          <w:color w:val="333333"/>
          <w:sz w:val="22"/>
          <w:szCs w:val="22"/>
        </w:rPr>
      </w:pPr>
      <w:r>
        <w:rPr>
          <w:sz w:val="22"/>
          <w:szCs w:val="22"/>
        </w:rPr>
        <w:t>Чаще всего БА и ХОЗЛ сочетаются</w:t>
      </w:r>
      <w:r w:rsidR="00612F00">
        <w:rPr>
          <w:sz w:val="22"/>
          <w:szCs w:val="22"/>
        </w:rPr>
        <w:t xml:space="preserve"> в зрелом возрасте, его второй половине, у пациентов с длительным анамнезом, соответственно, БА или ХОЗЛ.</w:t>
      </w:r>
      <w:r w:rsidR="005753AA">
        <w:rPr>
          <w:sz w:val="22"/>
          <w:szCs w:val="22"/>
        </w:rPr>
        <w:t xml:space="preserve"> </w:t>
      </w:r>
      <w:r w:rsidR="00612F00">
        <w:rPr>
          <w:sz w:val="22"/>
          <w:szCs w:val="22"/>
        </w:rPr>
        <w:t xml:space="preserve">Более часто ХОЗЛ присоединяется к БА, или, если быть более точным, осложняет БА. Присоединению </w:t>
      </w:r>
      <w:r w:rsidR="00745650" w:rsidRPr="00A730E6">
        <w:rPr>
          <w:color w:val="333333"/>
          <w:sz w:val="22"/>
          <w:szCs w:val="22"/>
        </w:rPr>
        <w:t>ХО</w:t>
      </w:r>
      <w:r w:rsidR="00612F00">
        <w:rPr>
          <w:color w:val="333333"/>
          <w:sz w:val="22"/>
          <w:szCs w:val="22"/>
        </w:rPr>
        <w:t>З</w:t>
      </w:r>
      <w:r w:rsidR="00745650" w:rsidRPr="00A730E6">
        <w:rPr>
          <w:color w:val="333333"/>
          <w:sz w:val="22"/>
          <w:szCs w:val="22"/>
        </w:rPr>
        <w:t xml:space="preserve">Л </w:t>
      </w:r>
      <w:r w:rsidR="00612F00">
        <w:rPr>
          <w:color w:val="333333"/>
          <w:sz w:val="22"/>
          <w:szCs w:val="22"/>
        </w:rPr>
        <w:t>к БА предшествует</w:t>
      </w:r>
      <w:r w:rsidR="00745650" w:rsidRPr="00A730E6">
        <w:rPr>
          <w:color w:val="333333"/>
          <w:sz w:val="22"/>
          <w:szCs w:val="22"/>
        </w:rPr>
        <w:t xml:space="preserve"> длительное воздействие факторов риска </w:t>
      </w:r>
      <w:r w:rsidR="00612F00">
        <w:rPr>
          <w:color w:val="333333"/>
          <w:sz w:val="22"/>
          <w:szCs w:val="22"/>
        </w:rPr>
        <w:t>ХОЗЛ.</w:t>
      </w:r>
      <w:r w:rsidR="004B60B5">
        <w:rPr>
          <w:color w:val="333333"/>
          <w:sz w:val="22"/>
          <w:szCs w:val="22"/>
        </w:rPr>
        <w:t xml:space="preserve"> Которые при БА и ХОЗЛ часто-густо пересекаются, что не трудно увидеть из </w:t>
      </w:r>
      <w:r w:rsidR="004B60B5" w:rsidRPr="00A9572D">
        <w:rPr>
          <w:color w:val="333333"/>
          <w:sz w:val="22"/>
          <w:szCs w:val="22"/>
        </w:rPr>
        <w:t xml:space="preserve">табл. </w:t>
      </w:r>
      <w:r w:rsidR="00834172" w:rsidRPr="00A9572D">
        <w:rPr>
          <w:color w:val="333333"/>
          <w:sz w:val="22"/>
          <w:szCs w:val="22"/>
        </w:rPr>
        <w:t>6</w:t>
      </w:r>
      <w:r w:rsidR="004B60B5" w:rsidRPr="00A9572D">
        <w:rPr>
          <w:color w:val="333333"/>
          <w:sz w:val="22"/>
          <w:szCs w:val="22"/>
        </w:rPr>
        <w:t>.</w:t>
      </w:r>
    </w:p>
    <w:p w:rsidR="00193263" w:rsidRDefault="00193263" w:rsidP="00233C6B">
      <w:pPr>
        <w:ind w:right="-29"/>
        <w:jc w:val="both"/>
        <w:rPr>
          <w:color w:val="333333"/>
          <w:sz w:val="22"/>
          <w:szCs w:val="22"/>
        </w:rPr>
      </w:pPr>
    </w:p>
    <w:p w:rsidR="00834172" w:rsidRDefault="00834172" w:rsidP="00233C6B">
      <w:pPr>
        <w:ind w:right="-29"/>
        <w:jc w:val="both"/>
        <w:rPr>
          <w:color w:val="333333"/>
          <w:sz w:val="22"/>
          <w:szCs w:val="22"/>
        </w:rPr>
      </w:pPr>
      <w:r>
        <w:rPr>
          <w:color w:val="333333"/>
          <w:sz w:val="22"/>
          <w:szCs w:val="22"/>
        </w:rPr>
        <w:t>Таблица 6. Факторы риска ХОЗЛ и 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850"/>
        <w:gridCol w:w="675"/>
      </w:tblGrid>
      <w:tr w:rsidR="00A9572D" w:rsidRPr="00A730E6">
        <w:trPr>
          <w:cantSplit/>
          <w:trHeight w:val="529"/>
          <w:jc w:val="center"/>
        </w:trPr>
        <w:tc>
          <w:tcPr>
            <w:tcW w:w="3794" w:type="dxa"/>
            <w:gridSpan w:val="2"/>
            <w:vAlign w:val="center"/>
          </w:tcPr>
          <w:p w:rsidR="00A9572D" w:rsidRPr="00A730E6" w:rsidRDefault="00A9572D" w:rsidP="00233C6B">
            <w:pPr>
              <w:pStyle w:val="1"/>
              <w:ind w:right="-29"/>
              <w:jc w:val="center"/>
              <w:rPr>
                <w:i w:val="0"/>
                <w:sz w:val="18"/>
                <w:szCs w:val="18"/>
              </w:rPr>
            </w:pPr>
            <w:r w:rsidRPr="00A730E6">
              <w:rPr>
                <w:i w:val="0"/>
                <w:sz w:val="18"/>
                <w:szCs w:val="18"/>
              </w:rPr>
              <w:t>Факторы риска</w:t>
            </w:r>
          </w:p>
        </w:tc>
        <w:tc>
          <w:tcPr>
            <w:tcW w:w="850" w:type="dxa"/>
            <w:vAlign w:val="center"/>
          </w:tcPr>
          <w:p w:rsidR="00A9572D" w:rsidRPr="00A730E6" w:rsidRDefault="00A9572D" w:rsidP="00233C6B">
            <w:pPr>
              <w:pStyle w:val="1"/>
              <w:ind w:right="-29"/>
              <w:jc w:val="center"/>
              <w:rPr>
                <w:i w:val="0"/>
                <w:sz w:val="18"/>
                <w:szCs w:val="18"/>
              </w:rPr>
            </w:pPr>
            <w:r w:rsidRPr="00A730E6">
              <w:rPr>
                <w:i w:val="0"/>
                <w:sz w:val="18"/>
                <w:szCs w:val="18"/>
              </w:rPr>
              <w:t>ХОЗЛ</w:t>
            </w:r>
          </w:p>
        </w:tc>
        <w:tc>
          <w:tcPr>
            <w:tcW w:w="675" w:type="dxa"/>
            <w:vAlign w:val="center"/>
          </w:tcPr>
          <w:p w:rsidR="00A9572D" w:rsidRPr="00A730E6" w:rsidRDefault="00A9572D" w:rsidP="00233C6B">
            <w:pPr>
              <w:ind w:right="-29"/>
              <w:jc w:val="center"/>
              <w:rPr>
                <w:b/>
                <w:sz w:val="18"/>
                <w:szCs w:val="18"/>
              </w:rPr>
            </w:pPr>
            <w:r w:rsidRPr="00A730E6">
              <w:rPr>
                <w:b/>
                <w:bCs/>
                <w:sz w:val="18"/>
                <w:szCs w:val="18"/>
              </w:rPr>
              <w:t>БА</w:t>
            </w:r>
          </w:p>
        </w:tc>
      </w:tr>
      <w:tr w:rsidR="00A9572D" w:rsidRPr="00A730E6">
        <w:trPr>
          <w:cantSplit/>
          <w:jc w:val="center"/>
        </w:trPr>
        <w:tc>
          <w:tcPr>
            <w:tcW w:w="534" w:type="dxa"/>
            <w:vMerge w:val="restart"/>
            <w:textDirection w:val="btLr"/>
            <w:vAlign w:val="center"/>
          </w:tcPr>
          <w:p w:rsidR="00A9572D" w:rsidRPr="00A730E6" w:rsidRDefault="00A9572D" w:rsidP="00233C6B">
            <w:pPr>
              <w:pStyle w:val="2"/>
              <w:ind w:left="113" w:right="-29"/>
              <w:rPr>
                <w:b w:val="0"/>
                <w:i w:val="0"/>
                <w:sz w:val="18"/>
                <w:szCs w:val="18"/>
                <w:u w:val="none"/>
              </w:rPr>
            </w:pPr>
            <w:r w:rsidRPr="00A730E6">
              <w:rPr>
                <w:b w:val="0"/>
                <w:i w:val="0"/>
                <w:sz w:val="18"/>
                <w:szCs w:val="18"/>
                <w:u w:val="none"/>
              </w:rPr>
              <w:t>Эндогенные</w:t>
            </w:r>
          </w:p>
        </w:tc>
        <w:tc>
          <w:tcPr>
            <w:tcW w:w="3260" w:type="dxa"/>
          </w:tcPr>
          <w:p w:rsidR="00A9572D" w:rsidRPr="00A730E6" w:rsidRDefault="00A9572D" w:rsidP="00233C6B">
            <w:pPr>
              <w:ind w:right="-29"/>
              <w:rPr>
                <w:sz w:val="18"/>
                <w:szCs w:val="18"/>
              </w:rPr>
            </w:pPr>
            <w:r w:rsidRPr="00A730E6">
              <w:rPr>
                <w:sz w:val="18"/>
                <w:szCs w:val="18"/>
              </w:rPr>
              <w:t xml:space="preserve">Генетическая предрасположенность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vanish/>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 xml:space="preserve">Недоношенность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vanish/>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Атопия</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vanish/>
                <w:sz w:val="18"/>
                <w:szCs w:val="18"/>
              </w:rPr>
            </w:pPr>
            <w:r w:rsidRPr="00A730E6">
              <w:rPr>
                <w:vanish/>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Бронхиальная гиперреактивность</w:t>
            </w:r>
            <w:r w:rsidR="00FC5829">
              <w:rPr>
                <w:sz w:val="18"/>
                <w:szCs w:val="18"/>
              </w:rPr>
              <w:t xml:space="preserve">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Снижение</w:t>
            </w:r>
            <w:r w:rsidR="00FC5829">
              <w:rPr>
                <w:sz w:val="18"/>
                <w:szCs w:val="18"/>
              </w:rPr>
              <w:t xml:space="preserve"> </w:t>
            </w:r>
            <w:r w:rsidRPr="00A730E6">
              <w:rPr>
                <w:sz w:val="18"/>
                <w:szCs w:val="18"/>
              </w:rPr>
              <w:t>синтеза IgA</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Макрофагальная недостаточность</w:t>
            </w:r>
            <w:r w:rsidR="00FC5829">
              <w:rPr>
                <w:sz w:val="18"/>
                <w:szCs w:val="18"/>
              </w:rPr>
              <w:t xml:space="preserve">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Оксидативный стресс</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val="restart"/>
            <w:textDirection w:val="btLr"/>
            <w:vAlign w:val="center"/>
          </w:tcPr>
          <w:p w:rsidR="00A9572D" w:rsidRPr="00A730E6" w:rsidRDefault="00A9572D" w:rsidP="00233C6B">
            <w:pPr>
              <w:ind w:left="113" w:right="-29"/>
              <w:jc w:val="right"/>
              <w:rPr>
                <w:bCs/>
                <w:sz w:val="18"/>
                <w:szCs w:val="18"/>
              </w:rPr>
            </w:pPr>
            <w:r w:rsidRPr="00A730E6">
              <w:rPr>
                <w:bCs/>
                <w:sz w:val="18"/>
                <w:szCs w:val="18"/>
              </w:rPr>
              <w:t>Экзогенные</w:t>
            </w:r>
          </w:p>
        </w:tc>
        <w:tc>
          <w:tcPr>
            <w:tcW w:w="3260" w:type="dxa"/>
          </w:tcPr>
          <w:p w:rsidR="00A9572D" w:rsidRPr="00A730E6" w:rsidRDefault="00A9572D" w:rsidP="00233C6B">
            <w:pPr>
              <w:ind w:right="-29"/>
              <w:rPr>
                <w:rFonts w:eastAsia="Arial Unicode MS"/>
                <w:sz w:val="18"/>
                <w:szCs w:val="18"/>
              </w:rPr>
            </w:pPr>
            <w:r w:rsidRPr="00A730E6">
              <w:rPr>
                <w:sz w:val="18"/>
                <w:szCs w:val="18"/>
              </w:rPr>
              <w:t>Аллергены</w:t>
            </w:r>
            <w:r w:rsidR="00FC5829">
              <w:rPr>
                <w:sz w:val="18"/>
                <w:szCs w:val="18"/>
              </w:rPr>
              <w:t xml:space="preserve"> </w:t>
            </w:r>
            <w:r w:rsidRPr="00A730E6">
              <w:rPr>
                <w:sz w:val="18"/>
                <w:szCs w:val="18"/>
              </w:rPr>
              <w:t>(бытовые, профессиональные, другие)</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vanish/>
                <w:sz w:val="18"/>
                <w:szCs w:val="18"/>
              </w:rPr>
            </w:pPr>
            <w:r w:rsidRPr="00A730E6">
              <w:rPr>
                <w:sz w:val="18"/>
                <w:szCs w:val="18"/>
              </w:rPr>
              <w:t>Частые</w:t>
            </w:r>
            <w:r w:rsidR="00FC5829">
              <w:rPr>
                <w:sz w:val="18"/>
                <w:szCs w:val="18"/>
              </w:rPr>
              <w:t xml:space="preserve"> </w:t>
            </w:r>
            <w:r w:rsidRPr="00A730E6">
              <w:rPr>
                <w:sz w:val="18"/>
                <w:szCs w:val="18"/>
              </w:rPr>
              <w:t xml:space="preserve">респираторные инфекции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sz w:val="18"/>
                <w:szCs w:val="18"/>
              </w:rPr>
            </w:pPr>
            <w:r w:rsidRPr="00A730E6">
              <w:rPr>
                <w:sz w:val="18"/>
                <w:szCs w:val="18"/>
              </w:rPr>
              <w:t>Лекарственные</w:t>
            </w:r>
            <w:r w:rsidR="00FC5829">
              <w:rPr>
                <w:sz w:val="18"/>
                <w:szCs w:val="18"/>
              </w:rPr>
              <w:t xml:space="preserve"> </w:t>
            </w:r>
            <w:r w:rsidRPr="00A730E6">
              <w:rPr>
                <w:sz w:val="18"/>
                <w:szCs w:val="18"/>
              </w:rPr>
              <w:t>средства, вакцины</w:t>
            </w:r>
            <w:r w:rsidR="00FC5829">
              <w:rPr>
                <w:sz w:val="18"/>
                <w:szCs w:val="18"/>
              </w:rPr>
              <w:t xml:space="preserve"> </w:t>
            </w:r>
          </w:p>
        </w:tc>
        <w:tc>
          <w:tcPr>
            <w:tcW w:w="850" w:type="dxa"/>
          </w:tcPr>
          <w:p w:rsidR="00A9572D" w:rsidRPr="00A730E6" w:rsidRDefault="00A9572D" w:rsidP="00233C6B">
            <w:pPr>
              <w:ind w:right="-29"/>
              <w:rPr>
                <w:sz w:val="18"/>
                <w:szCs w:val="18"/>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vanish/>
                <w:sz w:val="18"/>
                <w:szCs w:val="18"/>
              </w:rPr>
            </w:pPr>
            <w:r w:rsidRPr="00A730E6">
              <w:rPr>
                <w:sz w:val="18"/>
                <w:szCs w:val="18"/>
              </w:rPr>
              <w:t>Погрешности</w:t>
            </w:r>
            <w:r w:rsidR="00FC5829">
              <w:rPr>
                <w:sz w:val="18"/>
                <w:szCs w:val="18"/>
              </w:rPr>
              <w:t xml:space="preserve"> </w:t>
            </w:r>
            <w:r w:rsidRPr="00A730E6">
              <w:rPr>
                <w:sz w:val="18"/>
                <w:szCs w:val="18"/>
              </w:rPr>
              <w:t>в диете</w:t>
            </w:r>
          </w:p>
        </w:tc>
        <w:tc>
          <w:tcPr>
            <w:tcW w:w="850" w:type="dxa"/>
          </w:tcPr>
          <w:p w:rsidR="00A9572D" w:rsidRPr="00A730E6" w:rsidRDefault="00A9572D" w:rsidP="00233C6B">
            <w:pPr>
              <w:ind w:right="-29"/>
              <w:rPr>
                <w:sz w:val="18"/>
                <w:szCs w:val="18"/>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rFonts w:eastAsia="Arial Unicode MS"/>
                <w:vanish/>
                <w:sz w:val="18"/>
                <w:szCs w:val="18"/>
              </w:rPr>
            </w:pPr>
            <w:r w:rsidRPr="00A730E6">
              <w:rPr>
                <w:sz w:val="18"/>
                <w:szCs w:val="18"/>
              </w:rPr>
              <w:t>Курение</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color w:val="000000"/>
                <w:sz w:val="18"/>
                <w:szCs w:val="18"/>
              </w:rPr>
            </w:pPr>
            <w:r w:rsidRPr="00A730E6">
              <w:rPr>
                <w:color w:val="000000"/>
                <w:sz w:val="18"/>
                <w:szCs w:val="18"/>
              </w:rPr>
              <w:t>Ожирение</w:t>
            </w:r>
          </w:p>
        </w:tc>
        <w:tc>
          <w:tcPr>
            <w:tcW w:w="850" w:type="dxa"/>
          </w:tcPr>
          <w:p w:rsidR="00A9572D" w:rsidRPr="00A730E6" w:rsidRDefault="00A9572D" w:rsidP="00233C6B">
            <w:pPr>
              <w:ind w:right="-29"/>
              <w:rPr>
                <w:sz w:val="18"/>
                <w:szCs w:val="18"/>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34" w:type="dxa"/>
            <w:vMerge/>
          </w:tcPr>
          <w:p w:rsidR="00A9572D" w:rsidRPr="00A730E6" w:rsidRDefault="00A9572D" w:rsidP="00233C6B">
            <w:pPr>
              <w:ind w:right="-29"/>
              <w:rPr>
                <w:sz w:val="18"/>
                <w:szCs w:val="18"/>
              </w:rPr>
            </w:pPr>
          </w:p>
        </w:tc>
        <w:tc>
          <w:tcPr>
            <w:tcW w:w="3260" w:type="dxa"/>
          </w:tcPr>
          <w:p w:rsidR="00A9572D" w:rsidRPr="00A730E6" w:rsidRDefault="00A9572D" w:rsidP="00233C6B">
            <w:pPr>
              <w:ind w:right="-29"/>
              <w:rPr>
                <w:sz w:val="18"/>
                <w:szCs w:val="18"/>
              </w:rPr>
            </w:pPr>
            <w:r w:rsidRPr="00A730E6">
              <w:rPr>
                <w:sz w:val="18"/>
                <w:szCs w:val="18"/>
              </w:rPr>
              <w:t>низкий социально-экономический статус</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bl>
    <w:p w:rsidR="00A9572D" w:rsidRDefault="00A9572D" w:rsidP="00233C6B">
      <w:pPr>
        <w:ind w:right="-29"/>
        <w:jc w:val="both"/>
        <w:rPr>
          <w:color w:val="333333"/>
          <w:sz w:val="22"/>
          <w:szCs w:val="22"/>
        </w:rPr>
      </w:pPr>
    </w:p>
    <w:p w:rsidR="00CE7819" w:rsidRPr="00A730E6" w:rsidRDefault="004C07EF" w:rsidP="00233C6B">
      <w:pPr>
        <w:ind w:right="-29"/>
        <w:jc w:val="both"/>
        <w:rPr>
          <w:color w:val="333333"/>
          <w:sz w:val="22"/>
          <w:szCs w:val="22"/>
        </w:rPr>
      </w:pPr>
      <w:r>
        <w:rPr>
          <w:color w:val="333333"/>
          <w:sz w:val="22"/>
          <w:szCs w:val="22"/>
        </w:rPr>
        <w:t>О</w:t>
      </w:r>
      <w:r w:rsidR="00363D07">
        <w:rPr>
          <w:color w:val="333333"/>
          <w:sz w:val="22"/>
          <w:szCs w:val="22"/>
        </w:rPr>
        <w:t xml:space="preserve"> п</w:t>
      </w:r>
      <w:r w:rsidR="00745650" w:rsidRPr="00A730E6">
        <w:rPr>
          <w:color w:val="333333"/>
          <w:sz w:val="22"/>
          <w:szCs w:val="22"/>
        </w:rPr>
        <w:t>рисоединени</w:t>
      </w:r>
      <w:r>
        <w:rPr>
          <w:color w:val="333333"/>
          <w:sz w:val="22"/>
          <w:szCs w:val="22"/>
        </w:rPr>
        <w:t>и</w:t>
      </w:r>
      <w:r w:rsidR="00745650" w:rsidRPr="00A730E6">
        <w:rPr>
          <w:color w:val="333333"/>
          <w:sz w:val="22"/>
          <w:szCs w:val="22"/>
        </w:rPr>
        <w:t xml:space="preserve"> ХО</w:t>
      </w:r>
      <w:r w:rsidR="00363D07">
        <w:rPr>
          <w:color w:val="333333"/>
          <w:sz w:val="22"/>
          <w:szCs w:val="22"/>
        </w:rPr>
        <w:t>З</w:t>
      </w:r>
      <w:r w:rsidR="00745650" w:rsidRPr="00A730E6">
        <w:rPr>
          <w:color w:val="333333"/>
          <w:sz w:val="22"/>
          <w:szCs w:val="22"/>
        </w:rPr>
        <w:t xml:space="preserve">Л к БА можно </w:t>
      </w:r>
      <w:r>
        <w:rPr>
          <w:color w:val="333333"/>
          <w:sz w:val="22"/>
          <w:szCs w:val="22"/>
        </w:rPr>
        <w:t>с уверенностью говорить</w:t>
      </w:r>
      <w:r w:rsidR="00745650" w:rsidRPr="00A730E6">
        <w:rPr>
          <w:color w:val="333333"/>
          <w:sz w:val="22"/>
          <w:szCs w:val="22"/>
        </w:rPr>
        <w:t xml:space="preserve">, когда БА </w:t>
      </w:r>
      <w:r>
        <w:rPr>
          <w:color w:val="333333"/>
          <w:sz w:val="22"/>
          <w:szCs w:val="22"/>
        </w:rPr>
        <w:t>с</w:t>
      </w:r>
      <w:r w:rsidR="00745650" w:rsidRPr="00A730E6">
        <w:rPr>
          <w:color w:val="333333"/>
          <w:sz w:val="22"/>
          <w:szCs w:val="22"/>
        </w:rPr>
        <w:t xml:space="preserve"> контролируемы</w:t>
      </w:r>
      <w:r>
        <w:rPr>
          <w:color w:val="333333"/>
          <w:sz w:val="22"/>
          <w:szCs w:val="22"/>
        </w:rPr>
        <w:t>ми</w:t>
      </w:r>
      <w:r w:rsidR="00745650" w:rsidRPr="00A730E6">
        <w:rPr>
          <w:color w:val="333333"/>
          <w:sz w:val="22"/>
          <w:szCs w:val="22"/>
        </w:rPr>
        <w:t xml:space="preserve"> симптом</w:t>
      </w:r>
      <w:r>
        <w:rPr>
          <w:color w:val="333333"/>
          <w:sz w:val="22"/>
          <w:szCs w:val="22"/>
        </w:rPr>
        <w:t xml:space="preserve">ами </w:t>
      </w:r>
      <w:r w:rsidR="0045346C">
        <w:rPr>
          <w:color w:val="333333"/>
          <w:sz w:val="22"/>
          <w:szCs w:val="22"/>
        </w:rPr>
        <w:t>проявляется</w:t>
      </w:r>
      <w:r>
        <w:rPr>
          <w:color w:val="333333"/>
          <w:sz w:val="22"/>
          <w:szCs w:val="22"/>
        </w:rPr>
        <w:t xml:space="preserve"> </w:t>
      </w:r>
      <w:r w:rsidR="00745650" w:rsidRPr="00A730E6">
        <w:rPr>
          <w:color w:val="333333"/>
          <w:sz w:val="22"/>
          <w:szCs w:val="22"/>
        </w:rPr>
        <w:t>мал</w:t>
      </w:r>
      <w:r>
        <w:rPr>
          <w:color w:val="333333"/>
          <w:sz w:val="22"/>
          <w:szCs w:val="22"/>
        </w:rPr>
        <w:t>ой</w:t>
      </w:r>
      <w:r w:rsidR="00745650" w:rsidRPr="00A730E6">
        <w:rPr>
          <w:color w:val="333333"/>
          <w:sz w:val="22"/>
          <w:szCs w:val="22"/>
        </w:rPr>
        <w:t xml:space="preserve"> вариабельность</w:t>
      </w:r>
      <w:r>
        <w:rPr>
          <w:color w:val="333333"/>
          <w:sz w:val="22"/>
          <w:szCs w:val="22"/>
        </w:rPr>
        <w:t>ю</w:t>
      </w:r>
      <w:r w:rsidR="00745650" w:rsidRPr="00A730E6">
        <w:rPr>
          <w:color w:val="333333"/>
          <w:sz w:val="22"/>
          <w:szCs w:val="22"/>
        </w:rPr>
        <w:t xml:space="preserve"> пиковой скорости выдоха (ПСВ) </w:t>
      </w:r>
      <w:r>
        <w:rPr>
          <w:color w:val="333333"/>
          <w:sz w:val="22"/>
          <w:szCs w:val="22"/>
        </w:rPr>
        <w:t>и</w:t>
      </w:r>
      <w:r w:rsidR="00745650" w:rsidRPr="00A730E6">
        <w:rPr>
          <w:color w:val="333333"/>
          <w:sz w:val="22"/>
          <w:szCs w:val="22"/>
        </w:rPr>
        <w:t xml:space="preserve"> сниженны</w:t>
      </w:r>
      <w:r>
        <w:rPr>
          <w:color w:val="333333"/>
          <w:sz w:val="22"/>
          <w:szCs w:val="22"/>
        </w:rPr>
        <w:t>м</w:t>
      </w:r>
      <w:r w:rsidR="00745650" w:rsidRPr="00A730E6">
        <w:rPr>
          <w:color w:val="333333"/>
          <w:sz w:val="22"/>
          <w:szCs w:val="22"/>
        </w:rPr>
        <w:t xml:space="preserve"> объем</w:t>
      </w:r>
      <w:r>
        <w:rPr>
          <w:color w:val="333333"/>
          <w:sz w:val="22"/>
          <w:szCs w:val="22"/>
        </w:rPr>
        <w:t>ом</w:t>
      </w:r>
      <w:r w:rsidR="00745650" w:rsidRPr="00A730E6">
        <w:rPr>
          <w:color w:val="333333"/>
          <w:sz w:val="22"/>
          <w:szCs w:val="22"/>
        </w:rPr>
        <w:t xml:space="preserve"> форсированного выдоха за 1-ю секунду (ОФВ</w:t>
      </w:r>
      <w:r w:rsidR="00745650" w:rsidRPr="00A730E6">
        <w:rPr>
          <w:color w:val="333333"/>
          <w:sz w:val="22"/>
          <w:szCs w:val="22"/>
          <w:vertAlign w:val="subscript"/>
        </w:rPr>
        <w:t>1</w:t>
      </w:r>
      <w:r w:rsidR="00745650" w:rsidRPr="00A730E6">
        <w:rPr>
          <w:color w:val="333333"/>
          <w:sz w:val="22"/>
          <w:szCs w:val="22"/>
        </w:rPr>
        <w:t xml:space="preserve">) даже </w:t>
      </w:r>
      <w:r>
        <w:rPr>
          <w:color w:val="333333"/>
          <w:sz w:val="22"/>
          <w:szCs w:val="22"/>
        </w:rPr>
        <w:t>при</w:t>
      </w:r>
      <w:r w:rsidR="00745650" w:rsidRPr="00A730E6">
        <w:rPr>
          <w:color w:val="333333"/>
          <w:sz w:val="22"/>
          <w:szCs w:val="22"/>
        </w:rPr>
        <w:t xml:space="preserve"> высок</w:t>
      </w:r>
      <w:r>
        <w:rPr>
          <w:color w:val="333333"/>
          <w:sz w:val="22"/>
          <w:szCs w:val="22"/>
        </w:rPr>
        <w:t>ом</w:t>
      </w:r>
      <w:r w:rsidR="00745650" w:rsidRPr="00A730E6">
        <w:rPr>
          <w:color w:val="333333"/>
          <w:sz w:val="22"/>
          <w:szCs w:val="22"/>
        </w:rPr>
        <w:t xml:space="preserve"> прирост</w:t>
      </w:r>
      <w:r>
        <w:rPr>
          <w:color w:val="333333"/>
          <w:sz w:val="22"/>
          <w:szCs w:val="22"/>
        </w:rPr>
        <w:t>е</w:t>
      </w:r>
      <w:r w:rsidR="00745650" w:rsidRPr="00A730E6">
        <w:rPr>
          <w:color w:val="333333"/>
          <w:sz w:val="22"/>
          <w:szCs w:val="22"/>
        </w:rPr>
        <w:t xml:space="preserve"> в </w:t>
      </w:r>
      <w:r w:rsidR="00E1613B">
        <w:rPr>
          <w:color w:val="333333"/>
          <w:sz w:val="22"/>
          <w:szCs w:val="22"/>
        </w:rPr>
        <w:t xml:space="preserve">острой фармакологической пробе (ОФП) </w:t>
      </w:r>
      <w:r w:rsidR="00745650" w:rsidRPr="00A730E6">
        <w:rPr>
          <w:color w:val="333333"/>
          <w:sz w:val="22"/>
          <w:szCs w:val="22"/>
        </w:rPr>
        <w:t xml:space="preserve">пробе с </w:t>
      </w:r>
      <w:r>
        <w:rPr>
          <w:color w:val="333333"/>
          <w:sz w:val="22"/>
          <w:szCs w:val="22"/>
          <w:lang w:val="en-US"/>
        </w:rPr>
        <w:t>β</w:t>
      </w:r>
      <w:r w:rsidR="00745650" w:rsidRPr="004C07EF">
        <w:rPr>
          <w:color w:val="333333"/>
          <w:sz w:val="22"/>
          <w:szCs w:val="22"/>
          <w:vertAlign w:val="subscript"/>
        </w:rPr>
        <w:t>2</w:t>
      </w:r>
      <w:r w:rsidR="00745650" w:rsidRPr="00A730E6">
        <w:rPr>
          <w:color w:val="333333"/>
          <w:sz w:val="22"/>
          <w:szCs w:val="22"/>
        </w:rPr>
        <w:t xml:space="preserve">-агонистом. </w:t>
      </w:r>
      <w:r w:rsidR="00E12EC3">
        <w:rPr>
          <w:color w:val="333333"/>
          <w:sz w:val="22"/>
          <w:szCs w:val="22"/>
        </w:rPr>
        <w:t>Пр</w:t>
      </w:r>
      <w:r w:rsidR="00263B97">
        <w:rPr>
          <w:color w:val="333333"/>
          <w:sz w:val="22"/>
          <w:szCs w:val="22"/>
        </w:rPr>
        <w:t>и длительном наблюдении</w:t>
      </w:r>
      <w:r w:rsidR="00745650" w:rsidRPr="00A730E6">
        <w:rPr>
          <w:color w:val="333333"/>
          <w:sz w:val="22"/>
          <w:szCs w:val="22"/>
        </w:rPr>
        <w:t xml:space="preserve"> </w:t>
      </w:r>
      <w:r w:rsidR="00E12EC3">
        <w:rPr>
          <w:color w:val="333333"/>
          <w:sz w:val="22"/>
          <w:szCs w:val="22"/>
        </w:rPr>
        <w:t xml:space="preserve">за пациентом обращают внимание </w:t>
      </w:r>
      <w:r w:rsidR="00745650" w:rsidRPr="00A730E6">
        <w:rPr>
          <w:color w:val="333333"/>
          <w:sz w:val="22"/>
          <w:szCs w:val="22"/>
        </w:rPr>
        <w:t xml:space="preserve">прогрессирование </w:t>
      </w:r>
      <w:r w:rsidR="00E12EC3">
        <w:rPr>
          <w:color w:val="333333"/>
          <w:sz w:val="22"/>
          <w:szCs w:val="22"/>
        </w:rPr>
        <w:t xml:space="preserve">хронической </w:t>
      </w:r>
      <w:r w:rsidR="00745650" w:rsidRPr="00A730E6">
        <w:rPr>
          <w:color w:val="333333"/>
          <w:sz w:val="22"/>
          <w:szCs w:val="22"/>
        </w:rPr>
        <w:t>дыхательной недостаточности</w:t>
      </w:r>
      <w:r w:rsidR="00E12EC3">
        <w:rPr>
          <w:color w:val="333333"/>
          <w:sz w:val="22"/>
          <w:szCs w:val="22"/>
        </w:rPr>
        <w:t xml:space="preserve"> со</w:t>
      </w:r>
      <w:r w:rsidR="00745650" w:rsidRPr="00A730E6">
        <w:rPr>
          <w:color w:val="333333"/>
          <w:sz w:val="22"/>
          <w:szCs w:val="22"/>
        </w:rPr>
        <w:t xml:space="preserve"> сниж</w:t>
      </w:r>
      <w:r w:rsidR="00E12EC3">
        <w:rPr>
          <w:color w:val="333333"/>
          <w:sz w:val="22"/>
          <w:szCs w:val="22"/>
        </w:rPr>
        <w:t>ением</w:t>
      </w:r>
      <w:r w:rsidR="00745650" w:rsidRPr="00A730E6">
        <w:rPr>
          <w:color w:val="333333"/>
          <w:sz w:val="22"/>
          <w:szCs w:val="22"/>
        </w:rPr>
        <w:t xml:space="preserve"> эффективност</w:t>
      </w:r>
      <w:r w:rsidR="00E12EC3">
        <w:rPr>
          <w:color w:val="333333"/>
          <w:sz w:val="22"/>
          <w:szCs w:val="22"/>
        </w:rPr>
        <w:t>и</w:t>
      </w:r>
      <w:r w:rsidR="00745650" w:rsidRPr="00A730E6">
        <w:rPr>
          <w:color w:val="333333"/>
          <w:sz w:val="22"/>
          <w:szCs w:val="22"/>
        </w:rPr>
        <w:t xml:space="preserve"> </w:t>
      </w:r>
      <w:r w:rsidR="00E12EC3">
        <w:rPr>
          <w:color w:val="333333"/>
          <w:sz w:val="22"/>
          <w:szCs w:val="22"/>
        </w:rPr>
        <w:t xml:space="preserve">ранее эффективных ингаляционных </w:t>
      </w:r>
      <w:r w:rsidR="00745650" w:rsidRPr="00A730E6">
        <w:rPr>
          <w:color w:val="333333"/>
          <w:sz w:val="22"/>
          <w:szCs w:val="22"/>
        </w:rPr>
        <w:t>кортикостероидов</w:t>
      </w:r>
      <w:r w:rsidR="00E12EC3">
        <w:rPr>
          <w:color w:val="333333"/>
          <w:sz w:val="22"/>
          <w:szCs w:val="22"/>
        </w:rPr>
        <w:t>. Как и при ХОЗЛ, пациенты показывают</w:t>
      </w:r>
      <w:r w:rsidR="00745650" w:rsidRPr="00A730E6">
        <w:rPr>
          <w:color w:val="333333"/>
          <w:sz w:val="22"/>
          <w:szCs w:val="22"/>
        </w:rPr>
        <w:t xml:space="preserve"> снижение переносимости физической нагрузки. </w:t>
      </w:r>
      <w:r w:rsidR="00771527">
        <w:rPr>
          <w:color w:val="333333"/>
          <w:sz w:val="22"/>
          <w:szCs w:val="22"/>
        </w:rPr>
        <w:t xml:space="preserve">Точно так же более рано развиваются и более быстро прогрессируют </w:t>
      </w:r>
      <w:r w:rsidR="00771527" w:rsidRPr="00A730E6">
        <w:rPr>
          <w:color w:val="333333"/>
          <w:sz w:val="22"/>
          <w:szCs w:val="22"/>
        </w:rPr>
        <w:t>хроническ</w:t>
      </w:r>
      <w:r w:rsidR="00771527">
        <w:rPr>
          <w:color w:val="333333"/>
          <w:sz w:val="22"/>
          <w:szCs w:val="22"/>
        </w:rPr>
        <w:t>ая</w:t>
      </w:r>
      <w:r w:rsidR="00771527" w:rsidRPr="00A730E6">
        <w:rPr>
          <w:color w:val="333333"/>
          <w:sz w:val="22"/>
          <w:szCs w:val="22"/>
        </w:rPr>
        <w:t xml:space="preserve"> дыхательн</w:t>
      </w:r>
      <w:r w:rsidR="00771527">
        <w:rPr>
          <w:color w:val="333333"/>
          <w:sz w:val="22"/>
          <w:szCs w:val="22"/>
        </w:rPr>
        <w:t xml:space="preserve">ая и сердечная </w:t>
      </w:r>
      <w:r w:rsidR="00771527" w:rsidRPr="00A730E6">
        <w:rPr>
          <w:color w:val="333333"/>
          <w:sz w:val="22"/>
          <w:szCs w:val="22"/>
        </w:rPr>
        <w:t>недостаточност</w:t>
      </w:r>
      <w:r w:rsidR="00771527">
        <w:rPr>
          <w:color w:val="333333"/>
          <w:sz w:val="22"/>
          <w:szCs w:val="22"/>
        </w:rPr>
        <w:t>ь</w:t>
      </w:r>
      <w:r w:rsidR="00771527" w:rsidRPr="00A730E6">
        <w:rPr>
          <w:color w:val="333333"/>
          <w:sz w:val="22"/>
          <w:szCs w:val="22"/>
        </w:rPr>
        <w:t xml:space="preserve">. </w:t>
      </w:r>
    </w:p>
    <w:p w:rsidR="00CE7819" w:rsidRPr="00A730E6" w:rsidRDefault="00BA6D4B" w:rsidP="00233C6B">
      <w:pPr>
        <w:ind w:right="-29"/>
        <w:jc w:val="both"/>
        <w:rPr>
          <w:color w:val="333333"/>
          <w:sz w:val="22"/>
          <w:szCs w:val="22"/>
        </w:rPr>
      </w:pPr>
      <w:r>
        <w:rPr>
          <w:color w:val="333333"/>
          <w:sz w:val="22"/>
          <w:szCs w:val="22"/>
        </w:rPr>
        <w:t>О присоединении</w:t>
      </w:r>
      <w:r w:rsidR="00745650" w:rsidRPr="00A730E6">
        <w:rPr>
          <w:color w:val="333333"/>
          <w:sz w:val="22"/>
          <w:szCs w:val="22"/>
        </w:rPr>
        <w:t xml:space="preserve"> БА к ХО</w:t>
      </w:r>
      <w:r>
        <w:rPr>
          <w:color w:val="333333"/>
          <w:sz w:val="22"/>
          <w:szCs w:val="22"/>
        </w:rPr>
        <w:t>З</w:t>
      </w:r>
      <w:r w:rsidR="00745650" w:rsidRPr="00A730E6">
        <w:rPr>
          <w:color w:val="333333"/>
          <w:sz w:val="22"/>
          <w:szCs w:val="22"/>
        </w:rPr>
        <w:t xml:space="preserve">Л </w:t>
      </w:r>
      <w:r>
        <w:rPr>
          <w:color w:val="333333"/>
          <w:sz w:val="22"/>
          <w:szCs w:val="22"/>
        </w:rPr>
        <w:t>свидетельствуют появление</w:t>
      </w:r>
      <w:r w:rsidR="00745650" w:rsidRPr="00A730E6">
        <w:rPr>
          <w:color w:val="333333"/>
          <w:sz w:val="22"/>
          <w:szCs w:val="22"/>
        </w:rPr>
        <w:t xml:space="preserve"> волнообразно</w:t>
      </w:r>
      <w:r>
        <w:rPr>
          <w:color w:val="333333"/>
          <w:sz w:val="22"/>
          <w:szCs w:val="22"/>
        </w:rPr>
        <w:t>й</w:t>
      </w:r>
      <w:r w:rsidR="00745650" w:rsidRPr="00A730E6">
        <w:rPr>
          <w:color w:val="333333"/>
          <w:sz w:val="22"/>
          <w:szCs w:val="22"/>
        </w:rPr>
        <w:t xml:space="preserve"> симптоматики</w:t>
      </w:r>
      <w:r>
        <w:rPr>
          <w:color w:val="333333"/>
          <w:sz w:val="22"/>
          <w:szCs w:val="22"/>
        </w:rPr>
        <w:t xml:space="preserve"> с</w:t>
      </w:r>
      <w:r w:rsidR="00745650" w:rsidRPr="00A730E6">
        <w:rPr>
          <w:color w:val="333333"/>
          <w:sz w:val="22"/>
          <w:szCs w:val="22"/>
        </w:rPr>
        <w:t xml:space="preserve"> </w:t>
      </w:r>
      <w:r>
        <w:rPr>
          <w:color w:val="333333"/>
          <w:sz w:val="22"/>
          <w:szCs w:val="22"/>
        </w:rPr>
        <w:t>пароксизмами</w:t>
      </w:r>
      <w:r w:rsidR="00745650" w:rsidRPr="00A730E6">
        <w:rPr>
          <w:color w:val="333333"/>
          <w:sz w:val="22"/>
          <w:szCs w:val="22"/>
        </w:rPr>
        <w:t xml:space="preserve"> </w:t>
      </w:r>
      <w:r>
        <w:rPr>
          <w:color w:val="333333"/>
          <w:sz w:val="22"/>
          <w:szCs w:val="22"/>
        </w:rPr>
        <w:t>респираторных синдромов в ночное время</w:t>
      </w:r>
      <w:r w:rsidR="00971696">
        <w:rPr>
          <w:color w:val="333333"/>
          <w:sz w:val="22"/>
          <w:szCs w:val="22"/>
        </w:rPr>
        <w:t xml:space="preserve"> и </w:t>
      </w:r>
      <w:r w:rsidR="00CE7819" w:rsidRPr="00A730E6">
        <w:rPr>
          <w:color w:val="333333"/>
          <w:sz w:val="22"/>
          <w:szCs w:val="22"/>
        </w:rPr>
        <w:t>увеличением различий в показателях утренней и вечерней пикфл</w:t>
      </w:r>
      <w:r w:rsidR="00971696">
        <w:rPr>
          <w:color w:val="333333"/>
          <w:sz w:val="22"/>
          <w:szCs w:val="22"/>
        </w:rPr>
        <w:t>у</w:t>
      </w:r>
      <w:r w:rsidR="00CE7819" w:rsidRPr="00A730E6">
        <w:rPr>
          <w:color w:val="333333"/>
          <w:sz w:val="22"/>
          <w:szCs w:val="22"/>
        </w:rPr>
        <w:t>ометрии. В любом случае при присоединении второго заболевания наблюдается ухудшение состояния больного.</w:t>
      </w:r>
      <w:r w:rsidR="00971696">
        <w:rPr>
          <w:color w:val="333333"/>
          <w:sz w:val="22"/>
          <w:szCs w:val="22"/>
        </w:rPr>
        <w:t xml:space="preserve"> </w:t>
      </w:r>
    </w:p>
    <w:p w:rsidR="00834172" w:rsidRDefault="00D10ED9" w:rsidP="00233C6B">
      <w:pPr>
        <w:ind w:right="-29"/>
        <w:jc w:val="both"/>
        <w:rPr>
          <w:color w:val="333333"/>
          <w:sz w:val="22"/>
          <w:szCs w:val="22"/>
        </w:rPr>
      </w:pPr>
      <w:r>
        <w:rPr>
          <w:color w:val="333333"/>
          <w:sz w:val="22"/>
          <w:szCs w:val="22"/>
        </w:rPr>
        <w:t xml:space="preserve">Клинические, лабораторные и функциональные признаки БА и ХОЗЛ суммированы </w:t>
      </w:r>
      <w:r w:rsidRPr="00BF2CFA">
        <w:rPr>
          <w:color w:val="333333"/>
          <w:sz w:val="22"/>
          <w:szCs w:val="22"/>
        </w:rPr>
        <w:t xml:space="preserve">в табл. </w:t>
      </w:r>
      <w:r w:rsidR="00834172" w:rsidRPr="00BF2CFA">
        <w:rPr>
          <w:color w:val="333333"/>
          <w:sz w:val="22"/>
          <w:szCs w:val="22"/>
        </w:rPr>
        <w:t>7</w:t>
      </w:r>
      <w:r w:rsidRPr="00BF2CFA">
        <w:rPr>
          <w:color w:val="333333"/>
          <w:sz w:val="22"/>
          <w:szCs w:val="22"/>
        </w:rPr>
        <w:t>-</w:t>
      </w:r>
      <w:r w:rsidR="00834172" w:rsidRPr="00BF2CFA">
        <w:rPr>
          <w:color w:val="333333"/>
          <w:sz w:val="22"/>
          <w:szCs w:val="22"/>
        </w:rPr>
        <w:t>9</w:t>
      </w:r>
      <w:r w:rsidRPr="00BF2CFA">
        <w:rPr>
          <w:color w:val="333333"/>
          <w:sz w:val="22"/>
          <w:szCs w:val="22"/>
        </w:rPr>
        <w:t>.</w:t>
      </w:r>
    </w:p>
    <w:p w:rsidR="00193263" w:rsidRDefault="00193263" w:rsidP="00233C6B">
      <w:pPr>
        <w:ind w:right="-29"/>
        <w:jc w:val="both"/>
        <w:rPr>
          <w:color w:val="333333"/>
          <w:sz w:val="22"/>
          <w:szCs w:val="22"/>
        </w:rPr>
      </w:pPr>
    </w:p>
    <w:p w:rsidR="00834172" w:rsidRDefault="00834172" w:rsidP="00233C6B">
      <w:pPr>
        <w:ind w:right="-29"/>
        <w:jc w:val="both"/>
        <w:rPr>
          <w:color w:val="333333"/>
          <w:sz w:val="22"/>
          <w:szCs w:val="22"/>
        </w:rPr>
      </w:pPr>
      <w:r>
        <w:rPr>
          <w:color w:val="333333"/>
          <w:sz w:val="22"/>
          <w:szCs w:val="22"/>
        </w:rPr>
        <w:t>Таблица 7. Клинические признаки БА и ХОЗЛ</w:t>
      </w:r>
    </w:p>
    <w:tbl>
      <w:tblPr>
        <w:tblW w:w="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3270"/>
        <w:gridCol w:w="853"/>
        <w:gridCol w:w="677"/>
      </w:tblGrid>
      <w:tr w:rsidR="00BF2CFA" w:rsidRPr="00A730E6">
        <w:trPr>
          <w:cantSplit/>
          <w:trHeight w:val="444"/>
          <w:jc w:val="center"/>
        </w:trPr>
        <w:tc>
          <w:tcPr>
            <w:tcW w:w="4116" w:type="dxa"/>
            <w:gridSpan w:val="2"/>
            <w:vAlign w:val="center"/>
          </w:tcPr>
          <w:p w:rsidR="00BF2CFA" w:rsidRPr="00BF2CFA" w:rsidRDefault="00BF2CFA" w:rsidP="00233C6B">
            <w:pPr>
              <w:ind w:right="-29"/>
              <w:jc w:val="center"/>
              <w:rPr>
                <w:b/>
                <w:sz w:val="18"/>
                <w:szCs w:val="18"/>
              </w:rPr>
            </w:pPr>
            <w:r w:rsidRPr="00BF2CFA">
              <w:rPr>
                <w:b/>
                <w:bCs/>
                <w:sz w:val="18"/>
                <w:szCs w:val="18"/>
              </w:rPr>
              <w:t>Клинические признаки</w:t>
            </w:r>
          </w:p>
        </w:tc>
        <w:tc>
          <w:tcPr>
            <w:tcW w:w="853" w:type="dxa"/>
            <w:vAlign w:val="center"/>
          </w:tcPr>
          <w:p w:rsidR="00BF2CFA" w:rsidRPr="00BF2CFA" w:rsidRDefault="00BF2CFA" w:rsidP="00233C6B">
            <w:pPr>
              <w:ind w:right="-29"/>
              <w:jc w:val="center"/>
              <w:rPr>
                <w:b/>
                <w:sz w:val="18"/>
                <w:szCs w:val="18"/>
              </w:rPr>
            </w:pPr>
            <w:r w:rsidRPr="00BF2CFA">
              <w:rPr>
                <w:b/>
                <w:bCs/>
                <w:sz w:val="18"/>
                <w:szCs w:val="18"/>
              </w:rPr>
              <w:t>ХОЗЛ</w:t>
            </w:r>
          </w:p>
        </w:tc>
        <w:tc>
          <w:tcPr>
            <w:tcW w:w="677" w:type="dxa"/>
            <w:vAlign w:val="center"/>
          </w:tcPr>
          <w:p w:rsidR="00BF2CFA" w:rsidRPr="00BF2CFA" w:rsidRDefault="00BF2CFA" w:rsidP="00233C6B">
            <w:pPr>
              <w:ind w:right="-29"/>
              <w:jc w:val="center"/>
              <w:rPr>
                <w:b/>
                <w:sz w:val="18"/>
                <w:szCs w:val="18"/>
              </w:rPr>
            </w:pPr>
            <w:r w:rsidRPr="00BF2CFA">
              <w:rPr>
                <w:b/>
                <w:bCs/>
                <w:sz w:val="18"/>
                <w:szCs w:val="18"/>
              </w:rPr>
              <w:t>БА</w:t>
            </w:r>
          </w:p>
        </w:tc>
      </w:tr>
      <w:tr w:rsidR="00BF2CFA" w:rsidRPr="00A730E6">
        <w:trPr>
          <w:cantSplit/>
          <w:trHeight w:val="334"/>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Анамнестические</w:t>
            </w:r>
            <w:r>
              <w:rPr>
                <w:bCs/>
                <w:sz w:val="18"/>
                <w:szCs w:val="18"/>
              </w:rPr>
              <w:t xml:space="preserve"> данные</w:t>
            </w: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К</w:t>
            </w:r>
            <w:r w:rsidRPr="00A730E6">
              <w:rPr>
                <w:sz w:val="18"/>
                <w:szCs w:val="18"/>
              </w:rPr>
              <w:t>урение</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335"/>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В</w:t>
            </w:r>
            <w:r w:rsidRPr="00A730E6">
              <w:rPr>
                <w:sz w:val="18"/>
                <w:szCs w:val="18"/>
              </w:rPr>
              <w:t>озраст &gt;40 лет</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Pr>
                <w:sz w:val="18"/>
                <w:szCs w:val="18"/>
              </w:rPr>
              <w:t>-</w:t>
            </w:r>
          </w:p>
        </w:tc>
      </w:tr>
      <w:tr w:rsidR="00BF2CFA" w:rsidRPr="00A730E6">
        <w:trPr>
          <w:cantSplit/>
          <w:trHeight w:val="334"/>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М</w:t>
            </w:r>
            <w:r w:rsidRPr="00A730E6">
              <w:rPr>
                <w:sz w:val="18"/>
                <w:szCs w:val="18"/>
              </w:rPr>
              <w:t>едленное нарастание симптоматики</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Pr>
                <w:sz w:val="18"/>
                <w:szCs w:val="18"/>
              </w:rPr>
              <w:t>-</w:t>
            </w:r>
          </w:p>
        </w:tc>
      </w:tr>
      <w:tr w:rsidR="00BF2CFA" w:rsidRPr="00A730E6">
        <w:trPr>
          <w:cantSplit/>
          <w:trHeight w:val="335"/>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О</w:t>
            </w:r>
            <w:r w:rsidRPr="00A730E6">
              <w:rPr>
                <w:sz w:val="18"/>
                <w:szCs w:val="18"/>
              </w:rPr>
              <w:t>тягощенный аллергический анамнез</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335"/>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Н</w:t>
            </w:r>
            <w:r w:rsidRPr="00A730E6">
              <w:rPr>
                <w:sz w:val="18"/>
                <w:szCs w:val="18"/>
              </w:rPr>
              <w:t>ачало в первой половине жизни</w:t>
            </w:r>
          </w:p>
        </w:tc>
        <w:tc>
          <w:tcPr>
            <w:tcW w:w="853" w:type="dxa"/>
          </w:tcPr>
          <w:p w:rsidR="00BF2CFA" w:rsidRPr="00A730E6" w:rsidRDefault="00BF2CFA" w:rsidP="00233C6B">
            <w:pPr>
              <w:ind w:right="-29"/>
              <w:jc w:val="center"/>
              <w:rPr>
                <w:sz w:val="18"/>
                <w:szCs w:val="18"/>
              </w:rPr>
            </w:pPr>
            <w:r>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422"/>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Кашель</w:t>
            </w:r>
          </w:p>
        </w:tc>
        <w:tc>
          <w:tcPr>
            <w:tcW w:w="3270" w:type="dxa"/>
          </w:tcPr>
          <w:p w:rsidR="00BF2CFA" w:rsidRPr="00A730E6" w:rsidRDefault="00BF2CFA" w:rsidP="00233C6B">
            <w:pPr>
              <w:ind w:right="-29"/>
              <w:jc w:val="center"/>
              <w:rPr>
                <w:sz w:val="18"/>
                <w:szCs w:val="18"/>
              </w:rPr>
            </w:pPr>
            <w:r>
              <w:rPr>
                <w:sz w:val="18"/>
                <w:szCs w:val="18"/>
              </w:rPr>
              <w:t>П</w:t>
            </w:r>
            <w:r w:rsidRPr="00A730E6">
              <w:rPr>
                <w:sz w:val="18"/>
                <w:szCs w:val="18"/>
              </w:rPr>
              <w:t>реимущественно днем</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422"/>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ind w:right="-29"/>
              <w:jc w:val="center"/>
              <w:rPr>
                <w:sz w:val="18"/>
                <w:szCs w:val="18"/>
              </w:rPr>
            </w:pPr>
            <w:r>
              <w:rPr>
                <w:sz w:val="18"/>
                <w:szCs w:val="18"/>
              </w:rPr>
              <w:t>П</w:t>
            </w:r>
            <w:r w:rsidRPr="00A730E6">
              <w:rPr>
                <w:sz w:val="18"/>
                <w:szCs w:val="18"/>
              </w:rPr>
              <w:t>риступообразный, ночью или утром</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480"/>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Мокрота</w:t>
            </w:r>
          </w:p>
        </w:tc>
        <w:tc>
          <w:tcPr>
            <w:tcW w:w="3270" w:type="dxa"/>
          </w:tcPr>
          <w:p w:rsidR="00BF2CFA" w:rsidRPr="00A730E6" w:rsidRDefault="00BF2CFA" w:rsidP="00233C6B">
            <w:pPr>
              <w:ind w:right="-29"/>
              <w:jc w:val="center"/>
              <w:rPr>
                <w:sz w:val="18"/>
                <w:szCs w:val="18"/>
              </w:rPr>
            </w:pPr>
            <w:r>
              <w:rPr>
                <w:sz w:val="18"/>
                <w:szCs w:val="18"/>
              </w:rPr>
              <w:t>С</w:t>
            </w:r>
            <w:r w:rsidRPr="00A730E6">
              <w:rPr>
                <w:sz w:val="18"/>
                <w:szCs w:val="18"/>
              </w:rPr>
              <w:t>кудная вязкая</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480"/>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ind w:right="-29"/>
              <w:jc w:val="center"/>
              <w:rPr>
                <w:sz w:val="18"/>
                <w:szCs w:val="18"/>
              </w:rPr>
            </w:pPr>
            <w:r>
              <w:rPr>
                <w:sz w:val="18"/>
                <w:szCs w:val="18"/>
              </w:rPr>
              <w:t>С</w:t>
            </w:r>
            <w:r w:rsidRPr="00A730E6">
              <w:rPr>
                <w:sz w:val="18"/>
                <w:szCs w:val="18"/>
              </w:rPr>
              <w:t>кудная стекловидная</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447"/>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Одышка</w:t>
            </w:r>
          </w:p>
        </w:tc>
        <w:tc>
          <w:tcPr>
            <w:tcW w:w="3270" w:type="dxa"/>
          </w:tcPr>
          <w:p w:rsidR="00BF2CFA" w:rsidRPr="00A730E6" w:rsidRDefault="00BF2CFA" w:rsidP="00233C6B">
            <w:pPr>
              <w:ind w:right="-29"/>
              <w:jc w:val="center"/>
              <w:rPr>
                <w:sz w:val="18"/>
                <w:szCs w:val="18"/>
              </w:rPr>
            </w:pPr>
            <w:r>
              <w:rPr>
                <w:sz w:val="18"/>
                <w:szCs w:val="18"/>
              </w:rPr>
              <w:t>П</w:t>
            </w:r>
            <w:r w:rsidRPr="00A730E6">
              <w:rPr>
                <w:sz w:val="18"/>
                <w:szCs w:val="18"/>
              </w:rPr>
              <w:t>остоянная, медленно прогрессирующая</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795"/>
          <w:jc w:val="center"/>
        </w:trPr>
        <w:tc>
          <w:tcPr>
            <w:tcW w:w="846" w:type="dxa"/>
            <w:vMerge/>
          </w:tcPr>
          <w:p w:rsidR="00BF2CFA" w:rsidRPr="00A730E6" w:rsidRDefault="00BF2CFA" w:rsidP="00233C6B">
            <w:pPr>
              <w:ind w:right="-29"/>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П</w:t>
            </w:r>
            <w:r w:rsidRPr="00A730E6">
              <w:rPr>
                <w:sz w:val="18"/>
                <w:szCs w:val="18"/>
              </w:rPr>
              <w:t>риступообразная, периодическ</w:t>
            </w:r>
            <w:r>
              <w:rPr>
                <w:sz w:val="18"/>
                <w:szCs w:val="18"/>
              </w:rPr>
              <w:t>ая</w:t>
            </w:r>
            <w:r w:rsidRPr="00A730E6">
              <w:rPr>
                <w:sz w:val="18"/>
                <w:szCs w:val="18"/>
              </w:rPr>
              <w:t xml:space="preserve"> или сезонн</w:t>
            </w:r>
            <w:r>
              <w:rPr>
                <w:sz w:val="18"/>
                <w:szCs w:val="18"/>
              </w:rPr>
              <w:t>ая</w:t>
            </w:r>
            <w:r w:rsidRPr="00A730E6">
              <w:rPr>
                <w:sz w:val="18"/>
                <w:szCs w:val="18"/>
              </w:rPr>
              <w:t>; прекращающаяся спонтанно или под влиянием лечения</w:t>
            </w:r>
          </w:p>
        </w:tc>
        <w:tc>
          <w:tcPr>
            <w:tcW w:w="853" w:type="dxa"/>
          </w:tcPr>
          <w:p w:rsidR="00BF2CFA" w:rsidRPr="00A730E6" w:rsidRDefault="00BF2CFA" w:rsidP="00233C6B">
            <w:pPr>
              <w:ind w:right="-29"/>
              <w:jc w:val="center"/>
              <w:rPr>
                <w:sz w:val="18"/>
                <w:szCs w:val="18"/>
              </w:rPr>
            </w:pPr>
            <w:r>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712"/>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Переносимость физичкой нагрузки</w:t>
            </w:r>
          </w:p>
        </w:tc>
        <w:tc>
          <w:tcPr>
            <w:tcW w:w="3270" w:type="dxa"/>
          </w:tcPr>
          <w:p w:rsidR="00BF2CFA" w:rsidRPr="00A730E6" w:rsidRDefault="00BF2CFA" w:rsidP="00233C6B">
            <w:pPr>
              <w:pStyle w:val="a7"/>
              <w:spacing w:before="0" w:beforeAutospacing="0" w:after="0" w:afterAutospacing="0"/>
              <w:ind w:right="-29"/>
              <w:jc w:val="center"/>
              <w:rPr>
                <w:sz w:val="18"/>
                <w:szCs w:val="18"/>
              </w:rPr>
            </w:pPr>
            <w:r w:rsidRPr="00A730E6">
              <w:rPr>
                <w:sz w:val="18"/>
                <w:szCs w:val="18"/>
              </w:rPr>
              <w:t>Снижена</w:t>
            </w:r>
            <w:r>
              <w:rPr>
                <w:sz w:val="18"/>
                <w:szCs w:val="18"/>
              </w:rPr>
              <w:t>,</w:t>
            </w:r>
            <w:r w:rsidRPr="00A730E6">
              <w:rPr>
                <w:sz w:val="18"/>
                <w:szCs w:val="18"/>
              </w:rPr>
              <w:t xml:space="preserve"> необратимо ухудшается</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713"/>
          <w:jc w:val="center"/>
        </w:trPr>
        <w:tc>
          <w:tcPr>
            <w:tcW w:w="846" w:type="dxa"/>
            <w:vMerge/>
          </w:tcPr>
          <w:p w:rsidR="00BF2CFA" w:rsidRPr="00A730E6" w:rsidRDefault="00BF2CFA" w:rsidP="00233C6B">
            <w:pPr>
              <w:ind w:right="-29"/>
              <w:jc w:val="center"/>
              <w:rPr>
                <w:bCs/>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С</w:t>
            </w:r>
            <w:r w:rsidRPr="00A730E6">
              <w:rPr>
                <w:sz w:val="18"/>
                <w:szCs w:val="18"/>
              </w:rPr>
              <w:t>нижается при обострении и восстанавливается в ремиссии</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283"/>
          <w:jc w:val="center"/>
        </w:trPr>
        <w:tc>
          <w:tcPr>
            <w:tcW w:w="846" w:type="dxa"/>
            <w:vMerge w:val="restart"/>
            <w:textDirection w:val="btLr"/>
            <w:vAlign w:val="center"/>
          </w:tcPr>
          <w:p w:rsidR="00BF2CFA" w:rsidRPr="00A730E6" w:rsidRDefault="00BF2CFA" w:rsidP="00233C6B">
            <w:pPr>
              <w:ind w:left="113" w:right="-29"/>
              <w:jc w:val="center"/>
              <w:rPr>
                <w:bCs/>
                <w:sz w:val="18"/>
                <w:szCs w:val="18"/>
              </w:rPr>
            </w:pPr>
            <w:r w:rsidRPr="00A730E6">
              <w:rPr>
                <w:bCs/>
                <w:sz w:val="18"/>
                <w:szCs w:val="18"/>
              </w:rPr>
              <w:t>Внелегочные проявления</w:t>
            </w: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Ц</w:t>
            </w:r>
            <w:r w:rsidRPr="00A730E6">
              <w:rPr>
                <w:sz w:val="18"/>
                <w:szCs w:val="18"/>
              </w:rPr>
              <w:t>ианоз</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284"/>
          <w:jc w:val="center"/>
        </w:trPr>
        <w:tc>
          <w:tcPr>
            <w:tcW w:w="846" w:type="dxa"/>
            <w:vMerge/>
          </w:tcPr>
          <w:p w:rsidR="00BF2CFA" w:rsidRPr="00A730E6" w:rsidRDefault="00BF2CFA" w:rsidP="00233C6B">
            <w:pPr>
              <w:ind w:right="-29"/>
              <w:rPr>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С</w:t>
            </w:r>
            <w:r w:rsidRPr="00A730E6">
              <w:rPr>
                <w:sz w:val="18"/>
                <w:szCs w:val="18"/>
              </w:rPr>
              <w:t>нижение массы тела</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p>
        </w:tc>
      </w:tr>
      <w:tr w:rsidR="00BF2CFA" w:rsidRPr="00A730E6">
        <w:trPr>
          <w:cantSplit/>
          <w:trHeight w:val="283"/>
          <w:jc w:val="center"/>
        </w:trPr>
        <w:tc>
          <w:tcPr>
            <w:tcW w:w="846" w:type="dxa"/>
            <w:vMerge/>
          </w:tcPr>
          <w:p w:rsidR="00BF2CFA" w:rsidRPr="00A730E6" w:rsidRDefault="00BF2CFA" w:rsidP="00233C6B">
            <w:pPr>
              <w:ind w:right="-29"/>
              <w:rPr>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П</w:t>
            </w:r>
            <w:r w:rsidRPr="00A730E6">
              <w:rPr>
                <w:sz w:val="18"/>
                <w:szCs w:val="18"/>
              </w:rPr>
              <w:t>равожелудочковая недостаточность</w:t>
            </w:r>
          </w:p>
        </w:tc>
        <w:tc>
          <w:tcPr>
            <w:tcW w:w="853" w:type="dxa"/>
          </w:tcPr>
          <w:p w:rsidR="00BF2CFA" w:rsidRPr="00A730E6" w:rsidRDefault="00BF2CFA" w:rsidP="00233C6B">
            <w:pPr>
              <w:ind w:right="-29"/>
              <w:jc w:val="center"/>
              <w:rPr>
                <w:sz w:val="18"/>
                <w:szCs w:val="18"/>
              </w:rPr>
            </w:pPr>
            <w:r w:rsidRPr="00A730E6">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284"/>
          <w:jc w:val="center"/>
        </w:trPr>
        <w:tc>
          <w:tcPr>
            <w:tcW w:w="846" w:type="dxa"/>
            <w:vMerge/>
          </w:tcPr>
          <w:p w:rsidR="00BF2CFA" w:rsidRPr="00A730E6" w:rsidRDefault="00BF2CFA" w:rsidP="00233C6B">
            <w:pPr>
              <w:ind w:right="-29"/>
              <w:rPr>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Ал</w:t>
            </w:r>
            <w:r w:rsidRPr="00A730E6">
              <w:rPr>
                <w:sz w:val="18"/>
                <w:szCs w:val="18"/>
              </w:rPr>
              <w:t>лергический ринит</w:t>
            </w:r>
          </w:p>
        </w:tc>
        <w:tc>
          <w:tcPr>
            <w:tcW w:w="853" w:type="dxa"/>
          </w:tcPr>
          <w:p w:rsidR="00BF2CFA" w:rsidRPr="00A730E6" w:rsidRDefault="00BF2CFA" w:rsidP="00233C6B">
            <w:pPr>
              <w:ind w:right="-29"/>
              <w:jc w:val="center"/>
              <w:rPr>
                <w:sz w:val="18"/>
                <w:szCs w:val="18"/>
              </w:rPr>
            </w:pPr>
            <w:r>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r w:rsidR="00BF2CFA" w:rsidRPr="00A730E6">
        <w:trPr>
          <w:cantSplit/>
          <w:trHeight w:val="284"/>
          <w:jc w:val="center"/>
        </w:trPr>
        <w:tc>
          <w:tcPr>
            <w:tcW w:w="846" w:type="dxa"/>
            <w:vMerge/>
          </w:tcPr>
          <w:p w:rsidR="00BF2CFA" w:rsidRPr="00A730E6" w:rsidRDefault="00BF2CFA" w:rsidP="00233C6B">
            <w:pPr>
              <w:ind w:right="-29"/>
              <w:rPr>
                <w:sz w:val="18"/>
                <w:szCs w:val="18"/>
              </w:rPr>
            </w:pPr>
          </w:p>
        </w:tc>
        <w:tc>
          <w:tcPr>
            <w:tcW w:w="3270" w:type="dxa"/>
          </w:tcPr>
          <w:p w:rsidR="00BF2CFA" w:rsidRPr="00A730E6" w:rsidRDefault="00BF2CFA" w:rsidP="00233C6B">
            <w:pPr>
              <w:pStyle w:val="a7"/>
              <w:spacing w:before="0" w:beforeAutospacing="0" w:after="0" w:afterAutospacing="0"/>
              <w:ind w:right="-29"/>
              <w:jc w:val="center"/>
              <w:rPr>
                <w:sz w:val="18"/>
                <w:szCs w:val="18"/>
              </w:rPr>
            </w:pPr>
            <w:r>
              <w:rPr>
                <w:sz w:val="18"/>
                <w:szCs w:val="18"/>
              </w:rPr>
              <w:t>Ат</w:t>
            </w:r>
            <w:r w:rsidRPr="00A730E6">
              <w:rPr>
                <w:sz w:val="18"/>
                <w:szCs w:val="18"/>
              </w:rPr>
              <w:t>опический дерматит</w:t>
            </w:r>
          </w:p>
        </w:tc>
        <w:tc>
          <w:tcPr>
            <w:tcW w:w="853" w:type="dxa"/>
          </w:tcPr>
          <w:p w:rsidR="00BF2CFA" w:rsidRPr="00A730E6" w:rsidRDefault="00BF2CFA" w:rsidP="00233C6B">
            <w:pPr>
              <w:ind w:right="-29"/>
              <w:jc w:val="center"/>
              <w:rPr>
                <w:sz w:val="18"/>
                <w:szCs w:val="18"/>
              </w:rPr>
            </w:pPr>
            <w:r>
              <w:rPr>
                <w:sz w:val="18"/>
                <w:szCs w:val="18"/>
              </w:rPr>
              <w:t>-</w:t>
            </w:r>
          </w:p>
        </w:tc>
        <w:tc>
          <w:tcPr>
            <w:tcW w:w="677" w:type="dxa"/>
          </w:tcPr>
          <w:p w:rsidR="00BF2CFA" w:rsidRPr="00A730E6" w:rsidRDefault="00BF2CFA" w:rsidP="00233C6B">
            <w:pPr>
              <w:ind w:right="-29"/>
              <w:jc w:val="center"/>
              <w:rPr>
                <w:sz w:val="18"/>
                <w:szCs w:val="18"/>
              </w:rPr>
            </w:pPr>
            <w:r w:rsidRPr="00A730E6">
              <w:rPr>
                <w:sz w:val="18"/>
                <w:szCs w:val="18"/>
              </w:rPr>
              <w:t>++++</w:t>
            </w:r>
          </w:p>
        </w:tc>
      </w:tr>
    </w:tbl>
    <w:p w:rsidR="00834172" w:rsidRDefault="00834172" w:rsidP="00233C6B">
      <w:pPr>
        <w:ind w:right="-29"/>
        <w:jc w:val="both"/>
        <w:rPr>
          <w:color w:val="333333"/>
          <w:sz w:val="22"/>
          <w:szCs w:val="22"/>
        </w:rPr>
      </w:pPr>
    </w:p>
    <w:p w:rsidR="005271A0" w:rsidRDefault="005271A0" w:rsidP="00233C6B">
      <w:pPr>
        <w:ind w:right="-29"/>
        <w:jc w:val="both"/>
        <w:rPr>
          <w:color w:val="333333"/>
          <w:sz w:val="22"/>
          <w:szCs w:val="22"/>
        </w:rPr>
      </w:pPr>
    </w:p>
    <w:p w:rsidR="00834172" w:rsidRDefault="00834172" w:rsidP="00233C6B">
      <w:pPr>
        <w:ind w:right="-29"/>
        <w:jc w:val="both"/>
        <w:rPr>
          <w:color w:val="333333"/>
          <w:sz w:val="22"/>
          <w:szCs w:val="22"/>
        </w:rPr>
      </w:pPr>
      <w:r>
        <w:rPr>
          <w:color w:val="333333"/>
          <w:sz w:val="22"/>
          <w:szCs w:val="22"/>
        </w:rPr>
        <w:t>Таблица 8. Лабораторные признаки БА и ХОЗЛ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850"/>
        <w:gridCol w:w="675"/>
      </w:tblGrid>
      <w:tr w:rsidR="00BF2CFA" w:rsidRPr="00A730E6">
        <w:trPr>
          <w:trHeight w:val="234"/>
          <w:jc w:val="center"/>
        </w:trPr>
        <w:tc>
          <w:tcPr>
            <w:tcW w:w="3794" w:type="dxa"/>
          </w:tcPr>
          <w:p w:rsidR="00BF2CFA" w:rsidRPr="00A730E6" w:rsidRDefault="00BF2CFA" w:rsidP="00233C6B">
            <w:pPr>
              <w:pStyle w:val="2"/>
              <w:ind w:right="-29"/>
              <w:jc w:val="center"/>
              <w:rPr>
                <w:i w:val="0"/>
                <w:sz w:val="18"/>
                <w:szCs w:val="18"/>
                <w:u w:val="none"/>
              </w:rPr>
            </w:pPr>
            <w:r w:rsidRPr="00A730E6">
              <w:rPr>
                <w:i w:val="0"/>
                <w:sz w:val="18"/>
                <w:szCs w:val="18"/>
                <w:u w:val="none"/>
              </w:rPr>
              <w:t>Лабороторые признаки</w:t>
            </w:r>
          </w:p>
        </w:tc>
        <w:tc>
          <w:tcPr>
            <w:tcW w:w="850" w:type="dxa"/>
            <w:vAlign w:val="center"/>
          </w:tcPr>
          <w:p w:rsidR="00BF2CFA" w:rsidRPr="00A730E6" w:rsidRDefault="00BF2CFA" w:rsidP="00233C6B">
            <w:pPr>
              <w:ind w:right="-29"/>
              <w:jc w:val="center"/>
              <w:rPr>
                <w:sz w:val="18"/>
                <w:szCs w:val="18"/>
              </w:rPr>
            </w:pPr>
            <w:r w:rsidRPr="00A730E6">
              <w:rPr>
                <w:b/>
                <w:bCs/>
                <w:sz w:val="18"/>
                <w:szCs w:val="18"/>
              </w:rPr>
              <w:t>ХОЗЛ</w:t>
            </w:r>
          </w:p>
        </w:tc>
        <w:tc>
          <w:tcPr>
            <w:tcW w:w="675" w:type="dxa"/>
            <w:vAlign w:val="center"/>
          </w:tcPr>
          <w:p w:rsidR="00BF2CFA" w:rsidRPr="00A730E6" w:rsidRDefault="00BF2CFA" w:rsidP="00233C6B">
            <w:pPr>
              <w:ind w:right="-29"/>
              <w:jc w:val="center"/>
              <w:rPr>
                <w:sz w:val="18"/>
                <w:szCs w:val="18"/>
              </w:rPr>
            </w:pPr>
            <w:r w:rsidRPr="00A730E6">
              <w:rPr>
                <w:b/>
                <w:bCs/>
                <w:sz w:val="18"/>
                <w:szCs w:val="18"/>
              </w:rPr>
              <w:t>БА</w:t>
            </w:r>
          </w:p>
        </w:tc>
      </w:tr>
      <w:tr w:rsidR="00BF2CFA" w:rsidRPr="00A730E6">
        <w:trPr>
          <w:trHeight w:val="261"/>
          <w:jc w:val="center"/>
        </w:trPr>
        <w:tc>
          <w:tcPr>
            <w:tcW w:w="3794" w:type="dxa"/>
          </w:tcPr>
          <w:p w:rsidR="00BF2CFA" w:rsidRPr="00A730E6" w:rsidRDefault="00BF2CFA" w:rsidP="00233C6B">
            <w:pPr>
              <w:ind w:right="-29"/>
              <w:rPr>
                <w:sz w:val="18"/>
                <w:szCs w:val="18"/>
              </w:rPr>
            </w:pPr>
            <w:r w:rsidRPr="00A730E6">
              <w:rPr>
                <w:sz w:val="18"/>
                <w:szCs w:val="18"/>
              </w:rPr>
              <w:t>Эозинофилия крови</w:t>
            </w:r>
          </w:p>
        </w:tc>
        <w:tc>
          <w:tcPr>
            <w:tcW w:w="850" w:type="dxa"/>
          </w:tcPr>
          <w:p w:rsidR="00BF2CFA" w:rsidRPr="00A730E6" w:rsidRDefault="00BF2CFA" w:rsidP="00233C6B">
            <w:pPr>
              <w:ind w:right="-29"/>
              <w:jc w:val="center"/>
              <w:rPr>
                <w:sz w:val="18"/>
                <w:szCs w:val="18"/>
              </w:rPr>
            </w:pPr>
            <w:r>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r w:rsidR="00BF2CFA" w:rsidRPr="00A730E6">
        <w:trPr>
          <w:trHeight w:val="262"/>
          <w:jc w:val="center"/>
        </w:trPr>
        <w:tc>
          <w:tcPr>
            <w:tcW w:w="3794" w:type="dxa"/>
          </w:tcPr>
          <w:p w:rsidR="00BF2CFA" w:rsidRPr="00A730E6" w:rsidRDefault="00BF2CFA" w:rsidP="00233C6B">
            <w:pPr>
              <w:ind w:right="-29"/>
              <w:rPr>
                <w:sz w:val="18"/>
                <w:szCs w:val="18"/>
              </w:rPr>
            </w:pPr>
            <w:r w:rsidRPr="00A730E6">
              <w:rPr>
                <w:sz w:val="18"/>
                <w:szCs w:val="18"/>
              </w:rPr>
              <w:t>Эозинофилия мокроты</w:t>
            </w:r>
          </w:p>
        </w:tc>
        <w:tc>
          <w:tcPr>
            <w:tcW w:w="850" w:type="dxa"/>
          </w:tcPr>
          <w:p w:rsidR="00BF2CFA" w:rsidRPr="00A730E6" w:rsidRDefault="00BF2CFA" w:rsidP="00233C6B">
            <w:pPr>
              <w:ind w:right="-29"/>
              <w:jc w:val="center"/>
              <w:rPr>
                <w:sz w:val="18"/>
                <w:szCs w:val="18"/>
              </w:rPr>
            </w:pPr>
            <w:r>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r w:rsidR="00BF2CFA" w:rsidRPr="00A730E6">
        <w:trPr>
          <w:trHeight w:val="262"/>
          <w:jc w:val="center"/>
        </w:trPr>
        <w:tc>
          <w:tcPr>
            <w:tcW w:w="3794" w:type="dxa"/>
          </w:tcPr>
          <w:p w:rsidR="00BF2CFA" w:rsidRPr="00A730E6" w:rsidRDefault="00BF2CFA" w:rsidP="00233C6B">
            <w:pPr>
              <w:ind w:right="-29"/>
              <w:rPr>
                <w:sz w:val="18"/>
                <w:szCs w:val="18"/>
              </w:rPr>
            </w:pPr>
            <w:r w:rsidRPr="00A730E6">
              <w:rPr>
                <w:sz w:val="18"/>
                <w:szCs w:val="18"/>
              </w:rPr>
              <w:t xml:space="preserve">Повышение </w:t>
            </w:r>
            <w:r w:rsidRPr="00A730E6">
              <w:rPr>
                <w:sz w:val="18"/>
                <w:szCs w:val="18"/>
                <w:lang w:val="en-US"/>
              </w:rPr>
              <w:t>Ig</w:t>
            </w:r>
            <w:r w:rsidRPr="00A730E6">
              <w:rPr>
                <w:sz w:val="18"/>
                <w:szCs w:val="18"/>
              </w:rPr>
              <w:t xml:space="preserve"> </w:t>
            </w:r>
            <w:r w:rsidRPr="00A730E6">
              <w:rPr>
                <w:sz w:val="18"/>
                <w:szCs w:val="18"/>
                <w:lang w:val="en-US"/>
              </w:rPr>
              <w:t>E</w:t>
            </w:r>
          </w:p>
        </w:tc>
        <w:tc>
          <w:tcPr>
            <w:tcW w:w="850" w:type="dxa"/>
          </w:tcPr>
          <w:p w:rsidR="00BF2CFA" w:rsidRPr="00A730E6" w:rsidRDefault="00BF2CFA" w:rsidP="00233C6B">
            <w:pPr>
              <w:ind w:right="-29"/>
              <w:jc w:val="center"/>
              <w:rPr>
                <w:sz w:val="18"/>
                <w:szCs w:val="18"/>
              </w:rPr>
            </w:pPr>
            <w:r>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r w:rsidR="00BF2CFA" w:rsidRPr="00A730E6">
        <w:trPr>
          <w:trHeight w:val="262"/>
          <w:jc w:val="center"/>
        </w:trPr>
        <w:tc>
          <w:tcPr>
            <w:tcW w:w="3794" w:type="dxa"/>
          </w:tcPr>
          <w:p w:rsidR="00BF2CFA" w:rsidRPr="00A730E6" w:rsidRDefault="00BF2CFA" w:rsidP="00233C6B">
            <w:pPr>
              <w:ind w:right="-29"/>
              <w:rPr>
                <w:sz w:val="18"/>
                <w:szCs w:val="18"/>
              </w:rPr>
            </w:pPr>
            <w:r w:rsidRPr="00A730E6">
              <w:rPr>
                <w:sz w:val="18"/>
                <w:szCs w:val="18"/>
              </w:rPr>
              <w:t>Эритроцито</w:t>
            </w:r>
            <w:r>
              <w:rPr>
                <w:sz w:val="18"/>
                <w:szCs w:val="18"/>
              </w:rPr>
              <w:t>з</w:t>
            </w:r>
          </w:p>
        </w:tc>
        <w:tc>
          <w:tcPr>
            <w:tcW w:w="850" w:type="dxa"/>
          </w:tcPr>
          <w:p w:rsidR="00BF2CFA" w:rsidRPr="00A730E6" w:rsidRDefault="00BF2CFA" w:rsidP="00233C6B">
            <w:pPr>
              <w:ind w:right="-29"/>
              <w:jc w:val="center"/>
              <w:rPr>
                <w:sz w:val="18"/>
                <w:szCs w:val="18"/>
              </w:rPr>
            </w:pPr>
            <w:r w:rsidRPr="00A730E6">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r w:rsidR="00BF2CFA" w:rsidRPr="00A730E6">
        <w:trPr>
          <w:trHeight w:val="262"/>
          <w:jc w:val="center"/>
        </w:trPr>
        <w:tc>
          <w:tcPr>
            <w:tcW w:w="3794" w:type="dxa"/>
          </w:tcPr>
          <w:p w:rsidR="00BF2CFA" w:rsidRPr="00A730E6" w:rsidRDefault="00BF2CFA" w:rsidP="00233C6B">
            <w:pPr>
              <w:ind w:right="-29"/>
              <w:rPr>
                <w:sz w:val="18"/>
                <w:szCs w:val="18"/>
              </w:rPr>
            </w:pPr>
            <w:r w:rsidRPr="00A730E6">
              <w:rPr>
                <w:sz w:val="18"/>
                <w:szCs w:val="18"/>
              </w:rPr>
              <w:t>Гематокрит</w:t>
            </w:r>
          </w:p>
        </w:tc>
        <w:tc>
          <w:tcPr>
            <w:tcW w:w="850" w:type="dxa"/>
          </w:tcPr>
          <w:p w:rsidR="00BF2CFA" w:rsidRPr="00A730E6" w:rsidRDefault="00BF2CFA" w:rsidP="00233C6B">
            <w:pPr>
              <w:ind w:right="-29"/>
              <w:jc w:val="center"/>
              <w:rPr>
                <w:sz w:val="18"/>
                <w:szCs w:val="18"/>
              </w:rPr>
            </w:pPr>
            <w:r w:rsidRPr="00A730E6">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r w:rsidR="00BF2CFA" w:rsidRPr="00A730E6">
        <w:trPr>
          <w:trHeight w:val="262"/>
          <w:jc w:val="center"/>
        </w:trPr>
        <w:tc>
          <w:tcPr>
            <w:tcW w:w="3794" w:type="dxa"/>
          </w:tcPr>
          <w:p w:rsidR="00BF2CFA" w:rsidRPr="00A730E6" w:rsidRDefault="00BF2CFA" w:rsidP="00233C6B">
            <w:pPr>
              <w:ind w:right="-29"/>
              <w:rPr>
                <w:sz w:val="18"/>
                <w:szCs w:val="18"/>
              </w:rPr>
            </w:pPr>
            <w:r w:rsidRPr="00A730E6">
              <w:rPr>
                <w:sz w:val="18"/>
                <w:szCs w:val="18"/>
              </w:rPr>
              <w:t>Сенсибилизация к аллергенам</w:t>
            </w:r>
          </w:p>
        </w:tc>
        <w:tc>
          <w:tcPr>
            <w:tcW w:w="850" w:type="dxa"/>
          </w:tcPr>
          <w:p w:rsidR="00BF2CFA" w:rsidRPr="00A730E6" w:rsidRDefault="00BF2CFA" w:rsidP="00233C6B">
            <w:pPr>
              <w:ind w:right="-29"/>
              <w:jc w:val="center"/>
              <w:rPr>
                <w:sz w:val="18"/>
                <w:szCs w:val="18"/>
              </w:rPr>
            </w:pPr>
            <w:r>
              <w:rPr>
                <w:sz w:val="18"/>
                <w:szCs w:val="18"/>
              </w:rPr>
              <w:t>-</w:t>
            </w:r>
          </w:p>
        </w:tc>
        <w:tc>
          <w:tcPr>
            <w:tcW w:w="675" w:type="dxa"/>
          </w:tcPr>
          <w:p w:rsidR="00BF2CFA" w:rsidRPr="00A730E6" w:rsidRDefault="00BF2CFA" w:rsidP="00233C6B">
            <w:pPr>
              <w:ind w:right="-29"/>
              <w:jc w:val="center"/>
              <w:rPr>
                <w:sz w:val="18"/>
                <w:szCs w:val="18"/>
              </w:rPr>
            </w:pPr>
            <w:r w:rsidRPr="00A730E6">
              <w:rPr>
                <w:sz w:val="18"/>
                <w:szCs w:val="18"/>
              </w:rPr>
              <w:t>++++</w:t>
            </w:r>
          </w:p>
        </w:tc>
      </w:tr>
    </w:tbl>
    <w:p w:rsidR="00BF2CFA" w:rsidRDefault="00BF2CFA" w:rsidP="00233C6B">
      <w:pPr>
        <w:ind w:right="-29"/>
        <w:jc w:val="both"/>
        <w:rPr>
          <w:color w:val="333333"/>
          <w:sz w:val="22"/>
          <w:szCs w:val="22"/>
        </w:rPr>
      </w:pPr>
    </w:p>
    <w:p w:rsidR="00BF2CFA" w:rsidRDefault="00834172" w:rsidP="00233C6B">
      <w:pPr>
        <w:pStyle w:val="2"/>
        <w:ind w:right="-29"/>
        <w:rPr>
          <w:b w:val="0"/>
          <w:i w:val="0"/>
          <w:sz w:val="22"/>
          <w:szCs w:val="22"/>
          <w:u w:val="none"/>
        </w:rPr>
      </w:pPr>
      <w:r w:rsidRPr="00BF2CFA">
        <w:rPr>
          <w:b w:val="0"/>
          <w:i w:val="0"/>
          <w:sz w:val="22"/>
          <w:szCs w:val="22"/>
          <w:u w:val="none"/>
        </w:rPr>
        <w:t>Таблица 9.</w:t>
      </w:r>
      <w:r w:rsidRPr="00BF2CFA">
        <w:rPr>
          <w:b w:val="0"/>
          <w:i w:val="0"/>
          <w:color w:val="333333"/>
          <w:sz w:val="22"/>
          <w:szCs w:val="22"/>
          <w:u w:val="none"/>
        </w:rPr>
        <w:t xml:space="preserve"> </w:t>
      </w:r>
      <w:r w:rsidR="00BF2CFA" w:rsidRPr="00BF2CFA">
        <w:rPr>
          <w:b w:val="0"/>
          <w:i w:val="0"/>
          <w:sz w:val="22"/>
          <w:szCs w:val="22"/>
          <w:u w:val="none"/>
        </w:rPr>
        <w:t>Показатели функции внешнего дыхания при БА и ХОЗЛ</w:t>
      </w:r>
    </w:p>
    <w:p w:rsidR="00BF2CFA" w:rsidRPr="00BF2CFA" w:rsidRDefault="00BF2CFA" w:rsidP="00233C6B">
      <w:pPr>
        <w:ind w:right="-2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0"/>
        <w:gridCol w:w="1480"/>
        <w:gridCol w:w="1539"/>
      </w:tblGrid>
      <w:tr w:rsidR="00BF2CFA">
        <w:trPr>
          <w:jc w:val="center"/>
        </w:trPr>
        <w:tc>
          <w:tcPr>
            <w:tcW w:w="2300" w:type="dxa"/>
          </w:tcPr>
          <w:p w:rsidR="00BF2CFA" w:rsidRDefault="00BF2CFA" w:rsidP="00233C6B">
            <w:pPr>
              <w:ind w:right="-29"/>
              <w:jc w:val="center"/>
              <w:rPr>
                <w:b/>
                <w:bCs/>
              </w:rPr>
            </w:pPr>
            <w:r>
              <w:rPr>
                <w:b/>
                <w:bCs/>
              </w:rPr>
              <w:t>Показатели</w:t>
            </w:r>
          </w:p>
        </w:tc>
        <w:tc>
          <w:tcPr>
            <w:tcW w:w="1480" w:type="dxa"/>
            <w:vAlign w:val="center"/>
          </w:tcPr>
          <w:p w:rsidR="00BF2CFA" w:rsidRDefault="00BF2CFA" w:rsidP="00233C6B">
            <w:pPr>
              <w:ind w:right="-29"/>
              <w:jc w:val="center"/>
            </w:pPr>
            <w:r>
              <w:rPr>
                <w:b/>
                <w:bCs/>
                <w:szCs w:val="18"/>
              </w:rPr>
              <w:t>ХОЗЛ</w:t>
            </w:r>
          </w:p>
        </w:tc>
        <w:tc>
          <w:tcPr>
            <w:tcW w:w="1539" w:type="dxa"/>
            <w:vAlign w:val="center"/>
          </w:tcPr>
          <w:p w:rsidR="00BF2CFA" w:rsidRDefault="00BF2CFA" w:rsidP="00233C6B">
            <w:pPr>
              <w:ind w:right="-29"/>
              <w:jc w:val="center"/>
            </w:pPr>
            <w:r>
              <w:rPr>
                <w:b/>
                <w:bCs/>
                <w:szCs w:val="18"/>
              </w:rPr>
              <w:t>БА</w:t>
            </w:r>
          </w:p>
        </w:tc>
      </w:tr>
      <w:tr w:rsidR="00BF2CFA">
        <w:trPr>
          <w:jc w:val="center"/>
        </w:trPr>
        <w:tc>
          <w:tcPr>
            <w:tcW w:w="2300" w:type="dxa"/>
          </w:tcPr>
          <w:p w:rsidR="00BF2CFA" w:rsidRDefault="00BF2CFA" w:rsidP="00233C6B">
            <w:pPr>
              <w:ind w:right="-29"/>
              <w:jc w:val="center"/>
            </w:pPr>
            <w:r>
              <w:t>ОФВ</w:t>
            </w:r>
            <w:r>
              <w:rPr>
                <w:vertAlign w:val="subscript"/>
              </w:rPr>
              <w:t>1</w:t>
            </w:r>
            <w:r>
              <w:t>, ОФВ</w:t>
            </w:r>
            <w:r>
              <w:rPr>
                <w:vertAlign w:val="subscript"/>
              </w:rPr>
              <w:t>1</w:t>
            </w:r>
            <w:r>
              <w:t>/ФЖЕЛ</w:t>
            </w:r>
          </w:p>
        </w:tc>
        <w:tc>
          <w:tcPr>
            <w:tcW w:w="1480" w:type="dxa"/>
          </w:tcPr>
          <w:p w:rsidR="00BF2CFA" w:rsidRDefault="00BF2CFA" w:rsidP="00233C6B">
            <w:pPr>
              <w:ind w:right="-29"/>
              <w:jc w:val="center"/>
            </w:pPr>
            <w:r>
              <w:t>снижается при увеличении степени тяжести</w:t>
            </w:r>
          </w:p>
        </w:tc>
        <w:tc>
          <w:tcPr>
            <w:tcW w:w="1539" w:type="dxa"/>
          </w:tcPr>
          <w:p w:rsidR="00BF2CFA" w:rsidRDefault="00BF2CFA" w:rsidP="00233C6B">
            <w:pPr>
              <w:ind w:right="-29"/>
              <w:jc w:val="center"/>
            </w:pPr>
            <w:r>
              <w:t>снижается при увеличении степени тяжести в период обострения</w:t>
            </w:r>
          </w:p>
        </w:tc>
      </w:tr>
      <w:tr w:rsidR="00BF2CFA">
        <w:trPr>
          <w:jc w:val="center"/>
        </w:trPr>
        <w:tc>
          <w:tcPr>
            <w:tcW w:w="2300" w:type="dxa"/>
          </w:tcPr>
          <w:p w:rsidR="00BF2CFA" w:rsidRDefault="00BF2CFA" w:rsidP="00233C6B">
            <w:pPr>
              <w:ind w:right="-29"/>
              <w:jc w:val="center"/>
            </w:pPr>
            <w:r>
              <w:t>Изменение ОФВ</w:t>
            </w:r>
            <w:r>
              <w:rPr>
                <w:vertAlign w:val="subscript"/>
              </w:rPr>
              <w:t>1</w:t>
            </w:r>
            <w:r>
              <w:t xml:space="preserve"> в острой фармакологической пробе с бронхолитиками</w:t>
            </w:r>
          </w:p>
        </w:tc>
        <w:tc>
          <w:tcPr>
            <w:tcW w:w="1480" w:type="dxa"/>
          </w:tcPr>
          <w:p w:rsidR="00BF2CFA" w:rsidRDefault="00BF2CFA" w:rsidP="00233C6B">
            <w:pPr>
              <w:ind w:right="-29"/>
              <w:jc w:val="center"/>
            </w:pPr>
            <w:r>
              <w:t>&lt;1</w:t>
            </w:r>
            <w:r w:rsidR="00AF097B">
              <w:t>2</w:t>
            </w:r>
          </w:p>
        </w:tc>
        <w:tc>
          <w:tcPr>
            <w:tcW w:w="1539" w:type="dxa"/>
          </w:tcPr>
          <w:p w:rsidR="00BF2CFA" w:rsidRDefault="00BF2CFA" w:rsidP="00233C6B">
            <w:pPr>
              <w:ind w:right="-29"/>
              <w:jc w:val="center"/>
            </w:pPr>
            <w:r>
              <w:t>&gt;1</w:t>
            </w:r>
            <w:r w:rsidR="00AF097B">
              <w:t>2</w:t>
            </w:r>
          </w:p>
        </w:tc>
      </w:tr>
      <w:tr w:rsidR="00BF2CFA">
        <w:trPr>
          <w:jc w:val="center"/>
        </w:trPr>
        <w:tc>
          <w:tcPr>
            <w:tcW w:w="2300" w:type="dxa"/>
          </w:tcPr>
          <w:p w:rsidR="00BF2CFA" w:rsidRDefault="00BF2CFA" w:rsidP="00233C6B">
            <w:pPr>
              <w:ind w:right="-29"/>
              <w:jc w:val="center"/>
            </w:pPr>
            <w:r>
              <w:t>Провокационная проба с физической нагрузкой, аллергенами, гистамином</w:t>
            </w:r>
          </w:p>
        </w:tc>
        <w:tc>
          <w:tcPr>
            <w:tcW w:w="1480" w:type="dxa"/>
          </w:tcPr>
          <w:p w:rsidR="00BF2CFA" w:rsidRDefault="00BF2CFA" w:rsidP="00233C6B">
            <w:pPr>
              <w:ind w:right="-29"/>
              <w:jc w:val="center"/>
            </w:pPr>
            <w:r>
              <w:t>негативная</w:t>
            </w:r>
          </w:p>
        </w:tc>
        <w:tc>
          <w:tcPr>
            <w:tcW w:w="1539" w:type="dxa"/>
          </w:tcPr>
          <w:p w:rsidR="00BF2CFA" w:rsidRDefault="00BF2CFA" w:rsidP="00233C6B">
            <w:pPr>
              <w:ind w:right="-29"/>
              <w:jc w:val="center"/>
            </w:pPr>
            <w:r>
              <w:t>позитивная</w:t>
            </w:r>
          </w:p>
        </w:tc>
      </w:tr>
      <w:tr w:rsidR="00BF2CFA">
        <w:trPr>
          <w:jc w:val="center"/>
        </w:trPr>
        <w:tc>
          <w:tcPr>
            <w:tcW w:w="2300" w:type="dxa"/>
          </w:tcPr>
          <w:p w:rsidR="00BF2CFA" w:rsidRDefault="00BF2CFA" w:rsidP="00233C6B">
            <w:pPr>
              <w:ind w:right="-29"/>
              <w:jc w:val="center"/>
            </w:pPr>
            <w:r>
              <w:t>Суточные колебания ПОС выдоха</w:t>
            </w:r>
          </w:p>
        </w:tc>
        <w:tc>
          <w:tcPr>
            <w:tcW w:w="1480" w:type="dxa"/>
          </w:tcPr>
          <w:p w:rsidR="00BF2CFA" w:rsidRDefault="00BF2CFA" w:rsidP="00233C6B">
            <w:pPr>
              <w:ind w:right="-29"/>
              <w:jc w:val="center"/>
            </w:pPr>
            <w:r>
              <w:t>&lt;15</w:t>
            </w:r>
          </w:p>
        </w:tc>
        <w:tc>
          <w:tcPr>
            <w:tcW w:w="1539" w:type="dxa"/>
          </w:tcPr>
          <w:p w:rsidR="00BF2CFA" w:rsidRDefault="00BF2CFA" w:rsidP="00233C6B">
            <w:pPr>
              <w:ind w:right="-29"/>
              <w:jc w:val="center"/>
            </w:pPr>
            <w:r>
              <w:t>&gt;20</w:t>
            </w:r>
          </w:p>
        </w:tc>
      </w:tr>
      <w:tr w:rsidR="00BF2CFA">
        <w:trPr>
          <w:jc w:val="center"/>
        </w:trPr>
        <w:tc>
          <w:tcPr>
            <w:tcW w:w="2300" w:type="dxa"/>
          </w:tcPr>
          <w:p w:rsidR="00BF2CFA" w:rsidRDefault="00BF2CFA" w:rsidP="00233C6B">
            <w:pPr>
              <w:ind w:right="-29"/>
              <w:jc w:val="center"/>
            </w:pPr>
            <w:r>
              <w:t>Ежегодное снижение ОФВ</w:t>
            </w:r>
            <w:r>
              <w:rPr>
                <w:vertAlign w:val="subscript"/>
              </w:rPr>
              <w:t>1</w:t>
            </w:r>
          </w:p>
        </w:tc>
        <w:tc>
          <w:tcPr>
            <w:tcW w:w="1480" w:type="dxa"/>
          </w:tcPr>
          <w:p w:rsidR="00BF2CFA" w:rsidRDefault="00BF2CFA" w:rsidP="00233C6B">
            <w:pPr>
              <w:ind w:right="-29"/>
              <w:jc w:val="center"/>
            </w:pPr>
            <w:r>
              <w:t>&gt;36</w:t>
            </w:r>
          </w:p>
        </w:tc>
        <w:tc>
          <w:tcPr>
            <w:tcW w:w="1539" w:type="dxa"/>
          </w:tcPr>
          <w:p w:rsidR="00BF2CFA" w:rsidRDefault="00BF2CFA" w:rsidP="00233C6B">
            <w:pPr>
              <w:ind w:right="-29"/>
              <w:jc w:val="center"/>
            </w:pPr>
            <w:r>
              <w:t>&lt;30</w:t>
            </w:r>
          </w:p>
        </w:tc>
      </w:tr>
      <w:tr w:rsidR="00BF2CFA">
        <w:trPr>
          <w:jc w:val="center"/>
        </w:trPr>
        <w:tc>
          <w:tcPr>
            <w:tcW w:w="2300" w:type="dxa"/>
          </w:tcPr>
          <w:p w:rsidR="00BF2CFA" w:rsidRDefault="00BF2CFA" w:rsidP="00233C6B">
            <w:pPr>
              <w:ind w:right="-29"/>
              <w:jc w:val="center"/>
            </w:pPr>
            <w:r>
              <w:t>Гипоксия, гиперкапня</w:t>
            </w:r>
          </w:p>
        </w:tc>
        <w:tc>
          <w:tcPr>
            <w:tcW w:w="1480" w:type="dxa"/>
          </w:tcPr>
          <w:p w:rsidR="00BF2CFA" w:rsidRDefault="00BF2CFA" w:rsidP="00233C6B">
            <w:pPr>
              <w:ind w:right="-29"/>
              <w:jc w:val="center"/>
            </w:pPr>
            <w:r>
              <w:t xml:space="preserve">постоянно, начиная с </w:t>
            </w:r>
            <w:r>
              <w:rPr>
                <w:lang w:val="en-US"/>
              </w:rPr>
              <w:t>III</w:t>
            </w:r>
            <w:r>
              <w:t xml:space="preserve"> степени тяжести</w:t>
            </w:r>
          </w:p>
        </w:tc>
        <w:tc>
          <w:tcPr>
            <w:tcW w:w="1539" w:type="dxa"/>
          </w:tcPr>
          <w:p w:rsidR="00BF2CFA" w:rsidRDefault="00BF2CFA" w:rsidP="00233C6B">
            <w:pPr>
              <w:ind w:right="-29"/>
              <w:jc w:val="center"/>
            </w:pPr>
            <w:r>
              <w:t>редко, при тяжелых обострениях</w:t>
            </w:r>
          </w:p>
        </w:tc>
      </w:tr>
      <w:tr w:rsidR="00BF2CFA">
        <w:trPr>
          <w:jc w:val="center"/>
        </w:trPr>
        <w:tc>
          <w:tcPr>
            <w:tcW w:w="2300" w:type="dxa"/>
          </w:tcPr>
          <w:p w:rsidR="00BF2CFA" w:rsidRDefault="00BF2CFA" w:rsidP="00233C6B">
            <w:pPr>
              <w:ind w:right="-29"/>
              <w:jc w:val="center"/>
            </w:pPr>
            <w:r>
              <w:t>Экспираторный коллапс бронхиол на выдохе</w:t>
            </w:r>
          </w:p>
        </w:tc>
        <w:tc>
          <w:tcPr>
            <w:tcW w:w="1480" w:type="dxa"/>
          </w:tcPr>
          <w:p w:rsidR="00BF2CFA" w:rsidRDefault="00BF2CFA" w:rsidP="00233C6B">
            <w:pPr>
              <w:ind w:right="-29"/>
              <w:jc w:val="center"/>
            </w:pPr>
            <w:r>
              <w:t>характерно</w:t>
            </w:r>
          </w:p>
        </w:tc>
        <w:tc>
          <w:tcPr>
            <w:tcW w:w="1539" w:type="dxa"/>
          </w:tcPr>
          <w:p w:rsidR="00BF2CFA" w:rsidRDefault="00BF2CFA" w:rsidP="00233C6B">
            <w:pPr>
              <w:ind w:right="-29"/>
              <w:jc w:val="center"/>
            </w:pPr>
            <w:r>
              <w:t>не характерно</w:t>
            </w:r>
          </w:p>
        </w:tc>
      </w:tr>
    </w:tbl>
    <w:p w:rsidR="00834172" w:rsidRDefault="00834172" w:rsidP="00233C6B">
      <w:pPr>
        <w:ind w:right="-29"/>
        <w:jc w:val="both"/>
        <w:rPr>
          <w:color w:val="333333"/>
          <w:sz w:val="22"/>
          <w:szCs w:val="22"/>
        </w:rPr>
      </w:pPr>
    </w:p>
    <w:p w:rsidR="000B3F95" w:rsidRDefault="00D10ED9" w:rsidP="00233C6B">
      <w:pPr>
        <w:ind w:right="-29"/>
        <w:jc w:val="both"/>
        <w:rPr>
          <w:color w:val="333333"/>
          <w:sz w:val="22"/>
          <w:szCs w:val="22"/>
        </w:rPr>
      </w:pPr>
      <w:r>
        <w:rPr>
          <w:color w:val="333333"/>
          <w:sz w:val="22"/>
          <w:szCs w:val="22"/>
        </w:rPr>
        <w:t xml:space="preserve">Нетрудно видеть, что многие их них изначально характерны </w:t>
      </w:r>
      <w:r w:rsidR="00715CB7">
        <w:rPr>
          <w:color w:val="333333"/>
          <w:sz w:val="22"/>
          <w:szCs w:val="22"/>
        </w:rPr>
        <w:t xml:space="preserve">одновременно </w:t>
      </w:r>
      <w:r>
        <w:rPr>
          <w:color w:val="333333"/>
          <w:sz w:val="22"/>
          <w:szCs w:val="22"/>
        </w:rPr>
        <w:t>об</w:t>
      </w:r>
      <w:r w:rsidR="00715CB7">
        <w:rPr>
          <w:color w:val="333333"/>
          <w:sz w:val="22"/>
          <w:szCs w:val="22"/>
        </w:rPr>
        <w:t>оим</w:t>
      </w:r>
      <w:r>
        <w:rPr>
          <w:color w:val="333333"/>
          <w:sz w:val="22"/>
          <w:szCs w:val="22"/>
        </w:rPr>
        <w:t xml:space="preserve"> патологическим состояниям, отличаясь разве что своей степенью и частотой появления.</w:t>
      </w:r>
      <w:r w:rsidR="00715CB7">
        <w:rPr>
          <w:color w:val="333333"/>
          <w:sz w:val="22"/>
          <w:szCs w:val="22"/>
        </w:rPr>
        <w:t xml:space="preserve"> Основания этому </w:t>
      </w:r>
      <w:r w:rsidR="008713CE">
        <w:rPr>
          <w:color w:val="333333"/>
          <w:sz w:val="22"/>
          <w:szCs w:val="22"/>
        </w:rPr>
        <w:t xml:space="preserve">не только </w:t>
      </w:r>
      <w:r w:rsidR="00715CB7">
        <w:rPr>
          <w:color w:val="333333"/>
          <w:sz w:val="22"/>
          <w:szCs w:val="22"/>
        </w:rPr>
        <w:t xml:space="preserve">в упомянутых </w:t>
      </w:r>
      <w:r w:rsidR="008713CE">
        <w:rPr>
          <w:color w:val="333333"/>
          <w:sz w:val="22"/>
          <w:szCs w:val="22"/>
        </w:rPr>
        <w:t xml:space="preserve">уже </w:t>
      </w:r>
      <w:r w:rsidR="00715CB7">
        <w:rPr>
          <w:color w:val="333333"/>
          <w:sz w:val="22"/>
          <w:szCs w:val="22"/>
        </w:rPr>
        <w:t xml:space="preserve">во многом общих для БА и ХОЗЛ факторах риска, </w:t>
      </w:r>
      <w:r w:rsidR="008713CE">
        <w:rPr>
          <w:color w:val="333333"/>
          <w:sz w:val="22"/>
          <w:szCs w:val="22"/>
        </w:rPr>
        <w:t>но и</w:t>
      </w:r>
      <w:r w:rsidR="00715CB7">
        <w:rPr>
          <w:color w:val="333333"/>
          <w:sz w:val="22"/>
          <w:szCs w:val="22"/>
        </w:rPr>
        <w:t xml:space="preserve"> в одном субстрате лежащего в их основе патологического процесса. </w:t>
      </w:r>
      <w:r w:rsidR="00710A94">
        <w:rPr>
          <w:color w:val="333333"/>
          <w:sz w:val="22"/>
          <w:szCs w:val="22"/>
        </w:rPr>
        <w:t>Сочетание БА и ХОЗЛ – это привнесение в клиническую картину</w:t>
      </w:r>
      <w:r w:rsidR="00EF7060" w:rsidRPr="00A730E6">
        <w:rPr>
          <w:color w:val="333333"/>
          <w:sz w:val="22"/>
          <w:szCs w:val="22"/>
        </w:rPr>
        <w:t xml:space="preserve"> </w:t>
      </w:r>
      <w:r w:rsidR="00710A94">
        <w:rPr>
          <w:color w:val="333333"/>
          <w:sz w:val="22"/>
          <w:szCs w:val="22"/>
        </w:rPr>
        <w:t xml:space="preserve">конкурирующих заболеваний </w:t>
      </w:r>
      <w:r w:rsidR="00EF7060" w:rsidRPr="00A730E6">
        <w:rPr>
          <w:color w:val="333333"/>
          <w:sz w:val="22"/>
          <w:szCs w:val="22"/>
        </w:rPr>
        <w:t xml:space="preserve">признаков, характерных </w:t>
      </w:r>
      <w:r w:rsidR="00710A94">
        <w:rPr>
          <w:color w:val="333333"/>
          <w:sz w:val="22"/>
          <w:szCs w:val="22"/>
        </w:rPr>
        <w:t>одновременно каждому из патологических состояний</w:t>
      </w:r>
      <w:r w:rsidR="00EF7060" w:rsidRPr="00A730E6">
        <w:rPr>
          <w:color w:val="333333"/>
          <w:sz w:val="22"/>
          <w:szCs w:val="22"/>
        </w:rPr>
        <w:t>.</w:t>
      </w:r>
      <w:r w:rsidR="00710A94">
        <w:rPr>
          <w:color w:val="333333"/>
          <w:sz w:val="22"/>
          <w:szCs w:val="22"/>
        </w:rPr>
        <w:t xml:space="preserve"> Ситуацию можно описать, как повышение в клинических проявлениях </w:t>
      </w:r>
      <w:r w:rsidR="000B3F95">
        <w:rPr>
          <w:color w:val="333333"/>
          <w:sz w:val="22"/>
          <w:szCs w:val="22"/>
        </w:rPr>
        <w:t>интенсивности большинства, если не всех, клинических признаков БА и ХОЗЛ.</w:t>
      </w:r>
    </w:p>
    <w:p w:rsidR="00D10ED9" w:rsidRDefault="00715CB7" w:rsidP="00233C6B">
      <w:pPr>
        <w:ind w:right="-29"/>
        <w:jc w:val="both"/>
        <w:rPr>
          <w:color w:val="333333"/>
          <w:sz w:val="22"/>
          <w:szCs w:val="22"/>
        </w:rPr>
      </w:pPr>
      <w:r>
        <w:rPr>
          <w:color w:val="333333"/>
          <w:sz w:val="22"/>
          <w:szCs w:val="22"/>
        </w:rPr>
        <w:t xml:space="preserve">Из </w:t>
      </w:r>
      <w:r w:rsidRPr="00A9572D">
        <w:rPr>
          <w:color w:val="333333"/>
          <w:sz w:val="22"/>
          <w:szCs w:val="22"/>
        </w:rPr>
        <w:t xml:space="preserve">табл. </w:t>
      </w:r>
      <w:r w:rsidR="00834172">
        <w:rPr>
          <w:color w:val="333333"/>
          <w:sz w:val="22"/>
          <w:szCs w:val="22"/>
        </w:rPr>
        <w:t>10</w:t>
      </w:r>
      <w:r w:rsidR="007F3661">
        <w:rPr>
          <w:color w:val="333333"/>
          <w:sz w:val="22"/>
          <w:szCs w:val="22"/>
        </w:rPr>
        <w:t xml:space="preserve"> можно видеть, что при БА и ХОЗЛ, по крайней мере, внесенные в нее признаки воспаления подобны если не количественно, то качественно. В реальности степеней подобности еще больше</w:t>
      </w:r>
      <w:r w:rsidR="00946D0D">
        <w:rPr>
          <w:color w:val="333333"/>
          <w:sz w:val="22"/>
          <w:szCs w:val="22"/>
        </w:rPr>
        <w:t xml:space="preserve">, что мы уже успели не </w:t>
      </w:r>
      <w:r w:rsidR="00946D0D" w:rsidRPr="003A67B2">
        <w:rPr>
          <w:color w:val="333333"/>
          <w:sz w:val="22"/>
          <w:szCs w:val="22"/>
        </w:rPr>
        <w:t>один раз заметить</w:t>
      </w:r>
      <w:r w:rsidR="007F3661" w:rsidRPr="003A67B2">
        <w:rPr>
          <w:color w:val="333333"/>
          <w:sz w:val="22"/>
          <w:szCs w:val="22"/>
        </w:rPr>
        <w:t>.</w:t>
      </w:r>
    </w:p>
    <w:p w:rsidR="00834172" w:rsidRDefault="00834172" w:rsidP="00233C6B">
      <w:pPr>
        <w:ind w:right="-29"/>
        <w:jc w:val="both"/>
        <w:rPr>
          <w:color w:val="333333"/>
          <w:sz w:val="22"/>
          <w:szCs w:val="22"/>
        </w:rPr>
      </w:pPr>
      <w:r>
        <w:rPr>
          <w:color w:val="333333"/>
          <w:sz w:val="22"/>
          <w:szCs w:val="22"/>
        </w:rPr>
        <w:t>Таблица 10. Особенности воспаления при БА и ХОЗЛ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260"/>
        <w:gridCol w:w="850"/>
        <w:gridCol w:w="675"/>
      </w:tblGrid>
      <w:tr w:rsidR="00A9572D" w:rsidRPr="00A730E6">
        <w:trPr>
          <w:cantSplit/>
          <w:trHeight w:val="485"/>
          <w:jc w:val="center"/>
        </w:trPr>
        <w:tc>
          <w:tcPr>
            <w:tcW w:w="3828" w:type="dxa"/>
            <w:gridSpan w:val="2"/>
            <w:vAlign w:val="center"/>
          </w:tcPr>
          <w:p w:rsidR="00A9572D" w:rsidRPr="00A730E6" w:rsidRDefault="00A9572D" w:rsidP="00233C6B">
            <w:pPr>
              <w:pStyle w:val="1"/>
              <w:ind w:right="-29"/>
              <w:jc w:val="center"/>
              <w:rPr>
                <w:i w:val="0"/>
                <w:sz w:val="18"/>
                <w:szCs w:val="18"/>
              </w:rPr>
            </w:pPr>
            <w:r w:rsidRPr="00A730E6">
              <w:rPr>
                <w:i w:val="0"/>
                <w:sz w:val="18"/>
                <w:szCs w:val="18"/>
              </w:rPr>
              <w:t>Признаки воспаления</w:t>
            </w:r>
          </w:p>
        </w:tc>
        <w:tc>
          <w:tcPr>
            <w:tcW w:w="850" w:type="dxa"/>
            <w:vAlign w:val="center"/>
          </w:tcPr>
          <w:p w:rsidR="00A9572D" w:rsidRPr="00A730E6" w:rsidRDefault="00A9572D" w:rsidP="00233C6B">
            <w:pPr>
              <w:ind w:right="-29"/>
              <w:jc w:val="center"/>
              <w:rPr>
                <w:sz w:val="18"/>
                <w:szCs w:val="18"/>
              </w:rPr>
            </w:pPr>
            <w:r w:rsidRPr="00A730E6">
              <w:rPr>
                <w:b/>
                <w:bCs/>
                <w:sz w:val="18"/>
                <w:szCs w:val="18"/>
              </w:rPr>
              <w:t>ХОЗЛ</w:t>
            </w:r>
          </w:p>
        </w:tc>
        <w:tc>
          <w:tcPr>
            <w:tcW w:w="675" w:type="dxa"/>
            <w:vAlign w:val="center"/>
          </w:tcPr>
          <w:p w:rsidR="00A9572D" w:rsidRPr="00A730E6" w:rsidRDefault="00A9572D" w:rsidP="00233C6B">
            <w:pPr>
              <w:ind w:right="-29"/>
              <w:jc w:val="center"/>
              <w:rPr>
                <w:sz w:val="18"/>
                <w:szCs w:val="18"/>
              </w:rPr>
            </w:pPr>
            <w:r w:rsidRPr="00A730E6">
              <w:rPr>
                <w:b/>
                <w:bCs/>
                <w:sz w:val="18"/>
                <w:szCs w:val="18"/>
              </w:rPr>
              <w:t>БА</w:t>
            </w:r>
          </w:p>
        </w:tc>
      </w:tr>
      <w:tr w:rsidR="00A9572D" w:rsidRPr="00A730E6">
        <w:trPr>
          <w:cantSplit/>
          <w:jc w:val="center"/>
        </w:trPr>
        <w:tc>
          <w:tcPr>
            <w:tcW w:w="568" w:type="dxa"/>
            <w:vMerge w:val="restart"/>
            <w:textDirection w:val="btLr"/>
            <w:vAlign w:val="center"/>
          </w:tcPr>
          <w:p w:rsidR="00A9572D" w:rsidRPr="00A730E6" w:rsidRDefault="00A9572D" w:rsidP="00233C6B">
            <w:pPr>
              <w:ind w:left="113" w:right="-29"/>
              <w:jc w:val="center"/>
              <w:rPr>
                <w:bCs/>
                <w:sz w:val="18"/>
                <w:szCs w:val="18"/>
              </w:rPr>
            </w:pPr>
            <w:r w:rsidRPr="00A730E6">
              <w:rPr>
                <w:bCs/>
                <w:sz w:val="18"/>
                <w:szCs w:val="18"/>
              </w:rPr>
              <w:t>Клетки</w:t>
            </w: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Эозинофилы</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Нейтрофилы</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pStyle w:val="a7"/>
              <w:spacing w:before="0" w:beforeAutospacing="0" w:after="0" w:afterAutospacing="0"/>
              <w:ind w:right="-29"/>
              <w:rPr>
                <w:bCs/>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тучные клетки</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pStyle w:val="a7"/>
              <w:spacing w:before="0" w:beforeAutospacing="0" w:after="0" w:afterAutospacing="0"/>
              <w:ind w:right="-29"/>
              <w:rPr>
                <w:bCs/>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Макрофаги</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T – лимфоциты CD4 + (хелперы Т</w:t>
            </w:r>
            <w:r w:rsidRPr="00A730E6">
              <w:rPr>
                <w:sz w:val="18"/>
                <w:szCs w:val="18"/>
                <w:lang w:val="en-US"/>
              </w:rPr>
              <w:t>h</w:t>
            </w:r>
            <w:r w:rsidRPr="00A730E6">
              <w:rPr>
                <w:sz w:val="18"/>
                <w:szCs w:val="18"/>
              </w:rPr>
              <w:t>2)</w:t>
            </w:r>
          </w:p>
        </w:tc>
        <w:tc>
          <w:tcPr>
            <w:tcW w:w="850" w:type="dxa"/>
          </w:tcPr>
          <w:p w:rsidR="00A9572D" w:rsidRPr="00A730E6" w:rsidRDefault="00A9572D" w:rsidP="00233C6B">
            <w:pPr>
              <w:ind w:right="-29"/>
              <w:rPr>
                <w:sz w:val="18"/>
                <w:szCs w:val="18"/>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pStyle w:val="a7"/>
              <w:spacing w:before="0" w:beforeAutospacing="0" w:after="0" w:afterAutospacing="0"/>
              <w:ind w:right="-29"/>
              <w:rPr>
                <w:bCs/>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Т-лимфоциты CD8+ (киллеры\супрессоры)</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p>
        </w:tc>
      </w:tr>
      <w:tr w:rsidR="00A9572D" w:rsidRPr="00A730E6">
        <w:trPr>
          <w:cantSplit/>
          <w:jc w:val="center"/>
        </w:trPr>
        <w:tc>
          <w:tcPr>
            <w:tcW w:w="568" w:type="dxa"/>
            <w:vMerge w:val="restart"/>
            <w:textDirection w:val="btLr"/>
            <w:vAlign w:val="center"/>
          </w:tcPr>
          <w:p w:rsidR="00A9572D" w:rsidRPr="00A730E6" w:rsidRDefault="00A9572D" w:rsidP="00233C6B">
            <w:pPr>
              <w:ind w:left="113" w:right="-29"/>
              <w:jc w:val="center"/>
              <w:rPr>
                <w:bCs/>
                <w:sz w:val="18"/>
                <w:szCs w:val="18"/>
              </w:rPr>
            </w:pPr>
            <w:r w:rsidRPr="00A730E6">
              <w:rPr>
                <w:bCs/>
                <w:sz w:val="18"/>
                <w:szCs w:val="18"/>
              </w:rPr>
              <w:t>Медиаторы</w:t>
            </w:r>
          </w:p>
        </w:tc>
        <w:tc>
          <w:tcPr>
            <w:tcW w:w="3260" w:type="dxa"/>
          </w:tcPr>
          <w:p w:rsidR="00A9572D" w:rsidRPr="00A730E6" w:rsidRDefault="00A9572D" w:rsidP="00233C6B">
            <w:pPr>
              <w:ind w:right="-29"/>
              <w:rPr>
                <w:sz w:val="18"/>
                <w:szCs w:val="18"/>
              </w:rPr>
            </w:pPr>
            <w:r w:rsidRPr="00A730E6">
              <w:rPr>
                <w:sz w:val="18"/>
                <w:szCs w:val="18"/>
                <w:lang w:val="en-US"/>
              </w:rPr>
              <w:t>LTB</w:t>
            </w:r>
            <w:r w:rsidRPr="00A730E6">
              <w:rPr>
                <w:sz w:val="18"/>
                <w:szCs w:val="18"/>
              </w:rPr>
              <w:t xml:space="preserve">4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p>
        </w:tc>
      </w:tr>
      <w:tr w:rsidR="00A9572D" w:rsidRPr="00A730E6">
        <w:trPr>
          <w:cantSplit/>
          <w:jc w:val="center"/>
        </w:trPr>
        <w:tc>
          <w:tcPr>
            <w:tcW w:w="568"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lang w:val="en-US"/>
              </w:rPr>
            </w:pPr>
            <w:r w:rsidRPr="00A730E6">
              <w:rPr>
                <w:sz w:val="18"/>
                <w:szCs w:val="18"/>
                <w:lang w:val="en-US"/>
              </w:rPr>
              <w:t xml:space="preserve">IL-8 </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lang w:val="en-US"/>
              </w:rPr>
            </w:pPr>
          </w:p>
        </w:tc>
      </w:tr>
      <w:tr w:rsidR="00A9572D" w:rsidRPr="00A730E6">
        <w:trPr>
          <w:cantSplit/>
          <w:jc w:val="center"/>
        </w:trPr>
        <w:tc>
          <w:tcPr>
            <w:tcW w:w="568" w:type="dxa"/>
            <w:vMerge/>
          </w:tcPr>
          <w:p w:rsidR="00A9572D" w:rsidRPr="00A730E6" w:rsidRDefault="00A9572D" w:rsidP="00233C6B">
            <w:pPr>
              <w:ind w:right="-29"/>
              <w:rPr>
                <w:bCs/>
                <w:sz w:val="18"/>
                <w:szCs w:val="18"/>
                <w:lang w:val="en-US"/>
              </w:rPr>
            </w:pPr>
          </w:p>
        </w:tc>
        <w:tc>
          <w:tcPr>
            <w:tcW w:w="3260" w:type="dxa"/>
          </w:tcPr>
          <w:p w:rsidR="00A9572D" w:rsidRPr="00A730E6" w:rsidRDefault="00A9572D" w:rsidP="00233C6B">
            <w:pPr>
              <w:ind w:right="-29"/>
              <w:rPr>
                <w:sz w:val="18"/>
                <w:szCs w:val="18"/>
                <w:lang w:val="en-US"/>
              </w:rPr>
            </w:pPr>
            <w:r w:rsidRPr="00A730E6">
              <w:rPr>
                <w:sz w:val="18"/>
                <w:szCs w:val="18"/>
                <w:lang w:val="en-US"/>
              </w:rPr>
              <w:t>TNF-a</w:t>
            </w:r>
          </w:p>
        </w:tc>
        <w:tc>
          <w:tcPr>
            <w:tcW w:w="850" w:type="dxa"/>
          </w:tcPr>
          <w:p w:rsidR="00A9572D" w:rsidRPr="00A730E6" w:rsidRDefault="00A9572D" w:rsidP="00233C6B">
            <w:pPr>
              <w:ind w:right="-29"/>
              <w:rPr>
                <w:sz w:val="18"/>
                <w:szCs w:val="18"/>
                <w:lang w:val="en-US"/>
              </w:rPr>
            </w:pPr>
            <w:r w:rsidRPr="00A730E6">
              <w:rPr>
                <w:sz w:val="18"/>
                <w:szCs w:val="18"/>
                <w:lang w:val="en-US"/>
              </w:rPr>
              <w:t>++++</w:t>
            </w:r>
          </w:p>
        </w:tc>
        <w:tc>
          <w:tcPr>
            <w:tcW w:w="675" w:type="dxa"/>
          </w:tcPr>
          <w:p w:rsidR="00A9572D" w:rsidRPr="00A730E6" w:rsidRDefault="00A9572D" w:rsidP="00233C6B">
            <w:pPr>
              <w:ind w:right="-29"/>
              <w:rPr>
                <w:sz w:val="18"/>
                <w:szCs w:val="18"/>
                <w:lang w:val="en-US"/>
              </w:rPr>
            </w:pPr>
          </w:p>
        </w:tc>
      </w:tr>
      <w:tr w:rsidR="00A9572D" w:rsidRPr="00A730E6">
        <w:trPr>
          <w:cantSplit/>
          <w:jc w:val="center"/>
        </w:trPr>
        <w:tc>
          <w:tcPr>
            <w:tcW w:w="568" w:type="dxa"/>
            <w:vMerge/>
          </w:tcPr>
          <w:p w:rsidR="00A9572D" w:rsidRPr="00A730E6" w:rsidRDefault="00A9572D" w:rsidP="00233C6B">
            <w:pPr>
              <w:ind w:right="-29"/>
              <w:rPr>
                <w:bCs/>
                <w:sz w:val="18"/>
                <w:szCs w:val="18"/>
                <w:lang w:val="en-US"/>
              </w:rPr>
            </w:pPr>
          </w:p>
        </w:tc>
        <w:tc>
          <w:tcPr>
            <w:tcW w:w="3260" w:type="dxa"/>
          </w:tcPr>
          <w:p w:rsidR="00A9572D" w:rsidRPr="00A730E6" w:rsidRDefault="00A9572D" w:rsidP="00233C6B">
            <w:pPr>
              <w:pStyle w:val="a7"/>
              <w:spacing w:before="0" w:beforeAutospacing="0" w:after="0" w:afterAutospacing="0"/>
              <w:ind w:right="-29"/>
              <w:rPr>
                <w:sz w:val="18"/>
                <w:szCs w:val="18"/>
                <w:lang w:val="en-US"/>
              </w:rPr>
            </w:pPr>
            <w:r w:rsidRPr="00A730E6">
              <w:rPr>
                <w:sz w:val="18"/>
                <w:szCs w:val="18"/>
                <w:lang w:val="en-US"/>
              </w:rPr>
              <w:t>LTD4</w:t>
            </w:r>
          </w:p>
        </w:tc>
        <w:tc>
          <w:tcPr>
            <w:tcW w:w="850" w:type="dxa"/>
          </w:tcPr>
          <w:p w:rsidR="00A9572D" w:rsidRPr="00A730E6" w:rsidRDefault="00A9572D" w:rsidP="00233C6B">
            <w:pPr>
              <w:ind w:right="-29"/>
              <w:rPr>
                <w:sz w:val="18"/>
                <w:szCs w:val="18"/>
                <w:lang w:val="en-US"/>
              </w:rPr>
            </w:pPr>
          </w:p>
        </w:tc>
        <w:tc>
          <w:tcPr>
            <w:tcW w:w="675" w:type="dxa"/>
          </w:tcPr>
          <w:p w:rsidR="00A9572D" w:rsidRPr="00A730E6" w:rsidRDefault="00A9572D" w:rsidP="00233C6B">
            <w:pPr>
              <w:ind w:right="-29"/>
              <w:rPr>
                <w:sz w:val="18"/>
                <w:szCs w:val="18"/>
                <w:lang w:val="en-US"/>
              </w:rPr>
            </w:pPr>
            <w:r w:rsidRPr="00A730E6">
              <w:rPr>
                <w:sz w:val="18"/>
                <w:szCs w:val="18"/>
                <w:lang w:val="en-US"/>
              </w:rPr>
              <w:t>++++</w:t>
            </w:r>
          </w:p>
        </w:tc>
      </w:tr>
      <w:tr w:rsidR="00A9572D" w:rsidRPr="00A730E6">
        <w:trPr>
          <w:cantSplit/>
          <w:jc w:val="center"/>
        </w:trPr>
        <w:tc>
          <w:tcPr>
            <w:tcW w:w="568" w:type="dxa"/>
            <w:vMerge/>
          </w:tcPr>
          <w:p w:rsidR="00A9572D" w:rsidRPr="00A730E6" w:rsidRDefault="00A9572D" w:rsidP="00233C6B">
            <w:pPr>
              <w:ind w:right="-29"/>
              <w:rPr>
                <w:bCs/>
                <w:sz w:val="18"/>
                <w:szCs w:val="18"/>
                <w:lang w:val="en-US"/>
              </w:rPr>
            </w:pPr>
          </w:p>
        </w:tc>
        <w:tc>
          <w:tcPr>
            <w:tcW w:w="3260" w:type="dxa"/>
          </w:tcPr>
          <w:p w:rsidR="00A9572D" w:rsidRPr="00A730E6" w:rsidRDefault="00A9572D" w:rsidP="00233C6B">
            <w:pPr>
              <w:pStyle w:val="a7"/>
              <w:spacing w:before="0" w:beforeAutospacing="0" w:after="0" w:afterAutospacing="0"/>
              <w:ind w:right="-29"/>
              <w:rPr>
                <w:sz w:val="18"/>
                <w:szCs w:val="18"/>
                <w:lang w:val="en-US"/>
              </w:rPr>
            </w:pPr>
            <w:r w:rsidRPr="00A730E6">
              <w:rPr>
                <w:sz w:val="18"/>
                <w:szCs w:val="18"/>
                <w:lang w:val="en-US"/>
              </w:rPr>
              <w:t>IL-4, IL-5, IL-13</w:t>
            </w:r>
          </w:p>
        </w:tc>
        <w:tc>
          <w:tcPr>
            <w:tcW w:w="850" w:type="dxa"/>
          </w:tcPr>
          <w:p w:rsidR="00A9572D" w:rsidRPr="00A730E6" w:rsidRDefault="00A9572D" w:rsidP="00233C6B">
            <w:pPr>
              <w:ind w:right="-29"/>
              <w:rPr>
                <w:sz w:val="18"/>
                <w:szCs w:val="18"/>
                <w:lang w:val="en-US"/>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bCs/>
                <w:sz w:val="18"/>
                <w:szCs w:val="18"/>
              </w:rPr>
            </w:pPr>
          </w:p>
        </w:tc>
        <w:tc>
          <w:tcPr>
            <w:tcW w:w="3260" w:type="dxa"/>
          </w:tcPr>
          <w:p w:rsidR="00A9572D" w:rsidRPr="00A730E6" w:rsidRDefault="00A9572D" w:rsidP="00233C6B">
            <w:pPr>
              <w:ind w:right="-29"/>
              <w:rPr>
                <w:sz w:val="18"/>
                <w:szCs w:val="18"/>
              </w:rPr>
            </w:pPr>
            <w:r w:rsidRPr="00A730E6">
              <w:rPr>
                <w:sz w:val="18"/>
                <w:szCs w:val="18"/>
              </w:rPr>
              <w:t>Гистамин</w:t>
            </w:r>
          </w:p>
        </w:tc>
        <w:tc>
          <w:tcPr>
            <w:tcW w:w="850" w:type="dxa"/>
          </w:tcPr>
          <w:p w:rsidR="00A9572D" w:rsidRPr="00A730E6" w:rsidRDefault="00A9572D" w:rsidP="00233C6B">
            <w:pPr>
              <w:ind w:right="-29"/>
              <w:rPr>
                <w:sz w:val="18"/>
                <w:szCs w:val="18"/>
              </w:rPr>
            </w:pP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val="restart"/>
            <w:textDirection w:val="btLr"/>
            <w:vAlign w:val="center"/>
          </w:tcPr>
          <w:p w:rsidR="00A9572D" w:rsidRPr="00A730E6" w:rsidRDefault="00A9572D" w:rsidP="00233C6B">
            <w:pPr>
              <w:ind w:left="113" w:right="-29"/>
              <w:jc w:val="center"/>
              <w:rPr>
                <w:bCs/>
                <w:sz w:val="18"/>
                <w:szCs w:val="18"/>
              </w:rPr>
            </w:pPr>
            <w:r w:rsidRPr="00A730E6">
              <w:rPr>
                <w:bCs/>
                <w:sz w:val="18"/>
                <w:szCs w:val="18"/>
              </w:rPr>
              <w:t>Последствия</w:t>
            </w: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протеолитическая деструкция паренхимы</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сквамозная метаплазия эпителия</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слущивание эпителия</w:t>
            </w:r>
          </w:p>
        </w:tc>
        <w:tc>
          <w:tcPr>
            <w:tcW w:w="850" w:type="dxa"/>
          </w:tcPr>
          <w:p w:rsidR="00A9572D" w:rsidRPr="00A730E6" w:rsidRDefault="00A9572D" w:rsidP="00233C6B">
            <w:pPr>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метаплазия слизистой оболочки</w:t>
            </w:r>
          </w:p>
        </w:tc>
        <w:tc>
          <w:tcPr>
            <w:tcW w:w="85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уплотнение базальной мембраны</w:t>
            </w:r>
          </w:p>
        </w:tc>
        <w:tc>
          <w:tcPr>
            <w:tcW w:w="85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r w:rsidR="00A9572D" w:rsidRPr="00A730E6">
        <w:trPr>
          <w:cantSplit/>
          <w:jc w:val="center"/>
        </w:trPr>
        <w:tc>
          <w:tcPr>
            <w:tcW w:w="568" w:type="dxa"/>
            <w:vMerge/>
          </w:tcPr>
          <w:p w:rsidR="00A9572D" w:rsidRPr="00A730E6" w:rsidRDefault="00A9572D" w:rsidP="00233C6B">
            <w:pPr>
              <w:ind w:right="-29"/>
              <w:rPr>
                <w:sz w:val="18"/>
                <w:szCs w:val="18"/>
              </w:rPr>
            </w:pPr>
          </w:p>
        </w:tc>
        <w:tc>
          <w:tcPr>
            <w:tcW w:w="326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железистая гиперплазия</w:t>
            </w:r>
          </w:p>
        </w:tc>
        <w:tc>
          <w:tcPr>
            <w:tcW w:w="850" w:type="dxa"/>
          </w:tcPr>
          <w:p w:rsidR="00A9572D" w:rsidRPr="00A730E6" w:rsidRDefault="00A9572D" w:rsidP="00233C6B">
            <w:pPr>
              <w:pStyle w:val="a7"/>
              <w:spacing w:before="0" w:beforeAutospacing="0" w:after="0" w:afterAutospacing="0"/>
              <w:ind w:right="-29"/>
              <w:rPr>
                <w:sz w:val="18"/>
                <w:szCs w:val="18"/>
              </w:rPr>
            </w:pPr>
            <w:r w:rsidRPr="00A730E6">
              <w:rPr>
                <w:sz w:val="18"/>
                <w:szCs w:val="18"/>
              </w:rPr>
              <w:t>+++</w:t>
            </w:r>
          </w:p>
        </w:tc>
        <w:tc>
          <w:tcPr>
            <w:tcW w:w="675" w:type="dxa"/>
          </w:tcPr>
          <w:p w:rsidR="00A9572D" w:rsidRPr="00A730E6" w:rsidRDefault="00A9572D" w:rsidP="00233C6B">
            <w:pPr>
              <w:ind w:right="-29"/>
              <w:rPr>
                <w:sz w:val="18"/>
                <w:szCs w:val="18"/>
              </w:rPr>
            </w:pPr>
            <w:r w:rsidRPr="00A730E6">
              <w:rPr>
                <w:sz w:val="18"/>
                <w:szCs w:val="18"/>
              </w:rPr>
              <w:t>+++</w:t>
            </w:r>
          </w:p>
        </w:tc>
      </w:tr>
    </w:tbl>
    <w:p w:rsidR="00834172" w:rsidRDefault="00834172" w:rsidP="00233C6B">
      <w:pPr>
        <w:ind w:right="-29"/>
        <w:jc w:val="both"/>
        <w:rPr>
          <w:color w:val="333333"/>
          <w:sz w:val="22"/>
          <w:szCs w:val="22"/>
        </w:rPr>
      </w:pPr>
    </w:p>
    <w:p w:rsidR="003973C1" w:rsidRDefault="00155A49" w:rsidP="00233C6B">
      <w:pPr>
        <w:ind w:right="-29"/>
        <w:jc w:val="both"/>
        <w:rPr>
          <w:sz w:val="22"/>
          <w:szCs w:val="22"/>
        </w:rPr>
      </w:pPr>
      <w:r w:rsidRPr="003A67B2">
        <w:rPr>
          <w:color w:val="333333"/>
          <w:sz w:val="22"/>
          <w:szCs w:val="22"/>
        </w:rPr>
        <w:t xml:space="preserve">Что касается стратегии терапии сочетания БА и ХОЗЛ, </w:t>
      </w:r>
      <w:r w:rsidR="000A3E6A" w:rsidRPr="003A67B2">
        <w:rPr>
          <w:color w:val="333333"/>
          <w:sz w:val="22"/>
          <w:szCs w:val="22"/>
        </w:rPr>
        <w:t>она строится на принципах, подробно описанных в двух предыдущих главах.</w:t>
      </w:r>
      <w:r w:rsidR="003A67B2" w:rsidRPr="003A67B2">
        <w:rPr>
          <w:color w:val="333333"/>
          <w:sz w:val="22"/>
          <w:szCs w:val="22"/>
        </w:rPr>
        <w:t xml:space="preserve"> </w:t>
      </w:r>
      <w:r w:rsidR="003973C1" w:rsidRPr="003A67B2">
        <w:rPr>
          <w:sz w:val="22"/>
          <w:szCs w:val="22"/>
        </w:rPr>
        <w:t xml:space="preserve">Это все те же немедикаментозные, физические и медикаментозные методы, в необходимых случаях интенсивная терапия и санаторно-курортное лечение. </w:t>
      </w:r>
    </w:p>
    <w:p w:rsidR="003A67B2" w:rsidRDefault="003A67B2" w:rsidP="00233C6B">
      <w:pPr>
        <w:ind w:right="-29"/>
        <w:jc w:val="both"/>
        <w:rPr>
          <w:color w:val="333333"/>
          <w:sz w:val="22"/>
          <w:szCs w:val="22"/>
        </w:rPr>
      </w:pPr>
      <w:r>
        <w:rPr>
          <w:sz w:val="22"/>
          <w:szCs w:val="22"/>
        </w:rPr>
        <w:t>Останавливаться на их подробном описании, когда мы уже сделали это для БА и ХОЗЛ, извиняемся, означает – «толочь в ступе воду». Что, естественно, мы позволить себе никак не может.</w:t>
      </w:r>
      <w:r w:rsidR="00636D81">
        <w:rPr>
          <w:sz w:val="22"/>
          <w:szCs w:val="22"/>
        </w:rPr>
        <w:t xml:space="preserve"> </w:t>
      </w:r>
      <w:r>
        <w:rPr>
          <w:sz w:val="22"/>
          <w:szCs w:val="22"/>
        </w:rPr>
        <w:t>Разве что мож</w:t>
      </w:r>
      <w:r w:rsidR="00636D81">
        <w:rPr>
          <w:sz w:val="22"/>
          <w:szCs w:val="22"/>
        </w:rPr>
        <w:t>ем</w:t>
      </w:r>
      <w:r>
        <w:rPr>
          <w:sz w:val="22"/>
          <w:szCs w:val="22"/>
        </w:rPr>
        <w:t xml:space="preserve"> сделать акцент на </w:t>
      </w:r>
      <w:r w:rsidR="00636D81">
        <w:rPr>
          <w:sz w:val="22"/>
          <w:szCs w:val="22"/>
        </w:rPr>
        <w:t xml:space="preserve">необходимой </w:t>
      </w:r>
      <w:r>
        <w:rPr>
          <w:sz w:val="22"/>
          <w:szCs w:val="22"/>
        </w:rPr>
        <w:t>настоятельности сочетания</w:t>
      </w:r>
      <w:r w:rsidR="00745650" w:rsidRPr="00A730E6">
        <w:rPr>
          <w:color w:val="333333"/>
          <w:sz w:val="22"/>
          <w:szCs w:val="22"/>
        </w:rPr>
        <w:t xml:space="preserve"> антихолинергических препаратов</w:t>
      </w:r>
      <w:r>
        <w:rPr>
          <w:color w:val="333333"/>
          <w:sz w:val="22"/>
          <w:szCs w:val="22"/>
        </w:rPr>
        <w:t>,</w:t>
      </w:r>
      <w:r w:rsidR="00745650" w:rsidRPr="00A730E6">
        <w:rPr>
          <w:color w:val="333333"/>
          <w:sz w:val="22"/>
          <w:szCs w:val="22"/>
        </w:rPr>
        <w:t xml:space="preserve"> </w:t>
      </w:r>
      <w:r>
        <w:rPr>
          <w:color w:val="333333"/>
          <w:sz w:val="22"/>
          <w:szCs w:val="22"/>
          <w:lang w:val="en-US"/>
        </w:rPr>
        <w:t>β</w:t>
      </w:r>
      <w:r w:rsidR="00745650" w:rsidRPr="003A67B2">
        <w:rPr>
          <w:color w:val="333333"/>
          <w:sz w:val="22"/>
          <w:szCs w:val="22"/>
          <w:vertAlign w:val="subscript"/>
        </w:rPr>
        <w:t>2</w:t>
      </w:r>
      <w:r w:rsidR="00745650" w:rsidRPr="00A730E6">
        <w:rPr>
          <w:color w:val="333333"/>
          <w:sz w:val="22"/>
          <w:szCs w:val="22"/>
        </w:rPr>
        <w:t>-агонист</w:t>
      </w:r>
      <w:r>
        <w:rPr>
          <w:color w:val="333333"/>
          <w:sz w:val="22"/>
          <w:szCs w:val="22"/>
        </w:rPr>
        <w:t>ов и ингаляционных кортикостероидов</w:t>
      </w:r>
      <w:r w:rsidR="00745650" w:rsidRPr="00A730E6">
        <w:rPr>
          <w:color w:val="333333"/>
          <w:sz w:val="22"/>
          <w:szCs w:val="22"/>
        </w:rPr>
        <w:t xml:space="preserve">, </w:t>
      </w:r>
      <w:r w:rsidR="00636D81">
        <w:rPr>
          <w:color w:val="333333"/>
          <w:sz w:val="22"/>
          <w:szCs w:val="22"/>
        </w:rPr>
        <w:t xml:space="preserve">причем на </w:t>
      </w:r>
      <w:r w:rsidR="00745650" w:rsidRPr="00A730E6">
        <w:rPr>
          <w:color w:val="333333"/>
          <w:sz w:val="22"/>
          <w:szCs w:val="22"/>
        </w:rPr>
        <w:t>принцип</w:t>
      </w:r>
      <w:r w:rsidR="00636D81">
        <w:rPr>
          <w:color w:val="333333"/>
          <w:sz w:val="22"/>
          <w:szCs w:val="22"/>
        </w:rPr>
        <w:t>ах</w:t>
      </w:r>
      <w:r w:rsidR="00745650" w:rsidRPr="00A730E6">
        <w:rPr>
          <w:color w:val="333333"/>
          <w:sz w:val="22"/>
          <w:szCs w:val="22"/>
        </w:rPr>
        <w:t xml:space="preserve"> ступенчатой терапии</w:t>
      </w:r>
      <w:r>
        <w:rPr>
          <w:color w:val="333333"/>
          <w:sz w:val="22"/>
          <w:szCs w:val="22"/>
        </w:rPr>
        <w:t>.</w:t>
      </w:r>
    </w:p>
    <w:p w:rsidR="00E11E81" w:rsidRPr="00F7323E" w:rsidRDefault="003019F6" w:rsidP="00113BC4">
      <w:pPr>
        <w:pStyle w:val="1"/>
      </w:pPr>
      <w:r>
        <w:br w:type="page"/>
      </w:r>
      <w:r w:rsidR="001B6377">
        <w:t>Глава 6</w:t>
      </w:r>
    </w:p>
    <w:p w:rsidR="00213195"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Отношени</w:t>
      </w:r>
      <w:r w:rsidR="00213195">
        <w:rPr>
          <w:rFonts w:ascii="Times New Roman" w:hAnsi="Times New Roman" w:cs="Times New Roman"/>
          <w:sz w:val="36"/>
          <w:szCs w:val="36"/>
        </w:rPr>
        <w:t xml:space="preserve">е </w:t>
      </w:r>
    </w:p>
    <w:p w:rsidR="00E11E81" w:rsidRDefault="00E11E81" w:rsidP="00233C6B">
      <w:pPr>
        <w:pStyle w:val="a5"/>
        <w:ind w:right="-29"/>
        <w:jc w:val="both"/>
        <w:rPr>
          <w:rFonts w:ascii="Times New Roman" w:hAnsi="Times New Roman" w:cs="Times New Roman"/>
          <w:sz w:val="36"/>
          <w:szCs w:val="36"/>
        </w:rPr>
      </w:pPr>
      <w:r w:rsidRPr="00F7323E">
        <w:rPr>
          <w:rFonts w:ascii="Times New Roman" w:hAnsi="Times New Roman" w:cs="Times New Roman"/>
          <w:sz w:val="36"/>
          <w:szCs w:val="36"/>
        </w:rPr>
        <w:t>к муколитическим препаратам</w:t>
      </w:r>
    </w:p>
    <w:p w:rsidR="00ED6BBE" w:rsidRPr="00F16C1A" w:rsidRDefault="00ED6BBE" w:rsidP="00233C6B">
      <w:pPr>
        <w:pStyle w:val="a7"/>
        <w:spacing w:before="0" w:beforeAutospacing="0" w:after="0" w:afterAutospacing="0"/>
        <w:ind w:right="-29"/>
        <w:jc w:val="right"/>
        <w:rPr>
          <w:sz w:val="22"/>
          <w:szCs w:val="22"/>
        </w:rPr>
      </w:pPr>
    </w:p>
    <w:p w:rsidR="00ED6BBE" w:rsidRPr="00F16C1A" w:rsidRDefault="00ED6BBE" w:rsidP="00233C6B">
      <w:pPr>
        <w:pStyle w:val="a7"/>
        <w:spacing w:before="0" w:beforeAutospacing="0" w:after="0" w:afterAutospacing="0"/>
        <w:ind w:right="-29"/>
        <w:jc w:val="right"/>
        <w:rPr>
          <w:sz w:val="22"/>
          <w:szCs w:val="22"/>
        </w:rPr>
      </w:pPr>
      <w:r w:rsidRPr="00ED6BBE">
        <w:rPr>
          <w:sz w:val="22"/>
          <w:szCs w:val="22"/>
        </w:rPr>
        <w:t xml:space="preserve">Люби истину, но будь </w:t>
      </w:r>
    </w:p>
    <w:p w:rsidR="00ED6BBE" w:rsidRPr="00ED6BBE" w:rsidRDefault="00ED6BBE" w:rsidP="00233C6B">
      <w:pPr>
        <w:pStyle w:val="a7"/>
        <w:spacing w:before="0" w:beforeAutospacing="0" w:after="0" w:afterAutospacing="0"/>
        <w:ind w:right="-29"/>
        <w:jc w:val="right"/>
        <w:rPr>
          <w:sz w:val="22"/>
          <w:szCs w:val="22"/>
        </w:rPr>
      </w:pPr>
      <w:r w:rsidRPr="00ED6BBE">
        <w:rPr>
          <w:sz w:val="22"/>
          <w:szCs w:val="22"/>
        </w:rPr>
        <w:t>снисходителен к заблуждениям</w:t>
      </w:r>
      <w:r w:rsidR="00FC5829">
        <w:rPr>
          <w:sz w:val="22"/>
          <w:szCs w:val="22"/>
        </w:rPr>
        <w:t xml:space="preserve"> </w:t>
      </w:r>
    </w:p>
    <w:p w:rsidR="00ED6BBE" w:rsidRPr="00ED6BBE" w:rsidRDefault="00ED6BBE" w:rsidP="00233C6B">
      <w:pPr>
        <w:ind w:right="-29"/>
        <w:jc w:val="right"/>
        <w:rPr>
          <w:i/>
          <w:iCs/>
          <w:sz w:val="22"/>
          <w:szCs w:val="22"/>
        </w:rPr>
      </w:pPr>
      <w:r w:rsidRPr="00ED6BBE">
        <w:rPr>
          <w:i/>
          <w:iCs/>
          <w:sz w:val="22"/>
          <w:szCs w:val="22"/>
        </w:rPr>
        <w:t xml:space="preserve">Вольтер </w:t>
      </w:r>
    </w:p>
    <w:p w:rsidR="00213195" w:rsidRPr="00F7323E" w:rsidRDefault="00213195" w:rsidP="00233C6B">
      <w:pPr>
        <w:pStyle w:val="a5"/>
        <w:ind w:right="-29"/>
        <w:jc w:val="both"/>
        <w:rPr>
          <w:rFonts w:ascii="Times New Roman" w:hAnsi="Times New Roman" w:cs="Times New Roman"/>
          <w:sz w:val="36"/>
          <w:szCs w:val="36"/>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Трудные пациенты с бронхиальной астмой (БА) и хроническим обструктивным заболеванием легких (ХОЗЛ) Трудные в диагностике, трудные в лечении. А еще "трудные" в контакте с врачом. За поиском причины далеко ходить не надо. Этим пациентам просто тяжело дышать. Воздух - вот он, вроде бы как для всех, а "взять" его - ан никак.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Объединяет эти заболевания, прежде всего, бронхиальная обструкция</w:t>
      </w:r>
      <w:r w:rsidR="00EE5070">
        <w:rPr>
          <w:rFonts w:ascii="Times New Roman" w:hAnsi="Times New Roman" w:cs="Times New Roman"/>
          <w:sz w:val="22"/>
          <w:szCs w:val="22"/>
        </w:rPr>
        <w:t>. Бронхообструкция</w:t>
      </w:r>
      <w:r w:rsidRPr="00F07A7D">
        <w:rPr>
          <w:rFonts w:ascii="Times New Roman" w:hAnsi="Times New Roman" w:cs="Times New Roman"/>
          <w:sz w:val="22"/>
          <w:szCs w:val="22"/>
        </w:rPr>
        <w:t xml:space="preserve"> характеризу</w:t>
      </w:r>
      <w:r w:rsidR="00EE5070">
        <w:rPr>
          <w:rFonts w:ascii="Times New Roman" w:hAnsi="Times New Roman" w:cs="Times New Roman"/>
          <w:sz w:val="22"/>
          <w:szCs w:val="22"/>
        </w:rPr>
        <w:t>ется</w:t>
      </w:r>
      <w:r w:rsidRPr="00F07A7D">
        <w:rPr>
          <w:rFonts w:ascii="Times New Roman" w:hAnsi="Times New Roman" w:cs="Times New Roman"/>
          <w:sz w:val="22"/>
          <w:szCs w:val="22"/>
        </w:rPr>
        <w:t xml:space="preserve"> нарушением бронхиальной проходимости в результате частичной обтурации или сужения дыхательных путей,</w:t>
      </w:r>
      <w:r w:rsidR="00EE5070">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проявля</w:t>
      </w:r>
      <w:r w:rsidR="00EE5070">
        <w:rPr>
          <w:rFonts w:ascii="Times New Roman" w:hAnsi="Times New Roman" w:cs="Times New Roman"/>
          <w:sz w:val="22"/>
          <w:szCs w:val="22"/>
        </w:rPr>
        <w:t>ется</w:t>
      </w:r>
      <w:r w:rsidRPr="00F07A7D">
        <w:rPr>
          <w:rFonts w:ascii="Times New Roman" w:hAnsi="Times New Roman" w:cs="Times New Roman"/>
          <w:sz w:val="22"/>
          <w:szCs w:val="22"/>
        </w:rPr>
        <w:t xml:space="preserve"> приступообразным кашлем, экспираторной одышкой, приступами удушья, нарушениями газообмена и снижением показателей функции внешнего дыхания.</w:t>
      </w:r>
    </w:p>
    <w:p w:rsidR="00E11E81" w:rsidRPr="00F07A7D" w:rsidRDefault="00EE5070"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В к</w:t>
      </w:r>
      <w:r w:rsidR="00E11E81" w:rsidRPr="00F07A7D">
        <w:rPr>
          <w:rFonts w:ascii="Times New Roman" w:hAnsi="Times New Roman" w:cs="Times New Roman"/>
          <w:sz w:val="22"/>
          <w:szCs w:val="22"/>
        </w:rPr>
        <w:t>онсервативн</w:t>
      </w:r>
      <w:r>
        <w:rPr>
          <w:rFonts w:ascii="Times New Roman" w:hAnsi="Times New Roman" w:cs="Times New Roman"/>
          <w:sz w:val="22"/>
          <w:szCs w:val="22"/>
        </w:rPr>
        <w:t>ой</w:t>
      </w:r>
      <w:r w:rsidR="00E11E81" w:rsidRPr="00F07A7D">
        <w:rPr>
          <w:rFonts w:ascii="Times New Roman" w:hAnsi="Times New Roman" w:cs="Times New Roman"/>
          <w:sz w:val="22"/>
          <w:szCs w:val="22"/>
        </w:rPr>
        <w:t xml:space="preserve"> терапи</w:t>
      </w:r>
      <w:r>
        <w:rPr>
          <w:rFonts w:ascii="Times New Roman" w:hAnsi="Times New Roman" w:cs="Times New Roman"/>
          <w:sz w:val="22"/>
          <w:szCs w:val="22"/>
        </w:rPr>
        <w:t>и</w:t>
      </w:r>
      <w:r w:rsidR="00E11E81" w:rsidRPr="00F07A7D">
        <w:rPr>
          <w:rFonts w:ascii="Times New Roman" w:hAnsi="Times New Roman" w:cs="Times New Roman"/>
          <w:sz w:val="22"/>
          <w:szCs w:val="22"/>
        </w:rPr>
        <w:t xml:space="preserve"> пациентов с </w:t>
      </w:r>
      <w:r>
        <w:rPr>
          <w:rFonts w:ascii="Times New Roman" w:hAnsi="Times New Roman" w:cs="Times New Roman"/>
          <w:sz w:val="22"/>
          <w:szCs w:val="22"/>
        </w:rPr>
        <w:t xml:space="preserve">БА </w:t>
      </w:r>
      <w:r w:rsidR="00E11E81" w:rsidRPr="00F07A7D">
        <w:rPr>
          <w:rFonts w:ascii="Times New Roman" w:hAnsi="Times New Roman" w:cs="Times New Roman"/>
          <w:sz w:val="22"/>
          <w:szCs w:val="22"/>
        </w:rPr>
        <w:t>и ХОЗЛ с международны</w:t>
      </w:r>
      <w:r>
        <w:rPr>
          <w:rFonts w:ascii="Times New Roman" w:hAnsi="Times New Roman" w:cs="Times New Roman"/>
          <w:sz w:val="22"/>
          <w:szCs w:val="22"/>
        </w:rPr>
        <w:t xml:space="preserve">е </w:t>
      </w:r>
      <w:r w:rsidR="00E11E81" w:rsidRPr="00F07A7D">
        <w:rPr>
          <w:rFonts w:ascii="Times New Roman" w:hAnsi="Times New Roman" w:cs="Times New Roman"/>
          <w:sz w:val="22"/>
          <w:szCs w:val="22"/>
        </w:rPr>
        <w:t>и и национальны</w:t>
      </w:r>
      <w:r>
        <w:rPr>
          <w:rFonts w:ascii="Times New Roman" w:hAnsi="Times New Roman" w:cs="Times New Roman"/>
          <w:sz w:val="22"/>
          <w:szCs w:val="22"/>
        </w:rPr>
        <w:t>е</w:t>
      </w:r>
      <w:r w:rsidR="00E11E81" w:rsidRPr="00F07A7D">
        <w:rPr>
          <w:rFonts w:ascii="Times New Roman" w:hAnsi="Times New Roman" w:cs="Times New Roman"/>
          <w:sz w:val="22"/>
          <w:szCs w:val="22"/>
        </w:rPr>
        <w:t xml:space="preserve"> консенсус</w:t>
      </w:r>
      <w:r>
        <w:rPr>
          <w:rFonts w:ascii="Times New Roman" w:hAnsi="Times New Roman" w:cs="Times New Roman"/>
          <w:sz w:val="22"/>
          <w:szCs w:val="22"/>
        </w:rPr>
        <w:t>ы</w:t>
      </w:r>
      <w:r w:rsidR="00E11E81" w:rsidRPr="00F07A7D">
        <w:rPr>
          <w:rFonts w:ascii="Times New Roman" w:hAnsi="Times New Roman" w:cs="Times New Roman"/>
          <w:sz w:val="22"/>
          <w:szCs w:val="22"/>
        </w:rPr>
        <w:t xml:space="preserve"> и рекомендации (украинские не исключение), на которых мы детально остановились в двух предшествовавших главах,</w:t>
      </w:r>
      <w:r>
        <w:rPr>
          <w:rFonts w:ascii="Times New Roman" w:hAnsi="Times New Roman" w:cs="Times New Roman"/>
          <w:sz w:val="22"/>
          <w:szCs w:val="22"/>
        </w:rPr>
        <w:t xml:space="preserve"> на</w:t>
      </w:r>
      <w:r w:rsidR="00E11E81" w:rsidRPr="00F07A7D">
        <w:rPr>
          <w:rFonts w:ascii="Times New Roman" w:hAnsi="Times New Roman" w:cs="Times New Roman"/>
          <w:sz w:val="22"/>
          <w:szCs w:val="22"/>
        </w:rPr>
        <w:t xml:space="preserve"> муколитик</w:t>
      </w:r>
      <w:r>
        <w:rPr>
          <w:rFonts w:ascii="Times New Roman" w:hAnsi="Times New Roman" w:cs="Times New Roman"/>
          <w:sz w:val="22"/>
          <w:szCs w:val="22"/>
        </w:rPr>
        <w:t>ах внимание</w:t>
      </w:r>
      <w:r w:rsidR="00E11E81" w:rsidRPr="00F07A7D">
        <w:rPr>
          <w:rFonts w:ascii="Times New Roman" w:hAnsi="Times New Roman" w:cs="Times New Roman"/>
          <w:sz w:val="22"/>
          <w:szCs w:val="22"/>
        </w:rPr>
        <w:t xml:space="preserve"> особенно не акцентиру</w:t>
      </w:r>
      <w:r>
        <w:rPr>
          <w:rFonts w:ascii="Times New Roman" w:hAnsi="Times New Roman" w:cs="Times New Roman"/>
          <w:sz w:val="22"/>
          <w:szCs w:val="22"/>
        </w:rPr>
        <w:t>е</w:t>
      </w:r>
      <w:r w:rsidR="00E11E81" w:rsidRPr="00F07A7D">
        <w:rPr>
          <w:rFonts w:ascii="Times New Roman" w:hAnsi="Times New Roman" w:cs="Times New Roman"/>
          <w:sz w:val="22"/>
          <w:szCs w:val="22"/>
        </w:rPr>
        <w:t xml:space="preserve">тся. </w:t>
      </w:r>
    </w:p>
    <w:p w:rsidR="00E11E81" w:rsidRPr="00F07A7D" w:rsidRDefault="00E11E81" w:rsidP="00233C6B">
      <w:pPr>
        <w:pStyle w:val="a5"/>
        <w:ind w:right="-29"/>
        <w:jc w:val="both"/>
        <w:rPr>
          <w:rFonts w:ascii="Times New Roman" w:hAnsi="Times New Roman" w:cs="Times New Roman"/>
          <w:sz w:val="22"/>
          <w:szCs w:val="22"/>
        </w:rPr>
      </w:pPr>
      <w:r w:rsidRPr="00EE5070">
        <w:rPr>
          <w:rFonts w:ascii="Times New Roman" w:hAnsi="Times New Roman" w:cs="Times New Roman"/>
          <w:b/>
          <w:i/>
          <w:sz w:val="22"/>
          <w:szCs w:val="22"/>
        </w:rPr>
        <w:t xml:space="preserve">А нечистым трубочистам … </w:t>
      </w:r>
      <w:r w:rsidRPr="00F07A7D">
        <w:rPr>
          <w:rFonts w:ascii="Times New Roman" w:hAnsi="Times New Roman" w:cs="Times New Roman"/>
          <w:sz w:val="22"/>
          <w:szCs w:val="22"/>
        </w:rPr>
        <w:t xml:space="preserve">Мир многоцветный. Медицина тоже. Отношение к муколитикам при бронхообструктивных синдромах исключением не является. В Великобритании, США или Австралии их, мягко скажем, терпят. В большинстве стран Евросоюза, напротив, они любимы. </w:t>
      </w:r>
    </w:p>
    <w:p w:rsidR="00E11E81" w:rsidRPr="00F07A7D" w:rsidRDefault="00CB58D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Отказываться от муколитиков трудно</w:t>
      </w:r>
      <w:r w:rsidR="00E11E81" w:rsidRPr="00F07A7D">
        <w:rPr>
          <w:rFonts w:ascii="Times New Roman" w:hAnsi="Times New Roman" w:cs="Times New Roman"/>
          <w:sz w:val="22"/>
          <w:szCs w:val="22"/>
        </w:rPr>
        <w:t xml:space="preserve"> с чисто прагматических позиций. Чудес не бывает, и как печи нужен трубочист, так и дыхательные пути при бронхообструкции от избытка слизи освобождать надо.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 секрет, что чрезмерное слизеобразование - не просто "визитная карточка" бронхообструкции, но механизм развития, поддержания и утяжеления нарушений бронхиальной проходимости со снижением качества и укорочением жизни пациентов. До трагического исхода в связи с остро развившейся асфиксией. Не верите? Тогда приглаша</w:t>
      </w:r>
      <w:r w:rsidR="00EE5070">
        <w:rPr>
          <w:rFonts w:ascii="Times New Roman" w:hAnsi="Times New Roman" w:cs="Times New Roman"/>
          <w:sz w:val="22"/>
          <w:szCs w:val="22"/>
        </w:rPr>
        <w:t>ю</w:t>
      </w:r>
      <w:r w:rsidRPr="00F07A7D">
        <w:rPr>
          <w:rFonts w:ascii="Times New Roman" w:hAnsi="Times New Roman" w:cs="Times New Roman"/>
          <w:sz w:val="22"/>
          <w:szCs w:val="22"/>
        </w:rPr>
        <w:t xml:space="preserve"> следовать за </w:t>
      </w:r>
      <w:r w:rsidR="00EE5070">
        <w:rPr>
          <w:rFonts w:ascii="Times New Roman" w:hAnsi="Times New Roman" w:cs="Times New Roman"/>
          <w:sz w:val="22"/>
          <w:szCs w:val="22"/>
        </w:rPr>
        <w:t>мною</w:t>
      </w:r>
      <w:r w:rsidRPr="00F07A7D">
        <w:rPr>
          <w:rFonts w:ascii="Times New Roman" w:hAnsi="Times New Roman" w:cs="Times New Roman"/>
          <w:sz w:val="22"/>
          <w:szCs w:val="22"/>
        </w:rPr>
        <w:t xml:space="preserve"> дальше. </w:t>
      </w:r>
    </w:p>
    <w:p w:rsidR="00E11E81" w:rsidRPr="00F07A7D" w:rsidRDefault="00E11E81" w:rsidP="00233C6B">
      <w:pPr>
        <w:pStyle w:val="a5"/>
        <w:ind w:right="-29"/>
        <w:jc w:val="both"/>
        <w:rPr>
          <w:rFonts w:ascii="Times New Roman" w:hAnsi="Times New Roman" w:cs="Times New Roman"/>
          <w:sz w:val="22"/>
          <w:szCs w:val="22"/>
        </w:rPr>
      </w:pPr>
      <w:r w:rsidRPr="00EE5070">
        <w:rPr>
          <w:rFonts w:ascii="Times New Roman" w:hAnsi="Times New Roman" w:cs="Times New Roman"/>
          <w:b/>
          <w:i/>
          <w:sz w:val="22"/>
          <w:szCs w:val="22"/>
        </w:rPr>
        <w:t>Чтобы не увязнуть</w:t>
      </w:r>
      <w:r w:rsidR="00EE5070" w:rsidRPr="00EE5070">
        <w:rPr>
          <w:rFonts w:ascii="Times New Roman" w:hAnsi="Times New Roman" w:cs="Times New Roman"/>
          <w:b/>
          <w:i/>
          <w:sz w:val="22"/>
          <w:szCs w:val="22"/>
        </w:rPr>
        <w:t>.</w:t>
      </w:r>
      <w:r w:rsidR="00EE5070">
        <w:rPr>
          <w:rFonts w:ascii="Times New Roman" w:hAnsi="Times New Roman" w:cs="Times New Roman"/>
          <w:b/>
          <w:i/>
          <w:sz w:val="22"/>
          <w:szCs w:val="22"/>
        </w:rPr>
        <w:t xml:space="preserve"> </w:t>
      </w:r>
      <w:r w:rsidRPr="00F07A7D">
        <w:rPr>
          <w:rFonts w:ascii="Times New Roman" w:hAnsi="Times New Roman" w:cs="Times New Roman"/>
          <w:sz w:val="22"/>
          <w:szCs w:val="22"/>
        </w:rPr>
        <w:t xml:space="preserve">В терминологическом словаре пульмонолога один из наиболее часто употребляемых терминов - мокрота. Под нею понимают слизь, отделяемую из трахеобронхиального дерева пациентом с бронхообструктивным синдромом при кашле. Ту же слизь, но полученную при лаваже трахеобронхиального дерева у такого же пациента во время бронхоскопии мокротой уже назвать нельзя. Как нельзя также назвать всякое слизистое отделяемое во время кашля мокротой, ибо происхождение его может быть совсем другим. Получается, мокрота, если верифицирована, частный случай слизи.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Слизь в трахеобронхиальном дереве, однако, естественный продукт и необходимое условие его функционирования в физиологических условиях. И отличается сильно очень от слизи пациента с бронхообструктивным синдромом по своим так называемым физико-химическим и, обязательно, биологическим характеристикам. Чтобы в терминологических дебрях "не увязнуть", буд</w:t>
      </w:r>
      <w:r w:rsidR="00E84D4F">
        <w:rPr>
          <w:rFonts w:ascii="Times New Roman" w:hAnsi="Times New Roman" w:cs="Times New Roman"/>
          <w:sz w:val="22"/>
          <w:szCs w:val="22"/>
        </w:rPr>
        <w:t>у</w:t>
      </w:r>
      <w:r w:rsidRPr="00F07A7D">
        <w:rPr>
          <w:rFonts w:ascii="Times New Roman" w:hAnsi="Times New Roman" w:cs="Times New Roman"/>
          <w:sz w:val="22"/>
          <w:szCs w:val="22"/>
        </w:rPr>
        <w:t xml:space="preserve"> говорить о слизи. Подразумевая и мокротой называемую тоже. </w:t>
      </w:r>
    </w:p>
    <w:p w:rsidR="00E11E81" w:rsidRPr="00E84D4F" w:rsidRDefault="00E11E81" w:rsidP="00233C6B">
      <w:pPr>
        <w:pStyle w:val="a5"/>
        <w:ind w:right="-29"/>
        <w:jc w:val="both"/>
        <w:rPr>
          <w:rFonts w:ascii="Times New Roman" w:hAnsi="Times New Roman" w:cs="Times New Roman"/>
          <w:b/>
          <w:i/>
          <w:sz w:val="22"/>
          <w:szCs w:val="22"/>
        </w:rPr>
      </w:pPr>
      <w:r w:rsidRPr="00E84D4F">
        <w:rPr>
          <w:rFonts w:ascii="Times New Roman" w:hAnsi="Times New Roman" w:cs="Times New Roman"/>
          <w:b/>
          <w:i/>
          <w:sz w:val="22"/>
          <w:szCs w:val="22"/>
        </w:rPr>
        <w:t xml:space="preserve">Куда не кинь … </w:t>
      </w:r>
      <w:r w:rsidRPr="00F07A7D">
        <w:rPr>
          <w:rFonts w:ascii="Times New Roman" w:hAnsi="Times New Roman" w:cs="Times New Roman"/>
          <w:sz w:val="22"/>
          <w:szCs w:val="22"/>
        </w:rPr>
        <w:t xml:space="preserve">При бронхообструкции "клин" - избыточное слизеобразование. Его патогенетической основой выступает воспалительный процесс в трахеобронхиальном дереве и паренхиме легких с "джентльменским набором". Это хорошо известные сосудистые реакции, клеточная иммиграция и пролиферация, освобождение медиаторов воспаления, таких как лейкотриены, цитокины, организация и так далее.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Инфильтрация и разрушение реснитчатого эпителия "выливается" железистой метаплазией бронхиального дерева, когда увеличивающиеся в неподдающемся контролю числе бокаловидные клетки с "усердием" секретируют слизь. Реснитчатый эпителий "редеет и бледнеет", просто "захлебываясь" в своих функциях. Слизи становится "до безобразия" много. Воспалительный процесс не просто усиливает слизеобразование, но оказывает влияние на ее свойства на всех этапах, прежде всего за счет гликопротеинов. Гликопротеины, "сшиваясь" друг с другом поперечными дисульфидными связями, нарушают свойства слизи. Прежде </w:t>
      </w:r>
      <w:r w:rsidR="00E84D4F" w:rsidRPr="00F07A7D">
        <w:rPr>
          <w:rFonts w:ascii="Times New Roman" w:hAnsi="Times New Roman" w:cs="Times New Roman"/>
          <w:sz w:val="22"/>
          <w:szCs w:val="22"/>
        </w:rPr>
        <w:t>всего,</w:t>
      </w:r>
      <w:r w:rsidRPr="00F07A7D">
        <w:rPr>
          <w:rFonts w:ascii="Times New Roman" w:hAnsi="Times New Roman" w:cs="Times New Roman"/>
          <w:sz w:val="22"/>
          <w:szCs w:val="22"/>
        </w:rPr>
        <w:t xml:space="preserve"> они повышают ее вязкость и образуют новые для нее доселе, усиливающиеся многократно адгезивные свойства. Кроме дисульфидных в этом процессе участвуют также водородные и кальциевые связи. Слизь благодаря этим изменениям приобретает стекловидный характер, и теперь она уже реальный фактор бронхиальной обструкции. Ситуация еще более обостряется, когда слизь при полимеризации гликопротеинов "пришивается" к оголенной от эпителия подслизистой бронхов. С такими местами естественно связывать полную потерю слизистой бронхов ее барьерных функций, что при рассмотрении с позиций микроорганизмов слизи как вполне удобоваримой питательной среды делает прогрессирование воспаления неизбежным, а еще, что так же важно, утяжеление бронхообструкции. При редукции воспаления и нормализации физико-химических свойств слизи количество дисульфидных "сшивок" между гликопротеинами уменьшается и возможна стабилизация описанных изменений. Циклический характер процесса в бронхах разного калибра, до бронхиол включительно, при хронических воспалительных бронхообструктивных синдромах имеет следствием ремоделирование их стенок с повышенным коллагенообразованием и рубцовым замещением органоспецифичных структур. Необратимая обструкция дыхательных путей становится делом времени. </w:t>
      </w:r>
    </w:p>
    <w:p w:rsidR="00E11E81" w:rsidRPr="008F0345" w:rsidRDefault="00E11E81" w:rsidP="00233C6B">
      <w:pPr>
        <w:pStyle w:val="a5"/>
        <w:ind w:right="-29"/>
        <w:jc w:val="both"/>
        <w:rPr>
          <w:rFonts w:ascii="Times New Roman" w:hAnsi="Times New Roman" w:cs="Times New Roman"/>
          <w:b/>
          <w:i/>
          <w:sz w:val="22"/>
          <w:szCs w:val="22"/>
        </w:rPr>
      </w:pPr>
      <w:r w:rsidRPr="008F0345">
        <w:rPr>
          <w:rFonts w:ascii="Times New Roman" w:hAnsi="Times New Roman" w:cs="Times New Roman"/>
          <w:b/>
          <w:i/>
          <w:sz w:val="22"/>
          <w:szCs w:val="22"/>
        </w:rPr>
        <w:t xml:space="preserve">Все смешивается в бронхиальной обструкции: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избыточное слизеобразование, полимеризация и задержка выведения слизи</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гиперплазия и железистая метаплазия слизистого эпителия,</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отек слизистой бронхов,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развитие и распространение воспаления на глубокие слои стенок бронхов с соединительнотканным замещением его структур и необратимыми деформациями и сужением просвета,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компенсаторная гипертрофия гладкой мускулатуры бронхов,</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утрата физиологической мобильности бронхов с бронхоспастическими и другими нарушениями,</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снижение вентиляционной функции легких,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другие нарушения.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Смешивается действительно все. Но слизь, ее свойства, количественные и качественные, равные (если не ключевые) с другими названными "игроки" на поле бронхиальной обструкции. И не считаться с нею здесь, получается, нет оснований. Нарушение свойств слизи при бронхиальной обструкции не просто ее усиление. Ухудшается легочная вентиляция, создаются условия для прогрессирования и хронизации воспалительного процесса. Ремоделируется легкое, а не только трахеобронхиальное дерево. Все уверенно движется в легочную, а затем и легочно-сердечную недостаточность. Дышать становится по-настоящему тяжело.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Слизь при бронхиальной обструкции, получается, "задачка не из легких" для мукоцилиарного элеватора. Тем более, что в местах "сшивки" слизи с оголившейся подслизистой ремоделированных, с "исковерканной" геометрией в первую очередь бронхов образуются "заторы". И без физических усилий, получается, не обойтись уже никак. Физическое усилие, направленное на удаление из трахеобронхиального дерева слизи, и получило название кашля. Трактуется кашель в современной литературе абсолютно правильно как защитный. Кстати, кашель продолжительностью более 3 недель - хронический.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Вопрос, мягко говоря, к терпимо относящимся к муколитикам напрашивается естественно: "Кашель, защитный рефлекс пациента с бронхиальной обструкцией, избыточным слизеобразованием, стекловидной, вязкой до невозможного слизью, "сшитой" с бронхиальной стенкой так, что "зубами не оторвать", не поддержать как?".</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Заме</w:t>
      </w:r>
      <w:r w:rsidR="00B918F2">
        <w:rPr>
          <w:rFonts w:ascii="Times New Roman" w:hAnsi="Times New Roman" w:cs="Times New Roman"/>
          <w:sz w:val="22"/>
          <w:szCs w:val="22"/>
        </w:rPr>
        <w:t>чу</w:t>
      </w:r>
      <w:r w:rsidRPr="00F07A7D">
        <w:rPr>
          <w:rFonts w:ascii="Times New Roman" w:hAnsi="Times New Roman" w:cs="Times New Roman"/>
          <w:sz w:val="22"/>
          <w:szCs w:val="22"/>
        </w:rPr>
        <w:t xml:space="preserve"> напоследок - облегчение пациент испытывает, если только кашель успешный, разрешается отхаркиванием, вот теперь уже можно точно сказать, мокроты. </w:t>
      </w:r>
    </w:p>
    <w:p w:rsidR="00E11E81" w:rsidRPr="00F07A7D" w:rsidRDefault="00E11E81" w:rsidP="00233C6B">
      <w:pPr>
        <w:pStyle w:val="a5"/>
        <w:ind w:right="-29"/>
        <w:jc w:val="both"/>
        <w:rPr>
          <w:rFonts w:ascii="Times New Roman" w:hAnsi="Times New Roman" w:cs="Times New Roman"/>
          <w:sz w:val="22"/>
          <w:szCs w:val="22"/>
        </w:rPr>
      </w:pPr>
      <w:r w:rsidRPr="00B918F2">
        <w:rPr>
          <w:rFonts w:ascii="Times New Roman" w:hAnsi="Times New Roman" w:cs="Times New Roman"/>
          <w:b/>
          <w:i/>
          <w:sz w:val="22"/>
          <w:szCs w:val="22"/>
        </w:rPr>
        <w:t>Навстречу легкому дыханию</w:t>
      </w:r>
      <w:r w:rsidR="00B918F2" w:rsidRPr="00B918F2">
        <w:rPr>
          <w:rFonts w:ascii="Times New Roman" w:hAnsi="Times New Roman" w:cs="Times New Roman"/>
          <w:b/>
          <w:i/>
          <w:sz w:val="22"/>
          <w:szCs w:val="22"/>
        </w:rPr>
        <w:t>.</w:t>
      </w:r>
      <w:r w:rsidR="00B918F2">
        <w:rPr>
          <w:rFonts w:ascii="Times New Roman" w:hAnsi="Times New Roman" w:cs="Times New Roman"/>
          <w:b/>
          <w:i/>
          <w:sz w:val="22"/>
          <w:szCs w:val="22"/>
        </w:rPr>
        <w:t xml:space="preserve"> </w:t>
      </w:r>
      <w:r w:rsidRPr="00F07A7D">
        <w:rPr>
          <w:rFonts w:ascii="Times New Roman" w:hAnsi="Times New Roman" w:cs="Times New Roman"/>
          <w:sz w:val="22"/>
          <w:szCs w:val="22"/>
        </w:rPr>
        <w:t xml:space="preserve">Консенсусы и рекомендации обобщают достижения современной пульмонологии для помощи пациенту с бронхиальной обструкцией, позволяют достичь более высоких результатов лечения при минимальном риске побочных осложнений, и на них обязательно необходимо ориентироваться.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Нет в помощи пациенту второстепенного. Первостепенное все: его обучение, ограничение факторов риска с обязательными рекомендациями прекращения курения, профилактика, мониторинг болезни, лечение.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Лечение комплексное, с индивидуально подобранными программами лечебной физкультуры и тренировки дыхательной мускулатуры, диетическими мероприятиями, нормализацией массы тела, многим другим. А еще, очень важно, с перечисленными до этой главы бронхоактивными препаратами в современных формах доставки - от аэрозольных со специальными приспособлениями до порошковых ингаляторов.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Цена всем этим мероприятиями, однако, грош, если врач и пациент не позаботятся об освобождении его трахеобронхиального дерева от слизи с восстановлением бронхиальной проходимости.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Пациенты, доведенные до состояния, когда слизь из трахеобронхиального дерева нужно "выгребать", что называется, "в полевых условиях" с "обернутой в красивую упаковку" лечебной бронхоскопией, не являются ли упреком пренебрежению специальными и такими нужными вовремя мероприятиями по восстановлению бронхиальной проходимости? И не потому ли </w:t>
      </w:r>
      <w:r w:rsidR="00B918F2">
        <w:rPr>
          <w:rFonts w:ascii="Times New Roman" w:hAnsi="Times New Roman" w:cs="Times New Roman"/>
          <w:sz w:val="22"/>
          <w:szCs w:val="22"/>
        </w:rPr>
        <w:t>я</w:t>
      </w:r>
      <w:r w:rsidRPr="00F07A7D">
        <w:rPr>
          <w:rFonts w:ascii="Times New Roman" w:hAnsi="Times New Roman" w:cs="Times New Roman"/>
          <w:sz w:val="22"/>
          <w:szCs w:val="22"/>
        </w:rPr>
        <w:t xml:space="preserve"> столько внимания уделил мукоцилиарному эскалатору в физиологических условиях и при бронхиальной обструкции?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Чтобы улучшить отхождение слизи, нужно приложить много усилий. И постуральный дренаж, и перкуссионный и вибрационный массаж, …, и лечебная бронхоскопия с насильственным удалением слизи, если опоздали.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Но самыми первыми должны быть избыточный прием жидкости и муколитики.</w:t>
      </w:r>
    </w:p>
    <w:p w:rsidR="00E11E81" w:rsidRPr="00F07A7D" w:rsidRDefault="00E11E81" w:rsidP="00233C6B">
      <w:pPr>
        <w:pStyle w:val="a5"/>
        <w:ind w:right="-29"/>
        <w:jc w:val="both"/>
        <w:rPr>
          <w:rFonts w:ascii="Times New Roman" w:hAnsi="Times New Roman" w:cs="Times New Roman"/>
          <w:sz w:val="22"/>
          <w:szCs w:val="22"/>
        </w:rPr>
      </w:pPr>
      <w:r w:rsidRPr="00B918F2">
        <w:rPr>
          <w:rFonts w:ascii="Times New Roman" w:hAnsi="Times New Roman" w:cs="Times New Roman"/>
          <w:b/>
          <w:i/>
          <w:sz w:val="22"/>
          <w:szCs w:val="22"/>
        </w:rPr>
        <w:t>В ладах с главной заповедью</w:t>
      </w:r>
      <w:r w:rsidR="00B918F2" w:rsidRPr="00B918F2">
        <w:rPr>
          <w:rFonts w:ascii="Times New Roman" w:hAnsi="Times New Roman" w:cs="Times New Roman"/>
          <w:b/>
          <w:i/>
          <w:sz w:val="22"/>
          <w:szCs w:val="22"/>
        </w:rPr>
        <w:t>.</w:t>
      </w:r>
      <w:r w:rsidRPr="00B918F2">
        <w:rPr>
          <w:rFonts w:ascii="Times New Roman" w:hAnsi="Times New Roman" w:cs="Times New Roman"/>
          <w:b/>
          <w:i/>
          <w:sz w:val="22"/>
          <w:szCs w:val="22"/>
        </w:rPr>
        <w:t xml:space="preserve"> </w:t>
      </w:r>
      <w:r w:rsidRPr="00F07A7D">
        <w:rPr>
          <w:rFonts w:ascii="Times New Roman" w:hAnsi="Times New Roman" w:cs="Times New Roman"/>
          <w:sz w:val="22"/>
          <w:szCs w:val="22"/>
        </w:rPr>
        <w:t>Не навреди - главная заповедь врача. Муколитики, в первую очередь ацетилцистеин, - лекарственные средства, которые могут использоваться на протяжении многих месяцев без побочных эффектов. Акцентируем внимание на ацетилцистеине, который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обладает многосторонними положительными действиями у пациентов с бронхиальной обструкцией - от простого разжижения слизи и облегчения освобождения от нее воздухоносных путей до стабилизации воспалительного процесса в трахеобронхиальном дереве.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Муколитики освобождают трахеобронхиальное дерево от слизи так, как трубочисты чистят дымоходы. И как чистый дымоход есть первое условие хорошей тяги в печи, так и чистые воздухоносные пути являются первым условием легкого дыхания. </w:t>
      </w:r>
    </w:p>
    <w:p w:rsidR="00E11E81" w:rsidRPr="00F07A7D" w:rsidRDefault="00E11E81" w:rsidP="00233C6B">
      <w:pPr>
        <w:pStyle w:val="a5"/>
        <w:ind w:right="-29"/>
        <w:jc w:val="both"/>
        <w:rPr>
          <w:rFonts w:ascii="Times New Roman" w:hAnsi="Times New Roman" w:cs="Times New Roman"/>
          <w:sz w:val="22"/>
          <w:szCs w:val="22"/>
        </w:rPr>
      </w:pPr>
    </w:p>
    <w:p w:rsidR="001902C3" w:rsidRDefault="003019F6" w:rsidP="00113BC4">
      <w:pPr>
        <w:pStyle w:val="1"/>
        <w:rPr>
          <w:lang w:val="uk-UA"/>
        </w:rPr>
      </w:pPr>
      <w:r>
        <w:rPr>
          <w:lang w:val="uk-UA"/>
        </w:rPr>
        <w:br w:type="page"/>
      </w:r>
      <w:r w:rsidR="001902C3">
        <w:rPr>
          <w:lang w:val="uk-UA"/>
        </w:rPr>
        <w:t>Глава</w:t>
      </w:r>
      <w:r w:rsidR="001B6377">
        <w:rPr>
          <w:lang w:val="uk-UA"/>
        </w:rPr>
        <w:t xml:space="preserve"> 7</w:t>
      </w:r>
    </w:p>
    <w:p w:rsidR="00FB0731" w:rsidRDefault="00FB0731" w:rsidP="00233C6B">
      <w:pPr>
        <w:ind w:right="-29"/>
        <w:rPr>
          <w:sz w:val="36"/>
          <w:szCs w:val="36"/>
        </w:rPr>
      </w:pPr>
      <w:r w:rsidRPr="00371831">
        <w:rPr>
          <w:sz w:val="36"/>
          <w:szCs w:val="36"/>
        </w:rPr>
        <w:t>…</w:t>
      </w:r>
      <w:r>
        <w:rPr>
          <w:sz w:val="36"/>
          <w:szCs w:val="36"/>
        </w:rPr>
        <w:t xml:space="preserve"> до дыхания по Яблучанскому</w:t>
      </w:r>
    </w:p>
    <w:p w:rsidR="00667911" w:rsidRDefault="00667911" w:rsidP="00233C6B">
      <w:pPr>
        <w:ind w:right="-29"/>
        <w:jc w:val="right"/>
        <w:rPr>
          <w:color w:val="000000"/>
          <w:sz w:val="22"/>
          <w:szCs w:val="22"/>
        </w:rPr>
      </w:pPr>
    </w:p>
    <w:p w:rsidR="00FA37BD" w:rsidRDefault="00FA37BD" w:rsidP="00233C6B">
      <w:pPr>
        <w:ind w:right="-29"/>
        <w:jc w:val="right"/>
        <w:rPr>
          <w:color w:val="000000"/>
          <w:sz w:val="22"/>
          <w:szCs w:val="22"/>
        </w:rPr>
      </w:pPr>
      <w:r w:rsidRPr="00FA37BD">
        <w:rPr>
          <w:color w:val="000000"/>
          <w:sz w:val="22"/>
          <w:szCs w:val="22"/>
        </w:rPr>
        <w:t xml:space="preserve">Очень часто лучшее лекарство </w:t>
      </w:r>
      <w:r>
        <w:rPr>
          <w:color w:val="000000"/>
          <w:sz w:val="22"/>
          <w:szCs w:val="22"/>
        </w:rPr>
        <w:t>–</w:t>
      </w:r>
      <w:r w:rsidRPr="00FA37BD">
        <w:rPr>
          <w:color w:val="000000"/>
          <w:sz w:val="22"/>
          <w:szCs w:val="22"/>
        </w:rPr>
        <w:t xml:space="preserve"> </w:t>
      </w:r>
    </w:p>
    <w:p w:rsidR="00FB0731" w:rsidRPr="00F16C1A" w:rsidRDefault="00FA37BD" w:rsidP="00233C6B">
      <w:pPr>
        <w:ind w:right="-29"/>
        <w:jc w:val="right"/>
        <w:rPr>
          <w:color w:val="000000"/>
          <w:sz w:val="22"/>
          <w:szCs w:val="22"/>
        </w:rPr>
      </w:pPr>
      <w:r w:rsidRPr="00FA37BD">
        <w:rPr>
          <w:color w:val="000000"/>
          <w:sz w:val="22"/>
          <w:szCs w:val="22"/>
        </w:rPr>
        <w:t>это обойтись без него</w:t>
      </w:r>
    </w:p>
    <w:p w:rsidR="00FA37BD" w:rsidRDefault="00FA37BD" w:rsidP="00233C6B">
      <w:pPr>
        <w:ind w:right="-29"/>
        <w:jc w:val="right"/>
        <w:rPr>
          <w:i/>
          <w:color w:val="000000"/>
          <w:sz w:val="22"/>
          <w:szCs w:val="22"/>
        </w:rPr>
      </w:pPr>
      <w:r w:rsidRPr="00FA37BD">
        <w:rPr>
          <w:i/>
          <w:color w:val="000000"/>
          <w:sz w:val="22"/>
          <w:szCs w:val="22"/>
        </w:rPr>
        <w:t>Гиппократ</w:t>
      </w:r>
    </w:p>
    <w:p w:rsidR="00667911" w:rsidRPr="00FA37BD" w:rsidRDefault="00667911" w:rsidP="00233C6B">
      <w:pPr>
        <w:ind w:right="-29"/>
        <w:jc w:val="right"/>
        <w:rPr>
          <w:i/>
          <w:sz w:val="22"/>
          <w:szCs w:val="22"/>
        </w:rPr>
      </w:pPr>
    </w:p>
    <w:p w:rsidR="00FB0731" w:rsidRDefault="00FB0731" w:rsidP="00233C6B">
      <w:pPr>
        <w:ind w:right="-29"/>
        <w:jc w:val="both"/>
        <w:rPr>
          <w:sz w:val="22"/>
          <w:szCs w:val="22"/>
        </w:rPr>
      </w:pPr>
      <w:r>
        <w:rPr>
          <w:sz w:val="22"/>
          <w:szCs w:val="22"/>
        </w:rPr>
        <w:t xml:space="preserve">Мимо рекомендаций по дыханию не пройти. Рекомендаций, они называются методами, методиками, …, не имеет значения, как называются, много. И все помогают. </w:t>
      </w:r>
    </w:p>
    <w:p w:rsidR="00FB0731" w:rsidRDefault="00FB0731" w:rsidP="00233C6B">
      <w:pPr>
        <w:ind w:right="-29"/>
        <w:jc w:val="both"/>
        <w:rPr>
          <w:sz w:val="22"/>
          <w:szCs w:val="22"/>
        </w:rPr>
      </w:pPr>
      <w:r>
        <w:rPr>
          <w:sz w:val="22"/>
          <w:szCs w:val="22"/>
        </w:rPr>
        <w:t>Почему помогают все – вопрос хороший, и на него постараюсь дать ответ. Не претендующий на последнюю инстанцию, но</w:t>
      </w:r>
      <w:r w:rsidR="00430963">
        <w:rPr>
          <w:sz w:val="22"/>
          <w:szCs w:val="22"/>
        </w:rPr>
        <w:t xml:space="preserve"> </w:t>
      </w:r>
      <w:r>
        <w:rPr>
          <w:sz w:val="22"/>
          <w:szCs w:val="22"/>
        </w:rPr>
        <w:t>очень имеющий право на жизнь.</w:t>
      </w:r>
    </w:p>
    <w:p w:rsidR="00FB0731" w:rsidRDefault="00FB0731" w:rsidP="00233C6B">
      <w:pPr>
        <w:ind w:right="-29"/>
        <w:jc w:val="both"/>
        <w:rPr>
          <w:sz w:val="22"/>
          <w:szCs w:val="22"/>
        </w:rPr>
      </w:pPr>
      <w:r>
        <w:rPr>
          <w:sz w:val="22"/>
          <w:szCs w:val="22"/>
        </w:rPr>
        <w:t>Ответ дам немного позже, а сначала несколько слов о методах и методиках.</w:t>
      </w:r>
    </w:p>
    <w:p w:rsidR="00B129F5" w:rsidRDefault="00FB0731" w:rsidP="00233C6B">
      <w:pPr>
        <w:ind w:right="-29"/>
        <w:jc w:val="both"/>
        <w:rPr>
          <w:sz w:val="22"/>
          <w:szCs w:val="22"/>
        </w:rPr>
      </w:pPr>
      <w:r w:rsidRPr="0088413C">
        <w:rPr>
          <w:sz w:val="22"/>
          <w:szCs w:val="22"/>
        </w:rPr>
        <w:t>Один и</w:t>
      </w:r>
      <w:r w:rsidR="00B129F5">
        <w:rPr>
          <w:sz w:val="22"/>
          <w:szCs w:val="22"/>
        </w:rPr>
        <w:t>з</w:t>
      </w:r>
      <w:r w:rsidRPr="0088413C">
        <w:rPr>
          <w:sz w:val="22"/>
          <w:szCs w:val="22"/>
        </w:rPr>
        <w:t xml:space="preserve"> распространенных </w:t>
      </w:r>
      <w:r w:rsidR="00015304">
        <w:rPr>
          <w:sz w:val="22"/>
          <w:szCs w:val="22"/>
        </w:rPr>
        <w:t xml:space="preserve">методов </w:t>
      </w:r>
      <w:r w:rsidRPr="0088413C">
        <w:rPr>
          <w:sz w:val="22"/>
          <w:szCs w:val="22"/>
        </w:rPr>
        <w:t>– дыхание по Бутейко. Метод</w:t>
      </w:r>
      <w:r w:rsidR="0088413C" w:rsidRPr="0088413C">
        <w:rPr>
          <w:sz w:val="22"/>
          <w:szCs w:val="22"/>
        </w:rPr>
        <w:t xml:space="preserve"> получил путевку в жизнь в 1985 г.</w:t>
      </w:r>
      <w:r w:rsidR="00FC5829">
        <w:rPr>
          <w:sz w:val="22"/>
          <w:szCs w:val="22"/>
        </w:rPr>
        <w:t xml:space="preserve"> </w:t>
      </w:r>
      <w:r w:rsidR="0088413C" w:rsidRPr="0088413C">
        <w:rPr>
          <w:sz w:val="22"/>
          <w:szCs w:val="22"/>
        </w:rPr>
        <w:t xml:space="preserve">когда </w:t>
      </w:r>
      <w:r w:rsidR="0088413C">
        <w:rPr>
          <w:sz w:val="22"/>
          <w:szCs w:val="22"/>
        </w:rPr>
        <w:t>был</w:t>
      </w:r>
      <w:r w:rsidR="0088413C" w:rsidRPr="0088413C">
        <w:rPr>
          <w:sz w:val="22"/>
          <w:szCs w:val="22"/>
        </w:rPr>
        <w:t xml:space="preserve"> издан приказ Минист</w:t>
      </w:r>
      <w:r w:rsidR="00B129F5">
        <w:rPr>
          <w:sz w:val="22"/>
          <w:szCs w:val="22"/>
        </w:rPr>
        <w:t>ерства</w:t>
      </w:r>
      <w:r w:rsidR="0088413C" w:rsidRPr="0088413C">
        <w:rPr>
          <w:sz w:val="22"/>
          <w:szCs w:val="22"/>
        </w:rPr>
        <w:t xml:space="preserve"> здравоохранения СССР </w:t>
      </w:r>
      <w:r w:rsidR="00246E5A">
        <w:rPr>
          <w:sz w:val="22"/>
          <w:szCs w:val="22"/>
        </w:rPr>
        <w:t>(</w:t>
      </w:r>
      <w:r w:rsidR="00246E5A">
        <w:rPr>
          <w:sz w:val="22"/>
          <w:szCs w:val="22"/>
          <w:lang w:val="en-US"/>
        </w:rPr>
        <w:t>N</w:t>
      </w:r>
      <w:r w:rsidR="0088413C" w:rsidRPr="0088413C">
        <w:rPr>
          <w:sz w:val="22"/>
          <w:szCs w:val="22"/>
        </w:rPr>
        <w:t>591 от 30.04.1985 г.</w:t>
      </w:r>
      <w:r w:rsidR="00246E5A">
        <w:rPr>
          <w:sz w:val="22"/>
          <w:szCs w:val="22"/>
        </w:rPr>
        <w:t>)</w:t>
      </w:r>
      <w:r w:rsidR="0088413C" w:rsidRPr="0088413C">
        <w:rPr>
          <w:sz w:val="22"/>
          <w:szCs w:val="22"/>
        </w:rPr>
        <w:t xml:space="preserve"> о </w:t>
      </w:r>
      <w:r w:rsidR="00246E5A">
        <w:rPr>
          <w:sz w:val="22"/>
          <w:szCs w:val="22"/>
        </w:rPr>
        <w:t xml:space="preserve">его </w:t>
      </w:r>
      <w:r w:rsidR="0088413C" w:rsidRPr="0088413C">
        <w:rPr>
          <w:sz w:val="22"/>
          <w:szCs w:val="22"/>
        </w:rPr>
        <w:t>внедрении в медицинскую практику.</w:t>
      </w:r>
      <w:r w:rsidR="00246E5A">
        <w:rPr>
          <w:sz w:val="22"/>
          <w:szCs w:val="22"/>
        </w:rPr>
        <w:t xml:space="preserve"> Период времени от начала разработки до внедрения </w:t>
      </w:r>
      <w:r w:rsidR="00B129F5">
        <w:rPr>
          <w:sz w:val="22"/>
          <w:szCs w:val="22"/>
        </w:rPr>
        <w:t xml:space="preserve">метода </w:t>
      </w:r>
      <w:r w:rsidR="00246E5A">
        <w:rPr>
          <w:sz w:val="22"/>
          <w:szCs w:val="22"/>
        </w:rPr>
        <w:t>составил 25 лет.</w:t>
      </w:r>
    </w:p>
    <w:p w:rsidR="00430963" w:rsidRPr="00430963" w:rsidRDefault="00430963" w:rsidP="00233C6B">
      <w:pPr>
        <w:pStyle w:val="a7"/>
        <w:spacing w:before="0" w:beforeAutospacing="0" w:after="0" w:afterAutospacing="0"/>
        <w:ind w:right="-29"/>
        <w:jc w:val="both"/>
        <w:rPr>
          <w:sz w:val="22"/>
          <w:szCs w:val="22"/>
        </w:rPr>
      </w:pPr>
      <w:r w:rsidRPr="00430963">
        <w:rPr>
          <w:sz w:val="22"/>
          <w:szCs w:val="22"/>
        </w:rPr>
        <w:t xml:space="preserve">Бутейко общепринятой </w:t>
      </w:r>
      <w:r w:rsidR="003C6151">
        <w:rPr>
          <w:sz w:val="22"/>
          <w:szCs w:val="22"/>
        </w:rPr>
        <w:t>гипотезе</w:t>
      </w:r>
      <w:r w:rsidRPr="00430963">
        <w:rPr>
          <w:sz w:val="22"/>
          <w:szCs w:val="22"/>
        </w:rPr>
        <w:t xml:space="preserve"> «чем глубже дышим, тем лучше живем» противопоставил</w:t>
      </w:r>
      <w:r w:rsidR="003C6151">
        <w:rPr>
          <w:sz w:val="22"/>
          <w:szCs w:val="22"/>
        </w:rPr>
        <w:t xml:space="preserve"> </w:t>
      </w:r>
      <w:r w:rsidRPr="00430963">
        <w:rPr>
          <w:sz w:val="22"/>
          <w:szCs w:val="22"/>
        </w:rPr>
        <w:t xml:space="preserve">– «чем глубже дышим, тем скорее умрем, и чем менее глубоко дышим, тем дольше живем». В основу разработанного </w:t>
      </w:r>
      <w:r w:rsidR="003C6151">
        <w:rPr>
          <w:sz w:val="22"/>
          <w:szCs w:val="22"/>
        </w:rPr>
        <w:t>и</w:t>
      </w:r>
      <w:r w:rsidRPr="00430963">
        <w:rPr>
          <w:sz w:val="22"/>
          <w:szCs w:val="22"/>
        </w:rPr>
        <w:t xml:space="preserve"> получившего название дыхания по Бутейко</w:t>
      </w:r>
      <w:r w:rsidR="003C6151">
        <w:rPr>
          <w:sz w:val="22"/>
          <w:szCs w:val="22"/>
        </w:rPr>
        <w:t xml:space="preserve"> метода</w:t>
      </w:r>
      <w:r w:rsidRPr="00430963">
        <w:rPr>
          <w:sz w:val="22"/>
          <w:szCs w:val="22"/>
        </w:rPr>
        <w:t xml:space="preserve"> он положил п</w:t>
      </w:r>
      <w:r w:rsidR="003C6151">
        <w:rPr>
          <w:sz w:val="22"/>
          <w:szCs w:val="22"/>
        </w:rPr>
        <w:t>редставления о</w:t>
      </w:r>
      <w:r w:rsidRPr="00430963">
        <w:rPr>
          <w:sz w:val="22"/>
          <w:szCs w:val="22"/>
        </w:rPr>
        <w:t xml:space="preserve"> </w:t>
      </w:r>
      <w:r w:rsidR="003C6151">
        <w:rPr>
          <w:sz w:val="22"/>
          <w:szCs w:val="22"/>
        </w:rPr>
        <w:t xml:space="preserve">ключевой </w:t>
      </w:r>
      <w:r w:rsidRPr="00430963">
        <w:rPr>
          <w:sz w:val="22"/>
          <w:szCs w:val="22"/>
        </w:rPr>
        <w:t>роли СО</w:t>
      </w:r>
      <w:r w:rsidRPr="00430963">
        <w:rPr>
          <w:sz w:val="22"/>
          <w:szCs w:val="22"/>
          <w:vertAlign w:val="subscript"/>
        </w:rPr>
        <w:t>2</w:t>
      </w:r>
      <w:r w:rsidRPr="00430963">
        <w:rPr>
          <w:sz w:val="22"/>
          <w:szCs w:val="22"/>
        </w:rPr>
        <w:t xml:space="preserve"> в жизненно важных гомеокинетических системах организма. </w:t>
      </w:r>
      <w:r w:rsidR="003C6151">
        <w:rPr>
          <w:sz w:val="22"/>
          <w:szCs w:val="22"/>
        </w:rPr>
        <w:t>П</w:t>
      </w:r>
      <w:r w:rsidRPr="00430963">
        <w:rPr>
          <w:sz w:val="22"/>
          <w:szCs w:val="22"/>
        </w:rPr>
        <w:t>ри глубоком дыхании развивается альвеолярная гипервентиляция, итогом которой является развитие дефицита СО</w:t>
      </w:r>
      <w:r w:rsidRPr="00430963">
        <w:rPr>
          <w:sz w:val="22"/>
          <w:szCs w:val="22"/>
          <w:vertAlign w:val="subscript"/>
        </w:rPr>
        <w:t>2</w:t>
      </w:r>
      <w:r w:rsidRPr="00430963">
        <w:rPr>
          <w:sz w:val="22"/>
          <w:szCs w:val="22"/>
        </w:rPr>
        <w:t xml:space="preserve"> в альвеолах. При хроническом дефиците СО</w:t>
      </w:r>
      <w:r w:rsidRPr="00430963">
        <w:rPr>
          <w:sz w:val="22"/>
          <w:szCs w:val="22"/>
          <w:vertAlign w:val="subscript"/>
        </w:rPr>
        <w:t>2</w:t>
      </w:r>
      <w:r w:rsidRPr="00430963">
        <w:rPr>
          <w:sz w:val="22"/>
          <w:szCs w:val="22"/>
        </w:rPr>
        <w:t xml:space="preserve"> в альвеолах</w:t>
      </w:r>
      <w:r w:rsidR="003C6151">
        <w:rPr>
          <w:sz w:val="22"/>
          <w:szCs w:val="22"/>
        </w:rPr>
        <w:t>, полагают Бутейко и его последователи,</w:t>
      </w:r>
      <w:r w:rsidRPr="00430963">
        <w:rPr>
          <w:sz w:val="22"/>
          <w:szCs w:val="22"/>
        </w:rPr>
        <w:t xml:space="preserve"> наступают нарушения обмена веществ со снижением иммунитета и другими расстройствами, как основой для развития многих болезней. </w:t>
      </w:r>
    </w:p>
    <w:p w:rsidR="00430963" w:rsidRPr="00430963" w:rsidRDefault="00430963" w:rsidP="00233C6B">
      <w:pPr>
        <w:pStyle w:val="a7"/>
        <w:spacing w:before="0" w:beforeAutospacing="0" w:after="0" w:afterAutospacing="0"/>
        <w:ind w:right="-29"/>
        <w:jc w:val="both"/>
        <w:rPr>
          <w:sz w:val="22"/>
          <w:szCs w:val="22"/>
        </w:rPr>
      </w:pPr>
      <w:r w:rsidRPr="00430963">
        <w:rPr>
          <w:sz w:val="22"/>
          <w:szCs w:val="22"/>
        </w:rPr>
        <w:t xml:space="preserve">В соответствии со стандартами ВОЗ нормой качественного дыхания у взрослого человека считается минутный объем в 4-6 л/мин. Чем меньшее число дыханий в минуту, тем дыхание лучше. Верхней границей нормы считается 12 дыханий в минуту. Перед приступом БА минутный объем дыхания за счет увеличения его глубины и частоты возрастает до 15 л/мин, а непосредственно во время приступа - до 27 л/мин. Гипервентиляция, получается, налицо. </w:t>
      </w:r>
    </w:p>
    <w:p w:rsidR="00430963" w:rsidRPr="00430963" w:rsidRDefault="00430963" w:rsidP="00233C6B">
      <w:pPr>
        <w:pStyle w:val="a7"/>
        <w:spacing w:before="0" w:beforeAutospacing="0" w:after="0" w:afterAutospacing="0"/>
        <w:ind w:right="-29"/>
        <w:jc w:val="both"/>
        <w:rPr>
          <w:sz w:val="22"/>
          <w:szCs w:val="22"/>
        </w:rPr>
      </w:pPr>
      <w:r w:rsidRPr="00430963">
        <w:rPr>
          <w:sz w:val="22"/>
          <w:szCs w:val="22"/>
        </w:rPr>
        <w:t>Лица с качественным дыханием</w:t>
      </w:r>
      <w:r w:rsidR="00FC5829">
        <w:rPr>
          <w:sz w:val="22"/>
          <w:szCs w:val="22"/>
        </w:rPr>
        <w:t xml:space="preserve"> </w:t>
      </w:r>
      <w:r w:rsidRPr="00430963">
        <w:rPr>
          <w:sz w:val="22"/>
          <w:szCs w:val="22"/>
        </w:rPr>
        <w:t>не задыхаются ни в пробах с удержанием дыхания, ни при физическом стрессе, например, во время бега. Качественное дыхание повышает резистентность к стрессу. Лица с нарушениями дыхания показывают гиперчувствительность к СО</w:t>
      </w:r>
      <w:r w:rsidRPr="00430963">
        <w:rPr>
          <w:sz w:val="22"/>
          <w:szCs w:val="22"/>
          <w:vertAlign w:val="subscript"/>
        </w:rPr>
        <w:t>2</w:t>
      </w:r>
      <w:r w:rsidRPr="00430963">
        <w:rPr>
          <w:sz w:val="22"/>
          <w:szCs w:val="22"/>
        </w:rPr>
        <w:t>, как триггеру дыхания</w:t>
      </w:r>
      <w:r w:rsidRPr="007F579A">
        <w:rPr>
          <w:sz w:val="22"/>
          <w:szCs w:val="22"/>
        </w:rPr>
        <w:t>.</w:t>
      </w:r>
      <w:r w:rsidRPr="00430963">
        <w:rPr>
          <w:sz w:val="22"/>
          <w:szCs w:val="22"/>
        </w:rPr>
        <w:t xml:space="preserve"> При этом во время гипервентиляции уровень СО</w:t>
      </w:r>
      <w:r w:rsidRPr="00430963">
        <w:rPr>
          <w:sz w:val="22"/>
          <w:szCs w:val="22"/>
          <w:vertAlign w:val="subscript"/>
        </w:rPr>
        <w:t>2</w:t>
      </w:r>
      <w:r w:rsidRPr="00430963">
        <w:rPr>
          <w:sz w:val="22"/>
          <w:szCs w:val="22"/>
        </w:rPr>
        <w:t xml:space="preserve"> истощается</w:t>
      </w:r>
      <w:r w:rsidRPr="007F579A">
        <w:rPr>
          <w:sz w:val="22"/>
          <w:szCs w:val="22"/>
        </w:rPr>
        <w:t xml:space="preserve">. </w:t>
      </w:r>
    </w:p>
    <w:p w:rsidR="00430963" w:rsidRPr="00430963" w:rsidRDefault="00430963" w:rsidP="00233C6B">
      <w:pPr>
        <w:pStyle w:val="a7"/>
        <w:spacing w:before="0" w:beforeAutospacing="0" w:after="0" w:afterAutospacing="0"/>
        <w:ind w:right="-29"/>
        <w:jc w:val="both"/>
        <w:rPr>
          <w:sz w:val="22"/>
          <w:szCs w:val="22"/>
        </w:rPr>
      </w:pPr>
      <w:r w:rsidRPr="00430963">
        <w:rPr>
          <w:sz w:val="22"/>
          <w:szCs w:val="22"/>
        </w:rPr>
        <w:t>Бутейко в 1960- х предложил простую методику тестирования уровня СО</w:t>
      </w:r>
      <w:r w:rsidRPr="00430963">
        <w:rPr>
          <w:sz w:val="22"/>
          <w:szCs w:val="22"/>
          <w:vertAlign w:val="subscript"/>
        </w:rPr>
        <w:t>2</w:t>
      </w:r>
      <w:r w:rsidRPr="00430963">
        <w:rPr>
          <w:sz w:val="22"/>
          <w:szCs w:val="22"/>
        </w:rPr>
        <w:t xml:space="preserve"> путем измерения времени, в течение которого испытуемый может задерживать дыхание без напряжения. Критерием нормального уровня СО</w:t>
      </w:r>
      <w:r w:rsidRPr="00430963">
        <w:rPr>
          <w:sz w:val="22"/>
          <w:szCs w:val="22"/>
          <w:vertAlign w:val="subscript"/>
        </w:rPr>
        <w:t xml:space="preserve">2 </w:t>
      </w:r>
      <w:r w:rsidRPr="00430963">
        <w:rPr>
          <w:sz w:val="22"/>
          <w:szCs w:val="22"/>
        </w:rPr>
        <w:t>Бутейко считает способность испытуемого задерживать дыхание на 40 сек. При этом оптимальный уровень альвеолярного</w:t>
      </w:r>
      <w:r w:rsidRPr="007F579A">
        <w:rPr>
          <w:sz w:val="22"/>
          <w:szCs w:val="22"/>
        </w:rPr>
        <w:t xml:space="preserve"> </w:t>
      </w:r>
      <w:r w:rsidRPr="00430963">
        <w:rPr>
          <w:sz w:val="22"/>
          <w:szCs w:val="22"/>
        </w:rPr>
        <w:t>СО</w:t>
      </w:r>
      <w:r w:rsidRPr="00430963">
        <w:rPr>
          <w:sz w:val="22"/>
          <w:szCs w:val="22"/>
          <w:vertAlign w:val="subscript"/>
        </w:rPr>
        <w:t>2</w:t>
      </w:r>
      <w:r w:rsidRPr="007F579A">
        <w:rPr>
          <w:sz w:val="22"/>
          <w:szCs w:val="22"/>
        </w:rPr>
        <w:t xml:space="preserve"> </w:t>
      </w:r>
      <w:r w:rsidRPr="00430963">
        <w:rPr>
          <w:sz w:val="22"/>
          <w:szCs w:val="22"/>
        </w:rPr>
        <w:t xml:space="preserve">должен составлять </w:t>
      </w:r>
      <w:r w:rsidRPr="007F579A">
        <w:rPr>
          <w:sz w:val="22"/>
          <w:szCs w:val="22"/>
        </w:rPr>
        <w:t>6.5</w:t>
      </w:r>
      <w:r w:rsidRPr="00430963">
        <w:rPr>
          <w:sz w:val="22"/>
          <w:szCs w:val="22"/>
        </w:rPr>
        <w:t>%, что отвечает задержке дыхания на 60 сек. Важное замечание – лица с нормальным уровнем СО</w:t>
      </w:r>
      <w:r w:rsidRPr="00430963">
        <w:rPr>
          <w:sz w:val="22"/>
          <w:szCs w:val="22"/>
          <w:vertAlign w:val="subscript"/>
        </w:rPr>
        <w:t>2</w:t>
      </w:r>
      <w:r w:rsidRPr="00430963">
        <w:rPr>
          <w:sz w:val="22"/>
          <w:szCs w:val="22"/>
        </w:rPr>
        <w:t xml:space="preserve"> дыхания по Бутейко не требуют. Следует обратить, однако, внимание, что не только пациенты с бронхообструкцией, но многие и без нее не могут задерживать дыхание более, чем на 10 сек. Тренировка вентиляционного отклика к СО</w:t>
      </w:r>
      <w:r w:rsidRPr="00430963">
        <w:rPr>
          <w:sz w:val="22"/>
          <w:szCs w:val="22"/>
          <w:vertAlign w:val="subscript"/>
        </w:rPr>
        <w:t>2</w:t>
      </w:r>
      <w:r w:rsidRPr="00430963">
        <w:rPr>
          <w:sz w:val="22"/>
          <w:szCs w:val="22"/>
        </w:rPr>
        <w:t xml:space="preserve"> с дыхательными упражнениями удлиняет это время.</w:t>
      </w:r>
    </w:p>
    <w:p w:rsidR="00430963" w:rsidRPr="00430963" w:rsidRDefault="00430963" w:rsidP="00233C6B">
      <w:pPr>
        <w:pStyle w:val="a7"/>
        <w:spacing w:before="0" w:beforeAutospacing="0" w:after="0" w:afterAutospacing="0"/>
        <w:ind w:right="-29"/>
        <w:jc w:val="both"/>
        <w:rPr>
          <w:sz w:val="22"/>
          <w:szCs w:val="22"/>
        </w:rPr>
      </w:pPr>
      <w:r w:rsidRPr="00430963">
        <w:rPr>
          <w:sz w:val="22"/>
          <w:szCs w:val="22"/>
        </w:rPr>
        <w:t>В основе метода Бутейко лежит волевое подавление глубокого дыхания с уменьшением не только глубины, но и частоты дыхательных движений с поддержанием на уровне ощущения нехватки воздуха, когда в крови возрастает содержание СО</w:t>
      </w:r>
      <w:r w:rsidRPr="00430963">
        <w:rPr>
          <w:sz w:val="22"/>
          <w:szCs w:val="22"/>
          <w:vertAlign w:val="subscript"/>
        </w:rPr>
        <w:t>2</w:t>
      </w:r>
      <w:r w:rsidRPr="00430963">
        <w:rPr>
          <w:sz w:val="22"/>
          <w:szCs w:val="22"/>
        </w:rPr>
        <w:t xml:space="preserve">. Дышать по Бутейко – дышать размеренно, не глубоко, медленно вдыхая и выдыхая. Не имеет значения, в покое, и при физическом стрессе. Дыхание по Бутейко, направленное на ограничение вентиляции легких, некоторые его последователи по системности действия отождествляют с низкокалорийной диетой. </w:t>
      </w:r>
    </w:p>
    <w:p w:rsidR="00430963" w:rsidRDefault="00430963" w:rsidP="00233C6B">
      <w:pPr>
        <w:pStyle w:val="a7"/>
        <w:spacing w:before="0" w:beforeAutospacing="0" w:after="0" w:afterAutospacing="0"/>
        <w:ind w:right="-29"/>
        <w:jc w:val="both"/>
        <w:rPr>
          <w:sz w:val="22"/>
          <w:szCs w:val="22"/>
        </w:rPr>
      </w:pPr>
      <w:r w:rsidRPr="00430963">
        <w:rPr>
          <w:bCs/>
          <w:iCs/>
          <w:sz w:val="22"/>
          <w:szCs w:val="22"/>
        </w:rPr>
        <w:t>Метод Бутейко</w:t>
      </w:r>
      <w:r w:rsidRPr="00430963">
        <w:rPr>
          <w:sz w:val="22"/>
          <w:szCs w:val="22"/>
        </w:rPr>
        <w:t xml:space="preserve"> </w:t>
      </w:r>
      <w:r w:rsidRPr="00430963">
        <w:rPr>
          <w:bCs/>
          <w:sz w:val="22"/>
          <w:szCs w:val="22"/>
        </w:rPr>
        <w:t xml:space="preserve">позволяет купировать приступ удушья при </w:t>
      </w:r>
      <w:r w:rsidR="00AF5E5D">
        <w:rPr>
          <w:bCs/>
          <w:sz w:val="22"/>
          <w:szCs w:val="22"/>
        </w:rPr>
        <w:t>БА</w:t>
      </w:r>
      <w:r w:rsidRPr="00430963">
        <w:rPr>
          <w:bCs/>
          <w:sz w:val="22"/>
          <w:szCs w:val="22"/>
        </w:rPr>
        <w:t xml:space="preserve"> и остановить кашель при ХОЗЛ, а у отдельных пациентов предотвратить их появление в дальнейшем без применения лекарств. </w:t>
      </w:r>
      <w:r w:rsidRPr="00430963">
        <w:rPr>
          <w:sz w:val="22"/>
          <w:szCs w:val="22"/>
        </w:rPr>
        <w:t xml:space="preserve">Описаны случаи, когда дыхание по Бутейко позволяло в ближайшие 1-3 дня достичь прекращения ежедневных неоднократных приступов удушья при БА без усиления медикаментозной терапии. </w:t>
      </w:r>
      <w:r w:rsidRPr="00430963">
        <w:rPr>
          <w:bCs/>
          <w:sz w:val="22"/>
          <w:szCs w:val="22"/>
        </w:rPr>
        <w:t xml:space="preserve">Результаты, декларируется, зависят от того, насколько успешно пациент научился </w:t>
      </w:r>
      <w:r w:rsidRPr="00430963">
        <w:rPr>
          <w:sz w:val="22"/>
          <w:szCs w:val="22"/>
        </w:rPr>
        <w:t>контролировать изменения дыхания, направленные на предотвращение гипервентиляции. Имеются данные, что следование метод</w:t>
      </w:r>
      <w:r w:rsidR="0093370B">
        <w:rPr>
          <w:sz w:val="22"/>
          <w:szCs w:val="22"/>
        </w:rPr>
        <w:t>у</w:t>
      </w:r>
      <w:r w:rsidRPr="00430963">
        <w:rPr>
          <w:sz w:val="22"/>
          <w:szCs w:val="22"/>
        </w:rPr>
        <w:t xml:space="preserve"> Бутейко при БА у части пациентов позволяет на 90% сократить прием бронхо</w:t>
      </w:r>
      <w:r w:rsidR="0093370B">
        <w:rPr>
          <w:sz w:val="22"/>
          <w:szCs w:val="22"/>
        </w:rPr>
        <w:t>литиков</w:t>
      </w:r>
      <w:r w:rsidRPr="00430963">
        <w:rPr>
          <w:sz w:val="22"/>
          <w:szCs w:val="22"/>
        </w:rPr>
        <w:t xml:space="preserve"> и на 30% - стероидов.</w:t>
      </w:r>
      <w:r w:rsidR="003000B2">
        <w:rPr>
          <w:sz w:val="22"/>
          <w:szCs w:val="22"/>
        </w:rPr>
        <w:t xml:space="preserve"> </w:t>
      </w:r>
      <w:r w:rsidRPr="00430963">
        <w:rPr>
          <w:sz w:val="22"/>
          <w:szCs w:val="22"/>
        </w:rPr>
        <w:t>Метод, однако, требует от пациента постоянной работы над собой.</w:t>
      </w:r>
    </w:p>
    <w:p w:rsidR="00430963" w:rsidRPr="003000B2" w:rsidRDefault="003000B2" w:rsidP="00233C6B">
      <w:pPr>
        <w:pStyle w:val="4"/>
        <w:ind w:right="-29"/>
        <w:rPr>
          <w:b w:val="0"/>
          <w:i w:val="0"/>
          <w:sz w:val="22"/>
          <w:szCs w:val="22"/>
          <w:lang w:val="ru-RU"/>
        </w:rPr>
      </w:pPr>
      <w:r>
        <w:rPr>
          <w:b w:val="0"/>
          <w:i w:val="0"/>
          <w:sz w:val="22"/>
          <w:szCs w:val="22"/>
          <w:lang w:val="ru-RU"/>
        </w:rPr>
        <w:t>П</w:t>
      </w:r>
      <w:r w:rsidR="00430963" w:rsidRPr="007F579A">
        <w:rPr>
          <w:b w:val="0"/>
          <w:i w:val="0"/>
          <w:sz w:val="22"/>
          <w:szCs w:val="22"/>
          <w:lang w:val="ru-RU"/>
        </w:rPr>
        <w:t>оследователи Бутейко</w:t>
      </w:r>
      <w:r w:rsidR="002D28C8">
        <w:rPr>
          <w:b w:val="0"/>
          <w:i w:val="0"/>
          <w:sz w:val="22"/>
          <w:szCs w:val="22"/>
          <w:lang w:val="ru-RU"/>
        </w:rPr>
        <w:t xml:space="preserve"> </w:t>
      </w:r>
      <w:r w:rsidR="00430963" w:rsidRPr="007F579A">
        <w:rPr>
          <w:b w:val="0"/>
          <w:i w:val="0"/>
          <w:sz w:val="22"/>
          <w:szCs w:val="22"/>
          <w:lang w:val="ru-RU"/>
        </w:rPr>
        <w:t xml:space="preserve">непременным условием успешности использования метода называют </w:t>
      </w:r>
      <w:r w:rsidR="003C6151">
        <w:rPr>
          <w:b w:val="0"/>
          <w:i w:val="0"/>
          <w:sz w:val="22"/>
          <w:szCs w:val="22"/>
          <w:lang w:val="ru-RU"/>
        </w:rPr>
        <w:t xml:space="preserve">необходимость овладения им под контролем, или, кому больше понравится, с </w:t>
      </w:r>
      <w:r w:rsidR="00430963" w:rsidRPr="007F579A">
        <w:rPr>
          <w:b w:val="0"/>
          <w:i w:val="0"/>
          <w:sz w:val="22"/>
          <w:szCs w:val="22"/>
          <w:lang w:val="ru-RU"/>
        </w:rPr>
        <w:t>помощь</w:t>
      </w:r>
      <w:r w:rsidR="003C6151">
        <w:rPr>
          <w:b w:val="0"/>
          <w:i w:val="0"/>
          <w:sz w:val="22"/>
          <w:szCs w:val="22"/>
          <w:lang w:val="ru-RU"/>
        </w:rPr>
        <w:t>ю</w:t>
      </w:r>
      <w:r w:rsidR="00430963" w:rsidRPr="007F579A">
        <w:rPr>
          <w:b w:val="0"/>
          <w:i w:val="0"/>
          <w:sz w:val="22"/>
          <w:szCs w:val="22"/>
          <w:lang w:val="ru-RU"/>
        </w:rPr>
        <w:t xml:space="preserve"> специалистов. Благо, центров дыхания по Бутейко много, и не только в странах СНГ.</w:t>
      </w:r>
      <w:r>
        <w:rPr>
          <w:b w:val="0"/>
          <w:i w:val="0"/>
          <w:sz w:val="22"/>
          <w:szCs w:val="22"/>
          <w:lang w:val="ru-RU"/>
        </w:rPr>
        <w:t xml:space="preserve"> Если есть желание познакомиться, зайдите в любую поисковую систему Интернет и наберите вожделенное «Бутейко» - на вас вывалится масса сайтов в самых разных уголках мира.</w:t>
      </w:r>
    </w:p>
    <w:p w:rsidR="007B6B34" w:rsidRPr="007B6B34" w:rsidRDefault="003C6151" w:rsidP="00233C6B">
      <w:pPr>
        <w:pStyle w:val="a7"/>
        <w:spacing w:before="0" w:beforeAutospacing="0" w:after="0" w:afterAutospacing="0"/>
        <w:ind w:right="-29"/>
        <w:jc w:val="both"/>
        <w:rPr>
          <w:sz w:val="22"/>
          <w:szCs w:val="22"/>
        </w:rPr>
      </w:pPr>
      <w:r>
        <w:rPr>
          <w:sz w:val="22"/>
          <w:szCs w:val="22"/>
        </w:rPr>
        <w:t xml:space="preserve">Слабое место гипотезы Бутейко – апеллирование к альвеолярной гипервентиляции </w:t>
      </w:r>
      <w:r w:rsidR="00E92F4D">
        <w:rPr>
          <w:sz w:val="22"/>
          <w:szCs w:val="22"/>
        </w:rPr>
        <w:t>с</w:t>
      </w:r>
      <w:r>
        <w:rPr>
          <w:sz w:val="22"/>
          <w:szCs w:val="22"/>
        </w:rPr>
        <w:t xml:space="preserve"> «утечкой» из организма </w:t>
      </w:r>
      <w:r w:rsidRPr="00430963">
        <w:rPr>
          <w:sz w:val="22"/>
          <w:szCs w:val="22"/>
        </w:rPr>
        <w:t>СО</w:t>
      </w:r>
      <w:r w:rsidRPr="00430963">
        <w:rPr>
          <w:sz w:val="22"/>
          <w:szCs w:val="22"/>
          <w:vertAlign w:val="subscript"/>
        </w:rPr>
        <w:t>2</w:t>
      </w:r>
      <w:r>
        <w:rPr>
          <w:sz w:val="22"/>
          <w:szCs w:val="22"/>
        </w:rPr>
        <w:t xml:space="preserve">. </w:t>
      </w:r>
      <w:r w:rsidR="001C40F8">
        <w:rPr>
          <w:sz w:val="22"/>
          <w:szCs w:val="22"/>
        </w:rPr>
        <w:t xml:space="preserve">Знаем хорошо, человеческий организм – одна из совершеннейших систем саморегуляции, для которой, «утечка» </w:t>
      </w:r>
      <w:r w:rsidR="001C40F8" w:rsidRPr="00430963">
        <w:rPr>
          <w:sz w:val="22"/>
          <w:szCs w:val="22"/>
        </w:rPr>
        <w:t>СО</w:t>
      </w:r>
      <w:r w:rsidR="001C40F8" w:rsidRPr="00430963">
        <w:rPr>
          <w:sz w:val="22"/>
          <w:szCs w:val="22"/>
          <w:vertAlign w:val="subscript"/>
        </w:rPr>
        <w:t>2</w:t>
      </w:r>
      <w:r w:rsidR="001C40F8">
        <w:rPr>
          <w:sz w:val="22"/>
          <w:szCs w:val="22"/>
        </w:rPr>
        <w:t xml:space="preserve"> вряд ли </w:t>
      </w:r>
      <w:r w:rsidR="000A1CA4">
        <w:rPr>
          <w:sz w:val="22"/>
          <w:szCs w:val="22"/>
          <w:lang w:val="uk-UA"/>
        </w:rPr>
        <w:t xml:space="preserve">серьезная </w:t>
      </w:r>
      <w:r w:rsidR="001C40F8">
        <w:rPr>
          <w:sz w:val="22"/>
          <w:szCs w:val="22"/>
        </w:rPr>
        <w:t>проблема.</w:t>
      </w:r>
      <w:r w:rsidR="00A561CD">
        <w:rPr>
          <w:sz w:val="22"/>
          <w:szCs w:val="22"/>
          <w:lang w:val="uk-UA"/>
        </w:rPr>
        <w:t xml:space="preserve"> Если не говорим только о фатальніх состояниях.</w:t>
      </w:r>
      <w:r w:rsidR="001C40F8">
        <w:rPr>
          <w:sz w:val="22"/>
          <w:szCs w:val="22"/>
        </w:rPr>
        <w:t xml:space="preserve"> </w:t>
      </w:r>
      <w:r>
        <w:rPr>
          <w:sz w:val="22"/>
          <w:szCs w:val="22"/>
        </w:rPr>
        <w:t xml:space="preserve">Сильное место метода Бутейко, </w:t>
      </w:r>
      <w:r w:rsidR="00E33564">
        <w:rPr>
          <w:sz w:val="22"/>
          <w:szCs w:val="22"/>
        </w:rPr>
        <w:t>с</w:t>
      </w:r>
      <w:r>
        <w:rPr>
          <w:sz w:val="22"/>
          <w:szCs w:val="22"/>
        </w:rPr>
        <w:t>кажу, не волевое подавление глубокого дыхания, но волево</w:t>
      </w:r>
      <w:r w:rsidR="00E92F4D">
        <w:rPr>
          <w:sz w:val="22"/>
          <w:szCs w:val="22"/>
        </w:rPr>
        <w:t>й</w:t>
      </w:r>
      <w:r>
        <w:rPr>
          <w:sz w:val="22"/>
          <w:szCs w:val="22"/>
        </w:rPr>
        <w:t xml:space="preserve"> контроль дыхани</w:t>
      </w:r>
      <w:r w:rsidR="00E92F4D">
        <w:rPr>
          <w:sz w:val="22"/>
          <w:szCs w:val="22"/>
        </w:rPr>
        <w:t>я</w:t>
      </w:r>
      <w:r>
        <w:rPr>
          <w:sz w:val="22"/>
          <w:szCs w:val="22"/>
        </w:rPr>
        <w:t>.</w:t>
      </w:r>
      <w:r w:rsidR="00D81367">
        <w:rPr>
          <w:sz w:val="22"/>
          <w:szCs w:val="22"/>
          <w:lang w:val="uk-UA"/>
        </w:rPr>
        <w:t xml:space="preserve"> </w:t>
      </w:r>
      <w:r w:rsidRPr="007B6B34">
        <w:rPr>
          <w:sz w:val="22"/>
          <w:szCs w:val="22"/>
        </w:rPr>
        <w:t>И то, что прав</w:t>
      </w:r>
      <w:r w:rsidR="00D81367">
        <w:rPr>
          <w:sz w:val="22"/>
          <w:szCs w:val="22"/>
          <w:lang w:val="uk-UA"/>
        </w:rPr>
        <w:t xml:space="preserve"> я</w:t>
      </w:r>
      <w:r w:rsidRPr="007B6B34">
        <w:rPr>
          <w:sz w:val="22"/>
          <w:szCs w:val="22"/>
        </w:rPr>
        <w:t>, подтвержд</w:t>
      </w:r>
      <w:r w:rsidR="00E92F4D" w:rsidRPr="007B6B34">
        <w:rPr>
          <w:sz w:val="22"/>
          <w:szCs w:val="22"/>
        </w:rPr>
        <w:t>а</w:t>
      </w:r>
      <w:r w:rsidR="00ED5887" w:rsidRPr="007B6B34">
        <w:rPr>
          <w:sz w:val="22"/>
          <w:szCs w:val="22"/>
        </w:rPr>
        <w:t>ю</w:t>
      </w:r>
      <w:r w:rsidR="00E92F4D" w:rsidRPr="007B6B34">
        <w:rPr>
          <w:sz w:val="22"/>
          <w:szCs w:val="22"/>
        </w:rPr>
        <w:t>т обсуждаемые ниже методы.</w:t>
      </w:r>
      <w:r w:rsidR="00ED5887" w:rsidRPr="007B6B34">
        <w:rPr>
          <w:sz w:val="22"/>
          <w:szCs w:val="22"/>
        </w:rPr>
        <w:t xml:space="preserve"> </w:t>
      </w:r>
      <w:r w:rsidR="0095448C">
        <w:rPr>
          <w:sz w:val="22"/>
          <w:szCs w:val="22"/>
          <w:lang w:val="uk-UA"/>
        </w:rPr>
        <w:t>Все о</w:t>
      </w:r>
      <w:r w:rsidR="00A561CD">
        <w:rPr>
          <w:sz w:val="22"/>
          <w:szCs w:val="22"/>
          <w:lang w:val="uk-UA"/>
        </w:rPr>
        <w:t>ни</w:t>
      </w:r>
      <w:r w:rsidR="00E54B86" w:rsidRPr="007B6B34">
        <w:rPr>
          <w:sz w:val="22"/>
          <w:szCs w:val="22"/>
        </w:rPr>
        <w:t>,</w:t>
      </w:r>
      <w:r w:rsidR="00ED5887" w:rsidRPr="007B6B34">
        <w:rPr>
          <w:sz w:val="22"/>
          <w:szCs w:val="22"/>
        </w:rPr>
        <w:t xml:space="preserve"> так или иначе</w:t>
      </w:r>
      <w:r w:rsidR="00E54B86" w:rsidRPr="007B6B34">
        <w:rPr>
          <w:sz w:val="22"/>
          <w:szCs w:val="22"/>
        </w:rPr>
        <w:t>,</w:t>
      </w:r>
      <w:r w:rsidR="00ED5887" w:rsidRPr="007B6B34">
        <w:rPr>
          <w:sz w:val="22"/>
          <w:szCs w:val="22"/>
        </w:rPr>
        <w:t xml:space="preserve"> связаны с волевым контролем дыхания.</w:t>
      </w:r>
    </w:p>
    <w:p w:rsidR="007B6B34" w:rsidRDefault="007D5C4A" w:rsidP="00233C6B">
      <w:pPr>
        <w:pStyle w:val="a7"/>
        <w:spacing w:before="0" w:beforeAutospacing="0" w:after="0" w:afterAutospacing="0"/>
        <w:ind w:right="-29"/>
        <w:jc w:val="both"/>
        <w:rPr>
          <w:sz w:val="22"/>
          <w:szCs w:val="22"/>
        </w:rPr>
      </w:pPr>
      <w:r w:rsidRPr="007B6B34">
        <w:rPr>
          <w:sz w:val="22"/>
          <w:szCs w:val="22"/>
        </w:rPr>
        <w:t xml:space="preserve">Бутейко сильно желал найти аналогии дыхания по Бутейко </w:t>
      </w:r>
      <w:r w:rsidR="00C807D9" w:rsidRPr="007B6B34">
        <w:rPr>
          <w:sz w:val="22"/>
          <w:szCs w:val="22"/>
        </w:rPr>
        <w:t xml:space="preserve">с дыханием </w:t>
      </w:r>
      <w:r w:rsidRPr="007B6B34">
        <w:rPr>
          <w:sz w:val="22"/>
          <w:szCs w:val="22"/>
        </w:rPr>
        <w:t>йогов</w:t>
      </w:r>
      <w:r w:rsidR="000918E5" w:rsidRPr="007B6B34">
        <w:rPr>
          <w:sz w:val="22"/>
          <w:szCs w:val="22"/>
        </w:rPr>
        <w:t>. Важная составляющая метода Бутейко – поверхностное дыхание. Дыхание йогов</w:t>
      </w:r>
      <w:r w:rsidR="00C807D9" w:rsidRPr="007B6B34">
        <w:rPr>
          <w:sz w:val="22"/>
          <w:szCs w:val="22"/>
        </w:rPr>
        <w:t xml:space="preserve">, в отличие от этого, глубокое. </w:t>
      </w:r>
    </w:p>
    <w:p w:rsidR="000918E5" w:rsidRDefault="00C807D9" w:rsidP="00233C6B">
      <w:pPr>
        <w:pStyle w:val="a7"/>
        <w:spacing w:before="0" w:beforeAutospacing="0" w:after="0" w:afterAutospacing="0"/>
        <w:ind w:right="-29"/>
        <w:jc w:val="both"/>
        <w:rPr>
          <w:sz w:val="22"/>
          <w:szCs w:val="22"/>
        </w:rPr>
      </w:pPr>
      <w:r w:rsidRPr="007B6B34">
        <w:rPr>
          <w:sz w:val="22"/>
          <w:szCs w:val="22"/>
        </w:rPr>
        <w:t>Основой всех учений йогов о дыхании</w:t>
      </w:r>
      <w:r w:rsidR="00940167" w:rsidRPr="007B6B34">
        <w:rPr>
          <w:sz w:val="22"/>
          <w:szCs w:val="22"/>
        </w:rPr>
        <w:t xml:space="preserve">, </w:t>
      </w:r>
      <w:r w:rsidR="00940167">
        <w:rPr>
          <w:sz w:val="22"/>
          <w:szCs w:val="22"/>
        </w:rPr>
        <w:t>пишет</w:t>
      </w:r>
      <w:r w:rsidR="00940167" w:rsidRPr="007B6B34">
        <w:rPr>
          <w:sz w:val="22"/>
          <w:szCs w:val="22"/>
        </w:rPr>
        <w:t xml:space="preserve"> Рамачарака</w:t>
      </w:r>
      <w:r w:rsidR="00940167">
        <w:rPr>
          <w:sz w:val="22"/>
          <w:szCs w:val="22"/>
        </w:rPr>
        <w:t>,</w:t>
      </w:r>
      <w:r w:rsidRPr="007B6B34">
        <w:rPr>
          <w:sz w:val="22"/>
          <w:szCs w:val="22"/>
        </w:rPr>
        <w:t xml:space="preserve"> является полное дыхание</w:t>
      </w:r>
      <w:r w:rsidR="0014164C">
        <w:rPr>
          <w:sz w:val="22"/>
          <w:szCs w:val="22"/>
          <w:lang w:val="uk-UA"/>
        </w:rPr>
        <w:t>. Даже если «</w:t>
      </w:r>
      <w:r w:rsidR="000918E5" w:rsidRPr="000918E5">
        <w:rPr>
          <w:sz w:val="22"/>
          <w:szCs w:val="22"/>
        </w:rPr>
        <w:t>полное дыхание вовсе не обозначает полного наполнения воздухом легких при каждом вдыхании</w:t>
      </w:r>
      <w:r w:rsidR="0014164C">
        <w:rPr>
          <w:sz w:val="22"/>
          <w:szCs w:val="22"/>
          <w:lang w:val="uk-UA"/>
        </w:rPr>
        <w:t>» и «м</w:t>
      </w:r>
      <w:r w:rsidR="000918E5" w:rsidRPr="000918E5">
        <w:rPr>
          <w:sz w:val="22"/>
          <w:szCs w:val="22"/>
        </w:rPr>
        <w:t>ожно вдыхать среднее количество воздуха, следуя способу полного дыхания, но распределять это большое или малое количество воздуха правильно по всему объему легких</w:t>
      </w:r>
      <w:r w:rsidR="0014164C">
        <w:rPr>
          <w:sz w:val="22"/>
          <w:szCs w:val="22"/>
          <w:lang w:val="uk-UA"/>
        </w:rPr>
        <w:t>», все равно это не поверхностное дыхание</w:t>
      </w:r>
      <w:r w:rsidR="000918E5" w:rsidRPr="000918E5">
        <w:rPr>
          <w:sz w:val="22"/>
          <w:szCs w:val="22"/>
        </w:rPr>
        <w:t xml:space="preserve">. </w:t>
      </w:r>
    </w:p>
    <w:p w:rsidR="000918E5" w:rsidRPr="003651DD" w:rsidRDefault="0014164C" w:rsidP="00233C6B">
      <w:pPr>
        <w:pStyle w:val="a7"/>
        <w:spacing w:before="0" w:beforeAutospacing="0" w:after="0" w:afterAutospacing="0"/>
        <w:ind w:right="-29"/>
        <w:jc w:val="both"/>
        <w:rPr>
          <w:sz w:val="22"/>
          <w:szCs w:val="22"/>
        </w:rPr>
      </w:pPr>
      <w:r w:rsidRPr="007B6B34">
        <w:rPr>
          <w:sz w:val="22"/>
          <w:szCs w:val="22"/>
        </w:rPr>
        <w:t>Рамачарака</w:t>
      </w:r>
      <w:r>
        <w:rPr>
          <w:sz w:val="22"/>
          <w:szCs w:val="22"/>
        </w:rPr>
        <w:t xml:space="preserve"> настолько образно описывает полное дыхание йогов, что есть смысл его привести полностью, что и делаю: </w:t>
      </w:r>
      <w:r w:rsidRPr="003651DD">
        <w:rPr>
          <w:sz w:val="22"/>
          <w:szCs w:val="22"/>
        </w:rPr>
        <w:t>«</w:t>
      </w:r>
      <w:r w:rsidR="000918E5" w:rsidRPr="003651DD">
        <w:rPr>
          <w:sz w:val="22"/>
          <w:szCs w:val="22"/>
        </w:rPr>
        <w:t xml:space="preserve">Следующее простое упражнение ясно покажет вам, что собственно есть дыхание. </w:t>
      </w:r>
    </w:p>
    <w:p w:rsidR="000918E5" w:rsidRPr="003651DD" w:rsidRDefault="000918E5" w:rsidP="00233C6B">
      <w:pPr>
        <w:pStyle w:val="a7"/>
        <w:spacing w:before="0" w:beforeAutospacing="0" w:after="0" w:afterAutospacing="0"/>
        <w:ind w:right="-29"/>
        <w:jc w:val="both"/>
        <w:rPr>
          <w:sz w:val="22"/>
          <w:szCs w:val="22"/>
        </w:rPr>
      </w:pPr>
      <w:r w:rsidRPr="003651DD">
        <w:rPr>
          <w:sz w:val="22"/>
          <w:szCs w:val="22"/>
        </w:rPr>
        <w:t xml:space="preserve">1. — Станьте или сядьте прямо. Втягивая воздух через ноздри, делайте медленное вдыхание, наполняя нижнюю часть легких, что достигается действием диафрагмы, которая, опускаясь, нажимает мягко на брюшную полость. Заставляя выдвинуться вперед переднюю станку живота, наполняйте воздухом среднюю часть легких, раздвигая нижние (ложные) ребра, грудную кость и весь грудной ящик. Затем наполните воздухом верхнюю часть легких, расширяя верх груди и раздвигая верхние шесть пар ребер. В заключение нужно втянуть внутрь нижнюю часть живота, что даст опору легким и позволит наполнить воздухом и самую верхнюю часть. </w:t>
      </w:r>
    </w:p>
    <w:p w:rsidR="000918E5" w:rsidRPr="003651DD" w:rsidRDefault="000918E5" w:rsidP="00233C6B">
      <w:pPr>
        <w:pStyle w:val="a7"/>
        <w:spacing w:before="0" w:beforeAutospacing="0" w:after="0" w:afterAutospacing="0"/>
        <w:ind w:right="-29"/>
        <w:jc w:val="both"/>
        <w:rPr>
          <w:sz w:val="22"/>
          <w:szCs w:val="22"/>
        </w:rPr>
      </w:pPr>
      <w:r w:rsidRPr="003651DD">
        <w:rPr>
          <w:sz w:val="22"/>
          <w:szCs w:val="22"/>
        </w:rPr>
        <w:t>На первый взгляд вам покажется при чтении этого описания, что дыхание это состоит из трех раздельных движений. Это</w:t>
      </w:r>
      <w:r w:rsidR="0014164C" w:rsidRPr="003651DD">
        <w:rPr>
          <w:sz w:val="22"/>
          <w:szCs w:val="22"/>
        </w:rPr>
        <w:t>,</w:t>
      </w:r>
      <w:r w:rsidRPr="003651DD">
        <w:rPr>
          <w:sz w:val="22"/>
          <w:szCs w:val="22"/>
        </w:rPr>
        <w:t xml:space="preserve"> однако</w:t>
      </w:r>
      <w:r w:rsidR="0014164C" w:rsidRPr="003651DD">
        <w:rPr>
          <w:sz w:val="22"/>
          <w:szCs w:val="22"/>
        </w:rPr>
        <w:t>,</w:t>
      </w:r>
      <w:r w:rsidRPr="003651DD">
        <w:rPr>
          <w:sz w:val="22"/>
          <w:szCs w:val="22"/>
        </w:rPr>
        <w:t xml:space="preserve"> неверно. Вдыхание идет одним движением, которым поднимается в указанной последовательности вся грудь, от опускаемой диафрагмы до самых верхних ребер и ключиц. Избегайте толчков в дыхании и старайтесь делать его плавным, медленным движением, вы должны приучить себя делать полное вдыхание в тече</w:t>
      </w:r>
      <w:r w:rsidR="003651DD" w:rsidRPr="003651DD">
        <w:rPr>
          <w:sz w:val="22"/>
          <w:szCs w:val="22"/>
        </w:rPr>
        <w:t>ни</w:t>
      </w:r>
      <w:r w:rsidRPr="003651DD">
        <w:rPr>
          <w:sz w:val="22"/>
          <w:szCs w:val="22"/>
        </w:rPr>
        <w:t xml:space="preserve">е двух секунд. </w:t>
      </w:r>
    </w:p>
    <w:p w:rsidR="000918E5" w:rsidRPr="003651DD" w:rsidRDefault="000918E5" w:rsidP="00233C6B">
      <w:pPr>
        <w:pStyle w:val="a7"/>
        <w:spacing w:before="0" w:beforeAutospacing="0" w:after="0" w:afterAutospacing="0"/>
        <w:ind w:right="-29"/>
        <w:jc w:val="both"/>
        <w:rPr>
          <w:sz w:val="22"/>
          <w:szCs w:val="22"/>
        </w:rPr>
      </w:pPr>
      <w:r w:rsidRPr="003651DD">
        <w:rPr>
          <w:sz w:val="22"/>
          <w:szCs w:val="22"/>
        </w:rPr>
        <w:t xml:space="preserve">2. — Задержите дыхание на несколько секунд. </w:t>
      </w:r>
    </w:p>
    <w:p w:rsidR="000918E5" w:rsidRPr="003651DD" w:rsidRDefault="000918E5" w:rsidP="00233C6B">
      <w:pPr>
        <w:pStyle w:val="a7"/>
        <w:spacing w:before="0" w:beforeAutospacing="0" w:after="0" w:afterAutospacing="0"/>
        <w:ind w:right="-29"/>
        <w:jc w:val="both"/>
        <w:rPr>
          <w:sz w:val="22"/>
          <w:szCs w:val="22"/>
        </w:rPr>
      </w:pPr>
      <w:r w:rsidRPr="003651DD">
        <w:rPr>
          <w:sz w:val="22"/>
          <w:szCs w:val="22"/>
        </w:rPr>
        <w:t xml:space="preserve">3. — Медленно выдыхайте, держа грудь по-прежнему широко расправленной и отпуская понемногу живот по мере того, как воздух выходит из легких. Когда воздух выйдет из легких весь, отпустите напряжение груди и живота. Небольшая практика сделает для вас все это движение легким, и усвоенное однажды, далее оно сделается уже автоматическим. </w:t>
      </w:r>
    </w:p>
    <w:p w:rsidR="000918E5" w:rsidRPr="000918E5" w:rsidRDefault="000918E5" w:rsidP="00233C6B">
      <w:pPr>
        <w:pStyle w:val="a7"/>
        <w:spacing w:before="0" w:beforeAutospacing="0" w:after="0" w:afterAutospacing="0"/>
        <w:ind w:right="-29"/>
        <w:jc w:val="both"/>
        <w:rPr>
          <w:sz w:val="22"/>
          <w:szCs w:val="22"/>
        </w:rPr>
      </w:pPr>
      <w:r w:rsidRPr="003651DD">
        <w:rPr>
          <w:sz w:val="22"/>
          <w:szCs w:val="22"/>
        </w:rPr>
        <w:t>Легко видеть, что при этом способе дыхания все части дыхательного аппарата приводятся в движение, и упражняются все части легких вплоть до самых отдаленных их клеток. Грудная клетка расширяется во всех направлениях. Вы должны заметить при этом, что полное дыхание есть, действительно, соединение нижнего, среднего и верхнего дыхания, следующих быстро одно за другим, так что образуется одно общее, целостное, полное дыхание.</w:t>
      </w:r>
      <w:r w:rsidR="003651DD">
        <w:rPr>
          <w:sz w:val="22"/>
          <w:szCs w:val="22"/>
        </w:rPr>
        <w:t>»</w:t>
      </w:r>
      <w:r w:rsidRPr="000918E5">
        <w:rPr>
          <w:sz w:val="22"/>
          <w:szCs w:val="22"/>
        </w:rPr>
        <w:t xml:space="preserve"> </w:t>
      </w:r>
    </w:p>
    <w:p w:rsidR="003C6151" w:rsidRPr="00430963" w:rsidRDefault="000918E5" w:rsidP="00233C6B">
      <w:pPr>
        <w:pStyle w:val="a7"/>
        <w:spacing w:before="0" w:beforeAutospacing="0" w:after="0" w:afterAutospacing="0"/>
        <w:ind w:right="-29"/>
        <w:jc w:val="both"/>
        <w:rPr>
          <w:sz w:val="22"/>
          <w:szCs w:val="22"/>
        </w:rPr>
      </w:pPr>
      <w:r>
        <w:rPr>
          <w:sz w:val="22"/>
          <w:szCs w:val="22"/>
        </w:rPr>
        <w:t>Различия</w:t>
      </w:r>
      <w:r w:rsidR="007D5C4A">
        <w:rPr>
          <w:sz w:val="22"/>
          <w:szCs w:val="22"/>
        </w:rPr>
        <w:t>,</w:t>
      </w:r>
      <w:r>
        <w:rPr>
          <w:sz w:val="22"/>
          <w:szCs w:val="22"/>
        </w:rPr>
        <w:t xml:space="preserve"> казалось, </w:t>
      </w:r>
      <w:r w:rsidR="003651DD">
        <w:rPr>
          <w:sz w:val="22"/>
          <w:szCs w:val="22"/>
        </w:rPr>
        <w:t xml:space="preserve">в дыхании по Бутейко и полном дыхании йогов </w:t>
      </w:r>
      <w:r>
        <w:rPr>
          <w:sz w:val="22"/>
          <w:szCs w:val="22"/>
        </w:rPr>
        <w:t>непримиримы. Но аналогии</w:t>
      </w:r>
      <w:r w:rsidR="00B12495">
        <w:rPr>
          <w:sz w:val="22"/>
          <w:szCs w:val="22"/>
        </w:rPr>
        <w:t xml:space="preserve"> с</w:t>
      </w:r>
      <w:r w:rsidR="003651DD">
        <w:rPr>
          <w:sz w:val="22"/>
          <w:szCs w:val="22"/>
        </w:rPr>
        <w:t xml:space="preserve">ильнее </w:t>
      </w:r>
      <w:r w:rsidR="00B12495">
        <w:rPr>
          <w:sz w:val="22"/>
          <w:szCs w:val="22"/>
        </w:rPr>
        <w:t>непримиримых</w:t>
      </w:r>
      <w:r w:rsidR="003651DD">
        <w:rPr>
          <w:sz w:val="22"/>
          <w:szCs w:val="22"/>
        </w:rPr>
        <w:t xml:space="preserve"> различий. Они в</w:t>
      </w:r>
      <w:r w:rsidR="007D5C4A">
        <w:rPr>
          <w:sz w:val="22"/>
          <w:szCs w:val="22"/>
        </w:rPr>
        <w:t xml:space="preserve"> волево</w:t>
      </w:r>
      <w:r w:rsidR="003651DD">
        <w:rPr>
          <w:sz w:val="22"/>
          <w:szCs w:val="22"/>
        </w:rPr>
        <w:t>м</w:t>
      </w:r>
      <w:r w:rsidR="007D5C4A">
        <w:rPr>
          <w:sz w:val="22"/>
          <w:szCs w:val="22"/>
        </w:rPr>
        <w:t xml:space="preserve"> контрол</w:t>
      </w:r>
      <w:r w:rsidR="003651DD">
        <w:rPr>
          <w:sz w:val="22"/>
          <w:szCs w:val="22"/>
        </w:rPr>
        <w:t>е</w:t>
      </w:r>
      <w:r w:rsidR="007D5C4A">
        <w:rPr>
          <w:sz w:val="22"/>
          <w:szCs w:val="22"/>
        </w:rPr>
        <w:t>, а еще,</w:t>
      </w:r>
      <w:r w:rsidR="00FC5829">
        <w:rPr>
          <w:sz w:val="22"/>
          <w:szCs w:val="22"/>
        </w:rPr>
        <w:t xml:space="preserve"> </w:t>
      </w:r>
      <w:r w:rsidR="007D5C4A">
        <w:rPr>
          <w:sz w:val="22"/>
          <w:szCs w:val="22"/>
        </w:rPr>
        <w:t>забега</w:t>
      </w:r>
      <w:r w:rsidR="003651DD">
        <w:rPr>
          <w:sz w:val="22"/>
          <w:szCs w:val="22"/>
        </w:rPr>
        <w:t>я</w:t>
      </w:r>
      <w:r w:rsidR="007D5C4A">
        <w:rPr>
          <w:sz w:val="22"/>
          <w:szCs w:val="22"/>
        </w:rPr>
        <w:t xml:space="preserve"> </w:t>
      </w:r>
      <w:r w:rsidR="003651DD">
        <w:rPr>
          <w:sz w:val="22"/>
          <w:szCs w:val="22"/>
        </w:rPr>
        <w:t>на</w:t>
      </w:r>
      <w:r w:rsidR="007D5C4A">
        <w:rPr>
          <w:sz w:val="22"/>
          <w:szCs w:val="22"/>
        </w:rPr>
        <w:t>перед, метрономизаци</w:t>
      </w:r>
      <w:r w:rsidR="003651DD">
        <w:rPr>
          <w:sz w:val="22"/>
          <w:szCs w:val="22"/>
        </w:rPr>
        <w:t>и</w:t>
      </w:r>
      <w:r w:rsidR="007D5C4A">
        <w:rPr>
          <w:sz w:val="22"/>
          <w:szCs w:val="22"/>
        </w:rPr>
        <w:t xml:space="preserve"> дыхания.</w:t>
      </w:r>
    </w:p>
    <w:p w:rsidR="00277DE1" w:rsidRPr="00277DE1" w:rsidRDefault="00FB0731" w:rsidP="00233C6B">
      <w:pPr>
        <w:ind w:right="-29"/>
        <w:jc w:val="both"/>
        <w:rPr>
          <w:sz w:val="22"/>
          <w:szCs w:val="22"/>
        </w:rPr>
      </w:pPr>
      <w:r>
        <w:rPr>
          <w:sz w:val="22"/>
          <w:szCs w:val="22"/>
        </w:rPr>
        <w:t xml:space="preserve">Распространение </w:t>
      </w:r>
      <w:r w:rsidR="00695020">
        <w:rPr>
          <w:sz w:val="22"/>
          <w:szCs w:val="22"/>
        </w:rPr>
        <w:t xml:space="preserve">при БА и ХОЗЛ </w:t>
      </w:r>
      <w:r>
        <w:rPr>
          <w:sz w:val="22"/>
          <w:szCs w:val="22"/>
        </w:rPr>
        <w:t xml:space="preserve">получила </w:t>
      </w:r>
      <w:r w:rsidR="00695020">
        <w:rPr>
          <w:sz w:val="22"/>
          <w:szCs w:val="22"/>
        </w:rPr>
        <w:t>также</w:t>
      </w:r>
      <w:r w:rsidR="00FC5829">
        <w:rPr>
          <w:sz w:val="22"/>
          <w:szCs w:val="22"/>
        </w:rPr>
        <w:t xml:space="preserve"> </w:t>
      </w:r>
      <w:r>
        <w:rPr>
          <w:sz w:val="22"/>
          <w:szCs w:val="22"/>
        </w:rPr>
        <w:t>методика Стрельнико</w:t>
      </w:r>
      <w:r w:rsidR="00695020">
        <w:rPr>
          <w:sz w:val="22"/>
          <w:szCs w:val="22"/>
        </w:rPr>
        <w:t>вой. Э</w:t>
      </w:r>
      <w:r w:rsidR="00277DE1" w:rsidRPr="00277DE1">
        <w:rPr>
          <w:bCs/>
          <w:sz w:val="22"/>
          <w:szCs w:val="22"/>
        </w:rPr>
        <w:t>то динамические дыхательные упражнения, в которые вовлечены движения верхних конечностей, туловища и нижних конечностей</w:t>
      </w:r>
      <w:r w:rsidR="00277DE1" w:rsidRPr="00277DE1">
        <w:rPr>
          <w:sz w:val="22"/>
          <w:szCs w:val="22"/>
        </w:rPr>
        <w:t xml:space="preserve"> Д</w:t>
      </w:r>
      <w:r w:rsidR="00277DE1" w:rsidRPr="00277DE1">
        <w:rPr>
          <w:bCs/>
          <w:sz w:val="22"/>
          <w:szCs w:val="22"/>
        </w:rPr>
        <w:t xml:space="preserve">вижения эти выполняются в соответствии с фазами дыхания таким образом, что </w:t>
      </w:r>
      <w:r w:rsidR="00277DE1" w:rsidRPr="00277DE1">
        <w:rPr>
          <w:sz w:val="22"/>
          <w:szCs w:val="22"/>
        </w:rPr>
        <w:t>вдох осуществляется в части движения, сжимающей грудную клетку. Упражнения, активно включая в работу все части тела</w:t>
      </w:r>
      <w:r w:rsidR="00695020">
        <w:rPr>
          <w:sz w:val="22"/>
          <w:szCs w:val="22"/>
        </w:rPr>
        <w:t>,</w:t>
      </w:r>
      <w:r w:rsidR="00277DE1" w:rsidRPr="00277DE1">
        <w:rPr>
          <w:sz w:val="22"/>
          <w:szCs w:val="22"/>
        </w:rPr>
        <w:t xml:space="preserve"> вызывают общую физиологическую реакцию всего организма. Они</w:t>
      </w:r>
      <w:r w:rsidR="00277DE1" w:rsidRPr="00277DE1">
        <w:rPr>
          <w:bCs/>
          <w:sz w:val="22"/>
          <w:szCs w:val="22"/>
        </w:rPr>
        <w:t xml:space="preserve"> выполняются одновременно с коротким и резким вдохом через нос при абсолютно пассивном выдохе. Считается, что при этом</w:t>
      </w:r>
      <w:r w:rsidR="00277DE1" w:rsidRPr="00277DE1">
        <w:rPr>
          <w:sz w:val="22"/>
          <w:szCs w:val="22"/>
        </w:rPr>
        <w:t xml:space="preserve"> усиливается внутреннее тканевое дыхание и повышается усвояемость кислорода тканями. </w:t>
      </w:r>
    </w:p>
    <w:p w:rsidR="00BF6C49" w:rsidRDefault="00277DE1" w:rsidP="00233C6B">
      <w:pPr>
        <w:ind w:right="-29"/>
        <w:jc w:val="both"/>
        <w:rPr>
          <w:sz w:val="22"/>
          <w:szCs w:val="22"/>
        </w:rPr>
      </w:pPr>
      <w:r w:rsidRPr="00277DE1">
        <w:rPr>
          <w:sz w:val="22"/>
          <w:szCs w:val="22"/>
        </w:rPr>
        <w:t xml:space="preserve">Тренируя резкий, короткий, активный вдох носом, дыхание по Стрельниковой быстро </w:t>
      </w:r>
      <w:r w:rsidRPr="00277DE1">
        <w:rPr>
          <w:bCs/>
          <w:sz w:val="22"/>
          <w:szCs w:val="22"/>
        </w:rPr>
        <w:t xml:space="preserve">восстанавливает утраченное носовое дыхание и вырабатывает эффективный </w:t>
      </w:r>
      <w:r w:rsidRPr="00277DE1">
        <w:rPr>
          <w:sz w:val="22"/>
          <w:szCs w:val="22"/>
        </w:rPr>
        <w:t>динамический стереотип дыхания.</w:t>
      </w:r>
    </w:p>
    <w:p w:rsidR="00BF6C49" w:rsidRPr="00BF6C49" w:rsidRDefault="00BF6C49" w:rsidP="00233C6B">
      <w:pPr>
        <w:ind w:right="-29"/>
        <w:jc w:val="both"/>
        <w:rPr>
          <w:sz w:val="22"/>
          <w:szCs w:val="22"/>
        </w:rPr>
      </w:pPr>
      <w:r w:rsidRPr="00BF6C49">
        <w:rPr>
          <w:sz w:val="22"/>
          <w:szCs w:val="22"/>
        </w:rPr>
        <w:t>Упражнений в дыхательной гимнастике Стрельниковой много. Каждое имеет свое название. Настраивающее волю на достижение позтитивного результата. И это хоро</w:t>
      </w:r>
      <w:r w:rsidR="00EB6314">
        <w:rPr>
          <w:sz w:val="22"/>
          <w:szCs w:val="22"/>
        </w:rPr>
        <w:t>ш</w:t>
      </w:r>
      <w:r w:rsidRPr="00BF6C49">
        <w:rPr>
          <w:sz w:val="22"/>
          <w:szCs w:val="22"/>
        </w:rPr>
        <w:t xml:space="preserve">о. Примеры названий - «Насос», «Кошка», «Большой маятник», Передний шаг», </w:t>
      </w:r>
      <w:r w:rsidRPr="00BF6C49">
        <w:rPr>
          <w:bCs/>
          <w:sz w:val="22"/>
          <w:szCs w:val="22"/>
        </w:rPr>
        <w:t>"Ладошки",</w:t>
      </w:r>
      <w:r w:rsidR="00FC5829">
        <w:rPr>
          <w:bCs/>
          <w:sz w:val="22"/>
          <w:szCs w:val="22"/>
        </w:rPr>
        <w:t xml:space="preserve"> </w:t>
      </w:r>
      <w:r w:rsidRPr="00BF6C49">
        <w:rPr>
          <w:bCs/>
          <w:sz w:val="22"/>
          <w:szCs w:val="22"/>
        </w:rPr>
        <w:t>"Погончики", др.</w:t>
      </w:r>
      <w:r w:rsidRPr="00BF6C49">
        <w:rPr>
          <w:sz w:val="22"/>
          <w:szCs w:val="22"/>
        </w:rPr>
        <w:t xml:space="preserve"> </w:t>
      </w:r>
    </w:p>
    <w:p w:rsidR="00BF6C49" w:rsidRPr="00BF6C49" w:rsidRDefault="00BF6C49" w:rsidP="00233C6B">
      <w:pPr>
        <w:ind w:right="-29"/>
        <w:jc w:val="both"/>
        <w:rPr>
          <w:bCs/>
          <w:sz w:val="22"/>
          <w:szCs w:val="22"/>
        </w:rPr>
      </w:pPr>
      <w:r w:rsidRPr="00BF6C49">
        <w:rPr>
          <w:bCs/>
          <w:sz w:val="22"/>
          <w:szCs w:val="22"/>
        </w:rPr>
        <w:t>Все упражнения выполняются в соответствии со следующими 6 правилами.</w:t>
      </w:r>
    </w:p>
    <w:p w:rsidR="00BF6C49" w:rsidRPr="00BF6C49" w:rsidRDefault="00BF6C49" w:rsidP="00233C6B">
      <w:pPr>
        <w:ind w:right="-29"/>
        <w:jc w:val="both"/>
        <w:rPr>
          <w:sz w:val="22"/>
          <w:szCs w:val="22"/>
        </w:rPr>
      </w:pPr>
      <w:r w:rsidRPr="00BF6C49">
        <w:rPr>
          <w:sz w:val="22"/>
          <w:szCs w:val="22"/>
        </w:rPr>
        <w:t xml:space="preserve">1. Думайте только о </w:t>
      </w:r>
      <w:r w:rsidRPr="00BF6C49">
        <w:rPr>
          <w:bCs/>
          <w:i/>
          <w:iCs/>
          <w:sz w:val="22"/>
          <w:szCs w:val="22"/>
        </w:rPr>
        <w:t>вдохе</w:t>
      </w:r>
      <w:r w:rsidRPr="00BF6C49">
        <w:rPr>
          <w:bCs/>
          <w:sz w:val="22"/>
          <w:szCs w:val="22"/>
        </w:rPr>
        <w:t xml:space="preserve"> </w:t>
      </w:r>
      <w:r w:rsidRPr="00BF6C49">
        <w:rPr>
          <w:sz w:val="22"/>
          <w:szCs w:val="22"/>
        </w:rPr>
        <w:t xml:space="preserve">носом. Тренируйте только </w:t>
      </w:r>
      <w:r w:rsidRPr="00BF6C49">
        <w:rPr>
          <w:bCs/>
          <w:i/>
          <w:iCs/>
          <w:sz w:val="22"/>
          <w:szCs w:val="22"/>
        </w:rPr>
        <w:t>вдох</w:t>
      </w:r>
      <w:r w:rsidRPr="00BF6C49">
        <w:rPr>
          <w:sz w:val="22"/>
          <w:szCs w:val="22"/>
        </w:rPr>
        <w:t>. Вдох - шумный, резкий и короткий (как хлопок в ладоши).</w:t>
      </w:r>
    </w:p>
    <w:p w:rsidR="00BF6C49" w:rsidRPr="00BF6C49" w:rsidRDefault="00BF6C49" w:rsidP="00233C6B">
      <w:pPr>
        <w:ind w:right="-29"/>
        <w:jc w:val="both"/>
        <w:rPr>
          <w:sz w:val="22"/>
          <w:szCs w:val="22"/>
        </w:rPr>
      </w:pPr>
      <w:r w:rsidRPr="00BF6C49">
        <w:rPr>
          <w:sz w:val="22"/>
          <w:szCs w:val="22"/>
        </w:rPr>
        <w:t xml:space="preserve">2. Выдох должен осуществляться после каждого вдоха самостоятельно (желательно через рот). Не задерживайте и не выталкивайте выдох. </w:t>
      </w:r>
      <w:r w:rsidRPr="00BF6C49">
        <w:rPr>
          <w:bCs/>
          <w:i/>
          <w:iCs/>
          <w:sz w:val="22"/>
          <w:szCs w:val="22"/>
        </w:rPr>
        <w:t>Вдох - предельно активный</w:t>
      </w:r>
      <w:r w:rsidRPr="00BF6C49">
        <w:rPr>
          <w:i/>
          <w:iCs/>
          <w:sz w:val="22"/>
          <w:szCs w:val="22"/>
        </w:rPr>
        <w:t xml:space="preserve"> </w:t>
      </w:r>
      <w:r w:rsidRPr="00BF6C49">
        <w:rPr>
          <w:sz w:val="22"/>
          <w:szCs w:val="22"/>
        </w:rPr>
        <w:t xml:space="preserve">(только через нос), </w:t>
      </w:r>
      <w:r w:rsidRPr="00BF6C49">
        <w:rPr>
          <w:bCs/>
          <w:i/>
          <w:iCs/>
          <w:sz w:val="22"/>
          <w:szCs w:val="22"/>
        </w:rPr>
        <w:t>выдох - абсолютно пассивный</w:t>
      </w:r>
      <w:r w:rsidRPr="00BF6C49">
        <w:rPr>
          <w:sz w:val="22"/>
          <w:szCs w:val="22"/>
        </w:rPr>
        <w:t xml:space="preserve"> (через рот не видно и не слышно). Шумного выдоха не должно быть!</w:t>
      </w:r>
    </w:p>
    <w:p w:rsidR="00BF6C49" w:rsidRPr="00BF6C49" w:rsidRDefault="00BF6C49" w:rsidP="00233C6B">
      <w:pPr>
        <w:ind w:right="-29"/>
        <w:jc w:val="both"/>
        <w:rPr>
          <w:bCs/>
          <w:sz w:val="22"/>
          <w:szCs w:val="22"/>
        </w:rPr>
      </w:pPr>
      <w:r w:rsidRPr="00BF6C49">
        <w:rPr>
          <w:sz w:val="22"/>
          <w:szCs w:val="22"/>
        </w:rPr>
        <w:t>3. Вдох делается одновременно с движениями. Н</w:t>
      </w:r>
      <w:r w:rsidRPr="00BF6C49">
        <w:rPr>
          <w:bCs/>
          <w:i/>
          <w:iCs/>
          <w:sz w:val="22"/>
          <w:szCs w:val="22"/>
        </w:rPr>
        <w:t>ет вдоха без движения, а движения - без вдоха</w:t>
      </w:r>
      <w:r w:rsidRPr="00BF6C49">
        <w:rPr>
          <w:bCs/>
          <w:sz w:val="22"/>
          <w:szCs w:val="22"/>
        </w:rPr>
        <w:t>.</w:t>
      </w:r>
    </w:p>
    <w:p w:rsidR="00BF6C49" w:rsidRPr="00BF6C49" w:rsidRDefault="00BF6C49" w:rsidP="00233C6B">
      <w:pPr>
        <w:ind w:right="-29"/>
        <w:jc w:val="both"/>
        <w:rPr>
          <w:sz w:val="22"/>
          <w:szCs w:val="22"/>
        </w:rPr>
      </w:pPr>
      <w:r w:rsidRPr="00BF6C49">
        <w:rPr>
          <w:sz w:val="22"/>
          <w:szCs w:val="22"/>
        </w:rPr>
        <w:t>4. Все вдохи-движения делаются в темпоритме строевого шага.</w:t>
      </w:r>
    </w:p>
    <w:p w:rsidR="00BF6C49" w:rsidRPr="00BF6C49" w:rsidRDefault="00BF6C49" w:rsidP="00233C6B">
      <w:pPr>
        <w:ind w:right="-29"/>
        <w:jc w:val="both"/>
        <w:rPr>
          <w:sz w:val="22"/>
          <w:szCs w:val="22"/>
        </w:rPr>
      </w:pPr>
      <w:r w:rsidRPr="00BF6C49">
        <w:rPr>
          <w:sz w:val="22"/>
          <w:szCs w:val="22"/>
        </w:rPr>
        <w:t xml:space="preserve">5. Счет - </w:t>
      </w:r>
      <w:r w:rsidRPr="00BF6C49">
        <w:rPr>
          <w:bCs/>
          <w:i/>
          <w:iCs/>
          <w:sz w:val="22"/>
          <w:szCs w:val="22"/>
        </w:rPr>
        <w:t>только на 8</w:t>
      </w:r>
      <w:r w:rsidRPr="00BF6C49">
        <w:rPr>
          <w:sz w:val="22"/>
          <w:szCs w:val="22"/>
        </w:rPr>
        <w:t>, считать мысленно, не вслух.</w:t>
      </w:r>
    </w:p>
    <w:p w:rsidR="00BF6C49" w:rsidRPr="00BF6C49" w:rsidRDefault="00BF6C49" w:rsidP="00233C6B">
      <w:pPr>
        <w:ind w:right="-29"/>
        <w:jc w:val="both"/>
        <w:rPr>
          <w:sz w:val="22"/>
          <w:szCs w:val="22"/>
        </w:rPr>
      </w:pPr>
      <w:r w:rsidRPr="00BF6C49">
        <w:rPr>
          <w:sz w:val="22"/>
          <w:szCs w:val="22"/>
        </w:rPr>
        <w:t>6. Упражнения можно делать стоя, сидя и лежа.</w:t>
      </w:r>
    </w:p>
    <w:p w:rsidR="00BF6C49" w:rsidRPr="00BF6C49" w:rsidRDefault="00BF6C49" w:rsidP="00233C6B">
      <w:pPr>
        <w:ind w:right="-29"/>
        <w:jc w:val="both"/>
        <w:rPr>
          <w:sz w:val="22"/>
          <w:szCs w:val="22"/>
        </w:rPr>
      </w:pPr>
      <w:r w:rsidRPr="00BF6C49">
        <w:rPr>
          <w:sz w:val="22"/>
          <w:szCs w:val="22"/>
        </w:rPr>
        <w:t>Правила хорошо, надо заметить, для любых гимнастических упражнений, если с целью улучшения функции дыхания.</w:t>
      </w:r>
    </w:p>
    <w:p w:rsidR="00BF6C49" w:rsidRPr="00BF6C49" w:rsidRDefault="00BF6C49" w:rsidP="00233C6B">
      <w:pPr>
        <w:ind w:right="-29"/>
        <w:jc w:val="both"/>
        <w:rPr>
          <w:sz w:val="22"/>
          <w:szCs w:val="22"/>
        </w:rPr>
      </w:pPr>
      <w:r w:rsidRPr="00BF6C49">
        <w:rPr>
          <w:sz w:val="22"/>
          <w:szCs w:val="22"/>
        </w:rPr>
        <w:t xml:space="preserve">Своеобразной гимнастикой </w:t>
      </w:r>
      <w:r w:rsidR="00EB6314">
        <w:rPr>
          <w:sz w:val="22"/>
          <w:szCs w:val="22"/>
        </w:rPr>
        <w:t xml:space="preserve">Стрельниковой </w:t>
      </w:r>
      <w:r w:rsidRPr="00BF6C49">
        <w:rPr>
          <w:sz w:val="22"/>
          <w:szCs w:val="22"/>
        </w:rPr>
        <w:t>для бронхиальной мускулатуры считается упражнение «Обними плечи». На нем следует остановиться, что и делаю.</w:t>
      </w:r>
      <w:r w:rsidR="00FC5829">
        <w:rPr>
          <w:sz w:val="22"/>
          <w:szCs w:val="22"/>
        </w:rPr>
        <w:t xml:space="preserve"> </w:t>
      </w:r>
    </w:p>
    <w:p w:rsidR="00BF6C49" w:rsidRPr="00BF6C49" w:rsidRDefault="00BF6C49" w:rsidP="00233C6B">
      <w:pPr>
        <w:ind w:right="-29"/>
        <w:jc w:val="both"/>
        <w:rPr>
          <w:sz w:val="22"/>
          <w:szCs w:val="22"/>
        </w:rPr>
      </w:pPr>
      <w:r w:rsidRPr="00BF6C49">
        <w:rPr>
          <w:sz w:val="22"/>
          <w:szCs w:val="22"/>
        </w:rPr>
        <w:t>Исходное положение: станьте, руки согнуты в локтях и подняты на уровень плеч. Бросайте руки навстречу друг другу до отказа, как бы обнимая себя за плечи, о одновременно с каждым "объятием" резко "шмыгая" носом. Руки в момент "объятия" должны идти параллельно друг другу (а не крест на крест), ни в коем случае их не менять (при этом все равно, какая рука сверху - правая или левая); широко в стороны не разводить и не напрягать. Освоив это упражнение, можно в момент вст</w:t>
      </w:r>
      <w:r w:rsidR="00AD4ED3">
        <w:rPr>
          <w:sz w:val="22"/>
          <w:szCs w:val="22"/>
        </w:rPr>
        <w:t>р</w:t>
      </w:r>
      <w:r w:rsidRPr="00BF6C49">
        <w:rPr>
          <w:sz w:val="22"/>
          <w:szCs w:val="22"/>
        </w:rPr>
        <w:t>ечного движения рук слегка откидывать голову назад (вдох с потолка).</w:t>
      </w:r>
    </w:p>
    <w:p w:rsidR="00BF6C49" w:rsidRPr="00BF6C49" w:rsidRDefault="00BF6C49" w:rsidP="00233C6B">
      <w:pPr>
        <w:ind w:right="-29"/>
        <w:rPr>
          <w:sz w:val="22"/>
          <w:szCs w:val="22"/>
        </w:rPr>
      </w:pPr>
      <w:r w:rsidRPr="00BF6C49">
        <w:rPr>
          <w:sz w:val="22"/>
          <w:szCs w:val="22"/>
        </w:rPr>
        <w:t>Норма 12 раз по 8 вдохов-движений.</w:t>
      </w:r>
    </w:p>
    <w:p w:rsidR="00BF6C49" w:rsidRPr="00BF6C49" w:rsidRDefault="00BF6C49" w:rsidP="00233C6B">
      <w:pPr>
        <w:ind w:right="-29"/>
        <w:rPr>
          <w:sz w:val="22"/>
          <w:szCs w:val="22"/>
        </w:rPr>
      </w:pPr>
      <w:r w:rsidRPr="00BF6C49">
        <w:rPr>
          <w:sz w:val="22"/>
          <w:szCs w:val="22"/>
        </w:rPr>
        <w:t>Упражнение</w:t>
      </w:r>
      <w:r w:rsidR="00FC5829">
        <w:rPr>
          <w:sz w:val="22"/>
          <w:szCs w:val="22"/>
        </w:rPr>
        <w:t xml:space="preserve"> </w:t>
      </w:r>
      <w:r w:rsidRPr="00BF6C49">
        <w:rPr>
          <w:sz w:val="22"/>
          <w:szCs w:val="22"/>
        </w:rPr>
        <w:t>можно делать также сидя и лежа.</w:t>
      </w:r>
    </w:p>
    <w:p w:rsidR="00277DE1" w:rsidRPr="00277DE1" w:rsidRDefault="00277DE1" w:rsidP="00233C6B">
      <w:pPr>
        <w:ind w:right="-29"/>
        <w:jc w:val="both"/>
        <w:rPr>
          <w:sz w:val="22"/>
          <w:szCs w:val="22"/>
        </w:rPr>
      </w:pPr>
      <w:r w:rsidRPr="00277DE1">
        <w:rPr>
          <w:sz w:val="22"/>
          <w:szCs w:val="22"/>
        </w:rPr>
        <w:t>Дыхание по Стрельниковой, получается, как и дыхание по Бутейко</w:t>
      </w:r>
      <w:r w:rsidR="00695020">
        <w:rPr>
          <w:sz w:val="22"/>
          <w:szCs w:val="22"/>
        </w:rPr>
        <w:t xml:space="preserve"> </w:t>
      </w:r>
      <w:r w:rsidRPr="00277DE1">
        <w:rPr>
          <w:sz w:val="22"/>
          <w:szCs w:val="22"/>
        </w:rPr>
        <w:t>и</w:t>
      </w:r>
      <w:r w:rsidR="00695020">
        <w:rPr>
          <w:sz w:val="22"/>
          <w:szCs w:val="22"/>
        </w:rPr>
        <w:t>ли</w:t>
      </w:r>
      <w:r w:rsidRPr="00277DE1">
        <w:rPr>
          <w:sz w:val="22"/>
          <w:szCs w:val="22"/>
        </w:rPr>
        <w:t xml:space="preserve"> йогов, </w:t>
      </w:r>
      <w:r w:rsidR="00695020">
        <w:rPr>
          <w:sz w:val="22"/>
          <w:szCs w:val="22"/>
        </w:rPr>
        <w:t>волевое и ритмическое.</w:t>
      </w:r>
      <w:r w:rsidR="00BF6C49">
        <w:rPr>
          <w:sz w:val="22"/>
          <w:szCs w:val="22"/>
        </w:rPr>
        <w:t xml:space="preserve"> Но никак не поверхностное, как в дыхании по Бутейко.</w:t>
      </w:r>
    </w:p>
    <w:p w:rsidR="00FD3D7C" w:rsidRDefault="00FB0731" w:rsidP="00233C6B">
      <w:pPr>
        <w:ind w:right="-29"/>
        <w:jc w:val="both"/>
        <w:rPr>
          <w:sz w:val="22"/>
          <w:szCs w:val="22"/>
        </w:rPr>
      </w:pPr>
      <w:r>
        <w:rPr>
          <w:sz w:val="22"/>
          <w:szCs w:val="22"/>
        </w:rPr>
        <w:t>Еще один метод, который нашел своих почитателей,</w:t>
      </w:r>
      <w:r w:rsidR="00FC5829">
        <w:rPr>
          <w:sz w:val="22"/>
          <w:szCs w:val="22"/>
        </w:rPr>
        <w:t xml:space="preserve"> </w:t>
      </w:r>
      <w:r>
        <w:rPr>
          <w:sz w:val="22"/>
          <w:szCs w:val="22"/>
        </w:rPr>
        <w:t>как и Бутейко, за рубежом тоже, предложен Фроловым.</w:t>
      </w:r>
      <w:r w:rsidR="00FD3D7C">
        <w:rPr>
          <w:sz w:val="22"/>
          <w:szCs w:val="22"/>
        </w:rPr>
        <w:t xml:space="preserve"> Метод прост в использовании, но </w:t>
      </w:r>
      <w:r w:rsidR="00FD3D7C" w:rsidRPr="00FD3D7C">
        <w:rPr>
          <w:sz w:val="22"/>
          <w:szCs w:val="22"/>
        </w:rPr>
        <w:t xml:space="preserve">требует наличия индивидуального дыхательного тренажера </w:t>
      </w:r>
      <w:r w:rsidR="00FD3D7C">
        <w:rPr>
          <w:sz w:val="22"/>
          <w:szCs w:val="22"/>
        </w:rPr>
        <w:t xml:space="preserve">его </w:t>
      </w:r>
      <w:r w:rsidR="00FD3D7C" w:rsidRPr="00FD3D7C">
        <w:rPr>
          <w:sz w:val="22"/>
          <w:szCs w:val="22"/>
        </w:rPr>
        <w:t>автора.</w:t>
      </w:r>
      <w:r w:rsidR="00FD3D7C">
        <w:rPr>
          <w:sz w:val="22"/>
          <w:szCs w:val="22"/>
        </w:rPr>
        <w:t xml:space="preserve"> К счастью, тренажер стоит недорого.</w:t>
      </w:r>
    </w:p>
    <w:p w:rsidR="00FD3D7C" w:rsidRPr="00FD3D7C" w:rsidRDefault="00FD3D7C" w:rsidP="00233C6B">
      <w:pPr>
        <w:ind w:right="-29"/>
        <w:jc w:val="both"/>
        <w:rPr>
          <w:sz w:val="22"/>
          <w:szCs w:val="22"/>
        </w:rPr>
      </w:pPr>
      <w:r w:rsidRPr="00FD3D7C">
        <w:rPr>
          <w:sz w:val="22"/>
          <w:szCs w:val="22"/>
        </w:rPr>
        <w:t>Тренажер рекомендован к применению в медицинской практике в России в 1995 г. (Приказ Минздрава Российской федерации № 311).</w:t>
      </w:r>
      <w:r w:rsidR="00FC5829">
        <w:rPr>
          <w:sz w:val="22"/>
          <w:szCs w:val="22"/>
        </w:rPr>
        <w:t xml:space="preserve"> </w:t>
      </w:r>
      <w:r w:rsidRPr="00FD3D7C">
        <w:rPr>
          <w:sz w:val="22"/>
          <w:szCs w:val="22"/>
        </w:rPr>
        <w:t>Создан он в 1989 г. При разработке тренажера и метода дыхания, как пишет автор, «предусматривалась реализация основных полезных элементов известных методов дыхания: гипоксия (Стрелков Р. Б., Чижов А. Я.), гиперкапния - повышенное содержание углекислого газа (Бутейко К. П.), сопротивление дыханию, задержка дыхания (хатха-йога)». Особенно эффективным тренажер считается при лечении БА и ХОЗЛ.</w:t>
      </w:r>
    </w:p>
    <w:p w:rsidR="00FD3D7C" w:rsidRDefault="00FD3D7C" w:rsidP="00233C6B">
      <w:pPr>
        <w:ind w:right="-29"/>
        <w:jc w:val="both"/>
        <w:rPr>
          <w:sz w:val="22"/>
          <w:szCs w:val="22"/>
        </w:rPr>
      </w:pPr>
      <w:r w:rsidRPr="00FD3D7C">
        <w:rPr>
          <w:sz w:val="22"/>
          <w:szCs w:val="22"/>
        </w:rPr>
        <w:t xml:space="preserve">Дыхательный тренажер представляет собой двухкамерное устройство, наполненное водой. Вдох </w:t>
      </w:r>
      <w:r w:rsidR="00AC48DC">
        <w:rPr>
          <w:sz w:val="22"/>
          <w:szCs w:val="22"/>
        </w:rPr>
        <w:t xml:space="preserve">и выдох </w:t>
      </w:r>
      <w:r w:rsidRPr="00FD3D7C">
        <w:rPr>
          <w:sz w:val="22"/>
          <w:szCs w:val="22"/>
        </w:rPr>
        <w:t>осуществля</w:t>
      </w:r>
      <w:r w:rsidR="00AC48DC">
        <w:rPr>
          <w:sz w:val="22"/>
          <w:szCs w:val="22"/>
        </w:rPr>
        <w:t>ются ртом через тренажер</w:t>
      </w:r>
      <w:r w:rsidRPr="00FD3D7C">
        <w:rPr>
          <w:sz w:val="22"/>
          <w:szCs w:val="22"/>
        </w:rPr>
        <w:t xml:space="preserve">. </w:t>
      </w:r>
      <w:r w:rsidR="00AC48DC" w:rsidRPr="00FD3D7C">
        <w:rPr>
          <w:sz w:val="22"/>
          <w:szCs w:val="22"/>
        </w:rPr>
        <w:t>Регулируя высоту столба воды</w:t>
      </w:r>
      <w:r w:rsidR="00AC48DC">
        <w:rPr>
          <w:sz w:val="22"/>
          <w:szCs w:val="22"/>
        </w:rPr>
        <w:t xml:space="preserve"> в тренажере</w:t>
      </w:r>
      <w:r w:rsidR="00AC48DC" w:rsidRPr="00FD3D7C">
        <w:rPr>
          <w:sz w:val="22"/>
          <w:szCs w:val="22"/>
        </w:rPr>
        <w:t xml:space="preserve">, через которую осуществляется выдох, можно создавать (наращивать) разной степени сопротивление дыханию. </w:t>
      </w:r>
      <w:r w:rsidRPr="00FD3D7C">
        <w:rPr>
          <w:sz w:val="22"/>
          <w:szCs w:val="22"/>
        </w:rPr>
        <w:t xml:space="preserve">Продолжительность вдоха (1,5-2,0 сек) в течение всех занятий рекомендуется не менять. Выдох </w:t>
      </w:r>
      <w:r w:rsidR="00DD4C78">
        <w:rPr>
          <w:sz w:val="22"/>
          <w:szCs w:val="22"/>
        </w:rPr>
        <w:t>должен быть</w:t>
      </w:r>
      <w:r w:rsidRPr="00FD3D7C">
        <w:rPr>
          <w:sz w:val="22"/>
          <w:szCs w:val="22"/>
        </w:rPr>
        <w:t xml:space="preserve"> предельно экономны</w:t>
      </w:r>
      <w:r w:rsidR="00BD05EF">
        <w:rPr>
          <w:sz w:val="22"/>
          <w:szCs w:val="22"/>
        </w:rPr>
        <w:t>й</w:t>
      </w:r>
      <w:r w:rsidRPr="00FD3D7C">
        <w:rPr>
          <w:sz w:val="22"/>
          <w:szCs w:val="22"/>
        </w:rPr>
        <w:t xml:space="preserve"> и продолжительны</w:t>
      </w:r>
      <w:r w:rsidR="00BD05EF">
        <w:rPr>
          <w:sz w:val="22"/>
          <w:szCs w:val="22"/>
        </w:rPr>
        <w:t>й</w:t>
      </w:r>
      <w:r w:rsidRPr="00FD3D7C">
        <w:rPr>
          <w:sz w:val="22"/>
          <w:szCs w:val="22"/>
        </w:rPr>
        <w:t>. Продолжительность выдоха наращивается в ходе тренировок</w:t>
      </w:r>
      <w:r w:rsidR="00BD05EF">
        <w:rPr>
          <w:sz w:val="22"/>
          <w:szCs w:val="22"/>
        </w:rPr>
        <w:t>, и р</w:t>
      </w:r>
      <w:r w:rsidRPr="00FD3D7C">
        <w:rPr>
          <w:sz w:val="22"/>
          <w:szCs w:val="22"/>
        </w:rPr>
        <w:t xml:space="preserve">егламентом предусматривается, что по времени </w:t>
      </w:r>
      <w:r w:rsidR="00BD05EF">
        <w:rPr>
          <w:sz w:val="22"/>
          <w:szCs w:val="22"/>
        </w:rPr>
        <w:t xml:space="preserve">он </w:t>
      </w:r>
      <w:r w:rsidRPr="00FD3D7C">
        <w:rPr>
          <w:sz w:val="22"/>
          <w:szCs w:val="22"/>
        </w:rPr>
        <w:t xml:space="preserve">должен в конечном итоге занимать 85-90% длительности дыхательного цикла. </w:t>
      </w:r>
      <w:r w:rsidR="00BD05EF">
        <w:rPr>
          <w:sz w:val="22"/>
          <w:szCs w:val="22"/>
        </w:rPr>
        <w:t>Во время использования тренажера р</w:t>
      </w:r>
      <w:r w:rsidRPr="00FD3D7C">
        <w:rPr>
          <w:sz w:val="22"/>
          <w:szCs w:val="22"/>
        </w:rPr>
        <w:t xml:space="preserve">екомендуется метод диафрагмального (брюшного) дыхания. </w:t>
      </w:r>
    </w:p>
    <w:p w:rsidR="00FB0731" w:rsidRDefault="009F52AC" w:rsidP="00233C6B">
      <w:pPr>
        <w:ind w:right="-29"/>
        <w:jc w:val="both"/>
        <w:rPr>
          <w:sz w:val="22"/>
          <w:szCs w:val="22"/>
        </w:rPr>
      </w:pPr>
      <w:r>
        <w:rPr>
          <w:sz w:val="22"/>
          <w:szCs w:val="22"/>
        </w:rPr>
        <w:t>Метод, несомненно, хорош. Есть имя. Есть тренажер. Тренажер удачный, просто заставляет контролировать дыхание. Если обратить внимание, что продолжительность вдоха в методе четко ограничена, а продолжительность выдоха – тоже</w:t>
      </w:r>
      <w:r w:rsidR="00FC5829">
        <w:rPr>
          <w:sz w:val="22"/>
          <w:szCs w:val="22"/>
        </w:rPr>
        <w:t xml:space="preserve"> </w:t>
      </w:r>
      <w:r>
        <w:rPr>
          <w:sz w:val="22"/>
          <w:szCs w:val="22"/>
        </w:rPr>
        <w:t>(</w:t>
      </w:r>
      <w:r w:rsidRPr="00FD3D7C">
        <w:rPr>
          <w:sz w:val="22"/>
          <w:szCs w:val="22"/>
        </w:rPr>
        <w:t>85-90% продолжительности дыхательного цикла</w:t>
      </w:r>
      <w:r>
        <w:rPr>
          <w:sz w:val="22"/>
          <w:szCs w:val="22"/>
        </w:rPr>
        <w:t>), имеем дело не просто с волевым, но волевым ритмическим дыханием. Удачным на все 100%.</w:t>
      </w:r>
      <w:r w:rsidR="000F29A7">
        <w:rPr>
          <w:sz w:val="22"/>
          <w:szCs w:val="22"/>
        </w:rPr>
        <w:t xml:space="preserve"> </w:t>
      </w:r>
    </w:p>
    <w:p w:rsidR="00FB0731" w:rsidRDefault="00FB0731" w:rsidP="00233C6B">
      <w:pPr>
        <w:ind w:right="-29"/>
        <w:jc w:val="both"/>
        <w:rPr>
          <w:sz w:val="22"/>
          <w:szCs w:val="22"/>
        </w:rPr>
      </w:pPr>
      <w:r>
        <w:rPr>
          <w:sz w:val="22"/>
          <w:szCs w:val="22"/>
        </w:rPr>
        <w:t xml:space="preserve">Много методов </w:t>
      </w:r>
      <w:r w:rsidR="000F29A7">
        <w:rPr>
          <w:sz w:val="22"/>
          <w:szCs w:val="22"/>
        </w:rPr>
        <w:t xml:space="preserve">дыхания </w:t>
      </w:r>
      <w:r>
        <w:rPr>
          <w:sz w:val="22"/>
          <w:szCs w:val="22"/>
        </w:rPr>
        <w:t>других привести можно. Что их объединяет в позитивных результатах, объяснить не трудно. Объяснение и будет ответом, которым заинтриговал вступлением в главу.</w:t>
      </w:r>
    </w:p>
    <w:p w:rsidR="00FB0731" w:rsidRDefault="00FB0731" w:rsidP="00233C6B">
      <w:pPr>
        <w:ind w:right="-29"/>
        <w:jc w:val="both"/>
        <w:rPr>
          <w:sz w:val="22"/>
          <w:szCs w:val="22"/>
        </w:rPr>
      </w:pPr>
      <w:r>
        <w:rPr>
          <w:sz w:val="22"/>
          <w:szCs w:val="22"/>
        </w:rPr>
        <w:t xml:space="preserve">Заметили, нет? Какой бы метод или методику не взяли, везде волевая составляющая дыхания, контроль над дыханием. И не просто, но </w:t>
      </w:r>
      <w:r w:rsidR="00391796">
        <w:rPr>
          <w:sz w:val="22"/>
          <w:szCs w:val="22"/>
        </w:rPr>
        <w:t>дыханием ритмическим.</w:t>
      </w:r>
    </w:p>
    <w:p w:rsidR="00FB0731" w:rsidRDefault="00FB0731" w:rsidP="00233C6B">
      <w:pPr>
        <w:ind w:right="-29"/>
        <w:jc w:val="both"/>
        <w:rPr>
          <w:sz w:val="22"/>
          <w:szCs w:val="22"/>
        </w:rPr>
      </w:pPr>
      <w:r>
        <w:rPr>
          <w:sz w:val="22"/>
          <w:szCs w:val="22"/>
        </w:rPr>
        <w:t xml:space="preserve">В первой главе </w:t>
      </w:r>
      <w:r w:rsidR="009D61A5">
        <w:rPr>
          <w:sz w:val="22"/>
          <w:szCs w:val="22"/>
        </w:rPr>
        <w:t xml:space="preserve">я </w:t>
      </w:r>
      <w:r>
        <w:rPr>
          <w:sz w:val="22"/>
          <w:szCs w:val="22"/>
        </w:rPr>
        <w:t xml:space="preserve">специально обратил внимание, что дыхательные ядра напрямую связаны с парасимпатическими, а еще, по-разному, симпатическими, гуморальными звеньями регуляции. И, получается, своей активностью поддерживают все эти звенья, как принято говорить, или, может быть, более точно, мечтать, в динамическом равновесии. На уместности и соответствии динамического равновесия реальности не настаиваю. Так вот, с одной стороны, дыхательные ядра «держат в руках» вегетативную и иную регуляцию. С другой, сами под прямым контролем коры, более верно психического «Я» по Плетневу находятся. </w:t>
      </w:r>
    </w:p>
    <w:p w:rsidR="00FB0731" w:rsidRDefault="00FB0731" w:rsidP="00233C6B">
      <w:pPr>
        <w:ind w:right="-29"/>
        <w:jc w:val="both"/>
        <w:rPr>
          <w:sz w:val="22"/>
          <w:szCs w:val="22"/>
        </w:rPr>
      </w:pPr>
      <w:r>
        <w:rPr>
          <w:sz w:val="22"/>
          <w:szCs w:val="22"/>
        </w:rPr>
        <w:t>А если так, регулируя дыхание, в соотношениях фаз вдоха, задержки дыхания между вдохом и выдохом, выдоха, задержки дыхания между выдохом и вдохом, глубины и скорости вдоха и выдоха, психическое «Я», считайте, под прямой контроль берет вегетативную и иже с ней регуляцию.</w:t>
      </w:r>
    </w:p>
    <w:p w:rsidR="00FB0731" w:rsidRDefault="00FB0731" w:rsidP="00233C6B">
      <w:pPr>
        <w:ind w:right="-29"/>
        <w:jc w:val="both"/>
        <w:rPr>
          <w:sz w:val="22"/>
          <w:szCs w:val="22"/>
        </w:rPr>
      </w:pPr>
      <w:r>
        <w:rPr>
          <w:sz w:val="22"/>
          <w:szCs w:val="22"/>
        </w:rPr>
        <w:t>БА, ХОЗЛ, другие патологические состояния, и не только с легкими связанные, означают проблемы с регуляцией. Что касается БА и ХОЗЛ, простейшими причинами регуляторных нарушений выступают теряемые функционально на время и органически навсегда сенсоры в воздухоносных путях. Потому что накрытие зоны расположения сенсоров слизью, как покрывалом, и получите неправдивую информацию о реальном состоянии дел на этом месте.</w:t>
      </w:r>
      <w:r w:rsidR="009274F0">
        <w:rPr>
          <w:sz w:val="22"/>
          <w:szCs w:val="22"/>
        </w:rPr>
        <w:t xml:space="preserve"> </w:t>
      </w:r>
      <w:r>
        <w:rPr>
          <w:sz w:val="22"/>
          <w:szCs w:val="22"/>
        </w:rPr>
        <w:t>Потому что вовлечение стенки бронха с расположенными в ней сенсорами в воспалительный процесс, и сенсоров может и не стать. На их месте образуется соединительнотканный рубец, и ищи ветра в поле. Как тогда регуляцией, понимаю, объяснять не надо.</w:t>
      </w:r>
    </w:p>
    <w:p w:rsidR="00FB0731" w:rsidRDefault="00FB0731" w:rsidP="00233C6B">
      <w:pPr>
        <w:ind w:right="-29"/>
        <w:jc w:val="both"/>
        <w:rPr>
          <w:sz w:val="22"/>
          <w:szCs w:val="22"/>
        </w:rPr>
      </w:pPr>
      <w:r>
        <w:rPr>
          <w:sz w:val="22"/>
          <w:szCs w:val="22"/>
        </w:rPr>
        <w:t xml:space="preserve">Волевые упражнения с дыханием, по Бутейко, Стрельниковой, </w:t>
      </w:r>
      <w:r w:rsidR="009D61A5">
        <w:rPr>
          <w:sz w:val="22"/>
          <w:szCs w:val="22"/>
        </w:rPr>
        <w:t>Фролову,</w:t>
      </w:r>
      <w:r>
        <w:rPr>
          <w:sz w:val="22"/>
          <w:szCs w:val="22"/>
        </w:rPr>
        <w:t xml:space="preserve">…, подкрепленные обязательно мотивацией на успех, в успехе не заставляют ждать. Потому что, </w:t>
      </w:r>
      <w:r w:rsidR="006B1F9C">
        <w:rPr>
          <w:sz w:val="22"/>
          <w:szCs w:val="22"/>
        </w:rPr>
        <w:t xml:space="preserve">если </w:t>
      </w:r>
      <w:r>
        <w:rPr>
          <w:sz w:val="22"/>
          <w:szCs w:val="22"/>
        </w:rPr>
        <w:t xml:space="preserve">снова обратиться к Плетневу, болезнь начинается с того момента, когда нарушается равновесие психического «Я». </w:t>
      </w:r>
      <w:r w:rsidR="00DF6D85">
        <w:rPr>
          <w:sz w:val="22"/>
          <w:szCs w:val="22"/>
        </w:rPr>
        <w:t>О</w:t>
      </w:r>
      <w:r>
        <w:rPr>
          <w:sz w:val="22"/>
          <w:szCs w:val="22"/>
        </w:rPr>
        <w:t>т себя добавлю, что успех без уравновешивания психического «Я» невозможен в принципе.</w:t>
      </w:r>
    </w:p>
    <w:p w:rsidR="00FB0731" w:rsidRDefault="00FB0731" w:rsidP="00233C6B">
      <w:pPr>
        <w:ind w:right="-29"/>
        <w:jc w:val="both"/>
        <w:rPr>
          <w:sz w:val="22"/>
          <w:szCs w:val="22"/>
        </w:rPr>
      </w:pPr>
      <w:r>
        <w:rPr>
          <w:sz w:val="22"/>
          <w:szCs w:val="22"/>
        </w:rPr>
        <w:t>Все методы дыхания, важно заметить</w:t>
      </w:r>
      <w:r w:rsidR="0077510E">
        <w:rPr>
          <w:sz w:val="22"/>
          <w:szCs w:val="22"/>
        </w:rPr>
        <w:t xml:space="preserve"> снова</w:t>
      </w:r>
      <w:r>
        <w:rPr>
          <w:sz w:val="22"/>
          <w:szCs w:val="22"/>
        </w:rPr>
        <w:t>, вплетены, или, если кому не нравится, в себя включают</w:t>
      </w:r>
      <w:r w:rsidR="0077510E">
        <w:rPr>
          <w:sz w:val="22"/>
          <w:szCs w:val="22"/>
        </w:rPr>
        <w:t>,</w:t>
      </w:r>
      <w:r>
        <w:rPr>
          <w:sz w:val="22"/>
          <w:szCs w:val="22"/>
        </w:rPr>
        <w:t xml:space="preserve"> ритмические </w:t>
      </w:r>
      <w:r w:rsidR="0077510E">
        <w:rPr>
          <w:sz w:val="22"/>
          <w:szCs w:val="22"/>
        </w:rPr>
        <w:t>компоненты</w:t>
      </w:r>
      <w:r>
        <w:rPr>
          <w:sz w:val="22"/>
          <w:szCs w:val="22"/>
        </w:rPr>
        <w:t>. Рефлексы ритмического дыхания закрепляются. И достигается успех.</w:t>
      </w:r>
    </w:p>
    <w:p w:rsidR="00FB0731" w:rsidRDefault="00FB0731" w:rsidP="00233C6B">
      <w:pPr>
        <w:ind w:right="-29"/>
        <w:jc w:val="both"/>
        <w:rPr>
          <w:sz w:val="22"/>
          <w:szCs w:val="22"/>
        </w:rPr>
      </w:pPr>
      <w:r>
        <w:rPr>
          <w:sz w:val="22"/>
          <w:szCs w:val="22"/>
        </w:rPr>
        <w:t>Показать связи между дыхательными и парасимпатическими ядрами</w:t>
      </w:r>
      <w:r w:rsidR="00AE390D">
        <w:rPr>
          <w:sz w:val="22"/>
          <w:szCs w:val="22"/>
        </w:rPr>
        <w:t>, связав, таким образом, воедино регуляцию дыхания и вегетативных функций,</w:t>
      </w:r>
      <w:r>
        <w:rPr>
          <w:sz w:val="22"/>
          <w:szCs w:val="22"/>
        </w:rPr>
        <w:t xml:space="preserve"> просто, используя технологию спектрального анализа вариабельности сердечного ритма (ВСР). В соответствии с технологией регистрируют последовательность сердечных периодов, которую подвергают спектральному разложению. Это все равно как раскладывают белый цвет, пропуская его через призму, на семь простых цветов. Пример – обычная радуга. В результате спектрального разложения получается спектральная функция. В этой функции область высоких частот, оказывается, тесно связана с парасимпатической регуляцией. Поведение области высоких частот очень сильно зависит от дыхания. Если задышать, например, ритмично, а с взаимоотношением дыхательных и парасимпатических ядер все в порядке, вся область соберется в один высокий гребень. Положение этого гребня в точности будет </w:t>
      </w:r>
      <w:r w:rsidR="00923996">
        <w:rPr>
          <w:sz w:val="22"/>
          <w:szCs w:val="22"/>
        </w:rPr>
        <w:t>отвечать</w:t>
      </w:r>
      <w:r>
        <w:rPr>
          <w:sz w:val="22"/>
          <w:szCs w:val="22"/>
        </w:rPr>
        <w:t xml:space="preserve"> частоте ритмического дыхания.</w:t>
      </w:r>
    </w:p>
    <w:p w:rsidR="00FB0731" w:rsidRDefault="00FB0731" w:rsidP="00233C6B">
      <w:pPr>
        <w:ind w:right="-29"/>
        <w:jc w:val="both"/>
        <w:rPr>
          <w:sz w:val="22"/>
          <w:szCs w:val="22"/>
        </w:rPr>
      </w:pPr>
      <w:r>
        <w:rPr>
          <w:sz w:val="22"/>
          <w:szCs w:val="22"/>
        </w:rPr>
        <w:t>Достоянием клинической практики с внедрением в нее технологии ВСР стали предсказание, диагностика и профилактика фатальных нарушений здоровья. Важнейший предиктор низкого здоровья при всех болезнях, БА и ХОЗЛ не исключение, - падение ВСР именно за счет снижения мощности высоких частот. Которые как раз под контролем дыхания находятся, и которые метрономизированным дыханием повысить можно.</w:t>
      </w:r>
    </w:p>
    <w:p w:rsidR="00FB0731" w:rsidRDefault="00FB0731" w:rsidP="00233C6B">
      <w:pPr>
        <w:ind w:right="-29"/>
        <w:jc w:val="both"/>
        <w:rPr>
          <w:sz w:val="22"/>
          <w:szCs w:val="22"/>
        </w:rPr>
      </w:pPr>
      <w:r>
        <w:rPr>
          <w:sz w:val="22"/>
          <w:szCs w:val="22"/>
        </w:rPr>
        <w:t>К чему это? А к тому, что любые дыхательные метод</w:t>
      </w:r>
      <w:r w:rsidR="00F94C63">
        <w:rPr>
          <w:sz w:val="22"/>
          <w:szCs w:val="22"/>
        </w:rPr>
        <w:t>ы</w:t>
      </w:r>
      <w:r>
        <w:rPr>
          <w:sz w:val="22"/>
          <w:szCs w:val="22"/>
        </w:rPr>
        <w:t>, если включают в себя ритмические составляющие, обязательно приводят к повышению мощности высокочастотной составляющей ВСР.</w:t>
      </w:r>
    </w:p>
    <w:p w:rsidR="00FB0731" w:rsidRDefault="00FB0731" w:rsidP="00233C6B">
      <w:pPr>
        <w:ind w:right="-29"/>
        <w:jc w:val="both"/>
        <w:rPr>
          <w:sz w:val="22"/>
          <w:szCs w:val="22"/>
        </w:rPr>
      </w:pPr>
      <w:r>
        <w:rPr>
          <w:sz w:val="22"/>
          <w:szCs w:val="22"/>
        </w:rPr>
        <w:t>Вот теперь м</w:t>
      </w:r>
      <w:r w:rsidR="00EC3C3B">
        <w:rPr>
          <w:sz w:val="22"/>
          <w:szCs w:val="22"/>
        </w:rPr>
        <w:t>ы и подошли к</w:t>
      </w:r>
      <w:r>
        <w:rPr>
          <w:sz w:val="22"/>
          <w:szCs w:val="22"/>
        </w:rPr>
        <w:t xml:space="preserve"> дыхани</w:t>
      </w:r>
      <w:r w:rsidR="00EC3C3B">
        <w:rPr>
          <w:sz w:val="22"/>
          <w:szCs w:val="22"/>
        </w:rPr>
        <w:t>ю</w:t>
      </w:r>
      <w:r>
        <w:rPr>
          <w:sz w:val="22"/>
          <w:szCs w:val="22"/>
        </w:rPr>
        <w:t xml:space="preserve"> по Яблучанскому. Это подобранное индивидуально данному пациенту ритмическое дыхание, с упражнениями физическими и без, под контролем ВСР. Это, получается, «подогнанное под пациента» дыхание по Бутейко, вот именно, по Стрельниковой, </w:t>
      </w:r>
      <w:r w:rsidR="0033235D">
        <w:rPr>
          <w:sz w:val="22"/>
          <w:szCs w:val="22"/>
        </w:rPr>
        <w:t>по Фролову</w:t>
      </w:r>
      <w:r>
        <w:rPr>
          <w:sz w:val="22"/>
          <w:szCs w:val="22"/>
        </w:rPr>
        <w:t xml:space="preserve">… </w:t>
      </w:r>
      <w:r w:rsidR="0033235D">
        <w:rPr>
          <w:sz w:val="22"/>
          <w:szCs w:val="22"/>
        </w:rPr>
        <w:t>Но обязательно п</w:t>
      </w:r>
      <w:r>
        <w:rPr>
          <w:sz w:val="22"/>
          <w:szCs w:val="22"/>
        </w:rPr>
        <w:t>од контролем ВСР.</w:t>
      </w:r>
    </w:p>
    <w:p w:rsidR="008966D9" w:rsidRDefault="008966D9" w:rsidP="00233C6B">
      <w:pPr>
        <w:ind w:right="-29"/>
        <w:jc w:val="both"/>
        <w:rPr>
          <w:sz w:val="22"/>
          <w:szCs w:val="22"/>
        </w:rPr>
      </w:pPr>
      <w:r>
        <w:rPr>
          <w:sz w:val="22"/>
          <w:szCs w:val="22"/>
        </w:rPr>
        <w:t>Мораль всего</w:t>
      </w:r>
      <w:r w:rsidR="007D577A">
        <w:rPr>
          <w:sz w:val="22"/>
          <w:szCs w:val="22"/>
        </w:rPr>
        <w:t>, что в главе,</w:t>
      </w:r>
      <w:r>
        <w:rPr>
          <w:sz w:val="22"/>
          <w:szCs w:val="22"/>
        </w:rPr>
        <w:t xml:space="preserve"> проста. Если не получается у пациента с дыханием по …, вот именно, Яблучанскому, рекомен</w:t>
      </w:r>
      <w:r w:rsidR="009122EB">
        <w:rPr>
          <w:sz w:val="22"/>
          <w:szCs w:val="22"/>
        </w:rPr>
        <w:t xml:space="preserve">дуйте ему, в первую очередь, </w:t>
      </w:r>
      <w:r>
        <w:rPr>
          <w:sz w:val="22"/>
          <w:szCs w:val="22"/>
        </w:rPr>
        <w:t>ходьбу. Да не простую, а такую по интенсивности, чтобы каждый раз на грани</w:t>
      </w:r>
      <w:r w:rsidR="004A0595">
        <w:rPr>
          <w:sz w:val="22"/>
          <w:szCs w:val="22"/>
        </w:rPr>
        <w:t xml:space="preserve"> разговора вслух </w:t>
      </w:r>
      <w:r w:rsidR="00F94C63">
        <w:rPr>
          <w:sz w:val="22"/>
          <w:szCs w:val="22"/>
        </w:rPr>
        <w:t>с</w:t>
      </w:r>
      <w:r w:rsidR="004A0595">
        <w:rPr>
          <w:sz w:val="22"/>
          <w:szCs w:val="22"/>
        </w:rPr>
        <w:t xml:space="preserve"> одышк</w:t>
      </w:r>
      <w:r w:rsidR="00F94C63">
        <w:rPr>
          <w:sz w:val="22"/>
          <w:szCs w:val="22"/>
        </w:rPr>
        <w:t>ой</w:t>
      </w:r>
      <w:r w:rsidR="004A0595">
        <w:rPr>
          <w:sz w:val="22"/>
          <w:szCs w:val="22"/>
        </w:rPr>
        <w:t>, или усиления одышки, если есть в покое.</w:t>
      </w:r>
      <w:r>
        <w:rPr>
          <w:sz w:val="22"/>
          <w:szCs w:val="22"/>
        </w:rPr>
        <w:t xml:space="preserve"> Волевая компонента</w:t>
      </w:r>
      <w:r w:rsidR="004A0595">
        <w:rPr>
          <w:sz w:val="22"/>
          <w:szCs w:val="22"/>
        </w:rPr>
        <w:t xml:space="preserve"> дыхания</w:t>
      </w:r>
      <w:r>
        <w:rPr>
          <w:sz w:val="22"/>
          <w:szCs w:val="22"/>
        </w:rPr>
        <w:t>, получается</w:t>
      </w:r>
      <w:r w:rsidR="004A0595">
        <w:rPr>
          <w:sz w:val="22"/>
          <w:szCs w:val="22"/>
        </w:rPr>
        <w:t>,</w:t>
      </w:r>
      <w:r>
        <w:rPr>
          <w:sz w:val="22"/>
          <w:szCs w:val="22"/>
        </w:rPr>
        <w:t xml:space="preserve"> </w:t>
      </w:r>
      <w:r w:rsidR="00F94C63">
        <w:rPr>
          <w:sz w:val="22"/>
          <w:szCs w:val="22"/>
        </w:rPr>
        <w:t>налицо</w:t>
      </w:r>
      <w:r>
        <w:rPr>
          <w:sz w:val="22"/>
          <w:szCs w:val="22"/>
        </w:rPr>
        <w:t xml:space="preserve">. </w:t>
      </w:r>
      <w:r w:rsidR="004A0595">
        <w:rPr>
          <w:sz w:val="22"/>
          <w:szCs w:val="22"/>
        </w:rPr>
        <w:t xml:space="preserve">Ритмическая </w:t>
      </w:r>
      <w:r w:rsidR="00CF719C">
        <w:rPr>
          <w:sz w:val="22"/>
          <w:szCs w:val="22"/>
        </w:rPr>
        <w:t xml:space="preserve">в </w:t>
      </w:r>
      <w:r w:rsidR="004A0595">
        <w:rPr>
          <w:sz w:val="22"/>
          <w:szCs w:val="22"/>
        </w:rPr>
        <w:t>самой ходьб</w:t>
      </w:r>
      <w:r w:rsidR="00CF719C">
        <w:rPr>
          <w:sz w:val="22"/>
          <w:szCs w:val="22"/>
        </w:rPr>
        <w:t>е</w:t>
      </w:r>
      <w:r w:rsidR="004A0595">
        <w:rPr>
          <w:sz w:val="22"/>
          <w:szCs w:val="22"/>
        </w:rPr>
        <w:t>, циклической (ритмической) по природе.</w:t>
      </w:r>
    </w:p>
    <w:p w:rsidR="00FA6830" w:rsidRDefault="00FB0731" w:rsidP="00233C6B">
      <w:pPr>
        <w:ind w:right="-29"/>
        <w:jc w:val="both"/>
        <w:rPr>
          <w:sz w:val="22"/>
          <w:szCs w:val="22"/>
        </w:rPr>
      </w:pPr>
      <w:r>
        <w:rPr>
          <w:sz w:val="22"/>
          <w:szCs w:val="22"/>
        </w:rPr>
        <w:t xml:space="preserve">Дыхание, правильное, и системы, методы, методики, … дыхания, не для красного словца. Они действительно и здоровье укрепляют, физическое и психическое, и результаты медикаментозных вмешательств делают более </w:t>
      </w:r>
      <w:r w:rsidR="00F94C63">
        <w:rPr>
          <w:sz w:val="22"/>
          <w:szCs w:val="22"/>
        </w:rPr>
        <w:t>существенными</w:t>
      </w:r>
      <w:r>
        <w:rPr>
          <w:sz w:val="22"/>
          <w:szCs w:val="22"/>
        </w:rPr>
        <w:t xml:space="preserve">. </w:t>
      </w:r>
    </w:p>
    <w:p w:rsidR="00FB0731" w:rsidRDefault="00FB0731" w:rsidP="00233C6B">
      <w:pPr>
        <w:ind w:right="-29"/>
        <w:jc w:val="both"/>
        <w:rPr>
          <w:sz w:val="22"/>
          <w:szCs w:val="22"/>
        </w:rPr>
      </w:pPr>
      <w:r>
        <w:rPr>
          <w:sz w:val="22"/>
          <w:szCs w:val="22"/>
        </w:rPr>
        <w:t>Вселяют уверенность в возможности достижения цели легкого дыхания. Вера, знаю точно, половина успеха.</w:t>
      </w:r>
      <w:r w:rsidR="00FA6830">
        <w:rPr>
          <w:sz w:val="22"/>
          <w:szCs w:val="22"/>
        </w:rPr>
        <w:t xml:space="preserve"> Особенно, если говорим о БА и ХОЗЛ</w:t>
      </w:r>
      <w:r w:rsidR="00277DE1">
        <w:rPr>
          <w:sz w:val="22"/>
          <w:szCs w:val="22"/>
        </w:rPr>
        <w:t>.</w:t>
      </w:r>
    </w:p>
    <w:p w:rsidR="00206450" w:rsidRPr="007358A4" w:rsidRDefault="003019F6" w:rsidP="00113BC4">
      <w:pPr>
        <w:pStyle w:val="1"/>
      </w:pPr>
      <w:r>
        <w:br w:type="page"/>
      </w:r>
      <w:r w:rsidR="00206450" w:rsidRPr="007358A4">
        <w:t>Глава</w:t>
      </w:r>
      <w:r w:rsidR="001B6377">
        <w:t xml:space="preserve"> 8</w:t>
      </w:r>
      <w:r w:rsidR="00206450" w:rsidRPr="007358A4">
        <w:t xml:space="preserve"> </w:t>
      </w:r>
    </w:p>
    <w:p w:rsidR="00206450" w:rsidRDefault="00206450" w:rsidP="00233C6B">
      <w:pPr>
        <w:pStyle w:val="a5"/>
        <w:ind w:right="-29"/>
        <w:rPr>
          <w:rFonts w:ascii="Times New Roman" w:hAnsi="Times New Roman" w:cs="Times New Roman"/>
          <w:sz w:val="36"/>
          <w:szCs w:val="36"/>
        </w:rPr>
      </w:pPr>
      <w:r>
        <w:rPr>
          <w:rFonts w:ascii="Times New Roman" w:hAnsi="Times New Roman" w:cs="Times New Roman"/>
          <w:sz w:val="36"/>
          <w:szCs w:val="36"/>
        </w:rPr>
        <w:t>Перкуссионный массаж</w:t>
      </w:r>
    </w:p>
    <w:p w:rsidR="004854DB" w:rsidRDefault="004854DB" w:rsidP="00233C6B">
      <w:pPr>
        <w:pStyle w:val="a5"/>
        <w:ind w:right="-29"/>
        <w:rPr>
          <w:rFonts w:ascii="Times New Roman" w:hAnsi="Times New Roman" w:cs="Times New Roman"/>
          <w:sz w:val="36"/>
          <w:szCs w:val="36"/>
        </w:rPr>
      </w:pPr>
    </w:p>
    <w:p w:rsidR="004E1D8A" w:rsidRDefault="004E1D8A" w:rsidP="00233C6B">
      <w:pPr>
        <w:pStyle w:val="a5"/>
        <w:ind w:right="-29"/>
        <w:jc w:val="right"/>
        <w:rPr>
          <w:rFonts w:ascii="Times New Roman" w:hAnsi="Times New Roman" w:cs="Times New Roman"/>
          <w:sz w:val="22"/>
          <w:szCs w:val="22"/>
        </w:rPr>
      </w:pPr>
      <w:r w:rsidRPr="004E1D8A">
        <w:rPr>
          <w:rFonts w:ascii="Times New Roman" w:hAnsi="Times New Roman" w:cs="Times New Roman"/>
          <w:sz w:val="22"/>
          <w:szCs w:val="22"/>
        </w:rPr>
        <w:t xml:space="preserve">Именно самые простые истины </w:t>
      </w:r>
    </w:p>
    <w:p w:rsidR="00206450" w:rsidRPr="004E1D8A" w:rsidRDefault="004E1D8A" w:rsidP="00233C6B">
      <w:pPr>
        <w:pStyle w:val="a5"/>
        <w:ind w:right="-29"/>
        <w:jc w:val="right"/>
        <w:rPr>
          <w:rFonts w:ascii="Times New Roman" w:hAnsi="Times New Roman" w:cs="Times New Roman"/>
          <w:sz w:val="22"/>
          <w:szCs w:val="22"/>
        </w:rPr>
      </w:pPr>
      <w:r w:rsidRPr="004E1D8A">
        <w:rPr>
          <w:rFonts w:ascii="Times New Roman" w:hAnsi="Times New Roman" w:cs="Times New Roman"/>
          <w:sz w:val="22"/>
          <w:szCs w:val="22"/>
        </w:rPr>
        <w:t>человек постигает позже всего</w:t>
      </w:r>
    </w:p>
    <w:p w:rsidR="004854DB" w:rsidRDefault="004E1D8A" w:rsidP="00233C6B">
      <w:pPr>
        <w:pStyle w:val="a7"/>
        <w:spacing w:before="0" w:beforeAutospacing="0" w:after="0" w:afterAutospacing="0"/>
        <w:ind w:right="-29"/>
        <w:jc w:val="right"/>
        <w:rPr>
          <w:i/>
          <w:iCs/>
          <w:sz w:val="22"/>
          <w:szCs w:val="22"/>
        </w:rPr>
      </w:pPr>
      <w:r w:rsidRPr="00137717">
        <w:rPr>
          <w:i/>
          <w:iCs/>
          <w:sz w:val="22"/>
          <w:szCs w:val="22"/>
        </w:rPr>
        <w:t>Фейербах</w:t>
      </w:r>
    </w:p>
    <w:p w:rsidR="004E1D8A" w:rsidRPr="004E1D8A" w:rsidRDefault="004E1D8A" w:rsidP="00233C6B">
      <w:pPr>
        <w:pStyle w:val="a7"/>
        <w:spacing w:before="0" w:beforeAutospacing="0" w:after="0" w:afterAutospacing="0"/>
        <w:ind w:right="-29"/>
        <w:jc w:val="right"/>
        <w:rPr>
          <w:sz w:val="22"/>
          <w:szCs w:val="22"/>
        </w:rPr>
      </w:pPr>
      <w:r w:rsidRPr="004E1D8A">
        <w:rPr>
          <w:sz w:val="22"/>
          <w:szCs w:val="22"/>
        </w:rPr>
        <w:t xml:space="preserve"> </w:t>
      </w:r>
    </w:p>
    <w:p w:rsidR="004849DC" w:rsidRDefault="00261FCE" w:rsidP="00233C6B">
      <w:pPr>
        <w:pStyle w:val="a7"/>
        <w:spacing w:before="0" w:beforeAutospacing="0" w:after="0" w:afterAutospacing="0"/>
        <w:ind w:right="-29"/>
        <w:jc w:val="both"/>
        <w:rPr>
          <w:sz w:val="22"/>
          <w:szCs w:val="22"/>
        </w:rPr>
      </w:pPr>
      <w:r>
        <w:rPr>
          <w:sz w:val="22"/>
          <w:szCs w:val="22"/>
        </w:rPr>
        <w:t>Несмотря на претенциозность названия э</w:t>
      </w:r>
      <w:r w:rsidR="00EC0121">
        <w:rPr>
          <w:sz w:val="22"/>
          <w:szCs w:val="22"/>
        </w:rPr>
        <w:t xml:space="preserve">то </w:t>
      </w:r>
      <w:r w:rsidR="00183FD6">
        <w:rPr>
          <w:sz w:val="22"/>
          <w:szCs w:val="22"/>
        </w:rPr>
        <w:t>довольно</w:t>
      </w:r>
      <w:r w:rsidR="00EC0121">
        <w:rPr>
          <w:sz w:val="22"/>
          <w:szCs w:val="22"/>
        </w:rPr>
        <w:t xml:space="preserve"> простая</w:t>
      </w:r>
      <w:r w:rsidR="00183FD6">
        <w:rPr>
          <w:sz w:val="22"/>
          <w:szCs w:val="22"/>
        </w:rPr>
        <w:t xml:space="preserve"> и </w:t>
      </w:r>
      <w:r w:rsidR="00EC0121">
        <w:rPr>
          <w:sz w:val="22"/>
          <w:szCs w:val="22"/>
        </w:rPr>
        <w:t>эффективная процедура</w:t>
      </w:r>
      <w:r w:rsidR="00B04CE5">
        <w:rPr>
          <w:sz w:val="22"/>
          <w:szCs w:val="22"/>
        </w:rPr>
        <w:t>. Ей</w:t>
      </w:r>
      <w:r w:rsidR="00183FD6">
        <w:rPr>
          <w:sz w:val="22"/>
          <w:szCs w:val="22"/>
        </w:rPr>
        <w:t xml:space="preserve"> не грех научить </w:t>
      </w:r>
      <w:r w:rsidR="00B04CE5">
        <w:rPr>
          <w:sz w:val="22"/>
          <w:szCs w:val="22"/>
        </w:rPr>
        <w:t xml:space="preserve">пользоваться </w:t>
      </w:r>
      <w:r w:rsidR="00183FD6">
        <w:rPr>
          <w:sz w:val="22"/>
          <w:szCs w:val="22"/>
        </w:rPr>
        <w:t>пациента и его родственников</w:t>
      </w:r>
      <w:r w:rsidR="00EC0121">
        <w:rPr>
          <w:sz w:val="22"/>
          <w:szCs w:val="22"/>
        </w:rPr>
        <w:t>.</w:t>
      </w:r>
    </w:p>
    <w:p w:rsidR="00B04CE5" w:rsidRDefault="00B04CE5" w:rsidP="00233C6B">
      <w:pPr>
        <w:pStyle w:val="a7"/>
        <w:spacing w:before="0" w:beforeAutospacing="0" w:after="0" w:afterAutospacing="0"/>
        <w:ind w:right="-29"/>
        <w:jc w:val="both"/>
        <w:rPr>
          <w:sz w:val="22"/>
          <w:szCs w:val="22"/>
        </w:rPr>
      </w:pPr>
      <w:r>
        <w:rPr>
          <w:sz w:val="22"/>
          <w:szCs w:val="22"/>
        </w:rPr>
        <w:t>П</w:t>
      </w:r>
      <w:r w:rsidR="00183FD6">
        <w:rPr>
          <w:sz w:val="22"/>
          <w:szCs w:val="22"/>
        </w:rPr>
        <w:t xml:space="preserve">еркуссионный массаж </w:t>
      </w:r>
      <w:r>
        <w:rPr>
          <w:sz w:val="22"/>
          <w:szCs w:val="22"/>
        </w:rPr>
        <w:t xml:space="preserve">имеет целью </w:t>
      </w:r>
      <w:r w:rsidR="00206450" w:rsidRPr="00206450">
        <w:rPr>
          <w:sz w:val="22"/>
          <w:szCs w:val="22"/>
        </w:rPr>
        <w:t>сотрясение груди</w:t>
      </w:r>
      <w:r w:rsidR="004849DC">
        <w:rPr>
          <w:sz w:val="22"/>
          <w:szCs w:val="22"/>
        </w:rPr>
        <w:t xml:space="preserve"> пациента</w:t>
      </w:r>
      <w:r>
        <w:rPr>
          <w:sz w:val="22"/>
          <w:szCs w:val="22"/>
        </w:rPr>
        <w:t xml:space="preserve">, с которым </w:t>
      </w:r>
      <w:r w:rsidR="00206450" w:rsidRPr="00206450">
        <w:rPr>
          <w:sz w:val="22"/>
          <w:szCs w:val="22"/>
        </w:rPr>
        <w:t>усиливает</w:t>
      </w:r>
      <w:r>
        <w:rPr>
          <w:sz w:val="22"/>
          <w:szCs w:val="22"/>
        </w:rPr>
        <w:t>ся</w:t>
      </w:r>
      <w:r w:rsidR="00206450" w:rsidRPr="00206450">
        <w:rPr>
          <w:sz w:val="22"/>
          <w:szCs w:val="22"/>
        </w:rPr>
        <w:t xml:space="preserve"> отделение слизи из </w:t>
      </w:r>
      <w:r>
        <w:rPr>
          <w:sz w:val="22"/>
          <w:szCs w:val="22"/>
        </w:rPr>
        <w:t>воздухоносных путей</w:t>
      </w:r>
      <w:r w:rsidR="004849DC">
        <w:rPr>
          <w:sz w:val="22"/>
          <w:szCs w:val="22"/>
        </w:rPr>
        <w:t>, и, как результат, дыхание становится более легким</w:t>
      </w:r>
      <w:r w:rsidR="00206450" w:rsidRPr="00206450">
        <w:rPr>
          <w:sz w:val="22"/>
          <w:szCs w:val="22"/>
        </w:rPr>
        <w:t>.</w:t>
      </w:r>
      <w:r w:rsidR="004849DC">
        <w:rPr>
          <w:sz w:val="22"/>
          <w:szCs w:val="22"/>
        </w:rPr>
        <w:t xml:space="preserve"> К</w:t>
      </w:r>
      <w:r w:rsidR="00206450" w:rsidRPr="00206450">
        <w:rPr>
          <w:sz w:val="22"/>
          <w:szCs w:val="22"/>
        </w:rPr>
        <w:t xml:space="preserve"> </w:t>
      </w:r>
      <w:r w:rsidR="007753F0">
        <w:rPr>
          <w:sz w:val="22"/>
          <w:szCs w:val="22"/>
        </w:rPr>
        <w:t>нему</w:t>
      </w:r>
      <w:r w:rsidR="004849DC">
        <w:rPr>
          <w:sz w:val="22"/>
          <w:szCs w:val="22"/>
        </w:rPr>
        <w:t xml:space="preserve"> и стремимся</w:t>
      </w:r>
      <w:r w:rsidR="007753F0">
        <w:rPr>
          <w:sz w:val="22"/>
          <w:szCs w:val="22"/>
        </w:rPr>
        <w:t xml:space="preserve"> вместе с пациентом</w:t>
      </w:r>
      <w:r w:rsidR="004849DC">
        <w:rPr>
          <w:sz w:val="22"/>
          <w:szCs w:val="22"/>
        </w:rPr>
        <w:t>.</w:t>
      </w:r>
    </w:p>
    <w:p w:rsidR="00B30404" w:rsidRDefault="00B30404" w:rsidP="00233C6B">
      <w:pPr>
        <w:pStyle w:val="a7"/>
        <w:spacing w:before="0" w:beforeAutospacing="0" w:after="0" w:afterAutospacing="0"/>
        <w:ind w:right="-29"/>
        <w:jc w:val="both"/>
        <w:rPr>
          <w:sz w:val="22"/>
          <w:szCs w:val="22"/>
        </w:rPr>
      </w:pPr>
      <w:r>
        <w:rPr>
          <w:sz w:val="22"/>
          <w:szCs w:val="22"/>
        </w:rPr>
        <w:t xml:space="preserve">Перкуссионный массаж выполняется </w:t>
      </w:r>
      <w:r w:rsidR="00312416">
        <w:rPr>
          <w:sz w:val="22"/>
          <w:szCs w:val="22"/>
        </w:rPr>
        <w:t>действительно просто</w:t>
      </w:r>
      <w:r>
        <w:rPr>
          <w:sz w:val="22"/>
          <w:szCs w:val="22"/>
        </w:rPr>
        <w:t xml:space="preserve">. </w:t>
      </w:r>
      <w:r w:rsidR="00312416">
        <w:rPr>
          <w:sz w:val="22"/>
          <w:szCs w:val="22"/>
        </w:rPr>
        <w:t>В условиях комфорта н</w:t>
      </w:r>
      <w:r>
        <w:rPr>
          <w:sz w:val="22"/>
          <w:szCs w:val="22"/>
        </w:rPr>
        <w:t>а</w:t>
      </w:r>
      <w:r w:rsidR="00312416">
        <w:rPr>
          <w:sz w:val="22"/>
          <w:szCs w:val="22"/>
        </w:rPr>
        <w:t xml:space="preserve"> обнаженную </w:t>
      </w:r>
      <w:r>
        <w:rPr>
          <w:sz w:val="22"/>
          <w:szCs w:val="22"/>
        </w:rPr>
        <w:t xml:space="preserve">грудную стенку </w:t>
      </w:r>
      <w:r w:rsidR="00312416">
        <w:rPr>
          <w:sz w:val="22"/>
          <w:szCs w:val="22"/>
        </w:rPr>
        <w:t xml:space="preserve">пациента </w:t>
      </w:r>
      <w:r>
        <w:rPr>
          <w:sz w:val="22"/>
          <w:szCs w:val="22"/>
        </w:rPr>
        <w:t>ладонной поверхностью нак</w:t>
      </w:r>
      <w:r w:rsidR="00206450" w:rsidRPr="00206450">
        <w:rPr>
          <w:sz w:val="22"/>
          <w:szCs w:val="22"/>
        </w:rPr>
        <w:t>лад</w:t>
      </w:r>
      <w:r>
        <w:rPr>
          <w:sz w:val="22"/>
          <w:szCs w:val="22"/>
        </w:rPr>
        <w:t>ывается и плотно прижимается к</w:t>
      </w:r>
      <w:r w:rsidR="00934743">
        <w:rPr>
          <w:sz w:val="22"/>
          <w:szCs w:val="22"/>
        </w:rPr>
        <w:t>исть</w:t>
      </w:r>
      <w:r>
        <w:rPr>
          <w:sz w:val="22"/>
          <w:szCs w:val="22"/>
        </w:rPr>
        <w:t xml:space="preserve">, после чего по ее тыльной поверхности наносятся удары сжатой в кулак другой кистью. </w:t>
      </w:r>
      <w:r w:rsidR="00934743">
        <w:rPr>
          <w:sz w:val="22"/>
          <w:szCs w:val="22"/>
        </w:rPr>
        <w:t>Обычное к</w:t>
      </w:r>
      <w:r>
        <w:rPr>
          <w:sz w:val="22"/>
          <w:szCs w:val="22"/>
        </w:rPr>
        <w:t>оличество ударов 2-3. Первую кисть все время смещают по поверхности грудной стенки, повторяя удары кулаком второй кисти.</w:t>
      </w:r>
      <w:r w:rsidR="00206450" w:rsidRPr="00206450">
        <w:rPr>
          <w:sz w:val="22"/>
          <w:szCs w:val="22"/>
        </w:rPr>
        <w:t xml:space="preserve"> Массаж</w:t>
      </w:r>
      <w:r>
        <w:rPr>
          <w:sz w:val="22"/>
          <w:szCs w:val="22"/>
        </w:rPr>
        <w:t xml:space="preserve"> </w:t>
      </w:r>
      <w:r w:rsidR="00206450" w:rsidRPr="00206450">
        <w:rPr>
          <w:sz w:val="22"/>
          <w:szCs w:val="22"/>
        </w:rPr>
        <w:t>начинают с</w:t>
      </w:r>
      <w:r>
        <w:rPr>
          <w:sz w:val="22"/>
          <w:szCs w:val="22"/>
        </w:rPr>
        <w:t xml:space="preserve"> </w:t>
      </w:r>
      <w:r w:rsidR="00206450" w:rsidRPr="00206450">
        <w:rPr>
          <w:sz w:val="22"/>
          <w:szCs w:val="22"/>
        </w:rPr>
        <w:t>перед</w:t>
      </w:r>
      <w:r>
        <w:rPr>
          <w:sz w:val="22"/>
          <w:szCs w:val="22"/>
        </w:rPr>
        <w:t>ней поверхности</w:t>
      </w:r>
      <w:r w:rsidR="00206450" w:rsidRPr="00206450">
        <w:rPr>
          <w:sz w:val="22"/>
          <w:szCs w:val="22"/>
        </w:rPr>
        <w:t xml:space="preserve"> грудной </w:t>
      </w:r>
      <w:r>
        <w:rPr>
          <w:sz w:val="22"/>
          <w:szCs w:val="22"/>
        </w:rPr>
        <w:t>стенки и продолжают по задней</w:t>
      </w:r>
      <w:r w:rsidR="00206450" w:rsidRPr="00206450">
        <w:rPr>
          <w:sz w:val="22"/>
          <w:szCs w:val="22"/>
        </w:rPr>
        <w:t xml:space="preserve">. </w:t>
      </w:r>
      <w:r>
        <w:rPr>
          <w:sz w:val="22"/>
          <w:szCs w:val="22"/>
        </w:rPr>
        <w:t>По передней поверхности</w:t>
      </w:r>
      <w:r w:rsidR="00206450" w:rsidRPr="00206450">
        <w:rPr>
          <w:sz w:val="22"/>
          <w:szCs w:val="22"/>
        </w:rPr>
        <w:t xml:space="preserve"> удары наносятся в подключичн</w:t>
      </w:r>
      <w:r>
        <w:rPr>
          <w:sz w:val="22"/>
          <w:szCs w:val="22"/>
        </w:rPr>
        <w:t>ых</w:t>
      </w:r>
      <w:r w:rsidR="00206450" w:rsidRPr="00206450">
        <w:rPr>
          <w:sz w:val="22"/>
          <w:szCs w:val="22"/>
        </w:rPr>
        <w:t xml:space="preserve"> област</w:t>
      </w:r>
      <w:r>
        <w:rPr>
          <w:sz w:val="22"/>
          <w:szCs w:val="22"/>
        </w:rPr>
        <w:t>ях</w:t>
      </w:r>
      <w:r w:rsidR="00206450" w:rsidRPr="00206450">
        <w:rPr>
          <w:sz w:val="22"/>
          <w:szCs w:val="22"/>
        </w:rPr>
        <w:t xml:space="preserve"> и у нижней реберной дуги, а </w:t>
      </w:r>
      <w:r>
        <w:rPr>
          <w:sz w:val="22"/>
          <w:szCs w:val="22"/>
        </w:rPr>
        <w:t>по задней</w:t>
      </w:r>
      <w:r w:rsidR="00206450" w:rsidRPr="00206450">
        <w:rPr>
          <w:sz w:val="22"/>
          <w:szCs w:val="22"/>
        </w:rPr>
        <w:t xml:space="preserve"> – в надлопаточн</w:t>
      </w:r>
      <w:r>
        <w:rPr>
          <w:sz w:val="22"/>
          <w:szCs w:val="22"/>
        </w:rPr>
        <w:t>ых</w:t>
      </w:r>
      <w:r w:rsidR="00206450" w:rsidRPr="00206450">
        <w:rPr>
          <w:sz w:val="22"/>
          <w:szCs w:val="22"/>
        </w:rPr>
        <w:t>, межлопаточн</w:t>
      </w:r>
      <w:r>
        <w:rPr>
          <w:sz w:val="22"/>
          <w:szCs w:val="22"/>
        </w:rPr>
        <w:t>ых</w:t>
      </w:r>
      <w:r w:rsidR="00206450" w:rsidRPr="00206450">
        <w:rPr>
          <w:sz w:val="22"/>
          <w:szCs w:val="22"/>
        </w:rPr>
        <w:t xml:space="preserve"> и подлопаточн</w:t>
      </w:r>
      <w:r>
        <w:rPr>
          <w:sz w:val="22"/>
          <w:szCs w:val="22"/>
        </w:rPr>
        <w:t>ых</w:t>
      </w:r>
      <w:r w:rsidR="00206450" w:rsidRPr="00206450">
        <w:rPr>
          <w:sz w:val="22"/>
          <w:szCs w:val="22"/>
        </w:rPr>
        <w:t xml:space="preserve"> областях. </w:t>
      </w:r>
      <w:r>
        <w:rPr>
          <w:sz w:val="22"/>
          <w:szCs w:val="22"/>
        </w:rPr>
        <w:t>Продолжительность массажа составляет около</w:t>
      </w:r>
      <w:r w:rsidR="00206450" w:rsidRPr="00206450">
        <w:rPr>
          <w:sz w:val="22"/>
          <w:szCs w:val="22"/>
        </w:rPr>
        <w:t xml:space="preserve"> 5-10 минут</w:t>
      </w:r>
      <w:r>
        <w:rPr>
          <w:sz w:val="22"/>
          <w:szCs w:val="22"/>
        </w:rPr>
        <w:t>, проводить его рекомендуется</w:t>
      </w:r>
      <w:r w:rsidR="00206450" w:rsidRPr="00206450">
        <w:rPr>
          <w:sz w:val="22"/>
          <w:szCs w:val="22"/>
        </w:rPr>
        <w:t xml:space="preserve"> 2-3- раза в сутки. </w:t>
      </w:r>
    </w:p>
    <w:p w:rsidR="00B30404" w:rsidRDefault="00B30404" w:rsidP="00233C6B">
      <w:pPr>
        <w:pStyle w:val="a7"/>
        <w:spacing w:before="0" w:beforeAutospacing="0" w:after="0" w:afterAutospacing="0"/>
        <w:ind w:right="-29"/>
        <w:jc w:val="both"/>
        <w:rPr>
          <w:sz w:val="22"/>
          <w:szCs w:val="22"/>
        </w:rPr>
      </w:pPr>
      <w:r>
        <w:rPr>
          <w:sz w:val="22"/>
          <w:szCs w:val="22"/>
        </w:rPr>
        <w:t>М</w:t>
      </w:r>
      <w:r w:rsidR="00206450" w:rsidRPr="00206450">
        <w:rPr>
          <w:sz w:val="22"/>
          <w:szCs w:val="22"/>
        </w:rPr>
        <w:t>ассаж</w:t>
      </w:r>
      <w:r>
        <w:rPr>
          <w:sz w:val="22"/>
          <w:szCs w:val="22"/>
        </w:rPr>
        <w:t xml:space="preserve"> заканчивается</w:t>
      </w:r>
      <w:r w:rsidR="00206450" w:rsidRPr="00206450">
        <w:rPr>
          <w:sz w:val="22"/>
          <w:szCs w:val="22"/>
        </w:rPr>
        <w:t xml:space="preserve"> растирани</w:t>
      </w:r>
      <w:r>
        <w:rPr>
          <w:sz w:val="22"/>
          <w:szCs w:val="22"/>
        </w:rPr>
        <w:t>ем</w:t>
      </w:r>
      <w:r w:rsidR="00206450" w:rsidRPr="00206450">
        <w:rPr>
          <w:sz w:val="22"/>
          <w:szCs w:val="22"/>
        </w:rPr>
        <w:t xml:space="preserve">. </w:t>
      </w:r>
    </w:p>
    <w:p w:rsidR="00390AA5" w:rsidRDefault="00B30404" w:rsidP="00233C6B">
      <w:pPr>
        <w:pStyle w:val="a7"/>
        <w:spacing w:before="0" w:beforeAutospacing="0" w:after="0" w:afterAutospacing="0"/>
        <w:ind w:right="-29"/>
        <w:jc w:val="both"/>
        <w:rPr>
          <w:sz w:val="22"/>
          <w:szCs w:val="22"/>
        </w:rPr>
      </w:pPr>
      <w:r>
        <w:rPr>
          <w:sz w:val="22"/>
          <w:szCs w:val="22"/>
        </w:rPr>
        <w:t xml:space="preserve">После растирания </w:t>
      </w:r>
      <w:r w:rsidR="001F3646">
        <w:rPr>
          <w:sz w:val="22"/>
          <w:szCs w:val="22"/>
        </w:rPr>
        <w:t>важно</w:t>
      </w:r>
      <w:r>
        <w:rPr>
          <w:sz w:val="22"/>
          <w:szCs w:val="22"/>
        </w:rPr>
        <w:t xml:space="preserve"> </w:t>
      </w:r>
      <w:r w:rsidR="00E14F72">
        <w:rPr>
          <w:sz w:val="22"/>
          <w:szCs w:val="22"/>
        </w:rPr>
        <w:t>выполнить</w:t>
      </w:r>
      <w:r>
        <w:rPr>
          <w:sz w:val="22"/>
          <w:szCs w:val="22"/>
        </w:rPr>
        <w:t xml:space="preserve"> процедуры </w:t>
      </w:r>
      <w:r w:rsidR="001F3646">
        <w:rPr>
          <w:sz w:val="22"/>
          <w:szCs w:val="22"/>
        </w:rPr>
        <w:t>по</w:t>
      </w:r>
      <w:r>
        <w:rPr>
          <w:sz w:val="22"/>
          <w:szCs w:val="22"/>
        </w:rPr>
        <w:t xml:space="preserve"> </w:t>
      </w:r>
      <w:r w:rsidR="001F3646">
        <w:rPr>
          <w:sz w:val="22"/>
          <w:szCs w:val="22"/>
        </w:rPr>
        <w:t>об</w:t>
      </w:r>
      <w:r>
        <w:rPr>
          <w:sz w:val="22"/>
          <w:szCs w:val="22"/>
        </w:rPr>
        <w:t>жимани</w:t>
      </w:r>
      <w:r w:rsidR="001F3646">
        <w:rPr>
          <w:sz w:val="22"/>
          <w:szCs w:val="22"/>
        </w:rPr>
        <w:t>ю</w:t>
      </w:r>
      <w:r w:rsidR="00206450" w:rsidRPr="00206450">
        <w:rPr>
          <w:sz w:val="22"/>
          <w:szCs w:val="22"/>
        </w:rPr>
        <w:t xml:space="preserve"> груд</w:t>
      </w:r>
      <w:r w:rsidR="00467813">
        <w:rPr>
          <w:sz w:val="22"/>
          <w:szCs w:val="22"/>
        </w:rPr>
        <w:t>ной стенки</w:t>
      </w:r>
      <w:r>
        <w:rPr>
          <w:sz w:val="22"/>
          <w:szCs w:val="22"/>
        </w:rPr>
        <w:t xml:space="preserve"> </w:t>
      </w:r>
      <w:r w:rsidR="001F3646">
        <w:rPr>
          <w:sz w:val="22"/>
          <w:szCs w:val="22"/>
        </w:rPr>
        <w:t xml:space="preserve">пациента </w:t>
      </w:r>
      <w:r>
        <w:rPr>
          <w:sz w:val="22"/>
          <w:szCs w:val="22"/>
        </w:rPr>
        <w:t>обеими</w:t>
      </w:r>
      <w:r w:rsidR="00206450" w:rsidRPr="00206450">
        <w:rPr>
          <w:sz w:val="22"/>
          <w:szCs w:val="22"/>
        </w:rPr>
        <w:t xml:space="preserve"> руками</w:t>
      </w:r>
      <w:r w:rsidR="001F3646">
        <w:rPr>
          <w:sz w:val="22"/>
          <w:szCs w:val="22"/>
        </w:rPr>
        <w:t xml:space="preserve"> выполняющего массаж</w:t>
      </w:r>
      <w:r w:rsidR="00206450" w:rsidRPr="00206450">
        <w:rPr>
          <w:sz w:val="22"/>
          <w:szCs w:val="22"/>
        </w:rPr>
        <w:t xml:space="preserve">. </w:t>
      </w:r>
      <w:r w:rsidR="00E14F72">
        <w:rPr>
          <w:sz w:val="22"/>
          <w:szCs w:val="22"/>
        </w:rPr>
        <w:t>Начальное положение рук</w:t>
      </w:r>
      <w:r w:rsidR="00206450" w:rsidRPr="00206450">
        <w:rPr>
          <w:sz w:val="22"/>
          <w:szCs w:val="22"/>
        </w:rPr>
        <w:t xml:space="preserve"> </w:t>
      </w:r>
      <w:r w:rsidR="00E14F72">
        <w:rPr>
          <w:sz w:val="22"/>
          <w:szCs w:val="22"/>
        </w:rPr>
        <w:t xml:space="preserve">- </w:t>
      </w:r>
      <w:r w:rsidR="00206450" w:rsidRPr="00206450">
        <w:rPr>
          <w:sz w:val="22"/>
          <w:szCs w:val="22"/>
        </w:rPr>
        <w:t>нижнебоков</w:t>
      </w:r>
      <w:r w:rsidR="00E14F72">
        <w:rPr>
          <w:sz w:val="22"/>
          <w:szCs w:val="22"/>
        </w:rPr>
        <w:t>ая</w:t>
      </w:r>
      <w:r w:rsidR="00390AA5">
        <w:rPr>
          <w:sz w:val="22"/>
          <w:szCs w:val="22"/>
        </w:rPr>
        <w:t xml:space="preserve"> част</w:t>
      </w:r>
      <w:r w:rsidR="00E14F72">
        <w:rPr>
          <w:sz w:val="22"/>
          <w:szCs w:val="22"/>
        </w:rPr>
        <w:t>ь</w:t>
      </w:r>
      <w:r w:rsidR="00390AA5">
        <w:rPr>
          <w:sz w:val="22"/>
          <w:szCs w:val="22"/>
        </w:rPr>
        <w:t xml:space="preserve"> груд</w:t>
      </w:r>
      <w:r w:rsidR="00467813">
        <w:rPr>
          <w:sz w:val="22"/>
          <w:szCs w:val="22"/>
        </w:rPr>
        <w:t>ной стенки</w:t>
      </w:r>
      <w:r w:rsidR="00206450" w:rsidRPr="00206450">
        <w:rPr>
          <w:sz w:val="22"/>
          <w:szCs w:val="22"/>
        </w:rPr>
        <w:t xml:space="preserve">, ближе к диафрагме. Во время вдоха руки </w:t>
      </w:r>
      <w:r w:rsidR="00390AA5">
        <w:rPr>
          <w:sz w:val="22"/>
          <w:szCs w:val="22"/>
        </w:rPr>
        <w:t xml:space="preserve">должны скользить </w:t>
      </w:r>
      <w:r w:rsidR="00206450" w:rsidRPr="00206450">
        <w:rPr>
          <w:sz w:val="22"/>
          <w:szCs w:val="22"/>
        </w:rPr>
        <w:t xml:space="preserve">к позвоночнику, </w:t>
      </w:r>
      <w:r w:rsidR="00390AA5">
        <w:rPr>
          <w:sz w:val="22"/>
          <w:szCs w:val="22"/>
        </w:rPr>
        <w:t xml:space="preserve">и </w:t>
      </w:r>
      <w:r w:rsidR="00206450" w:rsidRPr="00206450">
        <w:rPr>
          <w:sz w:val="22"/>
          <w:szCs w:val="22"/>
        </w:rPr>
        <w:t>во время выдоха – к грудине</w:t>
      </w:r>
      <w:r w:rsidR="00390AA5">
        <w:rPr>
          <w:sz w:val="22"/>
          <w:szCs w:val="22"/>
        </w:rPr>
        <w:t>. На глубине выдоха грудн</w:t>
      </w:r>
      <w:r w:rsidR="00C24D5D">
        <w:rPr>
          <w:sz w:val="22"/>
          <w:szCs w:val="22"/>
        </w:rPr>
        <w:t>ая</w:t>
      </w:r>
      <w:r w:rsidR="00390AA5">
        <w:rPr>
          <w:sz w:val="22"/>
          <w:szCs w:val="22"/>
        </w:rPr>
        <w:t xml:space="preserve"> </w:t>
      </w:r>
      <w:r w:rsidR="00467813">
        <w:rPr>
          <w:sz w:val="22"/>
          <w:szCs w:val="22"/>
        </w:rPr>
        <w:t>стенка</w:t>
      </w:r>
      <w:r w:rsidR="00C24D5D">
        <w:rPr>
          <w:sz w:val="22"/>
          <w:szCs w:val="22"/>
        </w:rPr>
        <w:t xml:space="preserve"> сжимается</w:t>
      </w:r>
      <w:r w:rsidR="00390AA5">
        <w:rPr>
          <w:sz w:val="22"/>
          <w:szCs w:val="22"/>
        </w:rPr>
        <w:t>.</w:t>
      </w:r>
      <w:r w:rsidR="00BF62F2">
        <w:rPr>
          <w:sz w:val="22"/>
          <w:szCs w:val="22"/>
        </w:rPr>
        <w:t xml:space="preserve"> Процедура повторяется с положения рук на уровне</w:t>
      </w:r>
      <w:r w:rsidR="00206450" w:rsidRPr="00206450">
        <w:rPr>
          <w:sz w:val="22"/>
          <w:szCs w:val="22"/>
        </w:rPr>
        <w:t xml:space="preserve"> подмышечны</w:t>
      </w:r>
      <w:r w:rsidR="00BF62F2">
        <w:rPr>
          <w:sz w:val="22"/>
          <w:szCs w:val="22"/>
        </w:rPr>
        <w:t>х</w:t>
      </w:r>
      <w:r w:rsidR="00206450" w:rsidRPr="00206450">
        <w:rPr>
          <w:sz w:val="22"/>
          <w:szCs w:val="22"/>
        </w:rPr>
        <w:t xml:space="preserve"> впадин. </w:t>
      </w:r>
    </w:p>
    <w:p w:rsidR="00390AA5" w:rsidRDefault="00BF62F2" w:rsidP="00233C6B">
      <w:pPr>
        <w:pStyle w:val="a7"/>
        <w:spacing w:before="0" w:beforeAutospacing="0" w:after="0" w:afterAutospacing="0"/>
        <w:ind w:right="-29"/>
        <w:jc w:val="both"/>
        <w:rPr>
          <w:sz w:val="22"/>
          <w:szCs w:val="22"/>
        </w:rPr>
      </w:pPr>
      <w:r>
        <w:rPr>
          <w:sz w:val="22"/>
          <w:szCs w:val="22"/>
        </w:rPr>
        <w:t xml:space="preserve">Следующий шаг - </w:t>
      </w:r>
      <w:r w:rsidR="00206450" w:rsidRPr="00206450">
        <w:rPr>
          <w:sz w:val="22"/>
          <w:szCs w:val="22"/>
        </w:rPr>
        <w:t>косой массаж груд</w:t>
      </w:r>
      <w:r w:rsidR="005F1997">
        <w:rPr>
          <w:sz w:val="22"/>
          <w:szCs w:val="22"/>
        </w:rPr>
        <w:t>ной стенки</w:t>
      </w:r>
      <w:r w:rsidR="00390AA5">
        <w:rPr>
          <w:sz w:val="22"/>
          <w:szCs w:val="22"/>
        </w:rPr>
        <w:t>. В начальной позиции одна рука выполняющего массаж, обычно правая, располагается</w:t>
      </w:r>
      <w:r w:rsidR="00206450" w:rsidRPr="00206450">
        <w:rPr>
          <w:sz w:val="22"/>
          <w:szCs w:val="22"/>
        </w:rPr>
        <w:t xml:space="preserve"> в подмышечной </w:t>
      </w:r>
      <w:r w:rsidR="00390AA5">
        <w:rPr>
          <w:sz w:val="22"/>
          <w:szCs w:val="22"/>
        </w:rPr>
        <w:t>и другая, соответственно левая,</w:t>
      </w:r>
      <w:r w:rsidR="00206450" w:rsidRPr="00206450">
        <w:rPr>
          <w:sz w:val="22"/>
          <w:szCs w:val="22"/>
        </w:rPr>
        <w:t xml:space="preserve"> – на нижнебоковой поверхности груд</w:t>
      </w:r>
      <w:r w:rsidR="005F1997">
        <w:rPr>
          <w:sz w:val="22"/>
          <w:szCs w:val="22"/>
        </w:rPr>
        <w:t>ной стенки,</w:t>
      </w:r>
      <w:r w:rsidR="00390AA5">
        <w:rPr>
          <w:sz w:val="22"/>
          <w:szCs w:val="22"/>
        </w:rPr>
        <w:t xml:space="preserve"> </w:t>
      </w:r>
      <w:r w:rsidR="00206450" w:rsidRPr="00206450">
        <w:rPr>
          <w:sz w:val="22"/>
          <w:szCs w:val="22"/>
        </w:rPr>
        <w:t>ближе к диафрагме</w:t>
      </w:r>
      <w:r w:rsidR="00390AA5">
        <w:rPr>
          <w:sz w:val="22"/>
          <w:szCs w:val="22"/>
        </w:rPr>
        <w:t>. На</w:t>
      </w:r>
      <w:r w:rsidR="00206450" w:rsidRPr="00206450">
        <w:rPr>
          <w:sz w:val="22"/>
          <w:szCs w:val="22"/>
        </w:rPr>
        <w:t xml:space="preserve"> высоте выдоха </w:t>
      </w:r>
      <w:r w:rsidR="00390AA5">
        <w:rPr>
          <w:sz w:val="22"/>
          <w:szCs w:val="22"/>
        </w:rPr>
        <w:t>грудь сжимается. После этого</w:t>
      </w:r>
      <w:r w:rsidR="00206450" w:rsidRPr="00206450">
        <w:rPr>
          <w:sz w:val="22"/>
          <w:szCs w:val="22"/>
        </w:rPr>
        <w:t xml:space="preserve"> расположение рук меняется</w:t>
      </w:r>
      <w:r w:rsidR="00390AA5">
        <w:rPr>
          <w:sz w:val="22"/>
          <w:szCs w:val="22"/>
        </w:rPr>
        <w:t xml:space="preserve"> и процедура повторяется</w:t>
      </w:r>
      <w:r w:rsidR="00206450" w:rsidRPr="00206450">
        <w:rPr>
          <w:sz w:val="22"/>
          <w:szCs w:val="22"/>
        </w:rPr>
        <w:t xml:space="preserve">. </w:t>
      </w:r>
    </w:p>
    <w:p w:rsidR="005F1997" w:rsidRDefault="005F1997" w:rsidP="00233C6B">
      <w:pPr>
        <w:pStyle w:val="a7"/>
        <w:spacing w:before="0" w:beforeAutospacing="0" w:after="0" w:afterAutospacing="0"/>
        <w:ind w:right="-29"/>
        <w:jc w:val="both"/>
        <w:rPr>
          <w:sz w:val="22"/>
          <w:szCs w:val="22"/>
        </w:rPr>
      </w:pPr>
      <w:r>
        <w:rPr>
          <w:sz w:val="22"/>
          <w:szCs w:val="22"/>
        </w:rPr>
        <w:t xml:space="preserve">Продолжительность выполнения одного приема - </w:t>
      </w:r>
      <w:r w:rsidR="00206450" w:rsidRPr="00206450">
        <w:rPr>
          <w:sz w:val="22"/>
          <w:szCs w:val="22"/>
        </w:rPr>
        <w:t xml:space="preserve">2-3 мин. </w:t>
      </w:r>
    </w:p>
    <w:p w:rsidR="005F1997" w:rsidRDefault="005F1997" w:rsidP="00233C6B">
      <w:pPr>
        <w:pStyle w:val="a7"/>
        <w:spacing w:before="0" w:beforeAutospacing="0" w:after="0" w:afterAutospacing="0"/>
        <w:ind w:right="-29"/>
        <w:jc w:val="both"/>
        <w:rPr>
          <w:sz w:val="22"/>
          <w:szCs w:val="22"/>
        </w:rPr>
      </w:pPr>
      <w:r>
        <w:rPr>
          <w:sz w:val="22"/>
          <w:szCs w:val="22"/>
        </w:rPr>
        <w:t>Механизм действия перкуссионного массажа на освобождение воздухоносных путей от слизи сложный и состоит из множества компонентов</w:t>
      </w:r>
      <w:r w:rsidR="001B6377">
        <w:rPr>
          <w:sz w:val="22"/>
          <w:szCs w:val="22"/>
        </w:rPr>
        <w:t>. От</w:t>
      </w:r>
      <w:r>
        <w:rPr>
          <w:sz w:val="22"/>
          <w:szCs w:val="22"/>
        </w:rPr>
        <w:t xml:space="preserve"> прямого механического воздействия на грудь до опосредованных через рецепторный аппарат </w:t>
      </w:r>
      <w:r w:rsidR="00CB690B" w:rsidRPr="00206450">
        <w:rPr>
          <w:sz w:val="22"/>
          <w:szCs w:val="22"/>
        </w:rPr>
        <w:t>альвеол</w:t>
      </w:r>
      <w:r w:rsidR="00CB690B">
        <w:rPr>
          <w:sz w:val="22"/>
          <w:szCs w:val="22"/>
        </w:rPr>
        <w:t>ярного дерева</w:t>
      </w:r>
      <w:r w:rsidR="00CB690B" w:rsidRPr="00206450">
        <w:rPr>
          <w:sz w:val="22"/>
          <w:szCs w:val="22"/>
        </w:rPr>
        <w:t>, корня легк</w:t>
      </w:r>
      <w:r w:rsidR="00CB690B">
        <w:rPr>
          <w:sz w:val="22"/>
          <w:szCs w:val="22"/>
        </w:rPr>
        <w:t>их,</w:t>
      </w:r>
      <w:r w:rsidR="00CB690B" w:rsidRPr="00206450">
        <w:rPr>
          <w:sz w:val="22"/>
          <w:szCs w:val="22"/>
        </w:rPr>
        <w:t xml:space="preserve"> плевры</w:t>
      </w:r>
      <w:r w:rsidR="00CB690B">
        <w:rPr>
          <w:sz w:val="22"/>
          <w:szCs w:val="22"/>
        </w:rPr>
        <w:t xml:space="preserve">, других образований, </w:t>
      </w:r>
      <w:r>
        <w:rPr>
          <w:sz w:val="22"/>
          <w:szCs w:val="22"/>
        </w:rPr>
        <w:t>безусловно и условно рефлекторными реакциями сложнейших психофизиологических актов.</w:t>
      </w:r>
      <w:r w:rsidR="00CB690B">
        <w:rPr>
          <w:sz w:val="22"/>
          <w:szCs w:val="22"/>
        </w:rPr>
        <w:t xml:space="preserve"> </w:t>
      </w:r>
    </w:p>
    <w:p w:rsidR="001B6377" w:rsidRPr="001B6377" w:rsidRDefault="001B6377" w:rsidP="00233C6B">
      <w:pPr>
        <w:pStyle w:val="a7"/>
        <w:spacing w:before="0" w:beforeAutospacing="0" w:after="0" w:afterAutospacing="0"/>
        <w:ind w:right="-29"/>
        <w:jc w:val="both"/>
        <w:rPr>
          <w:sz w:val="22"/>
          <w:szCs w:val="22"/>
        </w:rPr>
      </w:pPr>
      <w:r>
        <w:rPr>
          <w:sz w:val="22"/>
          <w:szCs w:val="22"/>
        </w:rPr>
        <w:t>Если идем навстречу легкому дыханию с пациентом с бронхиальной астмой и хроническим обструктивным заболеванием легких, на щите первый из простых и эффективных методов физического лечения - перкуссионный массаж.</w:t>
      </w:r>
    </w:p>
    <w:p w:rsidR="000C79C1" w:rsidRPr="00206450" w:rsidRDefault="000C79C1" w:rsidP="00233C6B">
      <w:pPr>
        <w:pStyle w:val="a5"/>
        <w:ind w:right="-29"/>
        <w:jc w:val="both"/>
        <w:rPr>
          <w:rFonts w:ascii="Times New Roman" w:hAnsi="Times New Roman" w:cs="Times New Roman"/>
          <w:sz w:val="22"/>
          <w:szCs w:val="22"/>
        </w:rPr>
      </w:pPr>
    </w:p>
    <w:p w:rsidR="000F18BA" w:rsidRPr="007358A4" w:rsidRDefault="003019F6" w:rsidP="00113BC4">
      <w:pPr>
        <w:pStyle w:val="1"/>
      </w:pPr>
      <w:r>
        <w:br w:type="page"/>
      </w:r>
      <w:r w:rsidR="000F18BA">
        <w:t>Глава 9</w:t>
      </w:r>
    </w:p>
    <w:p w:rsidR="000F18BA" w:rsidRDefault="000F18BA" w:rsidP="00233C6B">
      <w:pPr>
        <w:pStyle w:val="a5"/>
        <w:ind w:right="-29"/>
        <w:rPr>
          <w:rFonts w:ascii="Times New Roman" w:hAnsi="Times New Roman" w:cs="Times New Roman"/>
          <w:sz w:val="36"/>
          <w:szCs w:val="36"/>
        </w:rPr>
      </w:pPr>
      <w:r>
        <w:rPr>
          <w:rFonts w:ascii="Times New Roman" w:hAnsi="Times New Roman" w:cs="Times New Roman"/>
          <w:sz w:val="36"/>
          <w:szCs w:val="36"/>
        </w:rPr>
        <w:t>Постуральный дренаж</w:t>
      </w:r>
    </w:p>
    <w:p w:rsidR="004854DB" w:rsidRDefault="004854DB" w:rsidP="00233C6B">
      <w:pPr>
        <w:pStyle w:val="a5"/>
        <w:ind w:right="-29"/>
        <w:jc w:val="right"/>
        <w:rPr>
          <w:rFonts w:ascii="Times New Roman" w:hAnsi="Times New Roman" w:cs="Times New Roman"/>
          <w:sz w:val="22"/>
          <w:szCs w:val="22"/>
        </w:rPr>
      </w:pPr>
    </w:p>
    <w:p w:rsidR="00DF15A0" w:rsidRPr="004854DB" w:rsidRDefault="004854DB" w:rsidP="00233C6B">
      <w:pPr>
        <w:pStyle w:val="a5"/>
        <w:ind w:right="-29"/>
        <w:jc w:val="right"/>
        <w:rPr>
          <w:rFonts w:ascii="Times New Roman" w:hAnsi="Times New Roman" w:cs="Times New Roman"/>
          <w:sz w:val="22"/>
          <w:szCs w:val="22"/>
        </w:rPr>
      </w:pPr>
      <w:r w:rsidRPr="004854DB">
        <w:rPr>
          <w:rFonts w:ascii="Times New Roman" w:hAnsi="Times New Roman" w:cs="Times New Roman"/>
          <w:sz w:val="22"/>
          <w:szCs w:val="22"/>
        </w:rPr>
        <w:t>Здоровье дороже золота</w:t>
      </w:r>
    </w:p>
    <w:p w:rsidR="004854DB" w:rsidRDefault="004854DB" w:rsidP="00233C6B">
      <w:pPr>
        <w:pStyle w:val="a7"/>
        <w:spacing w:before="0" w:beforeAutospacing="0" w:after="0" w:afterAutospacing="0"/>
        <w:ind w:right="-29"/>
        <w:jc w:val="right"/>
        <w:rPr>
          <w:sz w:val="22"/>
          <w:szCs w:val="22"/>
        </w:rPr>
      </w:pPr>
      <w:r w:rsidRPr="00137717">
        <w:rPr>
          <w:i/>
          <w:iCs/>
          <w:sz w:val="22"/>
          <w:szCs w:val="22"/>
        </w:rPr>
        <w:t>Шекспир</w:t>
      </w:r>
      <w:r w:rsidRPr="004854DB">
        <w:rPr>
          <w:sz w:val="22"/>
          <w:szCs w:val="22"/>
        </w:rPr>
        <w:t xml:space="preserve"> </w:t>
      </w:r>
    </w:p>
    <w:p w:rsidR="00052B98" w:rsidRDefault="00052B98" w:rsidP="00233C6B">
      <w:pPr>
        <w:pStyle w:val="a7"/>
        <w:spacing w:before="0" w:beforeAutospacing="0" w:after="0" w:afterAutospacing="0"/>
        <w:ind w:right="-29"/>
        <w:jc w:val="right"/>
        <w:rPr>
          <w:sz w:val="22"/>
          <w:szCs w:val="22"/>
        </w:rPr>
      </w:pPr>
    </w:p>
    <w:p w:rsidR="006E0E7B" w:rsidRDefault="00052B98" w:rsidP="00233C6B">
      <w:pPr>
        <w:pStyle w:val="a7"/>
        <w:spacing w:before="0" w:beforeAutospacing="0" w:after="0" w:afterAutospacing="0"/>
        <w:ind w:right="-29"/>
        <w:jc w:val="both"/>
        <w:rPr>
          <w:sz w:val="22"/>
          <w:szCs w:val="22"/>
        </w:rPr>
      </w:pPr>
      <w:r>
        <w:rPr>
          <w:sz w:val="22"/>
          <w:szCs w:val="22"/>
        </w:rPr>
        <w:t xml:space="preserve">Перкуссионный массаж ничто без постурального дренажа. «Расшатали» бронхиальную слизь, но далеко она, скажем, до бифуркации трахеи, </w:t>
      </w:r>
      <w:r w:rsidR="00D326F6">
        <w:rPr>
          <w:sz w:val="22"/>
          <w:szCs w:val="22"/>
        </w:rPr>
        <w:t>«</w:t>
      </w:r>
      <w:r>
        <w:rPr>
          <w:sz w:val="22"/>
          <w:szCs w:val="22"/>
        </w:rPr>
        <w:t>ватерлинии</w:t>
      </w:r>
      <w:r w:rsidR="00D326F6">
        <w:rPr>
          <w:sz w:val="22"/>
          <w:szCs w:val="22"/>
        </w:rPr>
        <w:t>», нижнего уровня кашлевых рецепторов. Вот никуда и не движется. Нужен кашель, чтобы слизь, что называется, пошла</w:t>
      </w:r>
      <w:r w:rsidR="006E0E7B">
        <w:rPr>
          <w:sz w:val="22"/>
          <w:szCs w:val="22"/>
        </w:rPr>
        <w:t xml:space="preserve">. </w:t>
      </w:r>
      <w:r w:rsidR="00444B4A">
        <w:rPr>
          <w:sz w:val="22"/>
          <w:szCs w:val="22"/>
        </w:rPr>
        <w:t>Мокротой стала.</w:t>
      </w:r>
    </w:p>
    <w:p w:rsidR="006E0E7B" w:rsidRDefault="006E0E7B" w:rsidP="00233C6B">
      <w:pPr>
        <w:pStyle w:val="a7"/>
        <w:spacing w:before="0" w:beforeAutospacing="0" w:after="0" w:afterAutospacing="0"/>
        <w:ind w:right="-29"/>
        <w:jc w:val="both"/>
        <w:rPr>
          <w:sz w:val="22"/>
          <w:szCs w:val="22"/>
        </w:rPr>
      </w:pPr>
      <w:r>
        <w:rPr>
          <w:sz w:val="22"/>
          <w:szCs w:val="22"/>
        </w:rPr>
        <w:t xml:space="preserve">Нужен кашель – значит нужно его вызвать. </w:t>
      </w:r>
      <w:r w:rsidR="00444B4A">
        <w:rPr>
          <w:sz w:val="22"/>
          <w:szCs w:val="22"/>
        </w:rPr>
        <w:t>Ч</w:t>
      </w:r>
      <w:r w:rsidR="00827DCE">
        <w:rPr>
          <w:sz w:val="22"/>
          <w:szCs w:val="22"/>
        </w:rPr>
        <w:t>ерез</w:t>
      </w:r>
      <w:r>
        <w:rPr>
          <w:sz w:val="22"/>
          <w:szCs w:val="22"/>
        </w:rPr>
        <w:t xml:space="preserve"> раздражение кашлевых рецепторов.</w:t>
      </w:r>
      <w:r w:rsidR="00D103C4">
        <w:rPr>
          <w:sz w:val="22"/>
          <w:szCs w:val="22"/>
        </w:rPr>
        <w:t xml:space="preserve"> </w:t>
      </w:r>
      <w:r>
        <w:rPr>
          <w:sz w:val="22"/>
          <w:szCs w:val="22"/>
        </w:rPr>
        <w:t>Той же слизью.</w:t>
      </w:r>
    </w:p>
    <w:p w:rsidR="007A6468" w:rsidRDefault="007A6468" w:rsidP="00233C6B">
      <w:pPr>
        <w:pStyle w:val="a7"/>
        <w:spacing w:before="0" w:beforeAutospacing="0" w:after="0" w:afterAutospacing="0"/>
        <w:ind w:right="-29"/>
        <w:jc w:val="both"/>
        <w:rPr>
          <w:sz w:val="22"/>
          <w:szCs w:val="22"/>
        </w:rPr>
      </w:pPr>
      <w:r>
        <w:rPr>
          <w:sz w:val="22"/>
          <w:szCs w:val="22"/>
        </w:rPr>
        <w:t>Постуральный дренаж цель эту и преследует - вызвать кашлевой рефлекс слизью и от слизи освободиться.</w:t>
      </w:r>
    </w:p>
    <w:p w:rsidR="00D44AF8" w:rsidRDefault="00D44AF8" w:rsidP="00233C6B">
      <w:pPr>
        <w:pStyle w:val="a7"/>
        <w:spacing w:before="0" w:beforeAutospacing="0" w:after="0" w:afterAutospacing="0"/>
        <w:ind w:right="-29"/>
        <w:jc w:val="both"/>
        <w:rPr>
          <w:sz w:val="22"/>
          <w:szCs w:val="22"/>
        </w:rPr>
      </w:pPr>
      <w:r>
        <w:rPr>
          <w:sz w:val="22"/>
          <w:szCs w:val="22"/>
        </w:rPr>
        <w:t>Постуральный дренаж просто – лежать на животе, а вот грудь опустить пониже линии уровня живота. Чтобы мокрота под своей тяжестью опустилась (или поднялась?) до бифуркации трахеи.</w:t>
      </w:r>
    </w:p>
    <w:p w:rsidR="00D44AF8" w:rsidRDefault="00D44AF8" w:rsidP="00233C6B">
      <w:pPr>
        <w:pStyle w:val="a7"/>
        <w:spacing w:before="0" w:beforeAutospacing="0" w:after="0" w:afterAutospacing="0"/>
        <w:ind w:right="-29"/>
        <w:jc w:val="both"/>
        <w:rPr>
          <w:sz w:val="22"/>
          <w:szCs w:val="22"/>
        </w:rPr>
      </w:pPr>
      <w:r>
        <w:rPr>
          <w:sz w:val="22"/>
          <w:szCs w:val="22"/>
        </w:rPr>
        <w:t>Хорош постуральный дренаж после перкуссионного массажа. А еще можно его с перкуссионным массажем. Но еще желателен он утром, сразу после просыпания. Когда слизь по бронхам распределена, и когда свойства ее вязкие максимально низкие.</w:t>
      </w:r>
    </w:p>
    <w:p w:rsidR="00D44AF8" w:rsidRDefault="00D44AF8" w:rsidP="00233C6B">
      <w:pPr>
        <w:pStyle w:val="a7"/>
        <w:spacing w:before="0" w:beforeAutospacing="0" w:after="0" w:afterAutospacing="0"/>
        <w:ind w:right="-29"/>
        <w:jc w:val="both"/>
        <w:rPr>
          <w:sz w:val="22"/>
          <w:szCs w:val="22"/>
        </w:rPr>
      </w:pPr>
      <w:r>
        <w:rPr>
          <w:sz w:val="22"/>
          <w:szCs w:val="22"/>
        </w:rPr>
        <w:t xml:space="preserve">Очень хорошо пациенту каждый раз </w:t>
      </w:r>
      <w:r w:rsidR="00444B4A">
        <w:rPr>
          <w:sz w:val="22"/>
          <w:szCs w:val="22"/>
        </w:rPr>
        <w:t>постуральный дренаж</w:t>
      </w:r>
      <w:r w:rsidR="00444B4A" w:rsidRPr="00444B4A">
        <w:rPr>
          <w:sz w:val="22"/>
          <w:szCs w:val="22"/>
        </w:rPr>
        <w:t xml:space="preserve"> </w:t>
      </w:r>
      <w:r w:rsidR="00444B4A">
        <w:rPr>
          <w:sz w:val="22"/>
          <w:szCs w:val="22"/>
        </w:rPr>
        <w:t>советовать</w:t>
      </w:r>
      <w:r>
        <w:rPr>
          <w:sz w:val="22"/>
          <w:szCs w:val="22"/>
        </w:rPr>
        <w:t>. Чтобы поближе к легкому дыханию.</w:t>
      </w:r>
    </w:p>
    <w:p w:rsidR="00E10627" w:rsidRDefault="00E10627" w:rsidP="00233C6B">
      <w:pPr>
        <w:pStyle w:val="a7"/>
        <w:spacing w:before="0" w:beforeAutospacing="0" w:after="0" w:afterAutospacing="0"/>
        <w:ind w:right="-29"/>
        <w:jc w:val="right"/>
        <w:rPr>
          <w:sz w:val="22"/>
          <w:szCs w:val="22"/>
        </w:rPr>
      </w:pPr>
    </w:p>
    <w:p w:rsidR="00E11E81" w:rsidRPr="003019F6" w:rsidRDefault="003019F6" w:rsidP="00113BC4">
      <w:pPr>
        <w:pStyle w:val="1"/>
      </w:pPr>
      <w:r>
        <w:rPr>
          <w:sz w:val="22"/>
          <w:szCs w:val="22"/>
        </w:rPr>
        <w:br w:type="page"/>
      </w:r>
      <w:r w:rsidR="001B6377" w:rsidRPr="003019F6">
        <w:t xml:space="preserve">Глава </w:t>
      </w:r>
      <w:r w:rsidR="00095CBB" w:rsidRPr="003019F6">
        <w:t>10</w:t>
      </w:r>
    </w:p>
    <w:p w:rsidR="00E11E81" w:rsidRDefault="00E11E81" w:rsidP="00233C6B">
      <w:pPr>
        <w:pStyle w:val="a5"/>
        <w:ind w:right="-29"/>
        <w:rPr>
          <w:rFonts w:ascii="Times New Roman" w:hAnsi="Times New Roman" w:cs="Times New Roman"/>
          <w:sz w:val="36"/>
          <w:szCs w:val="36"/>
        </w:rPr>
      </w:pPr>
      <w:r w:rsidRPr="007358A4">
        <w:rPr>
          <w:rFonts w:ascii="Times New Roman" w:hAnsi="Times New Roman" w:cs="Times New Roman"/>
          <w:sz w:val="36"/>
          <w:szCs w:val="36"/>
        </w:rPr>
        <w:t xml:space="preserve">Способы и устройства доставки ингаляционных лекарственных препаратов </w:t>
      </w:r>
    </w:p>
    <w:p w:rsidR="00310EC8" w:rsidRDefault="00310EC8" w:rsidP="00233C6B">
      <w:pPr>
        <w:pStyle w:val="a7"/>
        <w:spacing w:before="0" w:beforeAutospacing="0" w:after="0" w:afterAutospacing="0"/>
        <w:ind w:right="-29"/>
        <w:rPr>
          <w:i/>
          <w:iCs/>
          <w:sz w:val="28"/>
          <w:szCs w:val="28"/>
        </w:rPr>
      </w:pPr>
    </w:p>
    <w:p w:rsidR="00310EC8" w:rsidRDefault="00310EC8" w:rsidP="00233C6B">
      <w:pPr>
        <w:pStyle w:val="a5"/>
        <w:ind w:right="-29"/>
        <w:jc w:val="right"/>
        <w:rPr>
          <w:rFonts w:ascii="Times New Roman" w:hAnsi="Times New Roman" w:cs="Times New Roman"/>
          <w:sz w:val="22"/>
          <w:szCs w:val="22"/>
        </w:rPr>
      </w:pPr>
      <w:r w:rsidRPr="00310EC8">
        <w:rPr>
          <w:rFonts w:ascii="Times New Roman" w:hAnsi="Times New Roman" w:cs="Times New Roman"/>
          <w:sz w:val="22"/>
          <w:szCs w:val="22"/>
        </w:rPr>
        <w:t xml:space="preserve">Пока есть болезнь, будет не только страх, </w:t>
      </w:r>
    </w:p>
    <w:p w:rsidR="007358A4" w:rsidRPr="00310EC8" w:rsidRDefault="00310EC8" w:rsidP="00233C6B">
      <w:pPr>
        <w:pStyle w:val="a5"/>
        <w:ind w:right="-29"/>
        <w:jc w:val="right"/>
        <w:rPr>
          <w:rFonts w:ascii="Times New Roman" w:hAnsi="Times New Roman" w:cs="Times New Roman"/>
          <w:sz w:val="22"/>
          <w:szCs w:val="22"/>
        </w:rPr>
      </w:pPr>
      <w:r w:rsidRPr="00310EC8">
        <w:rPr>
          <w:rFonts w:ascii="Times New Roman" w:hAnsi="Times New Roman" w:cs="Times New Roman"/>
          <w:sz w:val="22"/>
          <w:szCs w:val="22"/>
        </w:rPr>
        <w:t>но и надежда</w:t>
      </w:r>
    </w:p>
    <w:p w:rsidR="00310EC8" w:rsidRPr="00310EC8" w:rsidRDefault="00310EC8" w:rsidP="00233C6B">
      <w:pPr>
        <w:pStyle w:val="a7"/>
        <w:spacing w:before="0" w:beforeAutospacing="0" w:after="0" w:afterAutospacing="0"/>
        <w:ind w:right="-29"/>
        <w:jc w:val="right"/>
        <w:rPr>
          <w:sz w:val="22"/>
          <w:szCs w:val="22"/>
        </w:rPr>
      </w:pPr>
      <w:r w:rsidRPr="00137717">
        <w:rPr>
          <w:i/>
          <w:iCs/>
          <w:sz w:val="22"/>
          <w:szCs w:val="22"/>
        </w:rPr>
        <w:t>Батлер</w:t>
      </w:r>
      <w:r w:rsidRPr="00310EC8">
        <w:rPr>
          <w:sz w:val="22"/>
          <w:szCs w:val="22"/>
        </w:rPr>
        <w:t xml:space="preserve"> </w:t>
      </w:r>
    </w:p>
    <w:p w:rsidR="00310EC8" w:rsidRPr="007358A4" w:rsidRDefault="00310EC8" w:rsidP="00233C6B">
      <w:pPr>
        <w:pStyle w:val="a5"/>
        <w:ind w:right="-29"/>
        <w:jc w:val="both"/>
        <w:rPr>
          <w:rFonts w:ascii="Times New Roman" w:hAnsi="Times New Roman" w:cs="Times New Roman"/>
          <w:sz w:val="36"/>
          <w:szCs w:val="36"/>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Способов и устройств доставки лекарственных препаратов при бронхиальной астме (БА) и хроническом обструктивном заболевании легких (ХОЗЛ) много. Означает это, что последние важны. А еще, что важно не менее, чтобы они доставлены были к месту своего действия наилучшим образом.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Наилучший из возможных образ - минимум лекарства. Значит - минимум побочных эффектов, просто системного действия. А еще - дешевле. Что даже в богатых странах ценится особо.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Кто сказал что дешевое на самом деле дешевле? Убежден, часто даже очень - дороже.</w:t>
      </w:r>
      <w:r w:rsidR="000C79C1">
        <w:rPr>
          <w:rFonts w:ascii="Times New Roman" w:hAnsi="Times New Roman" w:cs="Times New Roman"/>
          <w:sz w:val="22"/>
          <w:szCs w:val="22"/>
        </w:rPr>
        <w:t xml:space="preserve"> Помните, как старый еврей – «я не такой богатый, чтобы покупать дешевые вещи».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Обзор способов и устройств - желание помочь врачу в его работе с пациентом. На каких они остановятся, это таинство их взаимодействия на пути к легкому дыханию пациента.</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Существующие на сегодня и представляющие практический интерес способы и устройства доставки ингаляционных лекарственных препаратов при БА и ХОЗЛ - это дозированный аэрозольный ингалятор, дозированный аэрозольный ингалятор со спейсером, порошковые ингаляторы, небулайзеры. </w:t>
      </w:r>
    </w:p>
    <w:p w:rsidR="00E11E81" w:rsidRPr="00F07A7D" w:rsidRDefault="00E11E81" w:rsidP="00233C6B">
      <w:pPr>
        <w:pStyle w:val="a5"/>
        <w:ind w:right="-29"/>
        <w:jc w:val="both"/>
        <w:rPr>
          <w:rFonts w:ascii="Times New Roman" w:hAnsi="Times New Roman" w:cs="Times New Roman"/>
          <w:sz w:val="22"/>
          <w:szCs w:val="22"/>
        </w:rPr>
      </w:pPr>
      <w:r w:rsidRPr="000F45E2">
        <w:rPr>
          <w:rFonts w:ascii="Times New Roman" w:hAnsi="Times New Roman" w:cs="Times New Roman"/>
          <w:b/>
          <w:sz w:val="22"/>
          <w:szCs w:val="22"/>
        </w:rPr>
        <w:t>Дозированный аэрозольный ингалятор</w:t>
      </w:r>
      <w:r w:rsidRPr="00F07A7D">
        <w:rPr>
          <w:rFonts w:ascii="Times New Roman" w:hAnsi="Times New Roman" w:cs="Times New Roman"/>
          <w:sz w:val="22"/>
          <w:szCs w:val="22"/>
        </w:rPr>
        <w:t xml:space="preserve"> - это лекарственный микронизированный препарат в виде суспензии или раствора и специальные добавки - пропелленты. Выделяют фреоновые и безфреоновые аэрозольные ингаляторы. Их преимуществами являются удобство, портативность, быстрота выполнения процедуры, низкая стоимость и хорошо воспроизводимая высвобождаемая доза препарата. К недостаткам относятся необходимость координации вдоха с высвобождением препарата из ингалятора, сложность использования высоких</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доз, отсутствие подсчета доз, трудность использования при тяжелом обострении, у детей и пожилых и высокая орофарингеальная депозиция препарата. К особенностям использования фреоновых аэрозольных ингаляторов следует отнести создание высокоскоростного "облака" аэрозоля, массивную депозицию препарата на задней стенке глотки, низкую температуру фреона (рефлекторный бронхоспазм), постепенное снижение эффективности препарата по мере его хранения, "феномен остатка" (непредсказуемые колебания дозы после использования заданного количества доз) и загрязнение атмосферы.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использования аэрозольного ингалятора следующие:</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встряхнуть ингалятор</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снять колпачок с мундштука ингалятора</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сделать спокойный выдох</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плотно обхватить мундштук губами</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начать вдох и на его середине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нажать на баллончик ингалятора</w:t>
      </w:r>
      <w:r w:rsidR="00A5039D">
        <w:rPr>
          <w:rFonts w:ascii="Times New Roman" w:hAnsi="Times New Roman" w:cs="Times New Roman"/>
          <w:sz w:val="22"/>
          <w:szCs w:val="22"/>
        </w:rPr>
        <w:t>,</w:t>
      </w:r>
      <w:r w:rsidRPr="00F07A7D">
        <w:rPr>
          <w:rFonts w:ascii="Times New Roman" w:hAnsi="Times New Roman" w:cs="Times New Roman"/>
          <w:sz w:val="22"/>
          <w:szCs w:val="22"/>
        </w:rPr>
        <w:t xml:space="preserve"> продолжа</w:t>
      </w:r>
      <w:r w:rsidR="00A5039D">
        <w:rPr>
          <w:rFonts w:ascii="Times New Roman" w:hAnsi="Times New Roman" w:cs="Times New Roman"/>
          <w:sz w:val="22"/>
          <w:szCs w:val="22"/>
        </w:rPr>
        <w:t>я</w:t>
      </w:r>
      <w:r w:rsidRPr="00F07A7D">
        <w:rPr>
          <w:rFonts w:ascii="Times New Roman" w:hAnsi="Times New Roman" w:cs="Times New Roman"/>
          <w:sz w:val="22"/>
          <w:szCs w:val="22"/>
        </w:rPr>
        <w:t xml:space="preserve"> вдох</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задержать дыхание на 5-10 сек</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выдохнуть через нос</w:t>
      </w:r>
      <w:r w:rsidR="00A5039D">
        <w:rPr>
          <w:rFonts w:ascii="Times New Roman" w:hAnsi="Times New Roman" w:cs="Times New Roman"/>
          <w:sz w:val="22"/>
          <w:szCs w:val="22"/>
        </w:rPr>
        <w:t>,</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повторить при необходимости через 30-60 сек.</w:t>
      </w:r>
    </w:p>
    <w:p w:rsidR="00E11E81" w:rsidRPr="00F07A7D" w:rsidRDefault="00E11E81" w:rsidP="00233C6B">
      <w:pPr>
        <w:pStyle w:val="a5"/>
        <w:ind w:right="-29"/>
        <w:jc w:val="both"/>
        <w:rPr>
          <w:rFonts w:ascii="Times New Roman" w:hAnsi="Times New Roman" w:cs="Times New Roman"/>
          <w:sz w:val="22"/>
          <w:szCs w:val="22"/>
        </w:rPr>
      </w:pPr>
      <w:r w:rsidRPr="000F45E2">
        <w:rPr>
          <w:rFonts w:ascii="Times New Roman" w:hAnsi="Times New Roman" w:cs="Times New Roman"/>
          <w:b/>
          <w:sz w:val="22"/>
          <w:szCs w:val="22"/>
        </w:rPr>
        <w:t>Спейсер</w:t>
      </w:r>
      <w:r w:rsidRPr="00F07A7D">
        <w:rPr>
          <w:rFonts w:ascii="Times New Roman" w:hAnsi="Times New Roman" w:cs="Times New Roman"/>
          <w:sz w:val="22"/>
          <w:szCs w:val="22"/>
        </w:rPr>
        <w:t xml:space="preserve"> предствляет собой специальное приспособление к дозированному аэрозольному ингалятору в виде камеры емкостью от 0,3 до 1 л, упрощающее технику ингаляции и способствующее более глубокому проникновению лечебного аэрозоля в дыхательные пути пациента. Виды</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спейсеров определяются конкретным ингалятором и различаются по объему (детские, среднего, большого объема). Известные спейсеры: бебиxалеp (для детей) - к ингаляторам Вентолин, Бекотид-50, Фликсотид, Беродуал (GlaxoSmithKlien), аэpочэмбеp (среднего объема) - к ингалятору Airomir, небуxалеp (большого объема) - к ингаляторам с пульмикортом и риканилом, волюматик (большого объема) - к ингаляторам Беклофорте, Бекотид, Фликcотид, Серевент, Вентайд, Вентолин, Е-Z cпейcеp (большого объема) - cкладывающийcя, для использования c аэрозольными ингаляторами, спинxалеp - спейсер к ингалятору Интал Cпинкапс.</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Преимуществами спейсеров является отсутствие необходимости синхронизации вдоха, доставка большего числа аэрозольных частиц в легкие, уменьшение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повреждения ротоглотки (за счет снижения cкоpоcти движения аэрозоля от ингалятора, оседания крупных частиц лекарственного препарата на стенках спейсера), обеспечение ламинарного поступления лекарственного препарата в бронхи (предотвращение бронхоспазма), возможность приема более высоких доз лекарственных препаратов и повышение эффективности использования аэрозольных ингаляторов.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 недостаткам спейсеров относятся громоздкость и трудности использования вне дома.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использования спейсера следующие:</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снять колпачок с мундштука ингалятора, встряхнуть ингалятор и вставить его в специальное отверстие спейсера,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сделать спокойный глубокий выдох,</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плотно обхватить мундштук спейсера губами или плотно прижать маску спейсера для детей к лицу ребенка,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нажать на баллончик ингалятора, используя одну ингаляционную дозу препарата,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немедленно после нажатия на баллончик ингалятора начать медленный глубокий вдох,</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задержать дыхание на 10 секунд, а затем выдохнуть в мундштук спейсера,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вдохнуть еще раз, не нажимая на баллончик ингалятора,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вынуть мундштук спейсера изо рта или отстранить маску от лица,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подождать не менее 30 секунд перед приемом следующей ингаляционной дозы.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Спейсер необходимо один раз в неделю промывать и высушивать на воздухе. Не рекомендуется протирать во избежание накопления на стенках электростатического заряда, ухудшающего доставку лекарственного препарата. И важно знать, что спейсер надо менять не реже 1 раза в 6-12 мес. </w:t>
      </w:r>
    </w:p>
    <w:p w:rsidR="00E11E81" w:rsidRPr="00F07A7D" w:rsidRDefault="00E11E81" w:rsidP="00233C6B">
      <w:pPr>
        <w:pStyle w:val="a5"/>
        <w:ind w:right="-29"/>
        <w:jc w:val="both"/>
        <w:rPr>
          <w:rFonts w:ascii="Times New Roman" w:hAnsi="Times New Roman" w:cs="Times New Roman"/>
          <w:sz w:val="22"/>
          <w:szCs w:val="22"/>
        </w:rPr>
      </w:pPr>
      <w:r w:rsidRPr="000F45E2">
        <w:rPr>
          <w:rFonts w:ascii="Times New Roman" w:hAnsi="Times New Roman" w:cs="Times New Roman"/>
          <w:b/>
          <w:sz w:val="22"/>
          <w:szCs w:val="22"/>
        </w:rPr>
        <w:t>Порошковые ингаляторы</w:t>
      </w:r>
      <w:r w:rsidRPr="00F07A7D">
        <w:rPr>
          <w:rFonts w:ascii="Times New Roman" w:hAnsi="Times New Roman" w:cs="Times New Roman"/>
          <w:sz w:val="22"/>
          <w:szCs w:val="22"/>
        </w:rPr>
        <w:t xml:space="preserve"> - это лекарственное вещество в сухом виде (порошок), доставляемое в дыхательные пути в ответ на инспираторное усилие больного (активация вдохом). Выделяют однодозовые капсульные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(Rotahaler и Spinhaler, Aerolizer и Handihaler), мультидозовые резервуарные (Turbuhaler, Easyhaler, Novolizer, Clickhaler, Airmax, Pulvinal, Cyclokhaler, Twisthaler) и мультидозовые блистерные (Diskhaler и Diskus) порошковые ингаляторы. Преимущества однодозовых капсульных состоят в точности дозирования препарата, компактном размере устройств, защите лекарственной субстанции от влажности, возможности назначения большой дозы препарата (до 20-30 мг) и относительно низкой стоимости ингалятора. Преимуществами мультидозовых резервуарных являются многоразовое использование и возможность вести учет оставшегося числа доз, а мультидозовых блистерных -</w:t>
      </w:r>
      <w:r w:rsidRPr="00F07A7D">
        <w:rPr>
          <w:rFonts w:ascii="Times New Roman" w:hAnsi="Times New Roman" w:cs="Times New Roman"/>
          <w:sz w:val="22"/>
          <w:szCs w:val="22"/>
        </w:rPr>
        <w:tab/>
        <w:t>практичность и удобство, точность дозирования, устойчивость к действию влаги, а также содержание вкусового индикатора 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Недостатки однодозовых капсульных порошковых ингаляторов состоят в отдельном хранении лекарственного препарата и устройства, содержании лекарственного вещества в желатиновых капсулах, попадании в дыхательные пути с лекарством фрагментов капсулы, необходимости заправки ингалятора перед каждым использованием и зависимость от инспираторного усилия. К недостаткам мультидозовых резервуарных порошковых ингаляторов относятся вариабельность дозы, ее ограничение размером резервуара, сложность устройства, более высокая стоимость, зависимость от инспираторного усилия и влагочувствительность. Недостатки мультидозовых блистерных порошковых ингаляторов в</w:t>
      </w:r>
      <w:r w:rsidR="000F45E2">
        <w:rPr>
          <w:rFonts w:ascii="Times New Roman" w:hAnsi="Times New Roman" w:cs="Times New Roman"/>
          <w:sz w:val="22"/>
          <w:szCs w:val="22"/>
        </w:rPr>
        <w:t xml:space="preserve"> </w:t>
      </w:r>
      <w:r w:rsidRPr="00F07A7D">
        <w:rPr>
          <w:rFonts w:ascii="Times New Roman" w:hAnsi="Times New Roman" w:cs="Times New Roman"/>
          <w:sz w:val="22"/>
          <w:szCs w:val="22"/>
        </w:rPr>
        <w:t>зависимости от инспираторного усилия и ощущении вкусового индикатора.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использования порошковых ингаляторов определяются их видом. Все ингаляторы объединяет требование вдыхать через устройство с максимальным усилием.</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0F45E2">
        <w:rPr>
          <w:rFonts w:ascii="Times New Roman" w:hAnsi="Times New Roman" w:cs="Times New Roman"/>
          <w:b/>
          <w:sz w:val="22"/>
          <w:szCs w:val="22"/>
        </w:rPr>
        <w:t>Небулайзер</w:t>
      </w:r>
      <w:r w:rsidRPr="00F07A7D">
        <w:rPr>
          <w:rFonts w:ascii="Times New Roman" w:hAnsi="Times New Roman" w:cs="Times New Roman"/>
          <w:sz w:val="22"/>
          <w:szCs w:val="22"/>
        </w:rPr>
        <w:t xml:space="preserve"> представляет собой устройство, состоящее из емкости для жидкого лекарственного препарата (собственно небулайзера), загубника или маски, тонких пластиковых трубочек и источника "рабочего" газа - компрессора или стационарного источника кислорода или воздуха (в клиниках). Различают струйные (компрессорные, пневматические с использованием струи воздуха или кислорода), конвекционные с постоянным выходом аэрозоля, активируемые вдохом (Вентури), синхронизованные с дыханием (дозиметрические) и </w:t>
      </w:r>
      <w:r w:rsidRPr="00F07A7D">
        <w:rPr>
          <w:rFonts w:ascii="Times New Roman" w:hAnsi="Times New Roman" w:cs="Times New Roman"/>
          <w:sz w:val="22"/>
          <w:szCs w:val="22"/>
        </w:rPr>
        <w:tab/>
        <w:t>ультразвуковые с использованием энергии колебаний пьезокристаллов.</w:t>
      </w:r>
    </w:p>
    <w:p w:rsidR="007E54EE"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Преимуществами небулайзеров является легкая техника ингаляция (спокойное дыхание)</w:t>
      </w:r>
      <w:r w:rsidR="007E54EE">
        <w:rPr>
          <w:rFonts w:ascii="Times New Roman" w:hAnsi="Times New Roman" w:cs="Times New Roman"/>
          <w:sz w:val="22"/>
          <w:szCs w:val="22"/>
        </w:rPr>
        <w:t xml:space="preserve"> и</w:t>
      </w:r>
      <w:r w:rsidRPr="00F07A7D">
        <w:rPr>
          <w:rFonts w:ascii="Times New Roman" w:hAnsi="Times New Roman" w:cs="Times New Roman"/>
          <w:sz w:val="22"/>
          <w:szCs w:val="22"/>
        </w:rPr>
        <w:t xml:space="preserve"> отсутствие потребности в форсированном маневре, </w:t>
      </w:r>
      <w:r w:rsidR="007E54EE">
        <w:rPr>
          <w:rFonts w:ascii="Times New Roman" w:hAnsi="Times New Roman" w:cs="Times New Roman"/>
          <w:sz w:val="22"/>
          <w:szCs w:val="22"/>
        </w:rPr>
        <w:t xml:space="preserve">а также </w:t>
      </w:r>
      <w:r w:rsidRPr="00F07A7D">
        <w:rPr>
          <w:rFonts w:ascii="Times New Roman" w:hAnsi="Times New Roman" w:cs="Times New Roman"/>
          <w:sz w:val="22"/>
          <w:szCs w:val="22"/>
        </w:rPr>
        <w:t>возможность использования при астматическ</w:t>
      </w:r>
      <w:r w:rsidR="007E54EE">
        <w:rPr>
          <w:rFonts w:ascii="Times New Roman" w:hAnsi="Times New Roman" w:cs="Times New Roman"/>
          <w:sz w:val="22"/>
          <w:szCs w:val="22"/>
        </w:rPr>
        <w:t>ом</w:t>
      </w:r>
      <w:r w:rsidRPr="00F07A7D">
        <w:rPr>
          <w:rFonts w:ascii="Times New Roman" w:hAnsi="Times New Roman" w:cs="Times New Roman"/>
          <w:sz w:val="22"/>
          <w:szCs w:val="22"/>
        </w:rPr>
        <w:t xml:space="preserve"> статус</w:t>
      </w:r>
      <w:r w:rsidR="007E54EE">
        <w:rPr>
          <w:rFonts w:ascii="Times New Roman" w:hAnsi="Times New Roman" w:cs="Times New Roman"/>
          <w:sz w:val="22"/>
          <w:szCs w:val="22"/>
        </w:rPr>
        <w:t>е,</w:t>
      </w:r>
      <w:r w:rsidRPr="00F07A7D">
        <w:rPr>
          <w:rFonts w:ascii="Times New Roman" w:hAnsi="Times New Roman" w:cs="Times New Roman"/>
          <w:sz w:val="22"/>
          <w:szCs w:val="22"/>
        </w:rPr>
        <w:t xml:space="preserve"> у пожилых</w:t>
      </w:r>
      <w:r w:rsidR="007E54EE">
        <w:rPr>
          <w:rFonts w:ascii="Times New Roman" w:hAnsi="Times New Roman" w:cs="Times New Roman"/>
          <w:sz w:val="22"/>
          <w:szCs w:val="22"/>
        </w:rPr>
        <w:t>,</w:t>
      </w:r>
      <w:r w:rsidRPr="00F07A7D">
        <w:rPr>
          <w:rFonts w:ascii="Times New Roman" w:hAnsi="Times New Roman" w:cs="Times New Roman"/>
          <w:sz w:val="22"/>
          <w:szCs w:val="22"/>
        </w:rPr>
        <w:t xml:space="preserve"> детей, при двигательных расстройствах, нарушениях уровня сознания, снижении инспираторной жизненной емкости менее 10,5 мл/кг и др.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Важными являются снижение используемой дозы препарата и возможность доставки его большой дозы. В случае необходимости во время ингаляции допускается использование кислорода. Небулайзеры обеспечивают продукцию аэрозоля с высокой пропорцией (&gt; 50%) респирабельных частиц (менее 5 мкм) в течение относительно короткого временного интервала (обычно не более 10-15 минут). А еще их отличает доставка лекарственного препарата в альвеолы, практическое удобство и высокая точность дозирования.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Недостатки состоят в</w:t>
      </w:r>
      <w:r w:rsidR="007E54EE">
        <w:rPr>
          <w:rFonts w:ascii="Times New Roman" w:hAnsi="Times New Roman" w:cs="Times New Roman"/>
          <w:sz w:val="22"/>
          <w:szCs w:val="22"/>
        </w:rPr>
        <w:t xml:space="preserve"> громоздкости, шуме (струйные), </w:t>
      </w:r>
      <w:r w:rsidRPr="00F07A7D">
        <w:rPr>
          <w:rFonts w:ascii="Times New Roman" w:hAnsi="Times New Roman" w:cs="Times New Roman"/>
          <w:sz w:val="22"/>
          <w:szCs w:val="22"/>
        </w:rPr>
        <w:t>длительном времени ингаляции, необходимости заблаговременной подготовки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небулайзера к ингаляции.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использования небулайзера такие:</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пациент</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должен сидеть, не разговаривать и держать небулайзер вертикально,</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проверить</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срок годности препарата перед ингаляцией,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использовать в качестве растворителя стерильный физиологический раствор и для заправки ингаляционного раствора - стерильные иглы и шприцы,</w:t>
      </w:r>
      <w:r w:rsidRPr="00F07A7D">
        <w:rPr>
          <w:rFonts w:ascii="Times New Roman" w:hAnsi="Times New Roman" w:cs="Times New Roman"/>
          <w:sz w:val="22"/>
          <w:szCs w:val="22"/>
        </w:rPr>
        <w:cr/>
        <w:t>•</w:t>
      </w:r>
      <w:r w:rsidRPr="00F07A7D">
        <w:rPr>
          <w:rFonts w:ascii="Times New Roman" w:hAnsi="Times New Roman" w:cs="Times New Roman"/>
          <w:sz w:val="22"/>
          <w:szCs w:val="22"/>
        </w:rPr>
        <w:tab/>
        <w:t>использовать объем наполнения небулайзера 2-4 мл; поток "рабочего" газа 6-8 литров в минуту (при использовании компрессоров данный параметр уже задан),</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дышать</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глубоко, медленно, через рот, стараться задерживать дыхание на 1-2 секунды перед каждым выдохом (тяжелым больным рекомендуют дышать спокойно),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продолжать ингаляцию, пока в камере небулайзера остается жидкость (обычно около 5-10 мин),</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конце ингаляции - слегка поколачивать небулайзер для более полного использования лекарственного препарата,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после ингаляции гормональных препаратов и антибиотиков тщательно прополоскать рот,</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после ингаляции промывать небулайзер чистой (по возможности, стерильной) водой, высушивать, используя салфетки и струю газа (фен).</w:t>
      </w:r>
    </w:p>
    <w:p w:rsidR="003939AC"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Способов и устройств доставки ингаляционных лекарственных препаратов при БА и ХОЗЛ сегодня много. Право выбора за пациентом. </w:t>
      </w:r>
    </w:p>
    <w:p w:rsidR="003939AC"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Наш совет, выбирая аэрозольный или порошковый ингаляторы, комбинировать их с индивидуальным небулайзер</w:t>
      </w:r>
      <w:r w:rsidR="003939AC">
        <w:rPr>
          <w:rFonts w:ascii="Times New Roman" w:hAnsi="Times New Roman" w:cs="Times New Roman"/>
          <w:sz w:val="22"/>
          <w:szCs w:val="22"/>
        </w:rPr>
        <w:t>ом</w:t>
      </w:r>
      <w:r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Купленный единожды себе в дом небулайзер понизит общие расходы на медикаментозную терапию. И это важно. Но важное еще одно. Он разнообразит эту тера</w:t>
      </w:r>
      <w:r w:rsidR="003939AC">
        <w:rPr>
          <w:rFonts w:ascii="Times New Roman" w:hAnsi="Times New Roman" w:cs="Times New Roman"/>
          <w:sz w:val="22"/>
          <w:szCs w:val="22"/>
        </w:rPr>
        <w:t>пию. Сделает б</w:t>
      </w:r>
      <w:r w:rsidRPr="00F07A7D">
        <w:rPr>
          <w:rFonts w:ascii="Times New Roman" w:hAnsi="Times New Roman" w:cs="Times New Roman"/>
          <w:sz w:val="22"/>
          <w:szCs w:val="22"/>
        </w:rPr>
        <w:t>олее эффективной. Такой, что и дышать легче, и намного дольше дышать легче станет.</w:t>
      </w:r>
    </w:p>
    <w:p w:rsidR="00E11E81" w:rsidRPr="00F16C1A" w:rsidRDefault="00233C6B" w:rsidP="00113BC4">
      <w:pPr>
        <w:pStyle w:val="1"/>
      </w:pPr>
      <w:r>
        <w:rPr>
          <w:sz w:val="22"/>
          <w:szCs w:val="22"/>
        </w:rPr>
        <w:br w:type="page"/>
      </w:r>
      <w:r w:rsidR="00095CBB">
        <w:t>Глава 1</w:t>
      </w:r>
      <w:r w:rsidR="00095CBB" w:rsidRPr="00F16C1A">
        <w:t>1</w:t>
      </w:r>
    </w:p>
    <w:p w:rsidR="00E11E81" w:rsidRPr="006A1A19" w:rsidRDefault="00E11E81" w:rsidP="00233C6B">
      <w:pPr>
        <w:pStyle w:val="a5"/>
        <w:ind w:right="-29"/>
        <w:jc w:val="both"/>
        <w:rPr>
          <w:rFonts w:ascii="Times New Roman" w:hAnsi="Times New Roman" w:cs="Times New Roman"/>
          <w:sz w:val="36"/>
          <w:szCs w:val="36"/>
        </w:rPr>
      </w:pPr>
      <w:r w:rsidRPr="006A1A19">
        <w:rPr>
          <w:rFonts w:ascii="Times New Roman" w:hAnsi="Times New Roman" w:cs="Times New Roman"/>
          <w:sz w:val="36"/>
          <w:szCs w:val="36"/>
        </w:rPr>
        <w:t xml:space="preserve">Пикфлуометрия </w:t>
      </w:r>
    </w:p>
    <w:p w:rsidR="006C52B0" w:rsidRDefault="006C52B0" w:rsidP="00233C6B">
      <w:pPr>
        <w:pStyle w:val="a7"/>
        <w:spacing w:before="0" w:beforeAutospacing="0" w:after="0" w:afterAutospacing="0"/>
        <w:ind w:right="-29"/>
        <w:jc w:val="right"/>
        <w:rPr>
          <w:sz w:val="22"/>
          <w:szCs w:val="22"/>
        </w:rPr>
      </w:pPr>
    </w:p>
    <w:p w:rsidR="006C52B0" w:rsidRDefault="006C52B0" w:rsidP="00233C6B">
      <w:pPr>
        <w:pStyle w:val="a7"/>
        <w:spacing w:before="0" w:beforeAutospacing="0" w:after="0" w:afterAutospacing="0"/>
        <w:ind w:right="-29"/>
        <w:jc w:val="right"/>
        <w:rPr>
          <w:sz w:val="22"/>
          <w:szCs w:val="22"/>
        </w:rPr>
      </w:pPr>
      <w:r w:rsidRPr="006C52B0">
        <w:rPr>
          <w:sz w:val="22"/>
          <w:szCs w:val="22"/>
        </w:rPr>
        <w:t xml:space="preserve">Какая это скучная болезнь </w:t>
      </w:r>
      <w:r>
        <w:rPr>
          <w:sz w:val="22"/>
          <w:szCs w:val="22"/>
        </w:rPr>
        <w:t>–</w:t>
      </w:r>
      <w:r w:rsidRPr="006C52B0">
        <w:rPr>
          <w:sz w:val="22"/>
          <w:szCs w:val="22"/>
        </w:rPr>
        <w:t xml:space="preserve"> </w:t>
      </w:r>
    </w:p>
    <w:p w:rsidR="006C52B0" w:rsidRDefault="006C52B0" w:rsidP="00233C6B">
      <w:pPr>
        <w:pStyle w:val="a7"/>
        <w:spacing w:before="0" w:beforeAutospacing="0" w:after="0" w:afterAutospacing="0"/>
        <w:ind w:right="-29"/>
        <w:jc w:val="right"/>
        <w:rPr>
          <w:sz w:val="22"/>
          <w:szCs w:val="22"/>
        </w:rPr>
      </w:pPr>
      <w:r w:rsidRPr="006C52B0">
        <w:rPr>
          <w:sz w:val="22"/>
          <w:szCs w:val="22"/>
        </w:rPr>
        <w:t xml:space="preserve">оберегать свое здоровье </w:t>
      </w:r>
    </w:p>
    <w:p w:rsidR="006C52B0" w:rsidRPr="006C52B0" w:rsidRDefault="006C52B0" w:rsidP="00233C6B">
      <w:pPr>
        <w:pStyle w:val="a7"/>
        <w:spacing w:before="0" w:beforeAutospacing="0" w:after="0" w:afterAutospacing="0"/>
        <w:ind w:right="-29"/>
        <w:jc w:val="right"/>
        <w:rPr>
          <w:sz w:val="22"/>
          <w:szCs w:val="22"/>
        </w:rPr>
      </w:pPr>
      <w:r w:rsidRPr="006C52B0">
        <w:rPr>
          <w:sz w:val="22"/>
          <w:szCs w:val="22"/>
        </w:rPr>
        <w:t>чересчур строгим режимом!</w:t>
      </w:r>
      <w:r w:rsidR="00FC5829">
        <w:rPr>
          <w:sz w:val="22"/>
          <w:szCs w:val="22"/>
        </w:rPr>
        <w:t xml:space="preserve"> </w:t>
      </w:r>
    </w:p>
    <w:p w:rsidR="006C52B0" w:rsidRPr="006C52B0" w:rsidRDefault="006C52B0" w:rsidP="00233C6B">
      <w:pPr>
        <w:pStyle w:val="a7"/>
        <w:spacing w:before="0" w:beforeAutospacing="0" w:after="0" w:afterAutospacing="0"/>
        <w:ind w:right="-29"/>
        <w:jc w:val="right"/>
        <w:rPr>
          <w:sz w:val="22"/>
          <w:szCs w:val="22"/>
        </w:rPr>
      </w:pPr>
      <w:r w:rsidRPr="00137717">
        <w:rPr>
          <w:i/>
          <w:iCs/>
          <w:sz w:val="22"/>
          <w:szCs w:val="22"/>
        </w:rPr>
        <w:t>Ларошфуко</w:t>
      </w:r>
      <w:r w:rsidRPr="006C52B0">
        <w:rPr>
          <w:sz w:val="22"/>
          <w:szCs w:val="22"/>
        </w:rPr>
        <w:t xml:space="preserve"> </w:t>
      </w:r>
    </w:p>
    <w:p w:rsidR="006A1A19" w:rsidRDefault="006A1A19"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Контроль важен везде. Самый лучший - самоконтроль. Особенно, когда мотивация. Которая не на словах.</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 мотивации при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бронхиальной астме (БА) говорить не надо. Есть она. Значит, с самоконтролем должно быть все в порядке.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Самоконтроль - это когда по “БА” с пикфлуометром.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Доктор, ваш пациент с пикфлуометром?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Если да, отлично. Если нет, поправить не поздно. Никогда.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Пикфлуометр - индивидуальный прибор для измерения пиковой объемной скорости выдоха (ПОС). Используется для контроля терапии БА. Его преимущества состоят в возможностях самостоятельного контроля и своевременной коррекции терапии, а также простота использования и оценки результатов.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Недостатки пикфлуометра состоят в оценке ПОС в относительных величинах и необходимости калибровки нового прибора пациентом в период ремиссии (за 100% принимается наилучшее ПОС).</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использования пикфлуометра: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два раза в день (утром и вечером),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до приема бронходилататоров,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В положении стоя,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после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максимального вдоха резкий, быстрый выдох через мундштук прибора, </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учитываются наилучшие показатели из трех последовательных ПОС,</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Правила оценки показаний пикфлуометра: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суточные колебания менее 20% -</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хороший контроль БА,</w:t>
      </w:r>
    </w:p>
    <w:p w:rsidR="00E11E81" w:rsidRPr="00F07A7D" w:rsidRDefault="00E11E81" w:rsidP="00233C6B">
      <w:pPr>
        <w:pStyle w:val="a5"/>
        <w:tabs>
          <w:tab w:val="left" w:pos="142"/>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суточные колебания более 20% - начинающееся обострение, неадекватная базисная терапия.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Пикфлуометр покупается один раз на много лет. И это хороший повод, чтобы прямо вот с этой строки нашей книги каждому пациенту с БА рекомендовать иметь его в своей собственности как одно из привычных средств личной гигиены.</w:t>
      </w:r>
    </w:p>
    <w:p w:rsidR="00E11E81" w:rsidRPr="00F16C1A" w:rsidRDefault="00233C6B" w:rsidP="00113BC4">
      <w:pPr>
        <w:pStyle w:val="1"/>
      </w:pPr>
      <w:r>
        <w:br w:type="page"/>
      </w:r>
      <w:r w:rsidR="00ED27A5">
        <w:t>Глава 1</w:t>
      </w:r>
      <w:r w:rsidR="00ED27A5" w:rsidRPr="00F16C1A">
        <w:t>2</w:t>
      </w:r>
    </w:p>
    <w:p w:rsidR="00E11E81" w:rsidRDefault="00E11E81" w:rsidP="00233C6B">
      <w:pPr>
        <w:pStyle w:val="a5"/>
        <w:ind w:right="-29"/>
        <w:jc w:val="both"/>
        <w:rPr>
          <w:rFonts w:ascii="Times New Roman" w:hAnsi="Times New Roman" w:cs="Times New Roman"/>
          <w:sz w:val="36"/>
          <w:szCs w:val="36"/>
        </w:rPr>
      </w:pPr>
      <w:r w:rsidRPr="005E1A6A">
        <w:rPr>
          <w:rFonts w:ascii="Times New Roman" w:hAnsi="Times New Roman" w:cs="Times New Roman"/>
          <w:sz w:val="36"/>
          <w:szCs w:val="36"/>
        </w:rPr>
        <w:t>Невыдуманные истории</w:t>
      </w:r>
    </w:p>
    <w:p w:rsidR="00C53547" w:rsidRPr="00C53547" w:rsidRDefault="00C53547" w:rsidP="00233C6B">
      <w:pPr>
        <w:pStyle w:val="a5"/>
        <w:ind w:right="-29"/>
        <w:jc w:val="both"/>
        <w:rPr>
          <w:rFonts w:ascii="Times New Roman" w:hAnsi="Times New Roman" w:cs="Times New Roman"/>
          <w:sz w:val="22"/>
          <w:szCs w:val="22"/>
        </w:rPr>
      </w:pPr>
    </w:p>
    <w:p w:rsidR="00C53547" w:rsidRDefault="00C53547" w:rsidP="00233C6B">
      <w:pPr>
        <w:pStyle w:val="a5"/>
        <w:ind w:right="-29"/>
        <w:jc w:val="right"/>
        <w:rPr>
          <w:rFonts w:ascii="Times New Roman" w:hAnsi="Times New Roman" w:cs="Times New Roman"/>
          <w:sz w:val="22"/>
          <w:szCs w:val="22"/>
        </w:rPr>
      </w:pPr>
      <w:r w:rsidRPr="00C53547">
        <w:rPr>
          <w:rFonts w:ascii="Times New Roman" w:hAnsi="Times New Roman" w:cs="Times New Roman"/>
          <w:sz w:val="22"/>
          <w:szCs w:val="22"/>
        </w:rPr>
        <w:t xml:space="preserve">Учение без размышления бесполезно, </w:t>
      </w:r>
    </w:p>
    <w:p w:rsidR="00C53547" w:rsidRPr="00C53547" w:rsidRDefault="00C53547" w:rsidP="00233C6B">
      <w:pPr>
        <w:pStyle w:val="a5"/>
        <w:ind w:right="-29"/>
        <w:jc w:val="right"/>
        <w:rPr>
          <w:rFonts w:ascii="Times New Roman" w:hAnsi="Times New Roman" w:cs="Times New Roman"/>
          <w:sz w:val="22"/>
          <w:szCs w:val="22"/>
        </w:rPr>
      </w:pPr>
      <w:r w:rsidRPr="00C53547">
        <w:rPr>
          <w:rFonts w:ascii="Times New Roman" w:hAnsi="Times New Roman" w:cs="Times New Roman"/>
          <w:sz w:val="22"/>
          <w:szCs w:val="22"/>
        </w:rPr>
        <w:t>но и размышление без учения опасно</w:t>
      </w:r>
    </w:p>
    <w:p w:rsidR="00C53547" w:rsidRPr="00C53547" w:rsidRDefault="00C53547" w:rsidP="00233C6B">
      <w:pPr>
        <w:pStyle w:val="a5"/>
        <w:ind w:right="-29"/>
        <w:jc w:val="right"/>
        <w:rPr>
          <w:rFonts w:ascii="Times New Roman" w:hAnsi="Times New Roman" w:cs="Times New Roman"/>
          <w:i/>
          <w:sz w:val="22"/>
          <w:szCs w:val="22"/>
        </w:rPr>
      </w:pPr>
      <w:r w:rsidRPr="00C53547">
        <w:rPr>
          <w:rFonts w:ascii="Times New Roman" w:hAnsi="Times New Roman" w:cs="Times New Roman"/>
          <w:i/>
          <w:sz w:val="22"/>
          <w:szCs w:val="22"/>
        </w:rPr>
        <w:t>Конфуций</w:t>
      </w:r>
    </w:p>
    <w:p w:rsidR="005E1A6A" w:rsidRPr="00F07A7D" w:rsidRDefault="005E1A6A"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Описанные выше картина и подходы к бронхиальной астме (БА) и хроническому обструктивному заболеванию легких (ХОЗЛ), уже писалось во введении, как картинки с выставки. В "чистом виде" существуют, но в порядке исключения. Потому что если даже редко друг с другом сочетаются, на другие болезни "наслаиваются", или другие болезни осложняют, как правило. </w:t>
      </w:r>
      <w:r w:rsidR="008E0398">
        <w:rPr>
          <w:rFonts w:ascii="Times New Roman" w:hAnsi="Times New Roman" w:cs="Times New Roman"/>
          <w:sz w:val="22"/>
          <w:szCs w:val="22"/>
        </w:rPr>
        <w:t>Вспомните главу 5.</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жизни получается, если хотите, госпитальная клиника - и БА 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Необъятное не объять, потому проблему подтвердим двумя клиническими примерами. Они же пытливому читателю хорошая подсказка.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Пример первый - у пациента и БА, и ХОЗЛ. У одного, разумеется.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Пример второй - БА на фоне … Вот именно, прочитаете сами. Не буд</w:t>
      </w:r>
      <w:r w:rsidR="00FC2C52">
        <w:rPr>
          <w:rFonts w:ascii="Times New Roman" w:hAnsi="Times New Roman" w:cs="Times New Roman"/>
          <w:sz w:val="22"/>
          <w:szCs w:val="22"/>
        </w:rPr>
        <w:t>ем</w:t>
      </w:r>
      <w:r w:rsidRPr="00F07A7D">
        <w:rPr>
          <w:rFonts w:ascii="Times New Roman" w:hAnsi="Times New Roman" w:cs="Times New Roman"/>
          <w:sz w:val="22"/>
          <w:szCs w:val="22"/>
        </w:rPr>
        <w:t xml:space="preserve"> торопить. Заме</w:t>
      </w:r>
      <w:r w:rsidR="00FC2C52">
        <w:rPr>
          <w:rFonts w:ascii="Times New Roman" w:hAnsi="Times New Roman" w:cs="Times New Roman"/>
          <w:sz w:val="22"/>
          <w:szCs w:val="22"/>
        </w:rPr>
        <w:t>тим</w:t>
      </w:r>
      <w:r w:rsidRPr="00F07A7D">
        <w:rPr>
          <w:rFonts w:ascii="Times New Roman" w:hAnsi="Times New Roman" w:cs="Times New Roman"/>
          <w:sz w:val="22"/>
          <w:szCs w:val="22"/>
        </w:rPr>
        <w:t xml:space="preserve"> только, что успехи в лечении низкие до нашего вмешательства были потому, что предшественниками </w:t>
      </w:r>
      <w:r w:rsidR="00FC2C52" w:rsidRPr="00F07A7D">
        <w:rPr>
          <w:rFonts w:ascii="Times New Roman" w:hAnsi="Times New Roman" w:cs="Times New Roman"/>
          <w:sz w:val="22"/>
          <w:szCs w:val="22"/>
        </w:rPr>
        <w:t xml:space="preserve">не предпринимались </w:t>
      </w:r>
      <w:r w:rsidRPr="00F07A7D">
        <w:rPr>
          <w:rFonts w:ascii="Times New Roman" w:hAnsi="Times New Roman" w:cs="Times New Roman"/>
          <w:sz w:val="22"/>
          <w:szCs w:val="22"/>
        </w:rPr>
        <w:t>вмешательства в отношении системного лимфостаза. Мы эту проблему решили, и с БА стало намного лучше.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общем, что объяснять. Читайте, додумывайте, возмущайтесь, критикуйте. Все на пользу. И вам. И нам. Если критику</w:t>
      </w:r>
      <w:r w:rsidR="00FC2C52" w:rsidRPr="00FC2C52">
        <w:rPr>
          <w:rFonts w:ascii="Times New Roman" w:hAnsi="Times New Roman" w:cs="Times New Roman"/>
          <w:sz w:val="22"/>
          <w:szCs w:val="22"/>
        </w:rPr>
        <w:t xml:space="preserve"> </w:t>
      </w:r>
      <w:r w:rsidR="00FC2C52" w:rsidRPr="00F07A7D">
        <w:rPr>
          <w:rFonts w:ascii="Times New Roman" w:hAnsi="Times New Roman" w:cs="Times New Roman"/>
          <w:sz w:val="22"/>
          <w:szCs w:val="22"/>
        </w:rPr>
        <w:t>пришлете</w:t>
      </w:r>
      <w:r w:rsidRPr="00F07A7D">
        <w:rPr>
          <w:rFonts w:ascii="Times New Roman" w:hAnsi="Times New Roman" w:cs="Times New Roman"/>
          <w:sz w:val="22"/>
          <w:szCs w:val="22"/>
        </w:rPr>
        <w:t>.</w:t>
      </w:r>
    </w:p>
    <w:p w:rsidR="00E11E81" w:rsidRDefault="00E11E81" w:rsidP="00233C6B">
      <w:pPr>
        <w:pStyle w:val="a5"/>
        <w:ind w:right="-29"/>
        <w:jc w:val="both"/>
        <w:rPr>
          <w:rFonts w:ascii="Times New Roman" w:hAnsi="Times New Roman" w:cs="Times New Roman"/>
          <w:b/>
          <w:sz w:val="22"/>
          <w:szCs w:val="22"/>
        </w:rPr>
      </w:pPr>
      <w:r w:rsidRPr="009E0044">
        <w:rPr>
          <w:rFonts w:ascii="Times New Roman" w:hAnsi="Times New Roman" w:cs="Times New Roman"/>
          <w:b/>
          <w:sz w:val="22"/>
          <w:szCs w:val="22"/>
        </w:rPr>
        <w:t>Клинический случай 1</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Пациент Ш., 64 лет, пенсионер. Будем ставить вопрос, у него БА, или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В жалобах только одышка смешанного характера при физической нагрузке.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Анамнез заболевания по результатам интервьюирования, верифицированным и дополненным изучением медицинской документации, разбиваем на 4 этапа.</w:t>
      </w:r>
    </w:p>
    <w:p w:rsidR="00E11E81" w:rsidRPr="00AC36A2" w:rsidRDefault="00E11E81" w:rsidP="00233C6B">
      <w:pPr>
        <w:pStyle w:val="a5"/>
        <w:ind w:right="-29"/>
        <w:jc w:val="both"/>
        <w:rPr>
          <w:rFonts w:ascii="Times New Roman" w:hAnsi="Times New Roman" w:cs="Times New Roman"/>
          <w:i/>
          <w:sz w:val="22"/>
          <w:szCs w:val="22"/>
        </w:rPr>
      </w:pPr>
      <w:r w:rsidRPr="00AC36A2">
        <w:rPr>
          <w:rFonts w:ascii="Times New Roman" w:hAnsi="Times New Roman" w:cs="Times New Roman"/>
          <w:i/>
          <w:sz w:val="22"/>
          <w:szCs w:val="22"/>
        </w:rPr>
        <w:t xml:space="preserve">Этап 1985 - 2002 (до спирометрии от острого до хронического бронхита).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Октябрь 1985 - начало заболевания. На основании клинической картины в виде кашля, свиста при дыхании и повышения температуры тела до 38оС ставится диагноз острого бронхита. Лечится антибиотиками и муколитиками. Выздоровление неполное: длительно сохранявшийся сухой кашель.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1985-1998 - периодичес</w:t>
      </w:r>
      <w:r w:rsidR="00AC36A2">
        <w:rPr>
          <w:rFonts w:ascii="Times New Roman" w:hAnsi="Times New Roman" w:cs="Times New Roman"/>
          <w:sz w:val="22"/>
          <w:szCs w:val="22"/>
        </w:rPr>
        <w:t xml:space="preserve">кие обострения (1-2 раза в год) </w:t>
      </w:r>
      <w:r w:rsidRPr="00F07A7D">
        <w:rPr>
          <w:rFonts w:ascii="Times New Roman" w:hAnsi="Times New Roman" w:cs="Times New Roman"/>
          <w:sz w:val="22"/>
          <w:szCs w:val="22"/>
        </w:rPr>
        <w:t>с прежней симптоматикой. К врачам не обращается. Самолечение с и</w:t>
      </w:r>
      <w:r w:rsidR="000F45E2">
        <w:rPr>
          <w:rFonts w:ascii="Times New Roman" w:hAnsi="Times New Roman" w:cs="Times New Roman"/>
          <w:sz w:val="22"/>
          <w:szCs w:val="22"/>
        </w:rPr>
        <w:t>с</w:t>
      </w:r>
      <w:r w:rsidRPr="00F07A7D">
        <w:rPr>
          <w:rFonts w:ascii="Times New Roman" w:hAnsi="Times New Roman" w:cs="Times New Roman"/>
          <w:sz w:val="22"/>
          <w:szCs w:val="22"/>
        </w:rPr>
        <w:t>пользованием жаропонижающих и муколитиков.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1998 - 2002 - на основании обострений</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 осенне-весеннее время с продуктивным каш</w:t>
      </w:r>
      <w:r w:rsidR="00AC36A2">
        <w:rPr>
          <w:rFonts w:ascii="Times New Roman" w:hAnsi="Times New Roman" w:cs="Times New Roman"/>
          <w:sz w:val="22"/>
          <w:szCs w:val="22"/>
        </w:rPr>
        <w:t>л</w:t>
      </w:r>
      <w:r w:rsidRPr="00F07A7D">
        <w:rPr>
          <w:rFonts w:ascii="Times New Roman" w:hAnsi="Times New Roman" w:cs="Times New Roman"/>
          <w:sz w:val="22"/>
          <w:szCs w:val="22"/>
        </w:rPr>
        <w:t xml:space="preserve">ем (слизисто-гнойная мокрота, больше в утреннее время), одышки при физической нагрузке, эпизодов затрудненного дыхания с повышением температуры тела и общей слабостью ставится диагноз </w:t>
      </w:r>
      <w:r w:rsidR="000F45E2">
        <w:rPr>
          <w:rFonts w:ascii="Times New Roman" w:hAnsi="Times New Roman" w:cs="Times New Roman"/>
          <w:sz w:val="22"/>
          <w:szCs w:val="22"/>
        </w:rPr>
        <w:t xml:space="preserve">хронического бронхита. Лечение </w:t>
      </w:r>
      <w:r w:rsidRPr="00F07A7D">
        <w:rPr>
          <w:rFonts w:ascii="Times New Roman" w:hAnsi="Times New Roman" w:cs="Times New Roman"/>
          <w:sz w:val="22"/>
          <w:szCs w:val="22"/>
        </w:rPr>
        <w:t>амбулаторное с использованием антибиотиков, муколитиков, и метилксантинов.</w:t>
      </w:r>
    </w:p>
    <w:p w:rsidR="00E11E81" w:rsidRDefault="00E11E81" w:rsidP="00233C6B">
      <w:pPr>
        <w:pStyle w:val="a5"/>
        <w:ind w:right="-29"/>
        <w:jc w:val="both"/>
        <w:rPr>
          <w:rFonts w:ascii="Times New Roman" w:hAnsi="Times New Roman" w:cs="Times New Roman"/>
          <w:i/>
          <w:sz w:val="22"/>
          <w:szCs w:val="22"/>
        </w:rPr>
      </w:pPr>
      <w:r w:rsidRPr="00AC36A2">
        <w:rPr>
          <w:rFonts w:ascii="Times New Roman" w:hAnsi="Times New Roman" w:cs="Times New Roman"/>
          <w:i/>
          <w:sz w:val="22"/>
          <w:szCs w:val="22"/>
        </w:rPr>
        <w:t>Этап 2002-2003 (спирометрия Spirocom ХАИ медика - ставится диагноз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Март 2002 - очередное обострение с сухим кашлем, усилением одышки, эпизодами затрудненного дыхания и повышением температуры до 37,5</w:t>
      </w:r>
      <w:r w:rsidRPr="0098053D">
        <w:rPr>
          <w:rFonts w:ascii="Times New Roman" w:hAnsi="Times New Roman" w:cs="Times New Roman"/>
          <w:sz w:val="22"/>
          <w:szCs w:val="22"/>
          <w:vertAlign w:val="superscript"/>
        </w:rPr>
        <w:t>о</w:t>
      </w:r>
      <w:r w:rsidRPr="00F07A7D">
        <w:rPr>
          <w:rFonts w:ascii="Times New Roman" w:hAnsi="Times New Roman" w:cs="Times New Roman"/>
          <w:sz w:val="22"/>
          <w:szCs w:val="22"/>
        </w:rPr>
        <w:t>С. Впервые исследуется функция внешнего дыхания (ФВД) со следующими данными: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- 60,8%, прирост в пробе с </w:t>
      </w:r>
      <w:r w:rsidR="00E320FE">
        <w:rPr>
          <w:rFonts w:ascii="Times New Roman" w:hAnsi="Times New Roman" w:cs="Times New Roman"/>
          <w:sz w:val="22"/>
          <w:szCs w:val="22"/>
        </w:rPr>
        <w:t>б</w:t>
      </w:r>
      <w:r w:rsidRPr="00F07A7D">
        <w:rPr>
          <w:rFonts w:ascii="Times New Roman" w:hAnsi="Times New Roman" w:cs="Times New Roman"/>
          <w:sz w:val="22"/>
          <w:szCs w:val="22"/>
        </w:rPr>
        <w:t>еродуалом - 15%</w:t>
      </w:r>
      <w:r w:rsidR="002D25C4">
        <w:rPr>
          <w:rFonts w:ascii="Times New Roman" w:hAnsi="Times New Roman" w:cs="Times New Roman"/>
          <w:sz w:val="22"/>
          <w:szCs w:val="22"/>
        </w:rPr>
        <w:t xml:space="preserve">. </w:t>
      </w:r>
      <w:r w:rsidRPr="00F07A7D">
        <w:rPr>
          <w:rFonts w:ascii="Times New Roman" w:hAnsi="Times New Roman" w:cs="Times New Roman"/>
          <w:sz w:val="22"/>
          <w:szCs w:val="22"/>
        </w:rPr>
        <w:t>Возникает вопрос, БА или ХОЗЛ? Проводится пробная 3- недельная терапия будесонидом с отсутствием эффекта (при клиническом улучшении прирост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всего 1%). Ставится диагноз ХОЗЛ, и проводится базисная терапия последовательно беродуалом и спиривой (июль-август 2003) с результатами клинического улучшения при уменьшении одышки и кашля.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Июнь - ноябрь 2003 - череда обострений ХОЗЛ. Каждый раз кашель с отделением слизисто-гнойной мокроты, свист при дыхании, одышка при физической нагрузке, эпизоды затрудненного дыхания, повышение температуры тела. Снижение показателей ФВД: июнь-август: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- 50%, сентябрь -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- 55%, </w:t>
      </w:r>
      <w:r w:rsidR="002D25C4">
        <w:rPr>
          <w:rFonts w:ascii="Times New Roman" w:hAnsi="Times New Roman" w:cs="Times New Roman"/>
          <w:sz w:val="22"/>
          <w:szCs w:val="22"/>
        </w:rPr>
        <w:t>н</w:t>
      </w:r>
      <w:r w:rsidRPr="00F07A7D">
        <w:rPr>
          <w:rFonts w:ascii="Times New Roman" w:hAnsi="Times New Roman" w:cs="Times New Roman"/>
          <w:sz w:val="22"/>
          <w:szCs w:val="22"/>
        </w:rPr>
        <w:t>оябрь -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- 48%. Повышение доз</w:t>
      </w:r>
      <w:r w:rsidR="00E320FE">
        <w:rPr>
          <w:rFonts w:ascii="Times New Roman" w:hAnsi="Times New Roman" w:cs="Times New Roman"/>
          <w:sz w:val="22"/>
          <w:szCs w:val="22"/>
        </w:rPr>
        <w:t>ы</w:t>
      </w:r>
      <w:r w:rsidRPr="00F07A7D">
        <w:rPr>
          <w:rFonts w:ascii="Times New Roman" w:hAnsi="Times New Roman" w:cs="Times New Roman"/>
          <w:sz w:val="22"/>
          <w:szCs w:val="22"/>
        </w:rPr>
        <w:t xml:space="preserve"> бронхолитиков (беродуал), присоединение антибиотиков и муколитиков обеспечивает клиническое улучшение состояния. Однако показатели ФВД продолжают ухудшаться, что говорит о прогрессировании ХОЗЛ</w:t>
      </w:r>
    </w:p>
    <w:p w:rsidR="00E11E81" w:rsidRPr="00E320FE" w:rsidRDefault="00E11E81" w:rsidP="00233C6B">
      <w:pPr>
        <w:pStyle w:val="a5"/>
        <w:ind w:right="-29"/>
        <w:jc w:val="both"/>
        <w:rPr>
          <w:rFonts w:ascii="Times New Roman" w:hAnsi="Times New Roman" w:cs="Times New Roman"/>
          <w:i/>
          <w:sz w:val="22"/>
          <w:szCs w:val="22"/>
        </w:rPr>
      </w:pPr>
      <w:r w:rsidRPr="00E320FE">
        <w:rPr>
          <w:rFonts w:ascii="Times New Roman" w:hAnsi="Times New Roman" w:cs="Times New Roman"/>
          <w:i/>
          <w:sz w:val="22"/>
          <w:szCs w:val="22"/>
        </w:rPr>
        <w:t>Этап 2004 (спирометрия Spirocom ХАИ медика- ХОЗЛ или БА?).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январе 2004 новое обострение с "прорисовыванием" клинической картины БА, а именно, кашель со слизисто-гнойной мокротой в утреннее и ночное время, приступы</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удушья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по ночам (3-4 в неделю), свист при дыхании, одышка при обычной физической нагрузке, повышение температуры тела до 38</w:t>
      </w:r>
      <w:r w:rsidRPr="00E97FF9">
        <w:rPr>
          <w:rFonts w:ascii="Times New Roman" w:hAnsi="Times New Roman" w:cs="Times New Roman"/>
          <w:sz w:val="22"/>
          <w:szCs w:val="22"/>
          <w:vertAlign w:val="superscript"/>
        </w:rPr>
        <w:t>о</w:t>
      </w:r>
      <w:r w:rsidRPr="00F07A7D">
        <w:rPr>
          <w:rFonts w:ascii="Times New Roman" w:hAnsi="Times New Roman" w:cs="Times New Roman"/>
          <w:sz w:val="22"/>
          <w:szCs w:val="22"/>
        </w:rPr>
        <w:t>С. Потребность в беродуале возросла до 10 раз в сутки. Используются стандартно антибиотики, муколитики и беродуал.</w:t>
      </w:r>
    </w:p>
    <w:p w:rsidR="00E11E81" w:rsidRDefault="00E11E81" w:rsidP="00233C6B">
      <w:pPr>
        <w:pStyle w:val="a5"/>
        <w:spacing w:after="120"/>
        <w:ind w:right="-28"/>
        <w:jc w:val="both"/>
        <w:rPr>
          <w:rFonts w:ascii="Times New Roman" w:hAnsi="Times New Roman" w:cs="Times New Roman"/>
          <w:sz w:val="22"/>
          <w:szCs w:val="22"/>
        </w:rPr>
      </w:pPr>
      <w:r w:rsidRPr="00F07A7D">
        <w:rPr>
          <w:rFonts w:ascii="Times New Roman" w:hAnsi="Times New Roman" w:cs="Times New Roman"/>
          <w:sz w:val="22"/>
          <w:szCs w:val="22"/>
        </w:rPr>
        <w:t>Февраль 2004 - результаты ФВД, а именно, ФЖЕЛ-115%,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-55%, прирост ОФВ</w:t>
      </w:r>
      <w:r w:rsidRPr="002D25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в пробе с беродуалом - 22%, позволят поставить диагноз “</w:t>
      </w:r>
      <w:r w:rsidR="003F1DDF">
        <w:rPr>
          <w:rFonts w:ascii="Times New Roman" w:hAnsi="Times New Roman" w:cs="Times New Roman"/>
          <w:sz w:val="22"/>
          <w:szCs w:val="22"/>
        </w:rPr>
        <w:t>п</w:t>
      </w:r>
      <w:r w:rsidRPr="00F07A7D">
        <w:rPr>
          <w:rFonts w:ascii="Times New Roman" w:hAnsi="Times New Roman" w:cs="Times New Roman"/>
          <w:sz w:val="22"/>
          <w:szCs w:val="22"/>
        </w:rPr>
        <w:t xml:space="preserve">ерсистирующая БА, средней степени тяжести, III ступень, обострение средней тяжести”. Терапия дополняется будесонидом (2 вдоха 3 раза/сутки). Соответствующие данные представлены на </w:t>
      </w:r>
      <w:r w:rsidRPr="008508C4">
        <w:rPr>
          <w:rFonts w:ascii="Times New Roman" w:hAnsi="Times New Roman" w:cs="Times New Roman"/>
          <w:sz w:val="22"/>
          <w:szCs w:val="22"/>
        </w:rPr>
        <w:t xml:space="preserve">рис. </w:t>
      </w:r>
      <w:r w:rsidR="002D25C4" w:rsidRPr="008508C4">
        <w:rPr>
          <w:rFonts w:ascii="Times New Roman" w:hAnsi="Times New Roman" w:cs="Times New Roman"/>
          <w:sz w:val="22"/>
          <w:szCs w:val="22"/>
        </w:rPr>
        <w:t>1</w:t>
      </w:r>
      <w:r w:rsidRPr="008508C4">
        <w:rPr>
          <w:rFonts w:ascii="Times New Roman" w:hAnsi="Times New Roman" w:cs="Times New Roman"/>
          <w:sz w:val="22"/>
          <w:szCs w:val="22"/>
        </w:rPr>
        <w:t>.1.</w:t>
      </w:r>
    </w:p>
    <w:p w:rsidR="00FC1FF0" w:rsidRDefault="00137717"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v:imagedata r:id="rId7" o:title="7"/>
          </v:shape>
        </w:pict>
      </w:r>
    </w:p>
    <w:p w:rsidR="00E302B0" w:rsidRPr="00E302B0" w:rsidRDefault="002D25C4" w:rsidP="00233C6B">
      <w:pPr>
        <w:pStyle w:val="a5"/>
        <w:spacing w:line="216" w:lineRule="auto"/>
        <w:ind w:right="-29"/>
        <w:jc w:val="both"/>
        <w:rPr>
          <w:rFonts w:ascii="Times New Roman" w:hAnsi="Times New Roman" w:cs="Times New Roman"/>
          <w:sz w:val="18"/>
          <w:szCs w:val="18"/>
        </w:rPr>
      </w:pPr>
      <w:r w:rsidRPr="002D25C4">
        <w:rPr>
          <w:rFonts w:ascii="Times New Roman" w:hAnsi="Times New Roman" w:cs="Times New Roman"/>
          <w:sz w:val="18"/>
          <w:szCs w:val="18"/>
        </w:rPr>
        <w:t>Рисунок 1.1.</w:t>
      </w:r>
      <w:r w:rsidR="00E302B0" w:rsidRPr="00E302B0">
        <w:t xml:space="preserve"> </w:t>
      </w:r>
      <w:r w:rsidR="00E302B0" w:rsidRPr="00E302B0">
        <w:rPr>
          <w:rFonts w:ascii="Times New Roman" w:hAnsi="Times New Roman" w:cs="Times New Roman"/>
          <w:sz w:val="18"/>
          <w:szCs w:val="18"/>
        </w:rPr>
        <w:t>Обструктивные</w:t>
      </w:r>
      <w:r w:rsidR="00FC5829">
        <w:rPr>
          <w:rFonts w:ascii="Times New Roman" w:hAnsi="Times New Roman" w:cs="Times New Roman"/>
          <w:sz w:val="18"/>
          <w:szCs w:val="18"/>
        </w:rPr>
        <w:t xml:space="preserve"> </w:t>
      </w:r>
      <w:r w:rsidR="00E302B0" w:rsidRPr="00E302B0">
        <w:rPr>
          <w:rFonts w:ascii="Times New Roman" w:hAnsi="Times New Roman" w:cs="Times New Roman"/>
          <w:sz w:val="18"/>
          <w:szCs w:val="18"/>
        </w:rPr>
        <w:t>изменения средней тяжести</w:t>
      </w:r>
      <w:r w:rsidR="00FC5829">
        <w:rPr>
          <w:rFonts w:ascii="Times New Roman" w:hAnsi="Times New Roman" w:cs="Times New Roman"/>
          <w:sz w:val="18"/>
          <w:szCs w:val="18"/>
        </w:rPr>
        <w:t xml:space="preserve"> </w:t>
      </w:r>
      <w:r w:rsidR="00E302B0" w:rsidRPr="00E302B0">
        <w:rPr>
          <w:rFonts w:ascii="Times New Roman" w:hAnsi="Times New Roman" w:cs="Times New Roman"/>
          <w:sz w:val="18"/>
          <w:szCs w:val="18"/>
        </w:rPr>
        <w:t>преимущественно в области бронхов крупного и среднего</w:t>
      </w:r>
      <w:r w:rsidR="00FC5829">
        <w:rPr>
          <w:rFonts w:ascii="Times New Roman" w:hAnsi="Times New Roman" w:cs="Times New Roman"/>
          <w:sz w:val="18"/>
          <w:szCs w:val="18"/>
        </w:rPr>
        <w:t xml:space="preserve"> </w:t>
      </w:r>
      <w:r w:rsidR="00E302B0" w:rsidRPr="00E302B0">
        <w:rPr>
          <w:rFonts w:ascii="Times New Roman" w:hAnsi="Times New Roman" w:cs="Times New Roman"/>
          <w:sz w:val="18"/>
          <w:szCs w:val="18"/>
        </w:rPr>
        <w:t>калибра. Прирост ОФВ1 в пробе с беродуалом – 22%</w:t>
      </w:r>
      <w:r w:rsidR="008158F2">
        <w:rPr>
          <w:rFonts w:ascii="Times New Roman" w:hAnsi="Times New Roman" w:cs="Times New Roman"/>
          <w:sz w:val="18"/>
          <w:szCs w:val="18"/>
        </w:rPr>
        <w:t xml:space="preserve"> (Пациент Ш).</w:t>
      </w:r>
    </w:p>
    <w:p w:rsidR="00E302B0" w:rsidRDefault="00E302B0" w:rsidP="00233C6B">
      <w:pPr>
        <w:pStyle w:val="a5"/>
        <w:spacing w:after="120"/>
        <w:ind w:right="-28"/>
        <w:jc w:val="both"/>
        <w:rPr>
          <w:rFonts w:ascii="Times New Roman" w:hAnsi="Times New Roman" w:cs="Times New Roman"/>
          <w:sz w:val="18"/>
          <w:szCs w:val="18"/>
        </w:rPr>
      </w:pPr>
      <w:r w:rsidRPr="00E302B0">
        <w:rPr>
          <w:rFonts w:ascii="Times New Roman" w:hAnsi="Times New Roman" w:cs="Times New Roman"/>
          <w:sz w:val="18"/>
          <w:szCs w:val="18"/>
        </w:rPr>
        <w:t>а) проба спокойного дыхания</w:t>
      </w:r>
    </w:p>
    <w:p w:rsidR="00FC1FF0" w:rsidRPr="00E302B0"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26" type="#_x0000_t75" style="width:226.5pt;height:170.25pt">
            <v:imagedata r:id="rId8" o:title="7"/>
          </v:shape>
        </w:pict>
      </w:r>
    </w:p>
    <w:p w:rsidR="00E302B0" w:rsidRDefault="00E302B0" w:rsidP="00233C6B">
      <w:pPr>
        <w:pStyle w:val="a5"/>
        <w:spacing w:line="216" w:lineRule="auto"/>
        <w:ind w:right="-29"/>
        <w:jc w:val="both"/>
        <w:rPr>
          <w:rFonts w:ascii="Times New Roman" w:hAnsi="Times New Roman" w:cs="Times New Roman"/>
          <w:sz w:val="18"/>
          <w:szCs w:val="18"/>
        </w:rPr>
      </w:pPr>
      <w:r w:rsidRPr="00E302B0">
        <w:rPr>
          <w:rFonts w:ascii="Times New Roman" w:hAnsi="Times New Roman" w:cs="Times New Roman"/>
          <w:sz w:val="18"/>
          <w:szCs w:val="18"/>
        </w:rPr>
        <w:t>б) проба форсированного выдоха</w:t>
      </w:r>
    </w:p>
    <w:p w:rsidR="00FC1FF0" w:rsidRPr="00E302B0"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27" type="#_x0000_t75" style="width:226.5pt;height:170.25pt">
            <v:imagedata r:id="rId9" o:title="7"/>
          </v:shape>
        </w:pict>
      </w:r>
    </w:p>
    <w:p w:rsidR="002D25C4" w:rsidRPr="00E302B0" w:rsidRDefault="00E302B0" w:rsidP="00233C6B">
      <w:pPr>
        <w:pStyle w:val="a5"/>
        <w:spacing w:line="216" w:lineRule="auto"/>
        <w:ind w:right="-29"/>
        <w:jc w:val="both"/>
        <w:rPr>
          <w:rFonts w:ascii="Times New Roman" w:hAnsi="Times New Roman" w:cs="Times New Roman"/>
          <w:sz w:val="18"/>
          <w:szCs w:val="18"/>
        </w:rPr>
      </w:pPr>
      <w:r w:rsidRPr="00E302B0">
        <w:rPr>
          <w:rFonts w:ascii="Times New Roman" w:hAnsi="Times New Roman" w:cs="Times New Roman"/>
          <w:sz w:val="18"/>
          <w:szCs w:val="18"/>
        </w:rPr>
        <w:t>в) проба форсированного выдоха на высоте фармакологической пробы с сальбутамолом</w:t>
      </w:r>
    </w:p>
    <w:p w:rsidR="00E11E81" w:rsidRPr="006447E3" w:rsidRDefault="00E11E81" w:rsidP="00233C6B">
      <w:pPr>
        <w:pStyle w:val="a5"/>
        <w:ind w:right="-29"/>
        <w:jc w:val="both"/>
        <w:rPr>
          <w:rFonts w:ascii="Times New Roman" w:hAnsi="Times New Roman" w:cs="Times New Roman"/>
          <w:i/>
          <w:sz w:val="22"/>
          <w:szCs w:val="22"/>
        </w:rPr>
      </w:pPr>
      <w:r w:rsidRPr="006447E3">
        <w:rPr>
          <w:rFonts w:ascii="Times New Roman" w:hAnsi="Times New Roman" w:cs="Times New Roman"/>
          <w:i/>
          <w:sz w:val="22"/>
          <w:szCs w:val="22"/>
        </w:rPr>
        <w:t xml:space="preserve">Ключевыми в анамнезе жизни явились следующие данные: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курил с 18 летнего возраста 15 лет в среднем по 0,5 пачки/сут., но последние 25 лет не курит,</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работал 20 лет на УкрХимМаш и имел периодические контакты с производственными поллютантами (удобрения, пестициды, серная кислота),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страдал частыми респираторными инфекциями,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наследственный и алергологический анамнез не отягощены.</w:t>
      </w:r>
    </w:p>
    <w:p w:rsidR="00E11E81" w:rsidRPr="006447E3" w:rsidRDefault="00E11E81" w:rsidP="00233C6B">
      <w:pPr>
        <w:pStyle w:val="a5"/>
        <w:ind w:right="-29"/>
        <w:jc w:val="both"/>
        <w:rPr>
          <w:rFonts w:ascii="Times New Roman" w:hAnsi="Times New Roman" w:cs="Times New Roman"/>
          <w:i/>
          <w:sz w:val="22"/>
          <w:szCs w:val="22"/>
        </w:rPr>
      </w:pPr>
      <w:r w:rsidRPr="006447E3">
        <w:rPr>
          <w:rFonts w:ascii="Times New Roman" w:hAnsi="Times New Roman" w:cs="Times New Roman"/>
          <w:i/>
          <w:sz w:val="22"/>
          <w:szCs w:val="22"/>
        </w:rPr>
        <w:t>Итак, ставим диагноз, - ХОЗЛ и/или БА?</w:t>
      </w:r>
      <w:r w:rsidR="00FC5829">
        <w:rPr>
          <w:rFonts w:ascii="Times New Roman" w:hAnsi="Times New Roman" w:cs="Times New Roman"/>
          <w:i/>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Для этого оценим факторы риска, динамику клинических признаков и данных дополнительных исследований.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Факторы риска "двумя руками" за ХОЗЛ и БА (</w:t>
      </w:r>
      <w:r w:rsidRPr="00E302B0">
        <w:rPr>
          <w:rFonts w:ascii="Times New Roman" w:hAnsi="Times New Roman" w:cs="Times New Roman"/>
          <w:sz w:val="22"/>
          <w:szCs w:val="22"/>
        </w:rPr>
        <w:t>табл. 11</w:t>
      </w:r>
      <w:r w:rsidRPr="00F07A7D">
        <w:rPr>
          <w:rFonts w:ascii="Times New Roman" w:hAnsi="Times New Roman" w:cs="Times New Roman"/>
          <w:sz w:val="22"/>
          <w:szCs w:val="22"/>
        </w:rPr>
        <w:t xml:space="preserve">, выделенные факторы - общие для ХОЗЛ и БА). </w:t>
      </w:r>
    </w:p>
    <w:p w:rsidR="002D25C4" w:rsidRDefault="002D25C4"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11 </w:t>
      </w:r>
      <w:r w:rsidRPr="00F07A7D">
        <w:rPr>
          <w:rFonts w:ascii="Times New Roman" w:hAnsi="Times New Roman" w:cs="Times New Roman"/>
          <w:sz w:val="22"/>
          <w:szCs w:val="22"/>
        </w:rPr>
        <w:t>Факторы риска ХОЗЛ и БА</w:t>
      </w:r>
      <w:r w:rsidR="008158F2">
        <w:rPr>
          <w:rFonts w:ascii="Times New Roman" w:hAnsi="Times New Roman" w:cs="Times New Roman"/>
          <w:sz w:val="22"/>
          <w:szCs w:val="22"/>
        </w:rPr>
        <w:t xml:space="preserve"> (Пациент Ш)</w:t>
      </w:r>
    </w:p>
    <w:tbl>
      <w:tblPr>
        <w:tblW w:w="5420" w:type="dxa"/>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10"/>
        <w:gridCol w:w="2710"/>
      </w:tblGrid>
      <w:tr w:rsidR="002D25C4" w:rsidRPr="00C36826">
        <w:trPr>
          <w:trHeight w:val="482"/>
          <w:tblCellSpacing w:w="0" w:type="dxa"/>
          <w:jc w:val="center"/>
        </w:trPr>
        <w:tc>
          <w:tcPr>
            <w:tcW w:w="2710" w:type="dxa"/>
            <w:vAlign w:val="center"/>
          </w:tcPr>
          <w:p w:rsidR="002D25C4" w:rsidRPr="002B1EAF" w:rsidRDefault="002D25C4" w:rsidP="00233C6B">
            <w:pPr>
              <w:ind w:right="-29"/>
              <w:jc w:val="center"/>
              <w:rPr>
                <w:sz w:val="18"/>
                <w:szCs w:val="18"/>
              </w:rPr>
            </w:pPr>
            <w:r w:rsidRPr="002B1EAF">
              <w:rPr>
                <w:b/>
                <w:bCs/>
                <w:sz w:val="18"/>
                <w:szCs w:val="18"/>
              </w:rPr>
              <w:t>ХОЗЛ</w:t>
            </w:r>
          </w:p>
        </w:tc>
        <w:tc>
          <w:tcPr>
            <w:tcW w:w="2710" w:type="dxa"/>
            <w:vAlign w:val="center"/>
          </w:tcPr>
          <w:p w:rsidR="002D25C4" w:rsidRPr="002B1EAF" w:rsidRDefault="002D25C4" w:rsidP="00233C6B">
            <w:pPr>
              <w:ind w:right="-29"/>
              <w:jc w:val="center"/>
              <w:rPr>
                <w:sz w:val="18"/>
                <w:szCs w:val="18"/>
              </w:rPr>
            </w:pPr>
            <w:r w:rsidRPr="002B1EAF">
              <w:rPr>
                <w:b/>
                <w:bCs/>
                <w:sz w:val="18"/>
                <w:szCs w:val="18"/>
              </w:rPr>
              <w:t>БА</w:t>
            </w:r>
          </w:p>
        </w:tc>
      </w:tr>
      <w:tr w:rsidR="002D25C4" w:rsidRPr="00C36826">
        <w:trPr>
          <w:trHeight w:val="389"/>
          <w:tblCellSpacing w:w="0" w:type="dxa"/>
          <w:jc w:val="center"/>
        </w:trPr>
        <w:tc>
          <w:tcPr>
            <w:tcW w:w="5420" w:type="dxa"/>
            <w:gridSpan w:val="2"/>
            <w:vAlign w:val="center"/>
          </w:tcPr>
          <w:p w:rsidR="002D25C4" w:rsidRPr="002B1EAF" w:rsidRDefault="002D25C4" w:rsidP="00233C6B">
            <w:pPr>
              <w:ind w:right="-29"/>
              <w:jc w:val="center"/>
              <w:rPr>
                <w:sz w:val="18"/>
                <w:szCs w:val="18"/>
              </w:rPr>
            </w:pPr>
            <w:r w:rsidRPr="002B1EAF">
              <w:rPr>
                <w:b/>
                <w:bCs/>
                <w:sz w:val="18"/>
                <w:szCs w:val="18"/>
              </w:rPr>
              <w:t>Эндогенные</w:t>
            </w:r>
          </w:p>
        </w:tc>
      </w:tr>
      <w:tr w:rsidR="002D25C4" w:rsidRPr="00C36826">
        <w:trPr>
          <w:trHeight w:val="389"/>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наследственные факторы</w:t>
            </w:r>
          </w:p>
        </w:tc>
        <w:tc>
          <w:tcPr>
            <w:tcW w:w="2710" w:type="dxa"/>
            <w:vAlign w:val="center"/>
          </w:tcPr>
          <w:p w:rsidR="002D25C4" w:rsidRPr="002B1EAF" w:rsidRDefault="002D25C4" w:rsidP="00233C6B">
            <w:pPr>
              <w:ind w:right="-29"/>
              <w:jc w:val="center"/>
              <w:rPr>
                <w:sz w:val="18"/>
                <w:szCs w:val="18"/>
              </w:rPr>
            </w:pPr>
            <w:r w:rsidRPr="002B1EAF">
              <w:rPr>
                <w:sz w:val="18"/>
                <w:szCs w:val="18"/>
              </w:rPr>
              <w:t>наследственные факторы</w:t>
            </w:r>
          </w:p>
        </w:tc>
      </w:tr>
      <w:tr w:rsidR="002D25C4" w:rsidRPr="00C36826">
        <w:trPr>
          <w:trHeight w:val="501"/>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оксидативный стресс</w:t>
            </w:r>
          </w:p>
        </w:tc>
        <w:tc>
          <w:tcPr>
            <w:tcW w:w="2710" w:type="dxa"/>
            <w:vAlign w:val="center"/>
          </w:tcPr>
          <w:p w:rsidR="002D25C4" w:rsidRPr="002B1EAF" w:rsidRDefault="002D25C4" w:rsidP="00233C6B">
            <w:pPr>
              <w:ind w:right="-29"/>
              <w:jc w:val="center"/>
              <w:rPr>
                <w:sz w:val="18"/>
                <w:szCs w:val="18"/>
              </w:rPr>
            </w:pPr>
            <w:r w:rsidRPr="002B1EAF">
              <w:rPr>
                <w:sz w:val="18"/>
                <w:szCs w:val="18"/>
              </w:rPr>
              <w:t>гиперреактивность бронхиального дерева</w:t>
            </w:r>
          </w:p>
        </w:tc>
      </w:tr>
      <w:tr w:rsidR="002D25C4" w:rsidRPr="00C36826">
        <w:trPr>
          <w:trHeight w:val="314"/>
          <w:tblCellSpacing w:w="0" w:type="dxa"/>
          <w:jc w:val="center"/>
        </w:trPr>
        <w:tc>
          <w:tcPr>
            <w:tcW w:w="2710" w:type="dxa"/>
            <w:vAlign w:val="center"/>
          </w:tcPr>
          <w:p w:rsidR="002D25C4" w:rsidRPr="002B1EAF" w:rsidRDefault="002D25C4" w:rsidP="00233C6B">
            <w:pPr>
              <w:ind w:right="-29"/>
              <w:jc w:val="center"/>
              <w:rPr>
                <w:sz w:val="18"/>
                <w:szCs w:val="18"/>
              </w:rPr>
            </w:pPr>
            <w:r w:rsidRPr="002B1EAF">
              <w:rPr>
                <w:b/>
                <w:bCs/>
                <w:sz w:val="18"/>
                <w:szCs w:val="18"/>
              </w:rPr>
              <w:t>мужской пол</w:t>
            </w:r>
          </w:p>
        </w:tc>
        <w:tc>
          <w:tcPr>
            <w:tcW w:w="2710" w:type="dxa"/>
            <w:vAlign w:val="center"/>
          </w:tcPr>
          <w:p w:rsidR="002D25C4" w:rsidRPr="002B1EAF" w:rsidRDefault="0006118D" w:rsidP="00233C6B">
            <w:pPr>
              <w:ind w:right="-29"/>
              <w:jc w:val="center"/>
              <w:rPr>
                <w:sz w:val="18"/>
                <w:szCs w:val="18"/>
              </w:rPr>
            </w:pPr>
            <w:r>
              <w:rPr>
                <w:sz w:val="18"/>
                <w:szCs w:val="18"/>
              </w:rPr>
              <w:t>а</w:t>
            </w:r>
            <w:r w:rsidR="002D25C4" w:rsidRPr="002B1EAF">
              <w:rPr>
                <w:sz w:val="18"/>
                <w:szCs w:val="18"/>
              </w:rPr>
              <w:t>топия</w:t>
            </w:r>
          </w:p>
        </w:tc>
      </w:tr>
      <w:tr w:rsidR="002D25C4" w:rsidRPr="00C36826">
        <w:trPr>
          <w:trHeight w:val="389"/>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снижение синтеза IgA</w:t>
            </w:r>
          </w:p>
        </w:tc>
        <w:tc>
          <w:tcPr>
            <w:tcW w:w="2710" w:type="dxa"/>
            <w:vAlign w:val="center"/>
          </w:tcPr>
          <w:p w:rsidR="002D25C4" w:rsidRPr="002B1EAF" w:rsidRDefault="002D25C4" w:rsidP="00233C6B">
            <w:pPr>
              <w:ind w:right="-29"/>
              <w:jc w:val="center"/>
              <w:rPr>
                <w:sz w:val="18"/>
                <w:szCs w:val="18"/>
              </w:rPr>
            </w:pPr>
          </w:p>
        </w:tc>
      </w:tr>
      <w:tr w:rsidR="002D25C4" w:rsidRPr="00C36826">
        <w:trPr>
          <w:trHeight w:val="352"/>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недостаточность макрофагальной системы</w:t>
            </w:r>
          </w:p>
        </w:tc>
        <w:tc>
          <w:tcPr>
            <w:tcW w:w="2710" w:type="dxa"/>
            <w:vAlign w:val="center"/>
          </w:tcPr>
          <w:p w:rsidR="002D25C4" w:rsidRPr="002B1EAF" w:rsidRDefault="002D25C4" w:rsidP="00233C6B">
            <w:pPr>
              <w:ind w:right="-29"/>
              <w:jc w:val="center"/>
              <w:rPr>
                <w:sz w:val="18"/>
                <w:szCs w:val="18"/>
              </w:rPr>
            </w:pPr>
          </w:p>
        </w:tc>
      </w:tr>
      <w:tr w:rsidR="002D25C4" w:rsidRPr="00C36826">
        <w:trPr>
          <w:trHeight w:val="389"/>
          <w:tblCellSpacing w:w="0" w:type="dxa"/>
          <w:jc w:val="center"/>
        </w:trPr>
        <w:tc>
          <w:tcPr>
            <w:tcW w:w="5420" w:type="dxa"/>
            <w:gridSpan w:val="2"/>
            <w:vAlign w:val="center"/>
          </w:tcPr>
          <w:p w:rsidR="002D25C4" w:rsidRPr="002B1EAF" w:rsidRDefault="002D25C4" w:rsidP="00233C6B">
            <w:pPr>
              <w:ind w:right="-29"/>
              <w:jc w:val="center"/>
              <w:rPr>
                <w:sz w:val="18"/>
                <w:szCs w:val="18"/>
              </w:rPr>
            </w:pPr>
            <w:r w:rsidRPr="002B1EAF">
              <w:rPr>
                <w:b/>
                <w:bCs/>
                <w:sz w:val="18"/>
                <w:szCs w:val="18"/>
              </w:rPr>
              <w:t>Экзогенные</w:t>
            </w:r>
          </w:p>
        </w:tc>
      </w:tr>
      <w:tr w:rsidR="002D25C4" w:rsidRPr="00C36826">
        <w:trPr>
          <w:trHeight w:val="536"/>
          <w:tblCellSpacing w:w="0" w:type="dxa"/>
          <w:jc w:val="center"/>
        </w:trPr>
        <w:tc>
          <w:tcPr>
            <w:tcW w:w="2710" w:type="dxa"/>
            <w:vAlign w:val="center"/>
          </w:tcPr>
          <w:p w:rsidR="002D25C4" w:rsidRPr="002B1EAF" w:rsidRDefault="002D25C4" w:rsidP="00233C6B">
            <w:pPr>
              <w:ind w:right="-29"/>
              <w:jc w:val="center"/>
              <w:rPr>
                <w:sz w:val="18"/>
                <w:szCs w:val="18"/>
              </w:rPr>
            </w:pPr>
            <w:r w:rsidRPr="002B1EAF">
              <w:rPr>
                <w:b/>
                <w:bCs/>
                <w:sz w:val="18"/>
                <w:szCs w:val="18"/>
              </w:rPr>
              <w:t>курение (включая пассивное)</w:t>
            </w:r>
          </w:p>
        </w:tc>
        <w:tc>
          <w:tcPr>
            <w:tcW w:w="2710" w:type="dxa"/>
            <w:vAlign w:val="center"/>
          </w:tcPr>
          <w:p w:rsidR="002D25C4" w:rsidRPr="002B1EAF" w:rsidRDefault="002D25C4" w:rsidP="00233C6B">
            <w:pPr>
              <w:ind w:right="-29"/>
              <w:jc w:val="center"/>
              <w:rPr>
                <w:sz w:val="18"/>
                <w:szCs w:val="18"/>
              </w:rPr>
            </w:pPr>
            <w:r w:rsidRPr="002B1EAF">
              <w:rPr>
                <w:sz w:val="18"/>
                <w:szCs w:val="18"/>
              </w:rPr>
              <w:t>аллергены (бытовые , окружающей среды</w:t>
            </w:r>
          </w:p>
          <w:p w:rsidR="002D25C4" w:rsidRPr="002B1EAF" w:rsidRDefault="002D25C4" w:rsidP="00233C6B">
            <w:pPr>
              <w:ind w:right="-29"/>
              <w:jc w:val="center"/>
              <w:rPr>
                <w:sz w:val="18"/>
                <w:szCs w:val="18"/>
              </w:rPr>
            </w:pPr>
            <w:r w:rsidRPr="002B1EAF">
              <w:rPr>
                <w:b/>
                <w:bCs/>
                <w:sz w:val="18"/>
                <w:szCs w:val="18"/>
              </w:rPr>
              <w:t>профессиональные поллютанты)</w:t>
            </w:r>
          </w:p>
        </w:tc>
      </w:tr>
      <w:tr w:rsidR="002D25C4" w:rsidRPr="00C36826">
        <w:trPr>
          <w:trHeight w:val="519"/>
          <w:tblCellSpacing w:w="0" w:type="dxa"/>
          <w:jc w:val="center"/>
        </w:trPr>
        <w:tc>
          <w:tcPr>
            <w:tcW w:w="2710" w:type="dxa"/>
            <w:vAlign w:val="center"/>
          </w:tcPr>
          <w:p w:rsidR="002D25C4" w:rsidRPr="002B1EAF" w:rsidRDefault="002D25C4" w:rsidP="00233C6B">
            <w:pPr>
              <w:ind w:right="-29"/>
              <w:jc w:val="center"/>
              <w:rPr>
                <w:sz w:val="18"/>
                <w:szCs w:val="18"/>
              </w:rPr>
            </w:pPr>
            <w:r w:rsidRPr="002B1EAF">
              <w:rPr>
                <w:b/>
                <w:bCs/>
                <w:sz w:val="18"/>
                <w:szCs w:val="18"/>
              </w:rPr>
              <w:t>профессиональные (пыль, химические вещества и др.)</w:t>
            </w:r>
          </w:p>
        </w:tc>
        <w:tc>
          <w:tcPr>
            <w:tcW w:w="2710" w:type="dxa"/>
            <w:vAlign w:val="center"/>
          </w:tcPr>
          <w:p w:rsidR="002D25C4" w:rsidRPr="002B1EAF" w:rsidRDefault="0006118D" w:rsidP="00233C6B">
            <w:pPr>
              <w:ind w:right="-29"/>
              <w:jc w:val="center"/>
              <w:rPr>
                <w:sz w:val="18"/>
                <w:szCs w:val="18"/>
              </w:rPr>
            </w:pPr>
            <w:r>
              <w:rPr>
                <w:sz w:val="18"/>
                <w:szCs w:val="18"/>
              </w:rPr>
              <w:t>с</w:t>
            </w:r>
            <w:r w:rsidR="002D25C4" w:rsidRPr="002B1EAF">
              <w:rPr>
                <w:sz w:val="18"/>
                <w:szCs w:val="18"/>
              </w:rPr>
              <w:t>тресс</w:t>
            </w:r>
          </w:p>
        </w:tc>
      </w:tr>
      <w:tr w:rsidR="002D25C4" w:rsidRPr="00C36826">
        <w:trPr>
          <w:trHeight w:val="536"/>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частые и тяжелые респираторные инфекции в детском возрасте</w:t>
            </w:r>
          </w:p>
        </w:tc>
        <w:tc>
          <w:tcPr>
            <w:tcW w:w="2710" w:type="dxa"/>
            <w:vAlign w:val="center"/>
          </w:tcPr>
          <w:p w:rsidR="002D25C4" w:rsidRPr="002B1EAF" w:rsidRDefault="002D25C4" w:rsidP="00233C6B">
            <w:pPr>
              <w:ind w:right="-29"/>
              <w:jc w:val="center"/>
              <w:rPr>
                <w:sz w:val="18"/>
                <w:szCs w:val="18"/>
              </w:rPr>
            </w:pPr>
            <w:r w:rsidRPr="002B1EAF">
              <w:rPr>
                <w:sz w:val="18"/>
                <w:szCs w:val="18"/>
              </w:rPr>
              <w:t>лекарственные средства, вакцины</w:t>
            </w:r>
          </w:p>
        </w:tc>
      </w:tr>
      <w:tr w:rsidR="002D25C4" w:rsidRPr="00C36826">
        <w:trPr>
          <w:trHeight w:val="389"/>
          <w:tblCellSpacing w:w="0" w:type="dxa"/>
          <w:jc w:val="center"/>
        </w:trPr>
        <w:tc>
          <w:tcPr>
            <w:tcW w:w="2710" w:type="dxa"/>
            <w:vAlign w:val="center"/>
          </w:tcPr>
          <w:p w:rsidR="002D25C4" w:rsidRPr="002B1EAF" w:rsidRDefault="002D25C4" w:rsidP="00233C6B">
            <w:pPr>
              <w:ind w:right="-29"/>
              <w:jc w:val="center"/>
              <w:rPr>
                <w:sz w:val="18"/>
                <w:szCs w:val="18"/>
              </w:rPr>
            </w:pPr>
            <w:r w:rsidRPr="002B1EAF">
              <w:rPr>
                <w:b/>
                <w:bCs/>
                <w:sz w:val="18"/>
                <w:szCs w:val="18"/>
              </w:rPr>
              <w:t>бытовые поллютанты</w:t>
            </w:r>
          </w:p>
        </w:tc>
        <w:tc>
          <w:tcPr>
            <w:tcW w:w="2710" w:type="dxa"/>
            <w:vAlign w:val="center"/>
          </w:tcPr>
          <w:p w:rsidR="002D25C4" w:rsidRPr="002B1EAF" w:rsidRDefault="002D25C4" w:rsidP="00233C6B">
            <w:pPr>
              <w:ind w:right="-29"/>
              <w:jc w:val="center"/>
              <w:rPr>
                <w:sz w:val="18"/>
                <w:szCs w:val="18"/>
              </w:rPr>
            </w:pPr>
            <w:r w:rsidRPr="002B1EAF">
              <w:rPr>
                <w:b/>
                <w:bCs/>
                <w:sz w:val="18"/>
                <w:szCs w:val="18"/>
              </w:rPr>
              <w:t>респираторные</w:t>
            </w:r>
            <w:r w:rsidR="00FC5829">
              <w:rPr>
                <w:b/>
                <w:bCs/>
                <w:sz w:val="18"/>
                <w:szCs w:val="18"/>
              </w:rPr>
              <w:t xml:space="preserve"> </w:t>
            </w:r>
            <w:r w:rsidRPr="002B1EAF">
              <w:rPr>
                <w:b/>
                <w:bCs/>
                <w:sz w:val="18"/>
                <w:szCs w:val="18"/>
              </w:rPr>
              <w:t>инфекции</w:t>
            </w:r>
          </w:p>
        </w:tc>
      </w:tr>
      <w:tr w:rsidR="002D25C4" w:rsidRPr="00C36826">
        <w:trPr>
          <w:trHeight w:val="536"/>
          <w:tblCellSpacing w:w="0" w:type="dxa"/>
          <w:jc w:val="center"/>
        </w:trPr>
        <w:tc>
          <w:tcPr>
            <w:tcW w:w="2710" w:type="dxa"/>
            <w:vAlign w:val="center"/>
          </w:tcPr>
          <w:p w:rsidR="002D25C4" w:rsidRPr="002B1EAF" w:rsidRDefault="002D25C4" w:rsidP="00233C6B">
            <w:pPr>
              <w:ind w:right="-29"/>
              <w:jc w:val="center"/>
              <w:rPr>
                <w:sz w:val="18"/>
                <w:szCs w:val="18"/>
              </w:rPr>
            </w:pPr>
            <w:r w:rsidRPr="002B1EAF">
              <w:rPr>
                <w:sz w:val="18"/>
                <w:szCs w:val="18"/>
              </w:rPr>
              <w:t>низкий социально-экономический статус</w:t>
            </w:r>
          </w:p>
        </w:tc>
        <w:tc>
          <w:tcPr>
            <w:tcW w:w="2710" w:type="dxa"/>
            <w:vAlign w:val="center"/>
          </w:tcPr>
          <w:p w:rsidR="002D25C4" w:rsidRPr="002B1EAF" w:rsidRDefault="002D25C4" w:rsidP="00233C6B">
            <w:pPr>
              <w:ind w:right="-29"/>
              <w:jc w:val="center"/>
              <w:rPr>
                <w:sz w:val="18"/>
                <w:szCs w:val="18"/>
              </w:rPr>
            </w:pPr>
            <w:r w:rsidRPr="002B1EAF">
              <w:rPr>
                <w:sz w:val="18"/>
                <w:szCs w:val="18"/>
              </w:rPr>
              <w:t>экологические воздействия</w:t>
            </w:r>
          </w:p>
        </w:tc>
      </w:tr>
      <w:tr w:rsidR="002D25C4" w:rsidRPr="00C36826">
        <w:trPr>
          <w:trHeight w:val="314"/>
          <w:tblCellSpacing w:w="0" w:type="dxa"/>
          <w:jc w:val="center"/>
        </w:trPr>
        <w:tc>
          <w:tcPr>
            <w:tcW w:w="2710" w:type="dxa"/>
            <w:vAlign w:val="center"/>
          </w:tcPr>
          <w:p w:rsidR="002D25C4" w:rsidRPr="002B1EAF" w:rsidRDefault="002D25C4" w:rsidP="00233C6B">
            <w:pPr>
              <w:ind w:right="-29"/>
              <w:jc w:val="center"/>
              <w:rPr>
                <w:sz w:val="18"/>
                <w:szCs w:val="18"/>
              </w:rPr>
            </w:pPr>
          </w:p>
        </w:tc>
        <w:tc>
          <w:tcPr>
            <w:tcW w:w="2710" w:type="dxa"/>
            <w:vAlign w:val="center"/>
          </w:tcPr>
          <w:p w:rsidR="002D25C4" w:rsidRPr="002B1EAF" w:rsidRDefault="002D25C4" w:rsidP="00233C6B">
            <w:pPr>
              <w:ind w:right="-29"/>
              <w:jc w:val="center"/>
              <w:rPr>
                <w:sz w:val="18"/>
                <w:szCs w:val="18"/>
              </w:rPr>
            </w:pPr>
            <w:r w:rsidRPr="002B1EAF">
              <w:rPr>
                <w:sz w:val="18"/>
                <w:szCs w:val="18"/>
              </w:rPr>
              <w:t>погрешности в диете</w:t>
            </w:r>
          </w:p>
        </w:tc>
      </w:tr>
      <w:tr w:rsidR="002D25C4" w:rsidRPr="00C36826">
        <w:trPr>
          <w:trHeight w:val="314"/>
          <w:tblCellSpacing w:w="0" w:type="dxa"/>
          <w:jc w:val="center"/>
        </w:trPr>
        <w:tc>
          <w:tcPr>
            <w:tcW w:w="2710" w:type="dxa"/>
            <w:vAlign w:val="center"/>
          </w:tcPr>
          <w:p w:rsidR="002D25C4" w:rsidRPr="002B1EAF" w:rsidRDefault="002D25C4" w:rsidP="00233C6B">
            <w:pPr>
              <w:ind w:right="-29"/>
              <w:jc w:val="center"/>
              <w:rPr>
                <w:sz w:val="18"/>
                <w:szCs w:val="18"/>
              </w:rPr>
            </w:pPr>
          </w:p>
        </w:tc>
        <w:tc>
          <w:tcPr>
            <w:tcW w:w="2710" w:type="dxa"/>
            <w:vAlign w:val="center"/>
          </w:tcPr>
          <w:p w:rsidR="002D25C4" w:rsidRPr="002B1EAF" w:rsidRDefault="0006118D" w:rsidP="00233C6B">
            <w:pPr>
              <w:ind w:right="-29"/>
              <w:jc w:val="center"/>
              <w:rPr>
                <w:sz w:val="18"/>
                <w:szCs w:val="18"/>
              </w:rPr>
            </w:pPr>
            <w:r>
              <w:rPr>
                <w:b/>
                <w:bCs/>
                <w:sz w:val="18"/>
                <w:szCs w:val="18"/>
              </w:rPr>
              <w:t>к</w:t>
            </w:r>
            <w:r w:rsidR="002D25C4" w:rsidRPr="002B1EAF">
              <w:rPr>
                <w:b/>
                <w:bCs/>
                <w:sz w:val="18"/>
                <w:szCs w:val="18"/>
              </w:rPr>
              <w:t>урение</w:t>
            </w:r>
          </w:p>
        </w:tc>
      </w:tr>
      <w:tr w:rsidR="002D25C4" w:rsidRPr="00C36826">
        <w:trPr>
          <w:trHeight w:val="314"/>
          <w:tblCellSpacing w:w="0" w:type="dxa"/>
          <w:jc w:val="center"/>
        </w:trPr>
        <w:tc>
          <w:tcPr>
            <w:tcW w:w="2710" w:type="dxa"/>
            <w:vAlign w:val="center"/>
          </w:tcPr>
          <w:p w:rsidR="002D25C4" w:rsidRPr="002B1EAF" w:rsidRDefault="002D25C4" w:rsidP="00233C6B">
            <w:pPr>
              <w:ind w:right="-29"/>
              <w:jc w:val="center"/>
              <w:rPr>
                <w:sz w:val="18"/>
                <w:szCs w:val="18"/>
              </w:rPr>
            </w:pPr>
          </w:p>
        </w:tc>
        <w:tc>
          <w:tcPr>
            <w:tcW w:w="2710" w:type="dxa"/>
            <w:vAlign w:val="center"/>
          </w:tcPr>
          <w:p w:rsidR="002D25C4" w:rsidRPr="002B1EAF" w:rsidRDefault="0006118D" w:rsidP="00233C6B">
            <w:pPr>
              <w:ind w:right="-29"/>
              <w:jc w:val="center"/>
              <w:rPr>
                <w:sz w:val="18"/>
                <w:szCs w:val="18"/>
              </w:rPr>
            </w:pPr>
            <w:r>
              <w:rPr>
                <w:sz w:val="18"/>
                <w:szCs w:val="18"/>
              </w:rPr>
              <w:t>о</w:t>
            </w:r>
            <w:r w:rsidR="002D25C4" w:rsidRPr="002B1EAF">
              <w:rPr>
                <w:sz w:val="18"/>
                <w:szCs w:val="18"/>
              </w:rPr>
              <w:t>жирение</w:t>
            </w:r>
          </w:p>
        </w:tc>
      </w:tr>
    </w:tbl>
    <w:p w:rsidR="002D25C4" w:rsidRPr="00F07A7D" w:rsidRDefault="002D25C4" w:rsidP="00233C6B">
      <w:pPr>
        <w:pStyle w:val="a5"/>
        <w:ind w:right="-29"/>
        <w:jc w:val="both"/>
        <w:rPr>
          <w:rFonts w:ascii="Times New Roman" w:hAnsi="Times New Roman" w:cs="Times New Roman"/>
          <w:sz w:val="22"/>
          <w:szCs w:val="22"/>
        </w:rPr>
      </w:pP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Динамика клинических признаков представлена в </w:t>
      </w:r>
      <w:r w:rsidRPr="002D25C4">
        <w:rPr>
          <w:rFonts w:ascii="Times New Roman" w:hAnsi="Times New Roman" w:cs="Times New Roman"/>
          <w:sz w:val="22"/>
          <w:szCs w:val="22"/>
        </w:rPr>
        <w:t>табл. 12,</w:t>
      </w:r>
      <w:r w:rsidRPr="00F07A7D">
        <w:rPr>
          <w:rFonts w:ascii="Times New Roman" w:hAnsi="Times New Roman" w:cs="Times New Roman"/>
          <w:sz w:val="22"/>
          <w:szCs w:val="22"/>
        </w:rPr>
        <w:t xml:space="preserve"> и в соответствии с нею в 2004 от ХОЗЛ отказаться трудно.</w:t>
      </w:r>
    </w:p>
    <w:p w:rsidR="002D25C4" w:rsidRPr="002D25C4" w:rsidRDefault="002D25C4"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12. </w:t>
      </w:r>
      <w:r w:rsidRPr="00F07A7D">
        <w:rPr>
          <w:rFonts w:ascii="Times New Roman" w:hAnsi="Times New Roman" w:cs="Times New Roman"/>
          <w:sz w:val="22"/>
          <w:szCs w:val="22"/>
        </w:rPr>
        <w:t>Динамика клинических признаков</w:t>
      </w:r>
      <w:r>
        <w:rPr>
          <w:rFonts w:ascii="Times New Roman" w:hAnsi="Times New Roman" w:cs="Times New Roman"/>
          <w:sz w:val="22"/>
          <w:szCs w:val="22"/>
        </w:rPr>
        <w:t xml:space="preserve"> </w:t>
      </w:r>
      <w:r w:rsidR="008158F2">
        <w:rPr>
          <w:rFonts w:ascii="Times New Roman" w:hAnsi="Times New Roman" w:cs="Times New Roman"/>
          <w:sz w:val="22"/>
          <w:szCs w:val="22"/>
        </w:rPr>
        <w:t xml:space="preserve">пациента Ш. </w:t>
      </w:r>
      <w:r>
        <w:rPr>
          <w:rFonts w:ascii="Times New Roman" w:hAnsi="Times New Roman" w:cs="Times New Roman"/>
          <w:sz w:val="22"/>
          <w:szCs w:val="22"/>
        </w:rPr>
        <w:t xml:space="preserve">- </w:t>
      </w:r>
      <w:r w:rsidRPr="002D25C4">
        <w:rPr>
          <w:rFonts w:ascii="Times New Roman" w:hAnsi="Times New Roman" w:cs="Times New Roman"/>
          <w:sz w:val="22"/>
          <w:szCs w:val="22"/>
        </w:rPr>
        <w:t>в 2004 от ХОЗЛ отказаться трудно)?</w:t>
      </w:r>
      <w:r w:rsidR="008158F2">
        <w:rPr>
          <w:rFonts w:ascii="Times New Roman" w:hAnsi="Times New Roman" w:cs="Times New Roman"/>
          <w:sz w:val="22"/>
          <w:szCs w:val="22"/>
        </w:rPr>
        <w:t xml:space="preserve"> </w:t>
      </w:r>
    </w:p>
    <w:tbl>
      <w:tblPr>
        <w:tblW w:w="5477" w:type="dxa"/>
        <w:jc w:val="center"/>
        <w:tblCellSpacing w:w="0" w:type="dxa"/>
        <w:tblCellMar>
          <w:left w:w="0" w:type="dxa"/>
          <w:right w:w="0" w:type="dxa"/>
        </w:tblCellMar>
        <w:tblLook w:val="0000" w:firstRow="0" w:lastRow="0" w:firstColumn="0" w:lastColumn="0" w:noHBand="0" w:noVBand="0"/>
      </w:tblPr>
      <w:tblGrid>
        <w:gridCol w:w="1305"/>
        <w:gridCol w:w="2086"/>
        <w:gridCol w:w="2086"/>
      </w:tblGrid>
      <w:tr w:rsidR="00E302B0" w:rsidRPr="00C36826">
        <w:trPr>
          <w:trHeight w:val="569"/>
          <w:tblCellSpacing w:w="0" w:type="dxa"/>
          <w:jc w:val="center"/>
        </w:trPr>
        <w:tc>
          <w:tcPr>
            <w:tcW w:w="1305" w:type="dxa"/>
            <w:tcBorders>
              <w:top w:val="single" w:sz="18" w:space="0" w:color="000000"/>
              <w:left w:val="single" w:sz="18" w:space="0" w:color="000000"/>
              <w:bottom w:val="single" w:sz="8" w:space="0" w:color="000000"/>
              <w:right w:val="single" w:sz="8" w:space="0" w:color="000000"/>
            </w:tcBorders>
          </w:tcPr>
          <w:p w:rsidR="00E302B0" w:rsidRPr="00E302B0" w:rsidRDefault="00E302B0" w:rsidP="00233C6B">
            <w:pPr>
              <w:ind w:right="-29"/>
              <w:jc w:val="center"/>
              <w:rPr>
                <w:b/>
                <w:sz w:val="18"/>
                <w:szCs w:val="18"/>
              </w:rPr>
            </w:pPr>
            <w:r w:rsidRPr="00E302B0">
              <w:rPr>
                <w:b/>
                <w:sz w:val="18"/>
                <w:szCs w:val="18"/>
              </w:rPr>
              <w:t>Критерии</w:t>
            </w:r>
          </w:p>
        </w:tc>
        <w:tc>
          <w:tcPr>
            <w:tcW w:w="2086" w:type="dxa"/>
            <w:tcBorders>
              <w:top w:val="single" w:sz="18" w:space="0" w:color="000000"/>
              <w:left w:val="single" w:sz="8" w:space="0" w:color="000000"/>
              <w:bottom w:val="single" w:sz="8" w:space="0" w:color="000000"/>
              <w:right w:val="single" w:sz="8" w:space="0" w:color="000000"/>
            </w:tcBorders>
          </w:tcPr>
          <w:p w:rsidR="00E302B0" w:rsidRPr="00E302B0" w:rsidRDefault="00E302B0" w:rsidP="00233C6B">
            <w:pPr>
              <w:ind w:right="-29"/>
              <w:jc w:val="center"/>
              <w:rPr>
                <w:b/>
                <w:sz w:val="18"/>
                <w:szCs w:val="18"/>
              </w:rPr>
            </w:pPr>
            <w:r w:rsidRPr="00E302B0">
              <w:rPr>
                <w:b/>
                <w:sz w:val="18"/>
                <w:szCs w:val="18"/>
              </w:rPr>
              <w:t>1998-2003</w:t>
            </w:r>
          </w:p>
        </w:tc>
        <w:tc>
          <w:tcPr>
            <w:tcW w:w="2086" w:type="dxa"/>
            <w:tcBorders>
              <w:top w:val="single" w:sz="18" w:space="0" w:color="000000"/>
              <w:left w:val="single" w:sz="8" w:space="0" w:color="000000"/>
              <w:bottom w:val="single" w:sz="8" w:space="0" w:color="000000"/>
              <w:right w:val="single" w:sz="18" w:space="0" w:color="000000"/>
            </w:tcBorders>
          </w:tcPr>
          <w:p w:rsidR="00E302B0" w:rsidRPr="00E302B0" w:rsidRDefault="00E302B0" w:rsidP="00233C6B">
            <w:pPr>
              <w:ind w:right="-29"/>
              <w:jc w:val="center"/>
              <w:rPr>
                <w:b/>
                <w:sz w:val="18"/>
                <w:szCs w:val="18"/>
              </w:rPr>
            </w:pPr>
            <w:r w:rsidRPr="00E302B0">
              <w:rPr>
                <w:b/>
                <w:sz w:val="18"/>
                <w:szCs w:val="18"/>
              </w:rPr>
              <w:t>2004</w:t>
            </w:r>
          </w:p>
        </w:tc>
      </w:tr>
      <w:tr w:rsidR="00E302B0" w:rsidRPr="00C36826">
        <w:trPr>
          <w:trHeight w:val="1422"/>
          <w:tblCellSpacing w:w="0" w:type="dxa"/>
          <w:jc w:val="center"/>
        </w:trPr>
        <w:tc>
          <w:tcPr>
            <w:tcW w:w="1305" w:type="dxa"/>
            <w:tcBorders>
              <w:top w:val="single" w:sz="8" w:space="0" w:color="000000"/>
              <w:left w:val="single" w:sz="18" w:space="0" w:color="000000"/>
              <w:bottom w:val="single" w:sz="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Кашель</w:t>
            </w:r>
          </w:p>
        </w:tc>
        <w:tc>
          <w:tcPr>
            <w:tcW w:w="2086" w:type="dxa"/>
            <w:tcBorders>
              <w:top w:val="single" w:sz="8" w:space="0" w:color="000000"/>
              <w:left w:val="single" w:sz="8" w:space="0" w:color="000000"/>
              <w:bottom w:val="single" w:sz="8" w:space="0" w:color="000000"/>
              <w:right w:val="single" w:sz="8" w:space="0" w:color="000000"/>
            </w:tcBorders>
          </w:tcPr>
          <w:p w:rsidR="00E302B0" w:rsidRPr="002B1EAF" w:rsidRDefault="00E302B0" w:rsidP="00233C6B">
            <w:pPr>
              <w:numPr>
                <w:ilvl w:val="0"/>
                <w:numId w:val="12"/>
              </w:numPr>
              <w:tabs>
                <w:tab w:val="clear" w:pos="720"/>
                <w:tab w:val="num" w:pos="340"/>
              </w:tabs>
              <w:ind w:left="340" w:right="-29" w:hanging="180"/>
              <w:jc w:val="both"/>
              <w:rPr>
                <w:sz w:val="18"/>
                <w:szCs w:val="18"/>
              </w:rPr>
            </w:pPr>
            <w:r w:rsidRPr="002B1EAF">
              <w:rPr>
                <w:sz w:val="18"/>
                <w:szCs w:val="18"/>
              </w:rPr>
              <w:t>Чаще в утреннее или дневное время суток</w:t>
            </w:r>
          </w:p>
          <w:p w:rsidR="00E302B0" w:rsidRPr="002B1EAF" w:rsidRDefault="00E302B0" w:rsidP="00233C6B">
            <w:pPr>
              <w:numPr>
                <w:ilvl w:val="0"/>
                <w:numId w:val="12"/>
              </w:numPr>
              <w:tabs>
                <w:tab w:val="clear" w:pos="720"/>
                <w:tab w:val="num" w:pos="340"/>
              </w:tabs>
              <w:ind w:left="340" w:right="-29" w:hanging="180"/>
              <w:jc w:val="both"/>
              <w:rPr>
                <w:sz w:val="18"/>
                <w:szCs w:val="18"/>
              </w:rPr>
            </w:pPr>
            <w:r w:rsidRPr="002B1EAF">
              <w:rPr>
                <w:sz w:val="18"/>
                <w:szCs w:val="18"/>
              </w:rPr>
              <w:t>Периодический</w:t>
            </w:r>
          </w:p>
          <w:p w:rsidR="00E302B0" w:rsidRPr="002B1EAF" w:rsidRDefault="00E302B0" w:rsidP="00233C6B">
            <w:pPr>
              <w:numPr>
                <w:ilvl w:val="0"/>
                <w:numId w:val="12"/>
              </w:numPr>
              <w:tabs>
                <w:tab w:val="clear" w:pos="720"/>
                <w:tab w:val="num" w:pos="340"/>
              </w:tabs>
              <w:ind w:left="340" w:right="-29" w:hanging="180"/>
              <w:jc w:val="both"/>
              <w:rPr>
                <w:sz w:val="18"/>
                <w:szCs w:val="18"/>
              </w:rPr>
            </w:pPr>
            <w:r w:rsidRPr="002B1EAF">
              <w:rPr>
                <w:sz w:val="18"/>
                <w:szCs w:val="18"/>
              </w:rPr>
              <w:t>Продуктивный</w:t>
            </w:r>
          </w:p>
        </w:tc>
        <w:tc>
          <w:tcPr>
            <w:tcW w:w="2086" w:type="dxa"/>
            <w:tcBorders>
              <w:top w:val="single" w:sz="8" w:space="0" w:color="000000"/>
              <w:left w:val="single" w:sz="8" w:space="0" w:color="000000"/>
              <w:bottom w:val="single" w:sz="8" w:space="0" w:color="000000"/>
              <w:right w:val="single" w:sz="18" w:space="0" w:color="000000"/>
            </w:tcBorders>
          </w:tcPr>
          <w:p w:rsidR="00E302B0" w:rsidRPr="002B1EAF" w:rsidRDefault="00E302B0" w:rsidP="00233C6B">
            <w:pPr>
              <w:numPr>
                <w:ilvl w:val="0"/>
                <w:numId w:val="12"/>
              </w:numPr>
              <w:tabs>
                <w:tab w:val="clear" w:pos="720"/>
                <w:tab w:val="num" w:pos="340"/>
              </w:tabs>
              <w:ind w:left="340" w:right="-29" w:hanging="151"/>
              <w:jc w:val="both"/>
              <w:rPr>
                <w:sz w:val="18"/>
                <w:szCs w:val="18"/>
              </w:rPr>
            </w:pPr>
            <w:r w:rsidRPr="002B1EAF">
              <w:rPr>
                <w:sz w:val="18"/>
                <w:szCs w:val="18"/>
              </w:rPr>
              <w:t>В утреннее и ночное время суток</w:t>
            </w:r>
          </w:p>
          <w:p w:rsidR="00E302B0" w:rsidRPr="002B1EAF" w:rsidRDefault="00E302B0" w:rsidP="00233C6B">
            <w:pPr>
              <w:numPr>
                <w:ilvl w:val="0"/>
                <w:numId w:val="12"/>
              </w:numPr>
              <w:tabs>
                <w:tab w:val="clear" w:pos="720"/>
                <w:tab w:val="num" w:pos="340"/>
              </w:tabs>
              <w:ind w:left="340" w:right="-29" w:hanging="151"/>
              <w:jc w:val="both"/>
              <w:rPr>
                <w:sz w:val="18"/>
                <w:szCs w:val="18"/>
              </w:rPr>
            </w:pPr>
            <w:r w:rsidRPr="002B1EAF">
              <w:rPr>
                <w:sz w:val="18"/>
                <w:szCs w:val="18"/>
              </w:rPr>
              <w:t>Периодический</w:t>
            </w:r>
          </w:p>
          <w:p w:rsidR="00E302B0" w:rsidRPr="002B1EAF" w:rsidRDefault="00E302B0" w:rsidP="00233C6B">
            <w:pPr>
              <w:numPr>
                <w:ilvl w:val="0"/>
                <w:numId w:val="12"/>
              </w:numPr>
              <w:tabs>
                <w:tab w:val="clear" w:pos="720"/>
                <w:tab w:val="num" w:pos="340"/>
              </w:tabs>
              <w:ind w:left="340" w:right="-29" w:hanging="151"/>
              <w:jc w:val="both"/>
              <w:rPr>
                <w:sz w:val="18"/>
                <w:szCs w:val="18"/>
              </w:rPr>
            </w:pPr>
            <w:r w:rsidRPr="002B1EAF">
              <w:rPr>
                <w:sz w:val="18"/>
                <w:szCs w:val="18"/>
              </w:rPr>
              <w:t>Приступообразный</w:t>
            </w:r>
          </w:p>
          <w:p w:rsidR="00E302B0" w:rsidRPr="002B1EAF" w:rsidRDefault="00E302B0" w:rsidP="00233C6B">
            <w:pPr>
              <w:numPr>
                <w:ilvl w:val="0"/>
                <w:numId w:val="12"/>
              </w:numPr>
              <w:tabs>
                <w:tab w:val="clear" w:pos="720"/>
                <w:tab w:val="num" w:pos="340"/>
              </w:tabs>
              <w:ind w:left="340" w:right="-29" w:hanging="151"/>
              <w:jc w:val="both"/>
              <w:rPr>
                <w:sz w:val="18"/>
                <w:szCs w:val="18"/>
              </w:rPr>
            </w:pPr>
            <w:r w:rsidRPr="002B1EAF">
              <w:rPr>
                <w:sz w:val="18"/>
                <w:szCs w:val="18"/>
              </w:rPr>
              <w:t>Сухой и продуктивный</w:t>
            </w:r>
          </w:p>
        </w:tc>
      </w:tr>
      <w:tr w:rsidR="00E302B0" w:rsidRPr="00C36826">
        <w:trPr>
          <w:trHeight w:val="1891"/>
          <w:tblCellSpacing w:w="0" w:type="dxa"/>
          <w:jc w:val="center"/>
        </w:trPr>
        <w:tc>
          <w:tcPr>
            <w:tcW w:w="1305" w:type="dxa"/>
            <w:tcBorders>
              <w:top w:val="single" w:sz="8" w:space="0" w:color="000000"/>
              <w:left w:val="single" w:sz="18" w:space="0" w:color="000000"/>
              <w:bottom w:val="single" w:sz="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Одышка</w:t>
            </w:r>
          </w:p>
        </w:tc>
        <w:tc>
          <w:tcPr>
            <w:tcW w:w="2086" w:type="dxa"/>
            <w:tcBorders>
              <w:top w:val="single" w:sz="8" w:space="0" w:color="000000"/>
              <w:left w:val="single" w:sz="8" w:space="0" w:color="000000"/>
              <w:bottom w:val="single" w:sz="8" w:space="0" w:color="000000"/>
              <w:right w:val="single" w:sz="8" w:space="0" w:color="000000"/>
            </w:tcBorders>
          </w:tcPr>
          <w:p w:rsidR="00E302B0" w:rsidRPr="002B1EAF" w:rsidRDefault="00E302B0" w:rsidP="00233C6B">
            <w:pPr>
              <w:numPr>
                <w:ilvl w:val="0"/>
                <w:numId w:val="13"/>
              </w:numPr>
              <w:tabs>
                <w:tab w:val="clear" w:pos="720"/>
                <w:tab w:val="num" w:pos="340"/>
              </w:tabs>
              <w:ind w:left="340" w:right="-29" w:hanging="245"/>
              <w:jc w:val="both"/>
              <w:rPr>
                <w:sz w:val="18"/>
                <w:szCs w:val="18"/>
              </w:rPr>
            </w:pPr>
            <w:r w:rsidRPr="002B1EAF">
              <w:rPr>
                <w:sz w:val="18"/>
                <w:szCs w:val="18"/>
              </w:rPr>
              <w:t>Персистирующая (при физической нагрузке)</w:t>
            </w:r>
          </w:p>
          <w:p w:rsidR="00E302B0" w:rsidRPr="002B1EAF" w:rsidRDefault="00E302B0" w:rsidP="00233C6B">
            <w:pPr>
              <w:numPr>
                <w:ilvl w:val="0"/>
                <w:numId w:val="13"/>
              </w:numPr>
              <w:tabs>
                <w:tab w:val="clear" w:pos="720"/>
                <w:tab w:val="num" w:pos="340"/>
              </w:tabs>
              <w:ind w:left="340" w:right="-29" w:hanging="245"/>
              <w:jc w:val="both"/>
              <w:rPr>
                <w:sz w:val="18"/>
                <w:szCs w:val="18"/>
              </w:rPr>
            </w:pPr>
            <w:r w:rsidRPr="002B1EAF">
              <w:rPr>
                <w:sz w:val="18"/>
                <w:szCs w:val="18"/>
              </w:rPr>
              <w:t>Усиливающаяся во время обострения</w:t>
            </w:r>
          </w:p>
          <w:p w:rsidR="00E302B0" w:rsidRPr="002B1EAF" w:rsidRDefault="00E302B0" w:rsidP="00233C6B">
            <w:pPr>
              <w:numPr>
                <w:ilvl w:val="0"/>
                <w:numId w:val="13"/>
              </w:numPr>
              <w:tabs>
                <w:tab w:val="clear" w:pos="720"/>
                <w:tab w:val="num" w:pos="340"/>
              </w:tabs>
              <w:ind w:left="340" w:right="-29" w:hanging="245"/>
              <w:jc w:val="both"/>
              <w:rPr>
                <w:sz w:val="18"/>
                <w:szCs w:val="18"/>
              </w:rPr>
            </w:pPr>
            <w:r w:rsidRPr="002B1EAF">
              <w:rPr>
                <w:sz w:val="18"/>
                <w:szCs w:val="18"/>
              </w:rPr>
              <w:t>Прогрессирующая</w:t>
            </w:r>
          </w:p>
          <w:p w:rsidR="00E302B0" w:rsidRPr="002B1EAF" w:rsidRDefault="00E302B0" w:rsidP="00233C6B">
            <w:pPr>
              <w:numPr>
                <w:ilvl w:val="0"/>
                <w:numId w:val="13"/>
              </w:numPr>
              <w:tabs>
                <w:tab w:val="clear" w:pos="720"/>
                <w:tab w:val="num" w:pos="340"/>
              </w:tabs>
              <w:ind w:left="340" w:right="-29" w:hanging="245"/>
              <w:jc w:val="both"/>
              <w:rPr>
                <w:sz w:val="18"/>
                <w:szCs w:val="18"/>
              </w:rPr>
            </w:pPr>
            <w:r w:rsidRPr="002B1EAF">
              <w:rPr>
                <w:sz w:val="18"/>
                <w:szCs w:val="18"/>
              </w:rPr>
              <w:t>Эпизоды затрудненного дыхания</w:t>
            </w:r>
          </w:p>
        </w:tc>
        <w:tc>
          <w:tcPr>
            <w:tcW w:w="2086" w:type="dxa"/>
            <w:tcBorders>
              <w:top w:val="single" w:sz="8" w:space="0" w:color="000000"/>
              <w:left w:val="single" w:sz="8" w:space="0" w:color="000000"/>
              <w:bottom w:val="single" w:sz="8" w:space="0" w:color="000000"/>
              <w:right w:val="single" w:sz="18" w:space="0" w:color="000000"/>
            </w:tcBorders>
          </w:tcPr>
          <w:p w:rsidR="00E302B0" w:rsidRPr="002B1EAF" w:rsidRDefault="00E302B0" w:rsidP="00233C6B">
            <w:pPr>
              <w:numPr>
                <w:ilvl w:val="0"/>
                <w:numId w:val="13"/>
              </w:numPr>
              <w:tabs>
                <w:tab w:val="clear" w:pos="720"/>
                <w:tab w:val="num" w:pos="340"/>
              </w:tabs>
              <w:ind w:left="340" w:right="-29" w:hanging="151"/>
              <w:jc w:val="both"/>
              <w:rPr>
                <w:sz w:val="18"/>
                <w:szCs w:val="18"/>
              </w:rPr>
            </w:pPr>
            <w:r w:rsidRPr="002B1EAF">
              <w:rPr>
                <w:sz w:val="18"/>
                <w:szCs w:val="18"/>
              </w:rPr>
              <w:t>Персистирующая (при физической нагрузке)</w:t>
            </w:r>
          </w:p>
          <w:p w:rsidR="00E302B0" w:rsidRPr="002B1EAF" w:rsidRDefault="00E302B0" w:rsidP="00233C6B">
            <w:pPr>
              <w:numPr>
                <w:ilvl w:val="0"/>
                <w:numId w:val="13"/>
              </w:numPr>
              <w:tabs>
                <w:tab w:val="clear" w:pos="720"/>
                <w:tab w:val="num" w:pos="340"/>
              </w:tabs>
              <w:ind w:left="340" w:right="-29" w:hanging="151"/>
              <w:jc w:val="both"/>
              <w:rPr>
                <w:sz w:val="18"/>
                <w:szCs w:val="18"/>
              </w:rPr>
            </w:pPr>
            <w:r w:rsidRPr="002B1EAF">
              <w:rPr>
                <w:sz w:val="18"/>
                <w:szCs w:val="18"/>
              </w:rPr>
              <w:t>Усиливающаяся во время обострения</w:t>
            </w:r>
          </w:p>
          <w:p w:rsidR="00E302B0" w:rsidRPr="002B1EAF" w:rsidRDefault="00E302B0" w:rsidP="00233C6B">
            <w:pPr>
              <w:numPr>
                <w:ilvl w:val="0"/>
                <w:numId w:val="13"/>
              </w:numPr>
              <w:tabs>
                <w:tab w:val="clear" w:pos="720"/>
                <w:tab w:val="num" w:pos="340"/>
              </w:tabs>
              <w:ind w:left="340" w:right="-29" w:hanging="151"/>
              <w:jc w:val="both"/>
              <w:rPr>
                <w:sz w:val="18"/>
                <w:szCs w:val="18"/>
              </w:rPr>
            </w:pPr>
            <w:r w:rsidRPr="002B1EAF">
              <w:rPr>
                <w:sz w:val="18"/>
                <w:szCs w:val="18"/>
              </w:rPr>
              <w:t>Приступы экспираторной одышки</w:t>
            </w:r>
          </w:p>
        </w:tc>
      </w:tr>
      <w:tr w:rsidR="00E302B0" w:rsidRPr="00C36826">
        <w:trPr>
          <w:trHeight w:val="455"/>
          <w:tblCellSpacing w:w="0" w:type="dxa"/>
          <w:jc w:val="center"/>
        </w:trPr>
        <w:tc>
          <w:tcPr>
            <w:tcW w:w="1305" w:type="dxa"/>
            <w:tcBorders>
              <w:top w:val="single" w:sz="8" w:space="0" w:color="000000"/>
              <w:left w:val="single" w:sz="18" w:space="0" w:color="000000"/>
              <w:bottom w:val="single" w:sz="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Приступы удушья</w:t>
            </w:r>
          </w:p>
        </w:tc>
        <w:tc>
          <w:tcPr>
            <w:tcW w:w="2086" w:type="dxa"/>
            <w:tcBorders>
              <w:top w:val="single" w:sz="8" w:space="0" w:color="000000"/>
              <w:left w:val="single" w:sz="8" w:space="0" w:color="000000"/>
              <w:bottom w:val="single" w:sz="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Отсутствуют</w:t>
            </w:r>
          </w:p>
        </w:tc>
        <w:tc>
          <w:tcPr>
            <w:tcW w:w="2086" w:type="dxa"/>
            <w:tcBorders>
              <w:top w:val="single" w:sz="8" w:space="0" w:color="000000"/>
              <w:left w:val="single" w:sz="8" w:space="0" w:color="000000"/>
              <w:bottom w:val="single" w:sz="8" w:space="0" w:color="000000"/>
              <w:right w:val="single" w:sz="18" w:space="0" w:color="000000"/>
            </w:tcBorders>
          </w:tcPr>
          <w:p w:rsidR="00E302B0" w:rsidRPr="002B1EAF" w:rsidRDefault="00E302B0" w:rsidP="00233C6B">
            <w:pPr>
              <w:ind w:left="189" w:right="-29"/>
              <w:jc w:val="center"/>
              <w:rPr>
                <w:sz w:val="18"/>
                <w:szCs w:val="18"/>
              </w:rPr>
            </w:pPr>
            <w:r w:rsidRPr="002B1EAF">
              <w:rPr>
                <w:sz w:val="18"/>
                <w:szCs w:val="18"/>
              </w:rPr>
              <w:t>Во время обострения</w:t>
            </w:r>
          </w:p>
        </w:tc>
      </w:tr>
      <w:tr w:rsidR="00E302B0" w:rsidRPr="00C36826">
        <w:trPr>
          <w:trHeight w:val="355"/>
          <w:tblCellSpacing w:w="0" w:type="dxa"/>
          <w:jc w:val="center"/>
        </w:trPr>
        <w:tc>
          <w:tcPr>
            <w:tcW w:w="1305" w:type="dxa"/>
            <w:tcBorders>
              <w:top w:val="single" w:sz="8" w:space="0" w:color="000000"/>
              <w:left w:val="single" w:sz="18" w:space="0" w:color="000000"/>
              <w:bottom w:val="single" w:sz="1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Свист при дыхании</w:t>
            </w:r>
          </w:p>
        </w:tc>
        <w:tc>
          <w:tcPr>
            <w:tcW w:w="2086" w:type="dxa"/>
            <w:tcBorders>
              <w:top w:val="single" w:sz="8" w:space="0" w:color="000000"/>
              <w:left w:val="single" w:sz="8" w:space="0" w:color="000000"/>
              <w:bottom w:val="single" w:sz="18" w:space="0" w:color="000000"/>
              <w:right w:val="single" w:sz="8" w:space="0" w:color="000000"/>
            </w:tcBorders>
          </w:tcPr>
          <w:p w:rsidR="00E302B0" w:rsidRPr="002B1EAF" w:rsidRDefault="00E302B0" w:rsidP="00233C6B">
            <w:pPr>
              <w:ind w:right="-29"/>
              <w:jc w:val="center"/>
              <w:rPr>
                <w:sz w:val="18"/>
                <w:szCs w:val="18"/>
              </w:rPr>
            </w:pPr>
            <w:r w:rsidRPr="002B1EAF">
              <w:rPr>
                <w:sz w:val="18"/>
                <w:szCs w:val="18"/>
              </w:rPr>
              <w:t>Присутствует</w:t>
            </w:r>
          </w:p>
        </w:tc>
        <w:tc>
          <w:tcPr>
            <w:tcW w:w="2086" w:type="dxa"/>
            <w:tcBorders>
              <w:top w:val="single" w:sz="8" w:space="0" w:color="000000"/>
              <w:left w:val="single" w:sz="8" w:space="0" w:color="000000"/>
              <w:bottom w:val="single" w:sz="18" w:space="0" w:color="000000"/>
              <w:right w:val="single" w:sz="18" w:space="0" w:color="000000"/>
            </w:tcBorders>
          </w:tcPr>
          <w:p w:rsidR="00E302B0" w:rsidRPr="002B1EAF" w:rsidRDefault="00E302B0" w:rsidP="00233C6B">
            <w:pPr>
              <w:ind w:right="-29"/>
              <w:jc w:val="center"/>
              <w:rPr>
                <w:sz w:val="18"/>
                <w:szCs w:val="18"/>
              </w:rPr>
            </w:pPr>
            <w:r w:rsidRPr="002B1EAF">
              <w:rPr>
                <w:sz w:val="18"/>
                <w:szCs w:val="18"/>
              </w:rPr>
              <w:t>Присутствует</w:t>
            </w:r>
          </w:p>
        </w:tc>
      </w:tr>
    </w:tbl>
    <w:p w:rsidR="002D25C4" w:rsidRPr="00F07A7D" w:rsidRDefault="002D25C4"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Лабораторные данные мало дают в отношении диагноза. Анализ мокроты в период обострения, если это действительно мокрота,</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показывает ее слизистый характер с вязкой консистенцией. Цвет серый. Эпителия много, лейкоцитов немного, а эозинофилов, эластических волокон и микобактерии туберкулеза нет. Чтобы понять, что это не мокрота, достаточно обратиться к Приказу МОЗ Украины от 28.10.03. № 499, в соответствии с которым “наличие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 мазках менее 25 лейкоцитов и более 10 эпителиальных клеток в поле зрения с большой долей вероятности указывает на то, что исследуемый материал является содержимым ротовой полости”.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Что касается клинического анализа крови, никаких отклонений от физиологической нормы.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Динамика показателей функции внешнего дыхания </w:t>
      </w:r>
      <w:r w:rsidRPr="00E302B0">
        <w:rPr>
          <w:rFonts w:ascii="Times New Roman" w:hAnsi="Times New Roman" w:cs="Times New Roman"/>
          <w:sz w:val="22"/>
          <w:szCs w:val="22"/>
        </w:rPr>
        <w:t>представлена в табл. 13</w:t>
      </w:r>
      <w:r w:rsidRPr="00F07A7D">
        <w:rPr>
          <w:rFonts w:ascii="Times New Roman" w:hAnsi="Times New Roman" w:cs="Times New Roman"/>
          <w:sz w:val="22"/>
          <w:szCs w:val="22"/>
        </w:rPr>
        <w:t xml:space="preserve"> и в соответствии с ней в 2004 от ХОЗЛ отказаться можно.</w:t>
      </w:r>
    </w:p>
    <w:p w:rsidR="00E302B0" w:rsidRDefault="00E302B0" w:rsidP="00233C6B">
      <w:pPr>
        <w:pStyle w:val="a5"/>
        <w:ind w:right="-29"/>
        <w:jc w:val="both"/>
        <w:rPr>
          <w:rFonts w:ascii="Times New Roman" w:hAnsi="Times New Roman" w:cs="Times New Roman"/>
          <w:sz w:val="22"/>
          <w:szCs w:val="22"/>
        </w:rPr>
      </w:pPr>
    </w:p>
    <w:p w:rsidR="00E302B0" w:rsidRDefault="00E302B0"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13. </w:t>
      </w:r>
      <w:r w:rsidRPr="00F07A7D">
        <w:rPr>
          <w:rFonts w:ascii="Times New Roman" w:hAnsi="Times New Roman" w:cs="Times New Roman"/>
          <w:sz w:val="22"/>
          <w:szCs w:val="22"/>
        </w:rPr>
        <w:t xml:space="preserve">Динамика показателей функции внешнего </w:t>
      </w:r>
      <w:r w:rsidRPr="00FC1FF0">
        <w:rPr>
          <w:rFonts w:ascii="Times New Roman" w:hAnsi="Times New Roman" w:cs="Times New Roman"/>
          <w:sz w:val="22"/>
          <w:szCs w:val="22"/>
        </w:rPr>
        <w:t>дыхания</w:t>
      </w:r>
      <w:r w:rsidR="00ED6DC4" w:rsidRPr="00FC1FF0">
        <w:rPr>
          <w:rFonts w:ascii="Times New Roman" w:hAnsi="Times New Roman" w:cs="Times New Roman"/>
          <w:sz w:val="22"/>
          <w:szCs w:val="22"/>
        </w:rPr>
        <w:t xml:space="preserve"> пациента </w:t>
      </w:r>
      <w:r w:rsidR="008158F2">
        <w:rPr>
          <w:rFonts w:ascii="Times New Roman" w:hAnsi="Times New Roman" w:cs="Times New Roman"/>
          <w:sz w:val="22"/>
          <w:szCs w:val="22"/>
        </w:rPr>
        <w:t>Ш</w:t>
      </w:r>
      <w:r w:rsidR="00ED6DC4" w:rsidRPr="00FC1FF0">
        <w:rPr>
          <w:rFonts w:ascii="Times New Roman" w:hAnsi="Times New Roman" w:cs="Times New Roman"/>
          <w:sz w:val="22"/>
          <w:szCs w:val="22"/>
        </w:rPr>
        <w:t>.</w:t>
      </w:r>
    </w:p>
    <w:tbl>
      <w:tblPr>
        <w:tblW w:w="5060" w:type="dxa"/>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90"/>
        <w:gridCol w:w="1530"/>
        <w:gridCol w:w="1440"/>
      </w:tblGrid>
      <w:tr w:rsidR="00E302B0" w:rsidRPr="00C36826">
        <w:trPr>
          <w:trHeight w:val="581"/>
          <w:tblCellSpacing w:w="0" w:type="dxa"/>
          <w:jc w:val="center"/>
        </w:trPr>
        <w:tc>
          <w:tcPr>
            <w:tcW w:w="2090" w:type="dxa"/>
            <w:vAlign w:val="center"/>
          </w:tcPr>
          <w:p w:rsidR="00E302B0" w:rsidRPr="002B1EAF" w:rsidRDefault="00E302B0" w:rsidP="00233C6B">
            <w:pPr>
              <w:ind w:right="-29"/>
              <w:jc w:val="center"/>
              <w:rPr>
                <w:sz w:val="18"/>
                <w:szCs w:val="18"/>
              </w:rPr>
            </w:pPr>
            <w:r w:rsidRPr="002B1EAF">
              <w:rPr>
                <w:b/>
                <w:bCs/>
                <w:sz w:val="18"/>
                <w:szCs w:val="18"/>
              </w:rPr>
              <w:t>Критерии</w:t>
            </w:r>
          </w:p>
        </w:tc>
        <w:tc>
          <w:tcPr>
            <w:tcW w:w="1530" w:type="dxa"/>
            <w:vAlign w:val="center"/>
          </w:tcPr>
          <w:p w:rsidR="00E302B0" w:rsidRPr="002B1EAF" w:rsidRDefault="00E302B0" w:rsidP="00233C6B">
            <w:pPr>
              <w:ind w:right="-29"/>
              <w:jc w:val="center"/>
              <w:rPr>
                <w:sz w:val="18"/>
                <w:szCs w:val="18"/>
              </w:rPr>
            </w:pPr>
            <w:r w:rsidRPr="002B1EAF">
              <w:rPr>
                <w:b/>
                <w:bCs/>
                <w:sz w:val="18"/>
                <w:szCs w:val="18"/>
              </w:rPr>
              <w:t>1998-2003</w:t>
            </w:r>
          </w:p>
        </w:tc>
        <w:tc>
          <w:tcPr>
            <w:tcW w:w="1440" w:type="dxa"/>
            <w:vAlign w:val="center"/>
          </w:tcPr>
          <w:p w:rsidR="00E302B0" w:rsidRPr="002B1EAF" w:rsidRDefault="00E302B0" w:rsidP="00233C6B">
            <w:pPr>
              <w:ind w:right="-29"/>
              <w:jc w:val="center"/>
              <w:rPr>
                <w:sz w:val="18"/>
                <w:szCs w:val="18"/>
              </w:rPr>
            </w:pPr>
            <w:r w:rsidRPr="002B1EAF">
              <w:rPr>
                <w:b/>
                <w:bCs/>
                <w:sz w:val="18"/>
                <w:szCs w:val="18"/>
              </w:rPr>
              <w:t>2004</w:t>
            </w:r>
          </w:p>
        </w:tc>
      </w:tr>
      <w:tr w:rsidR="00E302B0" w:rsidRPr="00C36826">
        <w:trPr>
          <w:trHeight w:val="720"/>
          <w:tblCellSpacing w:w="0" w:type="dxa"/>
          <w:jc w:val="center"/>
        </w:trPr>
        <w:tc>
          <w:tcPr>
            <w:tcW w:w="2090" w:type="dxa"/>
            <w:vAlign w:val="center"/>
          </w:tcPr>
          <w:p w:rsidR="00E302B0" w:rsidRPr="002B1EAF" w:rsidRDefault="00E302B0" w:rsidP="00233C6B">
            <w:pPr>
              <w:ind w:right="-29"/>
              <w:jc w:val="center"/>
              <w:rPr>
                <w:sz w:val="18"/>
                <w:szCs w:val="18"/>
              </w:rPr>
            </w:pPr>
            <w:r w:rsidRPr="002B1EAF">
              <w:rPr>
                <w:sz w:val="18"/>
                <w:szCs w:val="18"/>
              </w:rPr>
              <w:t>ОФВ</w:t>
            </w:r>
            <w:r w:rsidRPr="00E302B0">
              <w:rPr>
                <w:sz w:val="18"/>
                <w:szCs w:val="18"/>
                <w:vertAlign w:val="subscript"/>
              </w:rPr>
              <w:t>1</w:t>
            </w:r>
          </w:p>
        </w:tc>
        <w:tc>
          <w:tcPr>
            <w:tcW w:w="1530" w:type="dxa"/>
            <w:vAlign w:val="center"/>
          </w:tcPr>
          <w:p w:rsidR="00E302B0" w:rsidRPr="002B1EAF" w:rsidRDefault="00E302B0" w:rsidP="00233C6B">
            <w:pPr>
              <w:ind w:right="-29"/>
              <w:jc w:val="center"/>
              <w:rPr>
                <w:sz w:val="18"/>
                <w:szCs w:val="18"/>
              </w:rPr>
            </w:pPr>
            <w:r w:rsidRPr="002B1EAF">
              <w:rPr>
                <w:sz w:val="18"/>
                <w:szCs w:val="18"/>
              </w:rPr>
              <w:t>62 - 48%</w:t>
            </w:r>
          </w:p>
        </w:tc>
        <w:tc>
          <w:tcPr>
            <w:tcW w:w="1440" w:type="dxa"/>
            <w:vAlign w:val="center"/>
          </w:tcPr>
          <w:p w:rsidR="00E302B0" w:rsidRPr="002B1EAF" w:rsidRDefault="00E302B0" w:rsidP="00233C6B">
            <w:pPr>
              <w:ind w:right="-29"/>
              <w:jc w:val="center"/>
              <w:rPr>
                <w:sz w:val="18"/>
                <w:szCs w:val="18"/>
              </w:rPr>
            </w:pPr>
            <w:r w:rsidRPr="002B1EAF">
              <w:rPr>
                <w:sz w:val="18"/>
                <w:szCs w:val="18"/>
              </w:rPr>
              <w:t>55, 46, 50%</w:t>
            </w:r>
          </w:p>
        </w:tc>
      </w:tr>
      <w:tr w:rsidR="00E302B0" w:rsidRPr="00C36826">
        <w:trPr>
          <w:trHeight w:val="674"/>
          <w:tblCellSpacing w:w="0" w:type="dxa"/>
          <w:jc w:val="center"/>
        </w:trPr>
        <w:tc>
          <w:tcPr>
            <w:tcW w:w="2090" w:type="dxa"/>
            <w:vAlign w:val="center"/>
          </w:tcPr>
          <w:p w:rsidR="00E302B0" w:rsidRPr="002B1EAF" w:rsidRDefault="00E302B0" w:rsidP="00233C6B">
            <w:pPr>
              <w:ind w:right="-29"/>
              <w:jc w:val="center"/>
              <w:rPr>
                <w:sz w:val="18"/>
                <w:szCs w:val="18"/>
              </w:rPr>
            </w:pPr>
            <w:r w:rsidRPr="002B1EAF">
              <w:rPr>
                <w:sz w:val="18"/>
                <w:szCs w:val="18"/>
              </w:rPr>
              <w:t>ОФВ</w:t>
            </w:r>
            <w:r w:rsidRPr="00E302B0">
              <w:rPr>
                <w:sz w:val="18"/>
                <w:szCs w:val="18"/>
                <w:vertAlign w:val="subscript"/>
              </w:rPr>
              <w:t>1</w:t>
            </w:r>
            <w:r w:rsidRPr="002B1EAF">
              <w:rPr>
                <w:sz w:val="18"/>
                <w:szCs w:val="18"/>
              </w:rPr>
              <w:t>/ФЖЕЛ</w:t>
            </w:r>
          </w:p>
        </w:tc>
        <w:tc>
          <w:tcPr>
            <w:tcW w:w="1530" w:type="dxa"/>
            <w:vAlign w:val="center"/>
          </w:tcPr>
          <w:p w:rsidR="00E302B0" w:rsidRPr="002B1EAF" w:rsidRDefault="00E302B0" w:rsidP="00233C6B">
            <w:pPr>
              <w:ind w:right="-29"/>
              <w:jc w:val="center"/>
              <w:rPr>
                <w:sz w:val="18"/>
                <w:szCs w:val="18"/>
              </w:rPr>
            </w:pPr>
            <w:r w:rsidRPr="002B1EAF">
              <w:rPr>
                <w:sz w:val="18"/>
                <w:szCs w:val="18"/>
              </w:rPr>
              <w:t>59-65%</w:t>
            </w:r>
          </w:p>
        </w:tc>
        <w:tc>
          <w:tcPr>
            <w:tcW w:w="1440" w:type="dxa"/>
            <w:vAlign w:val="center"/>
          </w:tcPr>
          <w:p w:rsidR="00E302B0" w:rsidRPr="002B1EAF" w:rsidRDefault="00E302B0" w:rsidP="00233C6B">
            <w:pPr>
              <w:ind w:right="-29"/>
              <w:jc w:val="center"/>
              <w:rPr>
                <w:sz w:val="18"/>
                <w:szCs w:val="18"/>
              </w:rPr>
            </w:pPr>
            <w:r w:rsidRPr="002B1EAF">
              <w:rPr>
                <w:sz w:val="18"/>
                <w:szCs w:val="18"/>
              </w:rPr>
              <w:t>56-63%</w:t>
            </w:r>
          </w:p>
        </w:tc>
      </w:tr>
      <w:tr w:rsidR="00E302B0" w:rsidRPr="00C36826">
        <w:trPr>
          <w:trHeight w:val="674"/>
          <w:tblCellSpacing w:w="0" w:type="dxa"/>
          <w:jc w:val="center"/>
        </w:trPr>
        <w:tc>
          <w:tcPr>
            <w:tcW w:w="2090" w:type="dxa"/>
            <w:vAlign w:val="center"/>
          </w:tcPr>
          <w:p w:rsidR="00E302B0" w:rsidRPr="002B1EAF" w:rsidRDefault="00E302B0" w:rsidP="00233C6B">
            <w:pPr>
              <w:ind w:right="-29"/>
              <w:jc w:val="center"/>
              <w:rPr>
                <w:sz w:val="18"/>
                <w:szCs w:val="18"/>
              </w:rPr>
            </w:pPr>
            <w:r w:rsidRPr="002B1EAF">
              <w:rPr>
                <w:sz w:val="18"/>
                <w:szCs w:val="18"/>
              </w:rPr>
              <w:t>Острая</w:t>
            </w:r>
            <w:r w:rsidR="00FC5829">
              <w:rPr>
                <w:sz w:val="18"/>
                <w:szCs w:val="18"/>
              </w:rPr>
              <w:t xml:space="preserve"> </w:t>
            </w:r>
            <w:r w:rsidRPr="002B1EAF">
              <w:rPr>
                <w:sz w:val="18"/>
                <w:szCs w:val="18"/>
              </w:rPr>
              <w:t>проба с беродуалом (прирост ОФВ</w:t>
            </w:r>
            <w:r w:rsidRPr="00E302B0">
              <w:rPr>
                <w:sz w:val="18"/>
                <w:szCs w:val="18"/>
                <w:vertAlign w:val="subscript"/>
              </w:rPr>
              <w:t>1</w:t>
            </w:r>
            <w:r w:rsidRPr="002B1EAF">
              <w:rPr>
                <w:sz w:val="18"/>
                <w:szCs w:val="18"/>
              </w:rPr>
              <w:t>)</w:t>
            </w:r>
          </w:p>
        </w:tc>
        <w:tc>
          <w:tcPr>
            <w:tcW w:w="1530" w:type="dxa"/>
          </w:tcPr>
          <w:p w:rsidR="00E302B0" w:rsidRPr="002B1EAF" w:rsidRDefault="00E302B0" w:rsidP="00233C6B">
            <w:pPr>
              <w:ind w:right="-29"/>
              <w:jc w:val="center"/>
              <w:rPr>
                <w:sz w:val="18"/>
                <w:szCs w:val="18"/>
              </w:rPr>
            </w:pPr>
            <w:r w:rsidRPr="002B1EAF">
              <w:rPr>
                <w:sz w:val="18"/>
                <w:szCs w:val="18"/>
              </w:rPr>
              <w:t>+15%, +1%</w:t>
            </w:r>
          </w:p>
        </w:tc>
        <w:tc>
          <w:tcPr>
            <w:tcW w:w="1440" w:type="dxa"/>
          </w:tcPr>
          <w:p w:rsidR="00E302B0" w:rsidRPr="002B1EAF" w:rsidRDefault="00E302B0" w:rsidP="00233C6B">
            <w:pPr>
              <w:ind w:right="-29"/>
              <w:jc w:val="center"/>
              <w:rPr>
                <w:sz w:val="18"/>
                <w:szCs w:val="18"/>
              </w:rPr>
            </w:pPr>
            <w:r w:rsidRPr="002B1EAF">
              <w:rPr>
                <w:sz w:val="18"/>
                <w:szCs w:val="18"/>
              </w:rPr>
              <w:t>24-15%</w:t>
            </w:r>
          </w:p>
        </w:tc>
      </w:tr>
      <w:tr w:rsidR="00E302B0" w:rsidRPr="00C36826">
        <w:trPr>
          <w:trHeight w:val="888"/>
          <w:tblCellSpacing w:w="0" w:type="dxa"/>
          <w:jc w:val="center"/>
        </w:trPr>
        <w:tc>
          <w:tcPr>
            <w:tcW w:w="2090" w:type="dxa"/>
            <w:vAlign w:val="center"/>
          </w:tcPr>
          <w:p w:rsidR="00E302B0" w:rsidRPr="002B1EAF" w:rsidRDefault="00E302B0" w:rsidP="00233C6B">
            <w:pPr>
              <w:ind w:right="-29"/>
              <w:jc w:val="center"/>
              <w:rPr>
                <w:sz w:val="18"/>
                <w:szCs w:val="18"/>
              </w:rPr>
            </w:pPr>
            <w:r w:rsidRPr="002B1EAF">
              <w:rPr>
                <w:sz w:val="18"/>
                <w:szCs w:val="18"/>
              </w:rPr>
              <w:t>Уровень обструкции (МОС25, 50, 75)</w:t>
            </w:r>
          </w:p>
        </w:tc>
        <w:tc>
          <w:tcPr>
            <w:tcW w:w="1530" w:type="dxa"/>
            <w:vAlign w:val="center"/>
          </w:tcPr>
          <w:p w:rsidR="00E302B0" w:rsidRPr="002B1EAF" w:rsidRDefault="00E302B0" w:rsidP="00233C6B">
            <w:pPr>
              <w:ind w:right="-29"/>
              <w:jc w:val="center"/>
              <w:rPr>
                <w:sz w:val="18"/>
                <w:szCs w:val="18"/>
              </w:rPr>
            </w:pPr>
            <w:r w:rsidRPr="002B1EAF">
              <w:rPr>
                <w:sz w:val="18"/>
                <w:szCs w:val="18"/>
              </w:rPr>
              <w:t>На всех уровнях</w:t>
            </w:r>
          </w:p>
        </w:tc>
        <w:tc>
          <w:tcPr>
            <w:tcW w:w="1440" w:type="dxa"/>
            <w:vAlign w:val="center"/>
          </w:tcPr>
          <w:p w:rsidR="00E302B0" w:rsidRPr="002B1EAF" w:rsidRDefault="00E302B0" w:rsidP="00233C6B">
            <w:pPr>
              <w:ind w:right="-29"/>
              <w:jc w:val="center"/>
              <w:rPr>
                <w:sz w:val="18"/>
                <w:szCs w:val="18"/>
              </w:rPr>
            </w:pPr>
            <w:r w:rsidRPr="002B1EAF">
              <w:rPr>
                <w:sz w:val="18"/>
                <w:szCs w:val="18"/>
              </w:rPr>
              <w:t>На всех уровнях</w:t>
            </w:r>
          </w:p>
        </w:tc>
      </w:tr>
      <w:tr w:rsidR="00E302B0" w:rsidRPr="00C36826">
        <w:trPr>
          <w:trHeight w:val="949"/>
          <w:tblCellSpacing w:w="0" w:type="dxa"/>
          <w:jc w:val="center"/>
        </w:trPr>
        <w:tc>
          <w:tcPr>
            <w:tcW w:w="2090" w:type="dxa"/>
            <w:vAlign w:val="center"/>
          </w:tcPr>
          <w:p w:rsidR="00E302B0" w:rsidRPr="002B1EAF" w:rsidRDefault="00E302B0" w:rsidP="00233C6B">
            <w:pPr>
              <w:ind w:right="-29"/>
              <w:jc w:val="center"/>
              <w:rPr>
                <w:sz w:val="18"/>
                <w:szCs w:val="18"/>
              </w:rPr>
            </w:pPr>
            <w:r w:rsidRPr="002B1EAF">
              <w:rPr>
                <w:sz w:val="18"/>
                <w:szCs w:val="18"/>
              </w:rPr>
              <w:t>3- недельная проба с будесонидом</w:t>
            </w:r>
          </w:p>
        </w:tc>
        <w:tc>
          <w:tcPr>
            <w:tcW w:w="1530" w:type="dxa"/>
          </w:tcPr>
          <w:p w:rsidR="00E302B0" w:rsidRPr="002B1EAF" w:rsidRDefault="00E302B0" w:rsidP="00233C6B">
            <w:pPr>
              <w:ind w:right="-29"/>
              <w:jc w:val="center"/>
              <w:rPr>
                <w:sz w:val="18"/>
                <w:szCs w:val="18"/>
              </w:rPr>
            </w:pPr>
            <w:r w:rsidRPr="002B1EAF">
              <w:rPr>
                <w:sz w:val="18"/>
                <w:szCs w:val="18"/>
              </w:rPr>
              <w:t>Сохранение исходного ОФВ</w:t>
            </w:r>
            <w:r w:rsidRPr="00E302B0">
              <w:rPr>
                <w:sz w:val="18"/>
                <w:szCs w:val="18"/>
                <w:vertAlign w:val="subscript"/>
              </w:rPr>
              <w:t>1</w:t>
            </w:r>
            <w:r w:rsidRPr="002B1EAF">
              <w:rPr>
                <w:sz w:val="18"/>
                <w:szCs w:val="18"/>
              </w:rPr>
              <w:t>, прирост ОФВ</w:t>
            </w:r>
            <w:r w:rsidRPr="00E302B0">
              <w:rPr>
                <w:sz w:val="18"/>
                <w:szCs w:val="18"/>
                <w:vertAlign w:val="subscript"/>
              </w:rPr>
              <w:t>1</w:t>
            </w:r>
            <w:r>
              <w:rPr>
                <w:sz w:val="18"/>
                <w:szCs w:val="18"/>
              </w:rPr>
              <w:t xml:space="preserve"> </w:t>
            </w:r>
            <w:r w:rsidRPr="002B1EAF">
              <w:rPr>
                <w:sz w:val="18"/>
                <w:szCs w:val="18"/>
              </w:rPr>
              <w:t>+1%</w:t>
            </w:r>
          </w:p>
        </w:tc>
        <w:tc>
          <w:tcPr>
            <w:tcW w:w="1440" w:type="dxa"/>
          </w:tcPr>
          <w:p w:rsidR="00E302B0" w:rsidRPr="002B1EAF" w:rsidRDefault="00E302B0" w:rsidP="00233C6B">
            <w:pPr>
              <w:ind w:right="-29"/>
              <w:jc w:val="center"/>
              <w:rPr>
                <w:sz w:val="18"/>
                <w:szCs w:val="18"/>
              </w:rPr>
            </w:pPr>
            <w:r w:rsidRPr="002B1EAF">
              <w:rPr>
                <w:sz w:val="18"/>
                <w:szCs w:val="18"/>
              </w:rPr>
              <w:t>Некоторое снижение исходного ОФВ</w:t>
            </w:r>
            <w:r w:rsidRPr="00E302B0">
              <w:rPr>
                <w:sz w:val="18"/>
                <w:szCs w:val="18"/>
                <w:vertAlign w:val="subscript"/>
              </w:rPr>
              <w:t>1</w:t>
            </w:r>
            <w:r w:rsidRPr="002B1EAF">
              <w:rPr>
                <w:sz w:val="18"/>
                <w:szCs w:val="18"/>
              </w:rPr>
              <w:t xml:space="preserve"> прирост ОФВ</w:t>
            </w:r>
            <w:r w:rsidRPr="00E302B0">
              <w:rPr>
                <w:sz w:val="18"/>
                <w:szCs w:val="18"/>
                <w:vertAlign w:val="subscript"/>
              </w:rPr>
              <w:t>1</w:t>
            </w:r>
            <w:r w:rsidRPr="002B1EAF">
              <w:rPr>
                <w:sz w:val="18"/>
                <w:szCs w:val="18"/>
              </w:rPr>
              <w:t>+ 24%</w:t>
            </w:r>
          </w:p>
        </w:tc>
      </w:tr>
    </w:tbl>
    <w:p w:rsidR="00E302B0" w:rsidRPr="00F07A7D" w:rsidRDefault="00E302B0"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Компьютерная томография тогда же выявила справа в области верхушек и в медиальных отделах верхней доли правого легкого эмфизематозные буллы до 5 мм. Сосудистый рисунок был несколько обогащен. В бронхах крупного и среднего калибра определялись признаки воспаления. Воздушные пути на всем протяжении были проходимы. </w:t>
      </w:r>
    </w:p>
    <w:p w:rsidR="00E11E81" w:rsidRPr="00D9080D" w:rsidRDefault="00E11E81" w:rsidP="00233C6B">
      <w:pPr>
        <w:pStyle w:val="a5"/>
        <w:ind w:right="-29"/>
        <w:jc w:val="both"/>
        <w:rPr>
          <w:rFonts w:ascii="Times New Roman" w:hAnsi="Times New Roman" w:cs="Times New Roman"/>
          <w:i/>
          <w:sz w:val="22"/>
          <w:szCs w:val="22"/>
        </w:rPr>
      </w:pPr>
      <w:r w:rsidRPr="00D9080D">
        <w:rPr>
          <w:rFonts w:ascii="Times New Roman" w:hAnsi="Times New Roman" w:cs="Times New Roman"/>
          <w:i/>
          <w:sz w:val="22"/>
          <w:szCs w:val="22"/>
        </w:rPr>
        <w:t xml:space="preserve">С учетом всей совокупности данных можно поставить такой диагноз: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Осн</w:t>
      </w:r>
      <w:r w:rsidR="00D9080D">
        <w:rPr>
          <w:rFonts w:ascii="Times New Roman" w:hAnsi="Times New Roman" w:cs="Times New Roman"/>
          <w:sz w:val="22"/>
          <w:szCs w:val="22"/>
        </w:rPr>
        <w:t>овное</w:t>
      </w:r>
      <w:r w:rsidRPr="00F07A7D">
        <w:rPr>
          <w:rFonts w:ascii="Times New Roman" w:hAnsi="Times New Roman" w:cs="Times New Roman"/>
          <w:sz w:val="22"/>
          <w:szCs w:val="22"/>
        </w:rPr>
        <w:t xml:space="preserve"> заболевание: Персистирующая БА, средней степени тяжести, III ступень, стадия ремиссии. </w:t>
      </w:r>
      <w:r w:rsidRPr="00F07A7D">
        <w:rPr>
          <w:rFonts w:ascii="Times New Roman" w:hAnsi="Times New Roman" w:cs="Times New Roman"/>
          <w:sz w:val="22"/>
          <w:szCs w:val="22"/>
        </w:rPr>
        <w:cr/>
        <w:t>Соп</w:t>
      </w:r>
      <w:r w:rsidR="00D9080D">
        <w:rPr>
          <w:rFonts w:ascii="Times New Roman" w:hAnsi="Times New Roman" w:cs="Times New Roman"/>
          <w:sz w:val="22"/>
          <w:szCs w:val="22"/>
        </w:rPr>
        <w:t>утствующее</w:t>
      </w:r>
      <w:r w:rsidR="00E302B0">
        <w:rPr>
          <w:rFonts w:ascii="Times New Roman" w:hAnsi="Times New Roman" w:cs="Times New Roman"/>
          <w:sz w:val="22"/>
          <w:szCs w:val="22"/>
        </w:rPr>
        <w:t xml:space="preserve"> заболевание: ХОЗЛ,</w:t>
      </w:r>
      <w:r w:rsidRPr="00F07A7D">
        <w:rPr>
          <w:rFonts w:ascii="Times New Roman" w:hAnsi="Times New Roman" w:cs="Times New Roman"/>
          <w:sz w:val="22"/>
          <w:szCs w:val="22"/>
        </w:rPr>
        <w:t xml:space="preserve"> II стадия, средней тяжести, фаза ремиссии.</w:t>
      </w:r>
      <w:r w:rsidR="00FC5829">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Осложнения: Диффузный пневмосклероз. Эмфизема. ЛН I стадия.</w:t>
      </w:r>
    </w:p>
    <w:p w:rsidR="00624880" w:rsidRPr="00624880" w:rsidRDefault="00E11E81" w:rsidP="00233C6B">
      <w:pPr>
        <w:pStyle w:val="a5"/>
        <w:ind w:right="-29"/>
        <w:jc w:val="both"/>
        <w:rPr>
          <w:rFonts w:ascii="Times New Roman" w:hAnsi="Times New Roman" w:cs="Times New Roman"/>
          <w:i/>
          <w:sz w:val="22"/>
          <w:szCs w:val="22"/>
        </w:rPr>
      </w:pPr>
      <w:r w:rsidRPr="00624880">
        <w:rPr>
          <w:rFonts w:ascii="Times New Roman" w:hAnsi="Times New Roman" w:cs="Times New Roman"/>
          <w:i/>
          <w:sz w:val="22"/>
          <w:szCs w:val="22"/>
        </w:rPr>
        <w:t xml:space="preserve">Лечение выглядит следующим образом.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Общие рекомендации включают ограничение контакта с бытовыми поллютантами, использование пикфлуометра с ведением дневника, гипоаллергенную диету и тренировку дыхательной мускулатуры (дыхание по Бутейко). Из медикаментозных средств рекомендуются фликсотид 125 по 2 вдоха 2 раза в день, берод</w:t>
      </w:r>
      <w:r w:rsidR="00130111">
        <w:rPr>
          <w:rFonts w:ascii="Times New Roman" w:hAnsi="Times New Roman" w:cs="Times New Roman"/>
          <w:sz w:val="22"/>
          <w:szCs w:val="22"/>
        </w:rPr>
        <w:t xml:space="preserve">уал по 1 вдоху 2 раза в день и </w:t>
      </w:r>
      <w:r w:rsidRPr="00F07A7D">
        <w:rPr>
          <w:rFonts w:ascii="Times New Roman" w:hAnsi="Times New Roman" w:cs="Times New Roman"/>
          <w:sz w:val="22"/>
          <w:szCs w:val="22"/>
        </w:rPr>
        <w:t>АЦЦ 800 мг/сутки.</w:t>
      </w:r>
    </w:p>
    <w:p w:rsidR="00E11E81" w:rsidRDefault="00E11E81" w:rsidP="00233C6B">
      <w:pPr>
        <w:pStyle w:val="a5"/>
        <w:spacing w:after="120"/>
        <w:ind w:right="-28"/>
        <w:jc w:val="both"/>
        <w:rPr>
          <w:rFonts w:ascii="Times New Roman" w:hAnsi="Times New Roman" w:cs="Times New Roman"/>
          <w:sz w:val="22"/>
          <w:szCs w:val="22"/>
        </w:rPr>
      </w:pPr>
      <w:r w:rsidRPr="00F07A7D">
        <w:rPr>
          <w:rFonts w:ascii="Times New Roman" w:hAnsi="Times New Roman" w:cs="Times New Roman"/>
          <w:sz w:val="22"/>
          <w:szCs w:val="22"/>
        </w:rPr>
        <w:t>На фоне терапии улучшение общего самочувствия. Спирометрия 23.04.04 показала некоторое повышение исходного ОФВ1 (51%) и ФЖЕЛ (84%). Прирост ОФВ</w:t>
      </w:r>
      <w:r w:rsidRPr="00E302B0">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в пробе с беродуалом составил 15% </w:t>
      </w:r>
      <w:r w:rsidR="008158F2">
        <w:rPr>
          <w:rFonts w:ascii="Times New Roman" w:hAnsi="Times New Roman" w:cs="Times New Roman"/>
          <w:sz w:val="22"/>
          <w:szCs w:val="22"/>
        </w:rPr>
        <w:t xml:space="preserve">(Пациент Ш) </w:t>
      </w:r>
      <w:r w:rsidRPr="008508C4">
        <w:rPr>
          <w:rFonts w:ascii="Times New Roman" w:hAnsi="Times New Roman" w:cs="Times New Roman"/>
          <w:sz w:val="22"/>
          <w:szCs w:val="22"/>
        </w:rPr>
        <w:t xml:space="preserve">(рис. </w:t>
      </w:r>
      <w:r w:rsidR="00E302B0" w:rsidRPr="008508C4">
        <w:rPr>
          <w:rFonts w:ascii="Times New Roman" w:hAnsi="Times New Roman" w:cs="Times New Roman"/>
          <w:sz w:val="22"/>
          <w:szCs w:val="22"/>
        </w:rPr>
        <w:t>1</w:t>
      </w:r>
      <w:r w:rsidRPr="008508C4">
        <w:rPr>
          <w:rFonts w:ascii="Times New Roman" w:hAnsi="Times New Roman" w:cs="Times New Roman"/>
          <w:sz w:val="22"/>
          <w:szCs w:val="22"/>
        </w:rPr>
        <w:t>.2.)</w:t>
      </w:r>
      <w:r w:rsidR="00E302B0" w:rsidRPr="008508C4">
        <w:rPr>
          <w:rFonts w:ascii="Times New Roman" w:hAnsi="Times New Roman" w:cs="Times New Roman"/>
          <w:sz w:val="22"/>
          <w:szCs w:val="22"/>
        </w:rPr>
        <w:t>.</w:t>
      </w:r>
    </w:p>
    <w:p w:rsidR="00FC1FF0" w:rsidRDefault="00137717"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pict>
          <v:shape id="_x0000_i1028" type="#_x0000_t75" style="width:226.5pt;height:170.25pt">
            <v:imagedata r:id="rId10" o:title="7"/>
          </v:shape>
        </w:pict>
      </w:r>
    </w:p>
    <w:p w:rsidR="008508C4" w:rsidRPr="008508C4" w:rsidRDefault="00E302B0" w:rsidP="00233C6B">
      <w:pPr>
        <w:pStyle w:val="a5"/>
        <w:spacing w:after="120"/>
        <w:ind w:right="-28"/>
        <w:jc w:val="both"/>
        <w:rPr>
          <w:rFonts w:ascii="Times New Roman" w:hAnsi="Times New Roman" w:cs="Times New Roman"/>
          <w:sz w:val="18"/>
          <w:szCs w:val="18"/>
        </w:rPr>
      </w:pPr>
      <w:r w:rsidRPr="00E302B0">
        <w:rPr>
          <w:rFonts w:ascii="Times New Roman" w:hAnsi="Times New Roman" w:cs="Times New Roman"/>
          <w:sz w:val="18"/>
          <w:szCs w:val="18"/>
        </w:rPr>
        <w:t>Рисунок 1.2.</w:t>
      </w:r>
      <w:r w:rsidR="008508C4">
        <w:rPr>
          <w:rFonts w:ascii="Times New Roman" w:hAnsi="Times New Roman" w:cs="Times New Roman"/>
          <w:sz w:val="18"/>
          <w:szCs w:val="18"/>
        </w:rPr>
        <w:t xml:space="preserve"> </w:t>
      </w:r>
      <w:r w:rsidR="008508C4" w:rsidRPr="008508C4">
        <w:rPr>
          <w:rFonts w:ascii="Times New Roman" w:hAnsi="Times New Roman" w:cs="Times New Roman"/>
          <w:sz w:val="18"/>
          <w:szCs w:val="18"/>
        </w:rPr>
        <w:t>Спирография на этапах терапии</w:t>
      </w:r>
      <w:r w:rsidR="008508C4">
        <w:rPr>
          <w:rFonts w:ascii="Times New Roman" w:hAnsi="Times New Roman" w:cs="Times New Roman"/>
          <w:sz w:val="18"/>
          <w:szCs w:val="18"/>
        </w:rPr>
        <w:t xml:space="preserve">, </w:t>
      </w:r>
      <w:r w:rsidR="008508C4" w:rsidRPr="008508C4">
        <w:rPr>
          <w:rFonts w:ascii="Times New Roman" w:hAnsi="Times New Roman" w:cs="Times New Roman"/>
          <w:sz w:val="18"/>
          <w:szCs w:val="18"/>
        </w:rPr>
        <w:t>23.04.04</w:t>
      </w:r>
      <w:r w:rsidR="008158F2">
        <w:rPr>
          <w:rFonts w:ascii="Times New Roman" w:hAnsi="Times New Roman" w:cs="Times New Roman"/>
          <w:sz w:val="18"/>
          <w:szCs w:val="18"/>
        </w:rPr>
        <w:t xml:space="preserve"> (Пациент Ш).</w:t>
      </w:r>
    </w:p>
    <w:p w:rsidR="00FC1FF0" w:rsidRDefault="008508C4" w:rsidP="00233C6B">
      <w:pPr>
        <w:pStyle w:val="a5"/>
        <w:spacing w:line="216" w:lineRule="auto"/>
        <w:ind w:right="-29"/>
        <w:jc w:val="both"/>
        <w:rPr>
          <w:rFonts w:ascii="Times New Roman" w:hAnsi="Times New Roman" w:cs="Times New Roman"/>
          <w:sz w:val="18"/>
          <w:szCs w:val="18"/>
        </w:rPr>
      </w:pPr>
      <w:r w:rsidRPr="008508C4">
        <w:rPr>
          <w:rFonts w:ascii="Times New Roman" w:hAnsi="Times New Roman" w:cs="Times New Roman"/>
          <w:sz w:val="18"/>
          <w:szCs w:val="18"/>
        </w:rPr>
        <w:t>В динамике некоторое повышение исходного ОФВ1 (51%) и ФЖЕЛ (83%), что соответствует</w:t>
      </w:r>
      <w:r w:rsidR="00FC5829">
        <w:rPr>
          <w:rFonts w:ascii="Times New Roman" w:hAnsi="Times New Roman" w:cs="Times New Roman"/>
          <w:sz w:val="18"/>
          <w:szCs w:val="18"/>
        </w:rPr>
        <w:t xml:space="preserve"> </w:t>
      </w:r>
      <w:r w:rsidRPr="008508C4">
        <w:rPr>
          <w:rFonts w:ascii="Times New Roman" w:hAnsi="Times New Roman" w:cs="Times New Roman"/>
          <w:sz w:val="18"/>
          <w:szCs w:val="18"/>
        </w:rPr>
        <w:t xml:space="preserve">умеренным нарушениям вентиляции по обструктивному типу. Прирост ОФВ1 в пробе с беродуалом – 15% </w:t>
      </w:r>
    </w:p>
    <w:p w:rsidR="008508C4" w:rsidRDefault="008508C4" w:rsidP="00233C6B">
      <w:pPr>
        <w:pStyle w:val="a5"/>
        <w:spacing w:line="216" w:lineRule="auto"/>
        <w:ind w:right="-29"/>
        <w:jc w:val="both"/>
        <w:rPr>
          <w:rFonts w:ascii="Times New Roman" w:hAnsi="Times New Roman" w:cs="Times New Roman"/>
          <w:sz w:val="18"/>
          <w:szCs w:val="18"/>
        </w:rPr>
      </w:pPr>
      <w:r w:rsidRPr="008508C4">
        <w:rPr>
          <w:rFonts w:ascii="Times New Roman" w:hAnsi="Times New Roman" w:cs="Times New Roman"/>
          <w:sz w:val="18"/>
          <w:szCs w:val="18"/>
        </w:rPr>
        <w:t xml:space="preserve"> а) проба спокойного дыхания</w:t>
      </w:r>
    </w:p>
    <w:p w:rsidR="00FC1FF0" w:rsidRPr="008508C4"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29" type="#_x0000_t75" style="width:226.5pt;height:170.25pt">
            <v:imagedata r:id="rId11" o:title="7"/>
          </v:shape>
        </w:pict>
      </w:r>
    </w:p>
    <w:p w:rsidR="008508C4" w:rsidRDefault="008508C4" w:rsidP="00233C6B">
      <w:pPr>
        <w:pStyle w:val="a5"/>
        <w:spacing w:after="120"/>
        <w:ind w:right="-28"/>
        <w:jc w:val="both"/>
        <w:rPr>
          <w:rFonts w:ascii="Times New Roman" w:hAnsi="Times New Roman" w:cs="Times New Roman"/>
          <w:sz w:val="18"/>
          <w:szCs w:val="18"/>
        </w:rPr>
      </w:pPr>
      <w:r w:rsidRPr="008508C4">
        <w:rPr>
          <w:rFonts w:ascii="Times New Roman" w:hAnsi="Times New Roman" w:cs="Times New Roman"/>
          <w:sz w:val="18"/>
          <w:szCs w:val="18"/>
        </w:rPr>
        <w:t>б) проба форсированного выдоха</w:t>
      </w:r>
    </w:p>
    <w:p w:rsidR="00FC1FF0" w:rsidRPr="008508C4"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30" type="#_x0000_t75" style="width:226.5pt;height:170.25pt">
            <v:imagedata r:id="rId12" o:title="7"/>
          </v:shape>
        </w:pict>
      </w:r>
    </w:p>
    <w:p w:rsidR="00E302B0" w:rsidRPr="008508C4" w:rsidRDefault="008508C4" w:rsidP="00233C6B">
      <w:pPr>
        <w:pStyle w:val="a5"/>
        <w:spacing w:after="120"/>
        <w:ind w:right="-28"/>
        <w:jc w:val="both"/>
        <w:rPr>
          <w:rFonts w:ascii="Times New Roman" w:hAnsi="Times New Roman" w:cs="Times New Roman"/>
          <w:sz w:val="18"/>
          <w:szCs w:val="18"/>
        </w:rPr>
      </w:pPr>
      <w:r w:rsidRPr="008508C4">
        <w:rPr>
          <w:rFonts w:ascii="Times New Roman" w:hAnsi="Times New Roman" w:cs="Times New Roman"/>
          <w:sz w:val="18"/>
          <w:szCs w:val="18"/>
        </w:rPr>
        <w:t>в) проба форсированного выдоха на высоте фармакологической пробы с беродуалом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Подводя итоги, заключаем, что имеется клиническое улучшение. Недостаточное повышение исходного ОФВ</w:t>
      </w:r>
      <w:r w:rsidRPr="00E302B0">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можно объяснить двумя причинами - пациент следовал рекомендациям и принимал фликсотид только 2 недели, после чего по экономическим причинам самостоятельно перешел на беклазон-эко со</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снижением дозы.</w:t>
      </w:r>
    </w:p>
    <w:p w:rsidR="00E11E81" w:rsidRDefault="00E15B47"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На вопрос «ч</w:t>
      </w:r>
      <w:r w:rsidR="00E11E81" w:rsidRPr="00F07A7D">
        <w:rPr>
          <w:rFonts w:ascii="Times New Roman" w:hAnsi="Times New Roman" w:cs="Times New Roman"/>
          <w:sz w:val="22"/>
          <w:szCs w:val="22"/>
        </w:rPr>
        <w:t>то делать?</w:t>
      </w:r>
      <w:r>
        <w:rPr>
          <w:rFonts w:ascii="Times New Roman" w:hAnsi="Times New Roman" w:cs="Times New Roman"/>
          <w:sz w:val="22"/>
          <w:szCs w:val="22"/>
        </w:rPr>
        <w:t>» простой совет - п</w:t>
      </w:r>
      <w:r w:rsidR="00E11E81" w:rsidRPr="00F07A7D">
        <w:rPr>
          <w:rFonts w:ascii="Times New Roman" w:hAnsi="Times New Roman" w:cs="Times New Roman"/>
          <w:sz w:val="22"/>
          <w:szCs w:val="22"/>
        </w:rPr>
        <w:t>родолжать обучать пациента "жить вместе с болезнью", развивать партнерские отношения "врач-пациент"</w:t>
      </w:r>
      <w:r w:rsidR="00AF7F5D">
        <w:rPr>
          <w:rFonts w:ascii="Times New Roman" w:hAnsi="Times New Roman" w:cs="Times New Roman"/>
          <w:sz w:val="22"/>
          <w:szCs w:val="22"/>
        </w:rPr>
        <w:t>, с</w:t>
      </w:r>
      <w:r w:rsidR="00E11E81" w:rsidRPr="00F07A7D">
        <w:rPr>
          <w:rFonts w:ascii="Times New Roman" w:hAnsi="Times New Roman" w:cs="Times New Roman"/>
          <w:sz w:val="22"/>
          <w:szCs w:val="22"/>
        </w:rPr>
        <w:t xml:space="preserve">тремиться </w:t>
      </w:r>
      <w:r w:rsidR="00AF7F5D">
        <w:rPr>
          <w:rFonts w:ascii="Times New Roman" w:hAnsi="Times New Roman" w:cs="Times New Roman"/>
          <w:sz w:val="22"/>
          <w:szCs w:val="22"/>
        </w:rPr>
        <w:t xml:space="preserve">в тандеме </w:t>
      </w:r>
      <w:r w:rsidR="00E11E81" w:rsidRPr="00F07A7D">
        <w:rPr>
          <w:rFonts w:ascii="Times New Roman" w:hAnsi="Times New Roman" w:cs="Times New Roman"/>
          <w:sz w:val="22"/>
          <w:szCs w:val="22"/>
        </w:rPr>
        <w:t>с пациентом к лучшим стандартам лечения</w:t>
      </w:r>
      <w:r w:rsidR="009E0044">
        <w:rPr>
          <w:rFonts w:ascii="Times New Roman" w:hAnsi="Times New Roman" w:cs="Times New Roman"/>
          <w:sz w:val="22"/>
          <w:szCs w:val="22"/>
        </w:rPr>
        <w:t>.</w:t>
      </w:r>
    </w:p>
    <w:p w:rsidR="00E11E81" w:rsidRPr="009E0044" w:rsidRDefault="00E11E81" w:rsidP="00233C6B">
      <w:pPr>
        <w:pStyle w:val="a5"/>
        <w:ind w:right="-29"/>
        <w:jc w:val="both"/>
        <w:rPr>
          <w:rFonts w:ascii="Times New Roman" w:hAnsi="Times New Roman" w:cs="Times New Roman"/>
          <w:b/>
          <w:sz w:val="22"/>
          <w:szCs w:val="22"/>
        </w:rPr>
      </w:pPr>
      <w:r w:rsidRPr="009E0044">
        <w:rPr>
          <w:rFonts w:ascii="Times New Roman" w:hAnsi="Times New Roman" w:cs="Times New Roman"/>
          <w:b/>
          <w:sz w:val="22"/>
          <w:szCs w:val="22"/>
        </w:rPr>
        <w:t>Клинический случай 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Пациентка О., 55 лет, учетчица на заводе. Случай интересен тем, что ставит приоритеты на “прикроватной диагностике”.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Жалобы пациентка предъявляет на дневные приступы удушья до 6 раз в день, ночные приступы каждую ночь, экспираторную одышку в покое, отсутствие эффекта от ингаляции </w:t>
      </w:r>
      <w:r w:rsidR="0085797D">
        <w:rPr>
          <w:rFonts w:ascii="Times New Roman" w:hAnsi="Times New Roman" w:cs="Times New Roman"/>
          <w:sz w:val="22"/>
          <w:szCs w:val="22"/>
        </w:rPr>
        <w:t>β</w:t>
      </w:r>
      <w:r w:rsidRPr="0085797D">
        <w:rPr>
          <w:rFonts w:ascii="Times New Roman" w:hAnsi="Times New Roman" w:cs="Times New Roman"/>
          <w:sz w:val="22"/>
          <w:szCs w:val="22"/>
          <w:vertAlign w:val="subscript"/>
        </w:rPr>
        <w:t>2</w:t>
      </w:r>
      <w:r w:rsidRPr="00F07A7D">
        <w:rPr>
          <w:rFonts w:ascii="Times New Roman" w:hAnsi="Times New Roman" w:cs="Times New Roman"/>
          <w:sz w:val="22"/>
          <w:szCs w:val="22"/>
        </w:rPr>
        <w:t xml:space="preserve">-агонистов и частые обострения.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Анамнез заболевания, если “разложить по полочкам”, выстраивается следующим образом: </w:t>
      </w:r>
    </w:p>
    <w:p w:rsidR="00E11E81" w:rsidRPr="00F07A7D" w:rsidRDefault="00E11E81" w:rsidP="00233C6B">
      <w:pPr>
        <w:pStyle w:val="a5"/>
        <w:ind w:right="-29"/>
        <w:jc w:val="both"/>
        <w:rPr>
          <w:rFonts w:ascii="Times New Roman" w:hAnsi="Times New Roman" w:cs="Times New Roman"/>
          <w:sz w:val="22"/>
          <w:szCs w:val="22"/>
        </w:rPr>
      </w:pPr>
      <w:r w:rsidRPr="00547319">
        <w:rPr>
          <w:rFonts w:ascii="Times New Roman" w:hAnsi="Times New Roman" w:cs="Times New Roman"/>
          <w:i/>
          <w:sz w:val="22"/>
          <w:szCs w:val="22"/>
        </w:rPr>
        <w:t>2000.</w:t>
      </w:r>
      <w:r w:rsidRPr="00F07A7D">
        <w:rPr>
          <w:rFonts w:ascii="Times New Roman" w:hAnsi="Times New Roman" w:cs="Times New Roman"/>
          <w:sz w:val="22"/>
          <w:szCs w:val="22"/>
        </w:rPr>
        <w:t xml:space="preserve"> Городская клиническая больница (ГКБ) 13. Жалобы: постоянные приступы удушья, отсутствие эффекта от ингаляций </w:t>
      </w:r>
      <w:r w:rsidR="0085797D">
        <w:rPr>
          <w:rFonts w:ascii="Times New Roman" w:hAnsi="Times New Roman" w:cs="Times New Roman"/>
          <w:sz w:val="22"/>
          <w:szCs w:val="22"/>
        </w:rPr>
        <w:t>β</w:t>
      </w:r>
      <w:r w:rsidR="0085797D" w:rsidRPr="0085797D">
        <w:rPr>
          <w:rFonts w:ascii="Times New Roman" w:hAnsi="Times New Roman" w:cs="Times New Roman"/>
          <w:sz w:val="22"/>
          <w:szCs w:val="22"/>
          <w:vertAlign w:val="subscript"/>
        </w:rPr>
        <w:t>2</w:t>
      </w:r>
      <w:r w:rsidR="0085797D" w:rsidRPr="00F07A7D">
        <w:rPr>
          <w:rFonts w:ascii="Times New Roman" w:hAnsi="Times New Roman" w:cs="Times New Roman"/>
          <w:sz w:val="22"/>
          <w:szCs w:val="22"/>
        </w:rPr>
        <w:t>-</w:t>
      </w:r>
      <w:r w:rsidRPr="00F07A7D">
        <w:rPr>
          <w:rFonts w:ascii="Times New Roman" w:hAnsi="Times New Roman" w:cs="Times New Roman"/>
          <w:sz w:val="22"/>
          <w:szCs w:val="22"/>
        </w:rPr>
        <w:t>агонистами, одышка, свистящие хрипы. Флюорограмма (ФГ): без патологии. Лечение: дексаметазон, комбивент, ингокорт, серевент. Диагноз (Д-з): БА, 4 ступень, тяжелое течение, гормон</w:t>
      </w:r>
      <w:r w:rsidR="0085797D">
        <w:rPr>
          <w:rFonts w:ascii="Times New Roman" w:hAnsi="Times New Roman" w:cs="Times New Roman"/>
          <w:sz w:val="22"/>
          <w:szCs w:val="22"/>
        </w:rPr>
        <w:t>о</w:t>
      </w:r>
      <w:r w:rsidRPr="00F07A7D">
        <w:rPr>
          <w:rFonts w:ascii="Times New Roman" w:hAnsi="Times New Roman" w:cs="Times New Roman"/>
          <w:sz w:val="22"/>
          <w:szCs w:val="22"/>
        </w:rPr>
        <w:t xml:space="preserve">зависимая. Период приступов. ХОЗЛ обострение. Эмфизема. Пневмосклероз. ДН 1. Хронический аллергический ринит.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2000. “Шаманство”: высокие дозы гормонов при лечении "заезжим" целителем.</w:t>
      </w:r>
    </w:p>
    <w:p w:rsidR="00E11E81" w:rsidRPr="00F07A7D" w:rsidRDefault="00E11E81" w:rsidP="00233C6B">
      <w:pPr>
        <w:pStyle w:val="a5"/>
        <w:ind w:right="-29"/>
        <w:jc w:val="both"/>
        <w:rPr>
          <w:rFonts w:ascii="Times New Roman" w:hAnsi="Times New Roman" w:cs="Times New Roman"/>
          <w:sz w:val="22"/>
          <w:szCs w:val="22"/>
        </w:rPr>
      </w:pPr>
      <w:r w:rsidRPr="00547319">
        <w:rPr>
          <w:rFonts w:ascii="Times New Roman" w:hAnsi="Times New Roman" w:cs="Times New Roman"/>
          <w:i/>
          <w:sz w:val="22"/>
          <w:szCs w:val="22"/>
        </w:rPr>
        <w:t>2001.</w:t>
      </w:r>
      <w:r w:rsidRPr="00F07A7D">
        <w:rPr>
          <w:rFonts w:ascii="Times New Roman" w:hAnsi="Times New Roman" w:cs="Times New Roman"/>
          <w:sz w:val="22"/>
          <w:szCs w:val="22"/>
        </w:rPr>
        <w:t xml:space="preserve"> Поликлиника (П-ка) 6. Жалобы: сухой кашель, повышение температуры, приступы удушья 4-6 раз в день, в основном ночью. ФВД:</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ОФВ1-89%, ФЖЕЛ-101%, МОС 75-88%, МОС 50-38%, МОС 25-14%. ФГ: без патологии. Лечение: дексаметазон в\в N10, будесонид,</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 xml:space="preserve">беродуал, теофеллин, лазолван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Диагноз: БА, 4 ступень, тяжелое течение, гормонзависимая. Период приступов. ДН 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Последнее ухудшение состояния в ноябре 2003 г.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Динамика показателей ФВД представлена </w:t>
      </w:r>
      <w:r w:rsidRPr="008508C4">
        <w:rPr>
          <w:rFonts w:ascii="Times New Roman" w:hAnsi="Times New Roman" w:cs="Times New Roman"/>
          <w:sz w:val="22"/>
          <w:szCs w:val="22"/>
        </w:rPr>
        <w:t>в табл. 14.</w:t>
      </w:r>
    </w:p>
    <w:p w:rsidR="00E302B0" w:rsidRDefault="00E302B0"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14. </w:t>
      </w:r>
      <w:r w:rsidRPr="00F07A7D">
        <w:rPr>
          <w:rFonts w:ascii="Times New Roman" w:hAnsi="Times New Roman" w:cs="Times New Roman"/>
          <w:sz w:val="22"/>
          <w:szCs w:val="22"/>
        </w:rPr>
        <w:t>Динамика показателей ФВД</w:t>
      </w:r>
      <w:r w:rsidR="00D81435">
        <w:rPr>
          <w:rFonts w:ascii="Times New Roman" w:hAnsi="Times New Roman" w:cs="Times New Roman"/>
          <w:sz w:val="22"/>
          <w:szCs w:val="22"/>
        </w:rPr>
        <w:t xml:space="preserve"> пациентки О.</w:t>
      </w:r>
    </w:p>
    <w:tbl>
      <w:tblPr>
        <w:tblW w:w="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063"/>
        <w:gridCol w:w="1064"/>
        <w:gridCol w:w="1063"/>
        <w:gridCol w:w="1064"/>
      </w:tblGrid>
      <w:tr w:rsidR="008508C4" w:rsidRPr="00C36826">
        <w:trPr>
          <w:trHeight w:val="589"/>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rFonts w:ascii="Arial Unicode MS" w:eastAsia="Arial Unicode MS" w:hAnsi="Arial Unicode MS"/>
                <w:b/>
                <w:vanish/>
                <w:position w:val="8"/>
                <w:sz w:val="18"/>
                <w:szCs w:val="18"/>
              </w:rPr>
            </w:pPr>
            <w:r w:rsidRPr="008508C4">
              <w:rPr>
                <w:b/>
                <w:sz w:val="18"/>
                <w:szCs w:val="18"/>
              </w:rPr>
              <w:t>ФВД</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b/>
                <w:sz w:val="18"/>
                <w:szCs w:val="18"/>
              </w:rPr>
            </w:pPr>
            <w:r w:rsidRPr="008508C4">
              <w:rPr>
                <w:b/>
                <w:bCs/>
                <w:sz w:val="18"/>
                <w:szCs w:val="18"/>
              </w:rPr>
              <w:t>1999</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b/>
                <w:sz w:val="18"/>
                <w:szCs w:val="18"/>
              </w:rPr>
            </w:pPr>
            <w:r w:rsidRPr="008508C4">
              <w:rPr>
                <w:b/>
                <w:bCs/>
                <w:sz w:val="18"/>
                <w:szCs w:val="18"/>
              </w:rPr>
              <w:t>2002</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b/>
                <w:sz w:val="18"/>
                <w:szCs w:val="18"/>
              </w:rPr>
            </w:pPr>
            <w:r w:rsidRPr="008508C4">
              <w:rPr>
                <w:b/>
                <w:bCs/>
                <w:sz w:val="18"/>
                <w:szCs w:val="18"/>
              </w:rPr>
              <w:t>2003</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b/>
                <w:sz w:val="18"/>
                <w:szCs w:val="18"/>
              </w:rPr>
            </w:pPr>
            <w:r w:rsidRPr="008508C4">
              <w:rPr>
                <w:b/>
                <w:bCs/>
                <w:sz w:val="18"/>
                <w:szCs w:val="18"/>
              </w:rPr>
              <w:t>2004</w:t>
            </w:r>
          </w:p>
        </w:tc>
      </w:tr>
      <w:tr w:rsidR="008508C4" w:rsidRPr="00C36826">
        <w:trPr>
          <w:trHeight w:val="39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ФЖЕЛ,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101</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67</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61</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70</w:t>
            </w:r>
          </w:p>
        </w:tc>
      </w:tr>
      <w:tr w:rsidR="008508C4" w:rsidRPr="00C36826">
        <w:trPr>
          <w:trHeight w:val="39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ОФВ</w:t>
            </w:r>
            <w:r w:rsidRPr="008508C4">
              <w:rPr>
                <w:bCs/>
                <w:sz w:val="18"/>
                <w:szCs w:val="18"/>
                <w:vertAlign w:val="subscript"/>
              </w:rPr>
              <w:t>1</w:t>
            </w:r>
            <w:r w:rsidRPr="00E762C7">
              <w:rPr>
                <w:bCs/>
                <w:sz w:val="18"/>
                <w:szCs w:val="18"/>
              </w:rPr>
              <w:t>,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89</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46</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62</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63</w:t>
            </w:r>
          </w:p>
        </w:tc>
      </w:tr>
      <w:tr w:rsidR="008508C4" w:rsidRPr="00C36826">
        <w:trPr>
          <w:trHeight w:val="39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Прирост ОФВ</w:t>
            </w:r>
            <w:r w:rsidRPr="008508C4">
              <w:rPr>
                <w:bCs/>
                <w:sz w:val="18"/>
                <w:szCs w:val="18"/>
                <w:vertAlign w:val="subscript"/>
              </w:rPr>
              <w:t>1</w:t>
            </w:r>
            <w:r w:rsidRPr="00E762C7">
              <w:rPr>
                <w:bCs/>
                <w:sz w:val="18"/>
                <w:szCs w:val="18"/>
              </w:rPr>
              <w:t>,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20</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w:t>
            </w:r>
          </w:p>
        </w:tc>
      </w:tr>
      <w:tr w:rsidR="008508C4" w:rsidRPr="00C36826">
        <w:trPr>
          <w:trHeight w:val="39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МОС 25,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68</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24</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49</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65</w:t>
            </w:r>
          </w:p>
        </w:tc>
      </w:tr>
      <w:tr w:rsidR="008508C4" w:rsidRPr="00C36826">
        <w:trPr>
          <w:trHeight w:val="35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МОС 50,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38</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11</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43</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41</w:t>
            </w:r>
          </w:p>
        </w:tc>
      </w:tr>
      <w:tr w:rsidR="008508C4" w:rsidRPr="00C36826">
        <w:trPr>
          <w:trHeight w:val="432"/>
          <w:jc w:val="center"/>
        </w:trPr>
        <w:tc>
          <w:tcPr>
            <w:tcW w:w="1278"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Cs/>
                <w:vanish/>
                <w:position w:val="3"/>
                <w:sz w:val="18"/>
                <w:szCs w:val="18"/>
              </w:rPr>
            </w:pPr>
            <w:r w:rsidRPr="00E762C7">
              <w:rPr>
                <w:bCs/>
                <w:sz w:val="18"/>
                <w:szCs w:val="18"/>
              </w:rPr>
              <w:t>МОС 75, %</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14</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32</w:t>
            </w:r>
          </w:p>
        </w:tc>
        <w:tc>
          <w:tcPr>
            <w:tcW w:w="106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79</w:t>
            </w:r>
          </w:p>
        </w:tc>
        <w:tc>
          <w:tcPr>
            <w:tcW w:w="1064"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sz w:val="18"/>
                <w:szCs w:val="18"/>
              </w:rPr>
            </w:pPr>
            <w:r w:rsidRPr="00E762C7">
              <w:rPr>
                <w:bCs/>
                <w:sz w:val="18"/>
                <w:szCs w:val="18"/>
              </w:rPr>
              <w:t>68</w:t>
            </w:r>
          </w:p>
        </w:tc>
      </w:tr>
    </w:tbl>
    <w:p w:rsidR="00E302B0" w:rsidRPr="00F07A7D" w:rsidRDefault="00E302B0"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анамнезе жизни обращают внимание частые простудные заболевания. В 1989 секторальная резекция левой молочной железы. В 1999 диагностирована гипертоническая болезнь, тяжелой степени, II стадия. СН2, 2ФК. С 2000 значительное увеличение массы тела. В 2004 рожистое воспаление левой голени на фоне хронического лимфостаза. 20 лет работала прессовщицей пластмассовых изделий. С детства аллергический ринит.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Объективный осмотр (на уровне отклонений от физиологических нормативов) выявил следующие клинические признаки:</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одышка при разговоре,</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разговор фразами,</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сознание не нарушено,</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частота дыхания 25 дв\мин,</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 xml:space="preserve">участие в дыхании вспомогательной мускулатуры, </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свистящее дыхание,</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 xml:space="preserve">смешанный тип ожирения (индекс массы тела (ИМТ) 35,2 (N 18,5-24,9)), </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системный лимфостаз,</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уменьшение голосового дрожания с обеих сторон,</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частота дыхания 24 дв\мин,</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притупление легочного звука над обеими легкими,</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ослабленное везикулярное дыхание, единичные рассеянные сухие хрипы в нижних отделах обеих легких,</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верхушечный толчок в 5 межреберье на 1 см слева от среднеключичной линии,</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расширение границ относительной сердечной тупости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влево на 1 см от левой среднеключичной линии,</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артериальное давление (АД) - 180\110 мм рт. ст. на обеих руках.</w:t>
      </w:r>
    </w:p>
    <w:p w:rsidR="00E11E81" w:rsidRDefault="00E11E81" w:rsidP="00233C6B">
      <w:pPr>
        <w:pStyle w:val="a5"/>
        <w:spacing w:after="120"/>
        <w:ind w:right="-28"/>
        <w:jc w:val="both"/>
        <w:rPr>
          <w:rFonts w:ascii="Times New Roman" w:hAnsi="Times New Roman" w:cs="Times New Roman"/>
          <w:sz w:val="22"/>
          <w:szCs w:val="22"/>
        </w:rPr>
      </w:pPr>
      <w:r w:rsidRPr="00F07A7D">
        <w:rPr>
          <w:rFonts w:ascii="Times New Roman" w:hAnsi="Times New Roman" w:cs="Times New Roman"/>
          <w:sz w:val="22"/>
          <w:szCs w:val="22"/>
        </w:rPr>
        <w:t xml:space="preserve">Результаты исследования ФВД 24.02.2004, если только пропустить системный гемостаз, можно ошибочно интерпретировать не как БА, но ХОЗЛ </w:t>
      </w:r>
      <w:r w:rsidRPr="008508C4">
        <w:rPr>
          <w:rFonts w:ascii="Times New Roman" w:hAnsi="Times New Roman" w:cs="Times New Roman"/>
          <w:sz w:val="22"/>
          <w:szCs w:val="22"/>
        </w:rPr>
        <w:t xml:space="preserve">(рис. </w:t>
      </w:r>
      <w:r w:rsidR="008508C4" w:rsidRPr="008508C4">
        <w:rPr>
          <w:rFonts w:ascii="Times New Roman" w:hAnsi="Times New Roman" w:cs="Times New Roman"/>
          <w:sz w:val="22"/>
          <w:szCs w:val="22"/>
        </w:rPr>
        <w:t>1</w:t>
      </w:r>
      <w:r w:rsidRPr="008508C4">
        <w:rPr>
          <w:rFonts w:ascii="Times New Roman" w:hAnsi="Times New Roman" w:cs="Times New Roman"/>
          <w:sz w:val="22"/>
          <w:szCs w:val="22"/>
        </w:rPr>
        <w:t>.3).</w:t>
      </w:r>
      <w:r w:rsidRPr="00F07A7D">
        <w:rPr>
          <w:rFonts w:ascii="Times New Roman" w:hAnsi="Times New Roman" w:cs="Times New Roman"/>
          <w:sz w:val="22"/>
          <w:szCs w:val="22"/>
        </w:rPr>
        <w:t xml:space="preserve"> Они интерпретируются так: умеренные вентиляционные нарушения смешанного типа, обструкция на фоне рестриктивных ограничений значительной степени выраженности преимущественно на уровне бронхов крупного и среднего калибра, прирост ОФВ</w:t>
      </w:r>
      <w:r w:rsidRPr="008508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после пробы с сальбутамолом 6%. </w:t>
      </w:r>
    </w:p>
    <w:p w:rsidR="008508C4" w:rsidRDefault="008508C4" w:rsidP="00233C6B">
      <w:pPr>
        <w:pStyle w:val="a5"/>
        <w:spacing w:line="216" w:lineRule="auto"/>
        <w:ind w:right="-29"/>
        <w:jc w:val="both"/>
        <w:rPr>
          <w:rFonts w:ascii="Times New Roman" w:hAnsi="Times New Roman" w:cs="Times New Roman"/>
          <w:sz w:val="18"/>
          <w:szCs w:val="18"/>
        </w:rPr>
      </w:pPr>
      <w:r w:rsidRPr="008508C4">
        <w:rPr>
          <w:rFonts w:ascii="Times New Roman" w:hAnsi="Times New Roman" w:cs="Times New Roman"/>
          <w:sz w:val="18"/>
          <w:szCs w:val="18"/>
        </w:rPr>
        <w:t>Рисунок 1.3. Обструкция на фоне рестриктивных ограничений значительной степени выраженности преимущественно на уровне бронхов крупного и среднего калибра. Прирост ОФВ1 после пробы с сальбутамолом 6%.</w:t>
      </w:r>
      <w:r w:rsidR="00D81435">
        <w:rPr>
          <w:rFonts w:ascii="Times New Roman" w:hAnsi="Times New Roman" w:cs="Times New Roman"/>
          <w:sz w:val="18"/>
          <w:szCs w:val="18"/>
        </w:rPr>
        <w:t>( Пациентка О.)</w:t>
      </w:r>
    </w:p>
    <w:p w:rsidR="00FC1FF0" w:rsidRPr="008508C4"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31" type="#_x0000_t75" style="width:226.5pt;height:170.25pt">
            <v:imagedata r:id="rId13" o:title="7"/>
          </v:shape>
        </w:pict>
      </w:r>
    </w:p>
    <w:p w:rsidR="008508C4" w:rsidRDefault="008508C4" w:rsidP="00233C6B">
      <w:pPr>
        <w:pStyle w:val="a5"/>
        <w:spacing w:after="120"/>
        <w:ind w:right="-28"/>
        <w:jc w:val="both"/>
        <w:rPr>
          <w:rFonts w:ascii="Times New Roman" w:hAnsi="Times New Roman" w:cs="Times New Roman"/>
          <w:sz w:val="18"/>
          <w:szCs w:val="18"/>
        </w:rPr>
      </w:pPr>
      <w:r w:rsidRPr="008508C4">
        <w:rPr>
          <w:rFonts w:ascii="Times New Roman" w:hAnsi="Times New Roman" w:cs="Times New Roman"/>
          <w:sz w:val="18"/>
          <w:szCs w:val="18"/>
        </w:rPr>
        <w:t>а) проба спокойного дыхания</w:t>
      </w:r>
    </w:p>
    <w:p w:rsidR="00FC1FF0" w:rsidRPr="008508C4"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32" type="#_x0000_t75" style="width:226.5pt;height:170.25pt">
            <v:imagedata r:id="rId14" o:title="7"/>
          </v:shape>
        </w:pict>
      </w:r>
    </w:p>
    <w:p w:rsidR="008508C4" w:rsidRDefault="008508C4" w:rsidP="00233C6B">
      <w:pPr>
        <w:pStyle w:val="a5"/>
        <w:spacing w:after="120"/>
        <w:ind w:right="-28"/>
        <w:jc w:val="both"/>
        <w:rPr>
          <w:rFonts w:ascii="Times New Roman" w:hAnsi="Times New Roman" w:cs="Times New Roman"/>
          <w:sz w:val="18"/>
          <w:szCs w:val="18"/>
        </w:rPr>
      </w:pPr>
      <w:r w:rsidRPr="008508C4">
        <w:rPr>
          <w:rFonts w:ascii="Times New Roman" w:hAnsi="Times New Roman" w:cs="Times New Roman"/>
          <w:sz w:val="18"/>
          <w:szCs w:val="18"/>
        </w:rPr>
        <w:t>б) проба форсированного выдоха</w:t>
      </w:r>
    </w:p>
    <w:p w:rsidR="00FC1FF0" w:rsidRPr="008508C4" w:rsidRDefault="00137717" w:rsidP="00233C6B">
      <w:pPr>
        <w:pStyle w:val="a5"/>
        <w:spacing w:after="120"/>
        <w:ind w:right="-28"/>
        <w:jc w:val="both"/>
        <w:rPr>
          <w:rFonts w:ascii="Times New Roman" w:hAnsi="Times New Roman" w:cs="Times New Roman"/>
          <w:sz w:val="18"/>
          <w:szCs w:val="18"/>
        </w:rPr>
      </w:pPr>
      <w:r>
        <w:rPr>
          <w:rFonts w:ascii="Times New Roman" w:hAnsi="Times New Roman" w:cs="Times New Roman"/>
          <w:sz w:val="18"/>
          <w:szCs w:val="18"/>
        </w:rPr>
        <w:pict>
          <v:shape id="_x0000_i1033" type="#_x0000_t75" style="width:226.5pt;height:170.25pt">
            <v:imagedata r:id="rId15" o:title="7"/>
          </v:shape>
        </w:pict>
      </w:r>
    </w:p>
    <w:p w:rsidR="008508C4" w:rsidRPr="008508C4" w:rsidRDefault="008508C4" w:rsidP="00233C6B">
      <w:pPr>
        <w:pStyle w:val="a5"/>
        <w:spacing w:after="120"/>
        <w:ind w:right="-28"/>
        <w:jc w:val="both"/>
        <w:rPr>
          <w:rFonts w:ascii="Times New Roman" w:hAnsi="Times New Roman" w:cs="Times New Roman"/>
          <w:sz w:val="18"/>
          <w:szCs w:val="18"/>
        </w:rPr>
      </w:pPr>
      <w:r w:rsidRPr="008508C4">
        <w:rPr>
          <w:rFonts w:ascii="Times New Roman" w:hAnsi="Times New Roman" w:cs="Times New Roman"/>
          <w:sz w:val="18"/>
          <w:szCs w:val="18"/>
        </w:rPr>
        <w:t>в) проба форсированного выдоха на высоте фармакологической пробы с сальбутамолом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Клинический диагноз сформулирован в следующем виде:</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Тяжелая персистирующая бронхиальная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астма. Обострение средней тяжести. ЛН2.</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Гипертоническая болезнь II ст. Тяжелая степень. СН2. ФК2.</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 xml:space="preserve">Эндокринно-метаболическое ожирение 2 ст., стабильная форма, смешанный тип. </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Системный лимфостаз.</w:t>
      </w:r>
    </w:p>
    <w:p w:rsidR="00E11E81" w:rsidRPr="00F07A7D" w:rsidRDefault="00E11E81" w:rsidP="00233C6B">
      <w:pPr>
        <w:pStyle w:val="a5"/>
        <w:numPr>
          <w:ilvl w:val="0"/>
          <w:numId w:val="5"/>
        </w:numPr>
        <w:tabs>
          <w:tab w:val="clear" w:pos="108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Хроническая лимфовенозная недостаточность на фоне посттромбофлебитического синдрома обеих нижних конечностей.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Лечение включало вмешательста в стиль жизни и использование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медикаметозных препаратов. Рекомендации по стилю жизни - гипоаллергенная, бессолевая, низкохолестериновая, низкокалорийная (1200 ккал\сутки) диета, тренировка дыхательной мускулатуры (комплекс упражнений Стрельниковой), ограничение контакта с триггерами. Медикаментозные препараты: серетид 250 мкг (1 ингаляция 2 раза в день), сальбутамол во время приступа удушья, гидрохлортиазид (25 мг х 3 р\сут.), аспирин (325 мг\сут.), АЦЦ (800 мг/сут.). Был отменен полькортолон.</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 итоге спустя 3 недели количество дневных приступов удушья было снижено до 0-1-2 в день, ночные симптомы исчезни, АД снизилось до 135</w:t>
      </w:r>
      <w:r w:rsidR="00A202F4">
        <w:rPr>
          <w:rFonts w:ascii="Times New Roman" w:hAnsi="Times New Roman" w:cs="Times New Roman"/>
          <w:sz w:val="22"/>
          <w:szCs w:val="22"/>
        </w:rPr>
        <w:t>/</w:t>
      </w:r>
      <w:r w:rsidRPr="00F07A7D">
        <w:rPr>
          <w:rFonts w:ascii="Times New Roman" w:hAnsi="Times New Roman" w:cs="Times New Roman"/>
          <w:sz w:val="22"/>
          <w:szCs w:val="22"/>
        </w:rPr>
        <w:t xml:space="preserve">95 мм.рт.ст., значительным образом уменьшился объем нижних конечностей с одновременным снижением ИМТ до 28,6.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 исследовании ФВД найдены умеренные вентиляционные нарушения смешанного типа, обструкция на фоне рестриктивных ограничений, преимущественно на уровне бронхов крупного и среднего калибра. Прирост ОФВ</w:t>
      </w:r>
      <w:r w:rsidRPr="008508C4">
        <w:rPr>
          <w:rFonts w:ascii="Times New Roman" w:hAnsi="Times New Roman" w:cs="Times New Roman"/>
          <w:sz w:val="22"/>
          <w:szCs w:val="22"/>
          <w:vertAlign w:val="subscript"/>
        </w:rPr>
        <w:t>1</w:t>
      </w:r>
      <w:r w:rsidRPr="00F07A7D">
        <w:rPr>
          <w:rFonts w:ascii="Times New Roman" w:hAnsi="Times New Roman" w:cs="Times New Roman"/>
          <w:sz w:val="22"/>
          <w:szCs w:val="22"/>
        </w:rPr>
        <w:t xml:space="preserve"> после пробы с сальбутамолом 6%.</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Динамика показателей ФВД, АД и ЧСС на этапах терапии представлена в </w:t>
      </w:r>
      <w:r w:rsidRPr="008508C4">
        <w:rPr>
          <w:rFonts w:ascii="Times New Roman" w:hAnsi="Times New Roman" w:cs="Times New Roman"/>
          <w:sz w:val="22"/>
          <w:szCs w:val="22"/>
        </w:rPr>
        <w:t>табл. 15, 16 и 17</w:t>
      </w:r>
      <w:r w:rsidRPr="00F07A7D">
        <w:rPr>
          <w:rFonts w:ascii="Times New Roman" w:hAnsi="Times New Roman" w:cs="Times New Roman"/>
          <w:sz w:val="22"/>
          <w:szCs w:val="22"/>
        </w:rPr>
        <w:t>, соответственно.</w:t>
      </w:r>
    </w:p>
    <w:p w:rsidR="008508C4" w:rsidRPr="00D81435" w:rsidRDefault="008508C4" w:rsidP="00233C6B">
      <w:pPr>
        <w:pStyle w:val="a5"/>
        <w:spacing w:after="120"/>
        <w:ind w:right="-28"/>
        <w:jc w:val="both"/>
        <w:rPr>
          <w:rFonts w:ascii="Times New Roman" w:hAnsi="Times New Roman" w:cs="Times New Roman"/>
          <w:sz w:val="24"/>
          <w:szCs w:val="24"/>
        </w:rPr>
      </w:pPr>
      <w:r>
        <w:rPr>
          <w:rFonts w:ascii="Times New Roman" w:hAnsi="Times New Roman" w:cs="Times New Roman"/>
          <w:sz w:val="22"/>
          <w:szCs w:val="22"/>
        </w:rPr>
        <w:t xml:space="preserve">Таблица 15. </w:t>
      </w:r>
      <w:r w:rsidRPr="00F07A7D">
        <w:rPr>
          <w:rFonts w:ascii="Times New Roman" w:hAnsi="Times New Roman" w:cs="Times New Roman"/>
          <w:sz w:val="22"/>
          <w:szCs w:val="22"/>
        </w:rPr>
        <w:t>Динамика показателей ФВД</w:t>
      </w:r>
      <w:r w:rsidRPr="008508C4">
        <w:t xml:space="preserve"> </w:t>
      </w:r>
      <w:r w:rsidRPr="008508C4">
        <w:rPr>
          <w:rFonts w:ascii="Times New Roman" w:hAnsi="Times New Roman" w:cs="Times New Roman"/>
          <w:sz w:val="22"/>
          <w:szCs w:val="22"/>
        </w:rPr>
        <w:t>на этапах терапии</w:t>
      </w:r>
      <w:r w:rsidR="00D81435">
        <w:rPr>
          <w:rFonts w:ascii="Times New Roman" w:hAnsi="Times New Roman" w:cs="Times New Roman"/>
          <w:sz w:val="22"/>
          <w:szCs w:val="22"/>
        </w:rPr>
        <w:t xml:space="preserve"> п</w:t>
      </w:r>
      <w:r w:rsidR="00D81435">
        <w:rPr>
          <w:rFonts w:ascii="Times New Roman" w:hAnsi="Times New Roman" w:cs="Times New Roman"/>
          <w:sz w:val="24"/>
          <w:szCs w:val="24"/>
        </w:rPr>
        <w:t xml:space="preserve">ациентки </w:t>
      </w:r>
      <w:r w:rsidR="00D81435" w:rsidRPr="00D81435">
        <w:rPr>
          <w:rFonts w:ascii="Times New Roman" w:hAnsi="Times New Roman" w:cs="Times New Roman"/>
          <w:sz w:val="24"/>
          <w:szCs w:val="24"/>
        </w:rPr>
        <w:t>О.</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1076"/>
        <w:gridCol w:w="1056"/>
        <w:gridCol w:w="1056"/>
        <w:gridCol w:w="1057"/>
      </w:tblGrid>
      <w:tr w:rsidR="00054D11" w:rsidRPr="00C36826">
        <w:trPr>
          <w:cantSplit/>
          <w:trHeight w:val="766"/>
          <w:jc w:val="center"/>
        </w:trPr>
        <w:tc>
          <w:tcPr>
            <w:tcW w:w="1343" w:type="dxa"/>
            <w:vMerge w:val="restart"/>
            <w:tcBorders>
              <w:top w:val="single" w:sz="4" w:space="0" w:color="auto"/>
              <w:left w:val="single" w:sz="4" w:space="0" w:color="auto"/>
              <w:right w:val="single" w:sz="4" w:space="0" w:color="auto"/>
            </w:tcBorders>
            <w:vAlign w:val="center"/>
          </w:tcPr>
          <w:p w:rsidR="00054D11" w:rsidRPr="00E762C7" w:rsidRDefault="00054D11" w:rsidP="00054D11">
            <w:pPr>
              <w:ind w:right="-29"/>
              <w:rPr>
                <w:rFonts w:ascii="Arial Unicode MS" w:eastAsia="Arial Unicode MS" w:hAnsi="Arial Unicode MS"/>
                <w:b/>
                <w:bCs/>
                <w:vanish/>
                <w:position w:val="6"/>
                <w:sz w:val="18"/>
                <w:szCs w:val="18"/>
              </w:rPr>
            </w:pPr>
            <w:r w:rsidRPr="00E762C7">
              <w:rPr>
                <w:b/>
                <w:bCs/>
                <w:position w:val="5"/>
                <w:sz w:val="18"/>
                <w:szCs w:val="18"/>
              </w:rPr>
              <w:t>Параметры ФВД</w:t>
            </w:r>
          </w:p>
        </w:tc>
        <w:tc>
          <w:tcPr>
            <w:tcW w:w="1076" w:type="dxa"/>
            <w:vMerge w:val="restart"/>
            <w:tcBorders>
              <w:top w:val="single" w:sz="4" w:space="0" w:color="auto"/>
              <w:left w:val="single" w:sz="4" w:space="0" w:color="auto"/>
              <w:right w:val="single" w:sz="4" w:space="0" w:color="auto"/>
            </w:tcBorders>
            <w:vAlign w:val="center"/>
          </w:tcPr>
          <w:p w:rsidR="00054D11" w:rsidRPr="00E762C7" w:rsidRDefault="00054D11" w:rsidP="00233C6B">
            <w:pPr>
              <w:ind w:right="-29"/>
              <w:jc w:val="center"/>
              <w:rPr>
                <w:sz w:val="18"/>
                <w:szCs w:val="18"/>
              </w:rPr>
            </w:pPr>
            <w:r w:rsidRPr="00E762C7">
              <w:rPr>
                <w:b/>
                <w:bCs/>
                <w:sz w:val="18"/>
                <w:szCs w:val="18"/>
              </w:rPr>
              <w:t>2003г</w:t>
            </w:r>
          </w:p>
        </w:tc>
        <w:tc>
          <w:tcPr>
            <w:tcW w:w="3169" w:type="dxa"/>
            <w:gridSpan w:val="3"/>
            <w:tcBorders>
              <w:top w:val="single" w:sz="4" w:space="0" w:color="auto"/>
              <w:left w:val="single" w:sz="4" w:space="0" w:color="auto"/>
              <w:bottom w:val="single" w:sz="4" w:space="0" w:color="auto"/>
              <w:right w:val="single" w:sz="4" w:space="0" w:color="auto"/>
            </w:tcBorders>
            <w:vAlign w:val="center"/>
          </w:tcPr>
          <w:p w:rsidR="00054D11" w:rsidRPr="00E762C7" w:rsidRDefault="00054D11" w:rsidP="00233C6B">
            <w:pPr>
              <w:ind w:right="-29"/>
              <w:jc w:val="center"/>
              <w:rPr>
                <w:sz w:val="18"/>
                <w:szCs w:val="18"/>
              </w:rPr>
            </w:pPr>
            <w:r w:rsidRPr="00E762C7">
              <w:rPr>
                <w:b/>
                <w:bCs/>
                <w:sz w:val="18"/>
                <w:szCs w:val="18"/>
              </w:rPr>
              <w:t>2004 год</w:t>
            </w:r>
          </w:p>
        </w:tc>
      </w:tr>
      <w:tr w:rsidR="00054D11" w:rsidRPr="00C36826">
        <w:trPr>
          <w:trHeight w:val="328"/>
          <w:jc w:val="center"/>
        </w:trPr>
        <w:tc>
          <w:tcPr>
            <w:tcW w:w="1343" w:type="dxa"/>
            <w:vMerge/>
            <w:tcBorders>
              <w:left w:val="single" w:sz="4" w:space="0" w:color="auto"/>
              <w:bottom w:val="single" w:sz="4" w:space="0" w:color="auto"/>
              <w:right w:val="single" w:sz="4" w:space="0" w:color="auto"/>
            </w:tcBorders>
            <w:vAlign w:val="center"/>
          </w:tcPr>
          <w:p w:rsidR="00054D11" w:rsidRPr="00E762C7" w:rsidRDefault="00054D11" w:rsidP="00054D11">
            <w:pPr>
              <w:ind w:right="-29"/>
              <w:rPr>
                <w:sz w:val="18"/>
                <w:szCs w:val="18"/>
              </w:rPr>
            </w:pPr>
          </w:p>
        </w:tc>
        <w:tc>
          <w:tcPr>
            <w:tcW w:w="1076" w:type="dxa"/>
            <w:vMerge/>
            <w:tcBorders>
              <w:left w:val="single" w:sz="4" w:space="0" w:color="auto"/>
              <w:bottom w:val="single" w:sz="4" w:space="0" w:color="auto"/>
              <w:right w:val="single" w:sz="4" w:space="0" w:color="auto"/>
            </w:tcBorders>
            <w:vAlign w:val="center"/>
          </w:tcPr>
          <w:p w:rsidR="00054D11" w:rsidRPr="00E762C7" w:rsidRDefault="00054D11" w:rsidP="00233C6B">
            <w:pPr>
              <w:ind w:right="-29"/>
              <w:jc w:val="center"/>
              <w:rPr>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rsidR="00054D11" w:rsidRPr="00E762C7" w:rsidRDefault="00054D11" w:rsidP="00233C6B">
            <w:pPr>
              <w:ind w:right="-29"/>
              <w:jc w:val="center"/>
              <w:rPr>
                <w:sz w:val="18"/>
                <w:szCs w:val="18"/>
              </w:rPr>
            </w:pPr>
            <w:r w:rsidRPr="00E762C7">
              <w:rPr>
                <w:b/>
                <w:bCs/>
                <w:sz w:val="18"/>
                <w:szCs w:val="18"/>
              </w:rPr>
              <w:t>14.05</w:t>
            </w:r>
          </w:p>
        </w:tc>
        <w:tc>
          <w:tcPr>
            <w:tcW w:w="1056" w:type="dxa"/>
            <w:tcBorders>
              <w:top w:val="single" w:sz="4" w:space="0" w:color="auto"/>
              <w:left w:val="single" w:sz="4" w:space="0" w:color="auto"/>
              <w:bottom w:val="single" w:sz="4" w:space="0" w:color="auto"/>
              <w:right w:val="single" w:sz="4" w:space="0" w:color="auto"/>
            </w:tcBorders>
            <w:vAlign w:val="center"/>
          </w:tcPr>
          <w:p w:rsidR="00054D11" w:rsidRPr="00E762C7" w:rsidRDefault="00054D11" w:rsidP="00233C6B">
            <w:pPr>
              <w:ind w:right="-29"/>
              <w:jc w:val="center"/>
              <w:rPr>
                <w:sz w:val="18"/>
                <w:szCs w:val="18"/>
              </w:rPr>
            </w:pPr>
            <w:r w:rsidRPr="00E762C7">
              <w:rPr>
                <w:b/>
                <w:bCs/>
                <w:sz w:val="18"/>
                <w:szCs w:val="18"/>
              </w:rPr>
              <w:t>17.05</w:t>
            </w:r>
          </w:p>
        </w:tc>
        <w:tc>
          <w:tcPr>
            <w:tcW w:w="1057" w:type="dxa"/>
            <w:tcBorders>
              <w:top w:val="single" w:sz="4" w:space="0" w:color="auto"/>
              <w:left w:val="single" w:sz="4" w:space="0" w:color="auto"/>
              <w:bottom w:val="single" w:sz="4" w:space="0" w:color="auto"/>
              <w:right w:val="single" w:sz="4" w:space="0" w:color="auto"/>
            </w:tcBorders>
            <w:vAlign w:val="center"/>
          </w:tcPr>
          <w:p w:rsidR="00054D11" w:rsidRPr="00E762C7" w:rsidRDefault="00054D11" w:rsidP="00233C6B">
            <w:pPr>
              <w:ind w:right="-29"/>
              <w:jc w:val="center"/>
              <w:rPr>
                <w:sz w:val="18"/>
                <w:szCs w:val="18"/>
              </w:rPr>
            </w:pPr>
            <w:r w:rsidRPr="00E762C7">
              <w:rPr>
                <w:b/>
                <w:bCs/>
                <w:sz w:val="18"/>
                <w:szCs w:val="18"/>
              </w:rPr>
              <w:t>21.05</w:t>
            </w:r>
          </w:p>
        </w:tc>
      </w:tr>
      <w:tr w:rsidR="008508C4" w:rsidRPr="00C36826">
        <w:trPr>
          <w:trHeight w:val="366"/>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rFonts w:ascii="Arial Unicode MS" w:eastAsia="Arial Unicode MS" w:hAnsi="Arial Unicode MS"/>
                <w:b/>
                <w:bCs/>
                <w:vanish/>
                <w:position w:val="3"/>
                <w:sz w:val="18"/>
                <w:szCs w:val="18"/>
              </w:rPr>
            </w:pPr>
            <w:r w:rsidRPr="00E762C7">
              <w:rPr>
                <w:b/>
                <w:bCs/>
                <w:sz w:val="18"/>
                <w:szCs w:val="18"/>
              </w:rPr>
              <w:t>ФЖЕЛ,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61</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70</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78</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b/>
                <w:bCs/>
                <w:sz w:val="18"/>
                <w:szCs w:val="18"/>
              </w:rPr>
              <w:t>101</w:t>
            </w:r>
          </w:p>
        </w:tc>
      </w:tr>
      <w:tr w:rsidR="008508C4" w:rsidRPr="00C36826">
        <w:trPr>
          <w:trHeight w:val="366"/>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b/>
                <w:bCs/>
                <w:vanish/>
                <w:position w:val="3"/>
                <w:sz w:val="18"/>
                <w:szCs w:val="18"/>
              </w:rPr>
            </w:pPr>
            <w:r w:rsidRPr="00E762C7">
              <w:rPr>
                <w:b/>
                <w:bCs/>
                <w:sz w:val="18"/>
                <w:szCs w:val="18"/>
              </w:rPr>
              <w:t>ОФВ1,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62</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63</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61</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b/>
                <w:bCs/>
                <w:sz w:val="18"/>
                <w:szCs w:val="18"/>
              </w:rPr>
              <w:t>76</w:t>
            </w:r>
          </w:p>
        </w:tc>
      </w:tr>
      <w:tr w:rsidR="008508C4" w:rsidRPr="00C36826">
        <w:trPr>
          <w:trHeight w:val="366"/>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b/>
                <w:bCs/>
                <w:vanish/>
                <w:position w:val="3"/>
                <w:sz w:val="18"/>
                <w:szCs w:val="18"/>
              </w:rPr>
            </w:pPr>
            <w:r w:rsidRPr="00E762C7">
              <w:rPr>
                <w:b/>
                <w:bCs/>
                <w:sz w:val="18"/>
                <w:szCs w:val="18"/>
              </w:rPr>
              <w:t>Прирост ОФВ1,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12</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5</w:t>
            </w:r>
          </w:p>
        </w:tc>
      </w:tr>
      <w:tr w:rsidR="008508C4" w:rsidRPr="00C36826">
        <w:trPr>
          <w:trHeight w:val="366"/>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b/>
                <w:bCs/>
                <w:vanish/>
                <w:position w:val="3"/>
                <w:sz w:val="18"/>
                <w:szCs w:val="18"/>
              </w:rPr>
            </w:pPr>
            <w:r w:rsidRPr="00E762C7">
              <w:rPr>
                <w:b/>
                <w:bCs/>
                <w:sz w:val="18"/>
                <w:szCs w:val="18"/>
              </w:rPr>
              <w:t>МОС 25,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49</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65</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47</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68</w:t>
            </w:r>
          </w:p>
        </w:tc>
      </w:tr>
      <w:tr w:rsidR="008508C4" w:rsidRPr="00C36826">
        <w:trPr>
          <w:trHeight w:val="366"/>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b/>
                <w:bCs/>
                <w:vanish/>
                <w:position w:val="3"/>
                <w:sz w:val="18"/>
                <w:szCs w:val="18"/>
              </w:rPr>
            </w:pPr>
            <w:r w:rsidRPr="00E762C7">
              <w:rPr>
                <w:b/>
                <w:bCs/>
                <w:sz w:val="18"/>
                <w:szCs w:val="18"/>
              </w:rPr>
              <w:t>МОС 50,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43</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41</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33</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36</w:t>
            </w:r>
          </w:p>
        </w:tc>
      </w:tr>
      <w:tr w:rsidR="008508C4" w:rsidRPr="00C36826">
        <w:trPr>
          <w:trHeight w:val="393"/>
          <w:jc w:val="center"/>
        </w:trPr>
        <w:tc>
          <w:tcPr>
            <w:tcW w:w="1343"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054D11">
            <w:pPr>
              <w:ind w:right="-29"/>
              <w:rPr>
                <w:b/>
                <w:bCs/>
                <w:vanish/>
                <w:position w:val="3"/>
                <w:sz w:val="18"/>
                <w:szCs w:val="18"/>
              </w:rPr>
            </w:pPr>
            <w:r w:rsidRPr="00E762C7">
              <w:rPr>
                <w:b/>
                <w:bCs/>
                <w:sz w:val="18"/>
                <w:szCs w:val="18"/>
              </w:rPr>
              <w:t>МОС 75, %</w:t>
            </w:r>
          </w:p>
        </w:tc>
        <w:tc>
          <w:tcPr>
            <w:tcW w:w="107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79</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68</w:t>
            </w:r>
          </w:p>
        </w:tc>
        <w:tc>
          <w:tcPr>
            <w:tcW w:w="1056"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20</w:t>
            </w:r>
          </w:p>
        </w:tc>
        <w:tc>
          <w:tcPr>
            <w:tcW w:w="1057" w:type="dxa"/>
            <w:tcBorders>
              <w:top w:val="single" w:sz="4" w:space="0" w:color="auto"/>
              <w:left w:val="single" w:sz="4" w:space="0" w:color="auto"/>
              <w:bottom w:val="single" w:sz="4" w:space="0" w:color="auto"/>
              <w:right w:val="single" w:sz="4" w:space="0" w:color="auto"/>
            </w:tcBorders>
          </w:tcPr>
          <w:p w:rsidR="008508C4" w:rsidRPr="00E762C7" w:rsidRDefault="008508C4" w:rsidP="00233C6B">
            <w:pPr>
              <w:ind w:right="-29"/>
              <w:jc w:val="center"/>
              <w:rPr>
                <w:sz w:val="18"/>
                <w:szCs w:val="18"/>
              </w:rPr>
            </w:pPr>
            <w:r w:rsidRPr="00E762C7">
              <w:rPr>
                <w:sz w:val="18"/>
                <w:szCs w:val="18"/>
              </w:rPr>
              <w:t>20</w:t>
            </w:r>
          </w:p>
        </w:tc>
      </w:tr>
    </w:tbl>
    <w:p w:rsidR="008508C4" w:rsidRDefault="008508C4" w:rsidP="00233C6B">
      <w:pPr>
        <w:pStyle w:val="a5"/>
        <w:ind w:right="-29"/>
        <w:jc w:val="both"/>
        <w:rPr>
          <w:rFonts w:ascii="Times New Roman" w:hAnsi="Times New Roman" w:cs="Times New Roman"/>
          <w:sz w:val="22"/>
          <w:szCs w:val="22"/>
        </w:rPr>
      </w:pPr>
    </w:p>
    <w:p w:rsidR="008508C4" w:rsidRDefault="008508C4"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16. </w:t>
      </w:r>
      <w:r w:rsidRPr="00F07A7D">
        <w:rPr>
          <w:rFonts w:ascii="Times New Roman" w:hAnsi="Times New Roman" w:cs="Times New Roman"/>
          <w:sz w:val="22"/>
          <w:szCs w:val="22"/>
        </w:rPr>
        <w:t xml:space="preserve">Динамика показателей </w:t>
      </w:r>
      <w:r>
        <w:rPr>
          <w:rFonts w:ascii="Times New Roman" w:hAnsi="Times New Roman" w:cs="Times New Roman"/>
          <w:sz w:val="22"/>
          <w:szCs w:val="22"/>
        </w:rPr>
        <w:t>А</w:t>
      </w:r>
      <w:r w:rsidRPr="00F07A7D">
        <w:rPr>
          <w:rFonts w:ascii="Times New Roman" w:hAnsi="Times New Roman" w:cs="Times New Roman"/>
          <w:sz w:val="22"/>
          <w:szCs w:val="22"/>
        </w:rPr>
        <w:t>Д</w:t>
      </w:r>
      <w:r w:rsidR="00D81435">
        <w:rPr>
          <w:rFonts w:ascii="Times New Roman" w:hAnsi="Times New Roman" w:cs="Times New Roman"/>
          <w:sz w:val="22"/>
          <w:szCs w:val="22"/>
        </w:rPr>
        <w:t xml:space="preserve"> </w:t>
      </w:r>
      <w:r w:rsidR="00D81435" w:rsidRPr="00054D11">
        <w:rPr>
          <w:rFonts w:ascii="Times New Roman" w:hAnsi="Times New Roman" w:cs="Times New Roman"/>
          <w:sz w:val="22"/>
          <w:szCs w:val="22"/>
        </w:rPr>
        <w:t>пациентки О</w:t>
      </w:r>
      <w:r w:rsidR="00D81435" w:rsidRPr="00D81435">
        <w:rPr>
          <w:rFonts w:ascii="Times New Roman" w:hAnsi="Times New Roman" w:cs="Times New Roman"/>
          <w:sz w:val="24"/>
          <w:szCs w:val="24"/>
        </w:rPr>
        <w:t>.</w:t>
      </w: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416"/>
        <w:gridCol w:w="1416"/>
        <w:gridCol w:w="1417"/>
      </w:tblGrid>
      <w:tr w:rsidR="008508C4" w:rsidRPr="008D55FE">
        <w:trPr>
          <w:cantSplit/>
          <w:trHeight w:val="478"/>
          <w:jc w:val="center"/>
        </w:trPr>
        <w:tc>
          <w:tcPr>
            <w:tcW w:w="1341" w:type="dxa"/>
            <w:vMerge w:val="restart"/>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pStyle w:val="1"/>
              <w:ind w:right="-29"/>
              <w:jc w:val="center"/>
              <w:rPr>
                <w:i w:val="0"/>
                <w:sz w:val="18"/>
                <w:szCs w:val="18"/>
              </w:rPr>
            </w:pPr>
            <w:r w:rsidRPr="008508C4">
              <w:rPr>
                <w:bCs/>
                <w:i w:val="0"/>
                <w:sz w:val="18"/>
                <w:szCs w:val="18"/>
              </w:rPr>
              <w:t>АД</w:t>
            </w:r>
          </w:p>
          <w:p w:rsidR="008508C4" w:rsidRPr="00E762C7" w:rsidRDefault="008508C4" w:rsidP="00233C6B">
            <w:pPr>
              <w:pStyle w:val="1"/>
              <w:ind w:right="-29"/>
              <w:jc w:val="center"/>
              <w:rPr>
                <w:rFonts w:ascii="Arial Unicode MS" w:eastAsia="Arial Unicode MS" w:hAnsi="Arial Unicode MS"/>
                <w:bCs/>
                <w:shadow/>
                <w:sz w:val="18"/>
                <w:szCs w:val="18"/>
              </w:rPr>
            </w:pPr>
            <w:r w:rsidRPr="008508C4">
              <w:rPr>
                <w:bCs/>
                <w:i w:val="0"/>
                <w:sz w:val="18"/>
                <w:szCs w:val="18"/>
              </w:rPr>
              <w:t>(мм.рт.ст.)</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bCs/>
                <w:sz w:val="18"/>
                <w:szCs w:val="18"/>
              </w:rPr>
            </w:pPr>
            <w:r w:rsidRPr="00E762C7">
              <w:rPr>
                <w:b/>
                <w:bCs/>
                <w:sz w:val="18"/>
                <w:szCs w:val="18"/>
              </w:rPr>
              <w:t>2004 год</w:t>
            </w:r>
          </w:p>
        </w:tc>
      </w:tr>
      <w:tr w:rsidR="008508C4" w:rsidRPr="008D55FE">
        <w:trPr>
          <w:cantSplit/>
          <w:trHeight w:val="478"/>
          <w:jc w:val="center"/>
          <w:hidden/>
        </w:trPr>
        <w:tc>
          <w:tcPr>
            <w:tcW w:w="1341" w:type="dxa"/>
            <w:vMerge/>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rFonts w:eastAsia="Arial Unicode MS"/>
                <w:b/>
                <w:bCs/>
                <w:vanish/>
                <w:position w:val="3"/>
                <w:sz w:val="18"/>
                <w:szCs w:val="18"/>
              </w:rPr>
            </w:pP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sz w:val="18"/>
                <w:szCs w:val="18"/>
              </w:rPr>
            </w:pPr>
            <w:r w:rsidRPr="00E762C7">
              <w:rPr>
                <w:b/>
                <w:bCs/>
                <w:sz w:val="18"/>
                <w:szCs w:val="18"/>
              </w:rPr>
              <w:t>14.05</w:t>
            </w: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sz w:val="18"/>
                <w:szCs w:val="18"/>
              </w:rPr>
            </w:pPr>
            <w:r w:rsidRPr="00E762C7">
              <w:rPr>
                <w:b/>
                <w:bCs/>
                <w:sz w:val="18"/>
                <w:szCs w:val="18"/>
              </w:rPr>
              <w:t>17.05</w:t>
            </w:r>
          </w:p>
        </w:tc>
        <w:tc>
          <w:tcPr>
            <w:tcW w:w="1417"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sz w:val="18"/>
                <w:szCs w:val="18"/>
              </w:rPr>
            </w:pPr>
            <w:r w:rsidRPr="00E762C7">
              <w:rPr>
                <w:b/>
                <w:bCs/>
                <w:sz w:val="18"/>
                <w:szCs w:val="18"/>
              </w:rPr>
              <w:t>21.05</w:t>
            </w:r>
          </w:p>
        </w:tc>
      </w:tr>
      <w:tr w:rsidR="008508C4" w:rsidRPr="008D55FE">
        <w:trPr>
          <w:trHeight w:val="506"/>
          <w:jc w:val="center"/>
        </w:trPr>
        <w:tc>
          <w:tcPr>
            <w:tcW w:w="1341"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bCs/>
                <w:vanish/>
                <w:position w:val="3"/>
                <w:sz w:val="18"/>
                <w:szCs w:val="18"/>
              </w:rPr>
            </w:pPr>
            <w:r w:rsidRPr="00E762C7">
              <w:rPr>
                <w:b/>
                <w:bCs/>
                <w:sz w:val="18"/>
                <w:szCs w:val="18"/>
              </w:rPr>
              <w:t>САД</w:t>
            </w: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180</w:t>
            </w: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145</w:t>
            </w:r>
          </w:p>
        </w:tc>
        <w:tc>
          <w:tcPr>
            <w:tcW w:w="1417"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135</w:t>
            </w:r>
          </w:p>
        </w:tc>
      </w:tr>
      <w:tr w:rsidR="008508C4" w:rsidRPr="008D55FE">
        <w:trPr>
          <w:trHeight w:val="506"/>
          <w:jc w:val="center"/>
        </w:trPr>
        <w:tc>
          <w:tcPr>
            <w:tcW w:w="1341" w:type="dxa"/>
            <w:tcBorders>
              <w:top w:val="single" w:sz="4" w:space="0" w:color="auto"/>
              <w:left w:val="single" w:sz="4" w:space="0" w:color="auto"/>
              <w:bottom w:val="single" w:sz="4" w:space="0" w:color="auto"/>
              <w:right w:val="single" w:sz="4" w:space="0" w:color="auto"/>
            </w:tcBorders>
            <w:vAlign w:val="center"/>
          </w:tcPr>
          <w:p w:rsidR="008508C4" w:rsidRPr="00E762C7" w:rsidRDefault="008508C4" w:rsidP="00233C6B">
            <w:pPr>
              <w:ind w:right="-29"/>
              <w:jc w:val="center"/>
              <w:rPr>
                <w:b/>
                <w:bCs/>
                <w:vanish/>
                <w:position w:val="3"/>
                <w:sz w:val="18"/>
                <w:szCs w:val="18"/>
              </w:rPr>
            </w:pPr>
            <w:r w:rsidRPr="00E762C7">
              <w:rPr>
                <w:b/>
                <w:bCs/>
                <w:sz w:val="18"/>
                <w:szCs w:val="18"/>
              </w:rPr>
              <w:t>ДАД</w:t>
            </w: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110</w:t>
            </w:r>
          </w:p>
        </w:tc>
        <w:tc>
          <w:tcPr>
            <w:tcW w:w="1416"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100</w:t>
            </w:r>
          </w:p>
        </w:tc>
        <w:tc>
          <w:tcPr>
            <w:tcW w:w="1417" w:type="dxa"/>
            <w:tcBorders>
              <w:top w:val="single" w:sz="4" w:space="0" w:color="auto"/>
              <w:left w:val="single" w:sz="4" w:space="0" w:color="auto"/>
              <w:bottom w:val="single" w:sz="4" w:space="0" w:color="auto"/>
              <w:right w:val="single" w:sz="4" w:space="0" w:color="auto"/>
            </w:tcBorders>
            <w:vAlign w:val="center"/>
          </w:tcPr>
          <w:p w:rsidR="008508C4" w:rsidRPr="008508C4" w:rsidRDefault="008508C4" w:rsidP="00233C6B">
            <w:pPr>
              <w:ind w:right="-29"/>
              <w:jc w:val="center"/>
              <w:rPr>
                <w:sz w:val="18"/>
                <w:szCs w:val="18"/>
              </w:rPr>
            </w:pPr>
            <w:r w:rsidRPr="008508C4">
              <w:rPr>
                <w:bCs/>
                <w:sz w:val="18"/>
                <w:szCs w:val="18"/>
              </w:rPr>
              <w:t>95</w:t>
            </w:r>
          </w:p>
        </w:tc>
      </w:tr>
    </w:tbl>
    <w:p w:rsidR="008508C4" w:rsidRDefault="008508C4" w:rsidP="00233C6B">
      <w:pPr>
        <w:pStyle w:val="a5"/>
        <w:ind w:right="-29"/>
        <w:jc w:val="both"/>
        <w:rPr>
          <w:rFonts w:ascii="Times New Roman" w:hAnsi="Times New Roman" w:cs="Times New Roman"/>
          <w:sz w:val="22"/>
          <w:szCs w:val="22"/>
        </w:rPr>
      </w:pPr>
    </w:p>
    <w:p w:rsidR="005271A0" w:rsidRDefault="005271A0" w:rsidP="00233C6B">
      <w:pPr>
        <w:pStyle w:val="a5"/>
        <w:ind w:right="-29"/>
        <w:jc w:val="both"/>
        <w:rPr>
          <w:rFonts w:ascii="Times New Roman" w:hAnsi="Times New Roman" w:cs="Times New Roman"/>
          <w:sz w:val="22"/>
          <w:szCs w:val="22"/>
        </w:rPr>
      </w:pPr>
    </w:p>
    <w:p w:rsidR="008508C4" w:rsidRDefault="008508C4" w:rsidP="00233C6B">
      <w:pPr>
        <w:pStyle w:val="a5"/>
        <w:spacing w:after="120"/>
        <w:ind w:right="-28"/>
        <w:jc w:val="both"/>
        <w:rPr>
          <w:rFonts w:ascii="Times New Roman" w:hAnsi="Times New Roman" w:cs="Times New Roman"/>
          <w:sz w:val="22"/>
          <w:szCs w:val="22"/>
        </w:rPr>
      </w:pPr>
      <w:r>
        <w:rPr>
          <w:rFonts w:ascii="Times New Roman" w:hAnsi="Times New Roman" w:cs="Times New Roman"/>
          <w:sz w:val="22"/>
          <w:szCs w:val="22"/>
        </w:rPr>
        <w:t xml:space="preserve">Таблица 17. </w:t>
      </w:r>
      <w:r w:rsidRPr="00F07A7D">
        <w:rPr>
          <w:rFonts w:ascii="Times New Roman" w:hAnsi="Times New Roman" w:cs="Times New Roman"/>
          <w:sz w:val="22"/>
          <w:szCs w:val="22"/>
        </w:rPr>
        <w:t>Динамика показателей</w:t>
      </w:r>
      <w:r>
        <w:rPr>
          <w:rFonts w:ascii="Times New Roman" w:hAnsi="Times New Roman" w:cs="Times New Roman"/>
          <w:sz w:val="22"/>
          <w:szCs w:val="22"/>
        </w:rPr>
        <w:t xml:space="preserve"> ЧСС</w:t>
      </w:r>
      <w:r w:rsidR="00D81435">
        <w:rPr>
          <w:rFonts w:ascii="Times New Roman" w:hAnsi="Times New Roman" w:cs="Times New Roman"/>
          <w:sz w:val="22"/>
          <w:szCs w:val="22"/>
        </w:rPr>
        <w:t xml:space="preserve"> </w:t>
      </w:r>
      <w:r w:rsidR="00D81435" w:rsidRPr="00054D11">
        <w:rPr>
          <w:rFonts w:ascii="Times New Roman" w:hAnsi="Times New Roman" w:cs="Times New Roman"/>
          <w:sz w:val="22"/>
          <w:szCs w:val="22"/>
        </w:rPr>
        <w:t>пациентки О.</w:t>
      </w:r>
    </w:p>
    <w:tbl>
      <w:tblPr>
        <w:tblW w:w="5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1045"/>
        <w:gridCol w:w="1045"/>
        <w:gridCol w:w="1045"/>
        <w:gridCol w:w="1046"/>
      </w:tblGrid>
      <w:tr w:rsidR="00452C9E" w:rsidRPr="008D55FE">
        <w:trPr>
          <w:cantSplit/>
          <w:trHeight w:val="471"/>
          <w:jc w:val="center"/>
        </w:trPr>
        <w:tc>
          <w:tcPr>
            <w:tcW w:w="1226" w:type="dxa"/>
            <w:vMerge w:val="restart"/>
            <w:tcBorders>
              <w:top w:val="single" w:sz="4" w:space="0" w:color="auto"/>
              <w:left w:val="single" w:sz="4" w:space="0" w:color="auto"/>
              <w:bottom w:val="single" w:sz="4" w:space="0" w:color="auto"/>
              <w:right w:val="single" w:sz="4" w:space="0" w:color="auto"/>
            </w:tcBorders>
            <w:vAlign w:val="center"/>
          </w:tcPr>
          <w:p w:rsidR="00452C9E" w:rsidRPr="00452C9E" w:rsidRDefault="00452C9E" w:rsidP="00233C6B">
            <w:pPr>
              <w:pStyle w:val="1"/>
              <w:ind w:right="-29"/>
              <w:jc w:val="center"/>
              <w:rPr>
                <w:rFonts w:eastAsia="Arial Unicode MS"/>
                <w:i w:val="0"/>
                <w:sz w:val="18"/>
                <w:szCs w:val="18"/>
              </w:rPr>
            </w:pPr>
            <w:r w:rsidRPr="00452C9E">
              <w:rPr>
                <w:bCs/>
                <w:i w:val="0"/>
                <w:sz w:val="18"/>
                <w:szCs w:val="18"/>
              </w:rPr>
              <w:t>ЧСС</w:t>
            </w:r>
          </w:p>
          <w:p w:rsidR="00452C9E" w:rsidRPr="00E762C7" w:rsidRDefault="00452C9E" w:rsidP="00233C6B">
            <w:pPr>
              <w:ind w:right="-29"/>
              <w:jc w:val="center"/>
              <w:rPr>
                <w:rFonts w:eastAsia="Arial Unicode MS"/>
                <w:b/>
                <w:bCs/>
                <w:sz w:val="18"/>
                <w:szCs w:val="18"/>
              </w:rPr>
            </w:pPr>
            <w:r w:rsidRPr="00E762C7">
              <w:rPr>
                <w:b/>
                <w:bCs/>
                <w:sz w:val="18"/>
                <w:szCs w:val="18"/>
              </w:rPr>
              <w:t>(уд\мин)</w:t>
            </w:r>
          </w:p>
        </w:tc>
        <w:tc>
          <w:tcPr>
            <w:tcW w:w="4181" w:type="dxa"/>
            <w:gridSpan w:val="4"/>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
                <w:bCs/>
                <w:sz w:val="18"/>
                <w:szCs w:val="18"/>
              </w:rPr>
            </w:pPr>
            <w:r w:rsidRPr="00E762C7">
              <w:rPr>
                <w:b/>
                <w:bCs/>
                <w:sz w:val="18"/>
                <w:szCs w:val="18"/>
              </w:rPr>
              <w:t>2004 год</w:t>
            </w:r>
          </w:p>
        </w:tc>
      </w:tr>
      <w:tr w:rsidR="00452C9E" w:rsidRPr="008D55FE">
        <w:trPr>
          <w:cantSplit/>
          <w:trHeight w:val="471"/>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rFonts w:eastAsia="Arial Unicode MS"/>
                <w:sz w:val="18"/>
                <w:szCs w:val="18"/>
              </w:rPr>
            </w:pPr>
            <w:r w:rsidRPr="00E762C7">
              <w:rPr>
                <w:b/>
                <w:bCs/>
                <w:sz w:val="18"/>
                <w:szCs w:val="18"/>
              </w:rPr>
              <w:t>24.02</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
                <w:bCs/>
                <w:sz w:val="18"/>
                <w:szCs w:val="18"/>
              </w:rPr>
              <w:t>14.05</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
                <w:bCs/>
                <w:sz w:val="18"/>
                <w:szCs w:val="18"/>
              </w:rPr>
              <w:t>17.05</w:t>
            </w:r>
          </w:p>
        </w:tc>
        <w:tc>
          <w:tcPr>
            <w:tcW w:w="1046"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
                <w:bCs/>
                <w:sz w:val="18"/>
                <w:szCs w:val="18"/>
              </w:rPr>
              <w:t>21.05</w:t>
            </w:r>
          </w:p>
        </w:tc>
      </w:tr>
      <w:tr w:rsidR="00452C9E" w:rsidRPr="008D55FE">
        <w:trPr>
          <w:trHeight w:val="422"/>
          <w:jc w:val="center"/>
        </w:trPr>
        <w:tc>
          <w:tcPr>
            <w:tcW w:w="1226"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
                <w:bCs/>
                <w:sz w:val="18"/>
                <w:szCs w:val="18"/>
              </w:rPr>
            </w:pPr>
            <w:r w:rsidRPr="00E762C7">
              <w:rPr>
                <w:b/>
                <w:bCs/>
                <w:sz w:val="18"/>
                <w:szCs w:val="18"/>
              </w:rPr>
              <w:t>В покое</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Cs/>
                <w:vanish/>
                <w:sz w:val="18"/>
                <w:szCs w:val="18"/>
              </w:rPr>
            </w:pPr>
            <w:r w:rsidRPr="00E762C7">
              <w:rPr>
                <w:bCs/>
                <w:sz w:val="18"/>
                <w:szCs w:val="18"/>
              </w:rPr>
              <w:t>78</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Cs/>
                <w:sz w:val="18"/>
                <w:szCs w:val="18"/>
              </w:rPr>
              <w:t>79</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Cs/>
                <w:sz w:val="18"/>
                <w:szCs w:val="18"/>
              </w:rPr>
              <w:t>74</w:t>
            </w:r>
          </w:p>
        </w:tc>
        <w:tc>
          <w:tcPr>
            <w:tcW w:w="1046"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Cs/>
                <w:vanish/>
                <w:sz w:val="18"/>
                <w:szCs w:val="18"/>
              </w:rPr>
            </w:pPr>
            <w:r w:rsidRPr="00E762C7">
              <w:rPr>
                <w:bCs/>
                <w:sz w:val="18"/>
                <w:szCs w:val="18"/>
              </w:rPr>
              <w:t>75</w:t>
            </w:r>
          </w:p>
        </w:tc>
      </w:tr>
      <w:tr w:rsidR="00452C9E" w:rsidRPr="008D55FE">
        <w:trPr>
          <w:trHeight w:val="519"/>
          <w:jc w:val="center"/>
        </w:trPr>
        <w:tc>
          <w:tcPr>
            <w:tcW w:w="1226"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
                <w:bCs/>
                <w:vanish/>
                <w:position w:val="3"/>
                <w:sz w:val="18"/>
                <w:szCs w:val="18"/>
              </w:rPr>
            </w:pPr>
            <w:r>
              <w:rPr>
                <w:b/>
                <w:bCs/>
                <w:position w:val="3"/>
                <w:sz w:val="18"/>
                <w:szCs w:val="18"/>
              </w:rPr>
              <w:t>О</w:t>
            </w:r>
            <w:r w:rsidRPr="00E762C7">
              <w:rPr>
                <w:b/>
                <w:bCs/>
                <w:position w:val="3"/>
                <w:sz w:val="18"/>
                <w:szCs w:val="18"/>
              </w:rPr>
              <w:t>ртостаз</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bCs/>
                <w:vanish/>
                <w:sz w:val="18"/>
                <w:szCs w:val="18"/>
              </w:rPr>
            </w:pPr>
            <w:r w:rsidRPr="00E762C7">
              <w:rPr>
                <w:bCs/>
                <w:sz w:val="18"/>
                <w:szCs w:val="18"/>
              </w:rPr>
              <w:t>87</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Cs/>
                <w:sz w:val="18"/>
                <w:szCs w:val="18"/>
              </w:rPr>
              <w:t>90</w:t>
            </w:r>
          </w:p>
        </w:tc>
        <w:tc>
          <w:tcPr>
            <w:tcW w:w="1045"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Cs/>
                <w:sz w:val="18"/>
                <w:szCs w:val="18"/>
              </w:rPr>
              <w:t>82</w:t>
            </w:r>
          </w:p>
        </w:tc>
        <w:tc>
          <w:tcPr>
            <w:tcW w:w="1046" w:type="dxa"/>
            <w:tcBorders>
              <w:top w:val="single" w:sz="4" w:space="0" w:color="auto"/>
              <w:left w:val="single" w:sz="4" w:space="0" w:color="auto"/>
              <w:bottom w:val="single" w:sz="4" w:space="0" w:color="auto"/>
              <w:right w:val="single" w:sz="4" w:space="0" w:color="auto"/>
            </w:tcBorders>
            <w:vAlign w:val="center"/>
          </w:tcPr>
          <w:p w:rsidR="00452C9E" w:rsidRPr="00E762C7" w:rsidRDefault="00452C9E" w:rsidP="00233C6B">
            <w:pPr>
              <w:ind w:right="-29"/>
              <w:jc w:val="center"/>
              <w:rPr>
                <w:sz w:val="18"/>
                <w:szCs w:val="18"/>
              </w:rPr>
            </w:pPr>
            <w:r w:rsidRPr="00E762C7">
              <w:rPr>
                <w:bCs/>
                <w:sz w:val="18"/>
                <w:szCs w:val="18"/>
              </w:rPr>
              <w:t>80</w:t>
            </w:r>
          </w:p>
        </w:tc>
      </w:tr>
    </w:tbl>
    <w:p w:rsidR="008508C4" w:rsidRPr="00F07A7D" w:rsidRDefault="008508C4" w:rsidP="00233C6B">
      <w:pPr>
        <w:pStyle w:val="a5"/>
        <w:ind w:right="-29"/>
        <w:jc w:val="both"/>
        <w:rPr>
          <w:rFonts w:ascii="Times New Roman" w:hAnsi="Times New Roman" w:cs="Times New Roman"/>
          <w:sz w:val="22"/>
          <w:szCs w:val="22"/>
        </w:rPr>
      </w:pP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Ближайшие планы - продолжение решения проблемы системного лимфостаза, контроль гиперреактивности бронхиального дерева, контроль АД (акценты на диастолическом) и общий контроль веса.</w:t>
      </w:r>
    </w:p>
    <w:p w:rsidR="005E1A6A" w:rsidRDefault="005E1A6A" w:rsidP="00233C6B">
      <w:pPr>
        <w:pStyle w:val="a5"/>
        <w:ind w:right="-29"/>
        <w:jc w:val="both"/>
        <w:rPr>
          <w:rFonts w:ascii="Times New Roman" w:hAnsi="Times New Roman" w:cs="Times New Roman"/>
          <w:sz w:val="22"/>
          <w:szCs w:val="22"/>
        </w:rPr>
      </w:pPr>
    </w:p>
    <w:p w:rsidR="0009088A" w:rsidRPr="00AA4E14" w:rsidRDefault="00AA4E14" w:rsidP="00113BC4">
      <w:pPr>
        <w:pStyle w:val="2"/>
      </w:pPr>
      <w:r w:rsidRPr="00AA4E14">
        <w:t>Узелки</w:t>
      </w:r>
    </w:p>
    <w:p w:rsidR="00AA4E14" w:rsidRDefault="00AA4E14"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Нет болезней. Есть пациенты, болезнями этими стра</w:t>
      </w:r>
      <w:r w:rsidR="007E332B">
        <w:rPr>
          <w:rFonts w:ascii="Times New Roman" w:hAnsi="Times New Roman" w:cs="Times New Roman"/>
          <w:sz w:val="22"/>
          <w:szCs w:val="22"/>
        </w:rPr>
        <w:t>дающие. И здесь смешивается все. Похлеще, чем в доме Облонских. И генетические, и приобретенные факторы. И «плата за цивилизацию». И позиция жизненная тоже. Которая в смысле бережливого или нет отношения пациента к собственному здоровью. И настроенности. Серьезной. Заниматься здоровьем или нет. С вниманием отнестись к рекомендациям врача. Или посетить его для простого успокоения.</w:t>
      </w:r>
    </w:p>
    <w:p w:rsidR="007E332B" w:rsidRDefault="007E332B"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Смешивается все и с позицией жизненной врача. Его знаниями и опытом. Его способностью и желанием изнурительной работы над собой. Желаниями, превращающимися в действия. Креативные. Чтобы не только помощником. Но и примером быть пациенту. Да еще на хорошей моральной подложке. Когда врача заповедь – так нижний отрезной уровень этой моральности.</w:t>
      </w:r>
    </w:p>
    <w:p w:rsidR="0009088A" w:rsidRDefault="007E332B" w:rsidP="00233C6B">
      <w:pPr>
        <w:pStyle w:val="a5"/>
        <w:ind w:right="-29"/>
        <w:jc w:val="both"/>
        <w:rPr>
          <w:rFonts w:ascii="Times New Roman" w:hAnsi="Times New Roman" w:cs="Times New Roman"/>
          <w:sz w:val="36"/>
          <w:szCs w:val="36"/>
        </w:rPr>
      </w:pPr>
      <w:r>
        <w:rPr>
          <w:rFonts w:ascii="Times New Roman" w:hAnsi="Times New Roman" w:cs="Times New Roman"/>
          <w:sz w:val="22"/>
          <w:szCs w:val="22"/>
        </w:rPr>
        <w:t>Не просто навстречу легкому дыханию</w:t>
      </w:r>
      <w:r w:rsidR="00DE2C31" w:rsidRPr="00F16C1A">
        <w:rPr>
          <w:rFonts w:ascii="Times New Roman" w:hAnsi="Times New Roman" w:cs="Times New Roman"/>
          <w:sz w:val="22"/>
          <w:szCs w:val="22"/>
        </w:rPr>
        <w:t>/</w:t>
      </w:r>
      <w:r>
        <w:rPr>
          <w:rFonts w:ascii="Times New Roman" w:hAnsi="Times New Roman" w:cs="Times New Roman"/>
          <w:sz w:val="22"/>
          <w:szCs w:val="22"/>
        </w:rPr>
        <w:t xml:space="preserve"> Примеры это показывают. Но примеры показывают и другое. Показывают они, что к пациенту надо быть </w:t>
      </w:r>
      <w:r w:rsidR="00820178">
        <w:rPr>
          <w:rFonts w:ascii="Times New Roman" w:hAnsi="Times New Roman" w:cs="Times New Roman"/>
          <w:sz w:val="22"/>
          <w:szCs w:val="22"/>
        </w:rPr>
        <w:t xml:space="preserve">просто </w:t>
      </w:r>
      <w:r>
        <w:rPr>
          <w:rFonts w:ascii="Times New Roman" w:hAnsi="Times New Roman" w:cs="Times New Roman"/>
          <w:sz w:val="22"/>
          <w:szCs w:val="22"/>
        </w:rPr>
        <w:t xml:space="preserve">ближе. </w:t>
      </w:r>
    </w:p>
    <w:p w:rsidR="0009088A" w:rsidRDefault="0009088A" w:rsidP="00233C6B">
      <w:pPr>
        <w:pStyle w:val="a5"/>
        <w:ind w:right="-29"/>
        <w:jc w:val="both"/>
        <w:rPr>
          <w:rFonts w:ascii="Times New Roman" w:hAnsi="Times New Roman" w:cs="Times New Roman"/>
          <w:sz w:val="36"/>
          <w:szCs w:val="36"/>
        </w:rPr>
      </w:pPr>
    </w:p>
    <w:p w:rsidR="00AF1859" w:rsidRPr="00F16C1A" w:rsidRDefault="003019F6" w:rsidP="00113BC4">
      <w:pPr>
        <w:pStyle w:val="1"/>
      </w:pPr>
      <w:r>
        <w:br w:type="page"/>
      </w:r>
      <w:r w:rsidR="00AF1859" w:rsidRPr="005E1A6A">
        <w:t xml:space="preserve">Глава </w:t>
      </w:r>
      <w:r w:rsidR="00DE2C31">
        <w:t>1</w:t>
      </w:r>
      <w:r w:rsidR="00DE2C31" w:rsidRPr="00F16C1A">
        <w:t>3</w:t>
      </w:r>
    </w:p>
    <w:p w:rsidR="00AF1859" w:rsidRDefault="00AF1859" w:rsidP="00233C6B">
      <w:pPr>
        <w:pStyle w:val="a5"/>
        <w:ind w:right="-29"/>
        <w:jc w:val="both"/>
        <w:rPr>
          <w:rFonts w:ascii="Times New Roman" w:hAnsi="Times New Roman" w:cs="Times New Roman"/>
          <w:sz w:val="36"/>
          <w:szCs w:val="36"/>
        </w:rPr>
      </w:pPr>
      <w:r>
        <w:rPr>
          <w:rFonts w:ascii="Times New Roman" w:hAnsi="Times New Roman" w:cs="Times New Roman"/>
          <w:sz w:val="36"/>
          <w:szCs w:val="36"/>
        </w:rPr>
        <w:t>Обструктивным болезням легких быть нормальными</w:t>
      </w:r>
    </w:p>
    <w:p w:rsidR="007E10E8" w:rsidRPr="00F16C1A" w:rsidRDefault="007E10E8" w:rsidP="00233C6B">
      <w:pPr>
        <w:pStyle w:val="a7"/>
        <w:spacing w:before="0" w:beforeAutospacing="0" w:after="0" w:afterAutospacing="0"/>
        <w:ind w:right="-29"/>
        <w:jc w:val="right"/>
        <w:rPr>
          <w:sz w:val="22"/>
          <w:szCs w:val="22"/>
        </w:rPr>
      </w:pPr>
    </w:p>
    <w:p w:rsidR="007E10E8" w:rsidRPr="00F16C1A" w:rsidRDefault="007E10E8" w:rsidP="00233C6B">
      <w:pPr>
        <w:pStyle w:val="a7"/>
        <w:spacing w:before="0" w:beforeAutospacing="0" w:after="0" w:afterAutospacing="0"/>
        <w:ind w:right="-29"/>
        <w:jc w:val="right"/>
        <w:rPr>
          <w:sz w:val="22"/>
          <w:szCs w:val="22"/>
        </w:rPr>
      </w:pPr>
      <w:r w:rsidRPr="007E10E8">
        <w:rPr>
          <w:sz w:val="22"/>
          <w:szCs w:val="22"/>
        </w:rPr>
        <w:t xml:space="preserve">Выбрать время - значит сберечь время, </w:t>
      </w:r>
    </w:p>
    <w:p w:rsidR="007E10E8" w:rsidRPr="00F16C1A" w:rsidRDefault="007E10E8" w:rsidP="00233C6B">
      <w:pPr>
        <w:pStyle w:val="a7"/>
        <w:spacing w:before="0" w:beforeAutospacing="0" w:after="0" w:afterAutospacing="0"/>
        <w:ind w:right="-29"/>
        <w:jc w:val="right"/>
        <w:rPr>
          <w:sz w:val="22"/>
          <w:szCs w:val="22"/>
        </w:rPr>
      </w:pPr>
      <w:r w:rsidRPr="007E10E8">
        <w:rPr>
          <w:sz w:val="22"/>
          <w:szCs w:val="22"/>
        </w:rPr>
        <w:t xml:space="preserve">а что сделано несвоевременно, </w:t>
      </w:r>
    </w:p>
    <w:p w:rsidR="007E10E8" w:rsidRPr="00F16C1A" w:rsidRDefault="007E10E8" w:rsidP="00233C6B">
      <w:pPr>
        <w:pStyle w:val="a7"/>
        <w:spacing w:before="0" w:beforeAutospacing="0" w:after="0" w:afterAutospacing="0"/>
        <w:ind w:right="-29"/>
        <w:jc w:val="right"/>
        <w:rPr>
          <w:sz w:val="22"/>
          <w:szCs w:val="22"/>
        </w:rPr>
      </w:pPr>
      <w:r w:rsidRPr="007E10E8">
        <w:rPr>
          <w:sz w:val="22"/>
          <w:szCs w:val="22"/>
        </w:rPr>
        <w:t>сделано понапрасну</w:t>
      </w:r>
    </w:p>
    <w:p w:rsidR="007E10E8" w:rsidRPr="007E10E8" w:rsidRDefault="007E10E8" w:rsidP="00233C6B">
      <w:pPr>
        <w:pStyle w:val="a7"/>
        <w:spacing w:before="0" w:beforeAutospacing="0" w:after="0" w:afterAutospacing="0"/>
        <w:ind w:right="-29"/>
        <w:jc w:val="right"/>
        <w:rPr>
          <w:i/>
          <w:iCs/>
          <w:sz w:val="22"/>
          <w:szCs w:val="22"/>
        </w:rPr>
      </w:pPr>
      <w:r w:rsidRPr="00137717">
        <w:rPr>
          <w:i/>
          <w:iCs/>
          <w:sz w:val="22"/>
          <w:szCs w:val="22"/>
        </w:rPr>
        <w:t>Бэкон</w:t>
      </w:r>
    </w:p>
    <w:p w:rsidR="00F551C6" w:rsidRPr="005E1A6A" w:rsidRDefault="00F551C6" w:rsidP="00233C6B">
      <w:pPr>
        <w:pStyle w:val="a5"/>
        <w:ind w:right="-29"/>
        <w:jc w:val="both"/>
        <w:rPr>
          <w:rFonts w:ascii="Times New Roman" w:hAnsi="Times New Roman" w:cs="Times New Roman"/>
          <w:sz w:val="36"/>
          <w:szCs w:val="36"/>
        </w:rPr>
      </w:pPr>
    </w:p>
    <w:p w:rsidR="00144E34" w:rsidRDefault="00F551C6"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Н</w:t>
      </w:r>
      <w:r w:rsidRPr="00F07A7D">
        <w:rPr>
          <w:rFonts w:ascii="Times New Roman" w:hAnsi="Times New Roman" w:cs="Times New Roman"/>
          <w:sz w:val="22"/>
          <w:szCs w:val="22"/>
        </w:rPr>
        <w:t>е</w:t>
      </w:r>
      <w:r>
        <w:rPr>
          <w:rFonts w:ascii="Times New Roman" w:hAnsi="Times New Roman" w:cs="Times New Roman"/>
          <w:sz w:val="22"/>
          <w:szCs w:val="22"/>
        </w:rPr>
        <w:t xml:space="preserve"> войти дважды в одну реку</w:t>
      </w:r>
      <w:r w:rsidR="00C808CA">
        <w:rPr>
          <w:rFonts w:ascii="Times New Roman" w:hAnsi="Times New Roman" w:cs="Times New Roman"/>
          <w:sz w:val="22"/>
          <w:szCs w:val="22"/>
        </w:rPr>
        <w:t xml:space="preserve"> - н</w:t>
      </w:r>
      <w:r>
        <w:rPr>
          <w:rFonts w:ascii="Times New Roman" w:hAnsi="Times New Roman" w:cs="Times New Roman"/>
          <w:sz w:val="22"/>
          <w:szCs w:val="22"/>
        </w:rPr>
        <w:t xml:space="preserve">е позволяет </w:t>
      </w:r>
      <w:r w:rsidR="00474DEB">
        <w:rPr>
          <w:rFonts w:ascii="Times New Roman" w:hAnsi="Times New Roman" w:cs="Times New Roman"/>
          <w:sz w:val="22"/>
          <w:szCs w:val="22"/>
        </w:rPr>
        <w:t xml:space="preserve">стрела </w:t>
      </w:r>
      <w:r>
        <w:rPr>
          <w:rFonts w:ascii="Times New Roman" w:hAnsi="Times New Roman" w:cs="Times New Roman"/>
          <w:sz w:val="22"/>
          <w:szCs w:val="22"/>
        </w:rPr>
        <w:t xml:space="preserve">времени. </w:t>
      </w:r>
      <w:r w:rsidR="0003412D">
        <w:rPr>
          <w:rFonts w:ascii="Times New Roman" w:hAnsi="Times New Roman" w:cs="Times New Roman"/>
          <w:sz w:val="22"/>
          <w:szCs w:val="22"/>
        </w:rPr>
        <w:t>Потому, когда</w:t>
      </w:r>
      <w:r>
        <w:rPr>
          <w:rFonts w:ascii="Times New Roman" w:hAnsi="Times New Roman" w:cs="Times New Roman"/>
          <w:sz w:val="22"/>
          <w:szCs w:val="22"/>
        </w:rPr>
        <w:t xml:space="preserve"> бронхиальная астма (БА) или хроническое обструктивное заболевание легких (ХОЗЛ) развились, </w:t>
      </w:r>
      <w:r w:rsidR="00474DEB">
        <w:rPr>
          <w:rFonts w:ascii="Times New Roman" w:hAnsi="Times New Roman" w:cs="Times New Roman"/>
          <w:sz w:val="22"/>
          <w:szCs w:val="22"/>
        </w:rPr>
        <w:t>быть пациенту с ними в этой жизни до последнего вдоха.</w:t>
      </w:r>
      <w:r w:rsidR="00C808CA">
        <w:rPr>
          <w:rFonts w:ascii="Times New Roman" w:hAnsi="Times New Roman" w:cs="Times New Roman"/>
          <w:sz w:val="22"/>
          <w:szCs w:val="22"/>
        </w:rPr>
        <w:t xml:space="preserve"> </w:t>
      </w:r>
    </w:p>
    <w:p w:rsidR="00F551C6" w:rsidRPr="00F07A7D" w:rsidRDefault="00C808CA"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И если так, задача пациента и врача</w:t>
      </w:r>
      <w:r w:rsidR="00AC1F3B">
        <w:rPr>
          <w:rFonts w:ascii="Times New Roman" w:hAnsi="Times New Roman" w:cs="Times New Roman"/>
          <w:sz w:val="22"/>
          <w:szCs w:val="22"/>
        </w:rPr>
        <w:t xml:space="preserve"> - сделать</w:t>
      </w:r>
      <w:r w:rsidR="0003412D">
        <w:rPr>
          <w:rFonts w:ascii="Times New Roman" w:hAnsi="Times New Roman" w:cs="Times New Roman"/>
          <w:sz w:val="22"/>
          <w:szCs w:val="22"/>
        </w:rPr>
        <w:t xml:space="preserve"> </w:t>
      </w:r>
      <w:r>
        <w:rPr>
          <w:rFonts w:ascii="Times New Roman" w:hAnsi="Times New Roman" w:cs="Times New Roman"/>
          <w:sz w:val="22"/>
          <w:szCs w:val="22"/>
        </w:rPr>
        <w:t xml:space="preserve">качество жизни </w:t>
      </w:r>
      <w:r w:rsidR="00AC1F3B">
        <w:rPr>
          <w:rFonts w:ascii="Times New Roman" w:hAnsi="Times New Roman" w:cs="Times New Roman"/>
          <w:sz w:val="22"/>
          <w:szCs w:val="22"/>
        </w:rPr>
        <w:t xml:space="preserve">пациента </w:t>
      </w:r>
      <w:r>
        <w:rPr>
          <w:rFonts w:ascii="Times New Roman" w:hAnsi="Times New Roman" w:cs="Times New Roman"/>
          <w:sz w:val="22"/>
          <w:szCs w:val="22"/>
        </w:rPr>
        <w:t>как можно более высоким</w:t>
      </w:r>
      <w:r w:rsidR="0003412D">
        <w:rPr>
          <w:rFonts w:ascii="Times New Roman" w:hAnsi="Times New Roman" w:cs="Times New Roman"/>
          <w:sz w:val="22"/>
          <w:szCs w:val="22"/>
        </w:rPr>
        <w:t xml:space="preserve">, а жизнь </w:t>
      </w:r>
      <w:r w:rsidR="00AC1F3B">
        <w:rPr>
          <w:rFonts w:ascii="Times New Roman" w:hAnsi="Times New Roman" w:cs="Times New Roman"/>
          <w:sz w:val="22"/>
          <w:szCs w:val="22"/>
        </w:rPr>
        <w:t xml:space="preserve">- </w:t>
      </w:r>
      <w:r w:rsidR="0003412D">
        <w:rPr>
          <w:rFonts w:ascii="Times New Roman" w:hAnsi="Times New Roman" w:cs="Times New Roman"/>
          <w:sz w:val="22"/>
          <w:szCs w:val="22"/>
        </w:rPr>
        <w:t>как можно более долгой.</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Болезнь</w:t>
      </w:r>
      <w:r w:rsidR="002648FF">
        <w:rPr>
          <w:rFonts w:ascii="Times New Roman" w:hAnsi="Times New Roman" w:cs="Times New Roman"/>
          <w:sz w:val="22"/>
          <w:szCs w:val="22"/>
          <w:lang w:val="uk-UA"/>
        </w:rPr>
        <w:t>, БА и ХОЗЛ не исключение,</w:t>
      </w:r>
      <w:r w:rsidR="001732D3">
        <w:rPr>
          <w:rFonts w:ascii="Times New Roman" w:hAnsi="Times New Roman" w:cs="Times New Roman"/>
          <w:sz w:val="22"/>
          <w:szCs w:val="22"/>
        </w:rPr>
        <w:t xml:space="preserve"> часто густо понимается неправильно и противопоставляется здоровью, следствие чего</w:t>
      </w:r>
      <w:r w:rsidRPr="00DF15A0">
        <w:rPr>
          <w:rFonts w:ascii="Times New Roman" w:hAnsi="Times New Roman" w:cs="Times New Roman"/>
          <w:sz w:val="22"/>
          <w:szCs w:val="22"/>
        </w:rPr>
        <w:t xml:space="preserve"> - ошибочный подход к </w:t>
      </w:r>
      <w:r w:rsidR="001732D3">
        <w:rPr>
          <w:rFonts w:ascii="Times New Roman" w:hAnsi="Times New Roman" w:cs="Times New Roman"/>
          <w:sz w:val="22"/>
          <w:szCs w:val="22"/>
        </w:rPr>
        <w:t xml:space="preserve">пациенту и </w:t>
      </w:r>
      <w:r w:rsidRPr="00DF15A0">
        <w:rPr>
          <w:rFonts w:ascii="Times New Roman" w:hAnsi="Times New Roman" w:cs="Times New Roman"/>
          <w:sz w:val="22"/>
          <w:szCs w:val="22"/>
        </w:rPr>
        <w:t xml:space="preserve">разочарование в </w:t>
      </w:r>
      <w:r w:rsidR="001732D3">
        <w:rPr>
          <w:rFonts w:ascii="Times New Roman" w:hAnsi="Times New Roman" w:cs="Times New Roman"/>
          <w:sz w:val="22"/>
          <w:szCs w:val="22"/>
        </w:rPr>
        <w:t>результатах врачебных вмешательств</w:t>
      </w:r>
      <w:r w:rsidRPr="00DF15A0">
        <w:rPr>
          <w:rFonts w:ascii="Times New Roman" w:hAnsi="Times New Roman" w:cs="Times New Roman"/>
          <w:sz w:val="22"/>
          <w:szCs w:val="22"/>
        </w:rPr>
        <w:t>.</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 xml:space="preserve">Проанализируем формулу "sanos-patos". Все в ней верно. Противопоставляются две меры - здоровья и болезни. </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 xml:space="preserve">С формулой "норма-патология" беда. Здоровье редуцировано до нормы. Болезнь противопоставлена норме. </w:t>
      </w:r>
    </w:p>
    <w:p w:rsidR="00DF15A0" w:rsidRPr="00DF15A0" w:rsidRDefault="002648FF" w:rsidP="00233C6B">
      <w:pPr>
        <w:pStyle w:val="a5"/>
        <w:ind w:right="-29"/>
        <w:jc w:val="both"/>
        <w:rPr>
          <w:rFonts w:ascii="Times New Roman" w:hAnsi="Times New Roman" w:cs="Times New Roman"/>
          <w:sz w:val="22"/>
          <w:szCs w:val="22"/>
        </w:rPr>
      </w:pPr>
      <w:r>
        <w:rPr>
          <w:rFonts w:ascii="Times New Roman" w:hAnsi="Times New Roman" w:cs="Times New Roman"/>
          <w:sz w:val="22"/>
          <w:szCs w:val="22"/>
          <w:lang w:val="uk-UA"/>
        </w:rPr>
        <w:t>М</w:t>
      </w:r>
      <w:r w:rsidR="00DF15A0" w:rsidRPr="00DF15A0">
        <w:rPr>
          <w:rFonts w:ascii="Times New Roman" w:hAnsi="Times New Roman" w:cs="Times New Roman"/>
          <w:sz w:val="22"/>
          <w:szCs w:val="22"/>
        </w:rPr>
        <w:t>ысль</w:t>
      </w:r>
      <w:r>
        <w:rPr>
          <w:rFonts w:ascii="Times New Roman" w:hAnsi="Times New Roman" w:cs="Times New Roman"/>
          <w:sz w:val="22"/>
          <w:szCs w:val="22"/>
          <w:lang w:val="uk-UA"/>
        </w:rPr>
        <w:t xml:space="preserve"> </w:t>
      </w:r>
      <w:r w:rsidR="00DF15A0" w:rsidRPr="00DF15A0">
        <w:rPr>
          <w:rFonts w:ascii="Times New Roman" w:hAnsi="Times New Roman" w:cs="Times New Roman"/>
          <w:sz w:val="22"/>
          <w:szCs w:val="22"/>
        </w:rPr>
        <w:t>прозрачна</w:t>
      </w:r>
      <w:r w:rsidR="00C34C68">
        <w:rPr>
          <w:rFonts w:ascii="Times New Roman" w:hAnsi="Times New Roman" w:cs="Times New Roman"/>
          <w:sz w:val="22"/>
          <w:szCs w:val="22"/>
        </w:rPr>
        <w:t xml:space="preserve">: в </w:t>
      </w:r>
      <w:r w:rsidR="00DF15A0" w:rsidRPr="00DF15A0">
        <w:rPr>
          <w:rFonts w:ascii="Times New Roman" w:hAnsi="Times New Roman" w:cs="Times New Roman"/>
          <w:sz w:val="22"/>
          <w:szCs w:val="22"/>
        </w:rPr>
        <w:t>философии мера - категория и норма - понятие, связанное с</w:t>
      </w:r>
      <w:r w:rsidR="00FC5829">
        <w:rPr>
          <w:rFonts w:ascii="Times New Roman" w:hAnsi="Times New Roman" w:cs="Times New Roman"/>
          <w:sz w:val="22"/>
          <w:szCs w:val="22"/>
        </w:rPr>
        <w:t xml:space="preserve"> </w:t>
      </w:r>
      <w:r w:rsidR="00DF15A0" w:rsidRPr="00DF15A0">
        <w:rPr>
          <w:rFonts w:ascii="Times New Roman" w:hAnsi="Times New Roman" w:cs="Times New Roman"/>
          <w:sz w:val="22"/>
          <w:szCs w:val="22"/>
        </w:rPr>
        <w:t>мерой. Ввели меру, вводим нормы.</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 xml:space="preserve">Норма - одна из подобластей меры, определяемая целевой функцией. </w:t>
      </w:r>
      <w:r w:rsidR="00B32AA6">
        <w:rPr>
          <w:rFonts w:ascii="Times New Roman" w:hAnsi="Times New Roman" w:cs="Times New Roman"/>
          <w:sz w:val="22"/>
          <w:szCs w:val="22"/>
        </w:rPr>
        <w:t>Н</w:t>
      </w:r>
      <w:r w:rsidR="00B32AA6" w:rsidRPr="00DF15A0">
        <w:rPr>
          <w:rFonts w:ascii="Times New Roman" w:hAnsi="Times New Roman" w:cs="Times New Roman"/>
          <w:sz w:val="22"/>
          <w:szCs w:val="22"/>
        </w:rPr>
        <w:t xml:space="preserve">орму болезни </w:t>
      </w:r>
      <w:r w:rsidR="00B32AA6">
        <w:rPr>
          <w:rFonts w:ascii="Times New Roman" w:hAnsi="Times New Roman" w:cs="Times New Roman"/>
          <w:sz w:val="22"/>
          <w:szCs w:val="22"/>
        </w:rPr>
        <w:t>е</w:t>
      </w:r>
      <w:r w:rsidR="00C34C68">
        <w:rPr>
          <w:rFonts w:ascii="Times New Roman" w:hAnsi="Times New Roman" w:cs="Times New Roman"/>
          <w:sz w:val="22"/>
          <w:szCs w:val="22"/>
        </w:rPr>
        <w:t>стественно с</w:t>
      </w:r>
      <w:r w:rsidRPr="00DF15A0">
        <w:rPr>
          <w:rFonts w:ascii="Times New Roman" w:hAnsi="Times New Roman" w:cs="Times New Roman"/>
          <w:sz w:val="22"/>
          <w:szCs w:val="22"/>
        </w:rPr>
        <w:t>формулир</w:t>
      </w:r>
      <w:r w:rsidR="00C34C68">
        <w:rPr>
          <w:rFonts w:ascii="Times New Roman" w:hAnsi="Times New Roman" w:cs="Times New Roman"/>
          <w:sz w:val="22"/>
          <w:szCs w:val="22"/>
        </w:rPr>
        <w:t>овать</w:t>
      </w:r>
      <w:r w:rsidRPr="00DF15A0">
        <w:rPr>
          <w:rFonts w:ascii="Times New Roman" w:hAnsi="Times New Roman" w:cs="Times New Roman"/>
          <w:sz w:val="22"/>
          <w:szCs w:val="22"/>
        </w:rPr>
        <w:t xml:space="preserve"> как </w:t>
      </w:r>
      <w:r w:rsidR="00B32AA6">
        <w:rPr>
          <w:rFonts w:ascii="Times New Roman" w:hAnsi="Times New Roman" w:cs="Times New Roman"/>
          <w:sz w:val="22"/>
          <w:szCs w:val="22"/>
        </w:rPr>
        <w:t xml:space="preserve">ее </w:t>
      </w:r>
      <w:r w:rsidRPr="00DF15A0">
        <w:rPr>
          <w:rFonts w:ascii="Times New Roman" w:hAnsi="Times New Roman" w:cs="Times New Roman"/>
          <w:sz w:val="22"/>
          <w:szCs w:val="22"/>
        </w:rPr>
        <w:t>вариант, плата за который ресурсами здоровья минимальна.</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Нормализовать состояние пациента в смысле выведения его функций на нормы здорового человека сродни улучшению природы. Потому что априори допускается, аксиоматизируется, - она (природа) несовершенна.</w:t>
      </w:r>
    </w:p>
    <w:p w:rsidR="00DF15A0" w:rsidRPr="00DF15A0" w:rsidRDefault="00DF15A0" w:rsidP="00233C6B">
      <w:pPr>
        <w:pStyle w:val="a5"/>
        <w:ind w:right="-29"/>
        <w:jc w:val="both"/>
        <w:rPr>
          <w:rFonts w:ascii="Times New Roman" w:hAnsi="Times New Roman" w:cs="Times New Roman"/>
          <w:sz w:val="22"/>
          <w:szCs w:val="22"/>
        </w:rPr>
      </w:pPr>
      <w:r w:rsidRPr="00DF15A0">
        <w:rPr>
          <w:rFonts w:ascii="Times New Roman" w:hAnsi="Times New Roman" w:cs="Times New Roman"/>
          <w:sz w:val="22"/>
          <w:szCs w:val="22"/>
        </w:rPr>
        <w:t>Принцип допускает существование одной глобальной цели лечения - достижения наиболее качественного из возможных выздоровления пациента с наименьшей ценой для его здоровья. Полного или неполного,</w:t>
      </w:r>
      <w:r w:rsidR="00FC5829">
        <w:rPr>
          <w:rFonts w:ascii="Times New Roman" w:hAnsi="Times New Roman" w:cs="Times New Roman"/>
          <w:sz w:val="22"/>
          <w:szCs w:val="22"/>
        </w:rPr>
        <w:t xml:space="preserve"> </w:t>
      </w:r>
      <w:r w:rsidRPr="00DF15A0">
        <w:rPr>
          <w:rFonts w:ascii="Times New Roman" w:hAnsi="Times New Roman" w:cs="Times New Roman"/>
          <w:sz w:val="22"/>
          <w:szCs w:val="22"/>
        </w:rPr>
        <w:t xml:space="preserve">как болезнь позволит. </w:t>
      </w:r>
    </w:p>
    <w:p w:rsidR="00AF1859" w:rsidRDefault="0054774C" w:rsidP="00233C6B">
      <w:pPr>
        <w:pStyle w:val="a5"/>
        <w:ind w:right="-29"/>
        <w:jc w:val="both"/>
        <w:rPr>
          <w:rFonts w:ascii="Times New Roman" w:hAnsi="Times New Roman" w:cs="Times New Roman"/>
          <w:sz w:val="36"/>
          <w:szCs w:val="36"/>
        </w:rPr>
      </w:pPr>
      <w:r w:rsidRPr="00DF15A0">
        <w:rPr>
          <w:rFonts w:ascii="Times New Roman" w:hAnsi="Times New Roman" w:cs="Times New Roman"/>
          <w:sz w:val="22"/>
          <w:szCs w:val="22"/>
        </w:rPr>
        <w:t>Проблема ведения пациента</w:t>
      </w:r>
      <w:r>
        <w:rPr>
          <w:rFonts w:ascii="Times New Roman" w:hAnsi="Times New Roman" w:cs="Times New Roman"/>
          <w:sz w:val="22"/>
          <w:szCs w:val="22"/>
        </w:rPr>
        <w:t xml:space="preserve"> с БА и ХОЗЛ в свете данной философии</w:t>
      </w:r>
      <w:r w:rsidRPr="00DF15A0">
        <w:rPr>
          <w:rFonts w:ascii="Times New Roman" w:hAnsi="Times New Roman" w:cs="Times New Roman"/>
          <w:sz w:val="22"/>
          <w:szCs w:val="22"/>
        </w:rPr>
        <w:t xml:space="preserve"> формулируется как стратегия оптимального управления, обеспечивающего </w:t>
      </w:r>
      <w:r>
        <w:rPr>
          <w:rFonts w:ascii="Times New Roman" w:hAnsi="Times New Roman" w:cs="Times New Roman"/>
          <w:sz w:val="22"/>
          <w:szCs w:val="22"/>
        </w:rPr>
        <w:t xml:space="preserve">их </w:t>
      </w:r>
      <w:r w:rsidRPr="00DF15A0">
        <w:rPr>
          <w:rFonts w:ascii="Times New Roman" w:hAnsi="Times New Roman" w:cs="Times New Roman"/>
          <w:sz w:val="22"/>
          <w:szCs w:val="22"/>
        </w:rPr>
        <w:t xml:space="preserve">течение по наиболее благоприятному (оптимальному) из возможных вариантов. </w:t>
      </w:r>
      <w:r>
        <w:rPr>
          <w:rFonts w:ascii="Times New Roman" w:hAnsi="Times New Roman" w:cs="Times New Roman"/>
          <w:sz w:val="22"/>
          <w:szCs w:val="22"/>
        </w:rPr>
        <w:t>Течение такое, когда качество жизни наиболее высокое, а жизнь наиболее качественная</w:t>
      </w:r>
      <w:r w:rsidRPr="008C6C3A">
        <w:rPr>
          <w:rFonts w:ascii="Times New Roman" w:hAnsi="Times New Roman" w:cs="Times New Roman"/>
          <w:sz w:val="22"/>
          <w:szCs w:val="22"/>
        </w:rPr>
        <w:t xml:space="preserve"> </w:t>
      </w:r>
      <w:r>
        <w:rPr>
          <w:rFonts w:ascii="Times New Roman" w:hAnsi="Times New Roman" w:cs="Times New Roman"/>
          <w:sz w:val="22"/>
          <w:szCs w:val="22"/>
        </w:rPr>
        <w:t>из возможных.</w:t>
      </w:r>
    </w:p>
    <w:p w:rsidR="00E11E81" w:rsidRPr="00193263" w:rsidRDefault="003019F6" w:rsidP="00113BC4">
      <w:pPr>
        <w:pStyle w:val="1"/>
      </w:pPr>
      <w:r>
        <w:br w:type="page"/>
      </w:r>
      <w:r w:rsidR="00C52075">
        <w:t>Глава</w:t>
      </w:r>
      <w:r w:rsidR="008354BB">
        <w:t xml:space="preserve"> </w:t>
      </w:r>
      <w:r w:rsidR="00D35F1B">
        <w:t>1</w:t>
      </w:r>
      <w:r w:rsidR="00D35F1B" w:rsidRPr="00193263">
        <w:t>4</w:t>
      </w:r>
    </w:p>
    <w:p w:rsidR="00E11E81" w:rsidRPr="005E1A6A" w:rsidRDefault="005E1A6A" w:rsidP="00233C6B">
      <w:pPr>
        <w:pStyle w:val="a5"/>
        <w:ind w:right="-29"/>
        <w:jc w:val="both"/>
        <w:rPr>
          <w:rFonts w:ascii="Times New Roman" w:hAnsi="Times New Roman" w:cs="Times New Roman"/>
          <w:sz w:val="36"/>
          <w:szCs w:val="36"/>
        </w:rPr>
      </w:pPr>
      <w:r>
        <w:rPr>
          <w:rFonts w:ascii="Times New Roman" w:hAnsi="Times New Roman" w:cs="Times New Roman"/>
          <w:sz w:val="36"/>
          <w:szCs w:val="36"/>
        </w:rPr>
        <w:t>Л</w:t>
      </w:r>
      <w:r w:rsidR="00E11E81" w:rsidRPr="005E1A6A">
        <w:rPr>
          <w:rFonts w:ascii="Times New Roman" w:hAnsi="Times New Roman" w:cs="Times New Roman"/>
          <w:sz w:val="36"/>
          <w:szCs w:val="36"/>
        </w:rPr>
        <w:t>екарственны</w:t>
      </w:r>
      <w:r>
        <w:rPr>
          <w:rFonts w:ascii="Times New Roman" w:hAnsi="Times New Roman" w:cs="Times New Roman"/>
          <w:sz w:val="36"/>
          <w:szCs w:val="36"/>
        </w:rPr>
        <w:t>е</w:t>
      </w:r>
      <w:r w:rsidR="00E11E81" w:rsidRPr="005E1A6A">
        <w:rPr>
          <w:rFonts w:ascii="Times New Roman" w:hAnsi="Times New Roman" w:cs="Times New Roman"/>
          <w:sz w:val="36"/>
          <w:szCs w:val="36"/>
        </w:rPr>
        <w:t xml:space="preserve"> препарат</w:t>
      </w:r>
      <w:r>
        <w:rPr>
          <w:rFonts w:ascii="Times New Roman" w:hAnsi="Times New Roman" w:cs="Times New Roman"/>
          <w:sz w:val="36"/>
          <w:szCs w:val="36"/>
        </w:rPr>
        <w:t>ы</w:t>
      </w:r>
      <w:r w:rsidR="00E11E81" w:rsidRPr="005E1A6A">
        <w:rPr>
          <w:rFonts w:ascii="Times New Roman" w:hAnsi="Times New Roman" w:cs="Times New Roman"/>
          <w:sz w:val="36"/>
          <w:szCs w:val="36"/>
        </w:rPr>
        <w:t xml:space="preserve"> </w:t>
      </w:r>
    </w:p>
    <w:p w:rsidR="009E3F14" w:rsidRPr="009E3F14" w:rsidRDefault="00FC5829" w:rsidP="00233C6B">
      <w:pPr>
        <w:ind w:right="-29"/>
        <w:jc w:val="right"/>
        <w:rPr>
          <w:sz w:val="22"/>
          <w:szCs w:val="22"/>
        </w:rPr>
      </w:pPr>
      <w:r>
        <w:rPr>
          <w:sz w:val="22"/>
          <w:szCs w:val="22"/>
        </w:rPr>
        <w:t xml:space="preserve"> </w:t>
      </w:r>
    </w:p>
    <w:p w:rsidR="009E3F14" w:rsidRDefault="009E3F14" w:rsidP="00233C6B">
      <w:pPr>
        <w:ind w:right="-29"/>
        <w:jc w:val="right"/>
        <w:rPr>
          <w:sz w:val="22"/>
          <w:szCs w:val="22"/>
        </w:rPr>
      </w:pPr>
      <w:r w:rsidRPr="009E3F14">
        <w:rPr>
          <w:sz w:val="22"/>
          <w:szCs w:val="22"/>
        </w:rPr>
        <w:t xml:space="preserve">Опытный врач отличается от неопытного врача </w:t>
      </w:r>
    </w:p>
    <w:p w:rsidR="009E3F14" w:rsidRDefault="009E3F14" w:rsidP="00233C6B">
      <w:pPr>
        <w:ind w:right="-29"/>
        <w:jc w:val="right"/>
        <w:rPr>
          <w:sz w:val="22"/>
          <w:szCs w:val="22"/>
        </w:rPr>
      </w:pPr>
      <w:r w:rsidRPr="009E3F14">
        <w:rPr>
          <w:sz w:val="22"/>
          <w:szCs w:val="22"/>
        </w:rPr>
        <w:t xml:space="preserve">только одним: опытный врач назначает одно </w:t>
      </w:r>
    </w:p>
    <w:p w:rsidR="009E3F14" w:rsidRDefault="009E3F14" w:rsidP="00233C6B">
      <w:pPr>
        <w:ind w:right="-29"/>
        <w:jc w:val="right"/>
        <w:rPr>
          <w:sz w:val="22"/>
          <w:szCs w:val="22"/>
        </w:rPr>
      </w:pPr>
      <w:r w:rsidRPr="009E3F14">
        <w:rPr>
          <w:sz w:val="22"/>
          <w:szCs w:val="22"/>
        </w:rPr>
        <w:t xml:space="preserve">лекарство для 10 болезней, а неопытный врач – </w:t>
      </w:r>
    </w:p>
    <w:p w:rsidR="009E3F14" w:rsidRDefault="009E3F14" w:rsidP="00233C6B">
      <w:pPr>
        <w:ind w:right="-29"/>
        <w:jc w:val="right"/>
        <w:rPr>
          <w:bCs/>
          <w:i/>
          <w:iCs/>
          <w:sz w:val="22"/>
          <w:szCs w:val="22"/>
        </w:rPr>
      </w:pPr>
      <w:r w:rsidRPr="009E3F14">
        <w:rPr>
          <w:sz w:val="22"/>
          <w:szCs w:val="22"/>
        </w:rPr>
        <w:t>10 лекарств для одной болезни</w:t>
      </w:r>
      <w:r w:rsidRPr="009E3F14">
        <w:rPr>
          <w:bCs/>
          <w:i/>
          <w:iCs/>
          <w:sz w:val="22"/>
          <w:szCs w:val="22"/>
        </w:rPr>
        <w:t xml:space="preserve"> </w:t>
      </w:r>
    </w:p>
    <w:p w:rsidR="009E3F14" w:rsidRPr="009E3F14" w:rsidRDefault="009E3F14" w:rsidP="00233C6B">
      <w:pPr>
        <w:ind w:right="-29"/>
        <w:jc w:val="right"/>
        <w:rPr>
          <w:sz w:val="22"/>
          <w:szCs w:val="22"/>
        </w:rPr>
      </w:pPr>
      <w:r w:rsidRPr="009E3F14">
        <w:rPr>
          <w:bCs/>
          <w:i/>
          <w:iCs/>
          <w:sz w:val="22"/>
          <w:szCs w:val="22"/>
        </w:rPr>
        <w:t>Ослер</w:t>
      </w:r>
    </w:p>
    <w:p w:rsidR="005E1A6A" w:rsidRDefault="005E1A6A" w:rsidP="00233C6B">
      <w:pPr>
        <w:pStyle w:val="a5"/>
        <w:ind w:right="-29"/>
        <w:jc w:val="both"/>
        <w:rPr>
          <w:rFonts w:ascii="Times New Roman" w:hAnsi="Times New Roman" w:cs="Times New Roman"/>
          <w:sz w:val="22"/>
          <w:szCs w:val="22"/>
        </w:rPr>
      </w:pPr>
    </w:p>
    <w:p w:rsidR="00E11E81" w:rsidRPr="00F07A7D" w:rsidRDefault="005E1A6A"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“Сколько не говори халва, слаще ...” </w:t>
      </w:r>
      <w:r w:rsidR="00E11E81" w:rsidRPr="00F07A7D">
        <w:rPr>
          <w:rFonts w:ascii="Times New Roman" w:hAnsi="Times New Roman" w:cs="Times New Roman"/>
          <w:sz w:val="22"/>
          <w:szCs w:val="22"/>
        </w:rPr>
        <w:tab/>
        <w:t>Означает это, что написать книгу, посвященную бронхиальной астме (БА) и хроническому обструктивному заболеванию легких (ХОЗЛ) без фармацевтического справочника никак нельзя. Должен быть он, что называется, под рукой.</w:t>
      </w:r>
    </w:p>
    <w:p w:rsidR="00E11E81" w:rsidRDefault="002619EF"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П</w:t>
      </w:r>
      <w:r w:rsidR="00E11E81" w:rsidRPr="00F07A7D">
        <w:rPr>
          <w:rFonts w:ascii="Times New Roman" w:hAnsi="Times New Roman" w:cs="Times New Roman"/>
          <w:sz w:val="22"/>
          <w:szCs w:val="22"/>
        </w:rPr>
        <w:t>отому и стараемся.</w:t>
      </w:r>
      <w:r w:rsidR="004D1193">
        <w:rPr>
          <w:rFonts w:ascii="Times New Roman" w:hAnsi="Times New Roman" w:cs="Times New Roman"/>
          <w:sz w:val="22"/>
          <w:szCs w:val="22"/>
        </w:rPr>
        <w:t xml:space="preserve"> Необъятное не объять, </w:t>
      </w:r>
      <w:r>
        <w:rPr>
          <w:rFonts w:ascii="Times New Roman" w:hAnsi="Times New Roman" w:cs="Times New Roman"/>
          <w:sz w:val="22"/>
          <w:szCs w:val="22"/>
        </w:rPr>
        <w:t xml:space="preserve">и </w:t>
      </w:r>
      <w:r w:rsidR="004D1193">
        <w:rPr>
          <w:rFonts w:ascii="Times New Roman" w:hAnsi="Times New Roman" w:cs="Times New Roman"/>
          <w:sz w:val="22"/>
          <w:szCs w:val="22"/>
        </w:rPr>
        <w:t>если что не так, просим не винить.</w:t>
      </w:r>
    </w:p>
    <w:p w:rsidR="00F0590B" w:rsidRDefault="00F0590B"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Препаратов-аналогов много, от  оригинального до многочисленных генериков. Одни препараты на рынке появляются, другие исчезают. Поэтому естественно останавливаться только на международных названиях, что и делаем. Исключение дано только фирменным названием оригинальных препаратов, если они сегодня не имеют аналогов на нашем рынке.</w:t>
      </w:r>
    </w:p>
    <w:p w:rsidR="00E11E81" w:rsidRPr="00F0590B" w:rsidRDefault="00F0590B" w:rsidP="00113BC4">
      <w:pPr>
        <w:pStyle w:val="2"/>
      </w:pPr>
      <w:r w:rsidRPr="00F0590B">
        <w:t xml:space="preserve">1. </w:t>
      </w:r>
      <w:r w:rsidR="00E11E81" w:rsidRPr="00F0590B">
        <w:t>Группы препаратов</w:t>
      </w:r>
      <w:r w:rsidRPr="00F0590B">
        <w:t xml:space="preserve"> базисной терапии</w:t>
      </w:r>
    </w:p>
    <w:p w:rsidR="00E11E81" w:rsidRPr="00F07A7D" w:rsidRDefault="00452C9E" w:rsidP="00233C6B">
      <w:pPr>
        <w:pStyle w:val="a5"/>
        <w:tabs>
          <w:tab w:val="left" w:pos="180"/>
        </w:tabs>
        <w:ind w:right="-29"/>
        <w:jc w:val="both"/>
        <w:rPr>
          <w:rFonts w:ascii="Times New Roman" w:hAnsi="Times New Roman" w:cs="Times New Roman"/>
          <w:sz w:val="22"/>
          <w:szCs w:val="22"/>
        </w:rPr>
      </w:pPr>
      <w:r>
        <w:rPr>
          <w:rFonts w:ascii="Times New Roman" w:hAnsi="Times New Roman" w:cs="Times New Roman"/>
          <w:sz w:val="22"/>
          <w:szCs w:val="22"/>
        </w:rPr>
        <w:t>•</w:t>
      </w:r>
      <w:r w:rsidR="00E11E81" w:rsidRPr="00F07A7D">
        <w:rPr>
          <w:rFonts w:ascii="Times New Roman" w:hAnsi="Times New Roman" w:cs="Times New Roman"/>
          <w:sz w:val="22"/>
          <w:szCs w:val="22"/>
        </w:rPr>
        <w:t>бронхолитики (b2-агонисты, М-холинолитики, комбинированные препараты, метилксантины)</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ингаляционные и системные глюкокортикостероиды</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отхаркивающие препараты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основные группы антибиотиков </w:t>
      </w:r>
    </w:p>
    <w:p w:rsidR="00E11E81" w:rsidRPr="00113BC4" w:rsidRDefault="00E11E81" w:rsidP="00113BC4">
      <w:pPr>
        <w:pStyle w:val="3"/>
        <w:rPr>
          <w:lang w:val="ru-RU"/>
        </w:rPr>
      </w:pPr>
      <w:r w:rsidRPr="00F0590B">
        <w:t>b</w:t>
      </w:r>
      <w:r w:rsidRPr="00113BC4">
        <w:rPr>
          <w:lang w:val="ru-RU"/>
        </w:rPr>
        <w:t>2-агонисты: короткого и пролонгированного действия</w:t>
      </w:r>
    </w:p>
    <w:p w:rsidR="00E11E81" w:rsidRPr="00F07A7D" w:rsidRDefault="00E11E81" w:rsidP="00233C6B">
      <w:pPr>
        <w:pStyle w:val="a5"/>
        <w:ind w:right="-29"/>
        <w:jc w:val="both"/>
        <w:rPr>
          <w:rFonts w:ascii="Times New Roman" w:hAnsi="Times New Roman" w:cs="Times New Roman"/>
          <w:sz w:val="22"/>
          <w:szCs w:val="22"/>
        </w:rPr>
      </w:pPr>
      <w:r w:rsidRPr="00452C9E">
        <w:rPr>
          <w:rFonts w:ascii="Times New Roman" w:hAnsi="Times New Roman" w:cs="Times New Roman"/>
          <w:i/>
          <w:sz w:val="22"/>
          <w:szCs w:val="22"/>
        </w:rPr>
        <w:t>b2-агонисты короткого действия</w:t>
      </w:r>
      <w:r w:rsidRPr="00F07A7D">
        <w:rPr>
          <w:rFonts w:ascii="Times New Roman" w:hAnsi="Times New Roman" w:cs="Times New Roman"/>
          <w:sz w:val="22"/>
          <w:szCs w:val="22"/>
        </w:rPr>
        <w:t xml:space="preserve">: сальбутамол, фенотерол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Показания: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купирование эпизодов бронхообструкции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у больных БА 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Фармакодинамика: </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стимуляция b2-адренорецепторов бронхов, миометрия, кровеносных сосудов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предотвращение выброса медиаторов воспаления из тучных клеток и базофилов (IgE-индуцированный выброс гистамина, медленно реагирующей субстанции анафилаксии (лейкотриенов), PgD2 и других биологически активных веществ)</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снижение числа b-адренорецепторов в т.ч. на лимфоцитах </w:t>
      </w:r>
    </w:p>
    <w:p w:rsidR="00E11E81" w:rsidRPr="00F07A7D" w:rsidRDefault="00E11E81" w:rsidP="00233C6B">
      <w:pPr>
        <w:pStyle w:val="a5"/>
        <w:tabs>
          <w:tab w:val="left" w:pos="270"/>
          <w:tab w:val="left" w:pos="45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предупреждение развития индуцированного аллергеном бронхоспазма</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подавление ранней и поздней гиперреактивности бронхов</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положительное влияние на мукоцилиарный клиренс (стимуляция секреции слизи, активация функции мерцательного эпителия)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селективность действия (практически не оказывает действия на b1-адренорецепторы сердца)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положительный хронотропный и инотропный эффект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повышение артериального давления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расширение коронарных артерий с развитием синдрома обкрадывания у коронарных п</w:t>
      </w:r>
      <w:r w:rsidR="00AB0AA9">
        <w:rPr>
          <w:rFonts w:ascii="Times New Roman" w:hAnsi="Times New Roman" w:cs="Times New Roman"/>
          <w:sz w:val="22"/>
          <w:szCs w:val="22"/>
        </w:rPr>
        <w:t>а</w:t>
      </w:r>
      <w:r w:rsidRPr="00F07A7D">
        <w:rPr>
          <w:rFonts w:ascii="Times New Roman" w:hAnsi="Times New Roman" w:cs="Times New Roman"/>
          <w:sz w:val="22"/>
          <w:szCs w:val="22"/>
        </w:rPr>
        <w:t xml:space="preserve">циентов </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снижение содержания калия в плазме 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увеличение риска развития ацидоза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гипергликемический (особенно у пациентов с бронхиальной астмой) и липолитический эффект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Сальбутамол, salbutamol </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w:t>
      </w:r>
      <w:r w:rsidRPr="00F07A7D">
        <w:rPr>
          <w:rFonts w:ascii="Times New Roman" w:hAnsi="Times New Roman" w:cs="Times New Roman"/>
          <w:sz w:val="22"/>
          <w:szCs w:val="22"/>
        </w:rPr>
        <w:t xml:space="preserve"> </w:t>
      </w:r>
      <w:r>
        <w:rPr>
          <w:rFonts w:ascii="Times New Roman" w:hAnsi="Times New Roman" w:cs="Times New Roman"/>
          <w:sz w:val="22"/>
          <w:szCs w:val="22"/>
        </w:rPr>
        <w:t>100</w:t>
      </w:r>
      <w:r w:rsidRPr="00F07A7D">
        <w:rPr>
          <w:rFonts w:ascii="Times New Roman" w:hAnsi="Times New Roman" w:cs="Times New Roman"/>
          <w:sz w:val="22"/>
          <w:szCs w:val="22"/>
        </w:rPr>
        <w:t xml:space="preserve"> мкг.</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sidR="003C71A4">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&lt; 12 лет: 1-2 ингаляции 4 раза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12 лет и взрослые: до 10 раз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Фенотерол, fenoterol </w:t>
      </w:r>
    </w:p>
    <w:p w:rsidR="00E11E81" w:rsidRPr="00F07A7D" w:rsidRDefault="003C71A4"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w:t>
      </w:r>
      <w:r w:rsidRPr="00F07A7D">
        <w:rPr>
          <w:rFonts w:ascii="Times New Roman" w:hAnsi="Times New Roman" w:cs="Times New Roman"/>
          <w:sz w:val="22"/>
          <w:szCs w:val="22"/>
        </w:rPr>
        <w:t xml:space="preserve"> </w:t>
      </w:r>
      <w:r>
        <w:rPr>
          <w:rFonts w:ascii="Times New Roman" w:hAnsi="Times New Roman" w:cs="Times New Roman"/>
          <w:sz w:val="22"/>
          <w:szCs w:val="22"/>
        </w:rPr>
        <w:t xml:space="preserve">100 </w:t>
      </w:r>
      <w:r w:rsidRPr="00F07A7D">
        <w:rPr>
          <w:rFonts w:ascii="Times New Roman" w:hAnsi="Times New Roman" w:cs="Times New Roman"/>
          <w:sz w:val="22"/>
          <w:szCs w:val="22"/>
        </w:rPr>
        <w:t xml:space="preserve">мкг </w:t>
      </w:r>
    </w:p>
    <w:p w:rsidR="003C71A4" w:rsidRDefault="003C71A4"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Дети &gt;12 лет и взрослые: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 10 ингаляций в сутки.</w:t>
      </w:r>
    </w:p>
    <w:p w:rsidR="00E11E81" w:rsidRPr="00452C9E" w:rsidRDefault="00E11E81" w:rsidP="00233C6B">
      <w:pPr>
        <w:pStyle w:val="a5"/>
        <w:ind w:right="-29"/>
        <w:jc w:val="both"/>
        <w:rPr>
          <w:rFonts w:ascii="Times New Roman" w:hAnsi="Times New Roman" w:cs="Times New Roman"/>
          <w:i/>
          <w:sz w:val="22"/>
          <w:szCs w:val="22"/>
        </w:rPr>
      </w:pPr>
      <w:r w:rsidRPr="00452C9E">
        <w:rPr>
          <w:rFonts w:ascii="Times New Roman" w:hAnsi="Times New Roman" w:cs="Times New Roman"/>
          <w:i/>
          <w:sz w:val="22"/>
          <w:szCs w:val="22"/>
        </w:rPr>
        <w:t xml:space="preserve">b2-агонисты пролонгированного действия: сальметерол, формотерол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Профилактика эпизодов бронхообструкции при БА и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з</w:t>
      </w:r>
      <w:r w:rsidRPr="00F07A7D">
        <w:rPr>
          <w:rFonts w:ascii="Times New Roman" w:hAnsi="Times New Roman" w:cs="Times New Roman"/>
          <w:sz w:val="22"/>
          <w:szCs w:val="22"/>
        </w:rPr>
        <w:t>акрепление длинной алифатической боковой цепи молекулы препарата на структуре, смежной с b2-адренорецептором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н</w:t>
      </w:r>
      <w:r w:rsidRPr="00F07A7D">
        <w:rPr>
          <w:rFonts w:ascii="Times New Roman" w:hAnsi="Times New Roman" w:cs="Times New Roman"/>
          <w:sz w:val="22"/>
          <w:szCs w:val="22"/>
        </w:rPr>
        <w:t xml:space="preserve">акопление препарата в плазмолемме (депо)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м</w:t>
      </w:r>
      <w:r w:rsidRPr="00F07A7D">
        <w:rPr>
          <w:rFonts w:ascii="Times New Roman" w:hAnsi="Times New Roman" w:cs="Times New Roman"/>
          <w:sz w:val="22"/>
          <w:szCs w:val="22"/>
        </w:rPr>
        <w:t xml:space="preserve">едленное высвобождение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ак</w:t>
      </w:r>
      <w:r w:rsidRPr="00F07A7D">
        <w:rPr>
          <w:rFonts w:ascii="Times New Roman" w:hAnsi="Times New Roman" w:cs="Times New Roman"/>
          <w:sz w:val="22"/>
          <w:szCs w:val="22"/>
        </w:rPr>
        <w:t>тивация b2-адренорецепоторов в течение продолжительного времени</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наличие водорастворимой составляющей, что позволяет препарату быстро диффундировать к рецептору, обеспечивая более быстрое наступление клинического эффекта.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положительный хронотропный и инотропный эффект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повышение артериального давления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расширение коронарных артерий с развитием синдрома обкрадывания у коронарных пациентов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снижение содержания калия в плазме крови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увеличение риска развития ацидоза </w:t>
      </w:r>
    </w:p>
    <w:p w:rsidR="00AB0AA9"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Сальметерол, salmeterol</w:t>
      </w:r>
    </w:p>
    <w:p w:rsidR="00E11E81" w:rsidRPr="00F07A7D" w:rsidRDefault="00AB0AA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Дозированный аэрозоль, 25 мкг</w:t>
      </w:r>
      <w:r w:rsidR="00E11E81"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12 лет и взрослые:</w:t>
      </w:r>
    </w:p>
    <w:p w:rsidR="00E11E81" w:rsidRPr="00F07A7D" w:rsidRDefault="00AB0AA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50</w:t>
      </w:r>
      <w:r w:rsidR="00E11E81" w:rsidRPr="00F07A7D">
        <w:rPr>
          <w:rFonts w:ascii="Times New Roman" w:hAnsi="Times New Roman" w:cs="Times New Roman"/>
          <w:sz w:val="22"/>
          <w:szCs w:val="22"/>
        </w:rPr>
        <w:t xml:space="preserve"> мкг (2 вдоха) 2 раза в сутки с интервалом 12 ч или </w:t>
      </w:r>
      <w:r>
        <w:rPr>
          <w:rFonts w:ascii="Times New Roman" w:hAnsi="Times New Roman" w:cs="Times New Roman"/>
          <w:sz w:val="22"/>
          <w:szCs w:val="22"/>
        </w:rPr>
        <w:t>50</w:t>
      </w:r>
      <w:r w:rsidR="00E11E81" w:rsidRPr="00F07A7D">
        <w:rPr>
          <w:rFonts w:ascii="Times New Roman" w:hAnsi="Times New Roman" w:cs="Times New Roman"/>
          <w:sz w:val="22"/>
          <w:szCs w:val="22"/>
        </w:rPr>
        <w:t xml:space="preserve"> мкг (2 вдоха) за 30-60 мин до нагрузки; повторяют не ранее чем через 12 ч.</w:t>
      </w:r>
    </w:p>
    <w:p w:rsidR="00E11E81" w:rsidRPr="00F07A7D" w:rsidRDefault="00E11E81" w:rsidP="00113BC4">
      <w:pPr>
        <w:pStyle w:val="3"/>
      </w:pPr>
      <w:r w:rsidRPr="00CC410A">
        <w:t>М-холинолитики</w:t>
      </w:r>
    </w:p>
    <w:p w:rsidR="00E11E81" w:rsidRPr="00F07A7D" w:rsidRDefault="00E11E81" w:rsidP="00233C6B">
      <w:pPr>
        <w:pStyle w:val="a5"/>
        <w:ind w:right="-29"/>
        <w:jc w:val="both"/>
        <w:rPr>
          <w:rFonts w:ascii="Times New Roman" w:hAnsi="Times New Roman" w:cs="Times New Roman"/>
          <w:sz w:val="22"/>
          <w:szCs w:val="22"/>
        </w:rPr>
      </w:pPr>
      <w:r w:rsidRPr="00452C9E">
        <w:rPr>
          <w:rFonts w:ascii="Times New Roman" w:hAnsi="Times New Roman" w:cs="Times New Roman"/>
          <w:i/>
          <w:sz w:val="22"/>
          <w:szCs w:val="22"/>
        </w:rPr>
        <w:t>М-холинолитики короткого действия</w:t>
      </w:r>
      <w:r w:rsidRPr="00F07A7D">
        <w:rPr>
          <w:rFonts w:ascii="Times New Roman" w:hAnsi="Times New Roman" w:cs="Times New Roman"/>
          <w:sz w:val="22"/>
          <w:szCs w:val="22"/>
        </w:rPr>
        <w:t>: ипратропия бромид</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Предупреждение и купирование эпизодов бронообструкции при ХОЗЛ и БА </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3C71A4" w:rsidRPr="00F07A7D" w:rsidRDefault="003C71A4" w:rsidP="003C71A4">
      <w:pPr>
        <w:pStyle w:val="a5"/>
        <w:tabs>
          <w:tab w:val="left" w:pos="5103"/>
        </w:tabs>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Конкурентный антагонизм нейромедиатора ацетилхолина</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w:t>
      </w:r>
      <w:r w:rsidRPr="00D93390">
        <w:rPr>
          <w:rFonts w:ascii="Times New Roman" w:hAnsi="Times New Roman" w:cs="Times New Roman"/>
          <w:sz w:val="22"/>
          <w:szCs w:val="22"/>
        </w:rPr>
        <w:t xml:space="preserve"> </w:t>
      </w:r>
      <w:r w:rsidRPr="00F07A7D">
        <w:rPr>
          <w:rFonts w:ascii="Times New Roman" w:hAnsi="Times New Roman" w:cs="Times New Roman"/>
          <w:sz w:val="22"/>
          <w:szCs w:val="22"/>
        </w:rPr>
        <w:t>Блокирован</w:t>
      </w:r>
      <w:r>
        <w:rPr>
          <w:rFonts w:ascii="Times New Roman" w:hAnsi="Times New Roman" w:cs="Times New Roman"/>
          <w:sz w:val="22"/>
          <w:szCs w:val="22"/>
        </w:rPr>
        <w:t>ие</w:t>
      </w:r>
      <w:r w:rsidRPr="00F07A7D">
        <w:rPr>
          <w:rFonts w:ascii="Times New Roman" w:hAnsi="Times New Roman" w:cs="Times New Roman"/>
          <w:sz w:val="22"/>
          <w:szCs w:val="22"/>
        </w:rPr>
        <w:t xml:space="preserve"> М3-мускариновых рецепторов гладкой мускулатуры трахеобронхиального дерева и подавление рефлекторной бронхоконстрикцию</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w:t>
      </w:r>
      <w:r w:rsidRPr="00D93390">
        <w:rPr>
          <w:rFonts w:ascii="Times New Roman" w:hAnsi="Times New Roman" w:cs="Times New Roman"/>
          <w:sz w:val="22"/>
          <w:szCs w:val="22"/>
        </w:rPr>
        <w:t xml:space="preserve"> </w:t>
      </w:r>
      <w:r w:rsidRPr="00F07A7D">
        <w:rPr>
          <w:rFonts w:ascii="Times New Roman" w:hAnsi="Times New Roman" w:cs="Times New Roman"/>
          <w:sz w:val="22"/>
          <w:szCs w:val="22"/>
        </w:rPr>
        <w:t>Уменьшение секреции желез слизистой носа и бронхиального дерева</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w:t>
      </w:r>
      <w:r w:rsidRPr="00D93390">
        <w:rPr>
          <w:rFonts w:ascii="Times New Roman" w:hAnsi="Times New Roman" w:cs="Times New Roman"/>
          <w:sz w:val="22"/>
          <w:szCs w:val="22"/>
        </w:rPr>
        <w:t xml:space="preserve"> </w:t>
      </w:r>
      <w:r w:rsidRPr="00F07A7D">
        <w:rPr>
          <w:rFonts w:ascii="Times New Roman" w:hAnsi="Times New Roman" w:cs="Times New Roman"/>
          <w:sz w:val="22"/>
          <w:szCs w:val="22"/>
        </w:rPr>
        <w:t>Устранение спазма бронхов, связанного с влиянием блуждающих нервов</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Сухость во рту</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Повышение вязкости мокроты</w:t>
      </w:r>
    </w:p>
    <w:p w:rsidR="003C71A4" w:rsidRPr="00F07A7D"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При попадании в глаза - нарушение аккомодации</w:t>
      </w:r>
    </w:p>
    <w:p w:rsidR="003C71A4"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У пациентов с закрытоугольной глаукомой возможно повышение внутриглазного давления</w:t>
      </w:r>
    </w:p>
    <w:p w:rsidR="00E11E81" w:rsidRPr="00F07A7D" w:rsidRDefault="00E11E81"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Ипратропия бромид, ipratropium bromide</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1F3603"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Дети &gt; 12 лет и взрослые: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2 ингаляции 4 раза в сутки, максимальная доза 12 ингаляций в сутки</w:t>
      </w:r>
    </w:p>
    <w:p w:rsidR="00E11E81" w:rsidRPr="00F07A7D" w:rsidRDefault="00E11E81" w:rsidP="00233C6B">
      <w:pPr>
        <w:pStyle w:val="a5"/>
        <w:ind w:right="-29"/>
        <w:jc w:val="both"/>
        <w:rPr>
          <w:rFonts w:ascii="Times New Roman" w:hAnsi="Times New Roman" w:cs="Times New Roman"/>
          <w:sz w:val="22"/>
          <w:szCs w:val="22"/>
        </w:rPr>
      </w:pPr>
      <w:r w:rsidRPr="00452C9E">
        <w:rPr>
          <w:rFonts w:ascii="Times New Roman" w:hAnsi="Times New Roman" w:cs="Times New Roman"/>
          <w:i/>
          <w:sz w:val="22"/>
          <w:szCs w:val="22"/>
        </w:rPr>
        <w:t>М-холинолитики пролонгированного действия</w:t>
      </w:r>
      <w:r w:rsidRPr="00F07A7D">
        <w:rPr>
          <w:rFonts w:ascii="Times New Roman" w:hAnsi="Times New Roman" w:cs="Times New Roman"/>
          <w:sz w:val="22"/>
          <w:szCs w:val="22"/>
        </w:rPr>
        <w:t xml:space="preserve">: тиотропиум бромид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Показания: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Базисная терапия у больных ХОЗЛ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r w:rsidR="00FC5829">
        <w:rPr>
          <w:rFonts w:ascii="Times New Roman" w:hAnsi="Times New Roman" w:cs="Times New Roman"/>
          <w:sz w:val="22"/>
          <w:szCs w:val="22"/>
        </w:rPr>
        <w:t xml:space="preserve"> </w:t>
      </w:r>
    </w:p>
    <w:p w:rsidR="00E11E81" w:rsidRPr="00F07A7D" w:rsidRDefault="00452C9E"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 xml:space="preserve">ингибирование М3-рецепторов в дыхательных путях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расслабление гладкой мускулатуры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452C9E">
        <w:rPr>
          <w:rFonts w:ascii="Times New Roman" w:hAnsi="Times New Roman" w:cs="Times New Roman"/>
          <w:sz w:val="22"/>
          <w:szCs w:val="22"/>
        </w:rPr>
        <w:t xml:space="preserve"> </w:t>
      </w:r>
      <w:r w:rsidRPr="00F07A7D">
        <w:rPr>
          <w:rFonts w:ascii="Times New Roman" w:hAnsi="Times New Roman" w:cs="Times New Roman"/>
          <w:sz w:val="22"/>
          <w:szCs w:val="22"/>
        </w:rPr>
        <w:t xml:space="preserve">высокое сродство к рецепторам и медленная диссоциация от М3-рецепторов выраженное и продолжительное бронходилатирующее действие при местном применении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r w:rsidR="00FC5829">
        <w:rPr>
          <w:rFonts w:ascii="Times New Roman" w:hAnsi="Times New Roman" w:cs="Times New Roman"/>
          <w:sz w:val="22"/>
          <w:szCs w:val="22"/>
        </w:rPr>
        <w:t xml:space="preserve">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сухость во рту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запор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кашель</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местное раздражение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тахикардия</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затруднение или задержка мочеиспускания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ангионевротический отек </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нечеткое зрение</w:t>
      </w:r>
    </w:p>
    <w:p w:rsidR="00E11E81" w:rsidRPr="00F07A7D" w:rsidRDefault="00E11E81" w:rsidP="0047346A">
      <w:pPr>
        <w:pStyle w:val="a5"/>
        <w:tabs>
          <w:tab w:val="left" w:pos="180"/>
          <w:tab w:val="left" w:pos="36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острая глаукома (связаны с антихолинергическим действием)</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Тиотропиум бромид, tyotropium bromide</w:t>
      </w:r>
    </w:p>
    <w:p w:rsidR="00431190" w:rsidRPr="00F07A7D" w:rsidRDefault="00431190" w:rsidP="00431190">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Капсулы для ингаляций, </w:t>
      </w:r>
      <w:r w:rsidRPr="00F07A7D">
        <w:rPr>
          <w:rFonts w:ascii="Times New Roman" w:hAnsi="Times New Roman" w:cs="Times New Roman"/>
          <w:sz w:val="22"/>
          <w:szCs w:val="22"/>
        </w:rPr>
        <w:t>1 капсула с порошком для ингаляций содержит тиотропиума бромида моногидрата 22,5 мкг, что соответствует 18 мкг тиотропиума бромида.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sidR="00431190">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Ингаляционно с помощью прибора ХандиХалер, по 1 капс</w:t>
      </w:r>
      <w:r w:rsidR="001A059D">
        <w:rPr>
          <w:rFonts w:ascii="Times New Roman" w:hAnsi="Times New Roman" w:cs="Times New Roman"/>
          <w:sz w:val="22"/>
          <w:szCs w:val="22"/>
        </w:rPr>
        <w:t>уле</w:t>
      </w:r>
      <w:r w:rsidRPr="00F07A7D">
        <w:rPr>
          <w:rFonts w:ascii="Times New Roman" w:hAnsi="Times New Roman" w:cs="Times New Roman"/>
          <w:sz w:val="22"/>
          <w:szCs w:val="22"/>
        </w:rPr>
        <w:t xml:space="preserve"> в сутки в одно и то же время. </w:t>
      </w:r>
    </w:p>
    <w:p w:rsidR="00113BC4" w:rsidRDefault="00E11E81" w:rsidP="00113BC4">
      <w:pPr>
        <w:pStyle w:val="3"/>
      </w:pPr>
      <w:r w:rsidRPr="00CC410A">
        <w:t>Комбинированные препараты</w:t>
      </w:r>
      <w:r w:rsidRPr="00F07A7D">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(M-холинолитик и b2-агонист): ипратропия бромид и фенотерол, ипратропия бромид и сальбутамол</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Ипратропия бромид и фенотерол, ipratropium bromide and fenoterol </w:t>
      </w:r>
      <w:r w:rsidR="00431190">
        <w:rPr>
          <w:rFonts w:ascii="Times New Roman" w:hAnsi="Times New Roman" w:cs="Times New Roman"/>
          <w:sz w:val="22"/>
          <w:szCs w:val="22"/>
        </w:rPr>
        <w:t>(беродуал)</w:t>
      </w:r>
    </w:p>
    <w:p w:rsidR="00431190" w:rsidRDefault="0043119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w:t>
      </w:r>
      <w:r w:rsidRPr="00F07A7D">
        <w:rPr>
          <w:rFonts w:ascii="Times New Roman" w:hAnsi="Times New Roman" w:cs="Times New Roman"/>
          <w:sz w:val="22"/>
          <w:szCs w:val="22"/>
        </w:rPr>
        <w:t xml:space="preserve"> 20</w:t>
      </w:r>
      <w:r>
        <w:rPr>
          <w:rFonts w:ascii="Times New Roman" w:hAnsi="Times New Roman" w:cs="Times New Roman"/>
          <w:sz w:val="22"/>
          <w:szCs w:val="22"/>
        </w:rPr>
        <w:t>\</w:t>
      </w:r>
      <w:r w:rsidRPr="00F07A7D">
        <w:rPr>
          <w:rFonts w:ascii="Times New Roman" w:hAnsi="Times New Roman" w:cs="Times New Roman"/>
          <w:sz w:val="22"/>
          <w:szCs w:val="22"/>
        </w:rPr>
        <w:t xml:space="preserve">50 мкг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Профилактика и купирование эпизодов бронхообструкции у больных ХОЗЛ и БА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sidR="00431190">
        <w:rPr>
          <w:rFonts w:ascii="Times New Roman" w:hAnsi="Times New Roman" w:cs="Times New Roman"/>
          <w:sz w:val="22"/>
          <w:szCs w:val="22"/>
        </w:rPr>
        <w:t>:</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12 лет и взрослые:</w:t>
      </w:r>
    </w:p>
    <w:p w:rsidR="00431190" w:rsidRDefault="00431190" w:rsidP="00431190">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w:t>
      </w:r>
      <w:r w:rsidRPr="00F07A7D">
        <w:rPr>
          <w:rFonts w:ascii="Times New Roman" w:hAnsi="Times New Roman" w:cs="Times New Roman"/>
          <w:sz w:val="22"/>
          <w:szCs w:val="22"/>
        </w:rPr>
        <w:t>1-2 ингаляции 3 раза в сутки, максимальная доза 8 ингаляций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Ипратропия бромид и сальбутамол, ipratropium bromide and salbutamol</w:t>
      </w:r>
      <w:r w:rsidR="00431190">
        <w:rPr>
          <w:rFonts w:ascii="Times New Roman" w:hAnsi="Times New Roman" w:cs="Times New Roman"/>
          <w:sz w:val="22"/>
          <w:szCs w:val="22"/>
        </w:rPr>
        <w:t xml:space="preserve"> (комбивент)</w:t>
      </w:r>
      <w:r w:rsidRPr="00F07A7D">
        <w:rPr>
          <w:rFonts w:ascii="Times New Roman" w:hAnsi="Times New Roman" w:cs="Times New Roman"/>
          <w:sz w:val="22"/>
          <w:szCs w:val="22"/>
        </w:rPr>
        <w:t xml:space="preserve">; </w:t>
      </w:r>
    </w:p>
    <w:p w:rsidR="00431190" w:rsidRDefault="0043119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 xml:space="preserve">, </w:t>
      </w:r>
      <w:r w:rsidRPr="00F07A7D">
        <w:rPr>
          <w:rFonts w:ascii="Times New Roman" w:hAnsi="Times New Roman" w:cs="Times New Roman"/>
          <w:sz w:val="22"/>
          <w:szCs w:val="22"/>
        </w:rPr>
        <w:t>20</w:t>
      </w:r>
      <w:r>
        <w:rPr>
          <w:rFonts w:ascii="Times New Roman" w:hAnsi="Times New Roman" w:cs="Times New Roman"/>
          <w:sz w:val="22"/>
          <w:szCs w:val="22"/>
        </w:rPr>
        <w:t>\</w:t>
      </w:r>
      <w:r w:rsidRPr="00F07A7D">
        <w:rPr>
          <w:rFonts w:ascii="Times New Roman" w:hAnsi="Times New Roman" w:cs="Times New Roman"/>
          <w:sz w:val="22"/>
          <w:szCs w:val="22"/>
        </w:rPr>
        <w:t>50 мкг</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Профилактика и купирование эпизодов бронхообструкции у больных ХОЗЛ и БА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3643E0"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12 лет и взрослые</w:t>
      </w:r>
      <w:r w:rsidR="00E11E81" w:rsidRPr="00F07A7D">
        <w:rPr>
          <w:rFonts w:ascii="Times New Roman" w:hAnsi="Times New Roman" w:cs="Times New Roman"/>
          <w:sz w:val="22"/>
          <w:szCs w:val="22"/>
        </w:rPr>
        <w:t xml:space="preserv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 2 ингаляции 4 раза в сутки, максимальная доза 12 ингаляций в сутки.</w:t>
      </w:r>
    </w:p>
    <w:p w:rsidR="00113BC4" w:rsidRDefault="00E11E81" w:rsidP="00113BC4">
      <w:pPr>
        <w:pStyle w:val="3"/>
      </w:pPr>
      <w:r w:rsidRPr="00452C9E">
        <w:t>Глюкокортикостероидные (ГКС) препараты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E11E81" w:rsidRPr="00F07A7D" w:rsidRDefault="00F81E78"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w:t>
      </w:r>
      <w:r w:rsidRPr="00F81E78">
        <w:rPr>
          <w:rFonts w:ascii="Times New Roman" w:hAnsi="Times New Roman" w:cs="Times New Roman"/>
          <w:sz w:val="22"/>
          <w:szCs w:val="22"/>
        </w:rPr>
        <w:t xml:space="preserve"> </w:t>
      </w:r>
      <w:r w:rsidR="00E11E81" w:rsidRPr="00F07A7D">
        <w:rPr>
          <w:rFonts w:ascii="Times New Roman" w:hAnsi="Times New Roman" w:cs="Times New Roman"/>
          <w:sz w:val="22"/>
          <w:szCs w:val="22"/>
        </w:rPr>
        <w:t>БА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F81E78" w:rsidRPr="00F81E78">
        <w:rPr>
          <w:rFonts w:ascii="Times New Roman" w:hAnsi="Times New Roman" w:cs="Times New Roman"/>
          <w:sz w:val="22"/>
          <w:szCs w:val="22"/>
        </w:rPr>
        <w:t xml:space="preserve"> </w:t>
      </w:r>
      <w:r w:rsidRPr="00F07A7D">
        <w:rPr>
          <w:rFonts w:ascii="Times New Roman" w:hAnsi="Times New Roman" w:cs="Times New Roman"/>
          <w:sz w:val="22"/>
          <w:szCs w:val="22"/>
        </w:rPr>
        <w:t>ХОЗЛ III, IV стадии, обострения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F81E78">
        <w:rPr>
          <w:rFonts w:ascii="Times New Roman" w:hAnsi="Times New Roman" w:cs="Times New Roman"/>
          <w:sz w:val="22"/>
          <w:szCs w:val="22"/>
          <w:lang w:val="en-US"/>
        </w:rPr>
        <w:t xml:space="preserve"> </w:t>
      </w:r>
      <w:r w:rsidRPr="00F07A7D">
        <w:rPr>
          <w:rFonts w:ascii="Times New Roman" w:hAnsi="Times New Roman" w:cs="Times New Roman"/>
          <w:sz w:val="22"/>
          <w:szCs w:val="22"/>
        </w:rPr>
        <w:t>полинозы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F81E78">
        <w:rPr>
          <w:rFonts w:ascii="Times New Roman" w:hAnsi="Times New Roman" w:cs="Times New Roman"/>
          <w:sz w:val="22"/>
          <w:szCs w:val="22"/>
          <w:lang w:val="en-US"/>
        </w:rPr>
        <w:t xml:space="preserve"> </w:t>
      </w:r>
      <w:r w:rsidRPr="00F07A7D">
        <w:rPr>
          <w:rFonts w:ascii="Times New Roman" w:hAnsi="Times New Roman" w:cs="Times New Roman"/>
          <w:sz w:val="22"/>
          <w:szCs w:val="22"/>
        </w:rPr>
        <w:t>крапивница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F81E78">
        <w:rPr>
          <w:rFonts w:ascii="Times New Roman" w:hAnsi="Times New Roman" w:cs="Times New Roman"/>
          <w:sz w:val="22"/>
          <w:szCs w:val="22"/>
          <w:lang w:val="en-US"/>
        </w:rPr>
        <w:t xml:space="preserve"> </w:t>
      </w:r>
      <w:r w:rsidRPr="00F07A7D">
        <w:rPr>
          <w:rFonts w:ascii="Times New Roman" w:hAnsi="Times New Roman" w:cs="Times New Roman"/>
          <w:sz w:val="22"/>
          <w:szCs w:val="22"/>
        </w:rPr>
        <w:t xml:space="preserve">лекарственная аллергия </w:t>
      </w:r>
    </w:p>
    <w:p w:rsidR="00E11E81" w:rsidRPr="00F07A7D" w:rsidRDefault="00E11E81" w:rsidP="00233C6B">
      <w:pPr>
        <w:pStyle w:val="a5"/>
        <w:ind w:right="-29"/>
        <w:jc w:val="both"/>
        <w:rPr>
          <w:rFonts w:ascii="Times New Roman" w:hAnsi="Times New Roman" w:cs="Times New Roman"/>
          <w:sz w:val="22"/>
          <w:szCs w:val="22"/>
        </w:rPr>
      </w:pPr>
      <w:r w:rsidRPr="00452C9E">
        <w:rPr>
          <w:rFonts w:ascii="Times New Roman" w:hAnsi="Times New Roman" w:cs="Times New Roman"/>
          <w:i/>
          <w:sz w:val="22"/>
          <w:szCs w:val="22"/>
        </w:rPr>
        <w:t>Системные ГКС</w:t>
      </w:r>
      <w:r w:rsidRPr="00F07A7D">
        <w:rPr>
          <w:rFonts w:ascii="Times New Roman" w:hAnsi="Times New Roman" w:cs="Times New Roman"/>
          <w:sz w:val="22"/>
          <w:szCs w:val="22"/>
        </w:rPr>
        <w:t xml:space="preserve">: преднизолон, триамцинолон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Противовоспалительное, сосудосуживающее, антипролиферативное действие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00F81E78">
        <w:rPr>
          <w:rFonts w:ascii="Times New Roman" w:hAnsi="Times New Roman" w:cs="Times New Roman"/>
          <w:sz w:val="22"/>
          <w:szCs w:val="22"/>
          <w:lang w:val="en-US"/>
        </w:rPr>
        <w:t xml:space="preserve">  </w:t>
      </w:r>
      <w:r w:rsidRPr="00F07A7D">
        <w:rPr>
          <w:rFonts w:ascii="Times New Roman" w:hAnsi="Times New Roman" w:cs="Times New Roman"/>
          <w:sz w:val="22"/>
          <w:szCs w:val="22"/>
        </w:rPr>
        <w:t xml:space="preserve">увеличение связывания гистамина, серотонина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уменьшение чувствительности нервных окончаний к нейропептидам и гистамину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угнетение синтеза интерлейкинов-4,5,13, гамма-интерферона и других цитокинов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уменьшение активности фосфолипазы А2, снижение экспрессии молекул клеточной адгезии и чувствительности эндотелия к медиаторам аллергии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торможение миграции эозинофилов и пролиферации Т-лимфоцитов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 сосудистой проницаемости и нарушений микроциркуляции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ульцерогенный эффект</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 имм</w:t>
      </w:r>
      <w:r w:rsidR="00452C9E">
        <w:rPr>
          <w:rFonts w:ascii="Times New Roman" w:hAnsi="Times New Roman" w:cs="Times New Roman"/>
          <w:sz w:val="22"/>
          <w:szCs w:val="22"/>
        </w:rPr>
        <w:t>унитета (снижение продукции ИФН</w:t>
      </w:r>
      <w:r w:rsidRPr="00F07A7D">
        <w:rPr>
          <w:rFonts w:ascii="Times New Roman" w:hAnsi="Times New Roman" w:cs="Times New Roman"/>
          <w:sz w:val="22"/>
          <w:szCs w:val="22"/>
        </w:rPr>
        <w:t xml:space="preserve">, снижение числа NK); в т.ч. местного (может развиваться кандидоз)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повышение свертываемости крови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синдром Иценко-Кушинга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стероидный диабет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остеопороз</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снижение мышечной массы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снижение процессов регенерации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нарушение менструального цикла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ожирение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психические расстройства, внутричерепная гипертензия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катаракта, глаукома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доброкачественная внутричерепная гипертензия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некроз головки бедренной кости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истончение кожи конечностей, голосовых связок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артериальная гипертензия, отеки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атрофия надпочечников (применение ГКС вызывает снижение выделения кортиколиберина и АКТГ, что вызывает снижение выделения эндогенного ГКС) </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Преднизолон, prednisolone </w:t>
      </w:r>
    </w:p>
    <w:p w:rsidR="001A059D" w:rsidRPr="00F07A7D" w:rsidRDefault="001A059D"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Таблетки, 5 мг</w:t>
      </w:r>
    </w:p>
    <w:p w:rsidR="00E11E81" w:rsidRPr="00BA74CB"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sidR="00BA74CB">
        <w:rPr>
          <w:rFonts w:ascii="Times New Roman" w:hAnsi="Times New Roman" w:cs="Times New Roman"/>
          <w:sz w:val="22"/>
          <w:szCs w:val="22"/>
        </w:rPr>
        <w:t>:</w:t>
      </w:r>
    </w:p>
    <w:p w:rsidR="00E9254A" w:rsidRDefault="00E9254A"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Взрослые: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5-60 мг/сут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При длительном лечении назначают через день, отменяют постепенно.</w:t>
      </w:r>
    </w:p>
    <w:p w:rsidR="00E11E81"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Триамцинолон, triamcinolone</w:t>
      </w:r>
    </w:p>
    <w:p w:rsidR="001A059D" w:rsidRPr="00F07A7D" w:rsidRDefault="001A059D" w:rsidP="001A059D">
      <w:pPr>
        <w:pStyle w:val="a5"/>
        <w:ind w:right="-29"/>
        <w:jc w:val="both"/>
        <w:rPr>
          <w:rFonts w:ascii="Times New Roman" w:hAnsi="Times New Roman" w:cs="Times New Roman"/>
          <w:sz w:val="22"/>
          <w:szCs w:val="22"/>
        </w:rPr>
      </w:pPr>
      <w:r>
        <w:rPr>
          <w:rFonts w:ascii="Times New Roman" w:hAnsi="Times New Roman" w:cs="Times New Roman"/>
          <w:sz w:val="22"/>
          <w:szCs w:val="22"/>
        </w:rPr>
        <w:t>Таблетки, 5 мг</w:t>
      </w:r>
    </w:p>
    <w:p w:rsidR="00BA74CB" w:rsidRPr="00BA74CB" w:rsidRDefault="00BA74CB" w:rsidP="00BA74C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Pr>
          <w:rFonts w:ascii="Times New Roman" w:hAnsi="Times New Roman" w:cs="Times New Roman"/>
          <w:sz w:val="22"/>
          <w:szCs w:val="22"/>
        </w:rPr>
        <w:t>:</w:t>
      </w:r>
    </w:p>
    <w:p w:rsidR="00E9254A" w:rsidRDefault="00E9254A" w:rsidP="00BA74CB">
      <w:pPr>
        <w:pStyle w:val="a5"/>
        <w:ind w:right="-29"/>
        <w:jc w:val="both"/>
        <w:rPr>
          <w:rFonts w:ascii="Times New Roman" w:hAnsi="Times New Roman" w:cs="Times New Roman"/>
          <w:sz w:val="22"/>
          <w:szCs w:val="22"/>
        </w:rPr>
      </w:pPr>
      <w:r>
        <w:rPr>
          <w:rFonts w:ascii="Times New Roman" w:hAnsi="Times New Roman" w:cs="Times New Roman"/>
          <w:sz w:val="22"/>
          <w:szCs w:val="22"/>
        </w:rPr>
        <w:t>Взрослые:</w:t>
      </w:r>
    </w:p>
    <w:p w:rsidR="00BA74CB" w:rsidRPr="00F07A7D" w:rsidRDefault="00BA74CB" w:rsidP="00BA74C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5-60 мг/сут </w:t>
      </w:r>
    </w:p>
    <w:p w:rsidR="00BA74CB" w:rsidRPr="00113BC4" w:rsidRDefault="00BA74CB" w:rsidP="00BA74C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При длительном лечении назначают через день, отменяют постепенно.</w:t>
      </w:r>
    </w:p>
    <w:p w:rsidR="00E11E81" w:rsidRPr="00113BC4"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i/>
          <w:sz w:val="22"/>
          <w:szCs w:val="22"/>
        </w:rPr>
        <w:t>Ингаляционные ГКС</w:t>
      </w:r>
      <w:r w:rsidR="00BA74CB" w:rsidRPr="00113BC4">
        <w:rPr>
          <w:rFonts w:ascii="Times New Roman" w:hAnsi="Times New Roman" w:cs="Times New Roman"/>
          <w:sz w:val="22"/>
          <w:szCs w:val="22"/>
        </w:rPr>
        <w:t>: беклометазона дипропионат, будесонид</w:t>
      </w:r>
      <w:r w:rsidRPr="00113BC4">
        <w:rPr>
          <w:rFonts w:ascii="Times New Roman" w:hAnsi="Times New Roman" w:cs="Times New Roman"/>
          <w:sz w:val="22"/>
          <w:szCs w:val="22"/>
        </w:rPr>
        <w:t>, флутиказона пропионат</w:t>
      </w:r>
      <w:r w:rsidR="00561861" w:rsidRPr="00113BC4">
        <w:rPr>
          <w:rFonts w:ascii="Times New Roman" w:hAnsi="Times New Roman" w:cs="Times New Roman"/>
          <w:sz w:val="22"/>
          <w:szCs w:val="22"/>
        </w:rPr>
        <w:t>, мометазона фуроат</w:t>
      </w:r>
    </w:p>
    <w:p w:rsidR="00E11E81" w:rsidRPr="00F07A7D" w:rsidRDefault="00E11E81" w:rsidP="00233C6B">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Фармакодинамика: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Повышение продукции липомодулина (ингибитором фосфолипазы А), что приводит к торможению освобождения арахидоновой кислоты и угнетению синтеза продуктов ее метаболизма (циклических эндоперекисей, простагландинов, тромбоксана)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Предупреждение краевого скопления нейтрофилов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Уменьшение воспалительной экссудации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Уменьшение продукции лимфокинов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Торможение миграции макрофагов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 интенсивности процессов инфильтрации и грануляции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Торможение образования метаболитов арахидоновой кислоты</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Торможение высвобождения медиаторов воспаления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Увеличение количества активных бета-адренорецепторов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Восстанавление чувствительности рецепторов к</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бронходилататорам, позволяя уменьшить частоту их применения</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Уменьшение т отека слизистой бронхов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Улучшение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мукоцилиарного транспорта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Раздражение слизистых оболочек глотки и полости рта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Кандидоз полости рта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Бронхоспазм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Беклометазон, beclometasone</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 50</w:t>
      </w:r>
      <w:r w:rsidR="0047346A">
        <w:rPr>
          <w:rFonts w:ascii="Times New Roman" w:hAnsi="Times New Roman" w:cs="Times New Roman"/>
          <w:sz w:val="22"/>
          <w:szCs w:val="22"/>
        </w:rPr>
        <w:t>, 100, 200</w:t>
      </w:r>
      <w:r w:rsidR="00BA74CB">
        <w:rPr>
          <w:rFonts w:ascii="Times New Roman" w:hAnsi="Times New Roman" w:cs="Times New Roman"/>
          <w:sz w:val="22"/>
          <w:szCs w:val="22"/>
        </w:rPr>
        <w:t>, 250</w:t>
      </w:r>
      <w:r w:rsidR="0047346A">
        <w:rPr>
          <w:rFonts w:ascii="Times New Roman" w:hAnsi="Times New Roman" w:cs="Times New Roman"/>
          <w:sz w:val="22"/>
          <w:szCs w:val="22"/>
        </w:rPr>
        <w:t xml:space="preserve"> </w:t>
      </w:r>
      <w:r w:rsidRPr="00F07A7D">
        <w:rPr>
          <w:rFonts w:ascii="Times New Roman" w:hAnsi="Times New Roman" w:cs="Times New Roman"/>
          <w:sz w:val="22"/>
          <w:szCs w:val="22"/>
        </w:rPr>
        <w:t xml:space="preserve">мкг </w:t>
      </w:r>
    </w:p>
    <w:p w:rsidR="003C71A4"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Pr>
          <w:rFonts w:ascii="Times New Roman" w:hAnsi="Times New Roman" w:cs="Times New Roman"/>
          <w:sz w:val="22"/>
          <w:szCs w:val="22"/>
        </w:rPr>
        <w:t>:</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50-1000 мкг\сут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Будесонид, budesonide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Дозированный аэрозоль: </w:t>
      </w:r>
      <w:r w:rsidR="0047346A">
        <w:rPr>
          <w:rFonts w:ascii="Times New Roman" w:hAnsi="Times New Roman" w:cs="Times New Roman"/>
          <w:sz w:val="22"/>
          <w:szCs w:val="22"/>
        </w:rPr>
        <w:t xml:space="preserve">100, 200 </w:t>
      </w:r>
      <w:r w:rsidR="0047346A" w:rsidRPr="00F07A7D">
        <w:rPr>
          <w:rFonts w:ascii="Times New Roman" w:hAnsi="Times New Roman" w:cs="Times New Roman"/>
          <w:sz w:val="22"/>
          <w:szCs w:val="22"/>
        </w:rPr>
        <w:t>мкг</w:t>
      </w:r>
    </w:p>
    <w:p w:rsidR="003C71A4" w:rsidRDefault="003C71A4"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r>
        <w:rPr>
          <w:rFonts w:ascii="Times New Roman" w:hAnsi="Times New Roman" w:cs="Times New Roman"/>
          <w:sz w:val="22"/>
          <w:szCs w:val="22"/>
        </w:rPr>
        <w:t>:</w:t>
      </w:r>
    </w:p>
    <w:p w:rsidR="003C71A4" w:rsidRPr="00F07A7D" w:rsidRDefault="003C71A4" w:rsidP="003C71A4">
      <w:pPr>
        <w:pStyle w:val="a5"/>
        <w:ind w:right="-29"/>
        <w:jc w:val="both"/>
        <w:rPr>
          <w:rFonts w:ascii="Times New Roman" w:hAnsi="Times New Roman" w:cs="Times New Roman"/>
          <w:sz w:val="22"/>
          <w:szCs w:val="22"/>
        </w:rPr>
      </w:pPr>
      <w:r>
        <w:rPr>
          <w:rFonts w:ascii="Times New Roman" w:hAnsi="Times New Roman" w:cs="Times New Roman"/>
          <w:sz w:val="22"/>
          <w:szCs w:val="22"/>
        </w:rPr>
        <w:t>50-1000 мкг\сут</w:t>
      </w:r>
    </w:p>
    <w:p w:rsidR="00E11E81" w:rsidRDefault="0047346A" w:rsidP="00233C6B">
      <w:pPr>
        <w:pStyle w:val="a5"/>
        <w:ind w:right="-29"/>
        <w:jc w:val="both"/>
        <w:rPr>
          <w:rFonts w:ascii="Times New Roman" w:hAnsi="Times New Roman" w:cs="Times New Roman"/>
          <w:sz w:val="22"/>
          <w:szCs w:val="22"/>
        </w:rPr>
      </w:pPr>
      <w:r w:rsidRPr="0047346A">
        <w:rPr>
          <w:rFonts w:ascii="Times New Roman" w:hAnsi="Times New Roman" w:cs="Times New Roman"/>
          <w:sz w:val="22"/>
          <w:szCs w:val="22"/>
        </w:rPr>
        <w:t>Ф</w:t>
      </w:r>
      <w:r w:rsidRPr="00F07A7D">
        <w:rPr>
          <w:rFonts w:ascii="Times New Roman" w:hAnsi="Times New Roman" w:cs="Times New Roman"/>
          <w:sz w:val="22"/>
          <w:szCs w:val="22"/>
        </w:rPr>
        <w:t>лутиказона пропионат</w:t>
      </w:r>
      <w:r>
        <w:rPr>
          <w:rFonts w:ascii="Times New Roman" w:hAnsi="Times New Roman" w:cs="Times New Roman"/>
          <w:sz w:val="22"/>
          <w:szCs w:val="22"/>
        </w:rPr>
        <w:t xml:space="preserve">, </w:t>
      </w:r>
    </w:p>
    <w:p w:rsidR="003C71A4" w:rsidRDefault="0047346A" w:rsidP="003C71A4">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Дозированный аэрозоль: </w:t>
      </w:r>
      <w:r>
        <w:rPr>
          <w:rFonts w:ascii="Times New Roman" w:hAnsi="Times New Roman" w:cs="Times New Roman"/>
          <w:sz w:val="22"/>
          <w:szCs w:val="22"/>
        </w:rPr>
        <w:t>50, 125, 250</w:t>
      </w:r>
      <w:r w:rsidRPr="00F07A7D">
        <w:rPr>
          <w:rFonts w:ascii="Times New Roman" w:hAnsi="Times New Roman" w:cs="Times New Roman"/>
          <w:sz w:val="22"/>
          <w:szCs w:val="22"/>
        </w:rPr>
        <w:t xml:space="preserve"> мкг</w:t>
      </w:r>
      <w:r w:rsidR="003C71A4" w:rsidRPr="003C71A4">
        <w:rPr>
          <w:rFonts w:ascii="Times New Roman" w:hAnsi="Times New Roman" w:cs="Times New Roman"/>
          <w:sz w:val="22"/>
          <w:szCs w:val="22"/>
        </w:rPr>
        <w:t xml:space="preserve"> </w:t>
      </w:r>
    </w:p>
    <w:p w:rsidR="003C71A4" w:rsidRPr="00113BC4" w:rsidRDefault="003C71A4" w:rsidP="003C71A4">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Дозы:</w:t>
      </w:r>
    </w:p>
    <w:p w:rsidR="003C71A4" w:rsidRPr="00113BC4" w:rsidRDefault="003C71A4" w:rsidP="003C71A4">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50-750 мкг\сут</w:t>
      </w:r>
    </w:p>
    <w:p w:rsidR="00561861" w:rsidRPr="00113BC4" w:rsidRDefault="00561861" w:rsidP="0047346A">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Мометазона фуроат, Mometasone</w:t>
      </w:r>
    </w:p>
    <w:p w:rsidR="00561861" w:rsidRPr="00113BC4" w:rsidRDefault="002F5A8C" w:rsidP="0047346A">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С</w:t>
      </w:r>
      <w:r w:rsidR="00561861" w:rsidRPr="00113BC4">
        <w:rPr>
          <w:rFonts w:ascii="Times New Roman" w:hAnsi="Times New Roman" w:cs="Times New Roman"/>
          <w:sz w:val="22"/>
          <w:szCs w:val="22"/>
        </w:rPr>
        <w:t>ухопорошковый ингалятор, активируемый вдохом</w:t>
      </w:r>
      <w:r w:rsidRPr="00113BC4">
        <w:rPr>
          <w:rFonts w:ascii="Times New Roman" w:hAnsi="Times New Roman" w:cs="Times New Roman"/>
          <w:sz w:val="22"/>
          <w:szCs w:val="22"/>
        </w:rPr>
        <w:t>, Твистхейлер® : 200 мкг</w:t>
      </w:r>
    </w:p>
    <w:p w:rsidR="002F5A8C" w:rsidRPr="00113BC4" w:rsidRDefault="002F5A8C" w:rsidP="002F5A8C">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Дозы:</w:t>
      </w:r>
    </w:p>
    <w:p w:rsidR="002F5A8C" w:rsidRPr="00F07A7D" w:rsidRDefault="002F5A8C" w:rsidP="002F5A8C">
      <w:pPr>
        <w:pStyle w:val="a5"/>
        <w:ind w:right="-29"/>
        <w:jc w:val="both"/>
        <w:rPr>
          <w:rFonts w:ascii="Times New Roman" w:hAnsi="Times New Roman" w:cs="Times New Roman"/>
          <w:sz w:val="22"/>
          <w:szCs w:val="22"/>
        </w:rPr>
      </w:pPr>
      <w:r w:rsidRPr="00113BC4">
        <w:rPr>
          <w:rFonts w:ascii="Times New Roman" w:hAnsi="Times New Roman" w:cs="Times New Roman"/>
          <w:sz w:val="22"/>
          <w:szCs w:val="22"/>
        </w:rPr>
        <w:t>400-800 мкг\сут</w:t>
      </w:r>
    </w:p>
    <w:p w:rsidR="00113BC4" w:rsidRDefault="00BA74CB" w:rsidP="00113BC4">
      <w:pPr>
        <w:pStyle w:val="3"/>
      </w:pPr>
      <w:r w:rsidRPr="00CC410A">
        <w:t>Комбинированные препараты</w:t>
      </w:r>
    </w:p>
    <w:p w:rsidR="00BA74CB" w:rsidRDefault="00BA74CB" w:rsidP="0047346A">
      <w:pPr>
        <w:pStyle w:val="a5"/>
        <w:ind w:right="-29"/>
        <w:jc w:val="both"/>
        <w:rPr>
          <w:rFonts w:ascii="Times New Roman" w:hAnsi="Times New Roman" w:cs="Times New Roman"/>
          <w:sz w:val="22"/>
          <w:szCs w:val="22"/>
        </w:rPr>
      </w:pPr>
      <w:r w:rsidRPr="00BA74CB">
        <w:rPr>
          <w:rFonts w:ascii="Times New Roman" w:hAnsi="Times New Roman" w:cs="Times New Roman"/>
          <w:i/>
          <w:sz w:val="22"/>
          <w:szCs w:val="22"/>
        </w:rPr>
        <w:t xml:space="preserve"> </w:t>
      </w:r>
      <w:r w:rsidRPr="00BA74CB">
        <w:rPr>
          <w:rFonts w:ascii="Times New Roman" w:hAnsi="Times New Roman" w:cs="Times New Roman"/>
          <w:sz w:val="22"/>
          <w:szCs w:val="22"/>
        </w:rPr>
        <w:t>(b2-агонист пролонгированного действия</w:t>
      </w:r>
      <w:r w:rsidR="005D59F4">
        <w:rPr>
          <w:rFonts w:ascii="Times New Roman" w:hAnsi="Times New Roman" w:cs="Times New Roman"/>
          <w:sz w:val="22"/>
          <w:szCs w:val="22"/>
        </w:rPr>
        <w:t xml:space="preserve"> и ингаляционный ГКС)</w:t>
      </w:r>
      <w:r w:rsidRPr="00BA74CB">
        <w:rPr>
          <w:rFonts w:ascii="Times New Roman" w:hAnsi="Times New Roman" w:cs="Times New Roman"/>
          <w:sz w:val="22"/>
          <w:szCs w:val="22"/>
        </w:rPr>
        <w:t>: сальметерол</w:t>
      </w:r>
      <w:r>
        <w:rPr>
          <w:rFonts w:ascii="Times New Roman" w:hAnsi="Times New Roman" w:cs="Times New Roman"/>
          <w:b/>
          <w:i/>
          <w:sz w:val="22"/>
          <w:szCs w:val="22"/>
        </w:rPr>
        <w:t xml:space="preserve"> </w:t>
      </w:r>
      <w:r w:rsidR="005D59F4">
        <w:rPr>
          <w:rFonts w:ascii="Times New Roman" w:hAnsi="Times New Roman" w:cs="Times New Roman"/>
          <w:b/>
          <w:i/>
          <w:sz w:val="22"/>
          <w:szCs w:val="22"/>
        </w:rPr>
        <w:t xml:space="preserve"> </w:t>
      </w:r>
      <w:r w:rsidR="005D59F4" w:rsidRPr="005D59F4">
        <w:rPr>
          <w:rFonts w:ascii="Times New Roman" w:hAnsi="Times New Roman" w:cs="Times New Roman"/>
          <w:sz w:val="22"/>
          <w:szCs w:val="22"/>
        </w:rPr>
        <w:t xml:space="preserve">и </w:t>
      </w:r>
      <w:r w:rsidRPr="00F07A7D">
        <w:rPr>
          <w:rFonts w:ascii="Times New Roman" w:hAnsi="Times New Roman" w:cs="Times New Roman"/>
          <w:sz w:val="22"/>
          <w:szCs w:val="22"/>
        </w:rPr>
        <w:t>флутиказона пропионат</w:t>
      </w:r>
      <w:r w:rsidR="00972918">
        <w:rPr>
          <w:rFonts w:ascii="Times New Roman" w:hAnsi="Times New Roman" w:cs="Times New Roman"/>
          <w:sz w:val="22"/>
          <w:szCs w:val="22"/>
        </w:rPr>
        <w:t xml:space="preserve"> (фликсотид)</w:t>
      </w:r>
    </w:p>
    <w:p w:rsidR="005D59F4" w:rsidRDefault="005D59F4" w:rsidP="0047346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Дозированный аэрозоль:</w:t>
      </w:r>
      <w:r>
        <w:rPr>
          <w:rFonts w:ascii="Times New Roman" w:hAnsi="Times New Roman" w:cs="Times New Roman"/>
          <w:sz w:val="22"/>
          <w:szCs w:val="22"/>
        </w:rPr>
        <w:t xml:space="preserve"> 25\50, 25\125, 25\250 </w:t>
      </w:r>
      <w:r w:rsidRPr="00F07A7D">
        <w:rPr>
          <w:rFonts w:ascii="Times New Roman" w:hAnsi="Times New Roman" w:cs="Times New Roman"/>
          <w:sz w:val="22"/>
          <w:szCs w:val="22"/>
        </w:rPr>
        <w:t>мкг</w:t>
      </w:r>
    </w:p>
    <w:p w:rsidR="005D59F4" w:rsidRDefault="00276076" w:rsidP="0047346A">
      <w:pPr>
        <w:pStyle w:val="a5"/>
        <w:ind w:right="-29"/>
        <w:jc w:val="both"/>
        <w:rPr>
          <w:rFonts w:ascii="Times New Roman" w:hAnsi="Times New Roman" w:cs="Times New Roman"/>
          <w:sz w:val="22"/>
          <w:szCs w:val="22"/>
        </w:rPr>
      </w:pPr>
      <w:r>
        <w:rPr>
          <w:rFonts w:ascii="Times New Roman" w:hAnsi="Times New Roman" w:cs="Times New Roman"/>
          <w:sz w:val="22"/>
          <w:szCs w:val="22"/>
        </w:rPr>
        <w:t>Дискус</w:t>
      </w:r>
      <w:r w:rsidR="005D59F4">
        <w:rPr>
          <w:rFonts w:ascii="Times New Roman" w:hAnsi="Times New Roman" w:cs="Times New Roman"/>
          <w:sz w:val="22"/>
          <w:szCs w:val="22"/>
        </w:rPr>
        <w:t>: 50\125, 50\250, 50\500 мкг</w:t>
      </w:r>
    </w:p>
    <w:p w:rsidR="00CC410A" w:rsidRPr="00F0590B" w:rsidRDefault="00CC410A" w:rsidP="00113BC4">
      <w:pPr>
        <w:pStyle w:val="2"/>
      </w:pPr>
      <w:r>
        <w:t>2</w:t>
      </w:r>
      <w:r w:rsidRPr="00F0590B">
        <w:t xml:space="preserve">. Группы препаратов </w:t>
      </w:r>
      <w:r>
        <w:t>симптоматической</w:t>
      </w:r>
      <w:r w:rsidR="00113BC4">
        <w:t xml:space="preserve"> терапии</w:t>
      </w:r>
    </w:p>
    <w:p w:rsidR="007B0C3B" w:rsidRDefault="00CC410A" w:rsidP="007B0C3B">
      <w:pPr>
        <w:pStyle w:val="3"/>
      </w:pPr>
      <w:r w:rsidRPr="00CC410A">
        <w:t>Метилксантины</w:t>
      </w:r>
    </w:p>
    <w:p w:rsidR="00CC410A" w:rsidRPr="00F07A7D" w:rsidRDefault="007B0C3B" w:rsidP="00CC410A">
      <w:pPr>
        <w:pStyle w:val="a5"/>
        <w:ind w:right="-29"/>
        <w:jc w:val="both"/>
        <w:rPr>
          <w:rFonts w:ascii="Times New Roman" w:hAnsi="Times New Roman" w:cs="Times New Roman"/>
          <w:sz w:val="22"/>
          <w:szCs w:val="22"/>
        </w:rPr>
      </w:pPr>
      <w:r w:rsidRPr="007B0C3B">
        <w:rPr>
          <w:rFonts w:ascii="Times New Roman" w:hAnsi="Times New Roman" w:cs="Times New Roman"/>
          <w:sz w:val="22"/>
          <w:szCs w:val="22"/>
        </w:rPr>
        <w:t>(</w:t>
      </w:r>
      <w:r w:rsidR="00CC410A" w:rsidRPr="00F07A7D">
        <w:rPr>
          <w:rFonts w:ascii="Times New Roman" w:hAnsi="Times New Roman" w:cs="Times New Roman"/>
          <w:sz w:val="22"/>
          <w:szCs w:val="22"/>
        </w:rPr>
        <w:t>аминофиллин, теофиллин</w:t>
      </w:r>
      <w:r>
        <w:rPr>
          <w:rFonts w:ascii="Times New Roman" w:hAnsi="Times New Roman" w:cs="Times New Roman"/>
          <w:sz w:val="22"/>
          <w:szCs w:val="22"/>
        </w:rPr>
        <w:t>)</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Показания:</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заболевания с бронхобструктивным синдромом</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гипертензия в малом круге кровообращения</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отек легких</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CC410A" w:rsidRPr="00F07A7D" w:rsidRDefault="00CC410A" w:rsidP="00CC410A">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усиливает синтез и высвобождение эндогенных катехоламинов в коре надпочечников</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подавляет вход Са2+ в клетку и его внутрицеллюлярное перераспределение,</w:t>
      </w:r>
    </w:p>
    <w:p w:rsidR="00CC410A" w:rsidRPr="00F07A7D" w:rsidRDefault="00CC410A" w:rsidP="00CC410A">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 xml:space="preserve">блокирует рецепторы аденозина и тем самым воздействует на пуринергическую тормозящую систему; </w:t>
      </w:r>
    </w:p>
    <w:p w:rsidR="00CC410A" w:rsidRPr="00F07A7D" w:rsidRDefault="00CC410A" w:rsidP="00CC410A">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улучшает сократительную способность "истощенной" диафрагмальной мышцы</w:t>
      </w:r>
    </w:p>
    <w:p w:rsidR="00CC410A" w:rsidRPr="00F07A7D" w:rsidRDefault="00CC410A" w:rsidP="00CC410A">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расслабляет мускулатуру бронхов</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расширяет коронарные сосуды</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понижает давление в системе легочной артерии</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Pr>
          <w:rFonts w:ascii="Times New Roman" w:hAnsi="Times New Roman" w:cs="Times New Roman"/>
          <w:sz w:val="22"/>
          <w:szCs w:val="22"/>
        </w:rPr>
        <w:t xml:space="preserve"> </w:t>
      </w:r>
      <w:r w:rsidRPr="00F07A7D">
        <w:rPr>
          <w:rFonts w:ascii="Times New Roman" w:hAnsi="Times New Roman" w:cs="Times New Roman"/>
          <w:sz w:val="22"/>
          <w:szCs w:val="22"/>
        </w:rPr>
        <w:t>увеличивает почечный кровоток, оказывает диуретическое действие</w:t>
      </w:r>
    </w:p>
    <w:p w:rsidR="00CC410A" w:rsidRPr="00F07A7D" w:rsidRDefault="00CC410A" w:rsidP="00CC410A">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Pr="00F07A7D">
        <w:rPr>
          <w:rFonts w:ascii="Times New Roman" w:hAnsi="Times New Roman" w:cs="Times New Roman"/>
          <w:sz w:val="22"/>
          <w:szCs w:val="22"/>
        </w:rPr>
        <w:t>снижает агрегацию тромбоцитов</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ингибитор фосфодиэстеразы</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потенцирует накопление внутриклеточного циклического аденозинмонофосфата.</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резкое снижение артериального давления</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положительный хронотропный эффект</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нарушения ритма</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головная боль</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тошнота</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рвота</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судороги</w:t>
      </w:r>
    </w:p>
    <w:p w:rsidR="00CC410A" w:rsidRPr="00F07A7D" w:rsidRDefault="00CC410A" w:rsidP="00CC410A">
      <w:pPr>
        <w:pStyle w:val="a5"/>
        <w:ind w:right="-29"/>
        <w:jc w:val="both"/>
        <w:rPr>
          <w:rFonts w:ascii="Times New Roman" w:hAnsi="Times New Roman" w:cs="Times New Roman"/>
          <w:sz w:val="22"/>
          <w:szCs w:val="22"/>
        </w:rPr>
      </w:pP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Аминофиллин, aminophylline</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Насыщающая доза (у не получающих аминофиллин и теофиллин)</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Дети и взрослые: 6 мг/кг в течение 20-30 мин, скорость введения</w:t>
      </w:r>
      <w:r>
        <w:rPr>
          <w:rFonts w:ascii="Times New Roman" w:hAnsi="Times New Roman" w:cs="Times New Roman"/>
          <w:sz w:val="22"/>
          <w:szCs w:val="22"/>
        </w:rPr>
        <w:t xml:space="preserve"> </w:t>
      </w:r>
      <w:r w:rsidRPr="00F07A7D">
        <w:rPr>
          <w:rFonts w:ascii="Times New Roman" w:hAnsi="Times New Roman" w:cs="Times New Roman"/>
          <w:sz w:val="22"/>
          <w:szCs w:val="22"/>
        </w:rPr>
        <w:t>25 мг/мин.</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Поддерживающая доза. Подбирают под контролем уровня теофиллина в сыворотке в первые 12-24 ч (взрослые без сопутствующих заболеваний, некурящие: 700 мкг/кг/ч, взрослые курильщики: 900 мкг/кг/ч, взрослые с легочным сердцем, сердечной недостаточностью, печеночной недостаточностью, пожилые: 250 мкг/кг/ч)</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Теофиллин, theophylline </w:t>
      </w:r>
    </w:p>
    <w:p w:rsidR="00CC410A" w:rsidRPr="00F07A7D" w:rsidRDefault="00CC410A" w:rsidP="00CC410A">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Дети от 6 мес до 9 лет: 950 мкг/кг/ч.</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Дети 9-16 лет: 790 мкг/кг/ч.</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Взрослые без сопутствующих заболеваний, некурящие: 550 мкг/кг/ч.</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Взрослые курильщики: 700 мкг/кг/ч.</w:t>
      </w:r>
    </w:p>
    <w:p w:rsidR="00CC410A" w:rsidRPr="00F07A7D" w:rsidRDefault="00CC410A"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Взрослые с легочным сердцем, сердечной недостаточностью, печеночной недостаточностью, пожилые: 390 мкг/кг/ч.</w:t>
      </w:r>
    </w:p>
    <w:p w:rsidR="007B0C3B" w:rsidRDefault="00E11E81" w:rsidP="007B0C3B">
      <w:pPr>
        <w:pStyle w:val="3"/>
      </w:pPr>
      <w:r w:rsidRPr="00CC410A">
        <w:t>Отхаркивающие средства</w:t>
      </w:r>
    </w:p>
    <w:p w:rsidR="00E11E81" w:rsidRPr="00F07A7D" w:rsidRDefault="007B0C3B"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w:t>
      </w:r>
      <w:r w:rsidR="00E11E81" w:rsidRPr="00F07A7D">
        <w:rPr>
          <w:rFonts w:ascii="Times New Roman" w:hAnsi="Times New Roman" w:cs="Times New Roman"/>
          <w:sz w:val="22"/>
          <w:szCs w:val="22"/>
        </w:rPr>
        <w:t>муколитики, мукокинетики</w:t>
      </w:r>
      <w:r>
        <w:rPr>
          <w:rFonts w:ascii="Times New Roman" w:hAnsi="Times New Roman" w:cs="Times New Roman"/>
          <w:sz w:val="22"/>
          <w:szCs w:val="22"/>
        </w:rPr>
        <w:t>)</w:t>
      </w:r>
      <w:r w:rsidR="00E11E81" w:rsidRPr="00F07A7D">
        <w:rPr>
          <w:rFonts w:ascii="Times New Roman" w:hAnsi="Times New Roman" w:cs="Times New Roman"/>
          <w:sz w:val="22"/>
          <w:szCs w:val="22"/>
        </w:rPr>
        <w:t xml:space="preserve"> </w:t>
      </w:r>
    </w:p>
    <w:p w:rsidR="00F81E78" w:rsidRDefault="00E11E81" w:rsidP="00233C6B">
      <w:pPr>
        <w:pStyle w:val="a5"/>
        <w:ind w:right="-29"/>
        <w:jc w:val="both"/>
        <w:rPr>
          <w:rFonts w:ascii="Times New Roman" w:hAnsi="Times New Roman" w:cs="Times New Roman"/>
          <w:sz w:val="22"/>
          <w:szCs w:val="22"/>
          <w:lang w:val="en-US"/>
        </w:rPr>
      </w:pPr>
      <w:r w:rsidRPr="00C83FC5">
        <w:rPr>
          <w:rFonts w:ascii="Times New Roman" w:hAnsi="Times New Roman" w:cs="Times New Roman"/>
          <w:i/>
          <w:sz w:val="22"/>
          <w:szCs w:val="22"/>
        </w:rPr>
        <w:t>Муколитики</w:t>
      </w:r>
      <w:r w:rsidRPr="00F07A7D">
        <w:rPr>
          <w:rFonts w:ascii="Times New Roman" w:hAnsi="Times New Roman" w:cs="Times New Roman"/>
          <w:sz w:val="22"/>
          <w:szCs w:val="22"/>
        </w:rPr>
        <w:t xml:space="preserve">: </w:t>
      </w:r>
    </w:p>
    <w:p w:rsidR="00F81E78" w:rsidRDefault="00F81E78" w:rsidP="00F81E78">
      <w:pPr>
        <w:pStyle w:val="a5"/>
        <w:numPr>
          <w:ilvl w:val="0"/>
          <w:numId w:val="14"/>
        </w:numPr>
        <w:ind w:right="-29"/>
        <w:jc w:val="both"/>
        <w:rPr>
          <w:rFonts w:ascii="Times New Roman" w:hAnsi="Times New Roman" w:cs="Times New Roman"/>
          <w:sz w:val="22"/>
          <w:szCs w:val="22"/>
          <w:lang w:val="en-US"/>
        </w:rPr>
      </w:pPr>
      <w:r w:rsidRPr="00F07A7D">
        <w:rPr>
          <w:rFonts w:ascii="Times New Roman" w:hAnsi="Times New Roman" w:cs="Times New Roman"/>
          <w:sz w:val="22"/>
          <w:szCs w:val="22"/>
        </w:rPr>
        <w:t>А</w:t>
      </w:r>
      <w:r w:rsidR="00E11E81" w:rsidRPr="00F07A7D">
        <w:rPr>
          <w:rFonts w:ascii="Times New Roman" w:hAnsi="Times New Roman" w:cs="Times New Roman"/>
          <w:sz w:val="22"/>
          <w:szCs w:val="22"/>
        </w:rPr>
        <w:t>цетилцистеин</w:t>
      </w:r>
    </w:p>
    <w:p w:rsidR="00F81E78" w:rsidRDefault="00F81E78" w:rsidP="00F81E78">
      <w:pPr>
        <w:pStyle w:val="a5"/>
        <w:numPr>
          <w:ilvl w:val="0"/>
          <w:numId w:val="14"/>
        </w:numPr>
        <w:ind w:right="-29"/>
        <w:jc w:val="both"/>
        <w:rPr>
          <w:rFonts w:ascii="Times New Roman" w:hAnsi="Times New Roman" w:cs="Times New Roman"/>
          <w:sz w:val="22"/>
          <w:szCs w:val="22"/>
          <w:lang w:val="en-US"/>
        </w:rPr>
      </w:pPr>
      <w:r w:rsidRPr="00F07A7D">
        <w:rPr>
          <w:rFonts w:ascii="Times New Roman" w:hAnsi="Times New Roman" w:cs="Times New Roman"/>
          <w:sz w:val="22"/>
          <w:szCs w:val="22"/>
        </w:rPr>
        <w:t>А</w:t>
      </w:r>
      <w:r w:rsidR="00E11E81" w:rsidRPr="00F07A7D">
        <w:rPr>
          <w:rFonts w:ascii="Times New Roman" w:hAnsi="Times New Roman" w:cs="Times New Roman"/>
          <w:sz w:val="22"/>
          <w:szCs w:val="22"/>
        </w:rPr>
        <w:t>мброксол</w:t>
      </w:r>
    </w:p>
    <w:p w:rsidR="00E11E81" w:rsidRDefault="00F81E78" w:rsidP="00F81E78">
      <w:pPr>
        <w:pStyle w:val="a5"/>
        <w:numPr>
          <w:ilvl w:val="0"/>
          <w:numId w:val="14"/>
        </w:numPr>
        <w:ind w:right="-29"/>
        <w:jc w:val="both"/>
        <w:rPr>
          <w:rFonts w:ascii="Times New Roman" w:hAnsi="Times New Roman" w:cs="Times New Roman"/>
          <w:sz w:val="22"/>
          <w:szCs w:val="22"/>
          <w:lang w:val="en-US"/>
        </w:rPr>
      </w:pPr>
      <w:r w:rsidRPr="00F07A7D">
        <w:rPr>
          <w:rFonts w:ascii="Times New Roman" w:hAnsi="Times New Roman" w:cs="Times New Roman"/>
          <w:sz w:val="22"/>
          <w:szCs w:val="22"/>
        </w:rPr>
        <w:t>Б</w:t>
      </w:r>
      <w:r w:rsidR="00E11E81" w:rsidRPr="00F07A7D">
        <w:rPr>
          <w:rFonts w:ascii="Times New Roman" w:hAnsi="Times New Roman" w:cs="Times New Roman"/>
          <w:sz w:val="22"/>
          <w:szCs w:val="22"/>
        </w:rPr>
        <w:t>ромгексин</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Стимуляция серозных клеток желез слизистой оболочки бронхов</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Увеличение содержания слизистого секрета и синтеза в бронхах</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Нормализация соотношения серозного и слизистого компонентов мокроты</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Активация ферментов и усиление высвобождения лизосом из клеток Кларка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Снижение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вязкости мокроты</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Повышение двигательной активности ресничек мерцательного эпителия, увеличение мукоцилиарного транспорта мокроты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Ускорение проникновения антибиотиков в очаг</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инфекции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Стимуляция образования эндогенного сурфактанта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Побочное действие</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Аллергические реакции в виде кожной сыпи, крапивницы, ангионевротического отека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При длительном применении высоких доз - боль в эпигастрии, тошнота, рвота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При в/в введении - чувство оцепенения, артериальная гипотония, одышка, гипертермия, озноб</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Ацетилцистеин, acetylcysteine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&lt; 1 года: 1-2 мл 20% раствора или 2-4 мл 10% раствора 3-4 раза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1-12 лет: 3-5 мл 20% раствора или 6-10 мл 10% раствора 3-4 раза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12 лет и взрослые: 5-10 мл 10-20% раствора 3-4 раза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Амброксол, ambroxol</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1,2-1,6 мг/кг/сут в 2-3 приема.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Взрослые: 30 мг 3 раза в сутки или 75 мг в капсулах длительного действия 1 раз в сутки.</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Бромгексин, bromhexine</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Дозы</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Внутрь</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&lt; 6 лет: 12 мг/сут в 3 приема.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6-14 лет: 24 мг/сут в 3 приема.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Дети &gt; 14 лет и взрослые: 24-48 мг/сут в 3 приема.</w:t>
      </w:r>
    </w:p>
    <w:p w:rsidR="00E11E81" w:rsidRPr="00C83FC5" w:rsidRDefault="00E11E81" w:rsidP="00233C6B">
      <w:pPr>
        <w:pStyle w:val="a5"/>
        <w:ind w:right="-29"/>
        <w:jc w:val="both"/>
        <w:rPr>
          <w:rFonts w:ascii="Times New Roman" w:hAnsi="Times New Roman" w:cs="Times New Roman"/>
          <w:i/>
          <w:sz w:val="22"/>
          <w:szCs w:val="22"/>
        </w:rPr>
      </w:pPr>
      <w:r w:rsidRPr="00C83FC5">
        <w:rPr>
          <w:rFonts w:ascii="Times New Roman" w:hAnsi="Times New Roman" w:cs="Times New Roman"/>
          <w:i/>
          <w:sz w:val="22"/>
          <w:szCs w:val="22"/>
        </w:rPr>
        <w:t xml:space="preserve">Мукокинетики: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Натрия бензоат</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Мукалтин (алтей)</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Пертуссин</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Трава термопсиса, терпингидрат (термопсис, гидрохлорид натрия)</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Плантаглюцид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Корень солодки, глицерам</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Ликвиритон</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Аллантон</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Лист мать-и-мачехи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Корень истода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Трава чабреца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Плод аниса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Трава багульника болотного</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Трава душицы</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Почки сосновые</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Фармакодинамика: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Стимулируют микроворсинки эпителия бронхиального дерева</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Уменьшают вязкость слизи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Увеличивают объем слизи</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 xml:space="preserve">Снижают поверхностное натяжения и прилипание мокроты к слизистой бронхов </w:t>
      </w:r>
    </w:p>
    <w:p w:rsidR="00E11E81" w:rsidRPr="00F07A7D"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Рефлекторно воздействуют на рецепторы желудка</w:t>
      </w:r>
    </w:p>
    <w:p w:rsidR="00E11E81" w:rsidRDefault="00E11E81" w:rsidP="0047346A">
      <w:pPr>
        <w:pStyle w:val="a5"/>
        <w:tabs>
          <w:tab w:val="left" w:pos="180"/>
        </w:tabs>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Рефлекторно воздействуют на бронхи и бронхиальные железы</w:t>
      </w:r>
    </w:p>
    <w:p w:rsidR="00E11E81" w:rsidRPr="007B0C3B" w:rsidRDefault="00E11E81" w:rsidP="007B0C3B">
      <w:pPr>
        <w:pStyle w:val="3"/>
        <w:rPr>
          <w:lang w:val="ru-RU"/>
        </w:rPr>
      </w:pPr>
      <w:r w:rsidRPr="007B0C3B">
        <w:rPr>
          <w:lang w:val="ru-RU"/>
        </w:rPr>
        <w:t xml:space="preserve">Основные группы антибиотиков, рекомендованных для лечения </w:t>
      </w:r>
      <w:r w:rsidR="0062566A" w:rsidRPr="007B0C3B">
        <w:rPr>
          <w:lang w:val="ru-RU"/>
        </w:rPr>
        <w:t xml:space="preserve">инфекционных </w:t>
      </w:r>
      <w:r w:rsidRPr="007B0C3B">
        <w:rPr>
          <w:lang w:val="ru-RU"/>
        </w:rPr>
        <w:t>обострений ХОЗЛ и БА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Полусинтетические и бета-лактамные защищенные пеницилины</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Амоксициллин</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Амоксициллин + клавуланат</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Ампициллины + сульбактам</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Макролиды</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Азитромицин</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Кларитромицин </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Рокситромицин </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Мидекамицин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Фторхинолоны</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Офлоксацин </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Ципрофлоксацин </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Левофлоксацин</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Моксифлоксацин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Цефалоспорины II - III поколения</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Цефуроксим аксетил</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Цефаклор</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Цефоперазон</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 xml:space="preserve">Цефиксим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w:t>
      </w:r>
      <w:r w:rsidRPr="00F07A7D">
        <w:rPr>
          <w:rFonts w:ascii="Times New Roman" w:hAnsi="Times New Roman" w:cs="Times New Roman"/>
          <w:sz w:val="22"/>
          <w:szCs w:val="22"/>
        </w:rPr>
        <w:tab/>
        <w:t>Тетрациклины</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Докцициклин</w:t>
      </w:r>
    </w:p>
    <w:p w:rsidR="00E11E81" w:rsidRPr="00F07A7D" w:rsidRDefault="00E11E81" w:rsidP="00233C6B">
      <w:pPr>
        <w:pStyle w:val="a5"/>
        <w:ind w:left="270" w:right="-29"/>
        <w:jc w:val="both"/>
        <w:rPr>
          <w:rFonts w:ascii="Times New Roman" w:hAnsi="Times New Roman" w:cs="Times New Roman"/>
          <w:sz w:val="22"/>
          <w:szCs w:val="22"/>
        </w:rPr>
      </w:pPr>
      <w:r w:rsidRPr="00F07A7D">
        <w:rPr>
          <w:rFonts w:ascii="Times New Roman" w:hAnsi="Times New Roman" w:cs="Times New Roman"/>
          <w:sz w:val="22"/>
          <w:szCs w:val="22"/>
        </w:rPr>
        <w:t>o</w:t>
      </w:r>
      <w:r w:rsidRPr="00F07A7D">
        <w:rPr>
          <w:rFonts w:ascii="Times New Roman" w:hAnsi="Times New Roman" w:cs="Times New Roman"/>
          <w:sz w:val="22"/>
          <w:szCs w:val="22"/>
        </w:rPr>
        <w:tab/>
        <w:t>Метациклин</w:t>
      </w:r>
      <w:r w:rsidR="00FC5829">
        <w:rPr>
          <w:rFonts w:ascii="Times New Roman" w:hAnsi="Times New Roman" w:cs="Times New Roman"/>
          <w:sz w:val="22"/>
          <w:szCs w:val="22"/>
        </w:rPr>
        <w:t xml:space="preserve"> </w:t>
      </w:r>
    </w:p>
    <w:p w:rsidR="00E11E81" w:rsidRPr="00CF794A" w:rsidRDefault="00E9254A" w:rsidP="007B0C3B">
      <w:pPr>
        <w:pStyle w:val="1"/>
      </w:pPr>
      <w:r>
        <w:br w:type="page"/>
      </w:r>
      <w:r w:rsidR="00E11E81" w:rsidRPr="00CF794A">
        <w:t>Приложение</w:t>
      </w:r>
    </w:p>
    <w:p w:rsidR="00E11E81" w:rsidRPr="00CF794A" w:rsidRDefault="00E11E81" w:rsidP="007B0C3B">
      <w:pPr>
        <w:pStyle w:val="2"/>
      </w:pPr>
      <w:r w:rsidRPr="00CF794A">
        <w:t xml:space="preserve">Бронхиальная астма </w:t>
      </w:r>
      <w:r w:rsidR="007B0C3B">
        <w:t xml:space="preserve">и хроническое обструктивное </w:t>
      </w:r>
      <w:r w:rsidRPr="00CF794A">
        <w:t>заболевание легких в МКБ 10</w:t>
      </w:r>
      <w:r w:rsidR="00FC5829">
        <w:t xml:space="preserve"> </w:t>
      </w:r>
    </w:p>
    <w:p w:rsidR="00E11E81" w:rsidRPr="00CB1F11" w:rsidRDefault="00E11E81" w:rsidP="007B0C3B">
      <w:pPr>
        <w:pStyle w:val="3"/>
      </w:pPr>
      <w:r w:rsidRPr="00CB1F11">
        <w:t>Бронхиальная астма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J45</w:t>
      </w:r>
      <w:r w:rsidRPr="00F07A7D">
        <w:rPr>
          <w:rFonts w:ascii="Times New Roman" w:hAnsi="Times New Roman" w:cs="Times New Roman"/>
          <w:sz w:val="22"/>
          <w:szCs w:val="22"/>
        </w:rPr>
        <w:tab/>
        <w:t>Астма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Исключено: </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астматический статус (J46)</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болезни легкого, вызванные внешними агентами (J60-J70)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острая тяжелая астма (J46)</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хроническая обструктивная астма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хронический астматический (обструктивный) бронхит (J44) эозинофильная астма (J82)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J46</w:t>
      </w:r>
      <w:r w:rsidRPr="00F07A7D">
        <w:rPr>
          <w:rFonts w:ascii="Times New Roman" w:hAnsi="Times New Roman" w:cs="Times New Roman"/>
          <w:sz w:val="22"/>
          <w:szCs w:val="22"/>
        </w:rPr>
        <w:tab/>
        <w:t>Астматическое статус [status asthmaticus]</w:t>
      </w:r>
    </w:p>
    <w:p w:rsidR="00E11E81" w:rsidRPr="007B0C3B" w:rsidRDefault="00E11E81" w:rsidP="007B0C3B">
      <w:pPr>
        <w:pStyle w:val="3"/>
        <w:rPr>
          <w:lang w:val="ru-RU"/>
        </w:rPr>
      </w:pPr>
      <w:r w:rsidRPr="007B0C3B">
        <w:rPr>
          <w:lang w:val="ru-RU"/>
        </w:rPr>
        <w:t>Хроническое обструктивное заболевание легких</w:t>
      </w:r>
      <w:r w:rsidR="007B0C3B" w:rsidRPr="007B0C3B">
        <w:rPr>
          <w:lang w:val="ru-RU"/>
        </w:rPr>
        <w:t xml:space="preserve"> </w:t>
      </w:r>
      <w:r w:rsidRPr="007B0C3B">
        <w:rPr>
          <w:lang w:val="ru-RU"/>
        </w:rPr>
        <w:t>и близкие состояния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(J40-J47)</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 кистозный фиброз (E84.-)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J40</w:t>
      </w:r>
      <w:r w:rsidRPr="00F07A7D">
        <w:rPr>
          <w:rFonts w:ascii="Times New Roman" w:hAnsi="Times New Roman" w:cs="Times New Roman"/>
          <w:sz w:val="22"/>
          <w:szCs w:val="22"/>
        </w:rPr>
        <w:tab/>
        <w:t>Бронхит, не уточненный как острый или хронический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ab/>
        <w:t>Примечание: бронхит, не уточненный как острый или хронический, у лиц</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моложе</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15</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лет может рассматриваться как острый по своему характеру и его следует относить к рубрике J20.-.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аллергический БДУ (J45.0)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астматический БДУ (J45.9)</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вызванный химическими веществами (острый) (J68.0)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J41</w:t>
      </w:r>
      <w:r w:rsidRPr="00F07A7D">
        <w:rPr>
          <w:rFonts w:ascii="Times New Roman" w:hAnsi="Times New Roman" w:cs="Times New Roman"/>
          <w:sz w:val="22"/>
          <w:szCs w:val="22"/>
        </w:rPr>
        <w:tab/>
        <w:t>Простой и слизисто-гнойный хронический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 хронический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БДУ (J42)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обструктивный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J41.0</w:t>
      </w:r>
      <w:r w:rsidRPr="00F07A7D">
        <w:rPr>
          <w:rFonts w:ascii="Times New Roman" w:hAnsi="Times New Roman" w:cs="Times New Roman"/>
          <w:sz w:val="22"/>
          <w:szCs w:val="22"/>
        </w:rPr>
        <w:tab/>
        <w:t>Простой хронический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J41.1</w:t>
      </w:r>
      <w:r w:rsidRPr="00F07A7D">
        <w:rPr>
          <w:rFonts w:ascii="Times New Roman" w:hAnsi="Times New Roman" w:cs="Times New Roman"/>
          <w:sz w:val="22"/>
          <w:szCs w:val="22"/>
        </w:rPr>
        <w:tab/>
        <w:t>Слизисто-гнойный хронический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J41.8</w:t>
      </w:r>
      <w:r w:rsidRPr="00F07A7D">
        <w:rPr>
          <w:rFonts w:ascii="Times New Roman" w:hAnsi="Times New Roman" w:cs="Times New Roman"/>
          <w:sz w:val="22"/>
          <w:szCs w:val="22"/>
        </w:rPr>
        <w:tab/>
        <w:t>Смешанный, простой и слизисто-гнойный хронический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J42</w:t>
      </w:r>
      <w:r w:rsidRPr="00F07A7D">
        <w:rPr>
          <w:rFonts w:ascii="Times New Roman" w:hAnsi="Times New Roman" w:cs="Times New Roman"/>
          <w:sz w:val="22"/>
          <w:szCs w:val="22"/>
        </w:rPr>
        <w:tab/>
        <w:t>Хронический бронхит неуточненный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хронический(ая):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астматический бронхит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простой и слизисто-гнойный (J41.-)</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с закупоркой дыхательных путей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обструктивная легочная болезнь БДУ (J44.9)</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эмфизематозный бронхит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w:t>
      </w:r>
      <w:r w:rsidRPr="00F07A7D">
        <w:rPr>
          <w:rFonts w:ascii="Times New Roman" w:hAnsi="Times New Roman" w:cs="Times New Roman"/>
          <w:sz w:val="22"/>
          <w:szCs w:val="22"/>
        </w:rPr>
        <w:tab/>
        <w:t>Эмфизема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эмфизема: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вызванная химическими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веществами,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газами,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дымами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и</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парами</w:t>
      </w:r>
    </w:p>
    <w:p w:rsidR="00E11E81" w:rsidRPr="00F07A7D" w:rsidRDefault="00FC5829" w:rsidP="00233C6B">
      <w:pPr>
        <w:pStyle w:val="a5"/>
        <w:ind w:right="-29"/>
        <w:jc w:val="both"/>
        <w:rPr>
          <w:rFonts w:ascii="Times New Roman" w:hAnsi="Times New Roman" w:cs="Times New Roman"/>
          <w:sz w:val="22"/>
          <w:szCs w:val="22"/>
        </w:rPr>
      </w:pPr>
      <w:r>
        <w:rPr>
          <w:rFonts w:ascii="Times New Roman" w:hAnsi="Times New Roman" w:cs="Times New Roman"/>
          <w:sz w:val="22"/>
          <w:szCs w:val="22"/>
        </w:rPr>
        <w:t xml:space="preserve"> </w:t>
      </w:r>
      <w:r w:rsidR="00E11E81" w:rsidRPr="00F07A7D">
        <w:rPr>
          <w:rFonts w:ascii="Times New Roman" w:hAnsi="Times New Roman" w:cs="Times New Roman"/>
          <w:sz w:val="22"/>
          <w:szCs w:val="22"/>
        </w:rPr>
        <w:t>(J68.4)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интерстициальная (J98.2)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новорожденного (P25.0)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компенсаторная (J98.3)</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медиастинальная (J98.2)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с хроническим (обструктивным) бронхитом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травматическая подкожная (T79.7)</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хирургическая (подкожная) (T81.8)</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эмфизематозный (обструктивный) бронхит (J44.-)</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J43.0</w:t>
      </w:r>
      <w:r w:rsidRPr="00F07A7D">
        <w:rPr>
          <w:rFonts w:ascii="Times New Roman" w:hAnsi="Times New Roman" w:cs="Times New Roman"/>
          <w:sz w:val="22"/>
          <w:szCs w:val="22"/>
        </w:rPr>
        <w:tab/>
        <w:t>Синдром Мак-Леода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J43.1</w:t>
      </w:r>
      <w:r w:rsidRPr="00F07A7D">
        <w:rPr>
          <w:rFonts w:ascii="Times New Roman" w:hAnsi="Times New Roman" w:cs="Times New Roman"/>
          <w:sz w:val="22"/>
          <w:szCs w:val="22"/>
        </w:rPr>
        <w:tab/>
        <w:t>Панлобулярная эмфизема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J43.2</w:t>
      </w:r>
      <w:r w:rsidRPr="00F07A7D">
        <w:rPr>
          <w:rFonts w:ascii="Times New Roman" w:hAnsi="Times New Roman" w:cs="Times New Roman"/>
          <w:sz w:val="22"/>
          <w:szCs w:val="22"/>
        </w:rPr>
        <w:tab/>
        <w:t>Центрилобулярная эмфизема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J43.8</w:t>
      </w:r>
      <w:r w:rsidRPr="00F07A7D">
        <w:rPr>
          <w:rFonts w:ascii="Times New Roman" w:hAnsi="Times New Roman" w:cs="Times New Roman"/>
          <w:sz w:val="22"/>
          <w:szCs w:val="22"/>
        </w:rPr>
        <w:tab/>
        <w:t>Другая эмфизема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J43.9</w:t>
      </w:r>
      <w:r w:rsidRPr="00F07A7D">
        <w:rPr>
          <w:rFonts w:ascii="Times New Roman" w:hAnsi="Times New Roman" w:cs="Times New Roman"/>
          <w:sz w:val="22"/>
          <w:szCs w:val="22"/>
        </w:rPr>
        <w:tab/>
        <w:t>Эмфизема неуточненная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J44</w:t>
      </w:r>
      <w:r w:rsidRPr="00F07A7D">
        <w:rPr>
          <w:rFonts w:ascii="Times New Roman" w:hAnsi="Times New Roman" w:cs="Times New Roman"/>
          <w:sz w:val="22"/>
          <w:szCs w:val="22"/>
        </w:rPr>
        <w:tab/>
        <w:t>Другая хроническая обструктивная легочная болезнь</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Включено: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хронический: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астматический (обструктивный)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с:</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 закупоркой дыхательных путей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 эмфиземой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xml:space="preserve"> - эмфизематозный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обструктивн(ый):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астма</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трахеобронхит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астма (J45)</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астматический бронхит БДУ (J45.9)</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бронхоэктаз (J47)</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болезни легкого, вызванные внешними агентами (J60-J70)</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хронический: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бронхит:</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БДУ (J42)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простой и слизисто-гнойный (J41)</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трахеит (J42)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 трахеобронхит (J42)</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эмфизема (J43.-)</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J44.0</w:t>
      </w:r>
      <w:r w:rsidRPr="00F07A7D">
        <w:rPr>
          <w:rFonts w:ascii="Times New Roman" w:hAnsi="Times New Roman" w:cs="Times New Roman"/>
          <w:sz w:val="22"/>
          <w:szCs w:val="22"/>
        </w:rPr>
        <w:tab/>
        <w:t>Хроническая обструктивная легочная болезнь с острой респираторной инфекцией нижних дыхательных путей</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Исключено: с гриппом (J10-J11)</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J44.1</w:t>
      </w:r>
      <w:r w:rsidRPr="00F07A7D">
        <w:rPr>
          <w:rFonts w:ascii="Times New Roman" w:hAnsi="Times New Roman" w:cs="Times New Roman"/>
          <w:sz w:val="22"/>
          <w:szCs w:val="22"/>
        </w:rPr>
        <w:tab/>
        <w:t>Хроническая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обструктивная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легочная болезнь с обострением</w:t>
      </w:r>
      <w:r w:rsidR="00F16C1A">
        <w:rPr>
          <w:rFonts w:ascii="Times New Roman" w:hAnsi="Times New Roman" w:cs="Times New Roman"/>
          <w:sz w:val="22"/>
          <w:szCs w:val="22"/>
        </w:rPr>
        <w:t xml:space="preserve"> </w:t>
      </w:r>
      <w:r w:rsidRPr="00F07A7D">
        <w:rPr>
          <w:rFonts w:ascii="Times New Roman" w:hAnsi="Times New Roman" w:cs="Times New Roman"/>
          <w:sz w:val="22"/>
          <w:szCs w:val="22"/>
        </w:rPr>
        <w:t>неуточненная</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J44.8</w:t>
      </w:r>
      <w:r w:rsidRPr="00F07A7D">
        <w:rPr>
          <w:rFonts w:ascii="Times New Roman" w:hAnsi="Times New Roman" w:cs="Times New Roman"/>
          <w:sz w:val="22"/>
          <w:szCs w:val="22"/>
        </w:rPr>
        <w:tab/>
        <w:t>Другая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уточненная</w:t>
      </w:r>
      <w:r w:rsidR="00FC5829">
        <w:rPr>
          <w:rFonts w:ascii="Times New Roman" w:hAnsi="Times New Roman" w:cs="Times New Roman"/>
          <w:sz w:val="22"/>
          <w:szCs w:val="22"/>
        </w:rPr>
        <w:t xml:space="preserve"> </w:t>
      </w:r>
      <w:r w:rsidRPr="00F07A7D">
        <w:rPr>
          <w:rFonts w:ascii="Times New Roman" w:hAnsi="Times New Roman" w:cs="Times New Roman"/>
          <w:sz w:val="22"/>
          <w:szCs w:val="22"/>
        </w:rPr>
        <w:t>хроническая обструктивная легочная болезнь</w:t>
      </w:r>
    </w:p>
    <w:p w:rsidR="00E11E81" w:rsidRPr="00F07A7D" w:rsidRDefault="00E11E81" w:rsidP="00233C6B">
      <w:pPr>
        <w:pStyle w:val="a5"/>
        <w:ind w:right="-29"/>
        <w:jc w:val="both"/>
        <w:rPr>
          <w:rFonts w:ascii="Times New Roman" w:hAnsi="Times New Roman" w:cs="Times New Roman"/>
          <w:sz w:val="22"/>
          <w:szCs w:val="22"/>
        </w:rPr>
      </w:pPr>
      <w:r w:rsidRPr="00F07A7D">
        <w:rPr>
          <w:rFonts w:ascii="Times New Roman" w:hAnsi="Times New Roman" w:cs="Times New Roman"/>
          <w:sz w:val="22"/>
          <w:szCs w:val="22"/>
        </w:rPr>
        <w:t>J44.9</w:t>
      </w:r>
      <w:r w:rsidRPr="00F07A7D">
        <w:rPr>
          <w:rFonts w:ascii="Times New Roman" w:hAnsi="Times New Roman" w:cs="Times New Roman"/>
          <w:sz w:val="22"/>
          <w:szCs w:val="22"/>
        </w:rPr>
        <w:tab/>
        <w:t>Хроническая обструктивная легочная болезнь неуточненная</w:t>
      </w:r>
    </w:p>
    <w:p w:rsidR="00E11E81" w:rsidRPr="009E0044" w:rsidRDefault="003019F6" w:rsidP="007B0C3B">
      <w:pPr>
        <w:pStyle w:val="1"/>
      </w:pPr>
      <w:r>
        <w:br w:type="page"/>
      </w:r>
      <w:r w:rsidR="00E11E81" w:rsidRPr="009E0044">
        <w:t>Литература</w:t>
      </w:r>
    </w:p>
    <w:p w:rsidR="00E11E81" w:rsidRPr="00F07A7D" w:rsidRDefault="00E11E81" w:rsidP="00233C6B">
      <w:pPr>
        <w:pStyle w:val="a5"/>
        <w:ind w:right="-29"/>
        <w:jc w:val="both"/>
        <w:rPr>
          <w:rFonts w:ascii="Times New Roman" w:hAnsi="Times New Roman" w:cs="Times New Roman"/>
          <w:sz w:val="22"/>
          <w:szCs w:val="22"/>
        </w:rPr>
      </w:pPr>
    </w:p>
    <w:p w:rsidR="005E46B8" w:rsidRDefault="00E11E81" w:rsidP="00233C6B">
      <w:pPr>
        <w:pStyle w:val="a5"/>
        <w:numPr>
          <w:ilvl w:val="0"/>
          <w:numId w:val="3"/>
        </w:numPr>
        <w:tabs>
          <w:tab w:val="clear" w:pos="72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 xml:space="preserve">Наказ Міністерства охорони здоров`я України від </w:t>
      </w:r>
      <w:r w:rsidR="008D540F">
        <w:rPr>
          <w:rFonts w:ascii="Times New Roman" w:hAnsi="Times New Roman" w:cs="Times New Roman"/>
          <w:sz w:val="22"/>
          <w:szCs w:val="22"/>
        </w:rPr>
        <w:t>19</w:t>
      </w:r>
      <w:r w:rsidRPr="00F07A7D">
        <w:rPr>
          <w:rFonts w:ascii="Times New Roman" w:hAnsi="Times New Roman" w:cs="Times New Roman"/>
          <w:sz w:val="22"/>
          <w:szCs w:val="22"/>
        </w:rPr>
        <w:t>.</w:t>
      </w:r>
      <w:r w:rsidR="008D540F">
        <w:rPr>
          <w:rFonts w:ascii="Times New Roman" w:hAnsi="Times New Roman" w:cs="Times New Roman"/>
          <w:sz w:val="22"/>
          <w:szCs w:val="22"/>
        </w:rPr>
        <w:t>03</w:t>
      </w:r>
      <w:r w:rsidRPr="00F07A7D">
        <w:rPr>
          <w:rFonts w:ascii="Times New Roman" w:hAnsi="Times New Roman" w:cs="Times New Roman"/>
          <w:sz w:val="22"/>
          <w:szCs w:val="22"/>
        </w:rPr>
        <w:t>.200</w:t>
      </w:r>
      <w:r w:rsidR="008D540F">
        <w:rPr>
          <w:rFonts w:ascii="Times New Roman" w:hAnsi="Times New Roman" w:cs="Times New Roman"/>
          <w:sz w:val="22"/>
          <w:szCs w:val="22"/>
        </w:rPr>
        <w:t>7</w:t>
      </w:r>
      <w:r w:rsidRPr="00F07A7D">
        <w:rPr>
          <w:rFonts w:ascii="Times New Roman" w:hAnsi="Times New Roman" w:cs="Times New Roman"/>
          <w:sz w:val="22"/>
          <w:szCs w:val="22"/>
        </w:rPr>
        <w:t xml:space="preserve"> р. № </w:t>
      </w:r>
      <w:r w:rsidR="008D540F">
        <w:rPr>
          <w:rFonts w:ascii="Times New Roman" w:hAnsi="Times New Roman" w:cs="Times New Roman"/>
          <w:sz w:val="22"/>
          <w:szCs w:val="22"/>
        </w:rPr>
        <w:t>128</w:t>
      </w:r>
      <w:r w:rsidRPr="00F07A7D">
        <w:rPr>
          <w:rFonts w:ascii="Times New Roman" w:hAnsi="Times New Roman" w:cs="Times New Roman"/>
          <w:sz w:val="22"/>
          <w:szCs w:val="22"/>
        </w:rPr>
        <w:t xml:space="preserve"> "</w:t>
      </w:r>
      <w:r w:rsidR="008D540F" w:rsidRPr="008D540F">
        <w:rPr>
          <w:rFonts w:ascii="Times New Roman" w:hAnsi="Times New Roman" w:cs="Times New Roman"/>
          <w:sz w:val="22"/>
          <w:szCs w:val="22"/>
        </w:rPr>
        <w:t xml:space="preserve">Про затвердження клінічних протоколів надання медичної допомоги за спеціальністю "Пульмонологія" </w:t>
      </w:r>
    </w:p>
    <w:p w:rsidR="005E46B8"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Глобальная стратегия лечения и профилактики бронхиальной астмы/ Под ред. Чучалина А. Г. - М.: Издательство "Атмосфера", 2002. - 160 с.</w:t>
      </w:r>
    </w:p>
    <w:p w:rsidR="005E46B8"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rPr>
      </w:pPr>
      <w:r w:rsidRPr="00F07A7D">
        <w:rPr>
          <w:rFonts w:ascii="Times New Roman" w:hAnsi="Times New Roman" w:cs="Times New Roman"/>
          <w:sz w:val="22"/>
          <w:szCs w:val="22"/>
        </w:rPr>
        <w:t>Гриппи М. А. Патофизиология легких. - Москва; Cанкт_Петербург: Бином, Нев</w:t>
      </w:r>
      <w:r>
        <w:rPr>
          <w:rFonts w:ascii="Times New Roman" w:hAnsi="Times New Roman" w:cs="Times New Roman"/>
          <w:sz w:val="22"/>
          <w:szCs w:val="22"/>
        </w:rPr>
        <w:t>ский диалект, 2000. – 344</w:t>
      </w:r>
      <w:r w:rsidRPr="00F07A7D">
        <w:rPr>
          <w:rFonts w:ascii="Times New Roman" w:hAnsi="Times New Roman" w:cs="Times New Roman"/>
          <w:sz w:val="22"/>
          <w:szCs w:val="22"/>
        </w:rPr>
        <w:t>с.</w:t>
      </w:r>
    </w:p>
    <w:p w:rsidR="005E46B8" w:rsidRPr="00C83FC5" w:rsidRDefault="00E11E81" w:rsidP="00233C6B">
      <w:pPr>
        <w:pStyle w:val="a5"/>
        <w:numPr>
          <w:ilvl w:val="0"/>
          <w:numId w:val="3"/>
        </w:numPr>
        <w:tabs>
          <w:tab w:val="clear" w:pos="720"/>
          <w:tab w:val="num" w:pos="284"/>
        </w:tabs>
        <w:ind w:left="0" w:right="-29" w:firstLine="0"/>
        <w:jc w:val="both"/>
        <w:rPr>
          <w:rFonts w:ascii="Times New Roman" w:hAnsi="Times New Roman" w:cs="Times New Roman"/>
          <w:sz w:val="22"/>
          <w:szCs w:val="22"/>
        </w:rPr>
      </w:pPr>
      <w:r w:rsidRPr="00C83FC5">
        <w:rPr>
          <w:rFonts w:ascii="Times New Roman" w:hAnsi="Times New Roman" w:cs="Times New Roman"/>
          <w:sz w:val="22"/>
          <w:szCs w:val="22"/>
        </w:rPr>
        <w:t xml:space="preserve">Чучалин А.Г. Новая версия Федерального руководства по бронхиальной астме// Сonsilium mediсum -2001. -Экстра-выпуск. </w:t>
      </w:r>
    </w:p>
    <w:p w:rsidR="005E46B8" w:rsidRPr="00C83FC5"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rPr>
      </w:pPr>
      <w:r w:rsidRPr="00C83FC5">
        <w:rPr>
          <w:rFonts w:ascii="Times New Roman" w:hAnsi="Times New Roman" w:cs="Times New Roman"/>
          <w:sz w:val="22"/>
          <w:szCs w:val="22"/>
        </w:rPr>
        <w:t>Рамачарака. Наука о дыхании индийских йогов.Дыхание по восточным методам,</w:t>
      </w:r>
      <w:r w:rsidRPr="00C83FC5">
        <w:rPr>
          <w:rFonts w:ascii="Times New Roman" w:hAnsi="Times New Roman" w:cs="Times New Roman"/>
          <w:sz w:val="22"/>
          <w:szCs w:val="22"/>
        </w:rPr>
        <w:br/>
        <w:t xml:space="preserve">как средство физического, умственного и духовного развития.www.theosophy.ru/lib/pranayam.htm </w:t>
      </w:r>
    </w:p>
    <w:p w:rsidR="00F45D9E" w:rsidRPr="00F45D9E" w:rsidRDefault="00F45D9E" w:rsidP="00F45D9E">
      <w:pPr>
        <w:numPr>
          <w:ilvl w:val="0"/>
          <w:numId w:val="3"/>
        </w:numPr>
        <w:tabs>
          <w:tab w:val="clear" w:pos="720"/>
          <w:tab w:val="num" w:pos="284"/>
          <w:tab w:val="num" w:pos="900"/>
        </w:tabs>
        <w:ind w:left="0" w:firstLine="0"/>
        <w:jc w:val="both"/>
        <w:rPr>
          <w:sz w:val="22"/>
          <w:szCs w:val="22"/>
        </w:rPr>
      </w:pPr>
      <w:r w:rsidRPr="00F45D9E">
        <w:rPr>
          <w:sz w:val="22"/>
          <w:szCs w:val="22"/>
        </w:rPr>
        <w:t xml:space="preserve">Global Initiative for Chronic Obstructive Lung Disease. Global strategy for the diagnosis, management, and prevention of chronic obstructive pulmonary disease. Executive summury 2006. URL http://www.goldcopd.com/es2006clean.pdf (19 Jan 2007). </w:t>
      </w:r>
    </w:p>
    <w:p w:rsidR="005E46B8" w:rsidRPr="005E46B8" w:rsidRDefault="00E11E81"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GB"/>
        </w:rPr>
      </w:pPr>
      <w:r w:rsidRPr="00F07A7D">
        <w:rPr>
          <w:rFonts w:ascii="Times New Roman" w:hAnsi="Times New Roman" w:cs="Times New Roman"/>
          <w:sz w:val="22"/>
          <w:szCs w:val="22"/>
          <w:lang w:val="en-GB"/>
        </w:rPr>
        <w:t>Keith L. Moore, Arthur F. Dalley Clinically oriented Anatomy, 4-th edition// Lippincott Williams &amp; Wilkins; a Wolyers Kluwer company</w:t>
      </w:r>
    </w:p>
    <w:p w:rsidR="005E46B8" w:rsidRPr="008D540F" w:rsidRDefault="00E11E81"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GB"/>
        </w:rPr>
      </w:pPr>
      <w:r w:rsidRPr="00F07A7D">
        <w:rPr>
          <w:rFonts w:ascii="Times New Roman" w:hAnsi="Times New Roman" w:cs="Times New Roman"/>
          <w:sz w:val="22"/>
          <w:szCs w:val="22"/>
          <w:lang w:val="en-GB"/>
        </w:rPr>
        <w:t>Kent M.Van de Graaff, Stuart Iva Fox Concepts of Human anatomy and physiology/ 5-th edition// WCB/1c Graw Hill</w:t>
      </w:r>
    </w:p>
    <w:p w:rsidR="008D540F" w:rsidRPr="005E46B8" w:rsidRDefault="008D540F"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GB"/>
        </w:rPr>
      </w:pPr>
      <w:r w:rsidRPr="008D540F">
        <w:rPr>
          <w:rFonts w:ascii="Times New Roman" w:hAnsi="Times New Roman" w:cs="Times New Roman"/>
          <w:sz w:val="22"/>
          <w:szCs w:val="22"/>
          <w:lang w:val="en-GB"/>
        </w:rPr>
        <w:t>GINA Report, Global Strategy for Asthma Management and Prevention. Published November 2006. http://www.ginasthma.org/download.asp?intId=217</w:t>
      </w:r>
    </w:p>
    <w:p w:rsidR="005E46B8" w:rsidRPr="00C83FC5" w:rsidRDefault="007E6075"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GB"/>
        </w:rPr>
      </w:pPr>
      <w:r w:rsidRPr="00137717">
        <w:rPr>
          <w:rFonts w:ascii="Times New Roman" w:hAnsi="Times New Roman" w:cs="Times New Roman"/>
          <w:sz w:val="22"/>
          <w:szCs w:val="22"/>
          <w:lang w:val="en-GB"/>
        </w:rPr>
        <w:t>www.bmj.com</w:t>
      </w:r>
    </w:p>
    <w:p w:rsidR="005E46B8" w:rsidRPr="00C83FC5"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US"/>
        </w:rPr>
      </w:pPr>
      <w:r w:rsidRPr="00137717">
        <w:rPr>
          <w:rFonts w:ascii="Times New Roman" w:hAnsi="Times New Roman" w:cs="Times New Roman"/>
          <w:sz w:val="22"/>
          <w:szCs w:val="22"/>
          <w:lang w:val="en-GB"/>
        </w:rPr>
        <w:t>www.chest.com</w:t>
      </w:r>
    </w:p>
    <w:p w:rsidR="005E46B8" w:rsidRPr="00C83FC5"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US"/>
        </w:rPr>
      </w:pPr>
      <w:r w:rsidRPr="00137717">
        <w:rPr>
          <w:rFonts w:ascii="Times New Roman" w:hAnsi="Times New Roman" w:cs="Times New Roman"/>
          <w:sz w:val="22"/>
          <w:szCs w:val="22"/>
        </w:rPr>
        <w:t>www.consilium-medicum.com</w:t>
      </w:r>
    </w:p>
    <w:p w:rsidR="005E46B8" w:rsidRPr="00C83FC5" w:rsidRDefault="005E46B8" w:rsidP="00233C6B">
      <w:pPr>
        <w:pStyle w:val="a5"/>
        <w:numPr>
          <w:ilvl w:val="0"/>
          <w:numId w:val="3"/>
        </w:numPr>
        <w:tabs>
          <w:tab w:val="clear" w:pos="720"/>
          <w:tab w:val="num" w:pos="284"/>
        </w:tabs>
        <w:ind w:left="0" w:right="-29" w:firstLine="0"/>
        <w:jc w:val="both"/>
        <w:rPr>
          <w:rFonts w:ascii="Times New Roman" w:hAnsi="Times New Roman" w:cs="Times New Roman"/>
          <w:sz w:val="22"/>
          <w:szCs w:val="22"/>
          <w:lang w:val="en-US"/>
        </w:rPr>
      </w:pPr>
      <w:r w:rsidRPr="00137717">
        <w:rPr>
          <w:rFonts w:ascii="Times New Roman" w:hAnsi="Times New Roman" w:cs="Times New Roman"/>
          <w:sz w:val="22"/>
          <w:szCs w:val="22"/>
          <w:lang w:val="en-US"/>
        </w:rPr>
        <w:t>www.medicusamicus.com</w:t>
      </w:r>
    </w:p>
    <w:p w:rsidR="005E46B8" w:rsidRPr="008D540F" w:rsidRDefault="007E6075" w:rsidP="00233C6B">
      <w:pPr>
        <w:pStyle w:val="a5"/>
        <w:numPr>
          <w:ilvl w:val="0"/>
          <w:numId w:val="3"/>
        </w:numPr>
        <w:tabs>
          <w:tab w:val="clear" w:pos="720"/>
          <w:tab w:val="num" w:pos="284"/>
        </w:tabs>
        <w:ind w:left="0" w:right="-29" w:firstLine="0"/>
        <w:jc w:val="both"/>
        <w:rPr>
          <w:rStyle w:val="a6"/>
          <w:rFonts w:ascii="Times New Roman" w:hAnsi="Times New Roman" w:cs="Times New Roman"/>
          <w:color w:val="auto"/>
          <w:sz w:val="22"/>
          <w:szCs w:val="22"/>
          <w:u w:val="none"/>
          <w:lang w:val="en-US"/>
        </w:rPr>
      </w:pPr>
      <w:r w:rsidRPr="00137717">
        <w:rPr>
          <w:rFonts w:ascii="Times New Roman" w:hAnsi="Times New Roman" w:cs="Times New Roman"/>
          <w:sz w:val="22"/>
          <w:szCs w:val="22"/>
          <w:lang w:val="en-US"/>
        </w:rPr>
        <w:t>www.medscape.com</w:t>
      </w:r>
    </w:p>
    <w:p w:rsidR="005E46B8" w:rsidRPr="008D540F" w:rsidRDefault="007E6075" w:rsidP="00233C6B">
      <w:pPr>
        <w:pStyle w:val="a5"/>
        <w:numPr>
          <w:ilvl w:val="0"/>
          <w:numId w:val="3"/>
        </w:numPr>
        <w:tabs>
          <w:tab w:val="clear" w:pos="720"/>
          <w:tab w:val="num" w:pos="284"/>
        </w:tabs>
        <w:ind w:left="0" w:right="-29" w:firstLine="0"/>
        <w:jc w:val="both"/>
        <w:rPr>
          <w:rStyle w:val="a6"/>
          <w:rFonts w:ascii="Times New Roman" w:hAnsi="Times New Roman" w:cs="Times New Roman"/>
          <w:color w:val="auto"/>
          <w:sz w:val="22"/>
          <w:szCs w:val="22"/>
          <w:u w:val="none"/>
        </w:rPr>
      </w:pPr>
      <w:r w:rsidRPr="00137717">
        <w:rPr>
          <w:rFonts w:ascii="Times New Roman" w:hAnsi="Times New Roman" w:cs="Times New Roman"/>
          <w:sz w:val="22"/>
          <w:szCs w:val="22"/>
          <w:lang w:val="en-US"/>
        </w:rPr>
        <w:t>www.rmj.ru</w:t>
      </w:r>
    </w:p>
    <w:p w:rsidR="007E6075" w:rsidRPr="007E6075" w:rsidRDefault="007E6075" w:rsidP="00233C6B">
      <w:pPr>
        <w:pStyle w:val="a5"/>
        <w:ind w:right="-29"/>
        <w:jc w:val="both"/>
        <w:rPr>
          <w:rFonts w:ascii="Times New Roman" w:hAnsi="Times New Roman" w:cs="Times New Roman"/>
          <w:sz w:val="22"/>
          <w:szCs w:val="22"/>
          <w:lang w:val="en-US"/>
        </w:rPr>
      </w:pPr>
    </w:p>
    <w:p w:rsidR="00E11E81" w:rsidRPr="00F07A7D" w:rsidRDefault="00E11E81" w:rsidP="00233C6B">
      <w:pPr>
        <w:pStyle w:val="30"/>
        <w:ind w:right="-29" w:firstLine="284"/>
        <w:rPr>
          <w:sz w:val="22"/>
          <w:szCs w:val="22"/>
        </w:rPr>
      </w:pPr>
      <w:bookmarkStart w:id="0" w:name="_GoBack"/>
      <w:bookmarkEnd w:id="0"/>
    </w:p>
    <w:sectPr w:rsidR="00E11E81" w:rsidRPr="00F07A7D" w:rsidSect="00FC5829">
      <w:footerReference w:type="default" r:id="rId16"/>
      <w:pgSz w:w="11907" w:h="16840" w:code="9"/>
      <w:pgMar w:top="1418" w:right="1304" w:bottom="1418" w:left="1985"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7A" w:rsidRDefault="002B7E7A">
      <w:r>
        <w:separator/>
      </w:r>
    </w:p>
  </w:endnote>
  <w:endnote w:type="continuationSeparator" w:id="0">
    <w:p w:rsidR="002B7E7A" w:rsidRDefault="002B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9E" w:rsidRPr="00193263" w:rsidRDefault="00F45D9E" w:rsidP="00193263">
    <w:pPr>
      <w:pStyle w:val="ab"/>
    </w:pPr>
    <w:r>
      <w:tab/>
      <w:t xml:space="preserve">- </w:t>
    </w:r>
    <w:r>
      <w:fldChar w:fldCharType="begin"/>
    </w:r>
    <w:r>
      <w:instrText xml:space="preserve"> PAGE </w:instrText>
    </w:r>
    <w:r>
      <w:fldChar w:fldCharType="separate"/>
    </w:r>
    <w:r w:rsidR="00CC199D">
      <w:rPr>
        <w:noProof/>
      </w:rPr>
      <w:t>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7A" w:rsidRDefault="002B7E7A">
      <w:r>
        <w:separator/>
      </w:r>
    </w:p>
  </w:footnote>
  <w:footnote w:type="continuationSeparator" w:id="0">
    <w:p w:rsidR="002B7E7A" w:rsidRDefault="002B7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A3A98"/>
    <w:multiLevelType w:val="hybridMultilevel"/>
    <w:tmpl w:val="328C7316"/>
    <w:lvl w:ilvl="0" w:tplc="C602E46E">
      <w:numFmt w:val="bullet"/>
      <w:lvlText w:val=""/>
      <w:lvlJc w:val="left"/>
      <w:pPr>
        <w:tabs>
          <w:tab w:val="num" w:pos="1080"/>
        </w:tabs>
        <w:ind w:left="1080" w:hanging="72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DD28B1"/>
    <w:multiLevelType w:val="hybridMultilevel"/>
    <w:tmpl w:val="30A827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C86985"/>
    <w:multiLevelType w:val="hybridMultilevel"/>
    <w:tmpl w:val="FB2C6A74"/>
    <w:lvl w:ilvl="0" w:tplc="C602E46E">
      <w:numFmt w:val="bullet"/>
      <w:lvlText w:val=""/>
      <w:lvlJc w:val="left"/>
      <w:pPr>
        <w:tabs>
          <w:tab w:val="num" w:pos="1080"/>
        </w:tabs>
        <w:ind w:left="1080" w:hanging="72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931000"/>
    <w:multiLevelType w:val="hybridMultilevel"/>
    <w:tmpl w:val="A24CE7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0D21967"/>
    <w:multiLevelType w:val="hybridMultilevel"/>
    <w:tmpl w:val="8BE40CD2"/>
    <w:lvl w:ilvl="0" w:tplc="47B2D728">
      <w:start w:val="1"/>
      <w:numFmt w:val="bullet"/>
      <w:lvlText w:val=""/>
      <w:lvlJc w:val="left"/>
      <w:pPr>
        <w:tabs>
          <w:tab w:val="num" w:pos="720"/>
        </w:tabs>
        <w:ind w:left="720" w:hanging="360"/>
      </w:pPr>
      <w:rPr>
        <w:rFonts w:ascii="Wingdings" w:hAnsi="Wingdings" w:cs="Wingdings" w:hint="default"/>
      </w:rPr>
    </w:lvl>
    <w:lvl w:ilvl="1" w:tplc="D9705F00">
      <w:start w:val="1"/>
      <w:numFmt w:val="bullet"/>
      <w:lvlText w:val=""/>
      <w:lvlJc w:val="left"/>
      <w:pPr>
        <w:tabs>
          <w:tab w:val="num" w:pos="1440"/>
        </w:tabs>
        <w:ind w:left="1440" w:hanging="360"/>
      </w:pPr>
      <w:rPr>
        <w:rFonts w:ascii="Wingdings" w:hAnsi="Wingdings" w:cs="Wingdings" w:hint="default"/>
      </w:rPr>
    </w:lvl>
    <w:lvl w:ilvl="2" w:tplc="D7CA1600">
      <w:start w:val="1"/>
      <w:numFmt w:val="bullet"/>
      <w:lvlText w:val=""/>
      <w:lvlJc w:val="left"/>
      <w:pPr>
        <w:tabs>
          <w:tab w:val="num" w:pos="2160"/>
        </w:tabs>
        <w:ind w:left="2160" w:hanging="360"/>
      </w:pPr>
      <w:rPr>
        <w:rFonts w:ascii="Wingdings" w:hAnsi="Wingdings" w:cs="Wingdings" w:hint="default"/>
      </w:rPr>
    </w:lvl>
    <w:lvl w:ilvl="3" w:tplc="704C91AE">
      <w:start w:val="1"/>
      <w:numFmt w:val="bullet"/>
      <w:lvlText w:val=""/>
      <w:lvlJc w:val="left"/>
      <w:pPr>
        <w:tabs>
          <w:tab w:val="num" w:pos="2880"/>
        </w:tabs>
        <w:ind w:left="2880" w:hanging="360"/>
      </w:pPr>
      <w:rPr>
        <w:rFonts w:ascii="Wingdings" w:hAnsi="Wingdings" w:cs="Wingdings" w:hint="default"/>
      </w:rPr>
    </w:lvl>
    <w:lvl w:ilvl="4" w:tplc="2C02B18A">
      <w:start w:val="1"/>
      <w:numFmt w:val="bullet"/>
      <w:lvlText w:val=""/>
      <w:lvlJc w:val="left"/>
      <w:pPr>
        <w:tabs>
          <w:tab w:val="num" w:pos="3600"/>
        </w:tabs>
        <w:ind w:left="3600" w:hanging="360"/>
      </w:pPr>
      <w:rPr>
        <w:rFonts w:ascii="Wingdings" w:hAnsi="Wingdings" w:cs="Wingdings" w:hint="default"/>
      </w:rPr>
    </w:lvl>
    <w:lvl w:ilvl="5" w:tplc="7A966E28">
      <w:start w:val="1"/>
      <w:numFmt w:val="bullet"/>
      <w:lvlText w:val=""/>
      <w:lvlJc w:val="left"/>
      <w:pPr>
        <w:tabs>
          <w:tab w:val="num" w:pos="4320"/>
        </w:tabs>
        <w:ind w:left="4320" w:hanging="360"/>
      </w:pPr>
      <w:rPr>
        <w:rFonts w:ascii="Wingdings" w:hAnsi="Wingdings" w:cs="Wingdings" w:hint="default"/>
      </w:rPr>
    </w:lvl>
    <w:lvl w:ilvl="6" w:tplc="69C66BD4">
      <w:start w:val="1"/>
      <w:numFmt w:val="bullet"/>
      <w:lvlText w:val=""/>
      <w:lvlJc w:val="left"/>
      <w:pPr>
        <w:tabs>
          <w:tab w:val="num" w:pos="5040"/>
        </w:tabs>
        <w:ind w:left="5040" w:hanging="360"/>
      </w:pPr>
      <w:rPr>
        <w:rFonts w:ascii="Wingdings" w:hAnsi="Wingdings" w:cs="Wingdings" w:hint="default"/>
      </w:rPr>
    </w:lvl>
    <w:lvl w:ilvl="7" w:tplc="083E74CC">
      <w:start w:val="1"/>
      <w:numFmt w:val="bullet"/>
      <w:lvlText w:val=""/>
      <w:lvlJc w:val="left"/>
      <w:pPr>
        <w:tabs>
          <w:tab w:val="num" w:pos="5760"/>
        </w:tabs>
        <w:ind w:left="5760" w:hanging="360"/>
      </w:pPr>
      <w:rPr>
        <w:rFonts w:ascii="Wingdings" w:hAnsi="Wingdings" w:cs="Wingdings" w:hint="default"/>
      </w:rPr>
    </w:lvl>
    <w:lvl w:ilvl="8" w:tplc="17602714">
      <w:start w:val="1"/>
      <w:numFmt w:val="bullet"/>
      <w:lvlText w:val=""/>
      <w:lvlJc w:val="left"/>
      <w:pPr>
        <w:tabs>
          <w:tab w:val="num" w:pos="6480"/>
        </w:tabs>
        <w:ind w:left="6480" w:hanging="360"/>
      </w:pPr>
      <w:rPr>
        <w:rFonts w:ascii="Wingdings" w:hAnsi="Wingdings" w:cs="Wingdings" w:hint="default"/>
      </w:rPr>
    </w:lvl>
  </w:abstractNum>
  <w:abstractNum w:abstractNumId="5">
    <w:nsid w:val="491156B9"/>
    <w:multiLevelType w:val="hybridMultilevel"/>
    <w:tmpl w:val="7AFA5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F651415"/>
    <w:multiLevelType w:val="hybridMultilevel"/>
    <w:tmpl w:val="468278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BA055E0"/>
    <w:multiLevelType w:val="hybridMultilevel"/>
    <w:tmpl w:val="71CE87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F2A19DC"/>
    <w:multiLevelType w:val="hybridMultilevel"/>
    <w:tmpl w:val="61F8E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4CA6FAF"/>
    <w:multiLevelType w:val="hybridMultilevel"/>
    <w:tmpl w:val="9AE4A0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1E22AC6"/>
    <w:multiLevelType w:val="hybridMultilevel"/>
    <w:tmpl w:val="356238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6F4437F"/>
    <w:multiLevelType w:val="hybridMultilevel"/>
    <w:tmpl w:val="5D085178"/>
    <w:lvl w:ilvl="0" w:tplc="0DB09F0E">
      <w:start w:val="1"/>
      <w:numFmt w:val="low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8B7479D"/>
    <w:multiLevelType w:val="multilevel"/>
    <w:tmpl w:val="768446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7A4E42AB"/>
    <w:multiLevelType w:val="hybridMultilevel"/>
    <w:tmpl w:val="C3B6B92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C690B68"/>
    <w:multiLevelType w:val="hybridMultilevel"/>
    <w:tmpl w:val="67161750"/>
    <w:lvl w:ilvl="0" w:tplc="D862C0A0">
      <w:start w:val="1"/>
      <w:numFmt w:val="bullet"/>
      <w:lvlText w:val=""/>
      <w:lvlJc w:val="left"/>
      <w:pPr>
        <w:tabs>
          <w:tab w:val="num" w:pos="720"/>
        </w:tabs>
        <w:ind w:left="720" w:hanging="360"/>
      </w:pPr>
      <w:rPr>
        <w:rFonts w:ascii="Wingdings" w:hAnsi="Wingdings" w:cs="Wingdings" w:hint="default"/>
      </w:rPr>
    </w:lvl>
    <w:lvl w:ilvl="1" w:tplc="4AE8FAB2">
      <w:start w:val="1"/>
      <w:numFmt w:val="bullet"/>
      <w:lvlText w:val=""/>
      <w:lvlJc w:val="left"/>
      <w:pPr>
        <w:tabs>
          <w:tab w:val="num" w:pos="1440"/>
        </w:tabs>
        <w:ind w:left="1440" w:hanging="360"/>
      </w:pPr>
      <w:rPr>
        <w:rFonts w:ascii="Wingdings" w:hAnsi="Wingdings" w:cs="Wingdings" w:hint="default"/>
      </w:rPr>
    </w:lvl>
    <w:lvl w:ilvl="2" w:tplc="3F1A392A">
      <w:start w:val="1"/>
      <w:numFmt w:val="bullet"/>
      <w:lvlText w:val=""/>
      <w:lvlJc w:val="left"/>
      <w:pPr>
        <w:tabs>
          <w:tab w:val="num" w:pos="2160"/>
        </w:tabs>
        <w:ind w:left="2160" w:hanging="360"/>
      </w:pPr>
      <w:rPr>
        <w:rFonts w:ascii="Wingdings" w:hAnsi="Wingdings" w:cs="Wingdings" w:hint="default"/>
      </w:rPr>
    </w:lvl>
    <w:lvl w:ilvl="3" w:tplc="50DC6DE0">
      <w:start w:val="1"/>
      <w:numFmt w:val="bullet"/>
      <w:lvlText w:val=""/>
      <w:lvlJc w:val="left"/>
      <w:pPr>
        <w:tabs>
          <w:tab w:val="num" w:pos="2880"/>
        </w:tabs>
        <w:ind w:left="2880" w:hanging="360"/>
      </w:pPr>
      <w:rPr>
        <w:rFonts w:ascii="Wingdings" w:hAnsi="Wingdings" w:cs="Wingdings" w:hint="default"/>
      </w:rPr>
    </w:lvl>
    <w:lvl w:ilvl="4" w:tplc="C6E83BCC">
      <w:start w:val="1"/>
      <w:numFmt w:val="bullet"/>
      <w:lvlText w:val=""/>
      <w:lvlJc w:val="left"/>
      <w:pPr>
        <w:tabs>
          <w:tab w:val="num" w:pos="3600"/>
        </w:tabs>
        <w:ind w:left="3600" w:hanging="360"/>
      </w:pPr>
      <w:rPr>
        <w:rFonts w:ascii="Wingdings" w:hAnsi="Wingdings" w:cs="Wingdings" w:hint="default"/>
      </w:rPr>
    </w:lvl>
    <w:lvl w:ilvl="5" w:tplc="510CAF1A">
      <w:start w:val="1"/>
      <w:numFmt w:val="bullet"/>
      <w:lvlText w:val=""/>
      <w:lvlJc w:val="left"/>
      <w:pPr>
        <w:tabs>
          <w:tab w:val="num" w:pos="4320"/>
        </w:tabs>
        <w:ind w:left="4320" w:hanging="360"/>
      </w:pPr>
      <w:rPr>
        <w:rFonts w:ascii="Wingdings" w:hAnsi="Wingdings" w:cs="Wingdings" w:hint="default"/>
      </w:rPr>
    </w:lvl>
    <w:lvl w:ilvl="6" w:tplc="09D0D4D6">
      <w:start w:val="1"/>
      <w:numFmt w:val="bullet"/>
      <w:lvlText w:val=""/>
      <w:lvlJc w:val="left"/>
      <w:pPr>
        <w:tabs>
          <w:tab w:val="num" w:pos="5040"/>
        </w:tabs>
        <w:ind w:left="5040" w:hanging="360"/>
      </w:pPr>
      <w:rPr>
        <w:rFonts w:ascii="Wingdings" w:hAnsi="Wingdings" w:cs="Wingdings" w:hint="default"/>
      </w:rPr>
    </w:lvl>
    <w:lvl w:ilvl="7" w:tplc="A1E8B454">
      <w:start w:val="1"/>
      <w:numFmt w:val="bullet"/>
      <w:lvlText w:val=""/>
      <w:lvlJc w:val="left"/>
      <w:pPr>
        <w:tabs>
          <w:tab w:val="num" w:pos="5760"/>
        </w:tabs>
        <w:ind w:left="5760" w:hanging="360"/>
      </w:pPr>
      <w:rPr>
        <w:rFonts w:ascii="Wingdings" w:hAnsi="Wingdings" w:cs="Wingdings" w:hint="default"/>
      </w:rPr>
    </w:lvl>
    <w:lvl w:ilvl="8" w:tplc="815ACDB8">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8"/>
  </w:num>
  <w:num w:numId="3">
    <w:abstractNumId w:val="3"/>
  </w:num>
  <w:num w:numId="4">
    <w:abstractNumId w:val="6"/>
  </w:num>
  <w:num w:numId="5">
    <w:abstractNumId w:val="2"/>
  </w:num>
  <w:num w:numId="6">
    <w:abstractNumId w:val="0"/>
  </w:num>
  <w:num w:numId="7">
    <w:abstractNumId w:val="9"/>
  </w:num>
  <w:num w:numId="8">
    <w:abstractNumId w:val="11"/>
  </w:num>
  <w:num w:numId="9">
    <w:abstractNumId w:val="13"/>
  </w:num>
  <w:num w:numId="10">
    <w:abstractNumId w:val="1"/>
  </w:num>
  <w:num w:numId="11">
    <w:abstractNumId w:val="12"/>
  </w:num>
  <w:num w:numId="12">
    <w:abstractNumId w:val="4"/>
  </w:num>
  <w:num w:numId="13">
    <w:abstractNumId w:val="14"/>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C69"/>
    <w:rsid w:val="0000198F"/>
    <w:rsid w:val="00003160"/>
    <w:rsid w:val="00005A38"/>
    <w:rsid w:val="00012996"/>
    <w:rsid w:val="00015304"/>
    <w:rsid w:val="00015566"/>
    <w:rsid w:val="00016103"/>
    <w:rsid w:val="00023E0D"/>
    <w:rsid w:val="00026196"/>
    <w:rsid w:val="00027098"/>
    <w:rsid w:val="0003412D"/>
    <w:rsid w:val="00035C69"/>
    <w:rsid w:val="000413EE"/>
    <w:rsid w:val="0004143D"/>
    <w:rsid w:val="000435A7"/>
    <w:rsid w:val="00043A67"/>
    <w:rsid w:val="0004407E"/>
    <w:rsid w:val="00044F87"/>
    <w:rsid w:val="00047D93"/>
    <w:rsid w:val="00051DF2"/>
    <w:rsid w:val="00052B98"/>
    <w:rsid w:val="00054D11"/>
    <w:rsid w:val="000559D5"/>
    <w:rsid w:val="0006118D"/>
    <w:rsid w:val="00062B26"/>
    <w:rsid w:val="00066A1D"/>
    <w:rsid w:val="00075432"/>
    <w:rsid w:val="00077890"/>
    <w:rsid w:val="0008326F"/>
    <w:rsid w:val="0009088A"/>
    <w:rsid w:val="000918E5"/>
    <w:rsid w:val="00095CBB"/>
    <w:rsid w:val="00097528"/>
    <w:rsid w:val="000976E0"/>
    <w:rsid w:val="000977A1"/>
    <w:rsid w:val="000A013B"/>
    <w:rsid w:val="000A1CA4"/>
    <w:rsid w:val="000A3E6A"/>
    <w:rsid w:val="000B3CAB"/>
    <w:rsid w:val="000B3F95"/>
    <w:rsid w:val="000B650D"/>
    <w:rsid w:val="000C0B62"/>
    <w:rsid w:val="000C14E6"/>
    <w:rsid w:val="000C493B"/>
    <w:rsid w:val="000C79C1"/>
    <w:rsid w:val="000D5480"/>
    <w:rsid w:val="000D77C4"/>
    <w:rsid w:val="000E235D"/>
    <w:rsid w:val="000E7230"/>
    <w:rsid w:val="000E744D"/>
    <w:rsid w:val="000F18BA"/>
    <w:rsid w:val="000F29A7"/>
    <w:rsid w:val="000F3DDC"/>
    <w:rsid w:val="000F45E2"/>
    <w:rsid w:val="000F4AFA"/>
    <w:rsid w:val="000F4B2A"/>
    <w:rsid w:val="000F794C"/>
    <w:rsid w:val="00104F04"/>
    <w:rsid w:val="00107E22"/>
    <w:rsid w:val="00113BC4"/>
    <w:rsid w:val="0012090F"/>
    <w:rsid w:val="00122E43"/>
    <w:rsid w:val="0012728B"/>
    <w:rsid w:val="00130111"/>
    <w:rsid w:val="00133C4D"/>
    <w:rsid w:val="001358AF"/>
    <w:rsid w:val="00137717"/>
    <w:rsid w:val="00141562"/>
    <w:rsid w:val="0014164C"/>
    <w:rsid w:val="001440D6"/>
    <w:rsid w:val="00144E34"/>
    <w:rsid w:val="0014692F"/>
    <w:rsid w:val="00155A49"/>
    <w:rsid w:val="001572DB"/>
    <w:rsid w:val="001576A5"/>
    <w:rsid w:val="001665A4"/>
    <w:rsid w:val="00172780"/>
    <w:rsid w:val="00172DEF"/>
    <w:rsid w:val="001732D3"/>
    <w:rsid w:val="00176806"/>
    <w:rsid w:val="00182A2C"/>
    <w:rsid w:val="00183FD6"/>
    <w:rsid w:val="00184617"/>
    <w:rsid w:val="001902C3"/>
    <w:rsid w:val="001908BD"/>
    <w:rsid w:val="00193263"/>
    <w:rsid w:val="001A059D"/>
    <w:rsid w:val="001A25C8"/>
    <w:rsid w:val="001A4AC1"/>
    <w:rsid w:val="001A6402"/>
    <w:rsid w:val="001A6A2C"/>
    <w:rsid w:val="001A6DA9"/>
    <w:rsid w:val="001B572F"/>
    <w:rsid w:val="001B6377"/>
    <w:rsid w:val="001B7D19"/>
    <w:rsid w:val="001C40F8"/>
    <w:rsid w:val="001D4ACA"/>
    <w:rsid w:val="001E0021"/>
    <w:rsid w:val="001E294B"/>
    <w:rsid w:val="001E44C2"/>
    <w:rsid w:val="001E5DD6"/>
    <w:rsid w:val="001E6007"/>
    <w:rsid w:val="001F0B58"/>
    <w:rsid w:val="001F3603"/>
    <w:rsid w:val="001F3646"/>
    <w:rsid w:val="001F3BC6"/>
    <w:rsid w:val="001F48CB"/>
    <w:rsid w:val="002024AB"/>
    <w:rsid w:val="00206450"/>
    <w:rsid w:val="00211481"/>
    <w:rsid w:val="00213195"/>
    <w:rsid w:val="00216E4E"/>
    <w:rsid w:val="00217B76"/>
    <w:rsid w:val="002206E9"/>
    <w:rsid w:val="00223DCD"/>
    <w:rsid w:val="00226DE3"/>
    <w:rsid w:val="00226E81"/>
    <w:rsid w:val="0022758C"/>
    <w:rsid w:val="00227E92"/>
    <w:rsid w:val="00231A23"/>
    <w:rsid w:val="00233C6B"/>
    <w:rsid w:val="00236D46"/>
    <w:rsid w:val="00246E5A"/>
    <w:rsid w:val="00250932"/>
    <w:rsid w:val="00260DA1"/>
    <w:rsid w:val="002619EF"/>
    <w:rsid w:val="00261FCE"/>
    <w:rsid w:val="00263580"/>
    <w:rsid w:val="00263B97"/>
    <w:rsid w:val="00264517"/>
    <w:rsid w:val="002648FF"/>
    <w:rsid w:val="00276076"/>
    <w:rsid w:val="00277DE1"/>
    <w:rsid w:val="00285BB8"/>
    <w:rsid w:val="002909F7"/>
    <w:rsid w:val="00292567"/>
    <w:rsid w:val="002942FD"/>
    <w:rsid w:val="0029464B"/>
    <w:rsid w:val="00294B5A"/>
    <w:rsid w:val="002A0C04"/>
    <w:rsid w:val="002A61A0"/>
    <w:rsid w:val="002A729D"/>
    <w:rsid w:val="002B57E2"/>
    <w:rsid w:val="002B6036"/>
    <w:rsid w:val="002B7E7A"/>
    <w:rsid w:val="002C1744"/>
    <w:rsid w:val="002C7967"/>
    <w:rsid w:val="002D25C4"/>
    <w:rsid w:val="002D28C8"/>
    <w:rsid w:val="002E1399"/>
    <w:rsid w:val="002E1C6D"/>
    <w:rsid w:val="002E3866"/>
    <w:rsid w:val="002E3DF1"/>
    <w:rsid w:val="002E6131"/>
    <w:rsid w:val="002E651C"/>
    <w:rsid w:val="002F4B9E"/>
    <w:rsid w:val="002F5A8C"/>
    <w:rsid w:val="003000B2"/>
    <w:rsid w:val="003019F6"/>
    <w:rsid w:val="00304BEB"/>
    <w:rsid w:val="003054CB"/>
    <w:rsid w:val="00310EC8"/>
    <w:rsid w:val="00312416"/>
    <w:rsid w:val="00313519"/>
    <w:rsid w:val="00314764"/>
    <w:rsid w:val="003159B8"/>
    <w:rsid w:val="0032440F"/>
    <w:rsid w:val="0033235D"/>
    <w:rsid w:val="003421CD"/>
    <w:rsid w:val="003430D7"/>
    <w:rsid w:val="003434FB"/>
    <w:rsid w:val="003467DE"/>
    <w:rsid w:val="00354146"/>
    <w:rsid w:val="003631C4"/>
    <w:rsid w:val="00363D07"/>
    <w:rsid w:val="003643E0"/>
    <w:rsid w:val="003651DD"/>
    <w:rsid w:val="003727F7"/>
    <w:rsid w:val="00373E93"/>
    <w:rsid w:val="00376F53"/>
    <w:rsid w:val="003822D5"/>
    <w:rsid w:val="0038652A"/>
    <w:rsid w:val="0038668A"/>
    <w:rsid w:val="00390AA5"/>
    <w:rsid w:val="00391796"/>
    <w:rsid w:val="003939AC"/>
    <w:rsid w:val="003973C1"/>
    <w:rsid w:val="00397B84"/>
    <w:rsid w:val="003A4259"/>
    <w:rsid w:val="003A679E"/>
    <w:rsid w:val="003A67B2"/>
    <w:rsid w:val="003A6B4D"/>
    <w:rsid w:val="003B2F6D"/>
    <w:rsid w:val="003C15E3"/>
    <w:rsid w:val="003C16DC"/>
    <w:rsid w:val="003C23CB"/>
    <w:rsid w:val="003C6151"/>
    <w:rsid w:val="003C69AD"/>
    <w:rsid w:val="003C71A4"/>
    <w:rsid w:val="003D01EC"/>
    <w:rsid w:val="003D0A43"/>
    <w:rsid w:val="003D6D8A"/>
    <w:rsid w:val="003D7CB7"/>
    <w:rsid w:val="003E538A"/>
    <w:rsid w:val="003F09C6"/>
    <w:rsid w:val="003F1DDF"/>
    <w:rsid w:val="003F3F31"/>
    <w:rsid w:val="003F6393"/>
    <w:rsid w:val="003F7BB6"/>
    <w:rsid w:val="0042324D"/>
    <w:rsid w:val="004235AD"/>
    <w:rsid w:val="00427682"/>
    <w:rsid w:val="00430963"/>
    <w:rsid w:val="00431190"/>
    <w:rsid w:val="00433ED8"/>
    <w:rsid w:val="00433F94"/>
    <w:rsid w:val="004411C6"/>
    <w:rsid w:val="00444B4A"/>
    <w:rsid w:val="00447354"/>
    <w:rsid w:val="00452C9E"/>
    <w:rsid w:val="0045346C"/>
    <w:rsid w:val="00455383"/>
    <w:rsid w:val="00456A7C"/>
    <w:rsid w:val="00467813"/>
    <w:rsid w:val="0047346A"/>
    <w:rsid w:val="00473D09"/>
    <w:rsid w:val="00474DEB"/>
    <w:rsid w:val="00475416"/>
    <w:rsid w:val="004765C4"/>
    <w:rsid w:val="0047690D"/>
    <w:rsid w:val="00480D66"/>
    <w:rsid w:val="004849DC"/>
    <w:rsid w:val="004854DB"/>
    <w:rsid w:val="00486902"/>
    <w:rsid w:val="00491D6E"/>
    <w:rsid w:val="004925F6"/>
    <w:rsid w:val="00492815"/>
    <w:rsid w:val="00494688"/>
    <w:rsid w:val="004A0595"/>
    <w:rsid w:val="004A2654"/>
    <w:rsid w:val="004A4132"/>
    <w:rsid w:val="004A440F"/>
    <w:rsid w:val="004A461B"/>
    <w:rsid w:val="004B01CD"/>
    <w:rsid w:val="004B37F5"/>
    <w:rsid w:val="004B60B5"/>
    <w:rsid w:val="004C07EF"/>
    <w:rsid w:val="004C0EEC"/>
    <w:rsid w:val="004C2FBB"/>
    <w:rsid w:val="004D1193"/>
    <w:rsid w:val="004E1D8A"/>
    <w:rsid w:val="004E2DEC"/>
    <w:rsid w:val="004E32BD"/>
    <w:rsid w:val="004F16DF"/>
    <w:rsid w:val="004F5F3D"/>
    <w:rsid w:val="0050119B"/>
    <w:rsid w:val="00502C6E"/>
    <w:rsid w:val="00506AE6"/>
    <w:rsid w:val="00507210"/>
    <w:rsid w:val="0051531A"/>
    <w:rsid w:val="0051701E"/>
    <w:rsid w:val="00517AC6"/>
    <w:rsid w:val="005271A0"/>
    <w:rsid w:val="00531BBF"/>
    <w:rsid w:val="00533E83"/>
    <w:rsid w:val="00535985"/>
    <w:rsid w:val="00541DDB"/>
    <w:rsid w:val="00542996"/>
    <w:rsid w:val="005429CE"/>
    <w:rsid w:val="00543377"/>
    <w:rsid w:val="00544308"/>
    <w:rsid w:val="00546153"/>
    <w:rsid w:val="00547239"/>
    <w:rsid w:val="00547319"/>
    <w:rsid w:val="0054774C"/>
    <w:rsid w:val="00556727"/>
    <w:rsid w:val="00561861"/>
    <w:rsid w:val="00565A80"/>
    <w:rsid w:val="00572199"/>
    <w:rsid w:val="005753AA"/>
    <w:rsid w:val="00576FBB"/>
    <w:rsid w:val="005811CF"/>
    <w:rsid w:val="00581E81"/>
    <w:rsid w:val="00582384"/>
    <w:rsid w:val="00582D0D"/>
    <w:rsid w:val="00591445"/>
    <w:rsid w:val="00595890"/>
    <w:rsid w:val="0059730E"/>
    <w:rsid w:val="005A1520"/>
    <w:rsid w:val="005A3B0D"/>
    <w:rsid w:val="005A70C6"/>
    <w:rsid w:val="005B08D6"/>
    <w:rsid w:val="005B16E7"/>
    <w:rsid w:val="005B6F1E"/>
    <w:rsid w:val="005C4350"/>
    <w:rsid w:val="005D0658"/>
    <w:rsid w:val="005D16D5"/>
    <w:rsid w:val="005D1893"/>
    <w:rsid w:val="005D1B5B"/>
    <w:rsid w:val="005D546D"/>
    <w:rsid w:val="005D59F4"/>
    <w:rsid w:val="005D62C7"/>
    <w:rsid w:val="005E1A6A"/>
    <w:rsid w:val="005E46B8"/>
    <w:rsid w:val="005F1997"/>
    <w:rsid w:val="005F1CF0"/>
    <w:rsid w:val="005F2272"/>
    <w:rsid w:val="00604C80"/>
    <w:rsid w:val="00606A5F"/>
    <w:rsid w:val="00610EB5"/>
    <w:rsid w:val="00612F00"/>
    <w:rsid w:val="00613335"/>
    <w:rsid w:val="00614134"/>
    <w:rsid w:val="00614D31"/>
    <w:rsid w:val="006224AB"/>
    <w:rsid w:val="00624880"/>
    <w:rsid w:val="00625374"/>
    <w:rsid w:val="0062566A"/>
    <w:rsid w:val="00626F77"/>
    <w:rsid w:val="00627FE0"/>
    <w:rsid w:val="006343F4"/>
    <w:rsid w:val="006354B2"/>
    <w:rsid w:val="00636D81"/>
    <w:rsid w:val="00640E89"/>
    <w:rsid w:val="00641AF9"/>
    <w:rsid w:val="00642A8D"/>
    <w:rsid w:val="006447E3"/>
    <w:rsid w:val="00653A24"/>
    <w:rsid w:val="0065687E"/>
    <w:rsid w:val="006649F0"/>
    <w:rsid w:val="006662BE"/>
    <w:rsid w:val="00667911"/>
    <w:rsid w:val="0067039A"/>
    <w:rsid w:val="006717ED"/>
    <w:rsid w:val="006754F8"/>
    <w:rsid w:val="00675E7E"/>
    <w:rsid w:val="00676190"/>
    <w:rsid w:val="00681890"/>
    <w:rsid w:val="006838D6"/>
    <w:rsid w:val="00685371"/>
    <w:rsid w:val="00691346"/>
    <w:rsid w:val="00691B89"/>
    <w:rsid w:val="00694BF6"/>
    <w:rsid w:val="00695020"/>
    <w:rsid w:val="006961A7"/>
    <w:rsid w:val="006A1A19"/>
    <w:rsid w:val="006A3D99"/>
    <w:rsid w:val="006B1F9C"/>
    <w:rsid w:val="006B2126"/>
    <w:rsid w:val="006B5E18"/>
    <w:rsid w:val="006C1D09"/>
    <w:rsid w:val="006C2A84"/>
    <w:rsid w:val="006C52B0"/>
    <w:rsid w:val="006C5702"/>
    <w:rsid w:val="006D424E"/>
    <w:rsid w:val="006E0C69"/>
    <w:rsid w:val="006E0E7B"/>
    <w:rsid w:val="006E2762"/>
    <w:rsid w:val="006E4B5B"/>
    <w:rsid w:val="006F0129"/>
    <w:rsid w:val="006F0D05"/>
    <w:rsid w:val="006F66B4"/>
    <w:rsid w:val="00701A4E"/>
    <w:rsid w:val="0070255A"/>
    <w:rsid w:val="00705AC7"/>
    <w:rsid w:val="00710A94"/>
    <w:rsid w:val="007146EE"/>
    <w:rsid w:val="00715CB7"/>
    <w:rsid w:val="00721B5D"/>
    <w:rsid w:val="00721EC9"/>
    <w:rsid w:val="00722AD0"/>
    <w:rsid w:val="00724A02"/>
    <w:rsid w:val="007358A4"/>
    <w:rsid w:val="00737336"/>
    <w:rsid w:val="007378D7"/>
    <w:rsid w:val="00745650"/>
    <w:rsid w:val="00752D75"/>
    <w:rsid w:val="00771527"/>
    <w:rsid w:val="0077194B"/>
    <w:rsid w:val="00773537"/>
    <w:rsid w:val="0077377F"/>
    <w:rsid w:val="0077481D"/>
    <w:rsid w:val="0077510E"/>
    <w:rsid w:val="007753F0"/>
    <w:rsid w:val="00776BA0"/>
    <w:rsid w:val="00783048"/>
    <w:rsid w:val="0079455B"/>
    <w:rsid w:val="007A0AAB"/>
    <w:rsid w:val="007A0D36"/>
    <w:rsid w:val="007A17B2"/>
    <w:rsid w:val="007A578A"/>
    <w:rsid w:val="007A5810"/>
    <w:rsid w:val="007A6468"/>
    <w:rsid w:val="007B0C3B"/>
    <w:rsid w:val="007B662B"/>
    <w:rsid w:val="007B6B34"/>
    <w:rsid w:val="007B7EA2"/>
    <w:rsid w:val="007D577A"/>
    <w:rsid w:val="007D5C4A"/>
    <w:rsid w:val="007D670B"/>
    <w:rsid w:val="007E10E8"/>
    <w:rsid w:val="007E14A9"/>
    <w:rsid w:val="007E2B6D"/>
    <w:rsid w:val="007E332B"/>
    <w:rsid w:val="007E3FFC"/>
    <w:rsid w:val="007E54EE"/>
    <w:rsid w:val="007E586C"/>
    <w:rsid w:val="007E6075"/>
    <w:rsid w:val="007F072F"/>
    <w:rsid w:val="007F3661"/>
    <w:rsid w:val="007F406F"/>
    <w:rsid w:val="007F470F"/>
    <w:rsid w:val="007F56CA"/>
    <w:rsid w:val="007F579A"/>
    <w:rsid w:val="0081159A"/>
    <w:rsid w:val="00814B63"/>
    <w:rsid w:val="008158F2"/>
    <w:rsid w:val="00817AE1"/>
    <w:rsid w:val="00820178"/>
    <w:rsid w:val="008237CB"/>
    <w:rsid w:val="00824E57"/>
    <w:rsid w:val="008262F8"/>
    <w:rsid w:val="00827DCE"/>
    <w:rsid w:val="0083110E"/>
    <w:rsid w:val="008323AB"/>
    <w:rsid w:val="00832D6B"/>
    <w:rsid w:val="00832E7E"/>
    <w:rsid w:val="00834172"/>
    <w:rsid w:val="008354BB"/>
    <w:rsid w:val="008355D3"/>
    <w:rsid w:val="008405F0"/>
    <w:rsid w:val="0084253C"/>
    <w:rsid w:val="0084268F"/>
    <w:rsid w:val="008438C5"/>
    <w:rsid w:val="008508C4"/>
    <w:rsid w:val="00856484"/>
    <w:rsid w:val="00856BD9"/>
    <w:rsid w:val="0085797D"/>
    <w:rsid w:val="0087129C"/>
    <w:rsid w:val="0087129D"/>
    <w:rsid w:val="008713CE"/>
    <w:rsid w:val="008743C6"/>
    <w:rsid w:val="008751C6"/>
    <w:rsid w:val="008819CD"/>
    <w:rsid w:val="008821E0"/>
    <w:rsid w:val="00882FC6"/>
    <w:rsid w:val="0088413C"/>
    <w:rsid w:val="0088536A"/>
    <w:rsid w:val="00885EF9"/>
    <w:rsid w:val="008902A5"/>
    <w:rsid w:val="00896074"/>
    <w:rsid w:val="008966D9"/>
    <w:rsid w:val="008A42E1"/>
    <w:rsid w:val="008A635B"/>
    <w:rsid w:val="008B25EA"/>
    <w:rsid w:val="008B2671"/>
    <w:rsid w:val="008B737E"/>
    <w:rsid w:val="008B7DE9"/>
    <w:rsid w:val="008C6C3A"/>
    <w:rsid w:val="008D0982"/>
    <w:rsid w:val="008D1B81"/>
    <w:rsid w:val="008D44E5"/>
    <w:rsid w:val="008D540F"/>
    <w:rsid w:val="008D54DC"/>
    <w:rsid w:val="008E0398"/>
    <w:rsid w:val="008E0D77"/>
    <w:rsid w:val="008E148D"/>
    <w:rsid w:val="008E33C6"/>
    <w:rsid w:val="008E47D4"/>
    <w:rsid w:val="008F0345"/>
    <w:rsid w:val="008F3060"/>
    <w:rsid w:val="008F7BAB"/>
    <w:rsid w:val="009122EB"/>
    <w:rsid w:val="009150F0"/>
    <w:rsid w:val="0091554D"/>
    <w:rsid w:val="00922389"/>
    <w:rsid w:val="009223D2"/>
    <w:rsid w:val="00923996"/>
    <w:rsid w:val="00923DC9"/>
    <w:rsid w:val="00925548"/>
    <w:rsid w:val="009274F0"/>
    <w:rsid w:val="00932DA7"/>
    <w:rsid w:val="0093370B"/>
    <w:rsid w:val="0093447E"/>
    <w:rsid w:val="00934743"/>
    <w:rsid w:val="00940167"/>
    <w:rsid w:val="00946D0D"/>
    <w:rsid w:val="00950285"/>
    <w:rsid w:val="00952687"/>
    <w:rsid w:val="00953B30"/>
    <w:rsid w:val="0095448C"/>
    <w:rsid w:val="00955DC1"/>
    <w:rsid w:val="00956F46"/>
    <w:rsid w:val="00962078"/>
    <w:rsid w:val="009635DE"/>
    <w:rsid w:val="00963DDC"/>
    <w:rsid w:val="00965F6C"/>
    <w:rsid w:val="00967729"/>
    <w:rsid w:val="00971696"/>
    <w:rsid w:val="00972918"/>
    <w:rsid w:val="0097325B"/>
    <w:rsid w:val="0098053D"/>
    <w:rsid w:val="00981CE5"/>
    <w:rsid w:val="0099036C"/>
    <w:rsid w:val="00996A28"/>
    <w:rsid w:val="009B30AE"/>
    <w:rsid w:val="009B4172"/>
    <w:rsid w:val="009C4D08"/>
    <w:rsid w:val="009C6670"/>
    <w:rsid w:val="009D61A5"/>
    <w:rsid w:val="009D6BE8"/>
    <w:rsid w:val="009E0044"/>
    <w:rsid w:val="009E1E43"/>
    <w:rsid w:val="009E3F14"/>
    <w:rsid w:val="009E416E"/>
    <w:rsid w:val="009E5489"/>
    <w:rsid w:val="009E5B57"/>
    <w:rsid w:val="009E7BE1"/>
    <w:rsid w:val="009F3EF1"/>
    <w:rsid w:val="009F52AC"/>
    <w:rsid w:val="00A02BB8"/>
    <w:rsid w:val="00A05F83"/>
    <w:rsid w:val="00A07447"/>
    <w:rsid w:val="00A1763E"/>
    <w:rsid w:val="00A202F4"/>
    <w:rsid w:val="00A23D82"/>
    <w:rsid w:val="00A26619"/>
    <w:rsid w:val="00A34A40"/>
    <w:rsid w:val="00A355DC"/>
    <w:rsid w:val="00A3562A"/>
    <w:rsid w:val="00A42BC5"/>
    <w:rsid w:val="00A42FDA"/>
    <w:rsid w:val="00A5039D"/>
    <w:rsid w:val="00A5058C"/>
    <w:rsid w:val="00A50B1A"/>
    <w:rsid w:val="00A5490E"/>
    <w:rsid w:val="00A561CD"/>
    <w:rsid w:val="00A56A8E"/>
    <w:rsid w:val="00A57C12"/>
    <w:rsid w:val="00A618AE"/>
    <w:rsid w:val="00A62717"/>
    <w:rsid w:val="00A63670"/>
    <w:rsid w:val="00A663B2"/>
    <w:rsid w:val="00A679F8"/>
    <w:rsid w:val="00A730E6"/>
    <w:rsid w:val="00A73430"/>
    <w:rsid w:val="00A76B70"/>
    <w:rsid w:val="00A77D5E"/>
    <w:rsid w:val="00A90A37"/>
    <w:rsid w:val="00A90C31"/>
    <w:rsid w:val="00A93E38"/>
    <w:rsid w:val="00A94188"/>
    <w:rsid w:val="00A94A01"/>
    <w:rsid w:val="00A9572D"/>
    <w:rsid w:val="00A9613B"/>
    <w:rsid w:val="00AA3F21"/>
    <w:rsid w:val="00AA4900"/>
    <w:rsid w:val="00AA4E14"/>
    <w:rsid w:val="00AB0AA9"/>
    <w:rsid w:val="00AB3B0B"/>
    <w:rsid w:val="00AC1F3B"/>
    <w:rsid w:val="00AC36A2"/>
    <w:rsid w:val="00AC48DC"/>
    <w:rsid w:val="00AC6CA0"/>
    <w:rsid w:val="00AD4375"/>
    <w:rsid w:val="00AD4ED3"/>
    <w:rsid w:val="00AD576B"/>
    <w:rsid w:val="00AE2599"/>
    <w:rsid w:val="00AE390D"/>
    <w:rsid w:val="00AE3B58"/>
    <w:rsid w:val="00AF097B"/>
    <w:rsid w:val="00AF0E4E"/>
    <w:rsid w:val="00AF0E56"/>
    <w:rsid w:val="00AF1859"/>
    <w:rsid w:val="00AF19C5"/>
    <w:rsid w:val="00AF2B75"/>
    <w:rsid w:val="00AF4656"/>
    <w:rsid w:val="00AF5E5D"/>
    <w:rsid w:val="00AF7F5D"/>
    <w:rsid w:val="00B01B16"/>
    <w:rsid w:val="00B04CE5"/>
    <w:rsid w:val="00B06C3E"/>
    <w:rsid w:val="00B071B0"/>
    <w:rsid w:val="00B07766"/>
    <w:rsid w:val="00B12495"/>
    <w:rsid w:val="00B129F5"/>
    <w:rsid w:val="00B16C55"/>
    <w:rsid w:val="00B2162E"/>
    <w:rsid w:val="00B2164B"/>
    <w:rsid w:val="00B23F4C"/>
    <w:rsid w:val="00B25A63"/>
    <w:rsid w:val="00B30404"/>
    <w:rsid w:val="00B32AA6"/>
    <w:rsid w:val="00B373C4"/>
    <w:rsid w:val="00B40C73"/>
    <w:rsid w:val="00B43006"/>
    <w:rsid w:val="00B45EEC"/>
    <w:rsid w:val="00B5611B"/>
    <w:rsid w:val="00B60E6E"/>
    <w:rsid w:val="00B61E34"/>
    <w:rsid w:val="00B621F1"/>
    <w:rsid w:val="00B70807"/>
    <w:rsid w:val="00B71B60"/>
    <w:rsid w:val="00B76FEA"/>
    <w:rsid w:val="00B809E7"/>
    <w:rsid w:val="00B90224"/>
    <w:rsid w:val="00B916F5"/>
    <w:rsid w:val="00B918F2"/>
    <w:rsid w:val="00B9627F"/>
    <w:rsid w:val="00BA31F9"/>
    <w:rsid w:val="00BA3530"/>
    <w:rsid w:val="00BA6D4B"/>
    <w:rsid w:val="00BA7026"/>
    <w:rsid w:val="00BA74CB"/>
    <w:rsid w:val="00BB2E3D"/>
    <w:rsid w:val="00BC2CE8"/>
    <w:rsid w:val="00BC60B6"/>
    <w:rsid w:val="00BD05EF"/>
    <w:rsid w:val="00BD1096"/>
    <w:rsid w:val="00BD1E74"/>
    <w:rsid w:val="00BD3C39"/>
    <w:rsid w:val="00BD7577"/>
    <w:rsid w:val="00BD7680"/>
    <w:rsid w:val="00BE2758"/>
    <w:rsid w:val="00BE5482"/>
    <w:rsid w:val="00BE759C"/>
    <w:rsid w:val="00BF2CFA"/>
    <w:rsid w:val="00BF3587"/>
    <w:rsid w:val="00BF376D"/>
    <w:rsid w:val="00BF555B"/>
    <w:rsid w:val="00BF62F2"/>
    <w:rsid w:val="00BF6606"/>
    <w:rsid w:val="00BF6C49"/>
    <w:rsid w:val="00C0118E"/>
    <w:rsid w:val="00C10FA9"/>
    <w:rsid w:val="00C118D3"/>
    <w:rsid w:val="00C13A42"/>
    <w:rsid w:val="00C1545C"/>
    <w:rsid w:val="00C1674F"/>
    <w:rsid w:val="00C22A0F"/>
    <w:rsid w:val="00C24D5D"/>
    <w:rsid w:val="00C26666"/>
    <w:rsid w:val="00C327F6"/>
    <w:rsid w:val="00C34C68"/>
    <w:rsid w:val="00C362E7"/>
    <w:rsid w:val="00C42005"/>
    <w:rsid w:val="00C44ACB"/>
    <w:rsid w:val="00C52075"/>
    <w:rsid w:val="00C53547"/>
    <w:rsid w:val="00C5410F"/>
    <w:rsid w:val="00C62ABE"/>
    <w:rsid w:val="00C6541E"/>
    <w:rsid w:val="00C65428"/>
    <w:rsid w:val="00C807D9"/>
    <w:rsid w:val="00C808CA"/>
    <w:rsid w:val="00C80B41"/>
    <w:rsid w:val="00C8132C"/>
    <w:rsid w:val="00C81F95"/>
    <w:rsid w:val="00C82F69"/>
    <w:rsid w:val="00C83FC5"/>
    <w:rsid w:val="00C9326B"/>
    <w:rsid w:val="00C935B6"/>
    <w:rsid w:val="00C97E3E"/>
    <w:rsid w:val="00CA1EBC"/>
    <w:rsid w:val="00CA4EA2"/>
    <w:rsid w:val="00CA6E87"/>
    <w:rsid w:val="00CB1116"/>
    <w:rsid w:val="00CB1593"/>
    <w:rsid w:val="00CB1F11"/>
    <w:rsid w:val="00CB5166"/>
    <w:rsid w:val="00CB58D9"/>
    <w:rsid w:val="00CB5EDF"/>
    <w:rsid w:val="00CB690B"/>
    <w:rsid w:val="00CC199D"/>
    <w:rsid w:val="00CC3617"/>
    <w:rsid w:val="00CC3ABB"/>
    <w:rsid w:val="00CC410A"/>
    <w:rsid w:val="00CC620B"/>
    <w:rsid w:val="00CD0886"/>
    <w:rsid w:val="00CD2665"/>
    <w:rsid w:val="00CD4C63"/>
    <w:rsid w:val="00CD62B6"/>
    <w:rsid w:val="00CD750F"/>
    <w:rsid w:val="00CE0288"/>
    <w:rsid w:val="00CE3ABF"/>
    <w:rsid w:val="00CE44AA"/>
    <w:rsid w:val="00CE71E0"/>
    <w:rsid w:val="00CE7819"/>
    <w:rsid w:val="00CF325E"/>
    <w:rsid w:val="00CF36CB"/>
    <w:rsid w:val="00CF3A1A"/>
    <w:rsid w:val="00CF5AF4"/>
    <w:rsid w:val="00CF719C"/>
    <w:rsid w:val="00CF794A"/>
    <w:rsid w:val="00D03FEE"/>
    <w:rsid w:val="00D04BB2"/>
    <w:rsid w:val="00D07BB9"/>
    <w:rsid w:val="00D07DA3"/>
    <w:rsid w:val="00D103C4"/>
    <w:rsid w:val="00D10CA2"/>
    <w:rsid w:val="00D10ED9"/>
    <w:rsid w:val="00D10F1F"/>
    <w:rsid w:val="00D12119"/>
    <w:rsid w:val="00D15CBF"/>
    <w:rsid w:val="00D15D6F"/>
    <w:rsid w:val="00D2199A"/>
    <w:rsid w:val="00D31450"/>
    <w:rsid w:val="00D326F6"/>
    <w:rsid w:val="00D331F7"/>
    <w:rsid w:val="00D33772"/>
    <w:rsid w:val="00D35F1B"/>
    <w:rsid w:val="00D41A62"/>
    <w:rsid w:val="00D44AF8"/>
    <w:rsid w:val="00D45EE6"/>
    <w:rsid w:val="00D53DB2"/>
    <w:rsid w:val="00D541C8"/>
    <w:rsid w:val="00D545A7"/>
    <w:rsid w:val="00D556A8"/>
    <w:rsid w:val="00D62644"/>
    <w:rsid w:val="00D64608"/>
    <w:rsid w:val="00D774E5"/>
    <w:rsid w:val="00D775FA"/>
    <w:rsid w:val="00D81367"/>
    <w:rsid w:val="00D81435"/>
    <w:rsid w:val="00D83081"/>
    <w:rsid w:val="00D9080D"/>
    <w:rsid w:val="00D93390"/>
    <w:rsid w:val="00D93F9B"/>
    <w:rsid w:val="00DB59DE"/>
    <w:rsid w:val="00DD0740"/>
    <w:rsid w:val="00DD163F"/>
    <w:rsid w:val="00DD4C78"/>
    <w:rsid w:val="00DD5274"/>
    <w:rsid w:val="00DE2C31"/>
    <w:rsid w:val="00DE56D4"/>
    <w:rsid w:val="00DF06E7"/>
    <w:rsid w:val="00DF15A0"/>
    <w:rsid w:val="00DF187F"/>
    <w:rsid w:val="00DF1BA3"/>
    <w:rsid w:val="00DF6D85"/>
    <w:rsid w:val="00E001F6"/>
    <w:rsid w:val="00E00428"/>
    <w:rsid w:val="00E014A0"/>
    <w:rsid w:val="00E01B80"/>
    <w:rsid w:val="00E05BF5"/>
    <w:rsid w:val="00E0663A"/>
    <w:rsid w:val="00E07A51"/>
    <w:rsid w:val="00E10627"/>
    <w:rsid w:val="00E112B6"/>
    <w:rsid w:val="00E11DE3"/>
    <w:rsid w:val="00E11E81"/>
    <w:rsid w:val="00E12EC3"/>
    <w:rsid w:val="00E14F72"/>
    <w:rsid w:val="00E15B47"/>
    <w:rsid w:val="00E1613B"/>
    <w:rsid w:val="00E201A8"/>
    <w:rsid w:val="00E2072C"/>
    <w:rsid w:val="00E3008B"/>
    <w:rsid w:val="00E302B0"/>
    <w:rsid w:val="00E320FE"/>
    <w:rsid w:val="00E32D22"/>
    <w:rsid w:val="00E33564"/>
    <w:rsid w:val="00E37FC0"/>
    <w:rsid w:val="00E4549D"/>
    <w:rsid w:val="00E45EC1"/>
    <w:rsid w:val="00E51EE1"/>
    <w:rsid w:val="00E5484E"/>
    <w:rsid w:val="00E548AE"/>
    <w:rsid w:val="00E54B86"/>
    <w:rsid w:val="00E55683"/>
    <w:rsid w:val="00E55F2B"/>
    <w:rsid w:val="00E61614"/>
    <w:rsid w:val="00E63073"/>
    <w:rsid w:val="00E73D04"/>
    <w:rsid w:val="00E74D19"/>
    <w:rsid w:val="00E74E89"/>
    <w:rsid w:val="00E762B5"/>
    <w:rsid w:val="00E7791A"/>
    <w:rsid w:val="00E840FE"/>
    <w:rsid w:val="00E84D4F"/>
    <w:rsid w:val="00E86159"/>
    <w:rsid w:val="00E9254A"/>
    <w:rsid w:val="00E92F4D"/>
    <w:rsid w:val="00E95173"/>
    <w:rsid w:val="00E954D5"/>
    <w:rsid w:val="00E97FF9"/>
    <w:rsid w:val="00EB2732"/>
    <w:rsid w:val="00EB6314"/>
    <w:rsid w:val="00EB66F8"/>
    <w:rsid w:val="00EC0121"/>
    <w:rsid w:val="00EC3C3B"/>
    <w:rsid w:val="00EC55CB"/>
    <w:rsid w:val="00EC5D93"/>
    <w:rsid w:val="00EC5F29"/>
    <w:rsid w:val="00ED27A5"/>
    <w:rsid w:val="00ED3B6C"/>
    <w:rsid w:val="00ED4B14"/>
    <w:rsid w:val="00ED4D9A"/>
    <w:rsid w:val="00ED5887"/>
    <w:rsid w:val="00ED6BBE"/>
    <w:rsid w:val="00ED6DC4"/>
    <w:rsid w:val="00EE2046"/>
    <w:rsid w:val="00EE2B17"/>
    <w:rsid w:val="00EE5070"/>
    <w:rsid w:val="00EE596C"/>
    <w:rsid w:val="00EF087D"/>
    <w:rsid w:val="00EF1F66"/>
    <w:rsid w:val="00EF7060"/>
    <w:rsid w:val="00F000FE"/>
    <w:rsid w:val="00F0062A"/>
    <w:rsid w:val="00F0590B"/>
    <w:rsid w:val="00F062A7"/>
    <w:rsid w:val="00F07A7D"/>
    <w:rsid w:val="00F114B3"/>
    <w:rsid w:val="00F125F3"/>
    <w:rsid w:val="00F16C1A"/>
    <w:rsid w:val="00F2112B"/>
    <w:rsid w:val="00F229E4"/>
    <w:rsid w:val="00F240DC"/>
    <w:rsid w:val="00F25FEE"/>
    <w:rsid w:val="00F265DF"/>
    <w:rsid w:val="00F27EE1"/>
    <w:rsid w:val="00F3164F"/>
    <w:rsid w:val="00F32122"/>
    <w:rsid w:val="00F45C01"/>
    <w:rsid w:val="00F45D9E"/>
    <w:rsid w:val="00F551C6"/>
    <w:rsid w:val="00F566CF"/>
    <w:rsid w:val="00F62E70"/>
    <w:rsid w:val="00F63533"/>
    <w:rsid w:val="00F64348"/>
    <w:rsid w:val="00F7284D"/>
    <w:rsid w:val="00F7323E"/>
    <w:rsid w:val="00F75675"/>
    <w:rsid w:val="00F77B28"/>
    <w:rsid w:val="00F801C0"/>
    <w:rsid w:val="00F80A9E"/>
    <w:rsid w:val="00F81E78"/>
    <w:rsid w:val="00F82168"/>
    <w:rsid w:val="00F8538C"/>
    <w:rsid w:val="00F85802"/>
    <w:rsid w:val="00F874FD"/>
    <w:rsid w:val="00F94C63"/>
    <w:rsid w:val="00FA123E"/>
    <w:rsid w:val="00FA13D7"/>
    <w:rsid w:val="00FA16AF"/>
    <w:rsid w:val="00FA37BD"/>
    <w:rsid w:val="00FA55BD"/>
    <w:rsid w:val="00FA6830"/>
    <w:rsid w:val="00FB0731"/>
    <w:rsid w:val="00FB2D14"/>
    <w:rsid w:val="00FC05DA"/>
    <w:rsid w:val="00FC1FF0"/>
    <w:rsid w:val="00FC2C52"/>
    <w:rsid w:val="00FC31AD"/>
    <w:rsid w:val="00FC5829"/>
    <w:rsid w:val="00FC6409"/>
    <w:rsid w:val="00FD363E"/>
    <w:rsid w:val="00FD3D7C"/>
    <w:rsid w:val="00FD424E"/>
    <w:rsid w:val="00FE2E0D"/>
    <w:rsid w:val="00FE7666"/>
    <w:rsid w:val="00FF0242"/>
    <w:rsid w:val="00FF1776"/>
    <w:rsid w:val="00FF3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FCE37CB7-65D0-45D8-9F60-C66310D5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b/>
      <w:i/>
      <w:sz w:val="24"/>
    </w:rPr>
  </w:style>
  <w:style w:type="paragraph" w:styleId="2">
    <w:name w:val="heading 2"/>
    <w:basedOn w:val="a"/>
    <w:next w:val="a"/>
    <w:qFormat/>
    <w:pPr>
      <w:keepNext/>
      <w:jc w:val="both"/>
      <w:outlineLvl w:val="1"/>
    </w:pPr>
    <w:rPr>
      <w:b/>
      <w:i/>
      <w:sz w:val="24"/>
      <w:u w:val="single"/>
    </w:rPr>
  </w:style>
  <w:style w:type="paragraph" w:styleId="3">
    <w:name w:val="heading 3"/>
    <w:basedOn w:val="a"/>
    <w:next w:val="a"/>
    <w:qFormat/>
    <w:pPr>
      <w:keepNext/>
      <w:jc w:val="center"/>
      <w:outlineLvl w:val="2"/>
    </w:pPr>
    <w:rPr>
      <w:b/>
      <w:i/>
      <w:sz w:val="24"/>
      <w:lang w:val="en-US"/>
    </w:rPr>
  </w:style>
  <w:style w:type="paragraph" w:styleId="4">
    <w:name w:val="heading 4"/>
    <w:basedOn w:val="a"/>
    <w:next w:val="a"/>
    <w:qFormat/>
    <w:pPr>
      <w:keepNext/>
      <w:jc w:val="both"/>
      <w:outlineLvl w:val="3"/>
    </w:pPr>
    <w:rPr>
      <w:b/>
      <w:i/>
      <w:lang w:val="en-US"/>
    </w:rPr>
  </w:style>
  <w:style w:type="paragraph" w:styleId="5">
    <w:name w:val="heading 5"/>
    <w:basedOn w:val="a"/>
    <w:next w:val="a"/>
    <w:qFormat/>
    <w:pPr>
      <w:keepNext/>
      <w:outlineLvl w:val="4"/>
    </w:pPr>
    <w:rPr>
      <w:b/>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20">
    <w:name w:val="Body Text 2"/>
    <w:basedOn w:val="a"/>
    <w:rPr>
      <w:sz w:val="24"/>
    </w:rPr>
  </w:style>
  <w:style w:type="paragraph" w:styleId="30">
    <w:name w:val="Body Text 3"/>
    <w:basedOn w:val="a"/>
    <w:pPr>
      <w:jc w:val="both"/>
    </w:pPr>
    <w:rPr>
      <w:sz w:val="24"/>
    </w:rPr>
  </w:style>
  <w:style w:type="paragraph" w:customStyle="1" w:styleId="Web">
    <w:name w:val="Обычный (Web)"/>
    <w:basedOn w:val="a"/>
    <w:link w:val="Web0"/>
    <w:rsid w:val="00035C69"/>
    <w:pPr>
      <w:spacing w:before="100" w:beforeAutospacing="1" w:after="100" w:afterAutospacing="1"/>
    </w:pPr>
    <w:rPr>
      <w:sz w:val="24"/>
      <w:szCs w:val="24"/>
    </w:rPr>
  </w:style>
  <w:style w:type="character" w:customStyle="1" w:styleId="Web0">
    <w:name w:val="Обычный (Web) Знак"/>
    <w:basedOn w:val="a0"/>
    <w:link w:val="Web"/>
    <w:rsid w:val="00035C69"/>
    <w:rPr>
      <w:sz w:val="24"/>
      <w:szCs w:val="24"/>
      <w:lang w:val="ru-RU" w:eastAsia="ru-RU" w:bidi="ar-SA"/>
    </w:rPr>
  </w:style>
  <w:style w:type="paragraph" w:styleId="a4">
    <w:name w:val="Document Map"/>
    <w:basedOn w:val="a"/>
    <w:semiHidden/>
    <w:rsid w:val="00CC620B"/>
    <w:pPr>
      <w:shd w:val="clear" w:color="auto" w:fill="000080"/>
    </w:pPr>
    <w:rPr>
      <w:rFonts w:ascii="Tahoma" w:hAnsi="Tahoma" w:cs="Tahoma"/>
    </w:rPr>
  </w:style>
  <w:style w:type="paragraph" w:styleId="a5">
    <w:name w:val="Plain Text"/>
    <w:basedOn w:val="a"/>
    <w:rsid w:val="00E11E81"/>
    <w:rPr>
      <w:rFonts w:ascii="Courier New" w:hAnsi="Courier New" w:cs="Courier New"/>
    </w:rPr>
  </w:style>
  <w:style w:type="character" w:styleId="a6">
    <w:name w:val="Hyperlink"/>
    <w:basedOn w:val="a0"/>
    <w:rsid w:val="007E6075"/>
    <w:rPr>
      <w:color w:val="0000FF"/>
      <w:u w:val="single"/>
    </w:rPr>
  </w:style>
  <w:style w:type="paragraph" w:styleId="a7">
    <w:name w:val="Normal (Web)"/>
    <w:basedOn w:val="a"/>
    <w:rsid w:val="006961A7"/>
    <w:pPr>
      <w:spacing w:before="100" w:beforeAutospacing="1" w:after="100" w:afterAutospacing="1"/>
    </w:pPr>
    <w:rPr>
      <w:sz w:val="24"/>
      <w:szCs w:val="24"/>
    </w:rPr>
  </w:style>
  <w:style w:type="paragraph" w:customStyle="1" w:styleId="td1">
    <w:name w:val="td1"/>
    <w:basedOn w:val="a"/>
    <w:rsid w:val="00E86159"/>
    <w:pPr>
      <w:spacing w:before="100" w:beforeAutospacing="1" w:after="100"/>
      <w:ind w:left="100" w:right="100"/>
      <w:jc w:val="both"/>
    </w:pPr>
    <w:rPr>
      <w:rFonts w:ascii="Arial" w:hAnsi="Arial" w:cs="Arial"/>
      <w:color w:val="000000"/>
      <w:sz w:val="18"/>
      <w:szCs w:val="18"/>
    </w:rPr>
  </w:style>
  <w:style w:type="character" w:styleId="a8">
    <w:name w:val="Strong"/>
    <w:basedOn w:val="a0"/>
    <w:qFormat/>
    <w:rsid w:val="00E201A8"/>
    <w:rPr>
      <w:b/>
      <w:bCs/>
    </w:rPr>
  </w:style>
  <w:style w:type="table" w:styleId="a9">
    <w:name w:val="Table Grid"/>
    <w:basedOn w:val="a1"/>
    <w:rsid w:val="00834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rsid w:val="00193263"/>
    <w:pPr>
      <w:tabs>
        <w:tab w:val="center" w:pos="4677"/>
        <w:tab w:val="right" w:pos="9355"/>
      </w:tabs>
    </w:pPr>
  </w:style>
  <w:style w:type="paragraph" w:styleId="ab">
    <w:name w:val="footer"/>
    <w:basedOn w:val="a"/>
    <w:rsid w:val="00193263"/>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30359</Words>
  <Characters>173049</Characters>
  <Application>Microsoft Office Word</Application>
  <DocSecurity>0</DocSecurity>
  <Lines>1442</Lines>
  <Paragraphs>406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5</vt:lpstr>
      <vt:lpstr>5</vt:lpstr>
    </vt:vector>
  </TitlesOfParts>
  <Company>Home</Company>
  <LinksUpToDate>false</LinksUpToDate>
  <CharactersWithSpaces>203002</CharactersWithSpaces>
  <SharedDoc>false</SharedDoc>
  <HLinks>
    <vt:vector size="96" baseType="variant">
      <vt:variant>
        <vt:i4>7209062</vt:i4>
      </vt:variant>
      <vt:variant>
        <vt:i4>45</vt:i4>
      </vt:variant>
      <vt:variant>
        <vt:i4>0</vt:i4>
      </vt:variant>
      <vt:variant>
        <vt:i4>5</vt:i4>
      </vt:variant>
      <vt:variant>
        <vt:lpwstr>http://www.rmj.ru/</vt:lpwstr>
      </vt:variant>
      <vt:variant>
        <vt:lpwstr/>
      </vt:variant>
      <vt:variant>
        <vt:i4>6225996</vt:i4>
      </vt:variant>
      <vt:variant>
        <vt:i4>42</vt:i4>
      </vt:variant>
      <vt:variant>
        <vt:i4>0</vt:i4>
      </vt:variant>
      <vt:variant>
        <vt:i4>5</vt:i4>
      </vt:variant>
      <vt:variant>
        <vt:lpwstr>http://www.medscape.com/</vt:lpwstr>
      </vt:variant>
      <vt:variant>
        <vt:lpwstr/>
      </vt:variant>
      <vt:variant>
        <vt:i4>4259861</vt:i4>
      </vt:variant>
      <vt:variant>
        <vt:i4>39</vt:i4>
      </vt:variant>
      <vt:variant>
        <vt:i4>0</vt:i4>
      </vt:variant>
      <vt:variant>
        <vt:i4>5</vt:i4>
      </vt:variant>
      <vt:variant>
        <vt:lpwstr>http://www.medicusamicus.com/</vt:lpwstr>
      </vt:variant>
      <vt:variant>
        <vt:lpwstr/>
      </vt:variant>
      <vt:variant>
        <vt:i4>4325440</vt:i4>
      </vt:variant>
      <vt:variant>
        <vt:i4>36</vt:i4>
      </vt:variant>
      <vt:variant>
        <vt:i4>0</vt:i4>
      </vt:variant>
      <vt:variant>
        <vt:i4>5</vt:i4>
      </vt:variant>
      <vt:variant>
        <vt:lpwstr>http://www.consilium-medicum.com/</vt:lpwstr>
      </vt:variant>
      <vt:variant>
        <vt:lpwstr/>
      </vt:variant>
      <vt:variant>
        <vt:i4>5701642</vt:i4>
      </vt:variant>
      <vt:variant>
        <vt:i4>33</vt:i4>
      </vt:variant>
      <vt:variant>
        <vt:i4>0</vt:i4>
      </vt:variant>
      <vt:variant>
        <vt:i4>5</vt:i4>
      </vt:variant>
      <vt:variant>
        <vt:lpwstr>http://www.chest.com/</vt:lpwstr>
      </vt:variant>
      <vt:variant>
        <vt:lpwstr/>
      </vt:variant>
      <vt:variant>
        <vt:i4>2949244</vt:i4>
      </vt:variant>
      <vt:variant>
        <vt:i4>30</vt:i4>
      </vt:variant>
      <vt:variant>
        <vt:i4>0</vt:i4>
      </vt:variant>
      <vt:variant>
        <vt:i4>5</vt:i4>
      </vt:variant>
      <vt:variant>
        <vt:lpwstr>http://www.bmj.com/</vt:lpwstr>
      </vt:variant>
      <vt:variant>
        <vt:lpwstr/>
      </vt:variant>
      <vt:variant>
        <vt:i4>7143457</vt:i4>
      </vt:variant>
      <vt:variant>
        <vt:i4>27</vt:i4>
      </vt:variant>
      <vt:variant>
        <vt:i4>0</vt:i4>
      </vt:variant>
      <vt:variant>
        <vt:i4>5</vt:i4>
      </vt:variant>
      <vt:variant>
        <vt:lpwstr>http://www.goldcopd.com/es2004clean.pdf</vt:lpwstr>
      </vt:variant>
      <vt:variant>
        <vt:lpwstr/>
      </vt:variant>
      <vt:variant>
        <vt:i4>2293847</vt:i4>
      </vt:variant>
      <vt:variant>
        <vt:i4>24</vt:i4>
      </vt:variant>
      <vt:variant>
        <vt:i4>0</vt:i4>
      </vt:variant>
      <vt:variant>
        <vt:i4>5</vt:i4>
      </vt:variant>
      <vt:variant>
        <vt:lpwstr>http://www.foxdesign.ru/aphorism/author/a_bacon.html</vt:lpwstr>
      </vt:variant>
      <vt:variant>
        <vt:lpwstr/>
      </vt:variant>
      <vt:variant>
        <vt:i4>5570621</vt:i4>
      </vt:variant>
      <vt:variant>
        <vt:i4>21</vt:i4>
      </vt:variant>
      <vt:variant>
        <vt:i4>0</vt:i4>
      </vt:variant>
      <vt:variant>
        <vt:i4>5</vt:i4>
      </vt:variant>
      <vt:variant>
        <vt:lpwstr>http://www.foxdesign.ru/aphorism/author/a_larochefoucauld.html</vt:lpwstr>
      </vt:variant>
      <vt:variant>
        <vt:lpwstr/>
      </vt:variant>
      <vt:variant>
        <vt:i4>7667732</vt:i4>
      </vt:variant>
      <vt:variant>
        <vt:i4>18</vt:i4>
      </vt:variant>
      <vt:variant>
        <vt:i4>0</vt:i4>
      </vt:variant>
      <vt:variant>
        <vt:i4>5</vt:i4>
      </vt:variant>
      <vt:variant>
        <vt:lpwstr>http://www.foxdesign.ru/aphorism/author/a_butler.html</vt:lpwstr>
      </vt:variant>
      <vt:variant>
        <vt:lpwstr/>
      </vt:variant>
      <vt:variant>
        <vt:i4>4849723</vt:i4>
      </vt:variant>
      <vt:variant>
        <vt:i4>15</vt:i4>
      </vt:variant>
      <vt:variant>
        <vt:i4>0</vt:i4>
      </vt:variant>
      <vt:variant>
        <vt:i4>5</vt:i4>
      </vt:variant>
      <vt:variant>
        <vt:lpwstr>http://www.foxdesign.ru/aphorism/author/a_shakespeare.html</vt:lpwstr>
      </vt:variant>
      <vt:variant>
        <vt:lpwstr/>
      </vt:variant>
      <vt:variant>
        <vt:i4>2883664</vt:i4>
      </vt:variant>
      <vt:variant>
        <vt:i4>12</vt:i4>
      </vt:variant>
      <vt:variant>
        <vt:i4>0</vt:i4>
      </vt:variant>
      <vt:variant>
        <vt:i4>5</vt:i4>
      </vt:variant>
      <vt:variant>
        <vt:lpwstr>http://www.foxdesign.ru/aphorism/author/a_feuerbach.html</vt:lpwstr>
      </vt:variant>
      <vt:variant>
        <vt:lpwstr/>
      </vt:variant>
      <vt:variant>
        <vt:i4>589934</vt:i4>
      </vt:variant>
      <vt:variant>
        <vt:i4>9</vt:i4>
      </vt:variant>
      <vt:variant>
        <vt:i4>0</vt:i4>
      </vt:variant>
      <vt:variant>
        <vt:i4>5</vt:i4>
      </vt:variant>
      <vt:variant>
        <vt:lpwstr>http://www.foxdesign.ru/aphorism/author/a_voltaire.html</vt:lpwstr>
      </vt:variant>
      <vt:variant>
        <vt:lpwstr/>
      </vt:variant>
      <vt:variant>
        <vt:i4>1245264</vt:i4>
      </vt:variant>
      <vt:variant>
        <vt:i4>6</vt:i4>
      </vt:variant>
      <vt:variant>
        <vt:i4>0</vt:i4>
      </vt:variant>
      <vt:variant>
        <vt:i4>5</vt:i4>
      </vt:variant>
      <vt:variant>
        <vt:lpwstr>http://www.foxdesign.ru/aphorism/author/a_valery_p.html</vt:lpwstr>
      </vt:variant>
      <vt:variant>
        <vt:lpwstr/>
      </vt:variant>
      <vt:variant>
        <vt:i4>196675</vt:i4>
      </vt:variant>
      <vt:variant>
        <vt:i4>3</vt:i4>
      </vt:variant>
      <vt:variant>
        <vt:i4>0</vt:i4>
      </vt:variant>
      <vt:variant>
        <vt:i4>5</vt:i4>
      </vt:variant>
      <vt:variant>
        <vt:lpwstr>http://www.foxdesign.ru/aphorism/author/a_richardson_s.html</vt:lpwstr>
      </vt:variant>
      <vt:variant>
        <vt:lpwstr/>
      </vt:variant>
      <vt:variant>
        <vt:i4>393288</vt:i4>
      </vt:variant>
      <vt:variant>
        <vt:i4>0</vt:i4>
      </vt:variant>
      <vt:variant>
        <vt:i4>0</vt:i4>
      </vt:variant>
      <vt:variant>
        <vt:i4>5</vt:i4>
      </vt:variant>
      <vt:variant>
        <vt:lpwstr>http://www.foxdesign.ru/aphorism/author/a_lichtenberg_g.html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Nick Yabluchansky</dc:creator>
  <cp:keywords/>
  <dc:description/>
  <cp:lastModifiedBy>Irina</cp:lastModifiedBy>
  <cp:revision>2</cp:revision>
  <cp:lastPrinted>2005-07-07T06:45:00Z</cp:lastPrinted>
  <dcterms:created xsi:type="dcterms:W3CDTF">2014-08-02T13:20:00Z</dcterms:created>
  <dcterms:modified xsi:type="dcterms:W3CDTF">2014-08-02T13:20:00Z</dcterms:modified>
</cp:coreProperties>
</file>