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A9" w:rsidRPr="008F7ABB" w:rsidRDefault="00A72CA9" w:rsidP="00A72CA9">
      <w:pPr>
        <w:jc w:val="center"/>
      </w:pPr>
    </w:p>
    <w:p w:rsidR="00A72CA9" w:rsidRDefault="00A72CA9" w:rsidP="00A72CA9">
      <w:pPr>
        <w:jc w:val="center"/>
      </w:pPr>
    </w:p>
    <w:p w:rsidR="00A72CA9" w:rsidRDefault="00A72CA9" w:rsidP="00A72CA9">
      <w:pPr>
        <w:jc w:val="center"/>
      </w:pPr>
    </w:p>
    <w:p w:rsidR="00A72CA9" w:rsidRDefault="00A72CA9" w:rsidP="00A72CA9">
      <w:pPr>
        <w:jc w:val="center"/>
      </w:pPr>
    </w:p>
    <w:p w:rsidR="00A72CA9" w:rsidRDefault="00A72CA9" w:rsidP="00A72CA9">
      <w:pPr>
        <w:jc w:val="center"/>
      </w:pPr>
    </w:p>
    <w:p w:rsidR="00A72CA9" w:rsidRPr="001B6EE8" w:rsidRDefault="00A72CA9" w:rsidP="00A72CA9">
      <w:pPr>
        <w:jc w:val="center"/>
      </w:pPr>
    </w:p>
    <w:p w:rsidR="00A72CA9" w:rsidRPr="008F7ABB" w:rsidRDefault="00A72CA9" w:rsidP="00A72CA9">
      <w:pPr>
        <w:jc w:val="center"/>
      </w:pPr>
    </w:p>
    <w:p w:rsidR="00A72CA9" w:rsidRPr="00407EC7" w:rsidRDefault="00A72CA9" w:rsidP="00A72CA9">
      <w:pPr>
        <w:jc w:val="center"/>
        <w:rPr>
          <w:rFonts w:ascii="Bookman Old Style" w:hAnsi="Bookman Old Style"/>
        </w:rPr>
      </w:pPr>
    </w:p>
    <w:p w:rsidR="00A72CA9" w:rsidRPr="00407EC7" w:rsidRDefault="00A72CA9" w:rsidP="00A72CA9">
      <w:pPr>
        <w:jc w:val="center"/>
        <w:rPr>
          <w:rFonts w:ascii="Bookman Old Style" w:hAnsi="Bookman Old Style"/>
          <w:sz w:val="36"/>
          <w:szCs w:val="36"/>
        </w:rPr>
      </w:pPr>
      <w:r w:rsidRPr="00407EC7">
        <w:rPr>
          <w:rFonts w:ascii="Bookman Old Style" w:hAnsi="Bookman Old Style"/>
          <w:b/>
          <w:sz w:val="36"/>
          <w:szCs w:val="36"/>
        </w:rPr>
        <w:t>ИСТОРИЯ АНГЛИЙСКОГО ЯЗЫКА</w:t>
      </w:r>
    </w:p>
    <w:p w:rsidR="00A72CA9" w:rsidRPr="00407EC7" w:rsidRDefault="00A72CA9" w:rsidP="00A72CA9">
      <w:pPr>
        <w:jc w:val="center"/>
        <w:rPr>
          <w:rFonts w:ascii="Bookman Old Style" w:hAnsi="Bookman Old Style"/>
          <w:sz w:val="36"/>
          <w:szCs w:val="36"/>
        </w:rPr>
      </w:pPr>
    </w:p>
    <w:p w:rsidR="00A72CA9" w:rsidRPr="00407EC7" w:rsidRDefault="00A72CA9" w:rsidP="00A72CA9">
      <w:pPr>
        <w:jc w:val="center"/>
        <w:rPr>
          <w:rFonts w:ascii="Bookman Old Style" w:hAnsi="Bookman Old Style"/>
          <w:sz w:val="36"/>
          <w:szCs w:val="36"/>
        </w:rPr>
      </w:pPr>
    </w:p>
    <w:p w:rsidR="00A72CA9" w:rsidRPr="00407EC7" w:rsidRDefault="00A72CA9" w:rsidP="00A72CA9">
      <w:pPr>
        <w:jc w:val="center"/>
        <w:rPr>
          <w:rFonts w:ascii="Bookman Old Style" w:hAnsi="Bookman Old Style"/>
        </w:rPr>
      </w:pPr>
    </w:p>
    <w:p w:rsidR="00A72CA9" w:rsidRPr="00407EC7" w:rsidRDefault="00A72CA9" w:rsidP="00A72CA9">
      <w:pPr>
        <w:jc w:val="center"/>
        <w:rPr>
          <w:rFonts w:ascii="Bookman Old Style" w:hAnsi="Bookman Old Style"/>
        </w:rPr>
      </w:pPr>
    </w:p>
    <w:p w:rsidR="00A72CA9" w:rsidRPr="00407EC7" w:rsidRDefault="00A72CA9" w:rsidP="00A72CA9">
      <w:pPr>
        <w:jc w:val="center"/>
        <w:rPr>
          <w:rFonts w:ascii="Bookman Old Style" w:hAnsi="Bookman Old Style"/>
          <w:sz w:val="40"/>
          <w:szCs w:val="40"/>
        </w:rPr>
      </w:pPr>
      <w:r w:rsidRPr="00407EC7">
        <w:rPr>
          <w:rFonts w:ascii="Bookman Old Style" w:hAnsi="Bookman Old Style"/>
          <w:sz w:val="40"/>
          <w:szCs w:val="40"/>
        </w:rPr>
        <w:t>СОВРЕМЕННЫЕ ГЕРМАНСКИЕ ЯЗЫКИ, ИХ КЛАССИФИКАЦИЯ И РАСПРОСТРАНЕНИЕ</w:t>
      </w:r>
    </w:p>
    <w:p w:rsidR="00A72CA9" w:rsidRPr="00407EC7" w:rsidRDefault="00A72CA9" w:rsidP="00A72CA9">
      <w:pPr>
        <w:jc w:val="center"/>
        <w:rPr>
          <w:rFonts w:ascii="Bookman Old Style" w:hAnsi="Bookman Old Style"/>
          <w:sz w:val="40"/>
          <w:szCs w:val="40"/>
        </w:rPr>
      </w:pPr>
    </w:p>
    <w:p w:rsidR="00A72CA9" w:rsidRDefault="00A72CA9" w:rsidP="00A72CA9">
      <w:pPr>
        <w:jc w:val="center"/>
        <w:rPr>
          <w:rFonts w:ascii="Arial Black" w:hAnsi="Arial Black"/>
          <w:sz w:val="40"/>
          <w:szCs w:val="40"/>
        </w:rPr>
      </w:pPr>
    </w:p>
    <w:p w:rsidR="00A72CA9" w:rsidRDefault="00A72CA9" w:rsidP="00A72CA9">
      <w:pPr>
        <w:spacing w:line="360" w:lineRule="auto"/>
        <w:jc w:val="right"/>
        <w:rPr>
          <w:b/>
          <w:sz w:val="28"/>
          <w:szCs w:val="28"/>
          <w:u w:val="single"/>
        </w:rPr>
      </w:pPr>
    </w:p>
    <w:p w:rsidR="00A72CA9" w:rsidRDefault="00A72CA9" w:rsidP="00A72CA9">
      <w:pPr>
        <w:spacing w:line="360" w:lineRule="auto"/>
        <w:jc w:val="right"/>
        <w:rPr>
          <w:b/>
          <w:sz w:val="28"/>
          <w:szCs w:val="28"/>
          <w:u w:val="single"/>
        </w:rPr>
      </w:pPr>
    </w:p>
    <w:p w:rsidR="00A72CA9" w:rsidRPr="000A0A06" w:rsidRDefault="00A72CA9" w:rsidP="00A72CA9">
      <w:pPr>
        <w:spacing w:line="360" w:lineRule="auto"/>
        <w:jc w:val="right"/>
        <w:rPr>
          <w:b/>
          <w:sz w:val="28"/>
          <w:szCs w:val="28"/>
          <w:u w:val="single"/>
        </w:rPr>
      </w:pPr>
      <w:r w:rsidRPr="000A0A06">
        <w:rPr>
          <w:b/>
          <w:sz w:val="28"/>
          <w:szCs w:val="28"/>
          <w:u w:val="single"/>
        </w:rPr>
        <w:t>Выполнила</w:t>
      </w:r>
      <w:r>
        <w:rPr>
          <w:b/>
          <w:sz w:val="28"/>
          <w:szCs w:val="28"/>
          <w:u w:val="single"/>
        </w:rPr>
        <w:t>:</w:t>
      </w:r>
    </w:p>
    <w:p w:rsidR="00A72CA9" w:rsidRDefault="00A72CA9" w:rsidP="00A72CA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английского языка </w:t>
      </w:r>
    </w:p>
    <w:p w:rsidR="00A72CA9" w:rsidRDefault="00A72CA9" w:rsidP="00A72CA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Юдина Мария Валерьевна</w:t>
      </w:r>
    </w:p>
    <w:p w:rsidR="00A72CA9" w:rsidRDefault="00A72CA9" w:rsidP="00A72CA9">
      <w:pPr>
        <w:spacing w:line="360" w:lineRule="auto"/>
        <w:jc w:val="right"/>
        <w:rPr>
          <w:sz w:val="28"/>
          <w:szCs w:val="28"/>
        </w:rPr>
      </w:pPr>
    </w:p>
    <w:p w:rsidR="00A72CA9" w:rsidRDefault="00A72CA9" w:rsidP="00A72CA9">
      <w:pPr>
        <w:spacing w:line="360" w:lineRule="auto"/>
        <w:jc w:val="center"/>
        <w:rPr>
          <w:b/>
          <w:sz w:val="32"/>
          <w:szCs w:val="32"/>
        </w:rPr>
      </w:pPr>
    </w:p>
    <w:p w:rsidR="00A72CA9" w:rsidRDefault="00A72CA9" w:rsidP="00A72CA9">
      <w:pPr>
        <w:spacing w:line="360" w:lineRule="auto"/>
        <w:jc w:val="center"/>
        <w:rPr>
          <w:b/>
          <w:sz w:val="32"/>
          <w:szCs w:val="32"/>
        </w:rPr>
      </w:pPr>
    </w:p>
    <w:p w:rsidR="00A72CA9" w:rsidRDefault="00A72CA9" w:rsidP="00A72CA9">
      <w:pPr>
        <w:pageBreakBefore/>
        <w:spacing w:line="360" w:lineRule="auto"/>
        <w:jc w:val="center"/>
        <w:rPr>
          <w:b/>
          <w:sz w:val="32"/>
          <w:szCs w:val="32"/>
        </w:rPr>
      </w:pPr>
      <w:r w:rsidRPr="008F7ABB">
        <w:rPr>
          <w:b/>
          <w:sz w:val="32"/>
          <w:szCs w:val="32"/>
        </w:rPr>
        <w:t>СОДЕРЖАНИЕ</w:t>
      </w:r>
    </w:p>
    <w:p w:rsidR="00A72CA9" w:rsidRDefault="00A72CA9" w:rsidP="00A72CA9">
      <w:pPr>
        <w:spacing w:line="360" w:lineRule="auto"/>
        <w:jc w:val="center"/>
        <w:rPr>
          <w:b/>
          <w:sz w:val="32"/>
          <w:szCs w:val="32"/>
        </w:rPr>
      </w:pPr>
    </w:p>
    <w:p w:rsidR="00A72CA9" w:rsidRDefault="00A72CA9" w:rsidP="00A72CA9">
      <w:pPr>
        <w:spacing w:line="360" w:lineRule="auto"/>
        <w:jc w:val="center"/>
        <w:rPr>
          <w:b/>
          <w:sz w:val="32"/>
          <w:szCs w:val="32"/>
        </w:rPr>
      </w:pPr>
    </w:p>
    <w:p w:rsidR="00A72CA9" w:rsidRDefault="00A72CA9" w:rsidP="00A72CA9">
      <w:pPr>
        <w:spacing w:line="480" w:lineRule="auto"/>
        <w:ind w:right="-5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Вве</w:t>
      </w:r>
      <w:r w:rsidR="00AA7063">
        <w:rPr>
          <w:b/>
          <w:sz w:val="32"/>
          <w:szCs w:val="32"/>
        </w:rPr>
        <w:t>дение………………………………………………………………..2</w:t>
      </w:r>
    </w:p>
    <w:p w:rsidR="00A72CA9" w:rsidRPr="008F7ABB" w:rsidRDefault="00A72CA9" w:rsidP="00A72CA9">
      <w:pPr>
        <w:spacing w:line="480" w:lineRule="auto"/>
        <w:jc w:val="both"/>
        <w:rPr>
          <w:sz w:val="28"/>
          <w:szCs w:val="28"/>
        </w:rPr>
      </w:pPr>
      <w:r w:rsidRPr="008F7ABB">
        <w:rPr>
          <w:b/>
          <w:sz w:val="28"/>
          <w:szCs w:val="28"/>
        </w:rPr>
        <w:t>Глава 1:</w:t>
      </w:r>
      <w:r>
        <w:rPr>
          <w:b/>
          <w:sz w:val="32"/>
          <w:szCs w:val="32"/>
        </w:rPr>
        <w:t xml:space="preserve"> </w:t>
      </w:r>
      <w:r w:rsidRPr="008F7ABB">
        <w:rPr>
          <w:sz w:val="28"/>
          <w:szCs w:val="28"/>
        </w:rPr>
        <w:t>Классификация языков……………………………</w:t>
      </w:r>
      <w:r>
        <w:rPr>
          <w:sz w:val="28"/>
          <w:szCs w:val="28"/>
        </w:rPr>
        <w:t>……………</w:t>
      </w:r>
      <w:r w:rsidR="00AA7063">
        <w:rPr>
          <w:sz w:val="28"/>
          <w:szCs w:val="28"/>
        </w:rPr>
        <w:t>……...4</w:t>
      </w:r>
    </w:p>
    <w:p w:rsidR="00A72CA9" w:rsidRPr="008F7ABB" w:rsidRDefault="00A72CA9" w:rsidP="00A72CA9">
      <w:pPr>
        <w:spacing w:line="48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1.1. Подходы к классификации языков мира. Понятие «праязык»………………………………………………………</w:t>
      </w:r>
      <w:r>
        <w:rPr>
          <w:sz w:val="28"/>
          <w:szCs w:val="28"/>
        </w:rPr>
        <w:t>…………...</w:t>
      </w:r>
      <w:r w:rsidR="00AA7063">
        <w:rPr>
          <w:sz w:val="28"/>
          <w:szCs w:val="28"/>
        </w:rPr>
        <w:t>……..4</w:t>
      </w:r>
    </w:p>
    <w:p w:rsidR="00A72CA9" w:rsidRDefault="00A72CA9" w:rsidP="00A72CA9">
      <w:pPr>
        <w:spacing w:line="480" w:lineRule="auto"/>
        <w:jc w:val="both"/>
        <w:rPr>
          <w:sz w:val="28"/>
          <w:szCs w:val="28"/>
        </w:rPr>
      </w:pPr>
      <w:r w:rsidRPr="008F7ABB">
        <w:rPr>
          <w:sz w:val="28"/>
          <w:szCs w:val="28"/>
        </w:rPr>
        <w:t>1.2. Классификация языков германской группы……………</w:t>
      </w:r>
      <w:r>
        <w:rPr>
          <w:sz w:val="28"/>
          <w:szCs w:val="28"/>
        </w:rPr>
        <w:t>………………</w:t>
      </w:r>
      <w:r w:rsidR="00A37DEA">
        <w:rPr>
          <w:sz w:val="28"/>
          <w:szCs w:val="28"/>
        </w:rPr>
        <w:t>…..6</w:t>
      </w:r>
    </w:p>
    <w:p w:rsidR="00A72CA9" w:rsidRPr="00D255BC" w:rsidRDefault="00A72CA9" w:rsidP="00A72CA9">
      <w:pPr>
        <w:spacing w:line="480" w:lineRule="auto"/>
        <w:jc w:val="both"/>
        <w:rPr>
          <w:sz w:val="28"/>
          <w:szCs w:val="28"/>
        </w:rPr>
      </w:pPr>
      <w:r w:rsidRPr="00D255BC">
        <w:rPr>
          <w:b/>
          <w:sz w:val="28"/>
          <w:szCs w:val="28"/>
        </w:rPr>
        <w:t>Глава 2:</w:t>
      </w:r>
      <w:r>
        <w:rPr>
          <w:sz w:val="28"/>
          <w:szCs w:val="28"/>
        </w:rPr>
        <w:t xml:space="preserve"> </w:t>
      </w:r>
      <w:r w:rsidRPr="00D255BC">
        <w:rPr>
          <w:sz w:val="28"/>
          <w:szCs w:val="28"/>
        </w:rPr>
        <w:t>Распространение языков германской группы………………………</w:t>
      </w:r>
      <w:r w:rsidR="003C2FAD">
        <w:rPr>
          <w:sz w:val="28"/>
          <w:szCs w:val="28"/>
        </w:rPr>
        <w:t>10</w:t>
      </w:r>
    </w:p>
    <w:p w:rsidR="00A72CA9" w:rsidRDefault="00A72CA9" w:rsidP="00A72CA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2.1. Территории распространения </w:t>
      </w:r>
      <w:r w:rsidR="00A37DEA">
        <w:rPr>
          <w:sz w:val="28"/>
          <w:szCs w:val="28"/>
        </w:rPr>
        <w:t>языков германской группы………………10</w:t>
      </w:r>
    </w:p>
    <w:p w:rsidR="00A72CA9" w:rsidRDefault="00A72CA9" w:rsidP="00A72CA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2.2. Место английского языка в германской группе языков: его варианты и распростра</w:t>
      </w:r>
      <w:r w:rsidR="00A37DEA">
        <w:rPr>
          <w:sz w:val="28"/>
          <w:szCs w:val="28"/>
        </w:rPr>
        <w:t>нение…………………………………………………………………11</w:t>
      </w:r>
    </w:p>
    <w:p w:rsidR="00A72CA9" w:rsidRPr="00D255BC" w:rsidRDefault="00A72CA9" w:rsidP="00A72CA9">
      <w:pPr>
        <w:spacing w:line="480" w:lineRule="auto"/>
        <w:rPr>
          <w:sz w:val="28"/>
          <w:szCs w:val="28"/>
        </w:rPr>
      </w:pPr>
      <w:r w:rsidRPr="00D255BC">
        <w:rPr>
          <w:b/>
          <w:sz w:val="32"/>
          <w:szCs w:val="32"/>
        </w:rPr>
        <w:t>Библиография</w:t>
      </w:r>
      <w:r w:rsidR="00A37DEA">
        <w:rPr>
          <w:sz w:val="28"/>
          <w:szCs w:val="28"/>
        </w:rPr>
        <w:t>……………………………………………………………...…15</w:t>
      </w:r>
    </w:p>
    <w:p w:rsidR="00A72CA9" w:rsidRPr="00A72CA9" w:rsidRDefault="00A72CA9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A72CA9" w:rsidRPr="00A72CA9" w:rsidRDefault="00A72CA9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E923B8" w:rsidRDefault="00CD78F2" w:rsidP="00A72CA9">
      <w:pPr>
        <w:pageBreakBefore/>
        <w:spacing w:line="360" w:lineRule="auto"/>
        <w:ind w:firstLine="357"/>
        <w:jc w:val="center"/>
        <w:rPr>
          <w:b/>
          <w:sz w:val="32"/>
          <w:szCs w:val="32"/>
        </w:rPr>
      </w:pPr>
      <w:r w:rsidRPr="00B119CD">
        <w:rPr>
          <w:b/>
          <w:sz w:val="32"/>
          <w:szCs w:val="32"/>
        </w:rPr>
        <w:t>ВВЕДЕНИЕ</w:t>
      </w:r>
    </w:p>
    <w:p w:rsidR="00E923B8" w:rsidRDefault="00E923B8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FF2698" w:rsidRDefault="00960A46" w:rsidP="00E923B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земном шаре по приблизительным подсчётам имеется свыше двух с половиной тысяч языков. Трудность определения количества языков связана, прежде всего, с тем, что во многих случаях из-за недостаточной изученности неясно, является ли этот язык самостоятельным, либо диалектом какого-либо языка. Вопрос о числе говорящих на данном языке не может играть роли, так как есть диалекты, носители которых исчисляются сотнями тысяч и более. Есть языки, говорящих на которых может быть всего несколько тысяч или того менее. </w:t>
      </w:r>
      <w:r w:rsidR="00FF2698">
        <w:rPr>
          <w:sz w:val="28"/>
          <w:szCs w:val="28"/>
        </w:rPr>
        <w:t xml:space="preserve">Существуют языки, обслуживающие узкий круг говорящих, другие языки представляют народности и нации, третьи являются языками международными, на которых публикуются материалы международных объединений: ООН, Комитета защиты мира и др. Есть и такие языки, которые по сравнению с современными языками следует считать мёртвыми, но они в определённых условиях употребляются и поныне. Это, прежде всего, латинский – язык католической церкви, науки, номенклатуры и международной терминологии. Сюда же в той или иной мере относятся древнегреческий и классический арабский языки. </w:t>
      </w:r>
    </w:p>
    <w:p w:rsidR="00E923B8" w:rsidRDefault="00FF2698" w:rsidP="00E923B8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Знание о языках и их истории чрезвычайно неравномерно. Есть языки, история которых благодаря  наличию письменных памятников и даже теоретических описаний известна на протяжении двадцати и тридцати веков. Существуют языки, имевшие очень древнюю письменность, но сведения о которых наука получила лишь в </w:t>
      </w:r>
      <w:r>
        <w:rPr>
          <w:sz w:val="28"/>
          <w:szCs w:val="28"/>
          <w:lang w:val="en-GB"/>
        </w:rPr>
        <w:t>XX</w:t>
      </w:r>
      <w:r w:rsidRPr="00FF2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веке. А, например, история германских, армянского, грузинского, тюркского, славянских языков известна с </w:t>
      </w:r>
      <w:r>
        <w:rPr>
          <w:sz w:val="28"/>
          <w:szCs w:val="28"/>
          <w:lang w:val="en-US"/>
        </w:rPr>
        <w:t>IV</w:t>
      </w:r>
      <w:r w:rsidRPr="00FF269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 w:rsidRPr="00FF2698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VIII</w:t>
      </w:r>
      <w:r w:rsidRPr="00FF2698">
        <w:rPr>
          <w:sz w:val="28"/>
          <w:szCs w:val="28"/>
        </w:rPr>
        <w:t xml:space="preserve">, </w:t>
      </w:r>
      <w:r w:rsidR="005662F6">
        <w:rPr>
          <w:sz w:val="28"/>
          <w:szCs w:val="28"/>
          <w:lang w:val="en-US"/>
        </w:rPr>
        <w:t>X</w:t>
      </w:r>
      <w:r w:rsidR="005662F6" w:rsidRPr="005662F6">
        <w:rPr>
          <w:sz w:val="28"/>
          <w:szCs w:val="28"/>
        </w:rPr>
        <w:t xml:space="preserve"> </w:t>
      </w:r>
      <w:r w:rsidR="005662F6">
        <w:rPr>
          <w:sz w:val="28"/>
          <w:szCs w:val="28"/>
        </w:rPr>
        <w:t xml:space="preserve">веков. </w:t>
      </w:r>
    </w:p>
    <w:p w:rsidR="00CD78F2" w:rsidRDefault="005662F6" w:rsidP="00CD78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 тем, при всех различиях между языками, все они в самом главном и существенном (а часто и в деталях) имеют между собой очень много общего. Каждый язык – достояние какого-либо коллектива. Каждый выражает мысли говорящего посредством звуков, гласных и согласных, которые присутствуют в любом языке. Каждый язык членоразделен, то есть членится на какие-то элементы: звуки, слоги, морфемы, слова, устойчивые словосочетания и др., – повторяющиеся в других комбинациях друг с другом в составе других высказываний. В лексике любого языка встречаются синонимы, омонимы и антонимы. </w:t>
      </w:r>
      <w:r w:rsidR="002A542E">
        <w:rPr>
          <w:sz w:val="28"/>
          <w:szCs w:val="28"/>
        </w:rPr>
        <w:t xml:space="preserve">На всех языках люди говорят предложениями. Текст на любом языке может быть зафиксирован на бумаге при помощи письменных знаков. </w:t>
      </w:r>
    </w:p>
    <w:p w:rsidR="00A32DA2" w:rsidRPr="00CD78F2" w:rsidRDefault="00256209" w:rsidP="00CD78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Некоторые языки похожи настолько, что, например, норвежец сможет понят</w:t>
      </w:r>
      <w:r w:rsidR="009045EF">
        <w:rPr>
          <w:sz w:val="28"/>
          <w:szCs w:val="28"/>
        </w:rPr>
        <w:t>ь датчанина или шведа, итальянец – испанца или португальца. Такое сходство между языками объясняется их происхождением от одного общего языка-предка. Такие языки называю</w:t>
      </w:r>
      <w:r w:rsidR="00A72CA9">
        <w:rPr>
          <w:sz w:val="28"/>
          <w:szCs w:val="28"/>
        </w:rPr>
        <w:t>тся родственными языками. Данная</w:t>
      </w:r>
      <w:r w:rsidR="009045EF">
        <w:rPr>
          <w:sz w:val="28"/>
          <w:szCs w:val="28"/>
        </w:rPr>
        <w:t xml:space="preserve"> реферат посвящён </w:t>
      </w:r>
      <w:r w:rsidR="00A32DA2">
        <w:rPr>
          <w:sz w:val="28"/>
          <w:szCs w:val="28"/>
        </w:rPr>
        <w:t xml:space="preserve">анализу </w:t>
      </w:r>
      <w:r w:rsidR="009045EF">
        <w:rPr>
          <w:sz w:val="28"/>
          <w:szCs w:val="28"/>
        </w:rPr>
        <w:t>одной из групп родственных языков – германской. В работе рассматриваются подходы к классификации языков, существующие в языкознании, и в частности генеалогический подход, положенный в основу классификации родственных языков. Определяется понятие «праязык»</w:t>
      </w:r>
      <w:r w:rsidR="00A32DA2">
        <w:rPr>
          <w:sz w:val="28"/>
          <w:szCs w:val="28"/>
        </w:rPr>
        <w:t xml:space="preserve">. Рассматриваются области распространения языков, входящих в состав германской группы, и, в частности, распространение английского языка и его варианты. Работа носит описательный характер. </w:t>
      </w:r>
    </w:p>
    <w:p w:rsidR="00CD78F2" w:rsidRDefault="00CD78F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CD78F2" w:rsidRDefault="00CD78F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A32DA2" w:rsidRDefault="00A32DA2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50331D" w:rsidRDefault="0050331D" w:rsidP="00A72CA9">
      <w:pPr>
        <w:pageBreakBefore/>
        <w:spacing w:line="360" w:lineRule="auto"/>
        <w:ind w:firstLine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1: Классификация языков</w:t>
      </w:r>
    </w:p>
    <w:p w:rsidR="0050331D" w:rsidRDefault="0050331D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CD78F2" w:rsidRDefault="0050331D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1.1. </w:t>
      </w:r>
      <w:r w:rsidR="00B119CD" w:rsidRPr="00B119CD">
        <w:rPr>
          <w:b/>
          <w:sz w:val="32"/>
          <w:szCs w:val="32"/>
        </w:rPr>
        <w:t>Подходы к классификации языков мира</w:t>
      </w:r>
      <w:r w:rsidR="004504C8">
        <w:rPr>
          <w:b/>
          <w:sz w:val="32"/>
          <w:szCs w:val="32"/>
        </w:rPr>
        <w:t>.</w:t>
      </w:r>
    </w:p>
    <w:p w:rsidR="000560F2" w:rsidRDefault="004504C8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Понятие «праязык»</w:t>
      </w:r>
    </w:p>
    <w:p w:rsidR="000560F2" w:rsidRDefault="000560F2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0560F2" w:rsidRDefault="00DE05E1" w:rsidP="000560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языкознании известны два подхода к классификации языков: </w:t>
      </w:r>
      <w:r w:rsidR="00A72CA9">
        <w:rPr>
          <w:b/>
          <w:i/>
          <w:sz w:val="28"/>
          <w:szCs w:val="28"/>
        </w:rPr>
        <w:t>генеалогический</w:t>
      </w:r>
      <w:r>
        <w:rPr>
          <w:sz w:val="28"/>
          <w:szCs w:val="28"/>
        </w:rPr>
        <w:t xml:space="preserve"> и </w:t>
      </w:r>
      <w:r w:rsidRPr="0050331D">
        <w:rPr>
          <w:b/>
          <w:i/>
          <w:sz w:val="28"/>
          <w:szCs w:val="28"/>
        </w:rPr>
        <w:t>типологическ</w:t>
      </w:r>
      <w:r w:rsidR="00A72CA9">
        <w:rPr>
          <w:b/>
          <w:i/>
          <w:sz w:val="28"/>
          <w:szCs w:val="28"/>
        </w:rPr>
        <w:t>ий</w:t>
      </w:r>
      <w:r>
        <w:rPr>
          <w:sz w:val="28"/>
          <w:szCs w:val="28"/>
        </w:rPr>
        <w:t xml:space="preserve">, или иначе </w:t>
      </w:r>
      <w:r w:rsidRPr="0050331D">
        <w:rPr>
          <w:b/>
          <w:i/>
          <w:sz w:val="28"/>
          <w:szCs w:val="28"/>
        </w:rPr>
        <w:t>морфологическ</w:t>
      </w:r>
      <w:r w:rsidR="00A72CA9">
        <w:rPr>
          <w:b/>
          <w:i/>
          <w:sz w:val="28"/>
          <w:szCs w:val="28"/>
        </w:rPr>
        <w:t>ий</w:t>
      </w:r>
      <w:r>
        <w:rPr>
          <w:sz w:val="28"/>
          <w:szCs w:val="28"/>
        </w:rPr>
        <w:t xml:space="preserve">. Генеалогическая классификация подразумевает группировку языков по общности языкового материала (корней, аффиксов, слов), а тем самым и по общности происхождения. Типологическая классификация основана на группировке языков по общности строя и типа, прежде всего грамматического, независимо от происхождения. </w:t>
      </w:r>
      <w:r w:rsidR="004504C8">
        <w:rPr>
          <w:sz w:val="28"/>
          <w:szCs w:val="28"/>
        </w:rPr>
        <w:t xml:space="preserve">Она связана со структурно-систематическим пониманием языка и опирается главным образом на грамматику. </w:t>
      </w:r>
    </w:p>
    <w:p w:rsidR="00DE05E1" w:rsidRPr="003C2FAD" w:rsidRDefault="00A72CA9" w:rsidP="000560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данной работы</w:t>
      </w:r>
      <w:r w:rsidR="004504C8">
        <w:rPr>
          <w:sz w:val="28"/>
          <w:szCs w:val="28"/>
        </w:rPr>
        <w:t xml:space="preserve"> нам будет интересен принцип генеалогической классификации, так как именно он положен в основу группировки языков, данной ниже. </w:t>
      </w:r>
      <w:r w:rsidR="00DE05E1">
        <w:rPr>
          <w:sz w:val="28"/>
          <w:szCs w:val="28"/>
        </w:rPr>
        <w:t>Генеалогическая классификация языков прямо связана с исторической судьбой языков и народов, носителей этих языков. Она охватывает, прежде всего, лексические и фонетические сопоставления</w:t>
      </w:r>
      <w:r w:rsidR="007A6DA6">
        <w:rPr>
          <w:sz w:val="28"/>
          <w:szCs w:val="28"/>
        </w:rPr>
        <w:t>, а далее и грамматические. В рамках генеалогической классификации разграничивают два вида исторической связи языков. С одной стороны – контакт, вызванный географическим, территориальным соседством, контактом цивилизаций, двусторонними или односторонними культурными воздействиями и т.п. С другой стороны – исконное родство языков, развившихся в процессе дивергенции из одного более или менее единого языка, существовавшего ранее</w:t>
      </w:r>
      <w:r w:rsidR="007A0910">
        <w:rPr>
          <w:sz w:val="28"/>
          <w:szCs w:val="28"/>
        </w:rPr>
        <w:t xml:space="preserve">. </w:t>
      </w:r>
      <w:r w:rsidR="007A0910" w:rsidRPr="003C2FAD">
        <w:rPr>
          <w:sz w:val="28"/>
          <w:szCs w:val="28"/>
        </w:rPr>
        <w:t xml:space="preserve">Контакты языков ведут к заимствованию слов, отдельных выражений, а также корневых и некоторых аффиксальных (обычно словообразовательных) морфем. Однако некоторые разряды языковых элементов, как правило, не заимствуются. Это, прежде всего, аффиксы формообразования – показатели соответствующих грамматических категорий, обычно также служебные слова. Есть и разряды знаменательных слов, для которых заимствование является менее типичным, например: термины ближайшего родства, названия частей тела, числительные – обозначения сравнительно небольшого количества (особенно в рамках от 1 до 10), глаголы – названия наиболее элементарных действий, слова-заместители разного рода и некоторые другие. Если в каких-либо языках наблюдается более или менее систематическое материальное сходство в области формообразовательных аффиксов и в перечисленных выше разрядах слов, такое сходство свидетельствует об исконном родстве этих языков, о том, что эти языки являются разными историческими продолжениями одного и того же языка, существовавшего прежде. </w:t>
      </w:r>
    </w:p>
    <w:p w:rsidR="00F02732" w:rsidRDefault="00F02732" w:rsidP="000560F2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Французский лингвист Антуан Мейе так сформулировал определение языкового родства: «Два языка называются родственными, когда они оба являются результатом двух различных эволюций одного и того же языка, бывшего в употреблении раньше»</w:t>
      </w:r>
      <w:r>
        <w:rPr>
          <w:rStyle w:val="a5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.</w:t>
      </w:r>
    </w:p>
    <w:p w:rsidR="004504C8" w:rsidRDefault="004504C8" w:rsidP="000560F2">
      <w:pPr>
        <w:spacing w:line="360" w:lineRule="auto"/>
        <w:ind w:firstLine="357"/>
        <w:jc w:val="both"/>
        <w:rPr>
          <w:sz w:val="28"/>
          <w:szCs w:val="28"/>
        </w:rPr>
      </w:pPr>
      <w:r w:rsidRPr="003C2FAD">
        <w:rPr>
          <w:sz w:val="28"/>
          <w:szCs w:val="28"/>
        </w:rPr>
        <w:t xml:space="preserve">Такой язык – общий предок родственных языков – называется их </w:t>
      </w:r>
      <w:r w:rsidRPr="003C2FAD">
        <w:rPr>
          <w:b/>
          <w:bCs/>
          <w:i/>
          <w:iCs/>
          <w:sz w:val="28"/>
          <w:szCs w:val="28"/>
        </w:rPr>
        <w:t>праязыком</w:t>
      </w:r>
      <w:r w:rsidRPr="003C2FAD">
        <w:rPr>
          <w:sz w:val="28"/>
          <w:szCs w:val="28"/>
        </w:rPr>
        <w:t xml:space="preserve">, или языком-основой, </w:t>
      </w:r>
      <w:r w:rsidR="00FC0BA6" w:rsidRPr="003C2FAD">
        <w:rPr>
          <w:sz w:val="28"/>
          <w:szCs w:val="28"/>
        </w:rPr>
        <w:t>а вся совокупность родственных между собой языков является его языковой семьёй. Так германская группа (как и славянская, балтийская, иранская, индийская и др.) есть результат распада общеиндоевропейского языка-основы. Этот язык не зафиксирован памятниками письменности, так как он прекратил своё существование в качестве относительно единого задолго до первых письменных памятников. Слова и формы этого языка лишь предположительно реконструируются учёными на основании сравнения возникших из него родственных языков.</w:t>
      </w:r>
    </w:p>
    <w:p w:rsidR="00D450F3" w:rsidRDefault="00D450F3" w:rsidP="000560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языковая семья представляет собой некое множество языков, внутри которого выделяются группы, объединённые более тесным родством, так называемые ветви. В индоевропейской семье выделяют славянскую, германскую, романскую, индийскую и другие ветви. Языки каждой ветви восходят к своему языку-основе – праславянскому, прагерманскому и т.д., в свою очередь являющемуся ответвлением от праязыка всей семьи, в данном случае общеиндоевропейского. Внутри ветвей выделяются подмножества, объединённые ещё более близким родством. </w:t>
      </w:r>
    </w:p>
    <w:p w:rsidR="00D450F3" w:rsidRDefault="00D450F3" w:rsidP="000560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ветвей и групп внутри одной языковой семьи схематически изображают в виде «родословного дерева». Однако действительные отношения между родственными языками намного сложнее, так как распадение языка-основы происходит не в один приём (какие-то ответвления обособляются раньше, другие позже)</w:t>
      </w:r>
      <w:r w:rsidR="00E923B8">
        <w:rPr>
          <w:sz w:val="28"/>
          <w:szCs w:val="28"/>
        </w:rPr>
        <w:t xml:space="preserve">, отдельные инновации, возникая в разных местах и в разное время, неравномерно охватывают ветви и группы. Ветви часто связаны с другими различными чертами. </w:t>
      </w:r>
    </w:p>
    <w:p w:rsidR="00E923B8" w:rsidRDefault="00E923B8" w:rsidP="000560F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Итак, генеалогическая классификация языков тесно связана с понятием языкового родства. Родство языков проявляется в их систематическом материальном сходстве, то есть в сходстве того материала, из которого построены в этих языках морфемы и слова, тождественные или близкие по значению.</w:t>
      </w:r>
    </w:p>
    <w:p w:rsidR="00E923B8" w:rsidRDefault="00E923B8" w:rsidP="000560F2">
      <w:pPr>
        <w:spacing w:line="360" w:lineRule="auto"/>
        <w:ind w:firstLine="357"/>
        <w:jc w:val="both"/>
        <w:rPr>
          <w:sz w:val="28"/>
          <w:szCs w:val="28"/>
        </w:rPr>
      </w:pPr>
    </w:p>
    <w:p w:rsidR="00817DFA" w:rsidRDefault="0050331D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1.2. </w:t>
      </w:r>
      <w:r w:rsidR="00817DFA" w:rsidRPr="00B119CD">
        <w:rPr>
          <w:b/>
          <w:sz w:val="32"/>
          <w:szCs w:val="32"/>
        </w:rPr>
        <w:t>Классификация языков германской группы</w:t>
      </w:r>
    </w:p>
    <w:p w:rsidR="00817DFA" w:rsidRDefault="00817DFA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817DFA" w:rsidRDefault="00817DFA" w:rsidP="00817DFA">
      <w:pPr>
        <w:spacing w:line="360" w:lineRule="auto"/>
        <w:ind w:firstLine="357"/>
        <w:jc w:val="both"/>
        <w:rPr>
          <w:sz w:val="28"/>
          <w:szCs w:val="28"/>
        </w:rPr>
      </w:pPr>
      <w:r w:rsidRPr="00817DFA">
        <w:rPr>
          <w:sz w:val="28"/>
          <w:szCs w:val="28"/>
        </w:rPr>
        <w:t xml:space="preserve">Все германские языки </w:t>
      </w:r>
      <w:r>
        <w:rPr>
          <w:sz w:val="28"/>
          <w:szCs w:val="28"/>
        </w:rPr>
        <w:t xml:space="preserve">восходят к одному языку-предку, который называют прагерманским и который не засвидетельствован в письменных памятниках. Его структуру можно выявить путём сравнения самых ранних диалектов, отражённых в древнейших текстах. Традиционно деление древних диалектов происходит по географическому принципу и включает в себя три группы: северную, восточную, западную. </w:t>
      </w:r>
      <w:r w:rsidR="00C27CF9">
        <w:rPr>
          <w:sz w:val="28"/>
          <w:szCs w:val="28"/>
        </w:rPr>
        <w:t>То есть тексты на германских диалектах скандинавского севера, включая Гренландию и Исландию, называются северогерманскими. Всё, относящееся к языку племён, поселившихся в ранний период в балтийском регионе к востоку от реки Одер (таких как бургунды, готы и вандалы), называется восточногерманским. А то, что написано на диалектах племён, живших между Одером и Эльбой и непосредственно к югу и западу от этой территории, называется западногерманским. Таким же образом классифицирую</w:t>
      </w:r>
      <w:r w:rsidR="00A0553E">
        <w:rPr>
          <w:sz w:val="28"/>
          <w:szCs w:val="28"/>
        </w:rPr>
        <w:t xml:space="preserve">тся и языки, которые являются потомками этих групп диалектов. Подобная классификация не учитывает особенностей раннего этапа дифференциации германских диалектов. Это связано с тем, что восточногерманские диалекты имели общие черты с северогерманскими и некоторые иные общие черты – с западногерманскими. Но с другой стороны, </w:t>
      </w:r>
      <w:r w:rsidR="00BD2FD8">
        <w:rPr>
          <w:sz w:val="28"/>
          <w:szCs w:val="28"/>
        </w:rPr>
        <w:t xml:space="preserve">северогерманская группа, хотя и была диалектно однородной в ранний, рунический период, с 300 до 800 года н.э., не обнаруживает заметных отличий ни от восточногерманской, ни от западногерманской групп вплоть до </w:t>
      </w:r>
      <w:r w:rsidR="00BD2FD8">
        <w:rPr>
          <w:sz w:val="28"/>
          <w:szCs w:val="28"/>
          <w:lang w:val="en-US"/>
        </w:rPr>
        <w:t>VII</w:t>
      </w:r>
      <w:r w:rsidR="00BD2FD8" w:rsidRPr="00BD2FD8">
        <w:rPr>
          <w:sz w:val="28"/>
          <w:szCs w:val="28"/>
        </w:rPr>
        <w:t xml:space="preserve"> </w:t>
      </w:r>
      <w:r w:rsidR="00BD2FD8">
        <w:rPr>
          <w:sz w:val="28"/>
          <w:szCs w:val="28"/>
        </w:rPr>
        <w:t xml:space="preserve">в.. Сомнительным остаётся факт, что когда-либо существовал единый, однородный западногерманский диалект. </w:t>
      </w:r>
    </w:p>
    <w:p w:rsidR="00BD2FD8" w:rsidRPr="003C2FAD" w:rsidRDefault="00BD2FD8" w:rsidP="00817DFA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много гипотез по </w:t>
      </w:r>
      <w:r w:rsidR="00F837D5">
        <w:rPr>
          <w:sz w:val="28"/>
          <w:szCs w:val="28"/>
        </w:rPr>
        <w:t>поводу такого несоответствия</w:t>
      </w:r>
      <w:r>
        <w:rPr>
          <w:sz w:val="28"/>
          <w:szCs w:val="28"/>
        </w:rPr>
        <w:t xml:space="preserve">. Из них рассмотрения заслуживают две. Одна из них исходит из этнографического деления германских племён по Тациту – </w:t>
      </w:r>
      <w:r w:rsidRPr="00BD2FD8">
        <w:rPr>
          <w:i/>
          <w:iCs/>
          <w:color w:val="000000"/>
          <w:sz w:val="28"/>
          <w:szCs w:val="28"/>
        </w:rPr>
        <w:t>Germania</w:t>
      </w:r>
      <w:r w:rsidRPr="003C2FAD">
        <w:rPr>
          <w:sz w:val="28"/>
          <w:szCs w:val="28"/>
        </w:rPr>
        <w:t>: ингвеоны, эрминоны, иствеоны. Таким образом вместо единой западногерманской группы выделяются три, которые называются следующим образом: германская прибрежных районов (Küstendeutsch = ингвеонская), центрально-германская  (Binnendeutsch = иствеонская) и альпийско-южногерманская (Alpendeutsch-Süddeutsch = эрминонская)</w:t>
      </w:r>
      <w:r w:rsidR="008105F2" w:rsidRPr="003C2FAD">
        <w:rPr>
          <w:sz w:val="28"/>
          <w:szCs w:val="28"/>
        </w:rPr>
        <w:t xml:space="preserve">. Согласно другой гипотезе, выделяются пять групп германских народов: северная, восточная, полабские германцы, германцы побережья Северного моря и германцы, жившие между Везером и Рейном. Данные классификации отражают ситуацию до эпохи Великого переселения народов во </w:t>
      </w:r>
      <w:r w:rsidR="008105F2" w:rsidRPr="003C2FAD">
        <w:rPr>
          <w:sz w:val="28"/>
          <w:szCs w:val="28"/>
          <w:lang w:val="en-US"/>
        </w:rPr>
        <w:t>II</w:t>
      </w:r>
      <w:r w:rsidR="008105F2" w:rsidRPr="003C2FAD">
        <w:rPr>
          <w:sz w:val="28"/>
          <w:szCs w:val="28"/>
        </w:rPr>
        <w:t xml:space="preserve"> или </w:t>
      </w:r>
      <w:r w:rsidR="008105F2" w:rsidRPr="003C2FAD">
        <w:rPr>
          <w:sz w:val="28"/>
          <w:szCs w:val="28"/>
          <w:lang w:val="en-US"/>
        </w:rPr>
        <w:t>III</w:t>
      </w:r>
      <w:r w:rsidR="008105F2" w:rsidRPr="003C2FAD">
        <w:rPr>
          <w:sz w:val="28"/>
          <w:szCs w:val="28"/>
        </w:rPr>
        <w:t xml:space="preserve"> в. до н.э. Обе гипотезы, различаясь в деталях, отвергают представление о существовании западногерманского языкового единства и являются схожими в том, что понятие «западногерманский» – если иметь в виду не просто удобное географическое деление – применимо лишь к некоторой совокупности поздних инноваций. </w:t>
      </w:r>
    </w:p>
    <w:p w:rsidR="00817DFA" w:rsidRDefault="008105F2" w:rsidP="00817DFA">
      <w:pPr>
        <w:spacing w:line="360" w:lineRule="auto"/>
        <w:ind w:firstLine="357"/>
        <w:jc w:val="both"/>
        <w:rPr>
          <w:b/>
          <w:sz w:val="28"/>
          <w:szCs w:val="28"/>
        </w:rPr>
      </w:pPr>
      <w:r w:rsidRPr="003C2FAD">
        <w:rPr>
          <w:sz w:val="28"/>
          <w:szCs w:val="28"/>
        </w:rPr>
        <w:t>Итак, современная классификация языков германской группы такова</w:t>
      </w:r>
      <w:r w:rsidR="00552EE9">
        <w:rPr>
          <w:rStyle w:val="a5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:</w:t>
      </w:r>
    </w:p>
    <w:p w:rsidR="006804AC" w:rsidRDefault="006804AC" w:rsidP="006804AC">
      <w:pPr>
        <w:spacing w:line="360" w:lineRule="auto"/>
        <w:ind w:firstLine="357"/>
        <w:jc w:val="both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6804AC"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</w:t>
      </w:r>
      <w:r w:rsidRPr="006804AC">
        <w:rPr>
          <w:b/>
          <w:i/>
          <w:sz w:val="28"/>
          <w:szCs w:val="28"/>
        </w:rPr>
        <w:t>Северогерманская (скандинавская) подгруппа</w:t>
      </w:r>
      <w:r>
        <w:rPr>
          <w:b/>
          <w:sz w:val="28"/>
          <w:szCs w:val="28"/>
        </w:rPr>
        <w:t xml:space="preserve"> </w:t>
      </w:r>
    </w:p>
    <w:p w:rsidR="006804AC" w:rsidRDefault="006804AC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</w:t>
      </w:r>
      <w:r w:rsidRPr="006804AC">
        <w:rPr>
          <w:spacing w:val="20"/>
          <w:sz w:val="28"/>
          <w:szCs w:val="28"/>
        </w:rPr>
        <w:t>Датский</w:t>
      </w:r>
      <w:r>
        <w:rPr>
          <w:spacing w:val="20"/>
          <w:sz w:val="28"/>
          <w:szCs w:val="28"/>
        </w:rPr>
        <w:t xml:space="preserve"> язык</w:t>
      </w:r>
      <w:r w:rsidRPr="006804AC">
        <w:rPr>
          <w:spacing w:val="20"/>
          <w:sz w:val="28"/>
          <w:szCs w:val="28"/>
        </w:rPr>
        <w:t>.</w:t>
      </w:r>
      <w:r>
        <w:rPr>
          <w:sz w:val="28"/>
          <w:szCs w:val="28"/>
        </w:rPr>
        <w:t xml:space="preserve"> Письменность на основе латинского алфавита. Служил литературным языком и для Норвегии до конца </w:t>
      </w:r>
      <w:r>
        <w:rPr>
          <w:sz w:val="28"/>
          <w:szCs w:val="28"/>
          <w:lang w:val="en-US"/>
        </w:rPr>
        <w:t>XIX</w:t>
      </w:r>
      <w:r w:rsidRPr="006804AC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6804AC" w:rsidRDefault="006804AC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</w:t>
      </w:r>
      <w:r w:rsidRPr="006804AC">
        <w:rPr>
          <w:spacing w:val="20"/>
          <w:sz w:val="28"/>
          <w:szCs w:val="28"/>
        </w:rPr>
        <w:t>Шведский</w:t>
      </w:r>
      <w:r>
        <w:rPr>
          <w:spacing w:val="20"/>
          <w:sz w:val="28"/>
          <w:szCs w:val="28"/>
        </w:rPr>
        <w:t xml:space="preserve"> язык</w:t>
      </w:r>
      <w:r>
        <w:rPr>
          <w:sz w:val="28"/>
          <w:szCs w:val="28"/>
        </w:rPr>
        <w:t>. Письменность на основе латинского алфавита;</w:t>
      </w:r>
    </w:p>
    <w:p w:rsidR="006804AC" w:rsidRDefault="006804AC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</w:t>
      </w:r>
      <w:r w:rsidRPr="006804AC">
        <w:rPr>
          <w:spacing w:val="20"/>
          <w:sz w:val="28"/>
          <w:szCs w:val="28"/>
        </w:rPr>
        <w:t>Норвежский</w:t>
      </w:r>
      <w:r>
        <w:rPr>
          <w:spacing w:val="20"/>
          <w:sz w:val="28"/>
          <w:szCs w:val="28"/>
        </w:rPr>
        <w:t xml:space="preserve"> язык</w:t>
      </w:r>
      <w:r>
        <w:rPr>
          <w:sz w:val="28"/>
          <w:szCs w:val="28"/>
        </w:rPr>
        <w:t xml:space="preserve">. Письменность на основе латинского алфавита, первоначально датская, так как литературным языком норвежцев до конца </w:t>
      </w:r>
      <w:r>
        <w:rPr>
          <w:sz w:val="28"/>
          <w:szCs w:val="28"/>
          <w:lang w:val="en-US"/>
        </w:rPr>
        <w:t>XIX</w:t>
      </w:r>
      <w:r w:rsidRPr="006804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был датский язык. В современной Норвегии две формы литературного языка: </w:t>
      </w:r>
      <w:r w:rsidRPr="006804AC">
        <w:rPr>
          <w:i/>
          <w:sz w:val="28"/>
          <w:szCs w:val="28"/>
        </w:rPr>
        <w:t>риксмол (букмол)</w:t>
      </w:r>
      <w:r>
        <w:rPr>
          <w:sz w:val="28"/>
          <w:szCs w:val="28"/>
        </w:rPr>
        <w:t xml:space="preserve"> – книжный, более близкий к датскому, и </w:t>
      </w:r>
      <w:r w:rsidRPr="006804AC">
        <w:rPr>
          <w:i/>
          <w:sz w:val="28"/>
          <w:szCs w:val="28"/>
        </w:rPr>
        <w:t>лансмол (нюнорск)</w:t>
      </w:r>
      <w:r>
        <w:rPr>
          <w:sz w:val="28"/>
          <w:szCs w:val="28"/>
        </w:rPr>
        <w:t xml:space="preserve">, более близкий норвежским диалектам. </w:t>
      </w:r>
    </w:p>
    <w:p w:rsidR="006804AC" w:rsidRDefault="006804AC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 </w:t>
      </w:r>
      <w:r w:rsidRPr="0050331D">
        <w:rPr>
          <w:spacing w:val="20"/>
          <w:sz w:val="28"/>
          <w:szCs w:val="28"/>
        </w:rPr>
        <w:t>Исландский язык</w:t>
      </w:r>
      <w:r>
        <w:rPr>
          <w:sz w:val="28"/>
          <w:szCs w:val="28"/>
        </w:rPr>
        <w:t xml:space="preserve">. Письменность на основе латинского алфавита, письменные памятники с </w:t>
      </w:r>
      <w:r>
        <w:rPr>
          <w:sz w:val="28"/>
          <w:szCs w:val="28"/>
          <w:lang w:val="en-GB"/>
        </w:rPr>
        <w:t>XIII</w:t>
      </w:r>
      <w:r w:rsidRPr="006804AC">
        <w:rPr>
          <w:sz w:val="28"/>
          <w:szCs w:val="28"/>
        </w:rPr>
        <w:t xml:space="preserve"> </w:t>
      </w:r>
      <w:r>
        <w:rPr>
          <w:sz w:val="28"/>
          <w:szCs w:val="28"/>
        </w:rPr>
        <w:t>в. («саги»).</w:t>
      </w:r>
    </w:p>
    <w:p w:rsidR="00817DFA" w:rsidRPr="006804AC" w:rsidRDefault="00817DFA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5) </w:t>
      </w:r>
      <w:r w:rsidRPr="0050331D">
        <w:rPr>
          <w:spacing w:val="20"/>
          <w:sz w:val="28"/>
          <w:szCs w:val="28"/>
        </w:rPr>
        <w:t>Фарёрский</w:t>
      </w:r>
      <w:r>
        <w:rPr>
          <w:sz w:val="28"/>
          <w:szCs w:val="28"/>
        </w:rPr>
        <w:t>.</w:t>
      </w:r>
    </w:p>
    <w:p w:rsidR="006804AC" w:rsidRDefault="006804AC" w:rsidP="006804AC">
      <w:pPr>
        <w:spacing w:line="360" w:lineRule="auto"/>
        <w:ind w:firstLine="35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6804AC">
        <w:rPr>
          <w:b/>
          <w:sz w:val="28"/>
          <w:szCs w:val="28"/>
        </w:rPr>
        <w:t>.</w:t>
      </w:r>
      <w:r w:rsidR="0081505F">
        <w:rPr>
          <w:b/>
          <w:sz w:val="28"/>
          <w:szCs w:val="28"/>
        </w:rPr>
        <w:t xml:space="preserve"> </w:t>
      </w:r>
      <w:r w:rsidR="0081505F">
        <w:rPr>
          <w:b/>
          <w:i/>
          <w:sz w:val="28"/>
          <w:szCs w:val="28"/>
        </w:rPr>
        <w:t>Западногерманская подгруппа</w:t>
      </w:r>
    </w:p>
    <w:p w:rsidR="0081505F" w:rsidRDefault="0081505F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</w:t>
      </w:r>
      <w:r w:rsidRPr="0050331D">
        <w:rPr>
          <w:spacing w:val="20"/>
          <w:sz w:val="28"/>
          <w:szCs w:val="28"/>
        </w:rPr>
        <w:t>Английский язык</w:t>
      </w:r>
      <w:r>
        <w:rPr>
          <w:sz w:val="28"/>
          <w:szCs w:val="28"/>
        </w:rPr>
        <w:t xml:space="preserve">. Литературный английский язык сложился в </w:t>
      </w:r>
      <w:r w:rsidR="00725F8A">
        <w:rPr>
          <w:sz w:val="28"/>
          <w:szCs w:val="28"/>
          <w:lang w:val="en-US"/>
        </w:rPr>
        <w:t>XVI</w:t>
      </w:r>
      <w:r w:rsidR="00725F8A" w:rsidRPr="00725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</w:t>
      </w:r>
      <w:r w:rsidR="00725F8A">
        <w:rPr>
          <w:sz w:val="28"/>
          <w:szCs w:val="28"/>
        </w:rPr>
        <w:t>н.э.</w:t>
      </w:r>
      <w:r w:rsidR="00725F8A" w:rsidRPr="00725F8A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лондонского диалекта.</w:t>
      </w:r>
      <w:r w:rsidR="00725F8A" w:rsidRPr="00725F8A">
        <w:rPr>
          <w:sz w:val="28"/>
          <w:szCs w:val="28"/>
        </w:rPr>
        <w:t xml:space="preserve"> </w:t>
      </w:r>
      <w:r w:rsidR="00725F8A">
        <w:rPr>
          <w:sz w:val="28"/>
          <w:szCs w:val="28"/>
          <w:lang w:val="en-US"/>
        </w:rPr>
        <w:t>V</w:t>
      </w:r>
      <w:r w:rsidR="00725F8A" w:rsidRPr="00725F8A">
        <w:rPr>
          <w:sz w:val="28"/>
          <w:szCs w:val="28"/>
        </w:rPr>
        <w:t>-</w:t>
      </w:r>
      <w:r w:rsidR="00725F8A">
        <w:rPr>
          <w:sz w:val="28"/>
          <w:szCs w:val="28"/>
          <w:lang w:val="en-US"/>
        </w:rPr>
        <w:t>XI</w:t>
      </w:r>
      <w:r w:rsidR="00725F8A">
        <w:rPr>
          <w:sz w:val="28"/>
          <w:szCs w:val="28"/>
        </w:rPr>
        <w:t xml:space="preserve"> вв. </w:t>
      </w:r>
      <w:r w:rsidR="00725F8A" w:rsidRPr="00725F8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5F8A">
        <w:rPr>
          <w:sz w:val="28"/>
          <w:szCs w:val="28"/>
        </w:rPr>
        <w:t>д</w:t>
      </w:r>
      <w:r>
        <w:rPr>
          <w:sz w:val="28"/>
          <w:szCs w:val="28"/>
        </w:rPr>
        <w:t>ревнеанглийский (или англосаксонский период),</w:t>
      </w:r>
      <w:r w:rsidR="00725F8A" w:rsidRPr="00725F8A">
        <w:rPr>
          <w:sz w:val="28"/>
          <w:szCs w:val="28"/>
        </w:rPr>
        <w:t xml:space="preserve"> </w:t>
      </w:r>
      <w:r w:rsidR="00725F8A">
        <w:rPr>
          <w:sz w:val="28"/>
          <w:szCs w:val="28"/>
          <w:lang w:val="en-US"/>
        </w:rPr>
        <w:t>XI</w:t>
      </w:r>
      <w:r w:rsidR="00725F8A" w:rsidRPr="00725F8A">
        <w:rPr>
          <w:sz w:val="28"/>
          <w:szCs w:val="28"/>
        </w:rPr>
        <w:t>-</w:t>
      </w:r>
      <w:r w:rsidR="00725F8A">
        <w:rPr>
          <w:sz w:val="28"/>
          <w:szCs w:val="28"/>
          <w:lang w:val="en-US"/>
        </w:rPr>
        <w:t>XVI</w:t>
      </w:r>
      <w:r w:rsidR="00725F8A">
        <w:rPr>
          <w:sz w:val="28"/>
          <w:szCs w:val="28"/>
        </w:rPr>
        <w:t xml:space="preserve"> вв.</w:t>
      </w:r>
      <w:r w:rsidR="00725F8A" w:rsidRPr="00725F8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среднеанглийский и с </w:t>
      </w:r>
      <w:r w:rsidR="00725F8A">
        <w:rPr>
          <w:sz w:val="28"/>
          <w:szCs w:val="28"/>
          <w:lang w:val="en-US"/>
        </w:rPr>
        <w:t>XVI</w:t>
      </w:r>
      <w:r w:rsidR="00725F8A">
        <w:rPr>
          <w:sz w:val="28"/>
          <w:szCs w:val="28"/>
        </w:rPr>
        <w:t xml:space="preserve"> в. </w:t>
      </w:r>
      <w:r w:rsidR="00725F8A" w:rsidRPr="00725F8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новоанглийский. Письменность на основе латинского алфавита (без изменений). Письменные памятники с </w:t>
      </w:r>
      <w:r w:rsidR="00725F8A">
        <w:rPr>
          <w:sz w:val="28"/>
          <w:szCs w:val="28"/>
          <w:lang w:val="en-US"/>
        </w:rPr>
        <w:t xml:space="preserve">VII </w:t>
      </w:r>
      <w:r>
        <w:rPr>
          <w:sz w:val="28"/>
          <w:szCs w:val="28"/>
        </w:rPr>
        <w:t xml:space="preserve">в. Язык международного значения. </w:t>
      </w:r>
    </w:p>
    <w:p w:rsidR="00725F8A" w:rsidRDefault="00725F8A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0331D">
        <w:rPr>
          <w:spacing w:val="20"/>
          <w:sz w:val="28"/>
          <w:szCs w:val="28"/>
        </w:rPr>
        <w:t>Нидерландский (голландский) с фламандским языком</w:t>
      </w:r>
      <w:r>
        <w:rPr>
          <w:sz w:val="28"/>
          <w:szCs w:val="28"/>
        </w:rPr>
        <w:t>. Письменность на латинской основе. В Южно-Африканской Республике живут буры, переселенцы из Голландии, которые говорят на разновидности нидерландского языка, на бурском языке (иначе: африкаанс).</w:t>
      </w:r>
    </w:p>
    <w:p w:rsidR="00725F8A" w:rsidRDefault="00725F8A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0331D">
        <w:rPr>
          <w:spacing w:val="20"/>
          <w:sz w:val="28"/>
          <w:szCs w:val="28"/>
        </w:rPr>
        <w:t>Фризский язык</w:t>
      </w:r>
      <w:r>
        <w:rPr>
          <w:sz w:val="28"/>
          <w:szCs w:val="28"/>
        </w:rPr>
        <w:t xml:space="preserve">. Памятники с </w:t>
      </w:r>
      <w:r>
        <w:rPr>
          <w:sz w:val="28"/>
          <w:szCs w:val="28"/>
          <w:lang w:val="en-US"/>
        </w:rPr>
        <w:t>XIV</w:t>
      </w:r>
      <w:r w:rsidR="008B0C7B">
        <w:rPr>
          <w:sz w:val="28"/>
          <w:szCs w:val="28"/>
        </w:rPr>
        <w:t xml:space="preserve"> в.</w:t>
      </w:r>
    </w:p>
    <w:p w:rsidR="008B0C7B" w:rsidRDefault="008B0C7B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50331D">
        <w:rPr>
          <w:spacing w:val="20"/>
          <w:sz w:val="28"/>
          <w:szCs w:val="28"/>
        </w:rPr>
        <w:t>Немецкий язык</w:t>
      </w:r>
      <w:r>
        <w:rPr>
          <w:sz w:val="28"/>
          <w:szCs w:val="28"/>
        </w:rPr>
        <w:t>. Два наречия: нижненемецкое (северное,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  <w:lang w:val="de-DE"/>
        </w:rPr>
        <w:t>Niederdeutsch</w:t>
      </w:r>
      <w:r>
        <w:rPr>
          <w:sz w:val="28"/>
          <w:szCs w:val="28"/>
        </w:rPr>
        <w:t xml:space="preserve"> или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  <w:lang w:val="de-DE"/>
        </w:rPr>
        <w:t>Plattdeutsch</w:t>
      </w:r>
      <w:r>
        <w:rPr>
          <w:sz w:val="28"/>
          <w:szCs w:val="28"/>
        </w:rPr>
        <w:t>) и верхненемецкое (южное,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  <w:lang w:val="de-DE"/>
        </w:rPr>
        <w:t>Hochdeutsch</w:t>
      </w:r>
      <w:r>
        <w:rPr>
          <w:sz w:val="28"/>
          <w:szCs w:val="28"/>
        </w:rPr>
        <w:t>). Литературный язык сложился на основе южнонемецких говоров, но со многими чертами северных (особенно в произношении), однако</w:t>
      </w:r>
      <w:r w:rsidR="00EE71E9">
        <w:rPr>
          <w:sz w:val="28"/>
          <w:szCs w:val="28"/>
        </w:rPr>
        <w:t xml:space="preserve"> единства до сих пор не представляет. В </w:t>
      </w:r>
      <w:r w:rsidR="00EE71E9">
        <w:rPr>
          <w:sz w:val="28"/>
          <w:szCs w:val="28"/>
          <w:lang w:val="de-DE"/>
        </w:rPr>
        <w:t>VIII</w:t>
      </w:r>
      <w:r w:rsidR="00EE71E9" w:rsidRPr="004679F9">
        <w:rPr>
          <w:sz w:val="28"/>
          <w:szCs w:val="28"/>
        </w:rPr>
        <w:t>-</w:t>
      </w:r>
      <w:r w:rsidR="004679F9">
        <w:rPr>
          <w:sz w:val="28"/>
          <w:szCs w:val="28"/>
          <w:lang w:val="de-DE"/>
        </w:rPr>
        <w:t>XI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</w:rPr>
        <w:t>вв. – древневерхненемецкий,</w:t>
      </w:r>
      <w:r w:rsidR="004679F9" w:rsidRPr="004679F9">
        <w:rPr>
          <w:sz w:val="28"/>
          <w:szCs w:val="28"/>
        </w:rPr>
        <w:t xml:space="preserve"> </w:t>
      </w:r>
      <w:r w:rsidR="004679F9">
        <w:rPr>
          <w:sz w:val="28"/>
          <w:szCs w:val="28"/>
        </w:rPr>
        <w:t>в</w:t>
      </w:r>
      <w:r w:rsidR="00EE71E9">
        <w:rPr>
          <w:sz w:val="28"/>
          <w:szCs w:val="28"/>
        </w:rPr>
        <w:t xml:space="preserve"> </w:t>
      </w:r>
      <w:r w:rsidR="00EE71E9">
        <w:rPr>
          <w:sz w:val="28"/>
          <w:szCs w:val="28"/>
          <w:lang w:val="de-DE"/>
        </w:rPr>
        <w:t>XII</w:t>
      </w:r>
      <w:r w:rsidR="00EE71E9" w:rsidRPr="00EE71E9">
        <w:rPr>
          <w:sz w:val="28"/>
          <w:szCs w:val="28"/>
        </w:rPr>
        <w:t>-</w:t>
      </w:r>
      <w:r w:rsidR="00EE71E9">
        <w:rPr>
          <w:sz w:val="28"/>
          <w:szCs w:val="28"/>
          <w:lang w:val="de-DE"/>
        </w:rPr>
        <w:t>XV</w:t>
      </w:r>
      <w:r w:rsidR="004679F9">
        <w:rPr>
          <w:sz w:val="28"/>
          <w:szCs w:val="28"/>
        </w:rPr>
        <w:t xml:space="preserve"> вв. – средневерхненемецкий,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</w:rPr>
        <w:t>с</w:t>
      </w:r>
      <w:r w:rsidR="00EE71E9" w:rsidRPr="00EE71E9">
        <w:rPr>
          <w:sz w:val="28"/>
          <w:szCs w:val="28"/>
        </w:rPr>
        <w:t xml:space="preserve"> </w:t>
      </w:r>
      <w:r w:rsidR="00EE71E9">
        <w:rPr>
          <w:sz w:val="28"/>
          <w:szCs w:val="28"/>
          <w:lang w:val="de-DE"/>
        </w:rPr>
        <w:t>XVI</w:t>
      </w:r>
      <w:r w:rsidR="00EE71E9">
        <w:rPr>
          <w:sz w:val="28"/>
          <w:szCs w:val="28"/>
        </w:rPr>
        <w:t xml:space="preserve"> в. – нововерхненемецкий, выработанный в саксонских канцеляриях и переводами Лютера и его сподвижников. Письменность на основе латинского алфавита в двух разновидностях: готический и антиква. Один из крупнейших языков мира.</w:t>
      </w:r>
    </w:p>
    <w:p w:rsidR="00EE71E9" w:rsidRPr="00EE71E9" w:rsidRDefault="00EE71E9" w:rsidP="006804AC">
      <w:pPr>
        <w:spacing w:line="360" w:lineRule="auto"/>
        <w:ind w:firstLine="357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5) </w:t>
      </w:r>
      <w:r w:rsidRPr="0050331D">
        <w:rPr>
          <w:spacing w:val="20"/>
          <w:sz w:val="28"/>
          <w:szCs w:val="28"/>
        </w:rPr>
        <w:t>Идиш (или йидиш, новоеврейский)</w:t>
      </w:r>
      <w:r>
        <w:rPr>
          <w:sz w:val="28"/>
          <w:szCs w:val="28"/>
        </w:rPr>
        <w:t xml:space="preserve"> – различные верхненемецкие диалекты, смешанные с элементами древнееврейского, славянских и других языков.</w:t>
      </w:r>
    </w:p>
    <w:p w:rsidR="006804AC" w:rsidRDefault="006804AC" w:rsidP="006804AC">
      <w:pPr>
        <w:spacing w:line="360" w:lineRule="auto"/>
        <w:ind w:firstLine="35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804AC">
        <w:rPr>
          <w:b/>
          <w:sz w:val="28"/>
          <w:szCs w:val="28"/>
        </w:rPr>
        <w:t>.</w:t>
      </w:r>
      <w:r w:rsidR="004679F9">
        <w:rPr>
          <w:b/>
          <w:sz w:val="28"/>
          <w:szCs w:val="28"/>
        </w:rPr>
        <w:t xml:space="preserve"> </w:t>
      </w:r>
      <w:r w:rsidR="004679F9">
        <w:rPr>
          <w:b/>
          <w:i/>
          <w:sz w:val="28"/>
          <w:szCs w:val="28"/>
        </w:rPr>
        <w:t>Восточногерманская подгруппа</w:t>
      </w:r>
    </w:p>
    <w:p w:rsidR="004679F9" w:rsidRDefault="004679F9" w:rsidP="006804A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>Мёртвые языки:</w:t>
      </w:r>
    </w:p>
    <w:p w:rsidR="004679F9" w:rsidRDefault="004679F9" w:rsidP="006804AC">
      <w:pPr>
        <w:spacing w:line="360" w:lineRule="auto"/>
        <w:ind w:firstLine="35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1) </w:t>
      </w:r>
      <w:r w:rsidRPr="0050331D">
        <w:rPr>
          <w:spacing w:val="20"/>
          <w:sz w:val="28"/>
          <w:szCs w:val="28"/>
        </w:rPr>
        <w:t>Готский язык</w:t>
      </w:r>
      <w:r>
        <w:rPr>
          <w:sz w:val="28"/>
          <w:szCs w:val="28"/>
        </w:rPr>
        <w:t xml:space="preserve">, существовавший в двух диалектах. </w:t>
      </w:r>
      <w:r w:rsidRPr="0050331D">
        <w:rPr>
          <w:spacing w:val="20"/>
          <w:sz w:val="28"/>
          <w:szCs w:val="28"/>
        </w:rPr>
        <w:t>Вестготский</w:t>
      </w:r>
      <w:r>
        <w:rPr>
          <w:sz w:val="28"/>
          <w:szCs w:val="28"/>
        </w:rPr>
        <w:t xml:space="preserve"> – обслуживал средневековое готское государство в Испании и Северной Италии. Имел письменность на основе готского алфавита, составленного епископом Вульфилой в</w:t>
      </w:r>
      <w:r w:rsidR="00682226" w:rsidRPr="00682226">
        <w:rPr>
          <w:sz w:val="28"/>
          <w:szCs w:val="28"/>
        </w:rPr>
        <w:t xml:space="preserve"> </w:t>
      </w:r>
      <w:r w:rsidR="00682226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в.</w:t>
      </w:r>
      <w:r w:rsidR="00682226" w:rsidRPr="006822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н.э. для перевода Евангелия, которое является самым древним памятником германских языков. </w:t>
      </w:r>
      <w:r w:rsidRPr="0050331D">
        <w:rPr>
          <w:spacing w:val="20"/>
          <w:sz w:val="28"/>
          <w:szCs w:val="28"/>
        </w:rPr>
        <w:t>Остготский</w:t>
      </w:r>
      <w:r>
        <w:rPr>
          <w:sz w:val="28"/>
          <w:szCs w:val="28"/>
        </w:rPr>
        <w:t xml:space="preserve"> – язык восточных готов, живших в раннем средневековье на побережье Чёрного моря и в южном Поднепровье. Существовал до </w:t>
      </w:r>
      <w:r w:rsidR="00682226">
        <w:rPr>
          <w:sz w:val="28"/>
          <w:szCs w:val="28"/>
          <w:lang w:val="en-US"/>
        </w:rPr>
        <w:t>XVI</w:t>
      </w:r>
      <w:r w:rsidR="00682226" w:rsidRPr="00682226">
        <w:rPr>
          <w:sz w:val="28"/>
          <w:szCs w:val="28"/>
        </w:rPr>
        <w:t xml:space="preserve"> </w:t>
      </w:r>
      <w:r>
        <w:rPr>
          <w:sz w:val="28"/>
          <w:szCs w:val="28"/>
        </w:rPr>
        <w:t>в. в Крыму, благодаря чему сохранился небольшой словарик, составленный голландским путешественником Бусбеком.</w:t>
      </w:r>
    </w:p>
    <w:p w:rsidR="00682226" w:rsidRDefault="00682226" w:rsidP="006804AC">
      <w:pPr>
        <w:spacing w:line="360" w:lineRule="auto"/>
        <w:ind w:firstLine="357"/>
        <w:jc w:val="both"/>
        <w:rPr>
          <w:sz w:val="28"/>
          <w:szCs w:val="28"/>
        </w:rPr>
      </w:pPr>
      <w:r w:rsidRPr="00552EE9">
        <w:rPr>
          <w:sz w:val="28"/>
          <w:szCs w:val="28"/>
        </w:rPr>
        <w:t xml:space="preserve">2) </w:t>
      </w:r>
      <w:r w:rsidR="00552EE9" w:rsidRPr="0050331D">
        <w:rPr>
          <w:spacing w:val="20"/>
          <w:sz w:val="28"/>
          <w:szCs w:val="28"/>
        </w:rPr>
        <w:t>Бургундский, вандальский, гепидский, герульский языки</w:t>
      </w:r>
      <w:r w:rsidR="00552EE9">
        <w:rPr>
          <w:sz w:val="28"/>
          <w:szCs w:val="28"/>
        </w:rPr>
        <w:t xml:space="preserve"> – языки древнегерманских племён на территории Восточной Германии. </w:t>
      </w:r>
    </w:p>
    <w:p w:rsidR="0097421C" w:rsidRDefault="0097421C" w:rsidP="006804AC">
      <w:pPr>
        <w:spacing w:line="360" w:lineRule="auto"/>
        <w:ind w:firstLine="357"/>
        <w:jc w:val="both"/>
        <w:rPr>
          <w:sz w:val="28"/>
          <w:szCs w:val="28"/>
        </w:rPr>
      </w:pPr>
    </w:p>
    <w:p w:rsidR="0050331D" w:rsidRDefault="0050331D" w:rsidP="006804AC">
      <w:pPr>
        <w:spacing w:line="360" w:lineRule="auto"/>
        <w:ind w:firstLine="357"/>
        <w:jc w:val="both"/>
        <w:rPr>
          <w:sz w:val="28"/>
          <w:szCs w:val="28"/>
        </w:rPr>
      </w:pPr>
    </w:p>
    <w:p w:rsidR="0097421C" w:rsidRDefault="0097421C" w:rsidP="006804AC">
      <w:pPr>
        <w:spacing w:line="360" w:lineRule="auto"/>
        <w:ind w:firstLine="357"/>
        <w:jc w:val="both"/>
        <w:rPr>
          <w:sz w:val="28"/>
          <w:szCs w:val="28"/>
        </w:rPr>
      </w:pPr>
    </w:p>
    <w:p w:rsidR="0050331D" w:rsidRDefault="0050331D" w:rsidP="00964D17">
      <w:pPr>
        <w:pageBreakBefore/>
        <w:spacing w:line="360" w:lineRule="auto"/>
        <w:ind w:firstLine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2: Распространение языков германской группы </w:t>
      </w:r>
    </w:p>
    <w:p w:rsidR="0050331D" w:rsidRDefault="0050331D" w:rsidP="0097421C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97421C" w:rsidRDefault="0050331D" w:rsidP="0097421C">
      <w:pPr>
        <w:spacing w:line="360" w:lineRule="auto"/>
        <w:ind w:firstLine="357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2.1. </w:t>
      </w:r>
      <w:r w:rsidR="008974F6">
        <w:rPr>
          <w:b/>
          <w:sz w:val="32"/>
          <w:szCs w:val="32"/>
        </w:rPr>
        <w:t>Территории распространения</w:t>
      </w:r>
      <w:r w:rsidR="0097421C" w:rsidRPr="00B119CD">
        <w:rPr>
          <w:b/>
          <w:sz w:val="32"/>
          <w:szCs w:val="32"/>
        </w:rPr>
        <w:t xml:space="preserve"> языков германской группы</w:t>
      </w:r>
    </w:p>
    <w:p w:rsidR="0097421C" w:rsidRDefault="0097421C" w:rsidP="0097421C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97421C" w:rsidRDefault="0097421C" w:rsidP="0097421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языках, входящих в германскую группу, говорят более 600 млн. человек. Из этих языков самую большую территорию распространения имеют английский и нидерландский, а на немецком и английском говорит наибольшее число людей. </w:t>
      </w:r>
      <w:r w:rsidR="00444203">
        <w:rPr>
          <w:sz w:val="28"/>
          <w:szCs w:val="28"/>
        </w:rPr>
        <w:t>На немецком языке как на родном говорят около 98 млн. человек  в Австрии, Германии, Люксембурге, Швейцарии и в некоторых частях Франции. Для многих жителей Центральной Европы он является вторым языком.</w:t>
      </w:r>
    </w:p>
    <w:p w:rsidR="00444203" w:rsidRDefault="006B6F11" w:rsidP="0097421C">
      <w:pPr>
        <w:spacing w:line="360" w:lineRule="auto"/>
        <w:ind w:firstLine="357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Нидерландский язык – его называют голландским в Нидерландах и фламандским в Бельгии или во французской Фландрии – является родным примерно для 20 млн. человек в Нидерландах, Бельгии, на Виргинских островах, в Суринаме и на Кюрасо. До сих пор этот язык используют в Индонезии</w:t>
      </w:r>
      <w:r w:rsidR="00E86C37">
        <w:rPr>
          <w:sz w:val="28"/>
          <w:szCs w:val="28"/>
        </w:rPr>
        <w:t xml:space="preserve">. </w:t>
      </w:r>
      <w:r w:rsidR="00E86C37">
        <w:rPr>
          <w:sz w:val="28"/>
          <w:szCs w:val="28"/>
          <w:lang w:val="en-GB"/>
        </w:rPr>
        <w:t>Pensylvania</w:t>
      </w:r>
      <w:r w:rsidR="00E86C37" w:rsidRPr="00E86C37">
        <w:rPr>
          <w:sz w:val="28"/>
          <w:szCs w:val="28"/>
        </w:rPr>
        <w:t xml:space="preserve"> </w:t>
      </w:r>
      <w:r w:rsidR="00E86C37">
        <w:rPr>
          <w:sz w:val="28"/>
          <w:szCs w:val="28"/>
          <w:lang w:val="en-GB"/>
        </w:rPr>
        <w:t>Dutch</w:t>
      </w:r>
      <w:r w:rsidR="00E86C37" w:rsidRPr="00E86C37">
        <w:rPr>
          <w:sz w:val="28"/>
          <w:szCs w:val="28"/>
        </w:rPr>
        <w:t xml:space="preserve"> – </w:t>
      </w:r>
      <w:r w:rsidR="00E86C37">
        <w:rPr>
          <w:sz w:val="28"/>
          <w:szCs w:val="28"/>
        </w:rPr>
        <w:t xml:space="preserve">«пенсильванский голландский» – представляет собой не голландский, а немецкий диалект, на котором говорит всё меньшее количество потомков ранних немецких переселенцев, которые обосновались в Пенсильвании и прибыли в основном из Пфальца. А название </w:t>
      </w:r>
      <w:r w:rsidR="00E86C37" w:rsidRPr="00E86C37">
        <w:rPr>
          <w:sz w:val="28"/>
          <w:szCs w:val="28"/>
        </w:rPr>
        <w:t>„</w:t>
      </w:r>
      <w:r w:rsidR="00E86C37">
        <w:rPr>
          <w:sz w:val="28"/>
          <w:szCs w:val="28"/>
          <w:lang w:val="de-DE"/>
        </w:rPr>
        <w:t>Dutch</w:t>
      </w:r>
      <w:r w:rsidR="00E86C37" w:rsidRPr="00E86C37">
        <w:rPr>
          <w:sz w:val="28"/>
          <w:szCs w:val="28"/>
        </w:rPr>
        <w:t xml:space="preserve">“ </w:t>
      </w:r>
      <w:r w:rsidR="00E86C37">
        <w:rPr>
          <w:sz w:val="28"/>
          <w:szCs w:val="28"/>
        </w:rPr>
        <w:t xml:space="preserve">происходит от старой формы слова </w:t>
      </w:r>
      <w:r w:rsidR="00E86C37">
        <w:rPr>
          <w:sz w:val="28"/>
          <w:szCs w:val="28"/>
          <w:lang w:val="de-DE"/>
        </w:rPr>
        <w:t>Deutsch</w:t>
      </w:r>
      <w:r w:rsidR="00E86C37" w:rsidRPr="00E86C37">
        <w:rPr>
          <w:sz w:val="28"/>
          <w:szCs w:val="28"/>
        </w:rPr>
        <w:t xml:space="preserve"> „</w:t>
      </w:r>
      <w:r w:rsidR="00E86C37">
        <w:rPr>
          <w:sz w:val="28"/>
          <w:szCs w:val="28"/>
        </w:rPr>
        <w:t>немецкий</w:t>
      </w:r>
      <w:r w:rsidR="00E86C37" w:rsidRPr="00E86C37">
        <w:rPr>
          <w:sz w:val="28"/>
          <w:szCs w:val="28"/>
        </w:rPr>
        <w:t>“</w:t>
      </w:r>
      <w:r w:rsidR="00E86C37">
        <w:rPr>
          <w:sz w:val="28"/>
          <w:szCs w:val="28"/>
        </w:rPr>
        <w:t>.</w:t>
      </w:r>
    </w:p>
    <w:p w:rsidR="00F85F22" w:rsidRDefault="00F9542D" w:rsidP="0097421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языке африкаанс, который является близкородственным нидерландскому, говорят в Южно-Африканской Республике. Фризский язык – родной язык нескольких сотен тысяч жителей провинции Фрисландия в Нидерландах. На шведском языке говорят 9 млн. человек в Швеции и в некоторых районах Норвегии и Финляндии. </w:t>
      </w:r>
      <w:r w:rsidR="00F85F22">
        <w:rPr>
          <w:sz w:val="28"/>
          <w:szCs w:val="28"/>
        </w:rPr>
        <w:t xml:space="preserve">Датским владеют 5 млн. в Дании и северной части Шлезвига, а также в Гренландии, норвежским – около 5 млн. в Норвегии, а исландским – почти 300 тыс. в Исландии. </w:t>
      </w:r>
    </w:p>
    <w:p w:rsidR="00F9542D" w:rsidRPr="00F9542D" w:rsidRDefault="00F85F22" w:rsidP="0097421C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Идиш, или еврейско-немецкий язык, в основе своей является немецким диалектом с примесью древнееврейских, польских и русских элементов. На нём говорят евреи, эмигрировавшие из Центральной Европы, а также их потомки. Число говорящих на идише сокращается, его постепенно вытесняют языки новых стран проживания евреев, например, в Израиле – иврит.</w:t>
      </w:r>
    </w:p>
    <w:p w:rsidR="006804AC" w:rsidRPr="006804AC" w:rsidRDefault="006804AC" w:rsidP="006804AC">
      <w:pPr>
        <w:spacing w:line="360" w:lineRule="auto"/>
        <w:ind w:firstLine="357"/>
        <w:jc w:val="both"/>
        <w:rPr>
          <w:b/>
          <w:sz w:val="28"/>
          <w:szCs w:val="28"/>
        </w:rPr>
      </w:pPr>
    </w:p>
    <w:p w:rsidR="006A7965" w:rsidRDefault="006A7965" w:rsidP="000F0732">
      <w:pPr>
        <w:spacing w:line="360" w:lineRule="auto"/>
        <w:ind w:firstLine="357"/>
        <w:jc w:val="center"/>
        <w:rPr>
          <w:b/>
          <w:sz w:val="28"/>
          <w:szCs w:val="28"/>
        </w:rPr>
      </w:pPr>
    </w:p>
    <w:p w:rsidR="00B119CD" w:rsidRDefault="00562861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2.2. </w:t>
      </w:r>
      <w:r w:rsidR="000F0732" w:rsidRPr="00B119CD">
        <w:rPr>
          <w:b/>
          <w:sz w:val="32"/>
          <w:szCs w:val="32"/>
        </w:rPr>
        <w:t>Место английского языка в германской группе языков</w:t>
      </w:r>
      <w:r w:rsidR="000F2E38" w:rsidRPr="00B119CD">
        <w:rPr>
          <w:b/>
          <w:sz w:val="32"/>
          <w:szCs w:val="32"/>
        </w:rPr>
        <w:t>: его варианты и распространение</w:t>
      </w:r>
    </w:p>
    <w:p w:rsidR="00B119CD" w:rsidRPr="00B119CD" w:rsidRDefault="00B119CD" w:rsidP="000F0732">
      <w:pPr>
        <w:spacing w:line="360" w:lineRule="auto"/>
        <w:ind w:firstLine="357"/>
        <w:jc w:val="center"/>
        <w:rPr>
          <w:b/>
          <w:sz w:val="32"/>
          <w:szCs w:val="32"/>
        </w:rPr>
      </w:pPr>
    </w:p>
    <w:p w:rsidR="000F0732" w:rsidRDefault="000F0732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 входит в германскую группу языков</w:t>
      </w:r>
      <w:r w:rsidR="008F4794">
        <w:rPr>
          <w:sz w:val="28"/>
          <w:szCs w:val="28"/>
        </w:rPr>
        <w:t xml:space="preserve"> и его западногерманскую подгруппу. </w:t>
      </w:r>
      <w:r w:rsidR="00B119CD">
        <w:rPr>
          <w:sz w:val="28"/>
          <w:szCs w:val="28"/>
        </w:rPr>
        <w:t>На этом языке как на родном говорят более 300 млн. человек, живущих, главным образом, на Британских островах, в Соединённых Штатах</w:t>
      </w:r>
      <w:r w:rsidR="00A11225">
        <w:rPr>
          <w:sz w:val="28"/>
          <w:szCs w:val="28"/>
        </w:rPr>
        <w:t xml:space="preserve"> Америки</w:t>
      </w:r>
      <w:r w:rsidR="00B119CD">
        <w:rPr>
          <w:sz w:val="28"/>
          <w:szCs w:val="28"/>
        </w:rPr>
        <w:t>, Австралии, Канаде, Новой Зеландии</w:t>
      </w:r>
      <w:r w:rsidR="00A11225">
        <w:rPr>
          <w:sz w:val="28"/>
          <w:szCs w:val="28"/>
        </w:rPr>
        <w:t xml:space="preserve"> и Южной Африке</w:t>
      </w:r>
      <w:r w:rsidR="00B119CD">
        <w:rPr>
          <w:sz w:val="28"/>
          <w:szCs w:val="28"/>
        </w:rPr>
        <w:t xml:space="preserve">. Помимо этого миллионы людей по всему миру пользуются им как вторым или иностранным языком. </w:t>
      </w:r>
    </w:p>
    <w:p w:rsidR="008F4794" w:rsidRDefault="008F4794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пределах Британской империи Великобритания является основной </w:t>
      </w:r>
      <w:r w:rsidR="00252424">
        <w:rPr>
          <w:sz w:val="28"/>
          <w:szCs w:val="28"/>
        </w:rPr>
        <w:t xml:space="preserve">территорией распространения английского языка, на котором говорит подавляющее большинство </w:t>
      </w:r>
      <w:r w:rsidR="007559D4">
        <w:rPr>
          <w:sz w:val="28"/>
          <w:szCs w:val="28"/>
        </w:rPr>
        <w:t xml:space="preserve">населения. Кельтские языки – гэльский в Горной Шотландии, кимрский (уэльский) в Уэльсе – сохраняются лишь на Севере и на Западе. Помимо Великобритании и США к числу важнейших областей распространения английского языка относятся Ирландия, Канада, Южно-Африканский Союз, </w:t>
      </w:r>
      <w:r w:rsidR="00CD78F2">
        <w:rPr>
          <w:sz w:val="28"/>
          <w:szCs w:val="28"/>
        </w:rPr>
        <w:t xml:space="preserve">Австралия и Новая Зеландия. Так </w:t>
      </w:r>
      <w:r w:rsidR="007559D4">
        <w:rPr>
          <w:sz w:val="28"/>
          <w:szCs w:val="28"/>
        </w:rPr>
        <w:t>же значительное число говорящих на английском имеется в некоторых других странах, где существует свой родной язык, на котором говорит основная масса населения (например, Индия).</w:t>
      </w:r>
    </w:p>
    <w:p w:rsidR="007559D4" w:rsidRDefault="007559D4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США английский язык распространен повсеместно, исключая отдельные поселения, где индейцы и позднейшие колонисты продолжают пользоваться своим родным языком. 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Английский язык неоднороден в различных местах его распространения. Старые территориальные говоры, очень многочисленные и разнообразные, ещё отчасти сохраняются в Великобритании. Эти мелкие говоры принято объединять в следующие диалекты: 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1) Шотландский – к северу от реки Твид;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2) Северный (или северно-английский) – в северной Англии между Твидом и Хамбером;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3) Западный;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4) Центральный;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5) Восточный;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6) Южный – к югу от Темзы;</w:t>
      </w:r>
    </w:p>
    <w:p w:rsidR="006E7B7C" w:rsidRDefault="006E7B7C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и восточный </w:t>
      </w:r>
      <w:r w:rsidR="00411F5A">
        <w:rPr>
          <w:sz w:val="28"/>
          <w:szCs w:val="28"/>
        </w:rPr>
        <w:t>диалекты образуют мидлендское наречие, или мидлендскую группу диалектов, в средней Англии.</w:t>
      </w:r>
    </w:p>
    <w:p w:rsidR="00411F5A" w:rsidRDefault="00411F5A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Шотландский диалект, который во многом близок к северно-английскому, но существенно отличается от диалектов остальной Англии, занимает особое положение. Это связано с тем, что до </w:t>
      </w:r>
      <w:r>
        <w:rPr>
          <w:sz w:val="28"/>
          <w:szCs w:val="28"/>
          <w:lang w:val="en-US"/>
        </w:rPr>
        <w:t>XVI</w:t>
      </w:r>
      <w:r w:rsidRPr="00411F5A">
        <w:rPr>
          <w:sz w:val="28"/>
          <w:szCs w:val="28"/>
        </w:rPr>
        <w:t xml:space="preserve"> </w:t>
      </w:r>
      <w:r>
        <w:rPr>
          <w:sz w:val="28"/>
          <w:szCs w:val="28"/>
        </w:rPr>
        <w:t>в. в Шотландии использовали собственный письменный литературный образец, основанный на местном диалекте</w:t>
      </w:r>
      <w:r w:rsidR="00F671F2">
        <w:rPr>
          <w:sz w:val="28"/>
          <w:szCs w:val="28"/>
        </w:rPr>
        <w:t xml:space="preserve">, который применялся в литературе и в более позднее время, когда в Шотландии господствовал английский литературный образец. Таким образом, шотландский диалект представляет собой начинавший когда-то формироваться самостоятельный язык, низведённый до положения диалекта в результате распространения на его территории сравнительно близкого к нему английского языка в качестве общегосударственного языка и литературного образца. </w:t>
      </w:r>
    </w:p>
    <w:p w:rsidR="00F671F2" w:rsidRDefault="00F671F2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Общенациональный литературный образец практически вытеснил старые диалекты в Англии, но он в различных частях страны принимает различную диалектную окраску. Таким образом, исчезающее диалектное дробление отражается в областных вариациях разговорного национального языка. Этим вариациям разговорного языка противопоставляется так называемый «стандартный английский</w:t>
      </w:r>
      <w:r w:rsidR="003B3563">
        <w:rPr>
          <w:sz w:val="28"/>
          <w:szCs w:val="28"/>
        </w:rPr>
        <w:t>» (</w:t>
      </w:r>
      <w:r w:rsidR="003B3563">
        <w:rPr>
          <w:sz w:val="28"/>
          <w:szCs w:val="28"/>
          <w:lang w:val="en-GB"/>
        </w:rPr>
        <w:t>Standard</w:t>
      </w:r>
      <w:r w:rsidR="003B3563" w:rsidRPr="003B3563">
        <w:rPr>
          <w:sz w:val="28"/>
          <w:szCs w:val="28"/>
        </w:rPr>
        <w:t xml:space="preserve"> </w:t>
      </w:r>
      <w:r w:rsidR="003B3563">
        <w:rPr>
          <w:sz w:val="28"/>
          <w:szCs w:val="28"/>
          <w:lang w:val="en-GB"/>
        </w:rPr>
        <w:t>English</w:t>
      </w:r>
      <w:r w:rsidR="003B3563">
        <w:rPr>
          <w:sz w:val="28"/>
          <w:szCs w:val="28"/>
        </w:rPr>
        <w:t xml:space="preserve">) – литературный образец, не имеющий местной диалектной окраски и признаваемый за образцовый тип английской речи. </w:t>
      </w:r>
      <w:r w:rsidR="006F48CC">
        <w:rPr>
          <w:sz w:val="28"/>
          <w:szCs w:val="28"/>
        </w:rPr>
        <w:t>Наибольшего единообразия литературный английский образец достигает в письменной форме, так как особенности областных вариаций проявляются в основном в произношении и в использовании таких речевых оборотов, которые в письменном образце вообще неупотребительны. По своему происхождению национальный литературный образец представляет собой продукт смешения различных говоров, в основном – восточно- и центрально-мидлендских.</w:t>
      </w:r>
      <w:r w:rsidR="003C0EB4">
        <w:rPr>
          <w:sz w:val="28"/>
          <w:szCs w:val="28"/>
        </w:rPr>
        <w:t xml:space="preserve"> </w:t>
      </w:r>
    </w:p>
    <w:p w:rsidR="003C0EB4" w:rsidRDefault="003C0EB4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Английский язык в Ирландии представляет собой особый диалект, который значительно отличается от диалектов Великобритании. Разговорный литературный образец в Ирландии большей частью имеет заметную местную окраску. Таким же образом английский язык в Канаде, Австралии, Новой Зеландии и Южно-Африканском Союзе имеет повсюду различные характерные особенности – подобного типа, что и особенности областных вариаций литературного образца. Помимо этого, в каждой из этих стран в нём имеются отдельные особенности в лексике, которые определяются специфическими местными условиями жизни. Эти особенности проникают отчасти и в письменный литературный образец.</w:t>
      </w:r>
      <w:r w:rsidR="000F2E38">
        <w:rPr>
          <w:sz w:val="28"/>
          <w:szCs w:val="28"/>
        </w:rPr>
        <w:t xml:space="preserve"> Однако, в основном, литературным образцом («стандартным английским») для различных частей Британской Империи является тот же литературный образец, что и для Великобритании. Английский язык в Соединённых Штатах Америки имеет целый ряд вариаций, различия между которыми, однако, далеко не так значительны, как между старыми говорами Великобритании. </w:t>
      </w:r>
      <w:r w:rsidR="000124F7">
        <w:rPr>
          <w:sz w:val="28"/>
          <w:szCs w:val="28"/>
        </w:rPr>
        <w:t>Эти вариации распределяются по трём</w:t>
      </w:r>
      <w:r w:rsidR="00953D1A">
        <w:rPr>
          <w:sz w:val="28"/>
          <w:szCs w:val="28"/>
        </w:rPr>
        <w:t xml:space="preserve"> диалектам: </w:t>
      </w:r>
    </w:p>
    <w:p w:rsidR="00953D1A" w:rsidRDefault="00953D1A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1) Диалект Новой Англии распространён на небольшой территории к северо-востоку от Нью-Йорка, приблизительно совпадающей с территорией тех штатов, которые объединяются под названием Новой Англии;</w:t>
      </w:r>
    </w:p>
    <w:p w:rsidR="00953D1A" w:rsidRDefault="00953D1A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2) Южный диалект распространён к югу от Пенсильвании и реки Огайо и далее на запад широкой полосой вдоль Миссисипи южнее слияния этой реки с Миссури, но не достигая на юго-западе мексиканской границы;</w:t>
      </w:r>
    </w:p>
    <w:p w:rsidR="00953D1A" w:rsidRDefault="00953D1A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Центрально-западный, или «общеамериканский», распространён </w:t>
      </w:r>
      <w:r w:rsidR="008C4A14">
        <w:rPr>
          <w:sz w:val="28"/>
          <w:szCs w:val="28"/>
        </w:rPr>
        <w:t>на остальной территории США. На востоке этот диалект доходит до Атлантического океана (отделяя диалект Новой Англии от южного) и включает в свою область город Нью-Йорк;</w:t>
      </w:r>
    </w:p>
    <w:p w:rsidR="008C4A14" w:rsidRDefault="008C4A14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особенностями, характерными для отдельных диалектов (главным образом, в произношении), американские диалекты имеют и общие им всем особенности (преимущественно в лексике и идиоматике), отличающие их в целом от английского языка в Великобритании. Целый ряд таких особенностей укоренился и в литературном образце Соединённых Штатов, с которым американские диалекты составляют сравнительно единообразное целое. Сам образец английского языка в США является иным, чем в Великобритании и её владениях. Таким образом, литературный образец в Соединённых Штатах и литературный образец в Великобритании (с её доминионами и колониями) противостоят друг другу как два основных варианта английского языка. </w:t>
      </w:r>
      <w:r w:rsidR="00B119CD">
        <w:rPr>
          <w:sz w:val="28"/>
          <w:szCs w:val="28"/>
        </w:rPr>
        <w:t>Американский английский и британский английский являются вариантами одного и того же языка.</w:t>
      </w:r>
    </w:p>
    <w:p w:rsidR="00B119CD" w:rsidRDefault="00B119CD" w:rsidP="000F0732">
      <w:pPr>
        <w:spacing w:line="360" w:lineRule="auto"/>
        <w:ind w:firstLine="357"/>
        <w:jc w:val="both"/>
        <w:rPr>
          <w:sz w:val="28"/>
          <w:szCs w:val="28"/>
        </w:rPr>
      </w:pPr>
    </w:p>
    <w:p w:rsidR="00B119CD" w:rsidRDefault="00B119CD" w:rsidP="000F0732">
      <w:pPr>
        <w:spacing w:line="360" w:lineRule="auto"/>
        <w:ind w:firstLine="357"/>
        <w:jc w:val="both"/>
        <w:rPr>
          <w:sz w:val="28"/>
          <w:szCs w:val="28"/>
        </w:rPr>
      </w:pPr>
    </w:p>
    <w:p w:rsidR="00B119CD" w:rsidRDefault="00B119CD" w:rsidP="000F0732">
      <w:pPr>
        <w:spacing w:line="360" w:lineRule="auto"/>
        <w:ind w:firstLine="357"/>
        <w:jc w:val="both"/>
        <w:rPr>
          <w:sz w:val="28"/>
          <w:szCs w:val="28"/>
        </w:rPr>
      </w:pPr>
    </w:p>
    <w:p w:rsidR="00B119CD" w:rsidRDefault="00B119CD" w:rsidP="00964D17">
      <w:pPr>
        <w:pageBreakBefore/>
        <w:spacing w:line="360" w:lineRule="auto"/>
        <w:ind w:firstLine="357"/>
        <w:jc w:val="center"/>
        <w:rPr>
          <w:sz w:val="28"/>
          <w:szCs w:val="28"/>
        </w:rPr>
      </w:pPr>
      <w:r w:rsidRPr="00E83B4E">
        <w:rPr>
          <w:b/>
          <w:sz w:val="32"/>
          <w:szCs w:val="32"/>
        </w:rPr>
        <w:t>БИБЛИОГРАФИЯ</w:t>
      </w:r>
    </w:p>
    <w:p w:rsidR="00B119CD" w:rsidRDefault="00B119CD" w:rsidP="00B119CD">
      <w:pPr>
        <w:spacing w:line="360" w:lineRule="auto"/>
        <w:ind w:firstLine="357"/>
        <w:jc w:val="center"/>
        <w:rPr>
          <w:sz w:val="28"/>
          <w:szCs w:val="28"/>
        </w:rPr>
      </w:pPr>
    </w:p>
    <w:p w:rsidR="00E83B4E" w:rsidRDefault="0006174A" w:rsidP="00621A79">
      <w:pPr>
        <w:spacing w:before="100" w:beforeAutospacing="1" w:after="100" w:afterAutospacing="1" w:line="360" w:lineRule="auto"/>
        <w:ind w:right="91" w:firstLine="360"/>
        <w:rPr>
          <w:sz w:val="28"/>
          <w:szCs w:val="28"/>
        </w:rPr>
      </w:pPr>
      <w:r w:rsidRPr="00E83B4E">
        <w:rPr>
          <w:sz w:val="28"/>
          <w:szCs w:val="28"/>
        </w:rPr>
        <w:t xml:space="preserve">1) </w:t>
      </w:r>
      <w:r w:rsidR="00E83B4E" w:rsidRPr="00E83B4E">
        <w:rPr>
          <w:sz w:val="28"/>
          <w:szCs w:val="28"/>
        </w:rPr>
        <w:t>Генеалогическая классификация языков мира. –</w:t>
      </w:r>
      <w:r w:rsidR="00E83B4E" w:rsidRPr="00C4635A">
        <w:rPr>
          <w:sz w:val="28"/>
          <w:szCs w:val="28"/>
          <w:lang w:val="en-US"/>
        </w:rPr>
        <w:t>http</w:t>
      </w:r>
      <w:r w:rsidR="00E83B4E" w:rsidRPr="00C4635A">
        <w:rPr>
          <w:sz w:val="28"/>
          <w:szCs w:val="28"/>
        </w:rPr>
        <w:t>://</w:t>
      </w:r>
      <w:r w:rsidR="00E83B4E" w:rsidRPr="00C4635A">
        <w:rPr>
          <w:sz w:val="28"/>
          <w:szCs w:val="28"/>
          <w:lang w:val="en-US"/>
        </w:rPr>
        <w:t>revolutionlanguages</w:t>
      </w:r>
      <w:r w:rsidR="00E83B4E" w:rsidRPr="00C4635A">
        <w:rPr>
          <w:sz w:val="28"/>
          <w:szCs w:val="28"/>
        </w:rPr>
        <w:t>/00007263_0.</w:t>
      </w:r>
      <w:r w:rsidR="00E83B4E" w:rsidRPr="00C4635A">
        <w:rPr>
          <w:sz w:val="28"/>
          <w:szCs w:val="28"/>
          <w:lang w:val="en-US"/>
        </w:rPr>
        <w:t>html</w:t>
      </w:r>
      <w:r w:rsidR="00E83B4E">
        <w:rPr>
          <w:color w:val="000000"/>
          <w:sz w:val="28"/>
          <w:szCs w:val="28"/>
        </w:rPr>
        <w:t>.</w:t>
      </w:r>
    </w:p>
    <w:p w:rsidR="00E83B4E" w:rsidRPr="00E83B4E" w:rsidRDefault="00E83B4E" w:rsidP="00E83B4E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83B4E">
        <w:rPr>
          <w:color w:val="000000"/>
          <w:sz w:val="28"/>
          <w:szCs w:val="28"/>
        </w:rPr>
        <w:t>Масл</w:t>
      </w:r>
      <w:r>
        <w:rPr>
          <w:color w:val="000000"/>
          <w:sz w:val="28"/>
          <w:szCs w:val="28"/>
        </w:rPr>
        <w:t xml:space="preserve">ов Ю.С. Введение в языкознание. – </w:t>
      </w:r>
      <w:r w:rsidRPr="00E83B4E">
        <w:rPr>
          <w:color w:val="000000"/>
          <w:sz w:val="28"/>
          <w:szCs w:val="28"/>
        </w:rPr>
        <w:t>М., 1987.</w:t>
      </w:r>
    </w:p>
    <w:p w:rsidR="00B119CD" w:rsidRDefault="00E83B4E" w:rsidP="00E83B4E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119CD">
        <w:rPr>
          <w:sz w:val="28"/>
          <w:szCs w:val="28"/>
        </w:rPr>
        <w:t xml:space="preserve">Мусорин А.Ю. Основы науки о языке. Учебное пособие. / Издание второе, дополненное и исправленное. – Новосибирск, Новосибирское </w:t>
      </w:r>
      <w:r w:rsidR="00B119CD" w:rsidRPr="00E27B5C">
        <w:rPr>
          <w:sz w:val="28"/>
          <w:szCs w:val="28"/>
        </w:rPr>
        <w:t xml:space="preserve">книжное издательство, 2004. </w:t>
      </w:r>
    </w:p>
    <w:p w:rsidR="0006174A" w:rsidRDefault="00E83B4E" w:rsidP="000F0732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6174A">
        <w:rPr>
          <w:sz w:val="28"/>
          <w:szCs w:val="28"/>
        </w:rPr>
        <w:t xml:space="preserve"> </w:t>
      </w:r>
      <w:r w:rsidR="00B119CD">
        <w:rPr>
          <w:sz w:val="28"/>
          <w:szCs w:val="28"/>
        </w:rPr>
        <w:t>Реформатский А.А. Введение в языковедение / Под ред. В.А. Виноградова. – М.: Аспект Пресс, 1996.</w:t>
      </w:r>
    </w:p>
    <w:p w:rsidR="00B119CD" w:rsidRDefault="00E83B4E" w:rsidP="00B119CD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174A">
        <w:rPr>
          <w:sz w:val="28"/>
          <w:szCs w:val="28"/>
        </w:rPr>
        <w:t xml:space="preserve">) </w:t>
      </w:r>
      <w:r w:rsidR="00B119CD">
        <w:rPr>
          <w:sz w:val="28"/>
          <w:szCs w:val="28"/>
        </w:rPr>
        <w:t>Смирницкий А.И. Древнеанглийский язык. – Филологический факультет МГУ им. М.В. Ломоносова, 1998.</w:t>
      </w:r>
    </w:p>
    <w:p w:rsidR="00E27B5C" w:rsidRDefault="00E83B4E" w:rsidP="00B119CD">
      <w:pPr>
        <w:spacing w:line="360" w:lineRule="auto"/>
        <w:ind w:firstLine="3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E27B5C" w:rsidRPr="00E27B5C">
        <w:rPr>
          <w:sz w:val="28"/>
          <w:szCs w:val="28"/>
        </w:rPr>
        <w:t xml:space="preserve">) Электронная энциклопедия «Кругосвет».  – </w:t>
      </w:r>
      <w:r w:rsidR="00E27B5C" w:rsidRPr="00C4635A">
        <w:rPr>
          <w:sz w:val="28"/>
          <w:szCs w:val="28"/>
        </w:rPr>
        <w:t>http://www.krugosvet.ru</w:t>
      </w:r>
      <w:r w:rsidR="00E27B5C">
        <w:rPr>
          <w:color w:val="000000"/>
          <w:sz w:val="28"/>
          <w:szCs w:val="28"/>
        </w:rPr>
        <w:t>.</w:t>
      </w:r>
    </w:p>
    <w:p w:rsidR="0006174A" w:rsidRPr="000F0732" w:rsidRDefault="0006174A" w:rsidP="000F0732">
      <w:pPr>
        <w:spacing w:line="360" w:lineRule="auto"/>
        <w:ind w:firstLine="357"/>
        <w:jc w:val="both"/>
        <w:rPr>
          <w:sz w:val="28"/>
          <w:szCs w:val="28"/>
        </w:rPr>
      </w:pPr>
      <w:bookmarkStart w:id="0" w:name="_GoBack"/>
      <w:bookmarkEnd w:id="0"/>
    </w:p>
    <w:sectPr w:rsidR="0006174A" w:rsidRPr="000F0732" w:rsidSect="00A72CA9">
      <w:headerReference w:type="even" r:id="rId6"/>
      <w:headerReference w:type="default" r:id="rId7"/>
      <w:pgSz w:w="11906" w:h="16838"/>
      <w:pgMar w:top="1438" w:right="850" w:bottom="125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EA" w:rsidRDefault="00A37DEA">
      <w:r>
        <w:separator/>
      </w:r>
    </w:p>
  </w:endnote>
  <w:endnote w:type="continuationSeparator" w:id="0">
    <w:p w:rsidR="00A37DEA" w:rsidRDefault="00A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EA" w:rsidRDefault="00A37DEA">
      <w:r>
        <w:separator/>
      </w:r>
    </w:p>
  </w:footnote>
  <w:footnote w:type="continuationSeparator" w:id="0">
    <w:p w:rsidR="00A37DEA" w:rsidRDefault="00A37DEA">
      <w:r>
        <w:continuationSeparator/>
      </w:r>
    </w:p>
  </w:footnote>
  <w:footnote w:id="1">
    <w:p w:rsidR="00A37DEA" w:rsidRDefault="00A37DEA" w:rsidP="00F02732">
      <w:pPr>
        <w:pStyle w:val="a4"/>
        <w:ind w:firstLine="360"/>
      </w:pPr>
      <w:r>
        <w:rPr>
          <w:rStyle w:val="a5"/>
        </w:rPr>
        <w:footnoteRef/>
      </w:r>
      <w:r>
        <w:t xml:space="preserve"> Мейе А. Введение в сравнительное изучение индоевропейских языков. – М.; Л., 1938. С. 50. </w:t>
      </w:r>
    </w:p>
  </w:footnote>
  <w:footnote w:id="2">
    <w:p w:rsidR="00A37DEA" w:rsidRDefault="00A37DEA" w:rsidP="00552EE9">
      <w:pPr>
        <w:pStyle w:val="a4"/>
        <w:ind w:firstLine="360"/>
      </w:pPr>
      <w:r>
        <w:rPr>
          <w:rStyle w:val="a5"/>
        </w:rPr>
        <w:footnoteRef/>
      </w:r>
      <w:r>
        <w:t xml:space="preserve"> Классификация дана по учебнику А.А. Реформатского: Реформатский А.А. Введение в языковедение / Под редакцией В.А. Виноградова. – М.: Аспект Пресс, 1996. С. 416-418.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EA" w:rsidRDefault="00A37DEA" w:rsidP="00A7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DEA" w:rsidRDefault="00A37D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EA" w:rsidRDefault="00A37DEA" w:rsidP="00A72CA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7EC7">
      <w:rPr>
        <w:rStyle w:val="a7"/>
        <w:noProof/>
      </w:rPr>
      <w:t>1</w:t>
    </w:r>
    <w:r>
      <w:rPr>
        <w:rStyle w:val="a7"/>
      </w:rPr>
      <w:fldChar w:fldCharType="end"/>
    </w:r>
  </w:p>
  <w:p w:rsidR="00A37DEA" w:rsidRDefault="00A37D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732"/>
    <w:rsid w:val="000124F7"/>
    <w:rsid w:val="00013ABA"/>
    <w:rsid w:val="000560F2"/>
    <w:rsid w:val="0006174A"/>
    <w:rsid w:val="000938D6"/>
    <w:rsid w:val="00096A0A"/>
    <w:rsid w:val="000D649F"/>
    <w:rsid w:val="000F0732"/>
    <w:rsid w:val="000F2E38"/>
    <w:rsid w:val="001C603C"/>
    <w:rsid w:val="00225EEF"/>
    <w:rsid w:val="00252424"/>
    <w:rsid w:val="00256209"/>
    <w:rsid w:val="0027782B"/>
    <w:rsid w:val="002A542E"/>
    <w:rsid w:val="003318D7"/>
    <w:rsid w:val="003B3563"/>
    <w:rsid w:val="003C0EB4"/>
    <w:rsid w:val="003C2FAD"/>
    <w:rsid w:val="00407EC7"/>
    <w:rsid w:val="00411F5A"/>
    <w:rsid w:val="00425F2F"/>
    <w:rsid w:val="00444203"/>
    <w:rsid w:val="004504C8"/>
    <w:rsid w:val="004679F9"/>
    <w:rsid w:val="004B7256"/>
    <w:rsid w:val="0050331D"/>
    <w:rsid w:val="00533655"/>
    <w:rsid w:val="00552EE9"/>
    <w:rsid w:val="00562861"/>
    <w:rsid w:val="005662F6"/>
    <w:rsid w:val="00621A79"/>
    <w:rsid w:val="006804AC"/>
    <w:rsid w:val="00682226"/>
    <w:rsid w:val="006A7965"/>
    <w:rsid w:val="006B019C"/>
    <w:rsid w:val="006B6F11"/>
    <w:rsid w:val="006E7B7C"/>
    <w:rsid w:val="006F48CC"/>
    <w:rsid w:val="007255B5"/>
    <w:rsid w:val="00725F8A"/>
    <w:rsid w:val="007559D4"/>
    <w:rsid w:val="007A0910"/>
    <w:rsid w:val="007A6DA6"/>
    <w:rsid w:val="00806342"/>
    <w:rsid w:val="008105F2"/>
    <w:rsid w:val="0081505F"/>
    <w:rsid w:val="00817DFA"/>
    <w:rsid w:val="008974F6"/>
    <w:rsid w:val="008B0C7B"/>
    <w:rsid w:val="008C4A14"/>
    <w:rsid w:val="008F4794"/>
    <w:rsid w:val="009045EF"/>
    <w:rsid w:val="00953D1A"/>
    <w:rsid w:val="00960A46"/>
    <w:rsid w:val="00964D17"/>
    <w:rsid w:val="0097421C"/>
    <w:rsid w:val="00A0553E"/>
    <w:rsid w:val="00A11225"/>
    <w:rsid w:val="00A306DC"/>
    <w:rsid w:val="00A32DA2"/>
    <w:rsid w:val="00A37DEA"/>
    <w:rsid w:val="00A72CA9"/>
    <w:rsid w:val="00AA7063"/>
    <w:rsid w:val="00B119CD"/>
    <w:rsid w:val="00B43AB6"/>
    <w:rsid w:val="00BC5DF4"/>
    <w:rsid w:val="00BD2FD8"/>
    <w:rsid w:val="00C03B11"/>
    <w:rsid w:val="00C23ABF"/>
    <w:rsid w:val="00C27CF9"/>
    <w:rsid w:val="00C4635A"/>
    <w:rsid w:val="00CD78F2"/>
    <w:rsid w:val="00D450F3"/>
    <w:rsid w:val="00DE05E1"/>
    <w:rsid w:val="00E11CC9"/>
    <w:rsid w:val="00E27B5C"/>
    <w:rsid w:val="00E83B4E"/>
    <w:rsid w:val="00E86C37"/>
    <w:rsid w:val="00E923B8"/>
    <w:rsid w:val="00EE71E9"/>
    <w:rsid w:val="00F02732"/>
    <w:rsid w:val="00F671F2"/>
    <w:rsid w:val="00F837D5"/>
    <w:rsid w:val="00F85F22"/>
    <w:rsid w:val="00F9542D"/>
    <w:rsid w:val="00FC0BA6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6E809-13CF-4D09-A011-4EF57C4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B5C"/>
    <w:rPr>
      <w:color w:val="0000FF"/>
      <w:u w:val="single"/>
    </w:rPr>
  </w:style>
  <w:style w:type="paragraph" w:styleId="a4">
    <w:name w:val="footnote text"/>
    <w:basedOn w:val="a"/>
    <w:semiHidden/>
    <w:rsid w:val="00552EE9"/>
    <w:rPr>
      <w:sz w:val="20"/>
      <w:szCs w:val="20"/>
    </w:rPr>
  </w:style>
  <w:style w:type="character" w:styleId="a5">
    <w:name w:val="footnote reference"/>
    <w:basedOn w:val="a0"/>
    <w:semiHidden/>
    <w:rsid w:val="00552EE9"/>
    <w:rPr>
      <w:vertAlign w:val="superscript"/>
    </w:rPr>
  </w:style>
  <w:style w:type="paragraph" w:styleId="a6">
    <w:name w:val="header"/>
    <w:basedOn w:val="a"/>
    <w:rsid w:val="00CD78F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D78F2"/>
  </w:style>
  <w:style w:type="paragraph" w:customStyle="1" w:styleId="maintext">
    <w:name w:val="maintext"/>
    <w:basedOn w:val="a"/>
    <w:rsid w:val="00CD78F2"/>
    <w:pPr>
      <w:spacing w:before="150"/>
      <w:ind w:firstLine="150"/>
      <w:jc w:val="both"/>
    </w:pPr>
    <w:rPr>
      <w:rFonts w:ascii="Verdana" w:hAnsi="Verdana"/>
      <w:color w:val="2F4F4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22151</CharactersWithSpaces>
  <SharedDoc>false</SharedDoc>
  <HLinks>
    <vt:vector size="12" baseType="variant">
      <vt:variant>
        <vt:i4>327688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5963817</vt:i4>
      </vt:variant>
      <vt:variant>
        <vt:i4>0</vt:i4>
      </vt:variant>
      <vt:variant>
        <vt:i4>0</vt:i4>
      </vt:variant>
      <vt:variant>
        <vt:i4>5</vt:i4>
      </vt:variant>
      <vt:variant>
        <vt:lpwstr>http://revolution.allbest.ru/languages/00007263_0.html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2014-07-29T06:01:00Z</dcterms:created>
  <dcterms:modified xsi:type="dcterms:W3CDTF">2014-07-29T06:01:00Z</dcterms:modified>
</cp:coreProperties>
</file>