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13" w:rsidRPr="00322E13" w:rsidRDefault="00322E13">
      <w:pPr>
        <w:pStyle w:val="a4"/>
      </w:pPr>
      <w:r>
        <w:rPr>
          <w:lang w:val="en-US"/>
        </w:rPr>
        <w:t>nhfypbcnth</w:t>
      </w:r>
    </w:p>
    <w:p w:rsidR="000325A9" w:rsidRDefault="000325A9">
      <w:pPr>
        <w:pStyle w:val="a4"/>
      </w:pPr>
      <w:r>
        <w:t>МИНИСТЕРСТВО оБРАЗОВАНИЯ РОССИЙСКОЙ ФЕДЕРАЦИИ</w:t>
      </w:r>
    </w:p>
    <w:p w:rsidR="000325A9" w:rsidRDefault="000325A9">
      <w:pPr>
        <w:jc w:val="center"/>
        <w:rPr>
          <w:b/>
          <w:szCs w:val="28"/>
        </w:rPr>
      </w:pPr>
      <w:r>
        <w:rPr>
          <w:b/>
          <w:szCs w:val="28"/>
        </w:rPr>
        <w:t>Московский государственный институт электроники и математики</w:t>
      </w:r>
    </w:p>
    <w:p w:rsidR="000325A9" w:rsidRDefault="000325A9">
      <w:pPr>
        <w:jc w:val="center"/>
        <w:rPr>
          <w:b/>
          <w:szCs w:val="28"/>
        </w:rPr>
      </w:pPr>
      <w:r>
        <w:rPr>
          <w:b/>
          <w:szCs w:val="28"/>
        </w:rPr>
        <w:t>(Технический университет)</w:t>
      </w:r>
    </w:p>
    <w:p w:rsidR="000325A9" w:rsidRDefault="000325A9">
      <w:pPr>
        <w:jc w:val="right"/>
        <w:rPr>
          <w:b/>
          <w:szCs w:val="28"/>
        </w:rPr>
      </w:pPr>
    </w:p>
    <w:p w:rsidR="000325A9" w:rsidRDefault="000325A9">
      <w:pPr>
        <w:jc w:val="right"/>
        <w:rPr>
          <w:b/>
          <w:szCs w:val="28"/>
        </w:rPr>
      </w:pPr>
    </w:p>
    <w:p w:rsidR="000325A9" w:rsidRDefault="000325A9">
      <w:pPr>
        <w:jc w:val="right"/>
        <w:rPr>
          <w:b/>
          <w:szCs w:val="28"/>
        </w:rPr>
      </w:pPr>
    </w:p>
    <w:p w:rsidR="000325A9" w:rsidRDefault="000325A9">
      <w:pPr>
        <w:jc w:val="right"/>
        <w:rPr>
          <w:b/>
          <w:szCs w:val="28"/>
        </w:rPr>
      </w:pPr>
    </w:p>
    <w:p w:rsidR="000325A9" w:rsidRDefault="000325A9">
      <w:pPr>
        <w:jc w:val="right"/>
        <w:rPr>
          <w:b/>
          <w:szCs w:val="28"/>
        </w:rPr>
      </w:pPr>
      <w:r>
        <w:rPr>
          <w:b/>
          <w:szCs w:val="28"/>
        </w:rPr>
        <w:t>Кафедра “Электроника и электротехника”</w:t>
      </w: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jc w:val="center"/>
        <w:rPr>
          <w:rFonts w:ascii="Arial" w:hAnsi="Arial" w:cs="Arial"/>
          <w:b/>
          <w:szCs w:val="36"/>
        </w:rPr>
      </w:pPr>
    </w:p>
    <w:p w:rsidR="000325A9" w:rsidRDefault="000325A9">
      <w:pPr>
        <w:pStyle w:val="3"/>
        <w:spacing w:after="0"/>
        <w:rPr>
          <w:rFonts w:cs="Arial"/>
          <w:b w:val="0"/>
          <w:bCs/>
          <w:caps/>
          <w:smallCaps w:val="0"/>
          <w:sz w:val="32"/>
          <w:szCs w:val="28"/>
        </w:rPr>
      </w:pPr>
      <w:r>
        <w:rPr>
          <w:rFonts w:cs="Arial"/>
          <w:b w:val="0"/>
          <w:bCs/>
          <w:caps/>
          <w:smallCaps w:val="0"/>
          <w:sz w:val="32"/>
          <w:szCs w:val="28"/>
        </w:rPr>
        <w:t xml:space="preserve">КУРСОВАЯ  РАБОТА </w:t>
      </w:r>
    </w:p>
    <w:p w:rsidR="000325A9" w:rsidRDefault="000325A9">
      <w:pPr>
        <w:jc w:val="center"/>
      </w:pPr>
    </w:p>
    <w:p w:rsidR="000325A9" w:rsidRDefault="000325A9">
      <w:pPr>
        <w:pStyle w:val="a3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на тему</w:t>
      </w:r>
    </w:p>
    <w:p w:rsidR="000325A9" w:rsidRDefault="000325A9">
      <w:pPr>
        <w:jc w:val="center"/>
        <w:rPr>
          <w:b/>
          <w:smallCaps/>
          <w:sz w:val="28"/>
        </w:rPr>
      </w:pPr>
      <w:r>
        <w:rPr>
          <w:rFonts w:ascii="Arial" w:hAnsi="Arial" w:cs="Arial"/>
          <w:b/>
          <w:smallCaps/>
          <w:sz w:val="28"/>
          <w:szCs w:val="28"/>
        </w:rPr>
        <w:t>«</w:t>
      </w:r>
      <w:r>
        <w:rPr>
          <w:b/>
          <w:smallCaps/>
          <w:sz w:val="28"/>
        </w:rPr>
        <w:t>Расчет  характеристик  КМОП  транзистрора»</w:t>
      </w:r>
    </w:p>
    <w:p w:rsidR="000325A9" w:rsidRDefault="000325A9">
      <w:pPr>
        <w:jc w:val="center"/>
        <w:rPr>
          <w:rFonts w:ascii="Arial" w:hAnsi="Arial" w:cs="Arial"/>
          <w:b/>
          <w:smallCaps/>
          <w:szCs w:val="28"/>
        </w:rPr>
      </w:pPr>
    </w:p>
    <w:p w:rsidR="000325A9" w:rsidRDefault="000325A9">
      <w:pPr>
        <w:pStyle w:val="a3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по дисциплине «Электроника»</w:t>
      </w: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Pr="00585CCD" w:rsidRDefault="00585CCD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Вариант 7</w:t>
      </w:r>
      <w:r w:rsidRPr="00585CCD">
        <w:rPr>
          <w:rFonts w:ascii="Arial" w:hAnsi="Arial" w:cs="Arial"/>
          <w:b/>
          <w:szCs w:val="28"/>
        </w:rPr>
        <w:t>4</w:t>
      </w: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/>
    <w:p w:rsidR="000325A9" w:rsidRDefault="000325A9"/>
    <w:p w:rsidR="000325A9" w:rsidRDefault="000325A9"/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Pr="00585CCD" w:rsidRDefault="000325A9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Выполнил:</w:t>
      </w:r>
      <w:r>
        <w:rPr>
          <w:rFonts w:ascii="Arial" w:hAnsi="Arial" w:cs="Arial"/>
          <w:b/>
          <w:szCs w:val="28"/>
        </w:rPr>
        <w:br/>
      </w:r>
      <w:r w:rsidR="00585CCD">
        <w:rPr>
          <w:rFonts w:ascii="Arial" w:hAnsi="Arial" w:cs="Arial"/>
          <w:szCs w:val="28"/>
        </w:rPr>
        <w:t>Фокин Ю. А. , С-45</w:t>
      </w:r>
    </w:p>
    <w:p w:rsidR="000325A9" w:rsidRDefault="000325A9">
      <w:pPr>
        <w:jc w:val="right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szCs w:val="28"/>
        </w:rPr>
        <w:t>Руководитель:</w:t>
      </w:r>
      <w:r>
        <w:rPr>
          <w:rFonts w:ascii="Arial" w:hAnsi="Arial" w:cs="Arial"/>
          <w:b/>
          <w:szCs w:val="28"/>
        </w:rPr>
        <w:br/>
      </w:r>
      <w:r w:rsidR="00585CCD">
        <w:rPr>
          <w:rFonts w:ascii="Arial" w:hAnsi="Arial" w:cs="Arial"/>
        </w:rPr>
        <w:t>к.т.н., доцент Л.М.Самбурский</w:t>
      </w: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0325A9">
      <w:pPr>
        <w:jc w:val="center"/>
        <w:rPr>
          <w:rFonts w:ascii="Arial" w:hAnsi="Arial" w:cs="Arial"/>
          <w:b/>
          <w:szCs w:val="28"/>
        </w:rPr>
      </w:pPr>
    </w:p>
    <w:p w:rsidR="000325A9" w:rsidRDefault="00585CCD">
      <w:pPr>
        <w:jc w:val="center"/>
      </w:pPr>
      <w:r>
        <w:t>Москва 2011</w:t>
      </w:r>
    </w:p>
    <w:p w:rsidR="000325A9" w:rsidRDefault="000325A9">
      <w:pPr>
        <w:jc w:val="center"/>
        <w:rPr>
          <w:b/>
          <w:bCs/>
          <w:sz w:val="32"/>
          <w:szCs w:val="32"/>
        </w:rPr>
      </w:pPr>
      <w:r>
        <w:br w:type="page"/>
      </w:r>
      <w:r>
        <w:rPr>
          <w:b/>
          <w:bCs/>
          <w:sz w:val="32"/>
          <w:szCs w:val="32"/>
        </w:rPr>
        <w:t>Задание.</w:t>
      </w:r>
    </w:p>
    <w:p w:rsidR="000325A9" w:rsidRDefault="000325A9">
      <w:pPr>
        <w:rPr>
          <w:i/>
          <w:iCs/>
          <w:u w:val="single"/>
        </w:rPr>
      </w:pPr>
      <w:r>
        <w:rPr>
          <w:i/>
          <w:iCs/>
          <w:u w:val="single"/>
        </w:rPr>
        <w:t>Дано:</w:t>
      </w:r>
    </w:p>
    <w:p w:rsidR="000325A9" w:rsidRDefault="000325A9"/>
    <w:p w:rsidR="000325A9" w:rsidRDefault="000325A9">
      <w:r>
        <w:t>КМОП схема ИЛИ-НЕ</w:t>
      </w:r>
      <w:r>
        <w:tab/>
      </w:r>
    </w:p>
    <w:p w:rsidR="000325A9" w:rsidRDefault="000325A9">
      <w:r>
        <w:tab/>
      </w:r>
      <w:r>
        <w:tab/>
      </w:r>
      <w:r>
        <w:tab/>
        <w:t xml:space="preserve"> </w:t>
      </w:r>
      <w:r>
        <w:object w:dxaOrig="3555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5pt;height:198.75pt" o:ole="">
            <v:imagedata r:id="rId7" o:title=""/>
          </v:shape>
          <o:OLEObject Type="Embed" ProgID="PBrush" ShapeID="_x0000_i1025" DrawAspect="Content" ObjectID="_1473861850" r:id="rId8"/>
        </w:object>
      </w:r>
    </w:p>
    <w:p w:rsidR="000325A9" w:rsidRDefault="000325A9">
      <w:r>
        <w:t xml:space="preserve">Минимальный размер 5мкм, </w:t>
      </w:r>
    </w:p>
    <w:p w:rsidR="000325A9" w:rsidRDefault="00C64F44">
      <w:r>
        <w:t>Толщина окисла 6</w:t>
      </w:r>
      <w:r w:rsidR="000325A9">
        <w:t>0 нм.</w:t>
      </w:r>
    </w:p>
    <w:p w:rsidR="000325A9" w:rsidRDefault="000325A9"/>
    <w:p w:rsidR="000325A9" w:rsidRDefault="000325A9">
      <w:pPr>
        <w:rPr>
          <w:i/>
          <w:iCs/>
          <w:u w:val="single"/>
        </w:rPr>
      </w:pPr>
      <w:r>
        <w:rPr>
          <w:i/>
          <w:iCs/>
          <w:u w:val="single"/>
        </w:rPr>
        <w:t>Требуется:</w:t>
      </w:r>
    </w:p>
    <w:p w:rsidR="000325A9" w:rsidRDefault="000325A9">
      <w:pPr>
        <w:numPr>
          <w:ilvl w:val="0"/>
          <w:numId w:val="2"/>
        </w:numPr>
        <w:jc w:val="both"/>
      </w:pPr>
      <w:r>
        <w:t>Описать принцип работы схемы.</w:t>
      </w:r>
    </w:p>
    <w:p w:rsidR="000325A9" w:rsidRDefault="000325A9">
      <w:pPr>
        <w:numPr>
          <w:ilvl w:val="0"/>
          <w:numId w:val="2"/>
        </w:numPr>
        <w:jc w:val="both"/>
      </w:pPr>
      <w:r>
        <w:t>Выбрать и описать технологию изготовления схемы.</w:t>
      </w:r>
    </w:p>
    <w:p w:rsidR="000325A9" w:rsidRDefault="000325A9">
      <w:pPr>
        <w:numPr>
          <w:ilvl w:val="0"/>
          <w:numId w:val="2"/>
        </w:numPr>
        <w:jc w:val="both"/>
      </w:pPr>
      <w:r>
        <w:t>Нарисовать</w:t>
      </w:r>
      <w:r w:rsidR="00C64F44">
        <w:t xml:space="preserve"> структуру транзистора</w:t>
      </w:r>
      <w:r>
        <w:t>.</w:t>
      </w:r>
    </w:p>
    <w:p w:rsidR="000325A9" w:rsidRDefault="000325A9">
      <w:pPr>
        <w:numPr>
          <w:ilvl w:val="0"/>
          <w:numId w:val="2"/>
        </w:numPr>
        <w:jc w:val="both"/>
      </w:pPr>
      <w:r>
        <w:t>Рассчитать параметры элементов схемы.</w:t>
      </w:r>
    </w:p>
    <w:p w:rsidR="000325A9" w:rsidRDefault="000325A9">
      <w:pPr>
        <w:numPr>
          <w:ilvl w:val="0"/>
          <w:numId w:val="2"/>
        </w:numPr>
        <w:jc w:val="both"/>
      </w:pPr>
      <w:r>
        <w:t xml:space="preserve">С помощью </w:t>
      </w:r>
      <w:r>
        <w:rPr>
          <w:lang w:val="en-US"/>
        </w:rPr>
        <w:t>Spice</w:t>
      </w:r>
      <w:r>
        <w:t xml:space="preserve"> рассчитать:</w:t>
      </w:r>
    </w:p>
    <w:p w:rsidR="000325A9" w:rsidRDefault="000325A9">
      <w:pPr>
        <w:ind w:left="426" w:hanging="142"/>
        <w:jc w:val="both"/>
      </w:pPr>
      <w:r>
        <w:t>а) передаточную характеристику схемы;</w:t>
      </w:r>
    </w:p>
    <w:p w:rsidR="000325A9" w:rsidRDefault="000325A9">
      <w:pPr>
        <w:ind w:left="426" w:hanging="142"/>
        <w:jc w:val="both"/>
      </w:pPr>
      <w:r>
        <w:t>б) переходную характеристику схемы;</w:t>
      </w:r>
    </w:p>
    <w:p w:rsidR="00C64F44" w:rsidRDefault="00C64F44">
      <w:pPr>
        <w:ind w:left="426" w:hanging="142"/>
        <w:jc w:val="both"/>
      </w:pPr>
      <w:r>
        <w:t>в) потребляемый ток</w:t>
      </w:r>
    </w:p>
    <w:p w:rsidR="000325A9" w:rsidRDefault="00C64F44">
      <w:pPr>
        <w:ind w:left="426" w:hanging="142"/>
        <w:jc w:val="both"/>
      </w:pPr>
      <w:r>
        <w:t>г</w:t>
      </w:r>
      <w:r w:rsidR="000325A9">
        <w:t>) стати</w:t>
      </w:r>
      <w:r>
        <w:t>ческую и динамическую потребляемую мощности</w:t>
      </w:r>
    </w:p>
    <w:p w:rsidR="000325A9" w:rsidRDefault="000325A9">
      <w:pPr>
        <w:numPr>
          <w:ilvl w:val="0"/>
          <w:numId w:val="3"/>
        </w:numPr>
        <w:jc w:val="both"/>
      </w:pPr>
      <w:r>
        <w:t>Нарисовать топологию всей схемы.</w:t>
      </w:r>
    </w:p>
    <w:p w:rsidR="000325A9" w:rsidRDefault="000325A9">
      <w:pPr>
        <w:numPr>
          <w:ilvl w:val="0"/>
          <w:numId w:val="3"/>
        </w:numPr>
        <w:jc w:val="both"/>
      </w:pPr>
      <w:r>
        <w:t>Сравнить с аналогами, выпускаемыми промышленностью.</w:t>
      </w:r>
    </w:p>
    <w:p w:rsidR="000325A9" w:rsidRDefault="000325A9">
      <w:pPr>
        <w:numPr>
          <w:ilvl w:val="0"/>
          <w:numId w:val="4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</w:rPr>
        <w:br w:type="page"/>
      </w:r>
      <w:r>
        <w:rPr>
          <w:b/>
          <w:bCs/>
          <w:sz w:val="32"/>
          <w:szCs w:val="32"/>
        </w:rPr>
        <w:t>Принцип работы схемы.</w:t>
      </w:r>
    </w:p>
    <w:p w:rsidR="000325A9" w:rsidRDefault="000325A9">
      <w:pPr>
        <w:jc w:val="center"/>
        <w:rPr>
          <w:b/>
          <w:bCs/>
          <w:sz w:val="28"/>
        </w:rPr>
      </w:pPr>
    </w:p>
    <w:p w:rsidR="000325A9" w:rsidRDefault="000325A9">
      <w:pPr>
        <w:ind w:firstLine="360"/>
      </w:pPr>
      <w:r>
        <w:t>Таблица истинности для логического элемента ИЛИ-НЕ: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7"/>
        <w:gridCol w:w="861"/>
        <w:gridCol w:w="932"/>
      </w:tblGrid>
      <w:tr w:rsidR="000325A9">
        <w:trPr>
          <w:trHeight w:hRule="exact" w:val="285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</w:pPr>
            <w:r>
              <w:rPr>
                <w:color w:val="000000"/>
                <w:lang w:val="en-US"/>
              </w:rPr>
              <w:t>Bxl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</w:pPr>
            <w:r>
              <w:rPr>
                <w:color w:val="000000"/>
              </w:rPr>
              <w:t>Вх2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ind w:left="130"/>
            </w:pPr>
            <w:r>
              <w:rPr>
                <w:color w:val="000000"/>
              </w:rPr>
              <w:t>Вых</w:t>
            </w:r>
          </w:p>
        </w:tc>
      </w:tr>
      <w:tr w:rsidR="000325A9">
        <w:trPr>
          <w:trHeight w:hRule="exact" w:val="268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ind w:left="331"/>
            </w:pPr>
            <w:r>
              <w:rPr>
                <w:color w:val="000000"/>
              </w:rPr>
              <w:t>1</w:t>
            </w:r>
          </w:p>
        </w:tc>
      </w:tr>
      <w:tr w:rsidR="000325A9">
        <w:trPr>
          <w:trHeight w:hRule="exact" w:val="268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ind w:left="33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325A9">
        <w:trPr>
          <w:trHeight w:hRule="exact" w:val="268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ind w:left="33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325A9">
        <w:trPr>
          <w:trHeight w:hRule="exact" w:val="268"/>
        </w:trPr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25A9" w:rsidRDefault="000325A9">
            <w:pPr>
              <w:shd w:val="clear" w:color="auto" w:fill="FFFFFF"/>
              <w:tabs>
                <w:tab w:val="left" w:pos="851"/>
              </w:tabs>
              <w:ind w:left="331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0325A9" w:rsidRDefault="000325A9"/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color w:val="000000"/>
        </w:rPr>
      </w:pPr>
      <w:r>
        <w:rPr>
          <w:color w:val="000000"/>
        </w:rPr>
        <w:t xml:space="preserve">Т1 и Т2 - </w:t>
      </w:r>
      <w:r>
        <w:rPr>
          <w:color w:val="000000"/>
          <w:lang w:val="en-US"/>
        </w:rPr>
        <w:t>n</w:t>
      </w:r>
      <w:r>
        <w:rPr>
          <w:color w:val="000000"/>
        </w:rPr>
        <w:t>-канальные</w: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color w:val="000000"/>
        </w:rPr>
      </w:pPr>
      <w:r>
        <w:rPr>
          <w:color w:val="000000"/>
        </w:rPr>
        <w:t>ТЗ и Т4 - р-канальные</w: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color w:val="000000"/>
          <w:vertAlign w:val="subscript"/>
        </w:rPr>
      </w:pPr>
      <w:r>
        <w:rPr>
          <w:color w:val="000000"/>
        </w:rPr>
        <w:t xml:space="preserve">Уровень логического нуля для КМОП схем приблизительно равен нулю, а уровень логической единицы приблизительно равен </w:t>
      </w:r>
      <w:r>
        <w:rPr>
          <w:i/>
          <w:iCs/>
          <w:color w:val="000000"/>
        </w:rPr>
        <w:t>Е</w:t>
      </w:r>
      <w:r>
        <w:rPr>
          <w:i/>
          <w:iCs/>
          <w:color w:val="000000"/>
          <w:vertAlign w:val="subscript"/>
        </w:rPr>
        <w:t>пит</w:t>
      </w:r>
      <w:r>
        <w:rPr>
          <w:color w:val="000000"/>
          <w:vertAlign w:val="subscript"/>
        </w:rPr>
        <w:t>.</w: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center"/>
      </w:pPr>
      <w:r>
        <w:rPr>
          <w:position w:val="-12"/>
          <w:lang w:val="en-US"/>
        </w:rPr>
        <w:object w:dxaOrig="859" w:dyaOrig="380">
          <v:shape id="_x0000_i1026" type="#_x0000_t75" style="width:42.75pt;height:18.75pt" o:ole="">
            <v:imagedata r:id="rId9" o:title=""/>
          </v:shape>
          <o:OLEObject Type="Embed" ProgID="Equation.3" ShapeID="_x0000_i1026" DrawAspect="Content" ObjectID="_1473861851" r:id="rId10"/>
        </w:objec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center"/>
      </w:pPr>
      <w:r>
        <w:rPr>
          <w:position w:val="-12"/>
          <w:lang w:val="en-US"/>
        </w:rPr>
        <w:object w:dxaOrig="1840" w:dyaOrig="380">
          <v:shape id="_x0000_i1027" type="#_x0000_t75" style="width:92.25pt;height:18.75pt" o:ole="">
            <v:imagedata r:id="rId11" o:title=""/>
          </v:shape>
          <o:OLEObject Type="Embed" ProgID="Equation.3" ShapeID="_x0000_i1027" DrawAspect="Content" ObjectID="_1473861852" r:id="rId12"/>
        </w:objec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sz w:val="28"/>
        </w:rPr>
      </w:pP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color w:val="000000"/>
        </w:rPr>
      </w:pPr>
      <w:r>
        <w:rPr>
          <w:color w:val="000000"/>
        </w:rPr>
        <w:t>Пусть на вход Вх1 подается уровень логической единицы, тогда транзистор Т1 открывается, а ТЗ запирается. Тогда на выходе получается логический ноль, независимо от того, что было подано на вход Вх2.</w: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color w:val="000000"/>
        </w:rPr>
      </w:pPr>
      <w:r>
        <w:rPr>
          <w:color w:val="000000"/>
        </w:rPr>
        <w:t>При подаче логической единицы на вход Вх2 транзистор Т2 открывается, а Т4 запирается. Тогда, аналогично, на выходе получается логический ноль, независимо от того, что было подано на вход Вх1.</w: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ind w:left="14" w:firstLine="706"/>
        <w:jc w:val="both"/>
        <w:rPr>
          <w:color w:val="000000"/>
        </w:rPr>
      </w:pPr>
      <w:r>
        <w:rPr>
          <w:color w:val="000000"/>
        </w:rPr>
        <w:t>Если подаются нули на оба входа, то транзи</w:t>
      </w:r>
      <w:r>
        <w:rPr>
          <w:color w:val="000000"/>
        </w:rPr>
        <w:softHyphen/>
        <w:t xml:space="preserve">сторы Т1 и Т2 будут заперты, а транзисторы ТЗ и Т4 – открыты. Тогда получается, что выход присоединен к питанию, и на выходе мы имеем уровень логической единицы. </w:t>
      </w:r>
    </w:p>
    <w:p w:rsidR="000325A9" w:rsidRDefault="000325A9">
      <w:pPr>
        <w:jc w:val="center"/>
        <w:rPr>
          <w:b/>
          <w:sz w:val="32"/>
          <w:szCs w:val="32"/>
        </w:rPr>
      </w:pPr>
      <w:r>
        <w:rPr>
          <w:color w:val="000000"/>
        </w:rPr>
        <w:br w:type="page"/>
      </w:r>
      <w:r>
        <w:rPr>
          <w:b/>
          <w:sz w:val="32"/>
          <w:szCs w:val="32"/>
        </w:rPr>
        <w:t>2. Технология изготовления схемы.</w:t>
      </w:r>
    </w:p>
    <w:p w:rsidR="000325A9" w:rsidRDefault="000325A9">
      <w:pPr>
        <w:ind w:firstLine="900"/>
        <w:jc w:val="both"/>
      </w:pPr>
      <w:r>
        <w:t xml:space="preserve">В изготовлении КМОП-схем применяются технологии самосовмещенного кремниевого затвора и ионного внедрения. Технология самосовмещенного кремниевого затвора подразумевает, что на общей подложек формируются транзисторы с каналами р-типа и </w:t>
      </w:r>
      <w:r>
        <w:rPr>
          <w:lang w:val="en-US"/>
        </w:rPr>
        <w:t>n</w:t>
      </w:r>
      <w:r>
        <w:t xml:space="preserve">-типа. </w:t>
      </w:r>
    </w:p>
    <w:p w:rsidR="000325A9" w:rsidRDefault="000325A9">
      <w:pPr>
        <w:ind w:firstLine="900"/>
        <w:jc w:val="both"/>
      </w:pPr>
      <w:r>
        <w:t>Методом фотолитографии из поликристаллического кремния формируют шины затвора шириной 3..5 мкм и проводники первого (если не считать диффузионных шин) слоя межэлементных соединений. Диффузия примесей, производимая после формирования дорожек из ППК. Приводит к формированию областей истоков и стоков и одновременно к легированию ППК, что снижает его поверхностное сопротивление. Шины затвора из ППК защищают при диффузии области каналов от проникновения акцепторной примеси, благодаря чему области истоков и стоков автоматически совмещаются с затвором и обеспечивают перекрытие затвором этих областей менее 1 мкм.</w:t>
      </w:r>
    </w:p>
    <w:p w:rsidR="000325A9" w:rsidRDefault="000325A9">
      <w:pPr>
        <w:jc w:val="both"/>
      </w:pPr>
    </w:p>
    <w:p w:rsidR="00E67ABD" w:rsidRDefault="00E67ABD" w:rsidP="00E67ABD">
      <w:pPr>
        <w:jc w:val="both"/>
      </w:pPr>
      <w:r>
        <w:t>1. Первое окисление.</w:t>
      </w:r>
    </w:p>
    <w:p w:rsidR="00E67ABD" w:rsidRDefault="00343B93" w:rsidP="00E67ABD">
      <w:pPr>
        <w:jc w:val="both"/>
      </w:pPr>
      <w:r>
        <w:pict>
          <v:shape id="_x0000_i1028" type="#_x0000_t75" style="width:408.75pt;height:67.5pt">
            <v:imagedata r:id="rId13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2. Первая фотолитография.</w:t>
      </w:r>
    </w:p>
    <w:p w:rsidR="00E67ABD" w:rsidRDefault="00343B93" w:rsidP="00E67ABD">
      <w:pPr>
        <w:jc w:val="both"/>
      </w:pPr>
      <w:r>
        <w:pict>
          <v:shape id="_x0000_i1029" type="#_x0000_t75" style="width:405.75pt;height:66.75pt">
            <v:imagedata r:id="rId14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3. Диффузия бора (загонка).</w:t>
      </w:r>
    </w:p>
    <w:p w:rsidR="00E67ABD" w:rsidRDefault="00343B93" w:rsidP="00E67ABD">
      <w:pPr>
        <w:jc w:val="both"/>
      </w:pPr>
      <w:r>
        <w:pict>
          <v:shape id="_x0000_i1030" type="#_x0000_t75" style="width:408.75pt;height:84.75pt">
            <v:imagedata r:id="rId15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4. Второе окисление. Разгонка бора.</w:t>
      </w:r>
    </w:p>
    <w:p w:rsidR="00E67ABD" w:rsidRDefault="00343B93" w:rsidP="00E67ABD">
      <w:pPr>
        <w:jc w:val="both"/>
      </w:pPr>
      <w:r>
        <w:pict>
          <v:shape id="_x0000_i1031" type="#_x0000_t75" style="width:406.5pt;height:66.75pt">
            <v:imagedata r:id="rId16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5. Вторая фотолитография.</w:t>
      </w:r>
    </w:p>
    <w:p w:rsidR="00E67ABD" w:rsidRDefault="00343B93" w:rsidP="00E67ABD">
      <w:pPr>
        <w:jc w:val="both"/>
      </w:pPr>
      <w:r>
        <w:pict>
          <v:shape id="_x0000_i1032" type="#_x0000_t75" style="width:407.25pt;height:71.25pt">
            <v:imagedata r:id="rId17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6. Диффузия бора (загонка).</w:t>
      </w:r>
    </w:p>
    <w:p w:rsidR="00E67ABD" w:rsidRDefault="00343B93" w:rsidP="00E67ABD">
      <w:pPr>
        <w:jc w:val="both"/>
      </w:pPr>
      <w:r>
        <w:pict>
          <v:shape id="_x0000_i1033" type="#_x0000_t75" style="width:408pt;height:81pt">
            <v:imagedata r:id="rId18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7. Третье окисление. Разгонка бора.</w:t>
      </w:r>
    </w:p>
    <w:p w:rsidR="00E67ABD" w:rsidRDefault="00343B93" w:rsidP="00E67ABD">
      <w:pPr>
        <w:jc w:val="both"/>
      </w:pPr>
      <w:r>
        <w:pict>
          <v:shape id="_x0000_i1034" type="#_x0000_t75" style="width:407.25pt;height:67.5pt">
            <v:imagedata r:id="rId19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8. Третья фотолитография.</w:t>
      </w:r>
    </w:p>
    <w:p w:rsidR="00E67ABD" w:rsidRDefault="00343B93" w:rsidP="00E67ABD">
      <w:pPr>
        <w:jc w:val="both"/>
      </w:pPr>
      <w:r>
        <w:pict>
          <v:shape id="_x0000_i1035" type="#_x0000_t75" style="width:408.75pt;height:67.5pt">
            <v:imagedata r:id="rId20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9. Диффузия фосфора (загонка).</w:t>
      </w:r>
    </w:p>
    <w:p w:rsidR="00E67ABD" w:rsidRDefault="00343B93" w:rsidP="00E67ABD">
      <w:pPr>
        <w:jc w:val="both"/>
      </w:pPr>
      <w:r>
        <w:pict>
          <v:shape id="_x0000_i1036" type="#_x0000_t75" style="width:408pt;height:76.5pt">
            <v:imagedata r:id="rId21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10. Четвертое окисление. Разгонка фосфора.</w:t>
      </w:r>
    </w:p>
    <w:p w:rsidR="00E67ABD" w:rsidRDefault="00343B93" w:rsidP="00E67ABD">
      <w:pPr>
        <w:jc w:val="both"/>
      </w:pPr>
      <w:r>
        <w:pict>
          <v:shape id="_x0000_i1037" type="#_x0000_t75" style="width:408.75pt;height:85.5pt">
            <v:imagedata r:id="rId22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11. Четвертая фотолитография (под тонкий окисел).</w:t>
      </w:r>
    </w:p>
    <w:p w:rsidR="00E67ABD" w:rsidRDefault="00343B93" w:rsidP="00E67ABD">
      <w:pPr>
        <w:jc w:val="both"/>
      </w:pPr>
      <w:r>
        <w:pict>
          <v:shape id="_x0000_i1038" type="#_x0000_t75" style="width:405pt;height:76.5pt">
            <v:imagedata r:id="rId23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12. Пятое окисление.</w:t>
      </w:r>
    </w:p>
    <w:p w:rsidR="00E67ABD" w:rsidRDefault="00343B93" w:rsidP="00E67ABD">
      <w:pPr>
        <w:jc w:val="both"/>
      </w:pPr>
      <w:r>
        <w:pict>
          <v:shape id="_x0000_i1039" type="#_x0000_t75" style="width:405pt;height:76.5pt">
            <v:imagedata r:id="rId24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13. Осаждение поликремния.</w:t>
      </w:r>
    </w:p>
    <w:p w:rsidR="00E67ABD" w:rsidRDefault="00343B93" w:rsidP="00E67ABD">
      <w:pPr>
        <w:jc w:val="both"/>
      </w:pPr>
      <w:r>
        <w:pict>
          <v:shape id="_x0000_i1040" type="#_x0000_t75" style="width:408pt;height:85.5pt">
            <v:imagedata r:id="rId25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14. Пятая фотолитография по поликремнию.</w:t>
      </w:r>
    </w:p>
    <w:p w:rsidR="00E67ABD" w:rsidRDefault="00343B93" w:rsidP="00E67ABD">
      <w:pPr>
        <w:jc w:val="both"/>
      </w:pPr>
      <w:r>
        <w:pict>
          <v:shape id="_x0000_i1041" type="#_x0000_t75" style="width:405pt;height:76.5pt">
            <v:imagedata r:id="rId26" o:title=""/>
          </v:shape>
        </w:pict>
      </w:r>
    </w:p>
    <w:p w:rsidR="00E67ABD" w:rsidRDefault="00E67ABD" w:rsidP="00E67ABD">
      <w:pPr>
        <w:jc w:val="both"/>
      </w:pPr>
      <w:r>
        <w:t>15. Шестая фотолитография (под контакты).</w:t>
      </w:r>
    </w:p>
    <w:p w:rsidR="00E67ABD" w:rsidRDefault="00343B93" w:rsidP="00E67ABD">
      <w:pPr>
        <w:jc w:val="both"/>
      </w:pPr>
      <w:r>
        <w:pict>
          <v:shape id="_x0000_i1042" type="#_x0000_t75" style="width:411pt;height:85.5pt">
            <v:imagedata r:id="rId27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16. Осаждения алюминия (металлизация).</w:t>
      </w:r>
    </w:p>
    <w:p w:rsidR="00E67ABD" w:rsidRDefault="00343B93" w:rsidP="00E67ABD">
      <w:pPr>
        <w:jc w:val="both"/>
      </w:pPr>
      <w:r>
        <w:pict>
          <v:shape id="_x0000_i1043" type="#_x0000_t75" style="width:407.25pt;height:94.5pt">
            <v:imagedata r:id="rId28" o:title=""/>
          </v:shape>
        </w:pict>
      </w:r>
    </w:p>
    <w:p w:rsidR="00E67ABD" w:rsidRDefault="00E67ABD" w:rsidP="00E67ABD">
      <w:pPr>
        <w:jc w:val="both"/>
      </w:pPr>
    </w:p>
    <w:p w:rsidR="00E67ABD" w:rsidRDefault="00E67ABD" w:rsidP="00E67ABD">
      <w:pPr>
        <w:jc w:val="both"/>
      </w:pPr>
      <w:r>
        <w:t>17. Седьмая фотолитография по алюминию.</w:t>
      </w:r>
    </w:p>
    <w:p w:rsidR="000325A9" w:rsidRDefault="00343B93" w:rsidP="00E67ABD">
      <w:pPr>
        <w:jc w:val="both"/>
      </w:pPr>
      <w:r>
        <w:pict>
          <v:shape id="_x0000_i1044" type="#_x0000_t75" style="width:408pt;height:85.5pt">
            <v:imagedata r:id="rId29" o:title=""/>
          </v:shape>
        </w:pict>
      </w:r>
    </w:p>
    <w:p w:rsidR="000325A9" w:rsidRDefault="000325A9">
      <w:pPr>
        <w:jc w:val="center"/>
        <w:rPr>
          <w:b/>
          <w:sz w:val="32"/>
          <w:szCs w:val="32"/>
        </w:rPr>
      </w:pPr>
    </w:p>
    <w:p w:rsidR="00CB575B" w:rsidRPr="00CB575B" w:rsidRDefault="000325A9" w:rsidP="00CB57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CB575B">
        <w:rPr>
          <w:b/>
          <w:sz w:val="32"/>
          <w:szCs w:val="32"/>
        </w:rPr>
        <w:t>Структура транзистора.</w:t>
      </w:r>
    </w:p>
    <w:p w:rsidR="00CB575B" w:rsidRDefault="00CB575B">
      <w:pPr>
        <w:shd w:val="clear" w:color="auto" w:fill="FFFFFF"/>
        <w:tabs>
          <w:tab w:val="left" w:pos="851"/>
          <w:tab w:val="left" w:pos="3119"/>
        </w:tabs>
        <w:spacing w:line="317" w:lineRule="exact"/>
        <w:jc w:val="center"/>
        <w:rPr>
          <w:b/>
          <w:bCs/>
          <w:sz w:val="28"/>
          <w:lang w:val="en-US"/>
        </w:rPr>
      </w:pPr>
    </w:p>
    <w:p w:rsidR="00046286" w:rsidRDefault="00046286">
      <w:pPr>
        <w:shd w:val="clear" w:color="auto" w:fill="FFFFFF"/>
        <w:tabs>
          <w:tab w:val="left" w:pos="851"/>
          <w:tab w:val="left" w:pos="3119"/>
        </w:tabs>
        <w:spacing w:line="317" w:lineRule="exact"/>
        <w:jc w:val="center"/>
        <w:rPr>
          <w:b/>
          <w:bCs/>
          <w:sz w:val="28"/>
          <w:lang w:val="en-US"/>
        </w:rPr>
      </w:pPr>
    </w:p>
    <w:p w:rsidR="00046286" w:rsidRDefault="00046286">
      <w:pPr>
        <w:shd w:val="clear" w:color="auto" w:fill="FFFFFF"/>
        <w:tabs>
          <w:tab w:val="left" w:pos="851"/>
          <w:tab w:val="left" w:pos="3119"/>
        </w:tabs>
        <w:spacing w:line="317" w:lineRule="exact"/>
        <w:jc w:val="center"/>
        <w:rPr>
          <w:b/>
          <w:bCs/>
          <w:sz w:val="28"/>
          <w:lang w:val="en-US"/>
        </w:rPr>
      </w:pPr>
    </w:p>
    <w:p w:rsidR="00CB575B" w:rsidRPr="00874E4F" w:rsidRDefault="00CB575B">
      <w:pPr>
        <w:shd w:val="clear" w:color="auto" w:fill="FFFFFF"/>
        <w:tabs>
          <w:tab w:val="left" w:pos="851"/>
          <w:tab w:val="left" w:pos="3119"/>
        </w:tabs>
        <w:spacing w:line="317" w:lineRule="exact"/>
        <w:jc w:val="center"/>
        <w:rPr>
          <w:b/>
          <w:bCs/>
          <w:sz w:val="28"/>
          <w:lang w:val="en-US"/>
        </w:rPr>
      </w:pPr>
    </w:p>
    <w:p w:rsidR="00CB575B" w:rsidRDefault="00343B93" w:rsidP="00CB575B">
      <w:pPr>
        <w:jc w:val="both"/>
      </w:pPr>
      <w:r>
        <w:pict>
          <v:shape id="_x0000_i1045" type="#_x0000_t75" style="width:405.75pt;height:84.75pt">
            <v:imagedata r:id="rId30" o:title=""/>
          </v:shape>
        </w:pict>
      </w:r>
    </w:p>
    <w:p w:rsidR="000325A9" w:rsidRDefault="000325A9">
      <w:pPr>
        <w:shd w:val="clear" w:color="auto" w:fill="FFFFFF"/>
        <w:tabs>
          <w:tab w:val="left" w:pos="851"/>
          <w:tab w:val="left" w:pos="3119"/>
        </w:tabs>
        <w:spacing w:line="317" w:lineRule="exact"/>
        <w:jc w:val="center"/>
        <w:rPr>
          <w:color w:val="000000"/>
        </w:rPr>
      </w:pPr>
      <w:r>
        <w:rPr>
          <w:b/>
          <w:bCs/>
          <w:sz w:val="28"/>
        </w:rPr>
        <w:t>4. Расчет параметров элементов схемы.</w:t>
      </w:r>
    </w:p>
    <w:p w:rsidR="000325A9" w:rsidRDefault="00E67ABD">
      <w:pPr>
        <w:shd w:val="clear" w:color="auto" w:fill="FFFFFF"/>
        <w:spacing w:before="10" w:line="317" w:lineRule="exact"/>
        <w:ind w:right="254" w:firstLine="715"/>
        <w:jc w:val="both"/>
        <w:rPr>
          <w:color w:val="000000"/>
        </w:rPr>
      </w:pPr>
      <w:r>
        <w:rPr>
          <w:color w:val="000000"/>
        </w:rPr>
        <w:t>Д</w:t>
      </w:r>
      <w:r w:rsidR="000325A9">
        <w:rPr>
          <w:color w:val="000000"/>
        </w:rPr>
        <w:t>ля расчетов будем использовать следующие константы, величины и формулы.</w:t>
      </w:r>
    </w:p>
    <w:p w:rsidR="00E67ABD" w:rsidRDefault="00E67ABD">
      <w:pPr>
        <w:shd w:val="clear" w:color="auto" w:fill="FFFFFF"/>
        <w:spacing w:before="10" w:line="317" w:lineRule="exact"/>
        <w:ind w:right="254" w:firstLine="715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67ABD" w:rsidTr="00332F6A">
        <w:tc>
          <w:tcPr>
            <w:tcW w:w="9571" w:type="dxa"/>
          </w:tcPr>
          <w:p w:rsidR="00E67ABD" w:rsidRDefault="00E67ABD" w:rsidP="00332F6A">
            <w:pPr>
              <w:jc w:val="both"/>
            </w:pPr>
            <w:r w:rsidRPr="00332F6A">
              <w:rPr>
                <w:position w:val="-12"/>
              </w:rPr>
              <w:object w:dxaOrig="1480" w:dyaOrig="380">
                <v:shape id="_x0000_i1046" type="#_x0000_t75" style="width:74.25pt;height:18.75pt" o:ole="">
                  <v:imagedata r:id="rId31" o:title=""/>
                </v:shape>
                <o:OLEObject Type="Embed" ProgID="Equation.3" ShapeID="_x0000_i1046" DrawAspect="Content" ObjectID="_1473861853" r:id="rId32"/>
              </w:object>
            </w:r>
            <w:r>
              <w:t xml:space="preserve"> </w:t>
            </w:r>
            <w:r w:rsidRPr="00332F6A">
              <w:rPr>
                <w:position w:val="-24"/>
              </w:rPr>
              <w:object w:dxaOrig="380" w:dyaOrig="620">
                <v:shape id="_x0000_i1047" type="#_x0000_t75" style="width:18.75pt;height:30.75pt" o:ole="">
                  <v:imagedata r:id="rId33" o:title=""/>
                </v:shape>
                <o:OLEObject Type="Embed" ProgID="Equation.3" ShapeID="_x0000_i1047" DrawAspect="Content" ObjectID="_1473861854" r:id="rId34"/>
              </w:object>
            </w:r>
            <w:r>
              <w:t xml:space="preserve"> - диэлектрическая проницаемость вакуума</w:t>
            </w:r>
          </w:p>
          <w:p w:rsidR="00E67ABD" w:rsidRDefault="00E67ABD" w:rsidP="00332F6A">
            <w:pPr>
              <w:jc w:val="both"/>
            </w:pPr>
            <w:r w:rsidRPr="00332F6A">
              <w:rPr>
                <w:position w:val="-12"/>
              </w:rPr>
              <w:object w:dxaOrig="780" w:dyaOrig="360">
                <v:shape id="_x0000_i1048" type="#_x0000_t75" style="width:39pt;height:18pt" o:ole="" o:bullet="t">
                  <v:imagedata r:id="rId35" o:title=""/>
                </v:shape>
                <o:OLEObject Type="Embed" ProgID="Equation.3" ShapeID="_x0000_i1048" DrawAspect="Content" ObjectID="_1473861855" r:id="rId36"/>
              </w:object>
            </w:r>
            <w:r>
              <w:t xml:space="preserve"> - диэлектрическая проницаемость кремния</w:t>
            </w:r>
          </w:p>
          <w:p w:rsidR="00E67ABD" w:rsidRDefault="00E67ABD" w:rsidP="00332F6A">
            <w:pPr>
              <w:jc w:val="both"/>
            </w:pPr>
            <w:r w:rsidRPr="00332F6A">
              <w:rPr>
                <w:position w:val="-30"/>
              </w:rPr>
              <w:object w:dxaOrig="1280" w:dyaOrig="680">
                <v:shape id="_x0000_i1049" type="#_x0000_t75" style="width:63.75pt;height:33.75pt" o:ole="">
                  <v:imagedata r:id="rId37" o:title=""/>
                </v:shape>
                <o:OLEObject Type="Embed" ProgID="Equation.3" ShapeID="_x0000_i1049" DrawAspect="Content" ObjectID="_1473861856" r:id="rId38"/>
              </w:object>
            </w:r>
            <w:r>
              <w:t xml:space="preserve"> - удельная ёмкость подзатворного диэлектрика</w:t>
            </w:r>
          </w:p>
          <w:p w:rsidR="00E67ABD" w:rsidRDefault="00E67ABD" w:rsidP="00332F6A">
            <w:pPr>
              <w:jc w:val="both"/>
            </w:pPr>
            <w:r w:rsidRPr="00332F6A">
              <w:rPr>
                <w:position w:val="-12"/>
              </w:rPr>
              <w:object w:dxaOrig="1160" w:dyaOrig="360">
                <v:shape id="_x0000_i1050" type="#_x0000_t75" style="width:57.75pt;height:18pt" o:ole="">
                  <v:imagedata r:id="rId39" o:title=""/>
                </v:shape>
                <o:OLEObject Type="Embed" ProgID="Equation.3" ShapeID="_x0000_i1050" DrawAspect="Content" ObjectID="_1473861857" r:id="rId40"/>
              </w:object>
            </w:r>
            <w:r>
              <w:t xml:space="preserve"> - толщина окисла(по условию)</w:t>
            </w:r>
          </w:p>
          <w:p w:rsidR="00E67ABD" w:rsidRDefault="00E67ABD" w:rsidP="00332F6A">
            <w:pPr>
              <w:shd w:val="clear" w:color="auto" w:fill="FFFFFF"/>
              <w:spacing w:before="10" w:line="317" w:lineRule="exact"/>
              <w:ind w:right="254"/>
            </w:pPr>
            <w:r w:rsidRPr="00332F6A">
              <w:rPr>
                <w:position w:val="-12"/>
              </w:rPr>
              <w:object w:dxaOrig="1200" w:dyaOrig="360">
                <v:shape id="_x0000_i1051" type="#_x0000_t75" style="width:60pt;height:18pt" o:ole="">
                  <v:imagedata r:id="rId41" o:title=""/>
                </v:shape>
                <o:OLEObject Type="Embed" ProgID="Equation.3" ShapeID="_x0000_i1051" DrawAspect="Content" ObjectID="_1473861858" r:id="rId42"/>
              </w:object>
            </w:r>
            <w:r>
              <w:t xml:space="preserve"> - диэлектрическая проницаемость окисла </w:t>
            </w:r>
            <w:r w:rsidRPr="00332F6A">
              <w:rPr>
                <w:lang w:val="en-US"/>
              </w:rPr>
              <w:t>SiO</w:t>
            </w:r>
            <w:r w:rsidRPr="00332F6A">
              <w:rPr>
                <w:vertAlign w:val="subscript"/>
              </w:rPr>
              <w:t>2</w:t>
            </w:r>
          </w:p>
          <w:p w:rsidR="00E67ABD" w:rsidRPr="00332F6A" w:rsidRDefault="00E67ABD" w:rsidP="00332F6A">
            <w:pPr>
              <w:shd w:val="clear" w:color="auto" w:fill="FFFFFF"/>
              <w:spacing w:before="10" w:line="317" w:lineRule="exact"/>
              <w:ind w:right="254"/>
              <w:rPr>
                <w:color w:val="000000"/>
              </w:rPr>
            </w:pPr>
            <w:r w:rsidRPr="00332F6A">
              <w:rPr>
                <w:position w:val="-12"/>
              </w:rPr>
              <w:object w:dxaOrig="380" w:dyaOrig="360">
                <v:shape id="_x0000_i1052" type="#_x0000_t75" style="width:18.75pt;height:18pt" o:ole="">
                  <v:imagedata r:id="rId43" o:title=""/>
                </v:shape>
                <o:OLEObject Type="Embed" ProgID="Equation.3" ShapeID="_x0000_i1052" DrawAspect="Content" ObjectID="_1473861859" r:id="rId44"/>
              </w:object>
            </w:r>
            <w:r>
              <w:t xml:space="preserve"> - потенциал </w:t>
            </w:r>
            <w:r w:rsidRPr="00332F6A">
              <w:rPr>
                <w:color w:val="000000"/>
              </w:rPr>
              <w:t xml:space="preserve">Ферми для </w:t>
            </w:r>
            <w:r w:rsidRPr="00332F6A">
              <w:rPr>
                <w:color w:val="000000"/>
                <w:lang w:val="en-US"/>
              </w:rPr>
              <w:t>n</w:t>
            </w:r>
            <w:r w:rsidRPr="00332F6A">
              <w:rPr>
                <w:color w:val="000000"/>
              </w:rPr>
              <w:t>-канального КМОП-транзистора</w:t>
            </w:r>
          </w:p>
          <w:p w:rsidR="00E67ABD" w:rsidRDefault="00E67ABD" w:rsidP="00E67ABD">
            <w:pPr>
              <w:pStyle w:val="a5"/>
            </w:pPr>
            <w:r>
              <w:object w:dxaOrig="1680" w:dyaOrig="680">
                <v:shape id="_x0000_i1053" type="#_x0000_t75" style="width:84pt;height:33.75pt" o:ole="">
                  <v:imagedata r:id="rId45" o:title=""/>
                </v:shape>
                <o:OLEObject Type="Embed" ProgID="Equation.3" ShapeID="_x0000_i1053" DrawAspect="Content" ObjectID="_1473861860" r:id="rId46"/>
              </w:object>
            </w:r>
          </w:p>
          <w:p w:rsidR="00E67ABD" w:rsidRDefault="00E67ABD" w:rsidP="00E67ABD">
            <w:pPr>
              <w:pStyle w:val="a5"/>
            </w:pPr>
            <w:r w:rsidRPr="00332F6A">
              <w:rPr>
                <w:position w:val="-28"/>
              </w:rPr>
              <w:object w:dxaOrig="3739" w:dyaOrig="700">
                <v:shape id="_x0000_i1054" type="#_x0000_t75" style="width:186.75pt;height:35.25pt" o:ole="">
                  <v:imagedata r:id="rId47" o:title=""/>
                </v:shape>
                <o:OLEObject Type="Embed" ProgID="Equation.3" ShapeID="_x0000_i1054" DrawAspect="Content" ObjectID="_1473861861" r:id="rId48"/>
              </w:object>
            </w:r>
            <w:r>
              <w:t xml:space="preserve"> - тепловой потенциал</w:t>
            </w:r>
          </w:p>
          <w:p w:rsidR="00E67ABD" w:rsidRDefault="00E67ABD" w:rsidP="00E67ABD">
            <w:pPr>
              <w:pStyle w:val="a5"/>
            </w:pPr>
            <w:r w:rsidRPr="00332F6A">
              <w:rPr>
                <w:position w:val="-24"/>
              </w:rPr>
              <w:object w:dxaOrig="2000" w:dyaOrig="620">
                <v:shape id="_x0000_i1055" type="#_x0000_t75" style="width:99.75pt;height:30.75pt" o:ole="">
                  <v:imagedata r:id="rId49" o:title=""/>
                </v:shape>
                <o:OLEObject Type="Embed" ProgID="Equation.3" ShapeID="_x0000_i1055" DrawAspect="Content" ObjectID="_1473861862" r:id="rId50"/>
              </w:object>
            </w:r>
            <w:r>
              <w:t xml:space="preserve"> - постоянная Больцмана</w:t>
            </w:r>
          </w:p>
          <w:p w:rsidR="00E67ABD" w:rsidRDefault="00E67ABD" w:rsidP="00E67ABD">
            <w:pPr>
              <w:pStyle w:val="a5"/>
            </w:pPr>
            <w:r w:rsidRPr="00332F6A">
              <w:rPr>
                <w:position w:val="-6"/>
              </w:rPr>
              <w:object w:dxaOrig="1040" w:dyaOrig="279">
                <v:shape id="_x0000_i1056" type="#_x0000_t75" style="width:51.75pt;height:14.25pt" o:ole="">
                  <v:imagedata r:id="rId51" o:title=""/>
                </v:shape>
                <o:OLEObject Type="Embed" ProgID="Equation.3" ShapeID="_x0000_i1056" DrawAspect="Content" ObjectID="_1473861863" r:id="rId52"/>
              </w:object>
            </w:r>
            <w:r>
              <w:t xml:space="preserve"> - комнатная температура</w:t>
            </w:r>
          </w:p>
          <w:p w:rsidR="00E67ABD" w:rsidRDefault="00E67ABD" w:rsidP="00E67ABD">
            <w:pPr>
              <w:pStyle w:val="a5"/>
            </w:pPr>
            <w:r w:rsidRPr="00332F6A">
              <w:rPr>
                <w:position w:val="-10"/>
              </w:rPr>
              <w:object w:dxaOrig="1680" w:dyaOrig="360">
                <v:shape id="_x0000_i1057" type="#_x0000_t75" style="width:84pt;height:18pt" o:ole="">
                  <v:imagedata r:id="rId53" o:title=""/>
                </v:shape>
                <o:OLEObject Type="Embed" ProgID="Equation.3" ShapeID="_x0000_i1057" DrawAspect="Content" ObjectID="_1473861864" r:id="rId54"/>
              </w:object>
            </w:r>
            <w:r>
              <w:t xml:space="preserve"> - заряд электрона</w:t>
            </w:r>
          </w:p>
          <w:p w:rsidR="00E67ABD" w:rsidRDefault="00E67ABD" w:rsidP="00332F6A">
            <w:pPr>
              <w:shd w:val="clear" w:color="auto" w:fill="FFFFFF"/>
              <w:spacing w:before="10" w:line="317" w:lineRule="exact"/>
              <w:ind w:right="254"/>
            </w:pPr>
            <w:r w:rsidRPr="00332F6A">
              <w:rPr>
                <w:position w:val="-12"/>
              </w:rPr>
              <w:object w:dxaOrig="1800" w:dyaOrig="380">
                <v:shape id="_x0000_i1058" type="#_x0000_t75" style="width:90pt;height:18.75pt" o:ole="">
                  <v:imagedata r:id="rId55" o:title=""/>
                </v:shape>
                <o:OLEObject Type="Embed" ProgID="Equation.3" ShapeID="_x0000_i1058" DrawAspect="Content" ObjectID="_1473861865" r:id="rId56"/>
              </w:object>
            </w:r>
            <w:r>
              <w:t xml:space="preserve"> - собственная концентрация носителей в </w:t>
            </w:r>
            <w:r w:rsidRPr="00332F6A">
              <w:rPr>
                <w:lang w:val="en-US"/>
              </w:rPr>
              <w:t>Si</w:t>
            </w:r>
          </w:p>
          <w:p w:rsidR="00E67ABD" w:rsidRDefault="00E67ABD" w:rsidP="00E67ABD">
            <w:pPr>
              <w:pStyle w:val="a5"/>
            </w:pPr>
            <w:r w:rsidRPr="00332F6A">
              <w:rPr>
                <w:position w:val="-12"/>
              </w:rPr>
              <w:object w:dxaOrig="1840" w:dyaOrig="380">
                <v:shape id="_x0000_i1059" type="#_x0000_t75" style="width:92.25pt;height:18.75pt" o:ole="">
                  <v:imagedata r:id="rId57" o:title=""/>
                </v:shape>
                <o:OLEObject Type="Embed" ProgID="Equation.3" ShapeID="_x0000_i1059" DrawAspect="Content" ObjectID="_1473861866" r:id="rId58"/>
              </w:object>
            </w:r>
            <w:r>
              <w:t xml:space="preserve"> - концентрация внедренных в канал </w:t>
            </w:r>
            <w:r w:rsidRPr="00332F6A">
              <w:rPr>
                <w:lang w:val="en-US"/>
              </w:rPr>
              <w:t>n</w:t>
            </w:r>
            <w:r>
              <w:t xml:space="preserve">-канального КМОП - транзистора </w:t>
            </w:r>
            <w:r>
              <w:tab/>
            </w:r>
            <w:r>
              <w:tab/>
              <w:t xml:space="preserve">          ионов</w:t>
            </w:r>
          </w:p>
          <w:p w:rsidR="00E67ABD" w:rsidRDefault="00E67ABD" w:rsidP="00E67ABD">
            <w:pPr>
              <w:pStyle w:val="a5"/>
            </w:pPr>
            <w:r w:rsidRPr="00332F6A">
              <w:rPr>
                <w:position w:val="-30"/>
              </w:rPr>
              <w:object w:dxaOrig="1640" w:dyaOrig="720">
                <v:shape id="_x0000_i1060" type="#_x0000_t75" style="width:81.75pt;height:36pt" o:ole="">
                  <v:imagedata r:id="rId59" o:title=""/>
                </v:shape>
                <o:OLEObject Type="Embed" ProgID="Equation.3" ShapeID="_x0000_i1060" DrawAspect="Content" ObjectID="_1473861867" r:id="rId60"/>
              </w:object>
            </w:r>
            <w:r>
              <w:t xml:space="preserve">- потенциал Ферми для </w:t>
            </w:r>
            <w:r w:rsidRPr="00332F6A">
              <w:rPr>
                <w:lang w:val="en-US"/>
              </w:rPr>
              <w:t>p</w:t>
            </w:r>
            <w:r>
              <w:t>-канального КМОП - транзистора</w:t>
            </w:r>
          </w:p>
          <w:p w:rsidR="00E67ABD" w:rsidRDefault="00E67ABD" w:rsidP="00E67ABD">
            <w:pPr>
              <w:pStyle w:val="a5"/>
            </w:pPr>
          </w:p>
          <w:p w:rsidR="00E67ABD" w:rsidRDefault="00E67ABD" w:rsidP="00E67ABD">
            <w:r w:rsidRPr="00332F6A">
              <w:rPr>
                <w:position w:val="-14"/>
              </w:rPr>
              <w:object w:dxaOrig="1840" w:dyaOrig="400">
                <v:shape id="_x0000_i1061" type="#_x0000_t75" style="width:92.25pt;height:20.25pt" o:ole="">
                  <v:imagedata r:id="rId61" o:title=""/>
                </v:shape>
                <o:OLEObject Type="Embed" ProgID="Equation.3" ShapeID="_x0000_i1061" DrawAspect="Content" ObjectID="_1473861868" r:id="rId62"/>
              </w:object>
            </w:r>
            <w:r>
              <w:t xml:space="preserve"> - концентрация внедренных в канал </w:t>
            </w:r>
            <w:r w:rsidRPr="00332F6A">
              <w:rPr>
                <w:lang w:val="en-US"/>
              </w:rPr>
              <w:t>p</w:t>
            </w:r>
            <w:r>
              <w:t>-канального КМОП-транзистора ионов</w:t>
            </w:r>
          </w:p>
          <w:p w:rsidR="00E67ABD" w:rsidRDefault="00E67ABD" w:rsidP="00E67ABD">
            <w:r w:rsidRPr="00332F6A">
              <w:rPr>
                <w:position w:val="-24"/>
              </w:rPr>
              <w:object w:dxaOrig="1540" w:dyaOrig="660">
                <v:shape id="_x0000_i1062" type="#_x0000_t75" style="width:77.25pt;height:33pt" o:ole="">
                  <v:imagedata r:id="rId63" o:title=""/>
                </v:shape>
                <o:OLEObject Type="Embed" ProgID="Equation.3" ShapeID="_x0000_i1062" DrawAspect="Content" ObjectID="_1473861869" r:id="rId64"/>
              </w:object>
            </w:r>
            <w:r>
              <w:t>- подвижность электронов вблизи поверхности.</w:t>
            </w:r>
          </w:p>
          <w:p w:rsidR="00E67ABD" w:rsidRDefault="00E67ABD" w:rsidP="00332F6A">
            <w:pPr>
              <w:jc w:val="both"/>
            </w:pPr>
            <w:r w:rsidRPr="00332F6A">
              <w:rPr>
                <w:position w:val="-24"/>
              </w:rPr>
              <w:object w:dxaOrig="1560" w:dyaOrig="660">
                <v:shape id="_x0000_i1063" type="#_x0000_t75" style="width:78pt;height:33pt" o:ole="">
                  <v:imagedata r:id="rId65" o:title=""/>
                </v:shape>
                <o:OLEObject Type="Embed" ProgID="Equation.3" ShapeID="_x0000_i1063" DrawAspect="Content" ObjectID="_1473861870" r:id="rId66"/>
              </w:object>
            </w:r>
            <w:r>
              <w:t>- подвижность дырок вблизи поверхности.</w:t>
            </w:r>
          </w:p>
        </w:tc>
      </w:tr>
    </w:tbl>
    <w:p w:rsidR="00E67ABD" w:rsidRDefault="00E67ABD">
      <w:pPr>
        <w:jc w:val="both"/>
      </w:pPr>
    </w:p>
    <w:p w:rsidR="000325A9" w:rsidRDefault="000325A9">
      <w:pPr>
        <w:pStyle w:val="20"/>
      </w:pPr>
      <w:r>
        <w:t>Расчет удельной емкости подзатворного диэлектрика, коэффициентов крутизны и размеров канала.</w:t>
      </w:r>
    </w:p>
    <w:p w:rsidR="000325A9" w:rsidRDefault="000325A9">
      <w:pPr>
        <w:rPr>
          <w:b/>
          <w:i/>
          <w:sz w:val="28"/>
          <w:szCs w:val="28"/>
        </w:rPr>
      </w:pPr>
    </w:p>
    <w:p w:rsidR="000325A9" w:rsidRDefault="00E67ABD">
      <w:pPr>
        <w:rPr>
          <w:bCs/>
          <w:iCs/>
          <w:szCs w:val="28"/>
        </w:rPr>
      </w:pPr>
      <w:r>
        <w:rPr>
          <w:bCs/>
          <w:iCs/>
          <w:szCs w:val="28"/>
        </w:rPr>
        <w:t>Удельная</w:t>
      </w:r>
      <w:r w:rsidR="000325A9">
        <w:rPr>
          <w:bCs/>
          <w:iCs/>
          <w:szCs w:val="28"/>
        </w:rPr>
        <w:t xml:space="preserve"> емкость подзатворного диэлектрика - </w:t>
      </w:r>
      <w:r w:rsidR="000325A9">
        <w:rPr>
          <w:bCs/>
          <w:i/>
          <w:szCs w:val="28"/>
          <w:lang w:val="en-US"/>
        </w:rPr>
        <w:t>C</w:t>
      </w:r>
      <w:r w:rsidR="000325A9">
        <w:rPr>
          <w:bCs/>
          <w:iCs/>
          <w:szCs w:val="28"/>
          <w:vertAlign w:val="subscript"/>
        </w:rPr>
        <w:t>0</w:t>
      </w:r>
    </w:p>
    <w:p w:rsidR="000325A9" w:rsidRDefault="00646752">
      <w:pPr>
        <w:rPr>
          <w:bCs/>
          <w:iCs/>
          <w:szCs w:val="28"/>
        </w:rPr>
      </w:pPr>
      <w:r>
        <w:rPr>
          <w:position w:val="-30"/>
          <w:lang w:val="en-US"/>
        </w:rPr>
        <w:object w:dxaOrig="5740" w:dyaOrig="720">
          <v:shape id="_x0000_i1064" type="#_x0000_t75" style="width:287.25pt;height:36pt" o:ole="">
            <v:imagedata r:id="rId67" o:title=""/>
          </v:shape>
          <o:OLEObject Type="Embed" ProgID="Equation.3" ShapeID="_x0000_i1064" DrawAspect="Content" ObjectID="_1473861871" r:id="rId68"/>
        </w:object>
      </w:r>
    </w:p>
    <w:p w:rsidR="000325A9" w:rsidRDefault="000325A9">
      <w:pPr>
        <w:rPr>
          <w:highlight w:val="yellow"/>
        </w:rPr>
      </w:pPr>
    </w:p>
    <w:p w:rsidR="000325A9" w:rsidRDefault="00E67ABD">
      <w:pPr>
        <w:rPr>
          <w:highlight w:val="yellow"/>
        </w:rPr>
      </w:pPr>
      <w:r>
        <w:t>К</w:t>
      </w:r>
      <w:r w:rsidR="000325A9">
        <w:t xml:space="preserve">рутизну </w:t>
      </w:r>
      <w:r w:rsidR="000325A9">
        <w:rPr>
          <w:lang w:val="en-US"/>
        </w:rPr>
        <w:t>n</w:t>
      </w:r>
      <w:r w:rsidR="000325A9">
        <w:t>-канального КМОП-транзистора:</w:t>
      </w:r>
    </w:p>
    <w:p w:rsidR="000325A9" w:rsidRDefault="000325A9"/>
    <w:p w:rsidR="000325A9" w:rsidRDefault="000325A9">
      <w:r>
        <w:rPr>
          <w:position w:val="-12"/>
        </w:rPr>
        <w:object w:dxaOrig="1420" w:dyaOrig="360">
          <v:shape id="_x0000_i1065" type="#_x0000_t75" style="width:84.75pt;height:21.75pt" o:ole="">
            <v:imagedata r:id="rId69" o:title=""/>
          </v:shape>
          <o:OLEObject Type="Embed" ProgID="Equation.3" ShapeID="_x0000_i1065" DrawAspect="Content" ObjectID="_1473861872" r:id="rId70"/>
        </w:object>
      </w:r>
    </w:p>
    <w:p w:rsidR="000325A9" w:rsidRDefault="00646752">
      <w:r>
        <w:rPr>
          <w:position w:val="-24"/>
        </w:rPr>
        <w:object w:dxaOrig="5820" w:dyaOrig="660">
          <v:shape id="_x0000_i1066" type="#_x0000_t75" style="width:316.5pt;height:36pt" o:ole="">
            <v:imagedata r:id="rId71" o:title=""/>
          </v:shape>
          <o:OLEObject Type="Embed" ProgID="Equation.3" ShapeID="_x0000_i1066" DrawAspect="Content" ObjectID="_1473861873" r:id="rId72"/>
        </w:object>
      </w:r>
    </w:p>
    <w:p w:rsidR="000325A9" w:rsidRDefault="000325A9">
      <w:pPr>
        <w:jc w:val="center"/>
      </w:pPr>
    </w:p>
    <w:p w:rsidR="000325A9" w:rsidRDefault="00E67ABD">
      <w:r>
        <w:t>Крутизна</w:t>
      </w:r>
      <w:r w:rsidR="000325A9">
        <w:t xml:space="preserve"> р-канального КМОП-транзистора:</w:t>
      </w:r>
    </w:p>
    <w:p w:rsidR="000325A9" w:rsidRDefault="000325A9">
      <w:r>
        <w:rPr>
          <w:position w:val="-14"/>
        </w:rPr>
        <w:object w:dxaOrig="1460" w:dyaOrig="380">
          <v:shape id="_x0000_i1067" type="#_x0000_t75" style="width:84.75pt;height:21.75pt" o:ole="">
            <v:imagedata r:id="rId73" o:title=""/>
          </v:shape>
          <o:OLEObject Type="Embed" ProgID="Equation.3" ShapeID="_x0000_i1067" DrawAspect="Content" ObjectID="_1473861874" r:id="rId74"/>
        </w:object>
      </w:r>
    </w:p>
    <w:p w:rsidR="000325A9" w:rsidRDefault="00646752">
      <w:r>
        <w:rPr>
          <w:position w:val="-24"/>
        </w:rPr>
        <w:object w:dxaOrig="5920" w:dyaOrig="660">
          <v:shape id="_x0000_i1068" type="#_x0000_t75" style="width:296.25pt;height:33pt" o:ole="">
            <v:imagedata r:id="rId75" o:title=""/>
          </v:shape>
          <o:OLEObject Type="Embed" ProgID="Equation.3" ShapeID="_x0000_i1068" DrawAspect="Content" ObjectID="_1473861875" r:id="rId76"/>
        </w:object>
      </w:r>
    </w:p>
    <w:p w:rsidR="000325A9" w:rsidRDefault="000325A9">
      <w:pPr>
        <w:jc w:val="center"/>
      </w:pPr>
    </w:p>
    <w:p w:rsidR="000325A9" w:rsidRDefault="000325A9">
      <w:r>
        <w:t>Определим размеры канала:</w:t>
      </w:r>
    </w:p>
    <w:p w:rsidR="000325A9" w:rsidRDefault="000325A9">
      <w:r>
        <w:t>Для оптимальной работы схемы должно выполняться равенство:</w:t>
      </w:r>
    </w:p>
    <w:p w:rsidR="000325A9" w:rsidRDefault="000325A9">
      <w:r>
        <w:rPr>
          <w:position w:val="-32"/>
        </w:rPr>
        <w:object w:dxaOrig="1740" w:dyaOrig="740">
          <v:shape id="_x0000_i1069" type="#_x0000_t75" style="width:87pt;height:36.75pt" o:ole="">
            <v:imagedata r:id="rId77" o:title=""/>
          </v:shape>
          <o:OLEObject Type="Embed" ProgID="Equation.3" ShapeID="_x0000_i1069" DrawAspect="Content" ObjectID="_1473861876" r:id="rId78"/>
        </w:object>
      </w:r>
    </w:p>
    <w:p w:rsidR="000325A9" w:rsidRDefault="000325A9">
      <w:r>
        <w:t xml:space="preserve">где </w:t>
      </w:r>
      <w:r>
        <w:rPr>
          <w:position w:val="-12"/>
        </w:rPr>
        <w:object w:dxaOrig="340" w:dyaOrig="360">
          <v:shape id="_x0000_i1070" type="#_x0000_t75" style="width:17.25pt;height:18pt" o:ole="">
            <v:imagedata r:id="rId79" o:title=""/>
          </v:shape>
          <o:OLEObject Type="Embed" ProgID="Equation.3" ShapeID="_x0000_i1070" DrawAspect="Content" ObjectID="_1473861877" r:id="rId80"/>
        </w:object>
      </w:r>
      <w:r>
        <w:t xml:space="preserve">, </w:t>
      </w:r>
      <w:r>
        <w:rPr>
          <w:position w:val="-12"/>
        </w:rPr>
        <w:object w:dxaOrig="300" w:dyaOrig="360">
          <v:shape id="_x0000_i1071" type="#_x0000_t75" style="width:15pt;height:18pt" o:ole="">
            <v:imagedata r:id="rId81" o:title=""/>
          </v:shape>
          <o:OLEObject Type="Embed" ProgID="Equation.3" ShapeID="_x0000_i1071" DrawAspect="Content" ObjectID="_1473861878" r:id="rId82"/>
        </w:object>
      </w:r>
      <w:r>
        <w:t xml:space="preserve"> - ширина и длина канала </w:t>
      </w:r>
      <w:r>
        <w:rPr>
          <w:lang w:val="en-US"/>
        </w:rPr>
        <w:t>n</w:t>
      </w:r>
      <w:r>
        <w:t>-канального КМОП-транзистора;</w:t>
      </w:r>
    </w:p>
    <w:p w:rsidR="000325A9" w:rsidRDefault="000325A9">
      <w:r>
        <w:rPr>
          <w:position w:val="-14"/>
        </w:rPr>
        <w:object w:dxaOrig="360" w:dyaOrig="380">
          <v:shape id="_x0000_i1072" type="#_x0000_t75" style="width:18pt;height:18.75pt" o:ole="">
            <v:imagedata r:id="rId83" o:title=""/>
          </v:shape>
          <o:OLEObject Type="Embed" ProgID="Equation.3" ShapeID="_x0000_i1072" DrawAspect="Content" ObjectID="_1473861879" r:id="rId84"/>
        </w:object>
      </w:r>
      <w:r>
        <w:t xml:space="preserve">, </w:t>
      </w:r>
      <w:r>
        <w:rPr>
          <w:position w:val="-14"/>
        </w:rPr>
        <w:object w:dxaOrig="320" w:dyaOrig="380">
          <v:shape id="_x0000_i1073" type="#_x0000_t75" style="width:15.75pt;height:18.75pt" o:ole="">
            <v:imagedata r:id="rId85" o:title=""/>
          </v:shape>
          <o:OLEObject Type="Embed" ProgID="Equation.3" ShapeID="_x0000_i1073" DrawAspect="Content" ObjectID="_1473861880" r:id="rId86"/>
        </w:object>
      </w:r>
      <w:r>
        <w:t xml:space="preserve">- ширина и длина канала </w:t>
      </w:r>
      <w:r>
        <w:rPr>
          <w:lang w:val="en-US"/>
        </w:rPr>
        <w:t>p</w:t>
      </w:r>
      <w:r>
        <w:t>-канального КМОП-транзистора;</w:t>
      </w:r>
    </w:p>
    <w:p w:rsidR="000325A9" w:rsidRDefault="000325A9">
      <w:pPr>
        <w:ind w:left="1800"/>
      </w:pPr>
    </w:p>
    <w:p w:rsidR="000325A9" w:rsidRDefault="000325A9">
      <w:r>
        <w:t xml:space="preserve">По условию минимальный размер </w:t>
      </w:r>
      <w:r>
        <w:rPr>
          <w:lang w:val="en-US"/>
        </w:rPr>
        <w:t>min</w:t>
      </w:r>
      <w:r>
        <w:t xml:space="preserve"> = 5 мкм. </w:t>
      </w:r>
    </w:p>
    <w:p w:rsidR="000325A9" w:rsidRDefault="000325A9">
      <w:r>
        <w:t xml:space="preserve">Пусть </w:t>
      </w:r>
      <w:r>
        <w:rPr>
          <w:position w:val="-12"/>
        </w:rPr>
        <w:object w:dxaOrig="340" w:dyaOrig="360">
          <v:shape id="_x0000_i1074" type="#_x0000_t75" style="width:17.25pt;height:18pt" o:ole="">
            <v:imagedata r:id="rId79" o:title=""/>
          </v:shape>
          <o:OLEObject Type="Embed" ProgID="Equation.3" ShapeID="_x0000_i1074" DrawAspect="Content" ObjectID="_1473861881" r:id="rId87"/>
        </w:object>
      </w:r>
      <w:r>
        <w:t xml:space="preserve">= 10 * </w:t>
      </w:r>
      <w:r>
        <w:rPr>
          <w:lang w:val="en-US"/>
        </w:rPr>
        <w:t>min</w:t>
      </w:r>
      <w:r>
        <w:t xml:space="preserve"> = 50мкм, </w:t>
      </w:r>
      <w:r>
        <w:rPr>
          <w:position w:val="-12"/>
        </w:rPr>
        <w:object w:dxaOrig="300" w:dyaOrig="360">
          <v:shape id="_x0000_i1075" type="#_x0000_t75" style="width:15pt;height:18pt" o:ole="">
            <v:imagedata r:id="rId81" o:title=""/>
          </v:shape>
          <o:OLEObject Type="Embed" ProgID="Equation.3" ShapeID="_x0000_i1075" DrawAspect="Content" ObjectID="_1473861882" r:id="rId88"/>
        </w:object>
      </w:r>
      <w:r>
        <w:t xml:space="preserve">= </w:t>
      </w:r>
      <w:r>
        <w:rPr>
          <w:position w:val="-14"/>
        </w:rPr>
        <w:object w:dxaOrig="320" w:dyaOrig="380">
          <v:shape id="_x0000_i1076" type="#_x0000_t75" style="width:15.75pt;height:18.75pt" o:ole="">
            <v:imagedata r:id="rId85" o:title=""/>
          </v:shape>
          <o:OLEObject Type="Embed" ProgID="Equation.3" ShapeID="_x0000_i1076" DrawAspect="Content" ObjectID="_1473861883" r:id="rId89"/>
        </w:object>
      </w:r>
      <w:r>
        <w:t xml:space="preserve">= 2 * </w:t>
      </w:r>
      <w:r>
        <w:rPr>
          <w:lang w:val="en-US"/>
        </w:rPr>
        <w:t>min</w:t>
      </w:r>
      <w:r>
        <w:t xml:space="preserve"> = 10 мкм. </w:t>
      </w:r>
    </w:p>
    <w:p w:rsidR="000325A9" w:rsidRDefault="000325A9">
      <w:r>
        <w:t xml:space="preserve">Тогда выразим и найдем </w:t>
      </w:r>
      <w:r>
        <w:rPr>
          <w:position w:val="-14"/>
        </w:rPr>
        <w:object w:dxaOrig="360" w:dyaOrig="380">
          <v:shape id="_x0000_i1077" type="#_x0000_t75" style="width:18pt;height:18.75pt" o:ole="">
            <v:imagedata r:id="rId83" o:title=""/>
          </v:shape>
          <o:OLEObject Type="Embed" ProgID="Equation.3" ShapeID="_x0000_i1077" DrawAspect="Content" ObjectID="_1473861884" r:id="rId90"/>
        </w:object>
      </w:r>
      <w:r>
        <w:t xml:space="preserve"> из вышеуказанного равенства:</w:t>
      </w:r>
    </w:p>
    <w:p w:rsidR="000325A9" w:rsidRDefault="00646752">
      <w:r w:rsidRPr="00646752">
        <w:rPr>
          <w:position w:val="-56"/>
        </w:rPr>
        <w:object w:dxaOrig="5080" w:dyaOrig="1240">
          <v:shape id="_x0000_i1078" type="#_x0000_t75" style="width:254.25pt;height:62.25pt" o:ole="">
            <v:imagedata r:id="rId91" o:title=""/>
          </v:shape>
          <o:OLEObject Type="Embed" ProgID="Equation.3" ShapeID="_x0000_i1078" DrawAspect="Content" ObjectID="_1473861885" r:id="rId92"/>
        </w:object>
      </w:r>
    </w:p>
    <w:p w:rsidR="000325A9" w:rsidRDefault="000325A9">
      <w:pPr>
        <w:shd w:val="clear" w:color="auto" w:fill="FFFFFF"/>
        <w:spacing w:before="370"/>
        <w:rPr>
          <w:b/>
          <w:iCs/>
          <w:szCs w:val="28"/>
        </w:rPr>
      </w:pPr>
      <w:r>
        <w:rPr>
          <w:b/>
          <w:iCs/>
          <w:color w:val="000000"/>
          <w:szCs w:val="28"/>
        </w:rPr>
        <w:t xml:space="preserve">Расчет порогового напряжение </w:t>
      </w:r>
      <w:r>
        <w:rPr>
          <w:b/>
          <w:iCs/>
          <w:color w:val="000000"/>
          <w:szCs w:val="28"/>
          <w:lang w:val="en-US"/>
        </w:rPr>
        <w:t>n</w:t>
      </w:r>
      <w:r>
        <w:rPr>
          <w:b/>
          <w:iCs/>
          <w:color w:val="000000"/>
          <w:szCs w:val="28"/>
        </w:rPr>
        <w:t>-канального КМОП-транзистора.</w:t>
      </w:r>
    </w:p>
    <w:p w:rsidR="000325A9" w:rsidRDefault="000325A9">
      <w:pPr>
        <w:shd w:val="clear" w:color="auto" w:fill="FFFFFF"/>
      </w:pPr>
      <w:r>
        <w:rPr>
          <w:i/>
          <w:iCs/>
          <w:color w:val="000000"/>
          <w:lang w:val="en-US"/>
        </w:rPr>
        <w:t>U</w:t>
      </w:r>
      <w:r>
        <w:rPr>
          <w:i/>
          <w:iCs/>
          <w:color w:val="000000"/>
          <w:vertAlign w:val="subscript"/>
        </w:rPr>
        <w:t>пор-</w:t>
      </w:r>
      <w:r>
        <w:rPr>
          <w:i/>
          <w:iCs/>
          <w:color w:val="000000"/>
          <w:vertAlign w:val="subscript"/>
          <w:lang w:val="en-US"/>
        </w:rPr>
        <w:t>n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вычисляется по формуле:</w:t>
      </w:r>
    </w:p>
    <w:p w:rsidR="000325A9" w:rsidRDefault="000325A9">
      <w:pPr>
        <w:pStyle w:val="a5"/>
      </w:pPr>
      <w:r>
        <w:object w:dxaOrig="5179" w:dyaOrig="800">
          <v:shape id="_x0000_i1079" type="#_x0000_t75" style="width:258.75pt;height:39.75pt" o:ole="">
            <v:imagedata r:id="rId93" o:title=""/>
          </v:shape>
          <o:OLEObject Type="Embed" ProgID="Equation.3" ShapeID="_x0000_i1079" DrawAspect="Content" ObjectID="_1473861886" r:id="rId94"/>
        </w:object>
      </w:r>
    </w:p>
    <w:p w:rsidR="000325A9" w:rsidRDefault="000325A9">
      <w:pPr>
        <w:pStyle w:val="a5"/>
      </w:pPr>
    </w:p>
    <w:p w:rsidR="000325A9" w:rsidRDefault="000325A9">
      <w:pPr>
        <w:pStyle w:val="a5"/>
      </w:pPr>
      <w:r>
        <w:rPr>
          <w:position w:val="-30"/>
        </w:rPr>
        <w:object w:dxaOrig="4840" w:dyaOrig="720">
          <v:shape id="_x0000_i1080" type="#_x0000_t75" style="width:242.25pt;height:36pt" o:ole="">
            <v:imagedata r:id="rId95" o:title=""/>
          </v:shape>
          <o:OLEObject Type="Embed" ProgID="Equation.3" ShapeID="_x0000_i1080" DrawAspect="Content" ObjectID="_1473861887" r:id="rId96"/>
        </w:object>
      </w:r>
      <w:r>
        <w:t xml:space="preserve"> - потенциал Ферми для </w:t>
      </w:r>
      <w:r>
        <w:rPr>
          <w:lang w:val="en-US"/>
        </w:rPr>
        <w:t>n</w:t>
      </w:r>
      <w:r>
        <w:t>-канального КМОП-транзистора.</w:t>
      </w:r>
    </w:p>
    <w:p w:rsidR="000325A9" w:rsidRDefault="000325A9">
      <w:pPr>
        <w:pStyle w:val="a5"/>
      </w:pPr>
    </w:p>
    <w:p w:rsidR="000325A9" w:rsidRDefault="000325A9">
      <w:pPr>
        <w:pStyle w:val="a5"/>
      </w:pPr>
      <w:r>
        <w:rPr>
          <w:position w:val="-12"/>
        </w:rPr>
        <w:object w:dxaOrig="520" w:dyaOrig="360">
          <v:shape id="_x0000_i1081" type="#_x0000_t75" style="width:26.25pt;height:18pt" o:ole="">
            <v:imagedata r:id="rId97" o:title=""/>
          </v:shape>
          <o:OLEObject Type="Embed" ProgID="Equation.3" ShapeID="_x0000_i1081" DrawAspect="Content" ObjectID="_1473861888" r:id="rId98"/>
        </w:object>
      </w:r>
      <w:r>
        <w:t xml:space="preserve"> - разность работ выхода электронов из затвора и полупроводника подложки </w:t>
      </w:r>
      <w:r>
        <w:rPr>
          <w:lang w:val="en-US"/>
        </w:rPr>
        <w:t>n</w:t>
      </w:r>
      <w:r>
        <w:t>-канального КМОП-транзистора.</w:t>
      </w:r>
    </w:p>
    <w:p w:rsidR="000325A9" w:rsidRDefault="000325A9">
      <w:pPr>
        <w:shd w:val="clear" w:color="auto" w:fill="FFFFFF"/>
        <w:spacing w:before="139"/>
      </w:pPr>
      <w:r>
        <w:rPr>
          <w:position w:val="-32"/>
        </w:rPr>
        <w:object w:dxaOrig="6380" w:dyaOrig="760">
          <v:shape id="_x0000_i1082" type="#_x0000_t75" style="width:318.75pt;height:38.25pt" o:ole="">
            <v:imagedata r:id="rId99" o:title=""/>
          </v:shape>
          <o:OLEObject Type="Embed" ProgID="Equation.3" ShapeID="_x0000_i1082" DrawAspect="Content" ObjectID="_1473861889" r:id="rId100"/>
        </w:object>
      </w:r>
    </w:p>
    <w:p w:rsidR="000325A9" w:rsidRDefault="000325A9">
      <w:r>
        <w:rPr>
          <w:position w:val="-30"/>
        </w:rPr>
        <w:object w:dxaOrig="1600" w:dyaOrig="700">
          <v:shape id="_x0000_i1083" type="#_x0000_t75" style="width:80.25pt;height:35.25pt" o:ole="">
            <v:imagedata r:id="rId101" o:title=""/>
          </v:shape>
          <o:OLEObject Type="Embed" ProgID="Equation.3" ShapeID="_x0000_i1083" DrawAspect="Content" ObjectID="_1473861890" r:id="rId102"/>
        </w:object>
      </w:r>
      <w:r>
        <w:t xml:space="preserve">- потенциал Ферми для затвора </w:t>
      </w:r>
      <w:r>
        <w:rPr>
          <w:lang w:val="en-US"/>
        </w:rPr>
        <w:t>n</w:t>
      </w:r>
      <w:r>
        <w:t>-канального КМОП-транзистора</w:t>
      </w:r>
    </w:p>
    <w:p w:rsidR="000325A9" w:rsidRDefault="000325A9">
      <w:r>
        <w:rPr>
          <w:position w:val="-12"/>
        </w:rPr>
        <w:object w:dxaOrig="1460" w:dyaOrig="380">
          <v:shape id="_x0000_i1084" type="#_x0000_t75" style="width:72.75pt;height:18.75pt" o:ole="">
            <v:imagedata r:id="rId103" o:title=""/>
          </v:shape>
          <o:OLEObject Type="Embed" ProgID="Equation.3" ShapeID="_x0000_i1084" DrawAspect="Content" ObjectID="_1473861891" r:id="rId104"/>
        </w:object>
      </w:r>
      <w:r>
        <w:t xml:space="preserve">- концентрация внедренных в затвор </w:t>
      </w:r>
      <w:r>
        <w:rPr>
          <w:lang w:val="en-US"/>
        </w:rPr>
        <w:t>n</w:t>
      </w:r>
      <w:r>
        <w:t>-канального КМОП-транзистора ионов</w:t>
      </w:r>
    </w:p>
    <w:p w:rsidR="000325A9" w:rsidRDefault="000325A9">
      <w:pPr>
        <w:ind w:left="3500"/>
      </w:pPr>
    </w:p>
    <w:p w:rsidR="000325A9" w:rsidRDefault="000325A9">
      <w:r>
        <w:rPr>
          <w:position w:val="-32"/>
        </w:rPr>
        <w:object w:dxaOrig="8080" w:dyaOrig="760">
          <v:shape id="_x0000_i1085" type="#_x0000_t75" style="width:404.25pt;height:38.25pt" o:ole="">
            <v:imagedata r:id="rId105" o:title=""/>
          </v:shape>
          <o:OLEObject Type="Embed" ProgID="Equation.3" ShapeID="_x0000_i1085" DrawAspect="Content" ObjectID="_1473861892" r:id="rId106"/>
        </w:object>
      </w:r>
    </w:p>
    <w:p w:rsidR="000325A9" w:rsidRDefault="000325A9"/>
    <w:p w:rsidR="000325A9" w:rsidRDefault="000325A9">
      <w:pPr>
        <w:ind w:left="200"/>
      </w:pPr>
      <w:r>
        <w:rPr>
          <w:position w:val="-24"/>
        </w:rPr>
        <w:object w:dxaOrig="1760" w:dyaOrig="620">
          <v:shape id="_x0000_i1086" type="#_x0000_t75" style="width:87.75pt;height:30.75pt" o:ole="">
            <v:imagedata r:id="rId107" o:title=""/>
          </v:shape>
          <o:OLEObject Type="Embed" ProgID="Equation.3" ShapeID="_x0000_i1086" DrawAspect="Content" ObjectID="_1473861893" r:id="rId108"/>
        </w:object>
      </w:r>
      <w:r>
        <w:t xml:space="preserve">-плотность заряда на границе раздела </w:t>
      </w:r>
      <w:r>
        <w:rPr>
          <w:lang w:val="en-US"/>
        </w:rPr>
        <w:t>Si</w:t>
      </w:r>
      <w:r>
        <w:t xml:space="preserve"> - 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t xml:space="preserve"> для структуры кремния;</w:t>
      </w:r>
    </w:p>
    <w:p w:rsidR="000325A9" w:rsidRDefault="000325A9"/>
    <w:p w:rsidR="000325A9" w:rsidRDefault="00174D9B">
      <w:r>
        <w:rPr>
          <w:position w:val="-24"/>
          <w:lang w:val="en-US"/>
        </w:rPr>
        <w:object w:dxaOrig="1939" w:dyaOrig="620">
          <v:shape id="_x0000_i1087" type="#_x0000_t75" style="width:96.75pt;height:30.75pt" o:ole="">
            <v:imagedata r:id="rId109" o:title=""/>
          </v:shape>
          <o:OLEObject Type="Embed" ProgID="Equation.3" ShapeID="_x0000_i1087" DrawAspect="Content" ObjectID="_1473861894" r:id="rId110"/>
        </w:object>
      </w:r>
      <w:r w:rsidR="000325A9">
        <w:rPr>
          <w:i/>
        </w:rPr>
        <w:t xml:space="preserve"> –</w:t>
      </w:r>
      <w:r w:rsidR="000325A9">
        <w:t xml:space="preserve"> удельная емкость подзатворного диэлектрика (найдено ранее)</w:t>
      </w:r>
    </w:p>
    <w:p w:rsidR="000325A9" w:rsidRDefault="000325A9">
      <w:pPr>
        <w:jc w:val="right"/>
      </w:pPr>
    </w:p>
    <w:p w:rsidR="000325A9" w:rsidRDefault="000325A9">
      <w:pPr>
        <w:rPr>
          <w:bCs/>
          <w:iCs/>
          <w:color w:val="000000"/>
          <w:szCs w:val="28"/>
        </w:rPr>
      </w:pPr>
      <w:r>
        <w:rPr>
          <w:color w:val="000000"/>
        </w:rPr>
        <w:t xml:space="preserve">Имея теперь все необходимые постоянные и величины, подставляем их в формулу для расчета </w:t>
      </w:r>
      <w:r>
        <w:rPr>
          <w:bCs/>
          <w:iCs/>
          <w:color w:val="000000"/>
          <w:szCs w:val="28"/>
        </w:rPr>
        <w:t xml:space="preserve">порогового напряжения </w:t>
      </w:r>
      <w:r>
        <w:rPr>
          <w:bCs/>
          <w:iCs/>
          <w:color w:val="000000"/>
          <w:szCs w:val="28"/>
          <w:lang w:val="en-US"/>
        </w:rPr>
        <w:t>n</w:t>
      </w:r>
      <w:r>
        <w:rPr>
          <w:bCs/>
          <w:iCs/>
          <w:color w:val="000000"/>
          <w:szCs w:val="28"/>
        </w:rPr>
        <w:t>-канального КМОП-транзистора и получаем его значение.</w:t>
      </w:r>
    </w:p>
    <w:p w:rsidR="000325A9" w:rsidRDefault="000325A9">
      <w:pPr>
        <w:rPr>
          <w:color w:val="000000"/>
        </w:rPr>
      </w:pPr>
    </w:p>
    <w:p w:rsidR="000325A9" w:rsidRDefault="00FD6A24">
      <w:r>
        <w:rPr>
          <w:position w:val="-74"/>
        </w:rPr>
        <w:object w:dxaOrig="7920" w:dyaOrig="1600">
          <v:shape id="_x0000_i1088" type="#_x0000_t75" style="width:396pt;height:80.25pt" o:ole="">
            <v:imagedata r:id="rId111" o:title=""/>
          </v:shape>
          <o:OLEObject Type="Embed" ProgID="Equation.3" ShapeID="_x0000_i1088" DrawAspect="Content" ObjectID="_1473861895" r:id="rId112"/>
        </w:object>
      </w:r>
    </w:p>
    <w:p w:rsidR="000325A9" w:rsidRDefault="00FD6A24">
      <w:pPr>
        <w:spacing w:before="312"/>
        <w:ind w:right="302"/>
      </w:pPr>
      <w:r>
        <w:rPr>
          <w:position w:val="-14"/>
        </w:rPr>
        <w:object w:dxaOrig="1480" w:dyaOrig="380">
          <v:shape id="_x0000_i1089" type="#_x0000_t75" style="width:74.25pt;height:18.75pt" o:ole="">
            <v:imagedata r:id="rId113" o:title=""/>
          </v:shape>
          <o:OLEObject Type="Embed" ProgID="Equation.3" ShapeID="_x0000_i1089" DrawAspect="Content" ObjectID="_1473861896" r:id="rId114"/>
        </w:object>
      </w:r>
    </w:p>
    <w:p w:rsidR="000325A9" w:rsidRDefault="000325A9">
      <w:pPr>
        <w:shd w:val="clear" w:color="auto" w:fill="FFFFFF"/>
        <w:tabs>
          <w:tab w:val="left" w:pos="851"/>
        </w:tabs>
        <w:spacing w:line="341" w:lineRule="exact"/>
      </w:pPr>
    </w:p>
    <w:p w:rsidR="000325A9" w:rsidRDefault="000325A9">
      <w:pPr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 xml:space="preserve">Расчет порогового напряжения </w:t>
      </w:r>
      <w:r>
        <w:rPr>
          <w:b/>
          <w:iCs/>
          <w:color w:val="000000"/>
          <w:szCs w:val="28"/>
          <w:lang w:val="en-US"/>
        </w:rPr>
        <w:t>p</w:t>
      </w:r>
      <w:r>
        <w:rPr>
          <w:b/>
          <w:iCs/>
          <w:color w:val="000000"/>
          <w:szCs w:val="28"/>
        </w:rPr>
        <w:t>-канального КМОП-транзистора.</w:t>
      </w:r>
    </w:p>
    <w:p w:rsidR="000325A9" w:rsidRDefault="000325A9">
      <w:pPr>
        <w:rPr>
          <w:color w:val="000000"/>
        </w:rPr>
      </w:pPr>
      <w:r>
        <w:rPr>
          <w:i/>
          <w:color w:val="000000"/>
          <w:lang w:val="en-US"/>
        </w:rPr>
        <w:t>U</w:t>
      </w:r>
      <w:r>
        <w:rPr>
          <w:i/>
          <w:color w:val="000000"/>
          <w:vertAlign w:val="subscript"/>
        </w:rPr>
        <w:t>пор-</w:t>
      </w:r>
      <w:r>
        <w:rPr>
          <w:i/>
          <w:color w:val="000000"/>
          <w:vertAlign w:val="subscript"/>
          <w:lang w:val="en-US"/>
        </w:rPr>
        <w:t>p</w:t>
      </w:r>
      <w:r>
        <w:rPr>
          <w:color w:val="000000"/>
        </w:rPr>
        <w:t xml:space="preserve"> вычисляется по формуле:</w:t>
      </w:r>
    </w:p>
    <w:p w:rsidR="000325A9" w:rsidRDefault="000325A9">
      <w:pPr>
        <w:rPr>
          <w:i/>
          <w:iCs/>
          <w:color w:val="000000"/>
        </w:rPr>
      </w:pPr>
      <w:r>
        <w:rPr>
          <w:i/>
          <w:iCs/>
          <w:color w:val="000000"/>
          <w:position w:val="-32"/>
        </w:rPr>
        <w:object w:dxaOrig="5080" w:dyaOrig="859">
          <v:shape id="_x0000_i1090" type="#_x0000_t75" style="width:4in;height:48.75pt" o:ole="">
            <v:imagedata r:id="rId115" o:title=""/>
          </v:shape>
          <o:OLEObject Type="Embed" ProgID="Equation.3" ShapeID="_x0000_i1090" DrawAspect="Content" ObjectID="_1473861897" r:id="rId116"/>
        </w:object>
      </w:r>
    </w:p>
    <w:p w:rsidR="000325A9" w:rsidRDefault="000325A9"/>
    <w:p w:rsidR="000325A9" w:rsidRDefault="000325A9">
      <w:r>
        <w:rPr>
          <w:position w:val="-30"/>
        </w:rPr>
        <w:object w:dxaOrig="4380" w:dyaOrig="720">
          <v:shape id="_x0000_i1091" type="#_x0000_t75" style="width:219pt;height:36pt" o:ole="">
            <v:imagedata r:id="rId117" o:title=""/>
          </v:shape>
          <o:OLEObject Type="Embed" ProgID="Equation.3" ShapeID="_x0000_i1091" DrawAspect="Content" ObjectID="_1473861898" r:id="rId118"/>
        </w:object>
      </w:r>
      <w:r>
        <w:rPr>
          <w:color w:val="000000"/>
        </w:rPr>
        <w:t xml:space="preserve">- </w:t>
      </w:r>
      <w:r>
        <w:t xml:space="preserve">потенциал Ферми для </w:t>
      </w:r>
      <w:r>
        <w:rPr>
          <w:lang w:val="en-US"/>
        </w:rPr>
        <w:t>p</w:t>
      </w:r>
      <w:r>
        <w:t>-канального КМОП-транзистора</w:t>
      </w:r>
    </w:p>
    <w:p w:rsidR="000325A9" w:rsidRDefault="000325A9">
      <w:pPr>
        <w:jc w:val="right"/>
        <w:rPr>
          <w:color w:val="000000"/>
        </w:rPr>
      </w:pPr>
    </w:p>
    <w:p w:rsidR="000325A9" w:rsidRDefault="000325A9">
      <w:pPr>
        <w:shd w:val="clear" w:color="auto" w:fill="FFFFFF"/>
        <w:spacing w:before="139"/>
        <w:rPr>
          <w:color w:val="000000"/>
        </w:rPr>
      </w:pPr>
      <w:r>
        <w:rPr>
          <w:position w:val="-14"/>
        </w:rPr>
        <w:object w:dxaOrig="520" w:dyaOrig="380">
          <v:shape id="_x0000_i1092" type="#_x0000_t75" style="width:26.25pt;height:18.75pt" o:ole="">
            <v:imagedata r:id="rId119" o:title=""/>
          </v:shape>
          <o:OLEObject Type="Embed" ProgID="Equation.3" ShapeID="_x0000_i1092" DrawAspect="Content" ObjectID="_1473861899" r:id="rId120"/>
        </w:object>
      </w:r>
      <w:r>
        <w:t xml:space="preserve"> - </w:t>
      </w:r>
      <w:r>
        <w:rPr>
          <w:color w:val="000000"/>
        </w:rPr>
        <w:t xml:space="preserve">разность работ выхода электронов из затвора и полупроводника подложки </w:t>
      </w:r>
      <w:r>
        <w:rPr>
          <w:color w:val="000000"/>
          <w:lang w:val="en-US"/>
        </w:rPr>
        <w:t>p</w:t>
      </w:r>
      <w:r>
        <w:rPr>
          <w:color w:val="000000"/>
        </w:rPr>
        <w:t>-канального КМОП-транзистора:</w:t>
      </w:r>
    </w:p>
    <w:p w:rsidR="000325A9" w:rsidRDefault="000325A9">
      <w:pPr>
        <w:shd w:val="clear" w:color="auto" w:fill="FFFFFF"/>
        <w:spacing w:before="139"/>
      </w:pPr>
      <w:r>
        <w:rPr>
          <w:position w:val="-32"/>
        </w:rPr>
        <w:object w:dxaOrig="6680" w:dyaOrig="760">
          <v:shape id="_x0000_i1093" type="#_x0000_t75" style="width:333.75pt;height:38.25pt" o:ole="">
            <v:imagedata r:id="rId121" o:title=""/>
          </v:shape>
          <o:OLEObject Type="Embed" ProgID="Equation.3" ShapeID="_x0000_i1093" DrawAspect="Content" ObjectID="_1473861900" r:id="rId122"/>
        </w:object>
      </w:r>
    </w:p>
    <w:p w:rsidR="000325A9" w:rsidRDefault="000325A9">
      <w:pPr>
        <w:shd w:val="clear" w:color="auto" w:fill="FFFFFF"/>
        <w:spacing w:before="139"/>
      </w:pPr>
      <w:r>
        <w:rPr>
          <w:position w:val="-30"/>
        </w:rPr>
        <w:object w:dxaOrig="2460" w:dyaOrig="680">
          <v:shape id="_x0000_i1094" type="#_x0000_t75" style="width:140.25pt;height:39pt" o:ole="">
            <v:imagedata r:id="rId123" o:title=""/>
          </v:shape>
          <o:OLEObject Type="Embed" ProgID="Equation.3" ShapeID="_x0000_i1094" DrawAspect="Content" ObjectID="_1473861901" r:id="rId124"/>
        </w:object>
      </w:r>
      <w:r>
        <w:t xml:space="preserve"> - потенциал Ферми для затвора </w:t>
      </w:r>
      <w:r>
        <w:rPr>
          <w:lang w:val="en-US"/>
        </w:rPr>
        <w:t>p</w:t>
      </w:r>
      <w:r>
        <w:t>-канального КМОП-транзистора;</w:t>
      </w:r>
    </w:p>
    <w:p w:rsidR="000325A9" w:rsidRDefault="000325A9">
      <w:pPr>
        <w:shd w:val="clear" w:color="auto" w:fill="FFFFFF"/>
        <w:spacing w:before="139"/>
      </w:pPr>
      <w:r>
        <w:rPr>
          <w:position w:val="-30"/>
        </w:rPr>
        <w:object w:dxaOrig="2480" w:dyaOrig="720">
          <v:shape id="_x0000_i1095" type="#_x0000_t75" style="width:139.5pt;height:39.75pt" o:ole="">
            <v:imagedata r:id="rId125" o:title=""/>
          </v:shape>
          <o:OLEObject Type="Embed" ProgID="Equation.3" ShapeID="_x0000_i1095" DrawAspect="Content" ObjectID="_1473861902" r:id="rId126"/>
        </w:object>
      </w:r>
      <w:r>
        <w:t xml:space="preserve"> - потенциал Ферми для подложки </w:t>
      </w:r>
      <w:r>
        <w:rPr>
          <w:lang w:val="en-US"/>
        </w:rPr>
        <w:t>p</w:t>
      </w:r>
      <w:r>
        <w:t>-канального КМОП-транзистора;</w:t>
      </w:r>
    </w:p>
    <w:p w:rsidR="000325A9" w:rsidRDefault="000325A9">
      <w:pPr>
        <w:shd w:val="clear" w:color="auto" w:fill="FFFFFF"/>
        <w:spacing w:before="139"/>
      </w:pPr>
      <w:r>
        <w:rPr>
          <w:position w:val="-32"/>
        </w:rPr>
        <w:object w:dxaOrig="7339" w:dyaOrig="760">
          <v:shape id="_x0000_i1096" type="#_x0000_t75" style="width:366.75pt;height:38.25pt" o:ole="">
            <v:imagedata r:id="rId127" o:title=""/>
          </v:shape>
          <o:OLEObject Type="Embed" ProgID="Equation.3" ShapeID="_x0000_i1096" DrawAspect="Content" ObjectID="_1473861903" r:id="rId128"/>
        </w:object>
      </w:r>
    </w:p>
    <w:p w:rsidR="000325A9" w:rsidRDefault="000325A9">
      <w:pPr>
        <w:shd w:val="clear" w:color="auto" w:fill="FFFFFF"/>
        <w:spacing w:before="139"/>
      </w:pPr>
    </w:p>
    <w:p w:rsidR="00205679" w:rsidRDefault="00205679">
      <w:pPr>
        <w:shd w:val="clear" w:color="auto" w:fill="FFFFFF"/>
        <w:spacing w:before="139"/>
        <w:rPr>
          <w:color w:val="000000"/>
          <w:lang w:val="en-US"/>
        </w:rPr>
      </w:pPr>
    </w:p>
    <w:p w:rsidR="000325A9" w:rsidRPr="00205679" w:rsidRDefault="00205679">
      <w:pPr>
        <w:shd w:val="clear" w:color="auto" w:fill="FFFFFF"/>
        <w:spacing w:before="139"/>
        <w:rPr>
          <w:color w:val="000000"/>
        </w:rPr>
      </w:pPr>
      <w:r>
        <w:rPr>
          <w:bCs/>
          <w:iCs/>
          <w:color w:val="000000"/>
          <w:szCs w:val="28"/>
        </w:rPr>
        <w:t>Пороговое напряжение</w:t>
      </w:r>
      <w:r w:rsidR="000325A9">
        <w:rPr>
          <w:bCs/>
          <w:iCs/>
          <w:color w:val="000000"/>
          <w:szCs w:val="28"/>
        </w:rPr>
        <w:t xml:space="preserve"> </w:t>
      </w:r>
      <w:r w:rsidR="000325A9">
        <w:rPr>
          <w:bCs/>
          <w:iCs/>
          <w:color w:val="000000"/>
          <w:szCs w:val="28"/>
          <w:lang w:val="en-US"/>
        </w:rPr>
        <w:t>p</w:t>
      </w:r>
      <w:r>
        <w:rPr>
          <w:bCs/>
          <w:iCs/>
          <w:color w:val="000000"/>
          <w:szCs w:val="28"/>
        </w:rPr>
        <w:t>-канального КМОП-транзистора</w:t>
      </w:r>
      <w:r w:rsidRPr="00205679">
        <w:rPr>
          <w:bCs/>
          <w:iCs/>
          <w:color w:val="000000"/>
          <w:szCs w:val="28"/>
        </w:rPr>
        <w:t>.</w:t>
      </w:r>
    </w:p>
    <w:p w:rsidR="000325A9" w:rsidRDefault="00FD6A24" w:rsidP="000A79D1">
      <w:pPr>
        <w:jc w:val="both"/>
        <w:rPr>
          <w:b/>
        </w:rPr>
      </w:pPr>
      <w:r>
        <w:rPr>
          <w:position w:val="-26"/>
        </w:rPr>
        <w:object w:dxaOrig="7720" w:dyaOrig="720">
          <v:shape id="_x0000_i1097" type="#_x0000_t75" style="width:386.25pt;height:36pt" o:ole="">
            <v:imagedata r:id="rId129" o:title=""/>
          </v:shape>
          <o:OLEObject Type="Embed" ProgID="Equation.3" ShapeID="_x0000_i1097" DrawAspect="Content" ObjectID="_1473861904" r:id="rId130"/>
        </w:object>
      </w:r>
      <w:r>
        <w:t>.</w:t>
      </w:r>
    </w:p>
    <w:p w:rsidR="000325A9" w:rsidRDefault="00FD6A24">
      <w:pPr>
        <w:pStyle w:val="a5"/>
        <w:rPr>
          <w:b/>
        </w:rPr>
      </w:pPr>
      <w:r w:rsidRPr="00FD6A24">
        <w:rPr>
          <w:position w:val="-14"/>
        </w:rPr>
        <w:object w:dxaOrig="1620" w:dyaOrig="380">
          <v:shape id="_x0000_i1098" type="#_x0000_t75" style="width:91.5pt;height:21.75pt" o:ole="">
            <v:imagedata r:id="rId131" o:title=""/>
          </v:shape>
          <o:OLEObject Type="Embed" ProgID="Equation.3" ShapeID="_x0000_i1098" DrawAspect="Content" ObjectID="_1473861905" r:id="rId132"/>
        </w:object>
      </w: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3C22BC" w:rsidRDefault="003C22BC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3C22BC" w:rsidRDefault="003C22BC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3C22BC" w:rsidRDefault="003C22BC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3C22BC" w:rsidRDefault="003C22BC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3C22BC" w:rsidRDefault="003C22BC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FD6A24" w:rsidRDefault="00FD6A24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</w:p>
    <w:p w:rsidR="000A79D1" w:rsidRDefault="000A79D1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</w:p>
    <w:p w:rsidR="000A79D1" w:rsidRDefault="000A79D1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</w:p>
    <w:p w:rsidR="000A79D1" w:rsidRDefault="000A79D1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</w:p>
    <w:p w:rsidR="000A79D1" w:rsidRDefault="000A79D1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9C4DC4" w:rsidRDefault="009C4DC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9C4DC4" w:rsidRDefault="009C4DC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9C4DC4" w:rsidRPr="009C4DC4" w:rsidRDefault="009C4DC4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0A79D1" w:rsidRDefault="000A79D1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9C716F" w:rsidRPr="009C716F" w:rsidRDefault="009C716F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0325A9" w:rsidRDefault="000325A9">
      <w:pPr>
        <w:shd w:val="clear" w:color="auto" w:fill="FFFFFF"/>
        <w:ind w:right="58"/>
        <w:rPr>
          <w:b/>
          <w:iCs/>
          <w:szCs w:val="28"/>
        </w:rPr>
      </w:pPr>
      <w:r>
        <w:rPr>
          <w:b/>
          <w:bCs/>
          <w:iCs/>
          <w:color w:val="000000"/>
          <w:szCs w:val="28"/>
        </w:rPr>
        <w:t>Расчет емкостей.</w:t>
      </w:r>
    </w:p>
    <w:p w:rsidR="000325A9" w:rsidRDefault="000325A9">
      <w:pPr>
        <w:shd w:val="clear" w:color="auto" w:fill="FFFFFF"/>
        <w:spacing w:before="302"/>
        <w:rPr>
          <w:b/>
          <w:i/>
        </w:rPr>
      </w:pPr>
      <w:r>
        <w:rPr>
          <w:b/>
          <w:i/>
          <w:color w:val="000000"/>
        </w:rPr>
        <w:t>Емкости р-п переходов.</w:t>
      </w:r>
    </w:p>
    <w:p w:rsidR="000325A9" w:rsidRDefault="000325A9">
      <w:pPr>
        <w:shd w:val="clear" w:color="auto" w:fill="FFFFFF"/>
        <w:spacing w:before="77"/>
        <w:rPr>
          <w:color w:val="000000"/>
        </w:rPr>
      </w:pPr>
      <w:r>
        <w:rPr>
          <w:color w:val="000000"/>
        </w:rPr>
        <w:t xml:space="preserve">Емкости </w:t>
      </w:r>
      <w:r>
        <w:rPr>
          <w:color w:val="000000"/>
          <w:lang w:val="en-US"/>
        </w:rPr>
        <w:t>p</w:t>
      </w:r>
      <w:r>
        <w:rPr>
          <w:color w:val="000000"/>
        </w:rPr>
        <w:t>-</w:t>
      </w:r>
      <w:r>
        <w:rPr>
          <w:color w:val="000000"/>
          <w:lang w:val="en-US"/>
        </w:rPr>
        <w:t>n</w:t>
      </w:r>
      <w:r>
        <w:rPr>
          <w:color w:val="000000"/>
        </w:rPr>
        <w:t>-переходов исток-подложка и сток-подложка:</w:t>
      </w:r>
    </w:p>
    <w:p w:rsidR="000325A9" w:rsidRDefault="000325A9">
      <w:pPr>
        <w:shd w:val="clear" w:color="auto" w:fill="FFFFFF"/>
        <w:spacing w:before="77"/>
        <w:rPr>
          <w:color w:val="000000"/>
          <w:lang w:val="en-US"/>
        </w:rPr>
      </w:pPr>
      <w:r>
        <w:rPr>
          <w:color w:val="000000"/>
          <w:position w:val="-32"/>
          <w:lang w:val="en-US"/>
        </w:rPr>
        <w:object w:dxaOrig="2260" w:dyaOrig="740">
          <v:shape id="_x0000_i1099" type="#_x0000_t75" style="width:123.75pt;height:40.5pt" o:ole="">
            <v:imagedata r:id="rId133" o:title=""/>
          </v:shape>
          <o:OLEObject Type="Embed" ProgID="Equation.3" ShapeID="_x0000_i1099" DrawAspect="Content" ObjectID="_1473861906" r:id="rId134"/>
        </w:object>
      </w:r>
    </w:p>
    <w:p w:rsidR="000325A9" w:rsidRDefault="000325A9">
      <w:pPr>
        <w:shd w:val="clear" w:color="auto" w:fill="FFFFFF"/>
        <w:spacing w:before="77"/>
      </w:pPr>
      <w:r>
        <w:rPr>
          <w:i/>
          <w:iCs/>
          <w:color w:val="000000"/>
          <w:lang w:val="en-US"/>
        </w:rPr>
        <w:t>S</w:t>
      </w:r>
      <w:r>
        <w:rPr>
          <w:i/>
          <w:iCs/>
          <w:color w:val="000000"/>
          <w:vertAlign w:val="subscript"/>
          <w:lang w:val="en-US"/>
        </w:rPr>
        <w:t>pn</w:t>
      </w:r>
      <w:r>
        <w:rPr>
          <w:iCs/>
          <w:color w:val="000000"/>
        </w:rPr>
        <w:t xml:space="preserve"> </w:t>
      </w:r>
      <w:r>
        <w:rPr>
          <w:color w:val="000000"/>
        </w:rPr>
        <w:t>- площадь р-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перехода (т.е. площадь донной части перехода сток-подложка и исток-подложка) </w:t>
      </w:r>
    </w:p>
    <w:p w:rsidR="000325A9" w:rsidRDefault="00343B93">
      <w:pPr>
        <w:spacing w:before="120"/>
        <w:ind w:left="1862" w:right="2141"/>
      </w:pPr>
      <w:r>
        <w:pict>
          <v:shape id="_x0000_i1100" type="#_x0000_t75" style="width:285.75pt;height:108.75pt">
            <v:imagedata r:id="rId135" o:title=""/>
          </v:shape>
        </w:pict>
      </w:r>
    </w:p>
    <w:p w:rsidR="000325A9" w:rsidRDefault="000325A9">
      <w:pPr>
        <w:ind w:left="4100"/>
        <w:rPr>
          <w:color w:val="000000"/>
        </w:rPr>
      </w:pPr>
    </w:p>
    <w:p w:rsidR="000325A9" w:rsidRDefault="000325A9">
      <w:pPr>
        <w:rPr>
          <w:iCs/>
        </w:rPr>
      </w:pPr>
      <w:r>
        <w:rPr>
          <w:i/>
          <w:iCs/>
          <w:lang w:val="en-US"/>
        </w:rPr>
        <w:t>L</w:t>
      </w:r>
      <w:r>
        <w:rPr>
          <w:i/>
          <w:iCs/>
        </w:rPr>
        <w:t xml:space="preserve"> </w:t>
      </w:r>
      <w:r>
        <w:t>= 2</w:t>
      </w:r>
      <w:r>
        <w:rPr>
          <w:lang w:val="en-US"/>
        </w:rPr>
        <w:t>min</w:t>
      </w:r>
      <w:r>
        <w:t xml:space="preserve"> = 10 </w:t>
      </w:r>
      <w:r>
        <w:rPr>
          <w:iCs/>
        </w:rPr>
        <w:t xml:space="preserve">мкм, </w:t>
      </w:r>
    </w:p>
    <w:p w:rsidR="000325A9" w:rsidRDefault="000325A9">
      <w:pPr>
        <w:rPr>
          <w:color w:val="000000"/>
        </w:rPr>
      </w:pPr>
      <w:r>
        <w:rPr>
          <w:i/>
          <w:iCs/>
          <w:color w:val="000000"/>
          <w:lang w:val="en-US"/>
        </w:rPr>
        <w:t>W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</w:rPr>
        <w:t>=10</w:t>
      </w:r>
      <w:r>
        <w:rPr>
          <w:color w:val="000000"/>
          <w:lang w:val="en-US"/>
        </w:rPr>
        <w:t>min</w:t>
      </w:r>
      <w:r>
        <w:rPr>
          <w:color w:val="000000"/>
        </w:rPr>
        <w:t xml:space="preserve">=50 </w:t>
      </w:r>
      <w:r>
        <w:rPr>
          <w:iCs/>
          <w:color w:val="000000"/>
        </w:rPr>
        <w:t xml:space="preserve">мкм - </w:t>
      </w:r>
      <w:r>
        <w:rPr>
          <w:color w:val="000000"/>
        </w:rPr>
        <w:t xml:space="preserve">для </w:t>
      </w:r>
      <w:r>
        <w:rPr>
          <w:color w:val="000000"/>
          <w:lang w:val="en-US"/>
        </w:rPr>
        <w:t>n</w:t>
      </w:r>
      <w:r>
        <w:rPr>
          <w:color w:val="000000"/>
        </w:rPr>
        <w:t>-канального КМОП транзи</w:t>
      </w:r>
      <w:r>
        <w:rPr>
          <w:color w:val="000000"/>
        </w:rPr>
        <w:softHyphen/>
        <w:t>стора</w:t>
      </w:r>
    </w:p>
    <w:p w:rsidR="000325A9" w:rsidRDefault="000325A9">
      <w:pPr>
        <w:rPr>
          <w:color w:val="000000"/>
        </w:rPr>
      </w:pPr>
      <w:r>
        <w:rPr>
          <w:i/>
          <w:color w:val="000000"/>
          <w:lang w:val="en-US"/>
        </w:rPr>
        <w:t>W</w:t>
      </w:r>
      <w:r>
        <w:rPr>
          <w:iCs/>
          <w:color w:val="000000"/>
          <w:vertAlign w:val="subscript"/>
          <w:lang w:val="en-US"/>
        </w:rPr>
        <w:t>p</w:t>
      </w:r>
      <w:r>
        <w:rPr>
          <w:iCs/>
          <w:color w:val="000000"/>
        </w:rPr>
        <w:t xml:space="preserve">  </w:t>
      </w:r>
      <w:r>
        <w:rPr>
          <w:color w:val="000000"/>
        </w:rPr>
        <w:t xml:space="preserve">= 150 </w:t>
      </w:r>
      <w:r>
        <w:rPr>
          <w:iCs/>
          <w:color w:val="000000"/>
        </w:rPr>
        <w:t xml:space="preserve">мкм - </w:t>
      </w:r>
      <w:r>
        <w:rPr>
          <w:color w:val="000000"/>
        </w:rPr>
        <w:t>для р-канального КМОП транзистора,</w:t>
      </w:r>
    </w:p>
    <w:p w:rsidR="000325A9" w:rsidRDefault="000325A9">
      <w:pPr>
        <w:rPr>
          <w:iCs/>
          <w:color w:val="000000"/>
        </w:rPr>
      </w:pPr>
      <w:r>
        <w:rPr>
          <w:color w:val="000000"/>
        </w:rPr>
        <w:t xml:space="preserve"> </w:t>
      </w:r>
      <w:r>
        <w:rPr>
          <w:iCs/>
          <w:color w:val="000000"/>
          <w:lang w:val="en-US"/>
        </w:rPr>
        <w:t>x</w:t>
      </w:r>
      <w:r>
        <w:rPr>
          <w:iCs/>
          <w:color w:val="000000"/>
          <w:vertAlign w:val="subscript"/>
          <w:lang w:val="en-US"/>
        </w:rPr>
        <w:t>j</w:t>
      </w:r>
      <w:r>
        <w:rPr>
          <w:iCs/>
          <w:color w:val="000000"/>
          <w:vertAlign w:val="subscript"/>
        </w:rPr>
        <w:t xml:space="preserve"> </w:t>
      </w:r>
      <w:r>
        <w:rPr>
          <w:iCs/>
          <w:color w:val="000000"/>
        </w:rPr>
        <w:t>= 1 мкм.</w:t>
      </w:r>
    </w:p>
    <w:p w:rsidR="000325A9" w:rsidRDefault="000325A9">
      <w:pPr>
        <w:rPr>
          <w:iCs/>
          <w:color w:val="000000"/>
        </w:rPr>
      </w:pPr>
      <w:r>
        <w:rPr>
          <w:iCs/>
          <w:color w:val="000000"/>
        </w:rPr>
        <w:t xml:space="preserve"> </w:t>
      </w:r>
    </w:p>
    <w:p w:rsidR="000325A9" w:rsidRDefault="000325A9">
      <w:pPr>
        <w:rPr>
          <w:iCs/>
          <w:color w:val="000000"/>
        </w:rPr>
      </w:pPr>
      <w:r>
        <w:rPr>
          <w:iCs/>
          <w:color w:val="000000"/>
          <w:position w:val="-24"/>
          <w:lang w:val="en-US"/>
        </w:rPr>
        <w:object w:dxaOrig="6440" w:dyaOrig="660">
          <v:shape id="_x0000_i1101" type="#_x0000_t75" style="width:321.75pt;height:33pt" o:ole="">
            <v:imagedata r:id="rId136" o:title=""/>
          </v:shape>
          <o:OLEObject Type="Embed" ProgID="Equation.3" ShapeID="_x0000_i1101" DrawAspect="Content" ObjectID="_1473861907" r:id="rId137"/>
        </w:object>
      </w:r>
    </w:p>
    <w:p w:rsidR="000325A9" w:rsidRDefault="000325A9">
      <w:pPr>
        <w:jc w:val="center"/>
        <w:rPr>
          <w:iCs/>
          <w:color w:val="000000"/>
        </w:rPr>
      </w:pPr>
    </w:p>
    <w:p w:rsidR="000325A9" w:rsidRDefault="000325A9">
      <w:pPr>
        <w:rPr>
          <w:iCs/>
          <w:color w:val="000000"/>
        </w:rPr>
      </w:pPr>
      <w:r>
        <w:rPr>
          <w:iCs/>
          <w:color w:val="000000"/>
          <w:position w:val="-32"/>
        </w:rPr>
        <w:object w:dxaOrig="1900" w:dyaOrig="800">
          <v:shape id="_x0000_i1102" type="#_x0000_t75" style="width:95.25pt;height:39.75pt" o:ole="">
            <v:imagedata r:id="rId138" o:title=""/>
          </v:shape>
          <o:OLEObject Type="Embed" ProgID="Equation.3" ShapeID="_x0000_i1102" DrawAspect="Content" ObjectID="_1473861908" r:id="rId139"/>
        </w:object>
      </w:r>
    </w:p>
    <w:p w:rsidR="000325A9" w:rsidRDefault="000325A9">
      <w:pPr>
        <w:ind w:left="900"/>
        <w:rPr>
          <w:iCs/>
          <w:color w:val="000000"/>
        </w:rPr>
      </w:pPr>
    </w:p>
    <w:p w:rsidR="000325A9" w:rsidRDefault="000325A9">
      <w:pPr>
        <w:rPr>
          <w:iCs/>
          <w:color w:val="000000"/>
        </w:rPr>
      </w:pPr>
      <w:r>
        <w:rPr>
          <w:iCs/>
          <w:color w:val="000000"/>
        </w:rPr>
        <w:t xml:space="preserve">где </w:t>
      </w:r>
      <w:r>
        <w:rPr>
          <w:iCs/>
          <w:color w:val="000000"/>
          <w:position w:val="-14"/>
        </w:rPr>
        <w:object w:dxaOrig="2260" w:dyaOrig="400">
          <v:shape id="_x0000_i1103" type="#_x0000_t75" style="width:113.25pt;height:20.25pt" o:ole="">
            <v:imagedata r:id="rId140" o:title=""/>
          </v:shape>
          <o:OLEObject Type="Embed" ProgID="Equation.3" ShapeID="_x0000_i1103" DrawAspect="Content" ObjectID="_1473861909" r:id="rId141"/>
        </w:object>
      </w:r>
      <w:r>
        <w:rPr>
          <w:iCs/>
          <w:color w:val="000000"/>
        </w:rPr>
        <w:t>;</w:t>
      </w:r>
    </w:p>
    <w:p w:rsidR="000325A9" w:rsidRDefault="000325A9">
      <w:r>
        <w:rPr>
          <w:position w:val="-12"/>
        </w:rPr>
        <w:object w:dxaOrig="3760" w:dyaOrig="380">
          <v:shape id="_x0000_i1104" type="#_x0000_t75" style="width:188.25pt;height:18.75pt" o:ole="">
            <v:imagedata r:id="rId142" o:title=""/>
          </v:shape>
          <o:OLEObject Type="Embed" ProgID="Equation.3" ShapeID="_x0000_i1104" DrawAspect="Content" ObjectID="_1473861910" r:id="rId143"/>
        </w:object>
      </w:r>
      <w:r>
        <w:t xml:space="preserve">концентрация внедренных в канал </w:t>
      </w:r>
      <w:r>
        <w:rPr>
          <w:lang w:val="en-US"/>
        </w:rPr>
        <w:t>n</w:t>
      </w:r>
      <w:r>
        <w:t>-канального КМОП-транзистора ионов.</w:t>
      </w:r>
    </w:p>
    <w:p w:rsidR="000325A9" w:rsidRDefault="000325A9">
      <w:r>
        <w:rPr>
          <w:position w:val="-14"/>
        </w:rPr>
        <w:object w:dxaOrig="3739" w:dyaOrig="400">
          <v:shape id="_x0000_i1105" type="#_x0000_t75" style="width:186.75pt;height:20.25pt" o:ole="">
            <v:imagedata r:id="rId144" o:title=""/>
          </v:shape>
          <o:OLEObject Type="Embed" ProgID="Equation.3" ShapeID="_x0000_i1105" DrawAspect="Content" ObjectID="_1473861911" r:id="rId145"/>
        </w:object>
      </w:r>
      <w:r>
        <w:t xml:space="preserve">концентрация внедренных в канал </w:t>
      </w:r>
      <w:r>
        <w:rPr>
          <w:lang w:val="en-US"/>
        </w:rPr>
        <w:t>p</w:t>
      </w:r>
      <w:r>
        <w:t>-канального КМОП-транзистора ионов.</w:t>
      </w:r>
    </w:p>
    <w:p w:rsidR="000325A9" w:rsidRDefault="000325A9">
      <w:pPr>
        <w:ind w:left="5600"/>
      </w:pPr>
    </w:p>
    <w:p w:rsidR="000325A9" w:rsidRDefault="000325A9">
      <w:r>
        <w:t xml:space="preserve">(в программе </w:t>
      </w:r>
      <w:r>
        <w:rPr>
          <w:lang w:val="en-US"/>
        </w:rPr>
        <w:t>P</w:t>
      </w:r>
      <w:r>
        <w:t>-</w:t>
      </w:r>
      <w:r>
        <w:rPr>
          <w:lang w:val="en-US"/>
        </w:rPr>
        <w:t>Spice</w:t>
      </w:r>
      <w:r>
        <w:t xml:space="preserve"> С</w:t>
      </w:r>
      <w:r>
        <w:rPr>
          <w:vertAlign w:val="subscript"/>
        </w:rPr>
        <w:t xml:space="preserve">СП </w:t>
      </w:r>
      <w:r>
        <w:t xml:space="preserve">= </w:t>
      </w:r>
      <w:r>
        <w:rPr>
          <w:lang w:val="en-US"/>
        </w:rPr>
        <w:t>CBD</w:t>
      </w:r>
      <w:r>
        <w:t xml:space="preserve"> и С</w:t>
      </w:r>
      <w:r>
        <w:rPr>
          <w:vertAlign w:val="subscript"/>
        </w:rPr>
        <w:t xml:space="preserve">ИП </w:t>
      </w:r>
      <w:r>
        <w:t xml:space="preserve">= </w:t>
      </w:r>
      <w:r>
        <w:rPr>
          <w:lang w:val="en-US"/>
        </w:rPr>
        <w:t>CBS</w:t>
      </w:r>
      <w:r>
        <w:t>)</w:t>
      </w:r>
    </w:p>
    <w:p w:rsidR="000325A9" w:rsidRDefault="000325A9">
      <w:r>
        <w:t xml:space="preserve">Рассчитаем емкости </w:t>
      </w:r>
      <w:r>
        <w:rPr>
          <w:lang w:val="en-US"/>
        </w:rPr>
        <w:t>p</w:t>
      </w:r>
      <w:r>
        <w:t>-</w:t>
      </w:r>
      <w:r>
        <w:rPr>
          <w:lang w:val="en-US"/>
        </w:rPr>
        <w:t>n</w:t>
      </w:r>
      <w:r>
        <w:t xml:space="preserve">-переходов </w:t>
      </w:r>
      <w:r>
        <w:rPr>
          <w:lang w:val="en-US"/>
        </w:rPr>
        <w:t>n</w:t>
      </w:r>
      <w:r>
        <w:t>-канального КМОП-транзистора:</w:t>
      </w:r>
    </w:p>
    <w:p w:rsidR="000325A9" w:rsidRDefault="000325A9"/>
    <w:p w:rsidR="000325A9" w:rsidRDefault="009C4DC4">
      <w:pPr>
        <w:rPr>
          <w:iCs/>
          <w:color w:val="000000"/>
        </w:rPr>
      </w:pPr>
      <w:r>
        <w:rPr>
          <w:iCs/>
          <w:color w:val="000000"/>
          <w:position w:val="-34"/>
          <w:lang w:val="en-US"/>
        </w:rPr>
        <w:object w:dxaOrig="8820" w:dyaOrig="800">
          <v:shape id="_x0000_i1106" type="#_x0000_t75" style="width:441pt;height:39.75pt" o:ole="">
            <v:imagedata r:id="rId146" o:title=""/>
          </v:shape>
          <o:OLEObject Type="Embed" ProgID="Equation.3" ShapeID="_x0000_i1106" DrawAspect="Content" ObjectID="_1473861912" r:id="rId147"/>
        </w:object>
      </w:r>
    </w:p>
    <w:p w:rsidR="000325A9" w:rsidRDefault="000325A9"/>
    <w:p w:rsidR="000325A9" w:rsidRDefault="000325A9">
      <w:r>
        <w:rPr>
          <w:iCs/>
          <w:color w:val="000000"/>
          <w:position w:val="-32"/>
          <w:lang w:val="en-US"/>
        </w:rPr>
        <w:object w:dxaOrig="5800" w:dyaOrig="780">
          <v:shape id="_x0000_i1107" type="#_x0000_t75" style="width:330pt;height:44.25pt" o:ole="">
            <v:imagedata r:id="rId148" o:title=""/>
          </v:shape>
          <o:OLEObject Type="Embed" ProgID="Equation.3" ShapeID="_x0000_i1107" DrawAspect="Content" ObjectID="_1473861913" r:id="rId149"/>
        </w:object>
      </w:r>
    </w:p>
    <w:p w:rsidR="000325A9" w:rsidRDefault="000325A9">
      <w:pPr>
        <w:shd w:val="clear" w:color="auto" w:fill="FFFFFF"/>
        <w:tabs>
          <w:tab w:val="left" w:pos="851"/>
        </w:tabs>
        <w:spacing w:line="341" w:lineRule="exact"/>
        <w:rPr>
          <w:b/>
          <w:lang w:val="en-US"/>
        </w:rPr>
      </w:pPr>
    </w:p>
    <w:p w:rsidR="000325A9" w:rsidRDefault="000325A9">
      <w:pPr>
        <w:pStyle w:val="a5"/>
        <w:rPr>
          <w:b/>
          <w:lang w:val="en-US"/>
        </w:rPr>
      </w:pPr>
      <w:r>
        <w:rPr>
          <w:position w:val="-48"/>
          <w:lang w:val="en-US"/>
        </w:rPr>
        <w:object w:dxaOrig="8480" w:dyaOrig="1080">
          <v:shape id="_x0000_i1108" type="#_x0000_t75" style="width:482.25pt;height:61.5pt" o:ole="">
            <v:imagedata r:id="rId150" o:title=""/>
          </v:shape>
          <o:OLEObject Type="Embed" ProgID="Equation.3" ShapeID="_x0000_i1108" DrawAspect="Content" ObjectID="_1473861914" r:id="rId151"/>
        </w:object>
      </w:r>
    </w:p>
    <w:p w:rsidR="000325A9" w:rsidRDefault="000325A9">
      <w:pPr>
        <w:shd w:val="clear" w:color="auto" w:fill="FFFFFF"/>
        <w:rPr>
          <w:color w:val="000000"/>
          <w:lang w:val="en-US"/>
        </w:rPr>
      </w:pPr>
    </w:p>
    <w:p w:rsidR="000325A9" w:rsidRDefault="000325A9">
      <w:pPr>
        <w:shd w:val="clear" w:color="auto" w:fill="FFFFFF"/>
        <w:rPr>
          <w:color w:val="000000"/>
        </w:rPr>
      </w:pPr>
      <w:r>
        <w:rPr>
          <w:color w:val="000000"/>
        </w:rPr>
        <w:t xml:space="preserve">Рассчитаем емкость </w:t>
      </w:r>
      <w:r>
        <w:rPr>
          <w:color w:val="000000"/>
          <w:lang w:val="en-US"/>
        </w:rPr>
        <w:t>p</w:t>
      </w:r>
      <w:r>
        <w:rPr>
          <w:color w:val="000000"/>
        </w:rPr>
        <w:t>-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переходов </w:t>
      </w:r>
      <w:r>
        <w:rPr>
          <w:color w:val="000000"/>
          <w:lang w:val="en-US"/>
        </w:rPr>
        <w:t>p</w:t>
      </w:r>
      <w:r>
        <w:rPr>
          <w:color w:val="000000"/>
        </w:rPr>
        <w:t>-канального КМОП-транзистора:</w:t>
      </w:r>
    </w:p>
    <w:p w:rsidR="000325A9" w:rsidRDefault="000325A9">
      <w:pPr>
        <w:shd w:val="clear" w:color="auto" w:fill="FFFFFF"/>
        <w:rPr>
          <w:color w:val="000000"/>
        </w:rPr>
      </w:pPr>
      <w:r>
        <w:rPr>
          <w:iCs/>
          <w:color w:val="000000"/>
          <w:position w:val="-36"/>
          <w:lang w:val="en-US"/>
        </w:rPr>
        <w:object w:dxaOrig="9100" w:dyaOrig="840">
          <v:shape id="_x0000_i1109" type="#_x0000_t75" style="width:455.25pt;height:42pt" o:ole="">
            <v:imagedata r:id="rId152" o:title=""/>
          </v:shape>
          <o:OLEObject Type="Embed" ProgID="Equation.3" ShapeID="_x0000_i1109" DrawAspect="Content" ObjectID="_1473861915" r:id="rId153"/>
        </w:object>
      </w:r>
    </w:p>
    <w:p w:rsidR="000325A9" w:rsidRDefault="000325A9">
      <w:pPr>
        <w:shd w:val="clear" w:color="auto" w:fill="FFFFFF"/>
        <w:rPr>
          <w:color w:val="000000"/>
        </w:rPr>
      </w:pPr>
    </w:p>
    <w:p w:rsidR="000325A9" w:rsidRDefault="000325A9">
      <w:pPr>
        <w:shd w:val="clear" w:color="auto" w:fill="FFFFFF"/>
        <w:rPr>
          <w:color w:val="000000"/>
        </w:rPr>
      </w:pPr>
      <w:r>
        <w:rPr>
          <w:color w:val="000000"/>
          <w:position w:val="-34"/>
        </w:rPr>
        <w:object w:dxaOrig="5720" w:dyaOrig="800">
          <v:shape id="_x0000_i1110" type="#_x0000_t75" style="width:327.75pt;height:45.75pt" o:ole="">
            <v:imagedata r:id="rId154" o:title=""/>
          </v:shape>
          <o:OLEObject Type="Embed" ProgID="Equation.3" ShapeID="_x0000_i1110" DrawAspect="Content" ObjectID="_1473861916" r:id="rId155"/>
        </w:object>
      </w:r>
    </w:p>
    <w:p w:rsidR="000325A9" w:rsidRDefault="000325A9">
      <w:pPr>
        <w:shd w:val="clear" w:color="auto" w:fill="FFFFFF"/>
        <w:rPr>
          <w:color w:val="000000"/>
        </w:rPr>
      </w:pPr>
    </w:p>
    <w:p w:rsidR="000325A9" w:rsidRDefault="000325A9">
      <w:pPr>
        <w:shd w:val="clear" w:color="auto" w:fill="FFFFFF"/>
        <w:rPr>
          <w:color w:val="000000"/>
        </w:rPr>
      </w:pPr>
      <w:r>
        <w:rPr>
          <w:position w:val="-36"/>
          <w:lang w:val="en-US"/>
        </w:rPr>
        <w:object w:dxaOrig="7839" w:dyaOrig="800">
          <v:shape id="_x0000_i1111" type="#_x0000_t75" style="width:445.5pt;height:45.75pt" o:ole="">
            <v:imagedata r:id="rId156" o:title=""/>
          </v:shape>
          <o:OLEObject Type="Embed" ProgID="Equation.3" ShapeID="_x0000_i1111" DrawAspect="Content" ObjectID="_1473861917" r:id="rId157"/>
        </w:object>
      </w:r>
    </w:p>
    <w:p w:rsidR="000325A9" w:rsidRDefault="000325A9">
      <w:pPr>
        <w:shd w:val="clear" w:color="auto" w:fill="FFFFFF"/>
        <w:rPr>
          <w:color w:val="000000"/>
        </w:rPr>
      </w:pPr>
    </w:p>
    <w:p w:rsidR="000325A9" w:rsidRDefault="000325A9">
      <w:pPr>
        <w:shd w:val="clear" w:color="auto" w:fill="FFFFFF"/>
        <w:rPr>
          <w:b/>
          <w:i/>
        </w:rPr>
      </w:pPr>
      <w:r>
        <w:rPr>
          <w:b/>
          <w:i/>
        </w:rPr>
        <w:t>Емкости перекрытия каналов.</w:t>
      </w:r>
    </w:p>
    <w:p w:rsidR="000325A9" w:rsidRDefault="000325A9">
      <w:pPr>
        <w:shd w:val="clear" w:color="auto" w:fill="FFFFFF"/>
        <w:spacing w:line="331" w:lineRule="exact"/>
        <w:ind w:firstLine="300"/>
        <w:jc w:val="both"/>
        <w:rPr>
          <w:smallCaps/>
          <w:color w:val="000000"/>
        </w:rPr>
      </w:pPr>
      <w:r>
        <w:rPr>
          <w:color w:val="000000"/>
        </w:rPr>
        <w:t xml:space="preserve">Величины перекрытий затвор-сток и затвор-исток одинаковы и равны </w:t>
      </w:r>
      <w:r>
        <w:rPr>
          <w:i/>
          <w:iCs/>
          <w:color w:val="000000"/>
          <w:lang w:val="en-US"/>
        </w:rPr>
        <w:t>d</w:t>
      </w:r>
      <w:r>
        <w:rPr>
          <w:i/>
          <w:iCs/>
          <w:color w:val="000000"/>
          <w:vertAlign w:val="subscript"/>
        </w:rPr>
        <w:t>пер</w:t>
      </w:r>
      <w:r>
        <w:rPr>
          <w:i/>
          <w:iCs/>
          <w:color w:val="000000"/>
        </w:rPr>
        <w:t xml:space="preserve"> = 0,1мкм</w:t>
      </w:r>
      <w:r>
        <w:rPr>
          <w:smallCaps/>
          <w:color w:val="000000"/>
        </w:rPr>
        <w:t xml:space="preserve">, </w:t>
      </w:r>
    </w:p>
    <w:p w:rsidR="000325A9" w:rsidRDefault="000325A9">
      <w:pPr>
        <w:shd w:val="clear" w:color="auto" w:fill="FFFFFF"/>
        <w:spacing w:line="331" w:lineRule="exact"/>
        <w:jc w:val="both"/>
        <w:rPr>
          <w:color w:val="000000"/>
        </w:rPr>
      </w:pPr>
      <w:r>
        <w:rPr>
          <w:color w:val="000000"/>
        </w:rPr>
        <w:t>поэтому соответствующие емкости будут одинаковы. Их можно вычислить по формуле:</w:t>
      </w:r>
    </w:p>
    <w:p w:rsidR="000325A9" w:rsidRDefault="000325A9">
      <w:pPr>
        <w:shd w:val="clear" w:color="auto" w:fill="FFFFFF"/>
        <w:spacing w:line="331" w:lineRule="exact"/>
        <w:rPr>
          <w:lang w:val="en-US"/>
        </w:rPr>
      </w:pPr>
      <w:r>
        <w:rPr>
          <w:position w:val="-14"/>
        </w:rPr>
        <w:object w:dxaOrig="2380" w:dyaOrig="380">
          <v:shape id="_x0000_i1112" type="#_x0000_t75" style="width:135.75pt;height:21.75pt" o:ole="">
            <v:imagedata r:id="rId158" o:title=""/>
          </v:shape>
          <o:OLEObject Type="Embed" ProgID="Equation.3" ShapeID="_x0000_i1112" DrawAspect="Content" ObjectID="_1473861918" r:id="rId159"/>
        </w:object>
      </w:r>
    </w:p>
    <w:p w:rsidR="000325A9" w:rsidRDefault="000325A9">
      <w:pPr>
        <w:shd w:val="clear" w:color="auto" w:fill="FFFFFF"/>
        <w:spacing w:line="331" w:lineRule="exact"/>
        <w:jc w:val="center"/>
        <w:rPr>
          <w:lang w:val="en-US"/>
        </w:rPr>
      </w:pPr>
    </w:p>
    <w:p w:rsidR="000325A9" w:rsidRDefault="000325A9">
      <w:pPr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position w:val="-24"/>
        </w:rPr>
        <w:object w:dxaOrig="1980" w:dyaOrig="620">
          <v:shape id="_x0000_i1113" type="#_x0000_t75" style="width:99pt;height:30.75pt" o:ole="">
            <v:imagedata r:id="rId160" o:title=""/>
          </v:shape>
          <o:OLEObject Type="Embed" ProgID="Equation.3" ShapeID="_x0000_i1113" DrawAspect="Content" ObjectID="_1473861919" r:id="rId161"/>
        </w:object>
      </w:r>
      <w:r>
        <w:rPr>
          <w:color w:val="000000"/>
        </w:rPr>
        <w:t>удельная емкость подзатворного диэлектрика</w:t>
      </w:r>
    </w:p>
    <w:p w:rsidR="000325A9" w:rsidRDefault="000325A9">
      <w:pPr>
        <w:rPr>
          <w:color w:val="000000"/>
        </w:rPr>
      </w:pPr>
      <w:r>
        <w:rPr>
          <w:i/>
          <w:color w:val="000000"/>
          <w:lang w:val="en-US"/>
        </w:rPr>
        <w:t>W</w:t>
      </w:r>
      <w:r>
        <w:rPr>
          <w:i/>
          <w:color w:val="000000"/>
          <w:vertAlign w:val="subscript"/>
          <w:lang w:val="en-US"/>
        </w:rPr>
        <w:t>n</w:t>
      </w:r>
      <w:r>
        <w:rPr>
          <w:i/>
          <w:color w:val="000000"/>
          <w:vertAlign w:val="subscript"/>
        </w:rPr>
        <w:t xml:space="preserve"> </w:t>
      </w:r>
      <w:r>
        <w:rPr>
          <w:i/>
          <w:color w:val="000000"/>
        </w:rPr>
        <w:t xml:space="preserve">= 50 мкм    </w:t>
      </w:r>
      <w:r>
        <w:rPr>
          <w:color w:val="000000"/>
        </w:rPr>
        <w:t xml:space="preserve">- длина области перекрытия (ширина канала) для </w:t>
      </w:r>
      <w:r>
        <w:rPr>
          <w:color w:val="000000"/>
          <w:lang w:val="en-US"/>
        </w:rPr>
        <w:t>n</w:t>
      </w:r>
      <w:r>
        <w:rPr>
          <w:color w:val="000000"/>
        </w:rPr>
        <w:t>-канального КМОП транзистора;</w:t>
      </w:r>
    </w:p>
    <w:p w:rsidR="000325A9" w:rsidRDefault="000325A9">
      <w:pPr>
        <w:rPr>
          <w:color w:val="000000"/>
        </w:rPr>
      </w:pPr>
      <w:r>
        <w:rPr>
          <w:i/>
          <w:iCs/>
          <w:color w:val="000000"/>
          <w:lang w:val="en-US"/>
        </w:rPr>
        <w:t>W</w:t>
      </w:r>
      <w:r>
        <w:rPr>
          <w:i/>
          <w:iCs/>
          <w:color w:val="000000"/>
          <w:vertAlign w:val="subscript"/>
          <w:lang w:val="en-US"/>
        </w:rPr>
        <w:t>p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= 150 </w:t>
      </w:r>
      <w:r>
        <w:rPr>
          <w:i/>
          <w:iCs/>
          <w:color w:val="000000"/>
        </w:rPr>
        <w:t>мкм -</w:t>
      </w:r>
      <w:r>
        <w:rPr>
          <w:color w:val="000000"/>
        </w:rPr>
        <w:t xml:space="preserve"> длина области перекрытия (ширина канала) для р-канального КМОП транзистора;</w:t>
      </w:r>
    </w:p>
    <w:p w:rsidR="000325A9" w:rsidRDefault="000325A9">
      <w:pPr>
        <w:ind w:left="3900"/>
        <w:rPr>
          <w:color w:val="000000"/>
        </w:rPr>
      </w:pPr>
    </w:p>
    <w:p w:rsidR="000325A9" w:rsidRDefault="000325A9">
      <w:r>
        <w:t xml:space="preserve">(в программе </w:t>
      </w:r>
      <w:r>
        <w:rPr>
          <w:lang w:val="en-US"/>
        </w:rPr>
        <w:t>P</w:t>
      </w:r>
      <w:r>
        <w:t>-</w:t>
      </w:r>
      <w:r>
        <w:rPr>
          <w:lang w:val="en-US"/>
        </w:rPr>
        <w:t>Spice</w:t>
      </w:r>
      <w:r>
        <w:t xml:space="preserve"> С</w:t>
      </w:r>
      <w:r>
        <w:rPr>
          <w:vertAlign w:val="subscript"/>
        </w:rPr>
        <w:t>ЗС</w:t>
      </w:r>
      <w:r>
        <w:t xml:space="preserve"> = </w:t>
      </w:r>
      <w:r>
        <w:rPr>
          <w:lang w:val="en-US"/>
        </w:rPr>
        <w:t>CGDO</w:t>
      </w:r>
      <w:r>
        <w:t xml:space="preserve"> и </w:t>
      </w:r>
      <w:r>
        <w:rPr>
          <w:lang w:val="en-US"/>
        </w:rPr>
        <w:t>C</w:t>
      </w:r>
      <w:r>
        <w:rPr>
          <w:vertAlign w:val="subscript"/>
        </w:rPr>
        <w:t>ИЗ</w:t>
      </w:r>
      <w:r>
        <w:t>=</w:t>
      </w:r>
      <w:r>
        <w:rPr>
          <w:lang w:val="en-US"/>
        </w:rPr>
        <w:t>CGSO</w:t>
      </w:r>
      <w:r>
        <w:t>).</w:t>
      </w:r>
    </w:p>
    <w:p w:rsidR="000325A9" w:rsidRDefault="000325A9"/>
    <w:p w:rsidR="000325A9" w:rsidRDefault="000325A9"/>
    <w:p w:rsidR="000325A9" w:rsidRDefault="000325A9">
      <w:r>
        <w:t xml:space="preserve">Емкость перекрытия каналов </w:t>
      </w:r>
      <w:r>
        <w:rPr>
          <w:lang w:val="en-US"/>
        </w:rPr>
        <w:t>n</w:t>
      </w:r>
      <w:r>
        <w:t>-канального КМОП-транзистора:</w:t>
      </w:r>
    </w:p>
    <w:p w:rsidR="000325A9" w:rsidRDefault="000325A9">
      <w:r>
        <w:rPr>
          <w:position w:val="-14"/>
        </w:rPr>
        <w:object w:dxaOrig="4800" w:dyaOrig="380">
          <v:shape id="_x0000_i1114" type="#_x0000_t75" style="width:240pt;height:18.75pt" o:ole="">
            <v:imagedata r:id="rId162" o:title=""/>
          </v:shape>
          <o:OLEObject Type="Embed" ProgID="Equation.3" ShapeID="_x0000_i1114" DrawAspect="Content" ObjectID="_1473861920" r:id="rId163"/>
        </w:object>
      </w:r>
    </w:p>
    <w:p w:rsidR="000325A9" w:rsidRDefault="000325A9">
      <w:r>
        <w:rPr>
          <w:position w:val="-24"/>
        </w:rPr>
        <w:object w:dxaOrig="6039" w:dyaOrig="620">
          <v:shape id="_x0000_i1115" type="#_x0000_t75" style="width:302.25pt;height:30.75pt" o:ole="">
            <v:imagedata r:id="rId164" o:title=""/>
          </v:shape>
          <o:OLEObject Type="Embed" ProgID="Equation.3" ShapeID="_x0000_i1115" DrawAspect="Content" ObjectID="_1473861921" r:id="rId165"/>
        </w:object>
      </w:r>
    </w:p>
    <w:p w:rsidR="000325A9" w:rsidRDefault="000325A9"/>
    <w:p w:rsidR="000325A9" w:rsidRDefault="000325A9">
      <w:r>
        <w:t xml:space="preserve">Емкость перекрытия каналов </w:t>
      </w:r>
      <w:r>
        <w:rPr>
          <w:lang w:val="en-US"/>
        </w:rPr>
        <w:t>p</w:t>
      </w:r>
      <w:r>
        <w:t>-канального КМОП-транзистора:</w:t>
      </w:r>
    </w:p>
    <w:p w:rsidR="000325A9" w:rsidRDefault="000325A9"/>
    <w:p w:rsidR="000325A9" w:rsidRDefault="000325A9">
      <w:r>
        <w:rPr>
          <w:position w:val="-16"/>
        </w:rPr>
        <w:object w:dxaOrig="4860" w:dyaOrig="400">
          <v:shape id="_x0000_i1116" type="#_x0000_t75" style="width:243pt;height:20.25pt" o:ole="">
            <v:imagedata r:id="rId166" o:title=""/>
          </v:shape>
          <o:OLEObject Type="Embed" ProgID="Equation.3" ShapeID="_x0000_i1116" DrawAspect="Content" ObjectID="_1473861922" r:id="rId167"/>
        </w:object>
      </w:r>
    </w:p>
    <w:p w:rsidR="000325A9" w:rsidRDefault="000325A9">
      <w:r>
        <w:rPr>
          <w:position w:val="-24"/>
        </w:rPr>
        <w:object w:dxaOrig="6240" w:dyaOrig="620">
          <v:shape id="_x0000_i1117" type="#_x0000_t75" style="width:312pt;height:30.75pt" o:ole="">
            <v:imagedata r:id="rId168" o:title=""/>
          </v:shape>
          <o:OLEObject Type="Embed" ProgID="Equation.3" ShapeID="_x0000_i1117" DrawAspect="Content" ObjectID="_1473861923" r:id="rId169"/>
        </w:object>
      </w:r>
    </w:p>
    <w:p w:rsidR="00C51CAB" w:rsidRDefault="00C51CAB">
      <w:pPr>
        <w:shd w:val="clear" w:color="auto" w:fill="FFFFFF"/>
        <w:spacing w:before="221"/>
        <w:rPr>
          <w:b/>
          <w:i/>
          <w:color w:val="000000"/>
          <w:lang w:val="en-US"/>
        </w:rPr>
      </w:pPr>
    </w:p>
    <w:p w:rsidR="00C51CAB" w:rsidRDefault="00C51CAB">
      <w:pPr>
        <w:shd w:val="clear" w:color="auto" w:fill="FFFFFF"/>
        <w:spacing w:before="221"/>
        <w:rPr>
          <w:b/>
          <w:i/>
          <w:color w:val="000000"/>
          <w:lang w:val="en-US"/>
        </w:rPr>
      </w:pPr>
    </w:p>
    <w:p w:rsidR="000325A9" w:rsidRDefault="000325A9">
      <w:pPr>
        <w:shd w:val="clear" w:color="auto" w:fill="FFFFFF"/>
        <w:spacing w:before="221"/>
        <w:rPr>
          <w:b/>
          <w:i/>
        </w:rPr>
      </w:pPr>
      <w:r>
        <w:rPr>
          <w:b/>
          <w:i/>
          <w:color w:val="000000"/>
        </w:rPr>
        <w:t>Емкости под затворами.</w:t>
      </w:r>
    </w:p>
    <w:p w:rsidR="000325A9" w:rsidRDefault="000325A9">
      <w:pPr>
        <w:shd w:val="clear" w:color="auto" w:fill="FFFFFF"/>
        <w:spacing w:before="72" w:line="322" w:lineRule="exact"/>
        <w:ind w:right="5" w:firstLine="413"/>
        <w:jc w:val="both"/>
        <w:rPr>
          <w:color w:val="000000"/>
        </w:rPr>
      </w:pPr>
      <w:r>
        <w:rPr>
          <w:color w:val="000000"/>
        </w:rPr>
        <w:t xml:space="preserve">Эти удельные емкости перекрытия между затвором и подложкой на длину перекрытия (в </w:t>
      </w:r>
      <w:r>
        <w:rPr>
          <w:color w:val="000000"/>
          <w:lang w:val="en-US"/>
        </w:rPr>
        <w:t>P</w:t>
      </w:r>
      <w:r>
        <w:rPr>
          <w:color w:val="000000"/>
        </w:rPr>
        <w:t>-</w:t>
      </w:r>
      <w:r>
        <w:rPr>
          <w:color w:val="000000"/>
          <w:lang w:val="en-US"/>
        </w:rPr>
        <w:t>Spice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CGBO</w:t>
      </w:r>
      <w:r>
        <w:rPr>
          <w:color w:val="000000"/>
        </w:rPr>
        <w:t>) не оказывают на работу схемы значительного влияния и поэтому ими можно пренебречь:</w:t>
      </w:r>
    </w:p>
    <w:p w:rsidR="000325A9" w:rsidRDefault="000325A9">
      <w:pPr>
        <w:shd w:val="clear" w:color="auto" w:fill="FFFFFF"/>
        <w:spacing w:before="72" w:line="322" w:lineRule="exact"/>
        <w:ind w:right="5"/>
      </w:pPr>
      <w:r>
        <w:rPr>
          <w:position w:val="-14"/>
          <w:lang w:val="en-US"/>
        </w:rPr>
        <w:object w:dxaOrig="3640" w:dyaOrig="380">
          <v:shape id="_x0000_i1118" type="#_x0000_t75" style="width:204pt;height:21pt" o:ole="">
            <v:imagedata r:id="rId170" o:title=""/>
          </v:shape>
          <o:OLEObject Type="Embed" ProgID="Equation.3" ShapeID="_x0000_i1118" DrawAspect="Content" ObjectID="_1473861924" r:id="rId171"/>
        </w:object>
      </w:r>
    </w:p>
    <w:p w:rsidR="000325A9" w:rsidRDefault="000325A9">
      <w:pPr>
        <w:shd w:val="clear" w:color="auto" w:fill="FFFFFF"/>
        <w:spacing w:before="72" w:line="322" w:lineRule="exact"/>
        <w:ind w:right="5"/>
      </w:pPr>
    </w:p>
    <w:p w:rsidR="000325A9" w:rsidRDefault="000325A9">
      <w:pPr>
        <w:shd w:val="clear" w:color="auto" w:fill="FFFFFF"/>
        <w:spacing w:line="317" w:lineRule="exact"/>
        <w:ind w:left="10"/>
        <w:rPr>
          <w:b/>
          <w:i/>
        </w:rPr>
      </w:pPr>
      <w:r>
        <w:rPr>
          <w:b/>
          <w:i/>
          <w:color w:val="000000"/>
        </w:rPr>
        <w:t>Суммарная емкость.</w:t>
      </w:r>
    </w:p>
    <w:p w:rsidR="000325A9" w:rsidRDefault="000325A9">
      <w:pPr>
        <w:shd w:val="clear" w:color="auto" w:fill="FFFFFF"/>
        <w:spacing w:after="48" w:line="317" w:lineRule="exact"/>
        <w:ind w:left="14" w:firstLine="427"/>
        <w:jc w:val="both"/>
        <w:rPr>
          <w:color w:val="000000"/>
        </w:rPr>
      </w:pPr>
      <w:r>
        <w:rPr>
          <w:color w:val="000000"/>
        </w:rPr>
        <w:t xml:space="preserve">Суммарная емкость – это алгебраическая сумма всех емкостей схемы (емкости двух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-канальных транзисторов + емкости двух </w:t>
      </w:r>
      <w:r>
        <w:rPr>
          <w:color w:val="000000"/>
          <w:lang w:val="en-US"/>
        </w:rPr>
        <w:t>p</w:t>
      </w:r>
      <w:r>
        <w:rPr>
          <w:color w:val="000000"/>
        </w:rPr>
        <w:t>-канальных транзисторов + нагрузочная емкость).</w:t>
      </w:r>
    </w:p>
    <w:p w:rsidR="000325A9" w:rsidRPr="00C51CAB" w:rsidRDefault="000325A9">
      <w:pPr>
        <w:shd w:val="clear" w:color="auto" w:fill="FFFFFF"/>
        <w:spacing w:after="48" w:line="317" w:lineRule="exact"/>
        <w:jc w:val="both"/>
        <w:rPr>
          <w:color w:val="000000"/>
        </w:rPr>
      </w:pPr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нагр</w:t>
      </w:r>
      <w:r>
        <w:rPr>
          <w:color w:val="000000"/>
        </w:rPr>
        <w:t xml:space="preserve"> – нагрузочная емкос</w:t>
      </w:r>
      <w:r w:rsidR="00C51CAB">
        <w:rPr>
          <w:color w:val="000000"/>
        </w:rPr>
        <w:t>ть, подключается к выходу схемы</w:t>
      </w:r>
      <w:r w:rsidR="00C51CAB" w:rsidRPr="00C51CAB">
        <w:rPr>
          <w:color w:val="000000"/>
        </w:rPr>
        <w:t>.</w:t>
      </w:r>
    </w:p>
    <w:p w:rsidR="000325A9" w:rsidRDefault="000325A9">
      <w:pPr>
        <w:shd w:val="clear" w:color="auto" w:fill="FFFFFF"/>
        <w:spacing w:after="48" w:line="317" w:lineRule="exact"/>
        <w:jc w:val="both"/>
        <w:rPr>
          <w:color w:val="000000"/>
        </w:rPr>
      </w:pPr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нагр</w:t>
      </w:r>
      <w:r>
        <w:rPr>
          <w:color w:val="000000"/>
        </w:rPr>
        <w:t>=50 пФ.</w:t>
      </w:r>
    </w:p>
    <w:p w:rsidR="000325A9" w:rsidRDefault="000325A9">
      <w:pPr>
        <w:shd w:val="clear" w:color="auto" w:fill="FFFFFF"/>
        <w:spacing w:after="48" w:line="317" w:lineRule="exact"/>
        <w:jc w:val="both"/>
        <w:rPr>
          <w:color w:val="000000"/>
        </w:rPr>
      </w:pPr>
      <w:r>
        <w:t xml:space="preserve">(в программе </w:t>
      </w:r>
      <w:r>
        <w:rPr>
          <w:lang w:val="en-US"/>
        </w:rPr>
        <w:t>P</w:t>
      </w:r>
      <w:r>
        <w:t>-</w:t>
      </w:r>
      <w:r>
        <w:rPr>
          <w:lang w:val="en-US"/>
        </w:rPr>
        <w:t>Spice</w:t>
      </w:r>
      <w:r>
        <w:t xml:space="preserve"> </w:t>
      </w:r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нагр</w:t>
      </w:r>
      <w:r>
        <w:t xml:space="preserve"> </w:t>
      </w:r>
      <w:r>
        <w:rPr>
          <w:i/>
          <w:iCs/>
          <w:color w:val="000000"/>
        </w:rPr>
        <w:t>=С</w:t>
      </w:r>
      <w:r>
        <w:rPr>
          <w:i/>
          <w:iCs/>
          <w:color w:val="000000"/>
          <w:lang w:val="en-US"/>
        </w:rPr>
        <w:t>load</w:t>
      </w:r>
      <w:r>
        <w:t>).</w:t>
      </w:r>
    </w:p>
    <w:p w:rsidR="000325A9" w:rsidRDefault="000325A9">
      <w:pPr>
        <w:shd w:val="clear" w:color="auto" w:fill="FFFFFF"/>
        <w:spacing w:after="48" w:line="317" w:lineRule="exact"/>
        <w:jc w:val="both"/>
      </w:pPr>
    </w:p>
    <w:p w:rsidR="000325A9" w:rsidRDefault="000325A9">
      <w:pPr>
        <w:shd w:val="clear" w:color="auto" w:fill="FFFFFF"/>
        <w:spacing w:after="48" w:line="317" w:lineRule="exact"/>
        <w:jc w:val="both"/>
      </w:pPr>
      <w:r>
        <w:rPr>
          <w:position w:val="-14"/>
          <w:lang w:val="en-US"/>
        </w:rPr>
        <w:object w:dxaOrig="8960" w:dyaOrig="380">
          <v:shape id="_x0000_i1119" type="#_x0000_t75" style="width:468pt;height:21pt" o:ole="">
            <v:imagedata r:id="rId172" o:title=""/>
          </v:shape>
          <o:OLEObject Type="Embed" ProgID="Equation.3" ShapeID="_x0000_i1119" DrawAspect="Content" ObjectID="_1473861925" r:id="rId173"/>
        </w:object>
      </w:r>
    </w:p>
    <w:p w:rsidR="000325A9" w:rsidRDefault="000325A9">
      <w:pPr>
        <w:shd w:val="clear" w:color="auto" w:fill="FFFFFF"/>
        <w:spacing w:after="48" w:line="317" w:lineRule="exact"/>
        <w:jc w:val="both"/>
      </w:pPr>
      <w:r>
        <w:rPr>
          <w:position w:val="-10"/>
          <w:lang w:val="en-US"/>
        </w:rPr>
        <w:object w:dxaOrig="2799" w:dyaOrig="360">
          <v:shape id="_x0000_i1120" type="#_x0000_t75" style="width:156.75pt;height:20.25pt" o:ole="">
            <v:imagedata r:id="rId174" o:title=""/>
          </v:shape>
          <o:OLEObject Type="Embed" ProgID="Equation.3" ShapeID="_x0000_i1120" DrawAspect="Content" ObjectID="_1473861926" r:id="rId175"/>
        </w:object>
      </w:r>
    </w:p>
    <w:p w:rsidR="000325A9" w:rsidRDefault="000325A9">
      <w:pPr>
        <w:shd w:val="clear" w:color="auto" w:fill="FFFFFF"/>
        <w:spacing w:before="230" w:line="461" w:lineRule="exact"/>
        <w:ind w:left="710"/>
        <w:jc w:val="center"/>
        <w:rPr>
          <w:sz w:val="28"/>
          <w:szCs w:val="32"/>
        </w:rPr>
      </w:pPr>
      <w:r>
        <w:br w:type="page"/>
      </w:r>
      <w:r>
        <w:rPr>
          <w:b/>
          <w:bCs/>
          <w:color w:val="000000"/>
          <w:sz w:val="28"/>
          <w:szCs w:val="32"/>
        </w:rPr>
        <w:t xml:space="preserve">5. Расчет с помощью программы </w:t>
      </w:r>
      <w:r>
        <w:rPr>
          <w:b/>
          <w:bCs/>
          <w:color w:val="000000"/>
          <w:sz w:val="28"/>
          <w:szCs w:val="32"/>
          <w:lang w:val="en-US"/>
        </w:rPr>
        <w:t>P</w:t>
      </w:r>
      <w:r>
        <w:rPr>
          <w:b/>
          <w:bCs/>
          <w:color w:val="000000"/>
          <w:sz w:val="28"/>
          <w:szCs w:val="32"/>
        </w:rPr>
        <w:t>-</w:t>
      </w:r>
      <w:r>
        <w:rPr>
          <w:b/>
          <w:bCs/>
          <w:color w:val="000000"/>
          <w:sz w:val="28"/>
          <w:szCs w:val="32"/>
          <w:lang w:val="en-US"/>
        </w:rPr>
        <w:t>Spice</w:t>
      </w:r>
    </w:p>
    <w:p w:rsidR="000325A9" w:rsidRDefault="000325A9">
      <w:pPr>
        <w:shd w:val="clear" w:color="auto" w:fill="FFFFFF"/>
        <w:ind w:left="461"/>
        <w:rPr>
          <w:color w:val="000000"/>
        </w:rPr>
      </w:pPr>
      <w:r>
        <w:rPr>
          <w:color w:val="000000"/>
        </w:rPr>
        <w:t>Обозначим элементы схемы и пронумеруем узлы:</w:t>
      </w:r>
    </w:p>
    <w:p w:rsidR="000325A9" w:rsidRDefault="000325A9">
      <w:pPr>
        <w:shd w:val="clear" w:color="auto" w:fill="FFFFFF"/>
        <w:ind w:left="461"/>
      </w:pPr>
      <w:r>
        <w:object w:dxaOrig="3645" w:dyaOrig="4154">
          <v:shape id="_x0000_i1121" type="#_x0000_t75" style="width:182.25pt;height:183.75pt" o:ole="">
            <v:imagedata r:id="rId176" o:title=""/>
          </v:shape>
          <o:OLEObject Type="Embed" ProgID="PBrush" ShapeID="_x0000_i1121" DrawAspect="Content" ObjectID="_1473861927" r:id="rId177"/>
        </w:object>
      </w:r>
    </w:p>
    <w:p w:rsidR="000325A9" w:rsidRDefault="000325A9">
      <w:pPr>
        <w:shd w:val="clear" w:color="auto" w:fill="FFFFFF"/>
        <w:spacing w:before="134"/>
        <w:ind w:left="58"/>
        <w:jc w:val="center"/>
      </w:pPr>
      <w:r>
        <w:rPr>
          <w:b/>
          <w:bCs/>
          <w:i/>
          <w:iCs/>
          <w:color w:val="000000"/>
        </w:rPr>
        <w:t>Передаточная характеристика схемы</w:t>
      </w:r>
    </w:p>
    <w:p w:rsidR="000325A9" w:rsidRDefault="000325A9">
      <w:pPr>
        <w:shd w:val="clear" w:color="auto" w:fill="FFFFFF"/>
        <w:spacing w:before="58" w:line="312" w:lineRule="exact"/>
        <w:rPr>
          <w:color w:val="000000"/>
        </w:rPr>
      </w:pPr>
      <w:r>
        <w:rPr>
          <w:color w:val="000000"/>
        </w:rPr>
        <w:t xml:space="preserve">Текст программы в </w:t>
      </w:r>
      <w:r>
        <w:rPr>
          <w:color w:val="000000"/>
          <w:lang w:val="en-US"/>
        </w:rPr>
        <w:t>P</w:t>
      </w:r>
      <w:r>
        <w:rPr>
          <w:color w:val="000000"/>
        </w:rPr>
        <w:t>-</w:t>
      </w:r>
      <w:r>
        <w:rPr>
          <w:color w:val="000000"/>
          <w:lang w:val="en-US"/>
        </w:rPr>
        <w:t>Spice</w:t>
      </w:r>
      <w:r>
        <w:rPr>
          <w:color w:val="000000"/>
        </w:rPr>
        <w:t>:</w:t>
      </w:r>
    </w:p>
    <w:p w:rsidR="000325A9" w:rsidRDefault="000325A9">
      <w:pPr>
        <w:shd w:val="clear" w:color="auto" w:fill="FFFFFF"/>
        <w:spacing w:before="58" w:line="312" w:lineRule="exact"/>
      </w:pPr>
    </w:p>
    <w:p w:rsidR="000325A9" w:rsidRDefault="000325A9">
      <w:pPr>
        <w:shd w:val="clear" w:color="auto" w:fill="FFFFFF"/>
        <w:ind w:left="43"/>
        <w:rPr>
          <w:lang w:val="en-US"/>
        </w:rPr>
      </w:pPr>
      <w:r>
        <w:rPr>
          <w:color w:val="000000"/>
          <w:lang w:val="en-US"/>
        </w:rPr>
        <w:t>Kurs  KMOP peredatochnaya</w:t>
      </w:r>
    </w:p>
    <w:p w:rsidR="000325A9" w:rsidRDefault="000325A9">
      <w:pPr>
        <w:shd w:val="clear" w:color="auto" w:fill="FFFFFF"/>
        <w:spacing w:line="269" w:lineRule="exact"/>
        <w:ind w:left="29"/>
      </w:pPr>
      <w:r>
        <w:rPr>
          <w:color w:val="000000"/>
          <w:lang w:val="en-US"/>
        </w:rPr>
        <w:t xml:space="preserve">Vpit  4   0  </w:t>
      </w:r>
      <w:r>
        <w:rPr>
          <w:color w:val="000000"/>
        </w:rPr>
        <w:t>5</w:t>
      </w:r>
    </w:p>
    <w:p w:rsidR="000325A9" w:rsidRDefault="000325A9">
      <w:pPr>
        <w:shd w:val="clear" w:color="auto" w:fill="FFFFFF"/>
        <w:spacing w:line="269" w:lineRule="exact"/>
        <w:ind w:left="29"/>
        <w:rPr>
          <w:lang w:val="en-US"/>
        </w:rPr>
      </w:pPr>
      <w:r>
        <w:rPr>
          <w:color w:val="000000"/>
          <w:lang w:val="en-US"/>
        </w:rPr>
        <w:t>Vin1   1  0  0</w:t>
      </w:r>
    </w:p>
    <w:p w:rsidR="000325A9" w:rsidRDefault="000325A9">
      <w:pPr>
        <w:shd w:val="clear" w:color="auto" w:fill="FFFFFF"/>
        <w:spacing w:line="269" w:lineRule="exact"/>
        <w:ind w:left="24"/>
        <w:rPr>
          <w:lang w:val="en-US"/>
        </w:rPr>
      </w:pPr>
      <w:r>
        <w:rPr>
          <w:color w:val="000000"/>
          <w:lang w:val="en-US"/>
        </w:rPr>
        <w:t>Vin2  2</w:t>
      </w:r>
      <w:r>
        <w:rPr>
          <w:i/>
          <w:iCs/>
          <w:color w:val="000000"/>
          <w:lang w:val="en-US"/>
        </w:rPr>
        <w:t xml:space="preserve">  </w:t>
      </w:r>
      <w:r>
        <w:rPr>
          <w:color w:val="000000"/>
          <w:lang w:val="en-US"/>
        </w:rPr>
        <w:t>0  0</w:t>
      </w:r>
    </w:p>
    <w:p w:rsidR="000325A9" w:rsidRDefault="000325A9">
      <w:pPr>
        <w:shd w:val="clear" w:color="auto" w:fill="FFFFFF"/>
        <w:spacing w:line="269" w:lineRule="exact"/>
        <w:ind w:left="29"/>
        <w:rPr>
          <w:lang w:val="en-US"/>
        </w:rPr>
      </w:pPr>
      <w:r>
        <w:rPr>
          <w:color w:val="000000"/>
          <w:lang w:val="en-US"/>
        </w:rPr>
        <w:t>Mn1 3 1 0 0 nm</w:t>
      </w:r>
    </w:p>
    <w:p w:rsidR="000325A9" w:rsidRDefault="000325A9">
      <w:pPr>
        <w:shd w:val="clear" w:color="auto" w:fill="FFFFFF"/>
        <w:spacing w:line="269" w:lineRule="exact"/>
        <w:ind w:left="29"/>
        <w:rPr>
          <w:lang w:val="en-US"/>
        </w:rPr>
      </w:pPr>
      <w:r>
        <w:rPr>
          <w:color w:val="000000"/>
          <w:lang w:val="en-US"/>
        </w:rPr>
        <w:t>Mn2 3 2 0 0 nm</w:t>
      </w:r>
    </w:p>
    <w:p w:rsidR="000325A9" w:rsidRDefault="000325A9">
      <w:pPr>
        <w:shd w:val="clear" w:color="auto" w:fill="FFFFFF"/>
        <w:spacing w:line="269" w:lineRule="exact"/>
        <w:ind w:left="67"/>
        <w:rPr>
          <w:color w:val="000000"/>
          <w:lang w:val="en-US"/>
        </w:rPr>
      </w:pPr>
      <w:r>
        <w:rPr>
          <w:color w:val="000000"/>
          <w:lang w:val="en-US"/>
        </w:rPr>
        <w:t>.</w:t>
      </w:r>
      <w:r w:rsidR="00A94625">
        <w:rPr>
          <w:color w:val="000000"/>
          <w:lang w:val="en-US"/>
        </w:rPr>
        <w:t>model nm nmos (W=50u L=10u Vto=1.02</w:t>
      </w:r>
      <w:r>
        <w:rPr>
          <w:color w:val="000000"/>
          <w:lang w:val="en-US"/>
        </w:rPr>
        <w:t xml:space="preserve">  level=1 kp=</w:t>
      </w:r>
      <w:r w:rsidR="00A94625">
        <w:rPr>
          <w:color w:val="000000"/>
          <w:lang w:val="en-US"/>
        </w:rPr>
        <w:t>35.4</w:t>
      </w:r>
      <w:r>
        <w:rPr>
          <w:color w:val="000000"/>
          <w:lang w:val="en-US"/>
        </w:rPr>
        <w:t>u)</w:t>
      </w:r>
    </w:p>
    <w:p w:rsidR="000325A9" w:rsidRDefault="000325A9">
      <w:pPr>
        <w:shd w:val="clear" w:color="auto" w:fill="FFFFFF"/>
        <w:spacing w:line="269" w:lineRule="exact"/>
        <w:ind w:left="29"/>
        <w:rPr>
          <w:lang w:val="en-US"/>
        </w:rPr>
      </w:pPr>
      <w:r>
        <w:rPr>
          <w:color w:val="000000"/>
          <w:lang w:val="en-US"/>
        </w:rPr>
        <w:t>Mp1  4   1   5  4  pm</w:t>
      </w:r>
    </w:p>
    <w:p w:rsidR="000325A9" w:rsidRDefault="000325A9">
      <w:pPr>
        <w:shd w:val="clear" w:color="auto" w:fill="FFFFFF"/>
        <w:spacing w:line="269" w:lineRule="exact"/>
        <w:ind w:left="29"/>
        <w:rPr>
          <w:lang w:val="en-US"/>
        </w:rPr>
      </w:pPr>
      <w:r>
        <w:rPr>
          <w:color w:val="000000"/>
          <w:lang w:val="en-US"/>
        </w:rPr>
        <w:t>Mp2   5  2   3  4  pm</w:t>
      </w:r>
    </w:p>
    <w:p w:rsidR="000325A9" w:rsidRDefault="000325A9">
      <w:pPr>
        <w:shd w:val="clear" w:color="auto" w:fill="FFFFFF"/>
        <w:spacing w:before="5" w:line="269" w:lineRule="exact"/>
        <w:ind w:left="67"/>
        <w:rPr>
          <w:lang w:val="en-US"/>
        </w:rPr>
      </w:pPr>
      <w:r>
        <w:rPr>
          <w:color w:val="000000"/>
          <w:lang w:val="en-US"/>
        </w:rPr>
        <w:t xml:space="preserve">.model pm pmos </w:t>
      </w:r>
      <w:r>
        <w:rPr>
          <w:bCs/>
          <w:color w:val="000000"/>
          <w:lang w:val="en-US"/>
        </w:rPr>
        <w:t>(W=150u L=10u Vto= -0.</w:t>
      </w:r>
      <w:r w:rsidR="00A94625">
        <w:rPr>
          <w:bCs/>
          <w:color w:val="000000"/>
          <w:lang w:val="en-US"/>
        </w:rPr>
        <w:t>97  level=1  kp=11.8</w:t>
      </w:r>
      <w:r>
        <w:rPr>
          <w:bCs/>
          <w:color w:val="000000"/>
          <w:lang w:val="en-US"/>
        </w:rPr>
        <w:t>u)</w:t>
      </w:r>
    </w:p>
    <w:p w:rsidR="000325A9" w:rsidRDefault="000325A9">
      <w:pPr>
        <w:shd w:val="clear" w:color="auto" w:fill="FFFFFF"/>
        <w:spacing w:line="269" w:lineRule="exact"/>
        <w:ind w:left="62"/>
      </w:pPr>
      <w:r>
        <w:rPr>
          <w:color w:val="000000"/>
        </w:rPr>
        <w:t xml:space="preserve">. </w:t>
      </w:r>
      <w:r>
        <w:rPr>
          <w:color w:val="000000"/>
          <w:lang w:val="en-US"/>
        </w:rPr>
        <w:t>DC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Vin</w:t>
      </w:r>
      <w:r>
        <w:rPr>
          <w:color w:val="000000"/>
        </w:rPr>
        <w:t>2 0 5 0.01</w:t>
      </w:r>
    </w:p>
    <w:p w:rsidR="000325A9" w:rsidRDefault="000325A9">
      <w:pPr>
        <w:shd w:val="clear" w:color="auto" w:fill="FFFFFF"/>
        <w:spacing w:line="269" w:lineRule="exact"/>
        <w:ind w:left="62"/>
      </w:pPr>
      <w:r>
        <w:rPr>
          <w:color w:val="000000"/>
        </w:rPr>
        <w:t>.</w:t>
      </w:r>
      <w:r>
        <w:rPr>
          <w:color w:val="000000"/>
          <w:lang w:val="en-US"/>
        </w:rPr>
        <w:t>PROBE</w:t>
      </w:r>
    </w:p>
    <w:p w:rsidR="000325A9" w:rsidRDefault="000325A9">
      <w:pPr>
        <w:shd w:val="clear" w:color="auto" w:fill="FFFFFF"/>
        <w:spacing w:line="269" w:lineRule="exact"/>
        <w:ind w:left="62"/>
      </w:pPr>
      <w:r>
        <w:rPr>
          <w:color w:val="000000"/>
        </w:rPr>
        <w:t>.</w:t>
      </w:r>
      <w:r>
        <w:rPr>
          <w:color w:val="000000"/>
          <w:lang w:val="en-US"/>
        </w:rPr>
        <w:t>END</w:t>
      </w:r>
    </w:p>
    <w:p w:rsidR="000325A9" w:rsidRDefault="000325A9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</w:p>
    <w:p w:rsidR="000325A9" w:rsidRDefault="000325A9">
      <w:pPr>
        <w:shd w:val="clear" w:color="auto" w:fill="FFFFFF"/>
        <w:tabs>
          <w:tab w:val="left" w:pos="7920"/>
          <w:tab w:val="left" w:pos="9689"/>
        </w:tabs>
        <w:spacing w:before="58" w:line="307" w:lineRule="exact"/>
        <w:ind w:right="-31"/>
        <w:rPr>
          <w:color w:val="000000"/>
        </w:rPr>
      </w:pPr>
      <w:r>
        <w:rPr>
          <w:color w:val="000000"/>
        </w:rPr>
        <w:t>Из полученной передаточной характеристики имеем следующие значения величин:</w:t>
      </w:r>
    </w:p>
    <w:p w:rsidR="000325A9" w:rsidRDefault="000325A9">
      <w:pPr>
        <w:shd w:val="clear" w:color="auto" w:fill="FFFFFF"/>
        <w:spacing w:before="58" w:line="307" w:lineRule="exact"/>
        <w:ind w:right="2688"/>
        <w:rPr>
          <w:lang w:val="en-US"/>
        </w:rPr>
      </w:pPr>
      <w:r>
        <w:rPr>
          <w:position w:val="-12"/>
          <w:lang w:val="en-US"/>
        </w:rPr>
        <w:object w:dxaOrig="1020" w:dyaOrig="380">
          <v:shape id="_x0000_i1122" type="#_x0000_t75" style="width:51pt;height:18.75pt" o:ole="">
            <v:imagedata r:id="rId178" o:title=""/>
          </v:shape>
          <o:OLEObject Type="Embed" ProgID="Equation.3" ShapeID="_x0000_i1122" DrawAspect="Content" ObjectID="_1473861928" r:id="rId179"/>
        </w:object>
      </w:r>
    </w:p>
    <w:p w:rsidR="000325A9" w:rsidRDefault="000325A9">
      <w:pPr>
        <w:shd w:val="clear" w:color="auto" w:fill="FFFFFF"/>
        <w:spacing w:before="58" w:line="307" w:lineRule="exact"/>
        <w:ind w:right="2688"/>
        <w:rPr>
          <w:lang w:val="en-US"/>
        </w:rPr>
      </w:pPr>
      <w:r>
        <w:rPr>
          <w:position w:val="-12"/>
          <w:lang w:val="en-US"/>
        </w:rPr>
        <w:object w:dxaOrig="1020" w:dyaOrig="380">
          <v:shape id="_x0000_i1123" type="#_x0000_t75" style="width:51pt;height:18.75pt" o:ole="">
            <v:imagedata r:id="rId180" o:title=""/>
          </v:shape>
          <o:OLEObject Type="Embed" ProgID="Equation.3" ShapeID="_x0000_i1123" DrawAspect="Content" ObjectID="_1473861929" r:id="rId181"/>
        </w:object>
      </w:r>
    </w:p>
    <w:p w:rsidR="000325A9" w:rsidRDefault="000325A9">
      <w:pPr>
        <w:shd w:val="clear" w:color="auto" w:fill="FFFFFF"/>
        <w:spacing w:before="58" w:line="307" w:lineRule="exact"/>
        <w:ind w:right="2688"/>
        <w:rPr>
          <w:color w:val="000000"/>
        </w:rPr>
      </w:pPr>
      <w:r>
        <w:rPr>
          <w:position w:val="-12"/>
          <w:lang w:val="en-US"/>
        </w:rPr>
        <w:object w:dxaOrig="3240" w:dyaOrig="380">
          <v:shape id="_x0000_i1124" type="#_x0000_t75" style="width:162pt;height:18.75pt" o:ole="">
            <v:imagedata r:id="rId182" o:title=""/>
          </v:shape>
          <o:OLEObject Type="Embed" ProgID="Equation.3" ShapeID="_x0000_i1124" DrawAspect="Content" ObjectID="_1473861930" r:id="rId183"/>
        </w:object>
      </w:r>
      <w:r>
        <w:tab/>
        <w:t xml:space="preserve"> -</w:t>
      </w:r>
      <w:r>
        <w:rPr>
          <w:color w:val="000000"/>
        </w:rPr>
        <w:t xml:space="preserve"> логический перепад</w:t>
      </w:r>
    </w:p>
    <w:p w:rsidR="000325A9" w:rsidRDefault="000325A9">
      <w:pPr>
        <w:pStyle w:val="a5"/>
      </w:pPr>
      <w:r>
        <w:rPr>
          <w:position w:val="-24"/>
          <w:lang w:val="en-US"/>
        </w:rPr>
        <w:object w:dxaOrig="1700" w:dyaOrig="660">
          <v:shape id="_x0000_i1125" type="#_x0000_t75" style="width:84.75pt;height:33pt" o:ole="">
            <v:imagedata r:id="rId184" o:title=""/>
          </v:shape>
          <o:OLEObject Type="Embed" ProgID="Equation.3" ShapeID="_x0000_i1125" DrawAspect="Content" ObjectID="_1473861931" r:id="rId185"/>
        </w:object>
      </w:r>
      <w:r>
        <w:t xml:space="preserve"> - порог переключения: </w:t>
      </w:r>
    </w:p>
    <w:p w:rsidR="000325A9" w:rsidRDefault="000325A9">
      <w:pPr>
        <w:shd w:val="clear" w:color="auto" w:fill="FFFFFF"/>
        <w:spacing w:before="58" w:line="307" w:lineRule="exact"/>
        <w:ind w:right="2688"/>
        <w:rPr>
          <w:color w:val="000000"/>
        </w:rPr>
      </w:pPr>
      <w:r>
        <w:rPr>
          <w:i/>
          <w:iCs/>
          <w:color w:val="000000"/>
          <w:lang w:val="en-US"/>
        </w:rPr>
        <w:t>V</w:t>
      </w:r>
      <w:r>
        <w:rPr>
          <w:i/>
          <w:iCs/>
          <w:color w:val="000000"/>
          <w:vertAlign w:val="subscript"/>
          <w:lang w:val="en-US"/>
        </w:rPr>
        <w:t>n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= 2,5В</w:t>
      </w:r>
    </w:p>
    <w:p w:rsidR="000325A9" w:rsidRDefault="000325A9">
      <w:pPr>
        <w:shd w:val="clear" w:color="auto" w:fill="FFFFFF"/>
        <w:spacing w:before="58" w:line="307" w:lineRule="exact"/>
        <w:ind w:right="329"/>
        <w:rPr>
          <w:color w:val="000000"/>
        </w:rPr>
      </w:pPr>
      <w:r>
        <w:rPr>
          <w:color w:val="000000"/>
          <w:position w:val="-12"/>
          <w:lang w:val="en-US"/>
        </w:rPr>
        <w:object w:dxaOrig="1560" w:dyaOrig="380">
          <v:shape id="_x0000_i1126" type="#_x0000_t75" style="width:78pt;height:18.75pt" o:ole="">
            <v:imagedata r:id="rId186" o:title=""/>
          </v:shape>
          <o:OLEObject Type="Embed" ProgID="Equation.3" ShapeID="_x0000_i1126" DrawAspect="Content" ObjectID="_1473861932" r:id="rId187"/>
        </w:object>
      </w:r>
      <w:r>
        <w:rPr>
          <w:color w:val="000000"/>
        </w:rPr>
        <w:t xml:space="preserve"> - помехоустойчивость по положительной помехе:</w:t>
      </w:r>
    </w:p>
    <w:p w:rsidR="000325A9" w:rsidRDefault="000325A9" w:rsidP="00287966">
      <w:pPr>
        <w:shd w:val="clear" w:color="auto" w:fill="FFFFFF"/>
        <w:spacing w:before="58" w:line="307" w:lineRule="exact"/>
        <w:ind w:right="329"/>
        <w:rPr>
          <w:color w:val="000000"/>
        </w:rPr>
      </w:pPr>
      <w:r>
        <w:rPr>
          <w:color w:val="000000"/>
          <w:position w:val="-10"/>
          <w:lang w:val="en-US"/>
        </w:rPr>
        <w:object w:dxaOrig="600" w:dyaOrig="360">
          <v:shape id="_x0000_i1127" type="#_x0000_t75" style="width:30pt;height:18pt" o:ole="">
            <v:imagedata r:id="rId188" o:title=""/>
          </v:shape>
          <o:OLEObject Type="Embed" ProgID="Equation.3" ShapeID="_x0000_i1127" DrawAspect="Content" ObjectID="_1473861933" r:id="rId189"/>
        </w:object>
      </w:r>
      <w:r>
        <w:rPr>
          <w:color w:val="000000"/>
        </w:rPr>
        <w:t xml:space="preserve">2,04 – 0 = 2,04 </w:t>
      </w:r>
      <w:r>
        <w:rPr>
          <w:i/>
          <w:color w:val="000000"/>
          <w:lang w:val="en-US"/>
        </w:rPr>
        <w:t>B</w:t>
      </w:r>
    </w:p>
    <w:p w:rsidR="000325A9" w:rsidRDefault="000325A9">
      <w:pPr>
        <w:shd w:val="clear" w:color="auto" w:fill="FFFFFF"/>
        <w:spacing w:before="58" w:line="307" w:lineRule="exact"/>
        <w:ind w:right="509"/>
        <w:rPr>
          <w:b/>
        </w:rPr>
      </w:pPr>
      <w:r>
        <w:rPr>
          <w:color w:val="000000"/>
          <w:position w:val="-12"/>
          <w:lang w:val="en-US"/>
        </w:rPr>
        <w:object w:dxaOrig="1560" w:dyaOrig="380">
          <v:shape id="_x0000_i1128" type="#_x0000_t75" style="width:78pt;height:18.75pt" o:ole="">
            <v:imagedata r:id="rId190" o:title=""/>
          </v:shape>
          <o:OLEObject Type="Embed" ProgID="Equation.3" ShapeID="_x0000_i1128" DrawAspect="Content" ObjectID="_1473861934" r:id="rId191"/>
        </w:object>
      </w:r>
      <w:r>
        <w:rPr>
          <w:color w:val="000000"/>
        </w:rPr>
        <w:t xml:space="preserve">  - помехоустойчивость по отрицательной помехе:</w:t>
      </w:r>
    </w:p>
    <w:p w:rsidR="000325A9" w:rsidRDefault="000325A9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  <w:r>
        <w:rPr>
          <w:color w:val="000000"/>
          <w:position w:val="-10"/>
          <w:lang w:val="en-US"/>
        </w:rPr>
        <w:object w:dxaOrig="600" w:dyaOrig="360">
          <v:shape id="_x0000_i1129" type="#_x0000_t75" style="width:30pt;height:18pt" o:ole="">
            <v:imagedata r:id="rId192" o:title=""/>
          </v:shape>
          <o:OLEObject Type="Embed" ProgID="Equation.3" ShapeID="_x0000_i1129" DrawAspect="Content" ObjectID="_1473861935" r:id="rId193"/>
        </w:object>
      </w:r>
      <w:r>
        <w:rPr>
          <w:color w:val="000000"/>
        </w:rPr>
        <w:t xml:space="preserve">5 – 2,74 = 2,26 </w:t>
      </w:r>
      <w:r>
        <w:rPr>
          <w:i/>
          <w:color w:val="000000"/>
          <w:lang w:val="en-US"/>
        </w:rPr>
        <w:t>B</w:t>
      </w:r>
    </w:p>
    <w:p w:rsidR="000325A9" w:rsidRDefault="000325A9">
      <w:r>
        <w:rPr>
          <w:position w:val="-30"/>
          <w:lang w:val="en-US"/>
        </w:rPr>
        <w:object w:dxaOrig="2360" w:dyaOrig="720">
          <v:shape id="_x0000_i1130" type="#_x0000_t75" style="width:117.75pt;height:36pt" o:ole="">
            <v:imagedata r:id="rId194" o:title=""/>
          </v:shape>
          <o:OLEObject Type="Embed" ProgID="Equation.3" ShapeID="_x0000_i1130" DrawAspect="Content" ObjectID="_1473861936" r:id="rId195"/>
        </w:object>
      </w:r>
      <w:r>
        <w:t>90% - общая помехоустойчивость (в процентах от Е</w:t>
      </w:r>
      <w:r>
        <w:rPr>
          <w:vertAlign w:val="subscript"/>
        </w:rPr>
        <w:t>пит</w:t>
      </w:r>
      <w:r>
        <w:t>)</w:t>
      </w:r>
    </w:p>
    <w:p w:rsidR="000325A9" w:rsidRDefault="000325A9">
      <w:pPr>
        <w:shd w:val="clear" w:color="auto" w:fill="FFFFFF"/>
        <w:spacing w:line="317" w:lineRule="exact"/>
        <w:ind w:left="2530"/>
        <w:rPr>
          <w:b/>
          <w:bCs/>
          <w:i/>
          <w:iCs/>
          <w:color w:val="000000"/>
        </w:rPr>
      </w:pPr>
    </w:p>
    <w:p w:rsidR="000325A9" w:rsidRDefault="000325A9">
      <w:pPr>
        <w:shd w:val="clear" w:color="auto" w:fill="FFFFFF"/>
        <w:spacing w:line="317" w:lineRule="exact"/>
        <w:ind w:left="2530"/>
        <w:rPr>
          <w:b/>
        </w:rPr>
      </w:pPr>
      <w:r>
        <w:rPr>
          <w:b/>
          <w:bCs/>
          <w:i/>
          <w:iCs/>
          <w:color w:val="000000"/>
        </w:rPr>
        <w:t>Переходная характеристика схемы</w:t>
      </w:r>
    </w:p>
    <w:p w:rsidR="000325A9" w:rsidRDefault="000325A9">
      <w:pPr>
        <w:shd w:val="clear" w:color="auto" w:fill="FFFFFF"/>
        <w:spacing w:before="58" w:line="312" w:lineRule="exact"/>
        <w:rPr>
          <w:color w:val="000000"/>
        </w:rPr>
      </w:pPr>
      <w:r>
        <w:rPr>
          <w:color w:val="000000"/>
        </w:rPr>
        <w:t xml:space="preserve">Текст программы в </w:t>
      </w:r>
      <w:r>
        <w:rPr>
          <w:color w:val="000000"/>
          <w:lang w:val="en-US"/>
        </w:rPr>
        <w:t>P</w:t>
      </w:r>
      <w:r>
        <w:rPr>
          <w:color w:val="000000"/>
        </w:rPr>
        <w:t>-</w:t>
      </w:r>
      <w:r>
        <w:rPr>
          <w:color w:val="000000"/>
          <w:lang w:val="en-US"/>
        </w:rPr>
        <w:t>Spice</w:t>
      </w:r>
      <w:r>
        <w:rPr>
          <w:color w:val="000000"/>
        </w:rPr>
        <w:t>:</w:t>
      </w:r>
    </w:p>
    <w:p w:rsidR="000325A9" w:rsidRDefault="000325A9">
      <w:pPr>
        <w:shd w:val="clear" w:color="auto" w:fill="FFFFFF"/>
        <w:spacing w:line="269" w:lineRule="exact"/>
        <w:rPr>
          <w:color w:val="000000"/>
        </w:rPr>
      </w:pP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Kurs KMOP perehodnaya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 xml:space="preserve">Vpit   4 </w:t>
      </w:r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>0  5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Vin1  1  0  pulse(0  5  100n  83.4n  83.4n  200n  566.8n)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bCs/>
          <w:color w:val="000000"/>
          <w:lang w:val="en-US"/>
        </w:rPr>
        <w:t>Vin2  2  0  0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Cload 3 0 50p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Mnl    3  1  0  0  nm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Mn2   3  2  0  0 nm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.model nm nmos (W=50u  L=10u  Vto=</w:t>
      </w:r>
      <w:r w:rsidR="000C6490">
        <w:rPr>
          <w:color w:val="000000"/>
          <w:lang w:val="en-US"/>
        </w:rPr>
        <w:t xml:space="preserve">1.02  level=1  kp=35.4 </w:t>
      </w:r>
      <w:r>
        <w:rPr>
          <w:color w:val="000000"/>
          <w:lang w:val="en-US"/>
        </w:rPr>
        <w:t>u  CBD=41f</w:t>
      </w:r>
    </w:p>
    <w:p w:rsidR="000325A9" w:rsidRDefault="000325A9">
      <w:pPr>
        <w:shd w:val="clear" w:color="auto" w:fill="FFFFFF"/>
        <w:spacing w:line="269" w:lineRule="exact"/>
        <w:rPr>
          <w:color w:val="000000"/>
          <w:lang w:val="en-US"/>
        </w:rPr>
      </w:pPr>
      <w:r>
        <w:rPr>
          <w:color w:val="000000"/>
          <w:lang w:val="en-US"/>
        </w:rPr>
        <w:t>+CBS=41f   CGSO=3,54f   CGDO=3,54f   CGBO=0  Tox=50n   UO=600  LD=0.1um)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Mp1  4  1  5  4  pm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Mp2  5  2  3  4  pm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.model pm pmos (</w:t>
      </w:r>
      <w:r>
        <w:rPr>
          <w:bCs/>
          <w:color w:val="000000"/>
          <w:lang w:val="en-US"/>
        </w:rPr>
        <w:t>W=150u L=10u Vto= -0.</w:t>
      </w:r>
      <w:r w:rsidR="000C6490">
        <w:rPr>
          <w:bCs/>
          <w:color w:val="000000"/>
          <w:lang w:val="en-US"/>
        </w:rPr>
        <w:t>97  level=1  kp=11</w:t>
      </w:r>
      <w:r>
        <w:rPr>
          <w:bCs/>
          <w:color w:val="000000"/>
          <w:lang w:val="en-US"/>
        </w:rPr>
        <w:t>.</w:t>
      </w:r>
      <w:r w:rsidR="000C6490">
        <w:rPr>
          <w:bCs/>
          <w:color w:val="000000"/>
          <w:lang w:val="en-US"/>
        </w:rPr>
        <w:t xml:space="preserve">8 </w:t>
      </w:r>
      <w:r>
        <w:rPr>
          <w:bCs/>
          <w:color w:val="000000"/>
          <w:lang w:val="en-US"/>
        </w:rPr>
        <w:t>u</w:t>
      </w:r>
      <w:r>
        <w:rPr>
          <w:color w:val="000000"/>
          <w:lang w:val="en-US"/>
        </w:rPr>
        <w:t xml:space="preserve">  CBD=117f</w:t>
      </w:r>
    </w:p>
    <w:p w:rsidR="000325A9" w:rsidRDefault="000325A9">
      <w:pPr>
        <w:shd w:val="clear" w:color="auto" w:fill="FFFFFF"/>
        <w:spacing w:line="269" w:lineRule="exact"/>
        <w:rPr>
          <w:lang w:val="en-US"/>
        </w:rPr>
      </w:pPr>
      <w:r>
        <w:rPr>
          <w:color w:val="000000"/>
          <w:lang w:val="en-US"/>
        </w:rPr>
        <w:t>+CBS=117f   CGSO=10.62f   CGDO=10,62f   CGBO=0  Tox=50n  UO=200  LD=0.1um)</w:t>
      </w:r>
    </w:p>
    <w:p w:rsidR="000325A9" w:rsidRDefault="000325A9">
      <w:pPr>
        <w:shd w:val="clear" w:color="auto" w:fill="FFFFFF"/>
        <w:spacing w:line="269" w:lineRule="exact"/>
      </w:pPr>
      <w:r>
        <w:rPr>
          <w:color w:val="000000"/>
        </w:rPr>
        <w:t>.</w:t>
      </w:r>
      <w:r>
        <w:rPr>
          <w:color w:val="000000"/>
          <w:lang w:val="en-US"/>
        </w:rPr>
        <w:t>tran</w:t>
      </w:r>
      <w:r>
        <w:rPr>
          <w:color w:val="000000"/>
        </w:rPr>
        <w:t xml:space="preserve"> 10р 10</w:t>
      </w:r>
      <w:r>
        <w:rPr>
          <w:color w:val="000000"/>
          <w:lang w:val="en-US"/>
        </w:rPr>
        <w:t>u</w:t>
      </w:r>
    </w:p>
    <w:p w:rsidR="000325A9" w:rsidRDefault="000325A9">
      <w:pPr>
        <w:shd w:val="clear" w:color="auto" w:fill="FFFFFF"/>
        <w:spacing w:line="269" w:lineRule="exact"/>
      </w:pPr>
      <w:r>
        <w:rPr>
          <w:color w:val="000000"/>
        </w:rPr>
        <w:t>.</w:t>
      </w:r>
      <w:r>
        <w:rPr>
          <w:color w:val="000000"/>
          <w:lang w:val="en-US"/>
        </w:rPr>
        <w:t>probe</w:t>
      </w:r>
    </w:p>
    <w:p w:rsidR="000325A9" w:rsidRDefault="000325A9">
      <w:pPr>
        <w:shd w:val="clear" w:color="auto" w:fill="FFFFFF"/>
        <w:spacing w:line="269" w:lineRule="exact"/>
      </w:pPr>
      <w:r>
        <w:rPr>
          <w:bCs/>
          <w:color w:val="000000"/>
        </w:rPr>
        <w:t>.</w:t>
      </w:r>
      <w:r>
        <w:rPr>
          <w:bCs/>
          <w:color w:val="000000"/>
          <w:lang w:val="en-US"/>
        </w:rPr>
        <w:t>end</w:t>
      </w:r>
    </w:p>
    <w:p w:rsidR="000325A9" w:rsidRDefault="000325A9">
      <w:pPr>
        <w:rPr>
          <w:b/>
          <w:bCs/>
          <w:i/>
          <w:iCs/>
          <w:color w:val="000000"/>
        </w:rPr>
      </w:pPr>
    </w:p>
    <w:p w:rsidR="000325A9" w:rsidRDefault="000325A9">
      <w:pPr>
        <w:shd w:val="clear" w:color="auto" w:fill="FFFFFF"/>
        <w:tabs>
          <w:tab w:val="left" w:pos="7920"/>
          <w:tab w:val="left" w:pos="9689"/>
        </w:tabs>
        <w:spacing w:before="58" w:line="307" w:lineRule="exact"/>
        <w:ind w:right="-31"/>
        <w:rPr>
          <w:color w:val="000000"/>
        </w:rPr>
      </w:pPr>
      <w:r>
        <w:rPr>
          <w:color w:val="000000"/>
        </w:rPr>
        <w:t>Из полученной передаточной характеристики имеем следующие значения величин:</w:t>
      </w:r>
    </w:p>
    <w:p w:rsidR="000325A9" w:rsidRDefault="000325A9">
      <w:pPr>
        <w:rPr>
          <w:color w:val="000000"/>
        </w:rPr>
      </w:pPr>
      <w:r>
        <w:rPr>
          <w:color w:val="000000"/>
          <w:position w:val="-14"/>
        </w:rPr>
        <w:object w:dxaOrig="520" w:dyaOrig="400">
          <v:shape id="_x0000_i1131" type="#_x0000_t75" style="width:26.25pt;height:20.25pt" o:ole="">
            <v:imagedata r:id="rId196" o:title=""/>
          </v:shape>
          <o:OLEObject Type="Embed" ProgID="Equation.3" ShapeID="_x0000_i1131" DrawAspect="Content" ObjectID="_1473861937" r:id="rId197"/>
        </w:object>
      </w:r>
      <w:r>
        <w:rPr>
          <w:color w:val="000000"/>
        </w:rPr>
        <w:t>41.61 нс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14"/>
        </w:rPr>
        <w:object w:dxaOrig="520" w:dyaOrig="400">
          <v:shape id="_x0000_i1132" type="#_x0000_t75" style="width:26.25pt;height:20.25pt" o:ole="">
            <v:imagedata r:id="rId198" o:title=""/>
          </v:shape>
          <o:OLEObject Type="Embed" ProgID="Equation.3" ShapeID="_x0000_i1132" DrawAspect="Content" ObjectID="_1473861938" r:id="rId199"/>
        </w:object>
      </w:r>
      <w:r>
        <w:rPr>
          <w:color w:val="000000"/>
        </w:rPr>
        <w:t>61,13 нс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12"/>
        </w:rPr>
        <w:object w:dxaOrig="520" w:dyaOrig="380">
          <v:shape id="_x0000_i1133" type="#_x0000_t75" style="width:26.25pt;height:18.75pt" o:ole="">
            <v:imagedata r:id="rId200" o:title=""/>
          </v:shape>
          <o:OLEObject Type="Embed" ProgID="Equation.3" ShapeID="_x0000_i1133" DrawAspect="Content" ObjectID="_1473861939" r:id="rId201"/>
        </w:object>
      </w:r>
      <w:r>
        <w:rPr>
          <w:color w:val="000000"/>
        </w:rPr>
        <w:t>41,58 нс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12"/>
        </w:rPr>
        <w:object w:dxaOrig="520" w:dyaOrig="380">
          <v:shape id="_x0000_i1134" type="#_x0000_t75" style="width:26.25pt;height:18.75pt" o:ole="">
            <v:imagedata r:id="rId202" o:title=""/>
          </v:shape>
          <o:OLEObject Type="Embed" ProgID="Equation.3" ShapeID="_x0000_i1134" DrawAspect="Content" ObjectID="_1473861940" r:id="rId203"/>
        </w:object>
      </w:r>
      <w:r>
        <w:rPr>
          <w:color w:val="000000"/>
        </w:rPr>
        <w:t>51,52 нс</w:t>
      </w:r>
    </w:p>
    <w:p w:rsidR="000325A9" w:rsidRDefault="000325A9">
      <w:pPr>
        <w:rPr>
          <w:bCs/>
          <w:iCs/>
          <w:color w:val="000000"/>
        </w:rPr>
      </w:pPr>
      <w:r>
        <w:rPr>
          <w:color w:val="000000"/>
          <w:position w:val="-24"/>
        </w:rPr>
        <w:object w:dxaOrig="1300" w:dyaOrig="660">
          <v:shape id="_x0000_i1135" type="#_x0000_t75" style="width:65.25pt;height:33pt" o:ole="">
            <v:imagedata r:id="rId204" o:title=""/>
          </v:shape>
          <o:OLEObject Type="Embed" ProgID="Equation.3" ShapeID="_x0000_i1135" DrawAspect="Content" ObjectID="_1473861941" r:id="rId205"/>
        </w:object>
      </w:r>
      <w:r>
        <w:rPr>
          <w:color w:val="000000"/>
        </w:rPr>
        <w:t>=67,34 нс</w:t>
      </w:r>
    </w:p>
    <w:p w:rsidR="000325A9" w:rsidRDefault="000325A9">
      <w:pPr>
        <w:shd w:val="clear" w:color="auto" w:fill="FFFFFF"/>
        <w:tabs>
          <w:tab w:val="left" w:pos="851"/>
        </w:tabs>
        <w:spacing w:line="341" w:lineRule="exact"/>
        <w:rPr>
          <w:b/>
        </w:rPr>
      </w:pPr>
    </w:p>
    <w:p w:rsidR="000325A9" w:rsidRDefault="000325A9">
      <w:pPr>
        <w:jc w:val="center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Статическая и динамическая мощности, потребляемые схемой</w:t>
      </w:r>
    </w:p>
    <w:p w:rsidR="000325A9" w:rsidRDefault="000325A9">
      <w:pPr>
        <w:rPr>
          <w:i/>
          <w:iCs/>
          <w:color w:val="000000"/>
        </w:rPr>
      </w:pPr>
      <w:r>
        <w:rPr>
          <w:color w:val="000000"/>
        </w:rPr>
        <w:t>Статическая мощность определяется выражением:</w:t>
      </w:r>
    </w:p>
    <w:p w:rsidR="000325A9" w:rsidRDefault="000325A9">
      <w:r>
        <w:rPr>
          <w:position w:val="-24"/>
        </w:rPr>
        <w:object w:dxaOrig="1860" w:dyaOrig="660">
          <v:shape id="_x0000_i1136" type="#_x0000_t75" style="width:94.5pt;height:33.75pt" o:ole="">
            <v:imagedata r:id="rId206" o:title=""/>
          </v:shape>
          <o:OLEObject Type="Embed" ProgID="Equation.3" ShapeID="_x0000_i1136" DrawAspect="Content" ObjectID="_1473861942" r:id="rId207"/>
        </w:object>
      </w:r>
    </w:p>
    <w:p w:rsidR="000325A9" w:rsidRDefault="000325A9">
      <w:pPr>
        <w:rPr>
          <w:color w:val="000000"/>
        </w:rPr>
      </w:pPr>
      <w:r>
        <w:rPr>
          <w:position w:val="-12"/>
        </w:rPr>
        <w:object w:dxaOrig="859" w:dyaOrig="380">
          <v:shape id="_x0000_i1137" type="#_x0000_t75" style="width:45pt;height:19.5pt" o:ole="">
            <v:imagedata r:id="rId208" o:title=""/>
          </v:shape>
          <o:OLEObject Type="Embed" ProgID="Equation.3" ShapeID="_x0000_i1137" DrawAspect="Content" ObjectID="_1473861943" r:id="rId209"/>
        </w:object>
      </w:r>
      <w:r>
        <w:t xml:space="preserve">   ,   </w:t>
      </w:r>
      <w:r>
        <w:rPr>
          <w:position w:val="-12"/>
        </w:rPr>
        <w:object w:dxaOrig="859" w:dyaOrig="380">
          <v:shape id="_x0000_i1138" type="#_x0000_t75" style="width:46.5pt;height:20.25pt" o:ole="">
            <v:imagedata r:id="rId210" o:title=""/>
          </v:shape>
          <o:OLEObject Type="Embed" ProgID="Equation.3" ShapeID="_x0000_i1138" DrawAspect="Content" ObjectID="_1473861944" r:id="rId211"/>
        </w:object>
      </w:r>
      <w:r>
        <w:rPr>
          <w:color w:val="000000"/>
        </w:rPr>
        <w:t xml:space="preserve"> - входные токи потребления (при напряжениях на входе </w:t>
      </w:r>
      <w:r>
        <w:rPr>
          <w:color w:val="000000"/>
          <w:position w:val="-12"/>
        </w:rPr>
        <w:object w:dxaOrig="460" w:dyaOrig="380">
          <v:shape id="_x0000_i1139" type="#_x0000_t75" style="width:23.25pt;height:18.75pt" o:ole="">
            <v:imagedata r:id="rId212" o:title=""/>
          </v:shape>
          <o:OLEObject Type="Embed" ProgID="Equation.3" ShapeID="_x0000_i1139" DrawAspect="Content" ObjectID="_1473861945" r:id="rId213"/>
        </w:object>
      </w:r>
      <w:r>
        <w:rPr>
          <w:color w:val="000000"/>
        </w:rPr>
        <w:t xml:space="preserve"> и </w:t>
      </w:r>
      <w:r>
        <w:rPr>
          <w:color w:val="000000"/>
          <w:position w:val="-12"/>
        </w:rPr>
        <w:object w:dxaOrig="460" w:dyaOrig="380">
          <v:shape id="_x0000_i1140" type="#_x0000_t75" style="width:23.25pt;height:18.75pt" o:ole="">
            <v:imagedata r:id="rId214" o:title=""/>
          </v:shape>
          <o:OLEObject Type="Embed" ProgID="Equation.3" ShapeID="_x0000_i1140" DrawAspect="Content" ObjectID="_1473861946" r:id="rId215"/>
        </w:object>
      </w:r>
      <w:r>
        <w:rPr>
          <w:color w:val="000000"/>
        </w:rPr>
        <w:t>соответственно).</w:t>
      </w:r>
    </w:p>
    <w:p w:rsidR="000325A9" w:rsidRDefault="000325A9">
      <w:pPr>
        <w:ind w:left="1300" w:firstLine="2800"/>
        <w:rPr>
          <w:color w:val="000000"/>
        </w:rPr>
      </w:pPr>
    </w:p>
    <w:p w:rsidR="000325A9" w:rsidRDefault="000325A9">
      <w:pPr>
        <w:rPr>
          <w:color w:val="000000"/>
        </w:rPr>
      </w:pPr>
      <w:r>
        <w:rPr>
          <w:color w:val="000000"/>
        </w:rPr>
        <w:t>Входные напряжения подаются на затворы транзисторов. Через затворы то</w:t>
      </w:r>
      <w:r>
        <w:rPr>
          <w:color w:val="000000"/>
        </w:rPr>
        <w:softHyphen/>
        <w:t>ки течь не могут, т.к. между затвором (проводником) и каналом лежит диэлек</w:t>
      </w:r>
      <w:r>
        <w:rPr>
          <w:color w:val="000000"/>
        </w:rPr>
        <w:softHyphen/>
        <w:t>трик, поэтому:</w:t>
      </w:r>
    </w:p>
    <w:p w:rsidR="000325A9" w:rsidRDefault="000325A9">
      <w:pPr>
        <w:ind w:left="700"/>
      </w:pPr>
      <w:r>
        <w:rPr>
          <w:position w:val="-10"/>
        </w:rPr>
        <w:object w:dxaOrig="1240" w:dyaOrig="360">
          <v:shape id="_x0000_i1141" type="#_x0000_t75" style="width:62.25pt;height:18pt" o:ole="">
            <v:imagedata r:id="rId216" o:title=""/>
          </v:shape>
          <o:OLEObject Type="Embed" ProgID="Equation.3" ShapeID="_x0000_i1141" DrawAspect="Content" ObjectID="_1473861947" r:id="rId217"/>
        </w:object>
      </w:r>
    </w:p>
    <w:p w:rsidR="000325A9" w:rsidRDefault="000325A9">
      <w:pPr>
        <w:rPr>
          <w:color w:val="000000"/>
        </w:rPr>
      </w:pPr>
      <w:r>
        <w:rPr>
          <w:color w:val="000000"/>
        </w:rPr>
        <w:t>Тогда статическая мощность будет равна:</w:t>
      </w:r>
    </w:p>
    <w:p w:rsidR="000325A9" w:rsidRDefault="000325A9">
      <w:r>
        <w:rPr>
          <w:position w:val="-24"/>
        </w:rPr>
        <w:object w:dxaOrig="3400" w:dyaOrig="660">
          <v:shape id="_x0000_i1142" type="#_x0000_t75" style="width:176.25pt;height:34.5pt" o:ole="">
            <v:imagedata r:id="rId218" o:title=""/>
          </v:shape>
          <o:OLEObject Type="Embed" ProgID="Equation.3" ShapeID="_x0000_i1142" DrawAspect="Content" ObjectID="_1473861948" r:id="rId219"/>
        </w:object>
      </w:r>
    </w:p>
    <w:p w:rsidR="000325A9" w:rsidRDefault="000325A9">
      <w:r>
        <w:t>Динамическая мощность определяется выражением:</w:t>
      </w:r>
    </w:p>
    <w:p w:rsidR="000325A9" w:rsidRDefault="000325A9">
      <w:pPr>
        <w:rPr>
          <w:i/>
          <w:iCs/>
          <w:color w:val="000000"/>
        </w:rPr>
      </w:pPr>
      <w:r>
        <w:rPr>
          <w:i/>
          <w:iCs/>
          <w:color w:val="000000"/>
          <w:position w:val="-14"/>
        </w:rPr>
        <w:object w:dxaOrig="1579" w:dyaOrig="400">
          <v:shape id="_x0000_i1143" type="#_x0000_t75" style="width:78.75pt;height:20.25pt" o:ole="">
            <v:imagedata r:id="rId220" o:title=""/>
          </v:shape>
          <o:OLEObject Type="Embed" ProgID="Equation.3" ShapeID="_x0000_i1143" DrawAspect="Content" ObjectID="_1473861949" r:id="rId221"/>
        </w:object>
      </w:r>
    </w:p>
    <w:p w:rsidR="000325A9" w:rsidRDefault="000325A9">
      <w:r>
        <w:rPr>
          <w:position w:val="-10"/>
        </w:rPr>
        <w:object w:dxaOrig="320" w:dyaOrig="340">
          <v:shape id="_x0000_i1144" type="#_x0000_t75" style="width:15.75pt;height:17.25pt" o:ole="">
            <v:imagedata r:id="rId222" o:title=""/>
          </v:shape>
          <o:OLEObject Type="Embed" ProgID="Equation.3" ShapeID="_x0000_i1144" DrawAspect="Content" ObjectID="_1473861950" r:id="rId223"/>
        </w:object>
      </w:r>
      <w:r>
        <w:t xml:space="preserve"> - частота переключения</w:t>
      </w:r>
    </w:p>
    <w:p w:rsidR="000325A9" w:rsidRDefault="000325A9">
      <w:pPr>
        <w:tabs>
          <w:tab w:val="left" w:pos="1300"/>
        </w:tabs>
      </w:pPr>
      <w:r>
        <w:rPr>
          <w:position w:val="-24"/>
        </w:rPr>
        <w:object w:dxaOrig="2960" w:dyaOrig="620">
          <v:shape id="_x0000_i1145" type="#_x0000_t75" style="width:147.75pt;height:30.75pt" o:ole="">
            <v:imagedata r:id="rId224" o:title=""/>
          </v:shape>
          <o:OLEObject Type="Embed" ProgID="Equation.3" ShapeID="_x0000_i1145" DrawAspect="Content" ObjectID="_1473861951" r:id="rId225"/>
        </w:object>
      </w:r>
    </w:p>
    <w:p w:rsidR="000325A9" w:rsidRDefault="000325A9">
      <w:pPr>
        <w:tabs>
          <w:tab w:val="left" w:pos="1300"/>
        </w:tabs>
      </w:pPr>
      <w:r>
        <w:rPr>
          <w:position w:val="-12"/>
        </w:rPr>
        <w:object w:dxaOrig="2880" w:dyaOrig="380">
          <v:shape id="_x0000_i1146" type="#_x0000_t75" style="width:2in;height:18.75pt" o:ole="">
            <v:imagedata r:id="rId226" o:title=""/>
          </v:shape>
          <o:OLEObject Type="Embed" ProgID="Equation.3" ShapeID="_x0000_i1146" DrawAspect="Content" ObjectID="_1473861952" r:id="rId227"/>
        </w:object>
      </w:r>
      <w:r>
        <w:t xml:space="preserve"> - суммарная емкость схемы </w:t>
      </w:r>
    </w:p>
    <w:p w:rsidR="000325A9" w:rsidRDefault="000325A9">
      <w:r>
        <w:t>Тогда динамическая мощность будет равна:</w:t>
      </w:r>
    </w:p>
    <w:p w:rsidR="000325A9" w:rsidRDefault="000325A9">
      <w:pPr>
        <w:rPr>
          <w:iCs/>
          <w:color w:val="000000"/>
        </w:rPr>
      </w:pPr>
      <w:r>
        <w:rPr>
          <w:iCs/>
          <w:color w:val="000000"/>
          <w:position w:val="-14"/>
        </w:rPr>
        <w:object w:dxaOrig="6880" w:dyaOrig="400">
          <v:shape id="_x0000_i1147" type="#_x0000_t75" style="width:375pt;height:21.75pt" o:ole="">
            <v:imagedata r:id="rId228" o:title=""/>
          </v:shape>
          <o:OLEObject Type="Embed" ProgID="Equation.3" ShapeID="_x0000_i1147" DrawAspect="Content" ObjectID="_1473861953" r:id="rId229"/>
        </w:object>
      </w:r>
    </w:p>
    <w:p w:rsidR="000325A9" w:rsidRDefault="000325A9">
      <w:pPr>
        <w:jc w:val="center"/>
        <w:rPr>
          <w:b/>
          <w:iCs/>
          <w:color w:val="000000"/>
          <w:sz w:val="32"/>
          <w:szCs w:val="32"/>
        </w:rPr>
      </w:pPr>
      <w:r>
        <w:rPr>
          <w:iCs/>
          <w:color w:val="000000"/>
        </w:rPr>
        <w:br w:type="page"/>
      </w:r>
      <w:r>
        <w:rPr>
          <w:b/>
          <w:iCs/>
          <w:color w:val="000000"/>
          <w:sz w:val="32"/>
          <w:szCs w:val="32"/>
        </w:rPr>
        <w:t>6. Топология всей схемы.</w:t>
      </w:r>
    </w:p>
    <w:p w:rsidR="000325A9" w:rsidRDefault="00343B93">
      <w:pPr>
        <w:rPr>
          <w:iCs/>
          <w:color w:val="000000"/>
        </w:rPr>
      </w:pPr>
      <w:r>
        <w:rPr>
          <w:iCs/>
          <w:color w:val="000000"/>
        </w:rPr>
        <w:pict>
          <v:shape id="_x0000_i1148" type="#_x0000_t75" style="width:467.25pt;height:537pt">
            <v:imagedata r:id="rId230" o:title=""/>
          </v:shape>
        </w:pict>
      </w:r>
    </w:p>
    <w:p w:rsidR="000325A9" w:rsidRDefault="000325A9">
      <w:pPr>
        <w:shd w:val="clear" w:color="auto" w:fill="FFFFFF"/>
        <w:spacing w:before="485" w:line="461" w:lineRule="exact"/>
        <w:ind w:left="787"/>
        <w:rPr>
          <w:sz w:val="28"/>
          <w:szCs w:val="32"/>
        </w:rPr>
      </w:pPr>
      <w:r>
        <w:br w:type="page"/>
      </w:r>
      <w:r>
        <w:rPr>
          <w:b/>
          <w:bCs/>
          <w:color w:val="000000"/>
          <w:sz w:val="28"/>
          <w:szCs w:val="32"/>
        </w:rPr>
        <w:t>7.   Сравнение с аналогами, выпускаемыми в промышленности.</w:t>
      </w:r>
    </w:p>
    <w:p w:rsidR="000325A9" w:rsidRDefault="000325A9">
      <w:pPr>
        <w:shd w:val="clear" w:color="auto" w:fill="FFFFFF"/>
        <w:spacing w:before="158"/>
        <w:ind w:left="125"/>
      </w:pPr>
      <w:r>
        <w:rPr>
          <w:color w:val="000000"/>
        </w:rPr>
        <w:t>Для сравнения возьмем интегральную схему К564ЛА7: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93"/>
        <w:gridCol w:w="2092"/>
      </w:tblGrid>
      <w:tr w:rsidR="000325A9">
        <w:tc>
          <w:tcPr>
            <w:tcW w:w="4068" w:type="dxa"/>
          </w:tcPr>
          <w:p w:rsidR="000325A9" w:rsidRDefault="000325A9">
            <w:r>
              <w:t>Параметр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Спроектированная схема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Аналог К564ЛЕ5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r>
              <w:t>Напряжение питания Е</w:t>
            </w:r>
            <w:r>
              <w:rPr>
                <w:vertAlign w:val="subscript"/>
              </w:rPr>
              <w:t>пит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+5 В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+3 В .. +5 В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pPr>
              <w:rPr>
                <w:lang w:val="en-US"/>
              </w:rPr>
            </w:pPr>
            <w:r>
              <w:t xml:space="preserve">Номинальная рабочая температура </w:t>
            </w:r>
            <w:r>
              <w:rPr>
                <w:lang w:val="en-US"/>
              </w:rPr>
              <w:t>t</w:t>
            </w:r>
            <w:r>
              <w:rPr>
                <w:vertAlign w:val="superscript"/>
                <w:lang w:val="en-US"/>
              </w:rPr>
              <w:t>0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+27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C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+25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C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pPr>
              <w:rPr>
                <w:vertAlign w:val="subscript"/>
              </w:rPr>
            </w:pPr>
            <w:r>
              <w:t xml:space="preserve">Напряжение лог. 1 </w:t>
            </w:r>
            <w:r>
              <w:rPr>
                <w:lang w:val="en-US"/>
              </w:rPr>
              <w:t>U</w:t>
            </w:r>
            <w:r>
              <w:rPr>
                <w:vertAlign w:val="superscript"/>
              </w:rPr>
              <w:t>1</w:t>
            </w:r>
            <w:r>
              <w:rPr>
                <w:vertAlign w:val="subscript"/>
              </w:rPr>
              <w:t>лог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+5 В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+4,99 В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pPr>
              <w:rPr>
                <w:vertAlign w:val="subscript"/>
              </w:rPr>
            </w:pPr>
            <w:r>
              <w:t xml:space="preserve">Напряжение лог. 0 </w:t>
            </w:r>
            <w:r>
              <w:rPr>
                <w:lang w:val="en-US"/>
              </w:rPr>
              <w:t>U</w:t>
            </w:r>
            <w:r>
              <w:rPr>
                <w:vertAlign w:val="superscript"/>
              </w:rPr>
              <w:t>0</w:t>
            </w:r>
            <w:r>
              <w:rPr>
                <w:vertAlign w:val="subscript"/>
              </w:rPr>
              <w:t>лог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0 В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+0,01 В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r>
              <w:t xml:space="preserve">Максимальный уровень положительной помехи </w:t>
            </w:r>
            <w:r>
              <w:rPr>
                <w:color w:val="000000"/>
                <w:position w:val="-10"/>
                <w:lang w:val="en-US"/>
              </w:rPr>
              <w:object w:dxaOrig="380" w:dyaOrig="360">
                <v:shape id="_x0000_i1149" type="#_x0000_t75" style="width:18.75pt;height:18pt" o:ole="">
                  <v:imagedata r:id="rId231" o:title=""/>
                </v:shape>
                <o:OLEObject Type="Embed" ProgID="Equation.3" ShapeID="_x0000_i1149" DrawAspect="Content" ObjectID="_1473861954" r:id="rId232"/>
              </w:objec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rPr>
                <w:color w:val="000000"/>
              </w:rPr>
              <w:t xml:space="preserve">2,04 </w:t>
            </w:r>
            <w:r>
              <w:rPr>
                <w:i/>
                <w:color w:val="000000"/>
                <w:lang w:val="en-US"/>
              </w:rPr>
              <w:t>B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1,5 В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Помехоустойчивость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  <w:lang w:val="en-US"/>
              </w:rPr>
              <w:t>U</w:t>
            </w:r>
            <w:r>
              <w:rPr>
                <w:i/>
                <w:color w:val="000000"/>
                <w:vertAlign w:val="subscript"/>
              </w:rPr>
              <w:t>П</w:t>
            </w:r>
            <w:r>
              <w:rPr>
                <w:color w:val="000000"/>
              </w:rPr>
              <w:t>,</w:t>
            </w:r>
          </w:p>
          <w:p w:rsidR="000325A9" w:rsidRDefault="000325A9">
            <w:r>
              <w:rPr>
                <w:color w:val="000000"/>
              </w:rPr>
              <w:t>в процентах от Е</w:t>
            </w:r>
            <w:r>
              <w:rPr>
                <w:color w:val="000000"/>
                <w:vertAlign w:val="subscript"/>
              </w:rPr>
              <w:t>пит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70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90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r>
              <w:rPr>
                <w:color w:val="000000"/>
              </w:rPr>
              <w:t xml:space="preserve">Среднее время задержки </w:t>
            </w:r>
            <w:r>
              <w:rPr>
                <w:color w:val="000000"/>
                <w:lang w:val="en-US"/>
              </w:rPr>
              <w:t>t</w:t>
            </w:r>
            <w:r>
              <w:rPr>
                <w:color w:val="000000"/>
                <w:vertAlign w:val="subscript"/>
              </w:rPr>
              <w:t>ЗД</w:t>
            </w:r>
            <w:r>
              <w:rPr>
                <w:color w:val="000000"/>
              </w:rPr>
              <w:t>, н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 при емкости нагрузки С</w:t>
            </w:r>
            <w:r>
              <w:rPr>
                <w:color w:val="000000"/>
                <w:vertAlign w:val="subscript"/>
              </w:rPr>
              <w:t>нагр</w:t>
            </w:r>
            <w:r>
              <w:rPr>
                <w:color w:val="000000"/>
              </w:rPr>
              <w:t>=50 пФ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50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67,34</w:t>
            </w:r>
          </w:p>
        </w:tc>
      </w:tr>
      <w:tr w:rsidR="000325A9">
        <w:tc>
          <w:tcPr>
            <w:tcW w:w="4068" w:type="dxa"/>
          </w:tcPr>
          <w:p w:rsidR="000325A9" w:rsidRDefault="000325A9">
            <w:r>
              <w:rPr>
                <w:color w:val="000000"/>
              </w:rPr>
              <w:t xml:space="preserve">Максимальная входная частота </w:t>
            </w:r>
            <w:r>
              <w:rPr>
                <w:color w:val="000000"/>
                <w:lang w:val="en-US"/>
              </w:rPr>
              <w:t>f</w:t>
            </w:r>
            <w:r>
              <w:rPr>
                <w:color w:val="000000"/>
                <w:vertAlign w:val="subscript"/>
              </w:rPr>
              <w:t>П</w:t>
            </w:r>
            <w:r>
              <w:rPr>
                <w:color w:val="000000"/>
              </w:rPr>
              <w:t>, МГц</w:t>
            </w:r>
          </w:p>
        </w:tc>
        <w:tc>
          <w:tcPr>
            <w:tcW w:w="1793" w:type="dxa"/>
          </w:tcPr>
          <w:p w:rsidR="000325A9" w:rsidRDefault="000325A9">
            <w:pPr>
              <w:jc w:val="center"/>
            </w:pPr>
            <w:r>
              <w:t>10</w:t>
            </w:r>
          </w:p>
        </w:tc>
        <w:tc>
          <w:tcPr>
            <w:tcW w:w="2092" w:type="dxa"/>
          </w:tcPr>
          <w:p w:rsidR="000325A9" w:rsidRDefault="000325A9">
            <w:pPr>
              <w:jc w:val="center"/>
            </w:pPr>
            <w:r>
              <w:t>1,76</w:t>
            </w:r>
          </w:p>
        </w:tc>
      </w:tr>
    </w:tbl>
    <w:p w:rsidR="000325A9" w:rsidRDefault="000325A9">
      <w:pPr>
        <w:jc w:val="both"/>
      </w:pPr>
      <w:r>
        <w:t>В данной курсовой работе была спроектирована схема логического элемента ИЛИ-НЕ на комплементарных МОП-транзисторах. Промышленный аналог данного элемента К564ЛЕ5. Спроектированная схема обладает лучшей помехозащищенностью, но способна работать на меньшей частоте.</w:t>
      </w: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jc w:val="both"/>
        <w:rPr>
          <w:b/>
          <w:bCs/>
          <w:sz w:val="28"/>
          <w:lang w:val="en-US"/>
        </w:rPr>
      </w:pPr>
    </w:p>
    <w:p w:rsidR="000325A9" w:rsidRDefault="000325A9">
      <w:pPr>
        <w:rPr>
          <w:iCs/>
          <w:color w:val="000000"/>
        </w:rPr>
      </w:pPr>
      <w:bookmarkStart w:id="0" w:name="_GoBack"/>
      <w:bookmarkEnd w:id="0"/>
    </w:p>
    <w:sectPr w:rsidR="000325A9">
      <w:footerReference w:type="even" r:id="rId233"/>
      <w:footerReference w:type="default" r:id="rId2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55" w:rsidRDefault="00613855">
      <w:r>
        <w:separator/>
      </w:r>
    </w:p>
  </w:endnote>
  <w:endnote w:type="continuationSeparator" w:id="0">
    <w:p w:rsidR="00613855" w:rsidRDefault="0061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A9" w:rsidRDefault="000325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25A9" w:rsidRDefault="000325A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A9" w:rsidRDefault="000325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1CAB">
      <w:rPr>
        <w:rStyle w:val="a7"/>
        <w:noProof/>
      </w:rPr>
      <w:t>15</w:t>
    </w:r>
    <w:r>
      <w:rPr>
        <w:rStyle w:val="a7"/>
      </w:rPr>
      <w:fldChar w:fldCharType="end"/>
    </w:r>
  </w:p>
  <w:p w:rsidR="000325A9" w:rsidRDefault="000325A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55" w:rsidRDefault="00613855">
      <w:r>
        <w:separator/>
      </w:r>
    </w:p>
  </w:footnote>
  <w:footnote w:type="continuationSeparator" w:id="0">
    <w:p w:rsidR="00613855" w:rsidRDefault="0061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601B"/>
    <w:multiLevelType w:val="hybridMultilevel"/>
    <w:tmpl w:val="66B6C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F1117"/>
    <w:multiLevelType w:val="hybridMultilevel"/>
    <w:tmpl w:val="B8204BA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D1DDE"/>
    <w:multiLevelType w:val="hybridMultilevel"/>
    <w:tmpl w:val="075CC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44521"/>
    <w:multiLevelType w:val="multilevel"/>
    <w:tmpl w:val="3C68B99E"/>
    <w:lvl w:ilvl="0">
      <w:start w:val="1"/>
      <w:numFmt w:val="decimal"/>
      <w:pStyle w:val="1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09"/>
        </w:tabs>
        <w:ind w:left="1121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9"/>
        </w:tabs>
        <w:ind w:left="20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9"/>
        </w:tabs>
        <w:ind w:left="25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9"/>
        </w:tabs>
        <w:ind w:left="30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9"/>
        </w:tabs>
        <w:ind w:left="35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9"/>
        </w:tabs>
        <w:ind w:left="40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9"/>
        </w:tabs>
        <w:ind w:left="4649" w:hanging="1440"/>
      </w:pPr>
      <w:rPr>
        <w:rFonts w:hint="default"/>
      </w:rPr>
    </w:lvl>
  </w:abstractNum>
  <w:abstractNum w:abstractNumId="4">
    <w:nsid w:val="433635AB"/>
    <w:multiLevelType w:val="singleLevel"/>
    <w:tmpl w:val="5B22A2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6E103015"/>
    <w:multiLevelType w:val="singleLevel"/>
    <w:tmpl w:val="A050C1D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7FAB0A5B"/>
    <w:multiLevelType w:val="hybridMultilevel"/>
    <w:tmpl w:val="294A6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CCD"/>
    <w:rsid w:val="000325A9"/>
    <w:rsid w:val="0003601E"/>
    <w:rsid w:val="00046286"/>
    <w:rsid w:val="000616AE"/>
    <w:rsid w:val="000A79D1"/>
    <w:rsid w:val="000C6490"/>
    <w:rsid w:val="00174D9B"/>
    <w:rsid w:val="001F18C2"/>
    <w:rsid w:val="00205679"/>
    <w:rsid w:val="00287966"/>
    <w:rsid w:val="002C4E14"/>
    <w:rsid w:val="00322E13"/>
    <w:rsid w:val="00332F6A"/>
    <w:rsid w:val="00343B93"/>
    <w:rsid w:val="003C22BC"/>
    <w:rsid w:val="004966A7"/>
    <w:rsid w:val="004B30F8"/>
    <w:rsid w:val="00562920"/>
    <w:rsid w:val="00585CCD"/>
    <w:rsid w:val="00613855"/>
    <w:rsid w:val="00641196"/>
    <w:rsid w:val="00646752"/>
    <w:rsid w:val="00761309"/>
    <w:rsid w:val="00874E4F"/>
    <w:rsid w:val="009C4DC4"/>
    <w:rsid w:val="009C716F"/>
    <w:rsid w:val="009D2D06"/>
    <w:rsid w:val="00A006C3"/>
    <w:rsid w:val="00A94625"/>
    <w:rsid w:val="00B8510A"/>
    <w:rsid w:val="00C26A69"/>
    <w:rsid w:val="00C51CAB"/>
    <w:rsid w:val="00C64F44"/>
    <w:rsid w:val="00CB575B"/>
    <w:rsid w:val="00D62F75"/>
    <w:rsid w:val="00E67ABD"/>
    <w:rsid w:val="00EF7E70"/>
    <w:rsid w:val="00F14049"/>
    <w:rsid w:val="00F36798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1"/>
    <o:shapelayout v:ext="edit">
      <o:idmap v:ext="edit" data="1"/>
    </o:shapelayout>
  </w:shapeDefaults>
  <w:decimalSymbol w:val=","/>
  <w:listSeparator w:val=";"/>
  <w15:chartTrackingRefBased/>
  <w15:docId w15:val="{6D9F4992-165E-47DD-8060-FF42D88B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689"/>
        <w:tab w:val="num" w:pos="360"/>
      </w:tabs>
      <w:spacing w:before="120" w:after="60"/>
      <w:ind w:left="0" w:firstLine="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after="120"/>
      <w:jc w:val="center"/>
      <w:outlineLvl w:val="2"/>
    </w:pPr>
    <w:rPr>
      <w:b/>
      <w:small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pPr>
      <w:jc w:val="center"/>
    </w:pPr>
    <w:rPr>
      <w:sz w:val="28"/>
      <w:szCs w:val="20"/>
    </w:rPr>
  </w:style>
  <w:style w:type="paragraph" w:styleId="a4">
    <w:name w:val="Title"/>
    <w:basedOn w:val="a"/>
    <w:qFormat/>
    <w:pPr>
      <w:jc w:val="center"/>
    </w:pPr>
    <w:rPr>
      <w:rFonts w:ascii="Arial" w:hAnsi="Arial" w:cs="Arial"/>
      <w:b/>
      <w:caps/>
      <w:szCs w:val="28"/>
    </w:rPr>
  </w:style>
  <w:style w:type="paragraph" w:styleId="a5">
    <w:name w:val="Body Text"/>
    <w:basedOn w:val="a"/>
    <w:semiHidden/>
    <w:rPr>
      <w:color w:val="000000"/>
    </w:rPr>
  </w:style>
  <w:style w:type="paragraph" w:styleId="20">
    <w:name w:val="Body Text 2"/>
    <w:basedOn w:val="a"/>
    <w:semiHidden/>
    <w:rPr>
      <w:b/>
      <w:iCs/>
      <w:szCs w:val="28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table" w:styleId="a8">
    <w:name w:val="Table Grid"/>
    <w:basedOn w:val="a1"/>
    <w:uiPriority w:val="59"/>
    <w:rsid w:val="00E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3.wmf"/><Relationship Id="rId21" Type="http://schemas.openxmlformats.org/officeDocument/2006/relationships/image" Target="media/image12.png"/><Relationship Id="rId42" Type="http://schemas.openxmlformats.org/officeDocument/2006/relationships/oleObject" Target="embeddings/oleObject9.bin"/><Relationship Id="rId63" Type="http://schemas.openxmlformats.org/officeDocument/2006/relationships/image" Target="media/image38.wmf"/><Relationship Id="rId84" Type="http://schemas.openxmlformats.org/officeDocument/2006/relationships/oleObject" Target="embeddings/oleObject30.bin"/><Relationship Id="rId138" Type="http://schemas.openxmlformats.org/officeDocument/2006/relationships/image" Target="media/image74.wmf"/><Relationship Id="rId159" Type="http://schemas.openxmlformats.org/officeDocument/2006/relationships/oleObject" Target="embeddings/oleObject69.bin"/><Relationship Id="rId170" Type="http://schemas.openxmlformats.org/officeDocument/2006/relationships/image" Target="media/image90.wmf"/><Relationship Id="rId191" Type="http://schemas.openxmlformats.org/officeDocument/2006/relationships/oleObject" Target="embeddings/oleObject85.bin"/><Relationship Id="rId205" Type="http://schemas.openxmlformats.org/officeDocument/2006/relationships/oleObject" Target="embeddings/oleObject92.bin"/><Relationship Id="rId226" Type="http://schemas.openxmlformats.org/officeDocument/2006/relationships/image" Target="media/image118.wmf"/><Relationship Id="rId107" Type="http://schemas.openxmlformats.org/officeDocument/2006/relationships/image" Target="media/image58.wmf"/><Relationship Id="rId11" Type="http://schemas.openxmlformats.org/officeDocument/2006/relationships/image" Target="media/image3.wmf"/><Relationship Id="rId32" Type="http://schemas.openxmlformats.org/officeDocument/2006/relationships/oleObject" Target="embeddings/oleObject4.bin"/><Relationship Id="rId53" Type="http://schemas.openxmlformats.org/officeDocument/2006/relationships/image" Target="media/image33.wmf"/><Relationship Id="rId74" Type="http://schemas.openxmlformats.org/officeDocument/2006/relationships/oleObject" Target="embeddings/oleObject25.bin"/><Relationship Id="rId128" Type="http://schemas.openxmlformats.org/officeDocument/2006/relationships/oleObject" Target="embeddings/oleObject54.bin"/><Relationship Id="rId149" Type="http://schemas.openxmlformats.org/officeDocument/2006/relationships/oleObject" Target="embeddings/oleObject64.bin"/><Relationship Id="rId5" Type="http://schemas.openxmlformats.org/officeDocument/2006/relationships/footnotes" Target="footnotes.xml"/><Relationship Id="rId95" Type="http://schemas.openxmlformats.org/officeDocument/2006/relationships/image" Target="media/image52.wmf"/><Relationship Id="rId160" Type="http://schemas.openxmlformats.org/officeDocument/2006/relationships/image" Target="media/image85.wmf"/><Relationship Id="rId181" Type="http://schemas.openxmlformats.org/officeDocument/2006/relationships/oleObject" Target="embeddings/oleObject80.bin"/><Relationship Id="rId216" Type="http://schemas.openxmlformats.org/officeDocument/2006/relationships/image" Target="media/image113.wmf"/><Relationship Id="rId22" Type="http://schemas.openxmlformats.org/officeDocument/2006/relationships/image" Target="media/image13.png"/><Relationship Id="rId43" Type="http://schemas.openxmlformats.org/officeDocument/2006/relationships/image" Target="media/image28.wmf"/><Relationship Id="rId64" Type="http://schemas.openxmlformats.org/officeDocument/2006/relationships/oleObject" Target="embeddings/oleObject20.bin"/><Relationship Id="rId118" Type="http://schemas.openxmlformats.org/officeDocument/2006/relationships/oleObject" Target="embeddings/oleObject49.bin"/><Relationship Id="rId139" Type="http://schemas.openxmlformats.org/officeDocument/2006/relationships/oleObject" Target="embeddings/oleObject59.bin"/><Relationship Id="rId85" Type="http://schemas.openxmlformats.org/officeDocument/2006/relationships/image" Target="media/image49.wmf"/><Relationship Id="rId150" Type="http://schemas.openxmlformats.org/officeDocument/2006/relationships/image" Target="media/image80.wmf"/><Relationship Id="rId171" Type="http://schemas.openxmlformats.org/officeDocument/2006/relationships/oleObject" Target="embeddings/oleObject75.bin"/><Relationship Id="rId192" Type="http://schemas.openxmlformats.org/officeDocument/2006/relationships/image" Target="media/image101.wmf"/><Relationship Id="rId206" Type="http://schemas.openxmlformats.org/officeDocument/2006/relationships/image" Target="media/image108.wmf"/><Relationship Id="rId227" Type="http://schemas.openxmlformats.org/officeDocument/2006/relationships/oleObject" Target="embeddings/oleObject103.bin"/><Relationship Id="rId12" Type="http://schemas.openxmlformats.org/officeDocument/2006/relationships/oleObject" Target="embeddings/oleObject3.bin"/><Relationship Id="rId33" Type="http://schemas.openxmlformats.org/officeDocument/2006/relationships/image" Target="media/image23.wmf"/><Relationship Id="rId108" Type="http://schemas.openxmlformats.org/officeDocument/2006/relationships/oleObject" Target="embeddings/oleObject44.bin"/><Relationship Id="rId129" Type="http://schemas.openxmlformats.org/officeDocument/2006/relationships/image" Target="media/image69.wmf"/><Relationship Id="rId54" Type="http://schemas.openxmlformats.org/officeDocument/2006/relationships/oleObject" Target="embeddings/oleObject15.bin"/><Relationship Id="rId75" Type="http://schemas.openxmlformats.org/officeDocument/2006/relationships/image" Target="media/image44.wmf"/><Relationship Id="rId96" Type="http://schemas.openxmlformats.org/officeDocument/2006/relationships/oleObject" Target="embeddings/oleObject38.bin"/><Relationship Id="rId140" Type="http://schemas.openxmlformats.org/officeDocument/2006/relationships/image" Target="media/image75.wmf"/><Relationship Id="rId161" Type="http://schemas.openxmlformats.org/officeDocument/2006/relationships/oleObject" Target="embeddings/oleObject70.bin"/><Relationship Id="rId182" Type="http://schemas.openxmlformats.org/officeDocument/2006/relationships/image" Target="media/image96.wmf"/><Relationship Id="rId217" Type="http://schemas.openxmlformats.org/officeDocument/2006/relationships/oleObject" Target="embeddings/oleObject98.bin"/><Relationship Id="rId6" Type="http://schemas.openxmlformats.org/officeDocument/2006/relationships/endnotes" Target="endnotes.xml"/><Relationship Id="rId23" Type="http://schemas.openxmlformats.org/officeDocument/2006/relationships/image" Target="media/image14.png"/><Relationship Id="rId119" Type="http://schemas.openxmlformats.org/officeDocument/2006/relationships/image" Target="media/image64.wmf"/><Relationship Id="rId44" Type="http://schemas.openxmlformats.org/officeDocument/2006/relationships/oleObject" Target="embeddings/oleObject10.bin"/><Relationship Id="rId65" Type="http://schemas.openxmlformats.org/officeDocument/2006/relationships/image" Target="media/image39.wmf"/><Relationship Id="rId86" Type="http://schemas.openxmlformats.org/officeDocument/2006/relationships/oleObject" Target="embeddings/oleObject31.bin"/><Relationship Id="rId130" Type="http://schemas.openxmlformats.org/officeDocument/2006/relationships/oleObject" Target="embeddings/oleObject55.bin"/><Relationship Id="rId151" Type="http://schemas.openxmlformats.org/officeDocument/2006/relationships/oleObject" Target="embeddings/oleObject65.bin"/><Relationship Id="rId172" Type="http://schemas.openxmlformats.org/officeDocument/2006/relationships/image" Target="media/image91.wmf"/><Relationship Id="rId193" Type="http://schemas.openxmlformats.org/officeDocument/2006/relationships/oleObject" Target="embeddings/oleObject86.bin"/><Relationship Id="rId207" Type="http://schemas.openxmlformats.org/officeDocument/2006/relationships/oleObject" Target="embeddings/oleObject93.bin"/><Relationship Id="rId228" Type="http://schemas.openxmlformats.org/officeDocument/2006/relationships/image" Target="media/image119.wmf"/><Relationship Id="rId13" Type="http://schemas.openxmlformats.org/officeDocument/2006/relationships/image" Target="media/image4.png"/><Relationship Id="rId109" Type="http://schemas.openxmlformats.org/officeDocument/2006/relationships/image" Target="media/image59.wmf"/><Relationship Id="rId34" Type="http://schemas.openxmlformats.org/officeDocument/2006/relationships/oleObject" Target="embeddings/oleObject5.bin"/><Relationship Id="rId55" Type="http://schemas.openxmlformats.org/officeDocument/2006/relationships/image" Target="media/image34.wmf"/><Relationship Id="rId76" Type="http://schemas.openxmlformats.org/officeDocument/2006/relationships/oleObject" Target="embeddings/oleObject26.bin"/><Relationship Id="rId97" Type="http://schemas.openxmlformats.org/officeDocument/2006/relationships/image" Target="media/image53.wmf"/><Relationship Id="rId120" Type="http://schemas.openxmlformats.org/officeDocument/2006/relationships/oleObject" Target="embeddings/oleObject50.bin"/><Relationship Id="rId141" Type="http://schemas.openxmlformats.org/officeDocument/2006/relationships/oleObject" Target="embeddings/oleObject60.bin"/><Relationship Id="rId7" Type="http://schemas.openxmlformats.org/officeDocument/2006/relationships/image" Target="media/image1.png"/><Relationship Id="rId162" Type="http://schemas.openxmlformats.org/officeDocument/2006/relationships/image" Target="media/image86.wmf"/><Relationship Id="rId183" Type="http://schemas.openxmlformats.org/officeDocument/2006/relationships/oleObject" Target="embeddings/oleObject81.bin"/><Relationship Id="rId218" Type="http://schemas.openxmlformats.org/officeDocument/2006/relationships/image" Target="media/image114.wmf"/><Relationship Id="rId24" Type="http://schemas.openxmlformats.org/officeDocument/2006/relationships/image" Target="media/image15.png"/><Relationship Id="rId45" Type="http://schemas.openxmlformats.org/officeDocument/2006/relationships/image" Target="media/image29.wmf"/><Relationship Id="rId66" Type="http://schemas.openxmlformats.org/officeDocument/2006/relationships/oleObject" Target="embeddings/oleObject21.bin"/><Relationship Id="rId87" Type="http://schemas.openxmlformats.org/officeDocument/2006/relationships/oleObject" Target="embeddings/oleObject32.bin"/><Relationship Id="rId110" Type="http://schemas.openxmlformats.org/officeDocument/2006/relationships/oleObject" Target="embeddings/oleObject45.bin"/><Relationship Id="rId131" Type="http://schemas.openxmlformats.org/officeDocument/2006/relationships/image" Target="media/image70.wmf"/><Relationship Id="rId152" Type="http://schemas.openxmlformats.org/officeDocument/2006/relationships/image" Target="media/image81.wmf"/><Relationship Id="rId173" Type="http://schemas.openxmlformats.org/officeDocument/2006/relationships/oleObject" Target="embeddings/oleObject76.bin"/><Relationship Id="rId194" Type="http://schemas.openxmlformats.org/officeDocument/2006/relationships/image" Target="media/image102.wmf"/><Relationship Id="rId208" Type="http://schemas.openxmlformats.org/officeDocument/2006/relationships/image" Target="media/image109.wmf"/><Relationship Id="rId229" Type="http://schemas.openxmlformats.org/officeDocument/2006/relationships/oleObject" Target="embeddings/oleObject104.bin"/><Relationship Id="rId14" Type="http://schemas.openxmlformats.org/officeDocument/2006/relationships/image" Target="media/image5.png"/><Relationship Id="rId35" Type="http://schemas.openxmlformats.org/officeDocument/2006/relationships/image" Target="media/image24.wmf"/><Relationship Id="rId56" Type="http://schemas.openxmlformats.org/officeDocument/2006/relationships/oleObject" Target="embeddings/oleObject16.bin"/><Relationship Id="rId77" Type="http://schemas.openxmlformats.org/officeDocument/2006/relationships/image" Target="media/image45.wmf"/><Relationship Id="rId100" Type="http://schemas.openxmlformats.org/officeDocument/2006/relationships/oleObject" Target="embeddings/oleObject40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39.bin"/><Relationship Id="rId121" Type="http://schemas.openxmlformats.org/officeDocument/2006/relationships/image" Target="media/image65.wmf"/><Relationship Id="rId142" Type="http://schemas.openxmlformats.org/officeDocument/2006/relationships/image" Target="media/image76.wmf"/><Relationship Id="rId163" Type="http://schemas.openxmlformats.org/officeDocument/2006/relationships/oleObject" Target="embeddings/oleObject71.bin"/><Relationship Id="rId184" Type="http://schemas.openxmlformats.org/officeDocument/2006/relationships/image" Target="media/image97.wmf"/><Relationship Id="rId219" Type="http://schemas.openxmlformats.org/officeDocument/2006/relationships/oleObject" Target="embeddings/oleObject99.bin"/><Relationship Id="rId230" Type="http://schemas.openxmlformats.org/officeDocument/2006/relationships/image" Target="media/image120.png"/><Relationship Id="rId25" Type="http://schemas.openxmlformats.org/officeDocument/2006/relationships/image" Target="media/image16.png"/><Relationship Id="rId46" Type="http://schemas.openxmlformats.org/officeDocument/2006/relationships/oleObject" Target="embeddings/oleObject11.bin"/><Relationship Id="rId67" Type="http://schemas.openxmlformats.org/officeDocument/2006/relationships/image" Target="media/image40.wmf"/><Relationship Id="rId20" Type="http://schemas.openxmlformats.org/officeDocument/2006/relationships/image" Target="media/image11.png"/><Relationship Id="rId41" Type="http://schemas.openxmlformats.org/officeDocument/2006/relationships/image" Target="media/image27.wmf"/><Relationship Id="rId62" Type="http://schemas.openxmlformats.org/officeDocument/2006/relationships/oleObject" Target="embeddings/oleObject19.bin"/><Relationship Id="rId83" Type="http://schemas.openxmlformats.org/officeDocument/2006/relationships/image" Target="media/image48.wmf"/><Relationship Id="rId88" Type="http://schemas.openxmlformats.org/officeDocument/2006/relationships/oleObject" Target="embeddings/oleObject33.bin"/><Relationship Id="rId111" Type="http://schemas.openxmlformats.org/officeDocument/2006/relationships/image" Target="media/image60.wmf"/><Relationship Id="rId132" Type="http://schemas.openxmlformats.org/officeDocument/2006/relationships/oleObject" Target="embeddings/oleObject56.bin"/><Relationship Id="rId153" Type="http://schemas.openxmlformats.org/officeDocument/2006/relationships/oleObject" Target="embeddings/oleObject66.bin"/><Relationship Id="rId174" Type="http://schemas.openxmlformats.org/officeDocument/2006/relationships/image" Target="media/image92.wmf"/><Relationship Id="rId179" Type="http://schemas.openxmlformats.org/officeDocument/2006/relationships/oleObject" Target="embeddings/oleObject79.bin"/><Relationship Id="rId195" Type="http://schemas.openxmlformats.org/officeDocument/2006/relationships/oleObject" Target="embeddings/oleObject87.bin"/><Relationship Id="rId209" Type="http://schemas.openxmlformats.org/officeDocument/2006/relationships/oleObject" Target="embeddings/oleObject94.bin"/><Relationship Id="rId190" Type="http://schemas.openxmlformats.org/officeDocument/2006/relationships/image" Target="media/image100.wmf"/><Relationship Id="rId204" Type="http://schemas.openxmlformats.org/officeDocument/2006/relationships/image" Target="media/image107.wmf"/><Relationship Id="rId220" Type="http://schemas.openxmlformats.org/officeDocument/2006/relationships/image" Target="media/image115.wmf"/><Relationship Id="rId225" Type="http://schemas.openxmlformats.org/officeDocument/2006/relationships/oleObject" Target="embeddings/oleObject102.bin"/><Relationship Id="rId15" Type="http://schemas.openxmlformats.org/officeDocument/2006/relationships/image" Target="media/image6.png"/><Relationship Id="rId36" Type="http://schemas.openxmlformats.org/officeDocument/2006/relationships/oleObject" Target="embeddings/oleObject6.bin"/><Relationship Id="rId57" Type="http://schemas.openxmlformats.org/officeDocument/2006/relationships/image" Target="media/image35.wmf"/><Relationship Id="rId106" Type="http://schemas.openxmlformats.org/officeDocument/2006/relationships/oleObject" Target="embeddings/oleObject43.bin"/><Relationship Id="rId127" Type="http://schemas.openxmlformats.org/officeDocument/2006/relationships/image" Target="media/image68.wmf"/><Relationship Id="rId10" Type="http://schemas.openxmlformats.org/officeDocument/2006/relationships/oleObject" Target="embeddings/oleObject2.bin"/><Relationship Id="rId31" Type="http://schemas.openxmlformats.org/officeDocument/2006/relationships/image" Target="media/image22.wmf"/><Relationship Id="rId52" Type="http://schemas.openxmlformats.org/officeDocument/2006/relationships/oleObject" Target="embeddings/oleObject14.bin"/><Relationship Id="rId73" Type="http://schemas.openxmlformats.org/officeDocument/2006/relationships/image" Target="media/image43.wmf"/><Relationship Id="rId78" Type="http://schemas.openxmlformats.org/officeDocument/2006/relationships/oleObject" Target="embeddings/oleObject27.bin"/><Relationship Id="rId94" Type="http://schemas.openxmlformats.org/officeDocument/2006/relationships/oleObject" Target="embeddings/oleObject37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oleObject" Target="embeddings/oleObject51.bin"/><Relationship Id="rId143" Type="http://schemas.openxmlformats.org/officeDocument/2006/relationships/oleObject" Target="embeddings/oleObject61.bin"/><Relationship Id="rId148" Type="http://schemas.openxmlformats.org/officeDocument/2006/relationships/image" Target="media/image79.wmf"/><Relationship Id="rId164" Type="http://schemas.openxmlformats.org/officeDocument/2006/relationships/image" Target="media/image87.wmf"/><Relationship Id="rId169" Type="http://schemas.openxmlformats.org/officeDocument/2006/relationships/oleObject" Target="embeddings/oleObject74.bin"/><Relationship Id="rId185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5.wmf"/><Relationship Id="rId210" Type="http://schemas.openxmlformats.org/officeDocument/2006/relationships/image" Target="media/image110.wmf"/><Relationship Id="rId215" Type="http://schemas.openxmlformats.org/officeDocument/2006/relationships/oleObject" Target="embeddings/oleObject97.bin"/><Relationship Id="rId236" Type="http://schemas.openxmlformats.org/officeDocument/2006/relationships/theme" Target="theme/theme1.xml"/><Relationship Id="rId26" Type="http://schemas.openxmlformats.org/officeDocument/2006/relationships/image" Target="media/image17.png"/><Relationship Id="rId231" Type="http://schemas.openxmlformats.org/officeDocument/2006/relationships/image" Target="media/image121.wmf"/><Relationship Id="rId47" Type="http://schemas.openxmlformats.org/officeDocument/2006/relationships/image" Target="media/image30.wmf"/><Relationship Id="rId68" Type="http://schemas.openxmlformats.org/officeDocument/2006/relationships/oleObject" Target="embeddings/oleObject22.bin"/><Relationship Id="rId89" Type="http://schemas.openxmlformats.org/officeDocument/2006/relationships/oleObject" Target="embeddings/oleObject34.bin"/><Relationship Id="rId112" Type="http://schemas.openxmlformats.org/officeDocument/2006/relationships/oleObject" Target="embeddings/oleObject46.bin"/><Relationship Id="rId133" Type="http://schemas.openxmlformats.org/officeDocument/2006/relationships/image" Target="media/image71.wmf"/><Relationship Id="rId154" Type="http://schemas.openxmlformats.org/officeDocument/2006/relationships/image" Target="media/image82.wmf"/><Relationship Id="rId175" Type="http://schemas.openxmlformats.org/officeDocument/2006/relationships/oleObject" Target="embeddings/oleObject77.bin"/><Relationship Id="rId196" Type="http://schemas.openxmlformats.org/officeDocument/2006/relationships/image" Target="media/image103.wmf"/><Relationship Id="rId200" Type="http://schemas.openxmlformats.org/officeDocument/2006/relationships/image" Target="media/image105.wmf"/><Relationship Id="rId16" Type="http://schemas.openxmlformats.org/officeDocument/2006/relationships/image" Target="media/image7.png"/><Relationship Id="rId221" Type="http://schemas.openxmlformats.org/officeDocument/2006/relationships/oleObject" Target="embeddings/oleObject100.bin"/><Relationship Id="rId37" Type="http://schemas.openxmlformats.org/officeDocument/2006/relationships/image" Target="media/image25.wmf"/><Relationship Id="rId58" Type="http://schemas.openxmlformats.org/officeDocument/2006/relationships/oleObject" Target="embeddings/oleObject17.bin"/><Relationship Id="rId79" Type="http://schemas.openxmlformats.org/officeDocument/2006/relationships/image" Target="media/image46.wmf"/><Relationship Id="rId102" Type="http://schemas.openxmlformats.org/officeDocument/2006/relationships/oleObject" Target="embeddings/oleObject41.bin"/><Relationship Id="rId123" Type="http://schemas.openxmlformats.org/officeDocument/2006/relationships/image" Target="media/image66.wmf"/><Relationship Id="rId144" Type="http://schemas.openxmlformats.org/officeDocument/2006/relationships/image" Target="media/image77.wmf"/><Relationship Id="rId90" Type="http://schemas.openxmlformats.org/officeDocument/2006/relationships/oleObject" Target="embeddings/oleObject35.bin"/><Relationship Id="rId165" Type="http://schemas.openxmlformats.org/officeDocument/2006/relationships/oleObject" Target="embeddings/oleObject72.bin"/><Relationship Id="rId186" Type="http://schemas.openxmlformats.org/officeDocument/2006/relationships/image" Target="media/image98.wmf"/><Relationship Id="rId211" Type="http://schemas.openxmlformats.org/officeDocument/2006/relationships/oleObject" Target="embeddings/oleObject95.bin"/><Relationship Id="rId232" Type="http://schemas.openxmlformats.org/officeDocument/2006/relationships/oleObject" Target="embeddings/oleObject105.bin"/><Relationship Id="rId27" Type="http://schemas.openxmlformats.org/officeDocument/2006/relationships/image" Target="media/image18.png"/><Relationship Id="rId48" Type="http://schemas.openxmlformats.org/officeDocument/2006/relationships/oleObject" Target="embeddings/oleObject12.bin"/><Relationship Id="rId69" Type="http://schemas.openxmlformats.org/officeDocument/2006/relationships/image" Target="media/image41.wmf"/><Relationship Id="rId113" Type="http://schemas.openxmlformats.org/officeDocument/2006/relationships/image" Target="media/image61.wmf"/><Relationship Id="rId134" Type="http://schemas.openxmlformats.org/officeDocument/2006/relationships/oleObject" Target="embeddings/oleObject57.bin"/><Relationship Id="rId80" Type="http://schemas.openxmlformats.org/officeDocument/2006/relationships/oleObject" Target="embeddings/oleObject28.bin"/><Relationship Id="rId155" Type="http://schemas.openxmlformats.org/officeDocument/2006/relationships/oleObject" Target="embeddings/oleObject67.bin"/><Relationship Id="rId176" Type="http://schemas.openxmlformats.org/officeDocument/2006/relationships/image" Target="media/image93.png"/><Relationship Id="rId197" Type="http://schemas.openxmlformats.org/officeDocument/2006/relationships/oleObject" Target="embeddings/oleObject88.bin"/><Relationship Id="rId201" Type="http://schemas.openxmlformats.org/officeDocument/2006/relationships/oleObject" Target="embeddings/oleObject90.bin"/><Relationship Id="rId222" Type="http://schemas.openxmlformats.org/officeDocument/2006/relationships/image" Target="media/image116.wmf"/><Relationship Id="rId17" Type="http://schemas.openxmlformats.org/officeDocument/2006/relationships/image" Target="media/image8.png"/><Relationship Id="rId38" Type="http://schemas.openxmlformats.org/officeDocument/2006/relationships/oleObject" Target="embeddings/oleObject7.bin"/><Relationship Id="rId59" Type="http://schemas.openxmlformats.org/officeDocument/2006/relationships/image" Target="media/image36.wmf"/><Relationship Id="rId103" Type="http://schemas.openxmlformats.org/officeDocument/2006/relationships/image" Target="media/image56.wmf"/><Relationship Id="rId124" Type="http://schemas.openxmlformats.org/officeDocument/2006/relationships/oleObject" Target="embeddings/oleObject52.bin"/><Relationship Id="rId70" Type="http://schemas.openxmlformats.org/officeDocument/2006/relationships/oleObject" Target="embeddings/oleObject23.bin"/><Relationship Id="rId91" Type="http://schemas.openxmlformats.org/officeDocument/2006/relationships/image" Target="media/image50.wmf"/><Relationship Id="rId145" Type="http://schemas.openxmlformats.org/officeDocument/2006/relationships/oleObject" Target="embeddings/oleObject62.bin"/><Relationship Id="rId166" Type="http://schemas.openxmlformats.org/officeDocument/2006/relationships/image" Target="media/image88.wmf"/><Relationship Id="rId187" Type="http://schemas.openxmlformats.org/officeDocument/2006/relationships/oleObject" Target="embeddings/oleObject83.bin"/><Relationship Id="rId1" Type="http://schemas.openxmlformats.org/officeDocument/2006/relationships/numbering" Target="numbering.xml"/><Relationship Id="rId212" Type="http://schemas.openxmlformats.org/officeDocument/2006/relationships/image" Target="media/image111.wmf"/><Relationship Id="rId233" Type="http://schemas.openxmlformats.org/officeDocument/2006/relationships/footer" Target="footer1.xml"/><Relationship Id="rId28" Type="http://schemas.openxmlformats.org/officeDocument/2006/relationships/image" Target="media/image19.png"/><Relationship Id="rId49" Type="http://schemas.openxmlformats.org/officeDocument/2006/relationships/image" Target="media/image31.wmf"/><Relationship Id="rId114" Type="http://schemas.openxmlformats.org/officeDocument/2006/relationships/oleObject" Target="embeddings/oleObject47.bin"/><Relationship Id="rId60" Type="http://schemas.openxmlformats.org/officeDocument/2006/relationships/oleObject" Target="embeddings/oleObject18.bin"/><Relationship Id="rId81" Type="http://schemas.openxmlformats.org/officeDocument/2006/relationships/image" Target="media/image47.wmf"/><Relationship Id="rId135" Type="http://schemas.openxmlformats.org/officeDocument/2006/relationships/image" Target="media/image72.jpeg"/><Relationship Id="rId156" Type="http://schemas.openxmlformats.org/officeDocument/2006/relationships/image" Target="media/image83.wmf"/><Relationship Id="rId177" Type="http://schemas.openxmlformats.org/officeDocument/2006/relationships/oleObject" Target="embeddings/oleObject78.bin"/><Relationship Id="rId198" Type="http://schemas.openxmlformats.org/officeDocument/2006/relationships/image" Target="media/image104.wmf"/><Relationship Id="rId202" Type="http://schemas.openxmlformats.org/officeDocument/2006/relationships/image" Target="media/image106.wmf"/><Relationship Id="rId223" Type="http://schemas.openxmlformats.org/officeDocument/2006/relationships/oleObject" Target="embeddings/oleObject101.bin"/><Relationship Id="rId18" Type="http://schemas.openxmlformats.org/officeDocument/2006/relationships/image" Target="media/image9.png"/><Relationship Id="rId39" Type="http://schemas.openxmlformats.org/officeDocument/2006/relationships/image" Target="media/image26.wmf"/><Relationship Id="rId50" Type="http://schemas.openxmlformats.org/officeDocument/2006/relationships/oleObject" Target="embeddings/oleObject13.bin"/><Relationship Id="rId104" Type="http://schemas.openxmlformats.org/officeDocument/2006/relationships/oleObject" Target="embeddings/oleObject42.bin"/><Relationship Id="rId125" Type="http://schemas.openxmlformats.org/officeDocument/2006/relationships/image" Target="media/image67.wmf"/><Relationship Id="rId146" Type="http://schemas.openxmlformats.org/officeDocument/2006/relationships/image" Target="media/image78.wmf"/><Relationship Id="rId167" Type="http://schemas.openxmlformats.org/officeDocument/2006/relationships/oleObject" Target="embeddings/oleObject73.bin"/><Relationship Id="rId188" Type="http://schemas.openxmlformats.org/officeDocument/2006/relationships/image" Target="media/image99.wmf"/><Relationship Id="rId71" Type="http://schemas.openxmlformats.org/officeDocument/2006/relationships/image" Target="media/image42.wmf"/><Relationship Id="rId92" Type="http://schemas.openxmlformats.org/officeDocument/2006/relationships/oleObject" Target="embeddings/oleObject36.bin"/><Relationship Id="rId213" Type="http://schemas.openxmlformats.org/officeDocument/2006/relationships/oleObject" Target="embeddings/oleObject96.bin"/><Relationship Id="rId234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40" Type="http://schemas.openxmlformats.org/officeDocument/2006/relationships/oleObject" Target="embeddings/oleObject8.bin"/><Relationship Id="rId115" Type="http://schemas.openxmlformats.org/officeDocument/2006/relationships/image" Target="media/image62.wmf"/><Relationship Id="rId136" Type="http://schemas.openxmlformats.org/officeDocument/2006/relationships/image" Target="media/image73.wmf"/><Relationship Id="rId157" Type="http://schemas.openxmlformats.org/officeDocument/2006/relationships/oleObject" Target="embeddings/oleObject68.bin"/><Relationship Id="rId178" Type="http://schemas.openxmlformats.org/officeDocument/2006/relationships/image" Target="media/image94.wmf"/><Relationship Id="rId61" Type="http://schemas.openxmlformats.org/officeDocument/2006/relationships/image" Target="media/image37.wmf"/><Relationship Id="rId82" Type="http://schemas.openxmlformats.org/officeDocument/2006/relationships/oleObject" Target="embeddings/oleObject29.bin"/><Relationship Id="rId199" Type="http://schemas.openxmlformats.org/officeDocument/2006/relationships/oleObject" Target="embeddings/oleObject89.bin"/><Relationship Id="rId203" Type="http://schemas.openxmlformats.org/officeDocument/2006/relationships/oleObject" Target="embeddings/oleObject91.bin"/><Relationship Id="rId19" Type="http://schemas.openxmlformats.org/officeDocument/2006/relationships/image" Target="media/image10.png"/><Relationship Id="rId224" Type="http://schemas.openxmlformats.org/officeDocument/2006/relationships/image" Target="media/image117.wmf"/><Relationship Id="rId30" Type="http://schemas.openxmlformats.org/officeDocument/2006/relationships/image" Target="media/image21.png"/><Relationship Id="rId105" Type="http://schemas.openxmlformats.org/officeDocument/2006/relationships/image" Target="media/image57.wmf"/><Relationship Id="rId126" Type="http://schemas.openxmlformats.org/officeDocument/2006/relationships/oleObject" Target="embeddings/oleObject53.bin"/><Relationship Id="rId147" Type="http://schemas.openxmlformats.org/officeDocument/2006/relationships/oleObject" Target="embeddings/oleObject63.bin"/><Relationship Id="rId168" Type="http://schemas.openxmlformats.org/officeDocument/2006/relationships/image" Target="media/image89.wmf"/><Relationship Id="rId51" Type="http://schemas.openxmlformats.org/officeDocument/2006/relationships/image" Target="media/image32.wmf"/><Relationship Id="rId72" Type="http://schemas.openxmlformats.org/officeDocument/2006/relationships/oleObject" Target="embeddings/oleObject24.bin"/><Relationship Id="rId93" Type="http://schemas.openxmlformats.org/officeDocument/2006/relationships/image" Target="media/image51.wmf"/><Relationship Id="rId189" Type="http://schemas.openxmlformats.org/officeDocument/2006/relationships/oleObject" Target="embeddings/oleObject84.bin"/><Relationship Id="rId3" Type="http://schemas.openxmlformats.org/officeDocument/2006/relationships/settings" Target="settings.xml"/><Relationship Id="rId214" Type="http://schemas.openxmlformats.org/officeDocument/2006/relationships/image" Target="media/image112.wmf"/><Relationship Id="rId235" Type="http://schemas.openxmlformats.org/officeDocument/2006/relationships/fontTable" Target="fontTable.xml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58.bin"/><Relationship Id="rId158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Кифир</dc:creator>
  <cp:keywords/>
  <dc:description/>
  <cp:lastModifiedBy>Irina</cp:lastModifiedBy>
  <cp:revision>2</cp:revision>
  <cp:lastPrinted>2011-06-02T21:18:00Z</cp:lastPrinted>
  <dcterms:created xsi:type="dcterms:W3CDTF">2014-10-03T14:14:00Z</dcterms:created>
  <dcterms:modified xsi:type="dcterms:W3CDTF">2014-10-03T14:14:00Z</dcterms:modified>
</cp:coreProperties>
</file>