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AE" w:rsidRPr="00BB7040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к уроку русского языка</w:t>
      </w:r>
      <w:r w:rsidRPr="00BB7040">
        <w:rPr>
          <w:sz w:val="28"/>
          <w:szCs w:val="28"/>
        </w:rPr>
        <w:t xml:space="preserve"> </w:t>
      </w:r>
      <w:r>
        <w:rPr>
          <w:sz w:val="28"/>
          <w:szCs w:val="28"/>
        </w:rPr>
        <w:t>в 5 классе</w:t>
      </w:r>
    </w:p>
    <w:p w:rsidR="00C945AE" w:rsidRPr="002A1CDC" w:rsidRDefault="00C945AE" w:rsidP="002A1CD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«Безударное личное окончание глагола» с использованием интерактивного оборудования </w:t>
      </w:r>
      <w:r>
        <w:rPr>
          <w:sz w:val="28"/>
          <w:szCs w:val="28"/>
          <w:lang w:val="en-US"/>
        </w:rPr>
        <w:t>MIMIO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урока:</w:t>
      </w:r>
    </w:p>
    <w:p w:rsidR="00C945AE" w:rsidRDefault="00C945AE" w:rsidP="002A1CD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правописания безударного личного окончания глагола.</w:t>
      </w:r>
    </w:p>
    <w:p w:rsidR="00C945AE" w:rsidRDefault="00C945AE" w:rsidP="002A1CD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понятия «спряжение».</w:t>
      </w:r>
    </w:p>
    <w:p w:rsidR="00C945AE" w:rsidRPr="00190CC8" w:rsidRDefault="00C945AE" w:rsidP="002A1CDC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90CC8">
        <w:rPr>
          <w:sz w:val="28"/>
          <w:szCs w:val="28"/>
        </w:rPr>
        <w:t>Формир</w:t>
      </w:r>
      <w:r>
        <w:rPr>
          <w:sz w:val="28"/>
          <w:szCs w:val="28"/>
        </w:rPr>
        <w:t>ование орфографической зоркости, развитие творческого воображения.</w:t>
      </w:r>
    </w:p>
    <w:p w:rsidR="00C945AE" w:rsidRPr="00190CC8" w:rsidRDefault="00C945AE" w:rsidP="002A1CD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190CC8">
        <w:rPr>
          <w:sz w:val="28"/>
          <w:szCs w:val="28"/>
        </w:rPr>
        <w:t>Ход урока.</w:t>
      </w:r>
    </w:p>
    <w:p w:rsidR="00C945AE" w:rsidRDefault="00C945AE" w:rsidP="002A1CD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Страница 1. </w:t>
      </w:r>
      <w:r>
        <w:rPr>
          <w:sz w:val="28"/>
          <w:szCs w:val="28"/>
        </w:rPr>
        <w:t>Титульный лист.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2. </w:t>
      </w:r>
      <w:r w:rsidRPr="00C4238C">
        <w:rPr>
          <w:sz w:val="28"/>
          <w:szCs w:val="28"/>
        </w:rPr>
        <w:t xml:space="preserve">Учащимся предлагается задание списать текст, выделить личные окончания глагола и поставить ударение в выделенных глаголах. Один из учеников делает это </w:t>
      </w:r>
      <w:r w:rsidR="00A242E1">
        <w:rPr>
          <w:sz w:val="28"/>
          <w:szCs w:val="28"/>
        </w:rPr>
        <w:t>стилус</w:t>
      </w:r>
      <w:r w:rsidRPr="00C4238C">
        <w:rPr>
          <w:sz w:val="28"/>
          <w:szCs w:val="28"/>
        </w:rPr>
        <w:t>ом на доске</w:t>
      </w:r>
      <w:r>
        <w:rPr>
          <w:sz w:val="28"/>
          <w:szCs w:val="28"/>
        </w:rPr>
        <w:t>. Делается вывод, что личные окончания глагола могут быть ударными и безударными.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3. </w:t>
      </w:r>
      <w:r w:rsidRPr="00D26F46">
        <w:rPr>
          <w:sz w:val="28"/>
          <w:szCs w:val="28"/>
        </w:rPr>
        <w:t>На примере слова «гонит» ученики выясняют, что в безударном личном окончании можно сделать ошибку. Электронным маркером учитель ставит знак вопроса, выделяет окончание, пишет варианты гласных (И\Е).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4. </w:t>
      </w:r>
      <w:r w:rsidRPr="00D26F46">
        <w:rPr>
          <w:sz w:val="28"/>
          <w:szCs w:val="28"/>
        </w:rPr>
        <w:t>Материал для анализа приводит к выводу, что в одних случаях в безударных личных окончаниях глаголов пишется Е, в других – И.</w:t>
      </w:r>
      <w:r>
        <w:rPr>
          <w:sz w:val="28"/>
          <w:szCs w:val="28"/>
        </w:rPr>
        <w:t xml:space="preserve"> Встаёт вопрос, в чём причина этого явления.</w:t>
      </w:r>
    </w:p>
    <w:p w:rsidR="00C945AE" w:rsidRPr="00877DC7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5. </w:t>
      </w:r>
      <w:r w:rsidRPr="00877DC7">
        <w:rPr>
          <w:sz w:val="28"/>
          <w:szCs w:val="28"/>
        </w:rPr>
        <w:t>Учитель предлагает послушать сказку.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 w:rsidRPr="00877DC7">
        <w:rPr>
          <w:sz w:val="28"/>
          <w:szCs w:val="28"/>
        </w:rPr>
        <w:t>«Жили-были глаголы. Их домик стоял на полянке, окружённой волшебным лесом.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6. </w:t>
      </w:r>
      <w:r w:rsidRPr="00877DC7">
        <w:rPr>
          <w:sz w:val="28"/>
          <w:szCs w:val="28"/>
        </w:rPr>
        <w:t>Это были самые разные глаголы (учитель называет действия персонажей на картинке)</w:t>
      </w:r>
    </w:p>
    <w:p w:rsidR="00C945AE" w:rsidRDefault="00C945AE" w:rsidP="002A1CDC">
      <w:pPr>
        <w:spacing w:line="360" w:lineRule="auto"/>
        <w:jc w:val="both"/>
      </w:pPr>
      <w:r>
        <w:rPr>
          <w:b/>
          <w:sz w:val="28"/>
          <w:szCs w:val="28"/>
        </w:rPr>
        <w:t xml:space="preserve">Страница 7. </w:t>
      </w:r>
      <w:r w:rsidRPr="00877DC7">
        <w:rPr>
          <w:sz w:val="28"/>
          <w:szCs w:val="28"/>
        </w:rPr>
        <w:t>Они оканчивались на –еть, -ить, -ать, -ять, -уть, -ыть</w:t>
      </w:r>
      <w:r w:rsidRPr="00877DC7">
        <w:t>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8. </w:t>
      </w:r>
      <w:r w:rsidRPr="00752246">
        <w:rPr>
          <w:sz w:val="28"/>
          <w:szCs w:val="28"/>
        </w:rPr>
        <w:t>Однажды несколько глаголов вышли погулять. Это были глаголы на –ИТЬ.( Слева вверху жёлтая звёздочка «прячет» текст «Глаголы на –ить») Они были недовольны холодной и сырой погодой. «Почему бы нам не поселиться в другом месте, отдельно от других глаголов? Ведь мы и спрягаемся не так, как все остальные. (Слева внизу жёлтая звёздочка «прячет» текст «Мы спрягаемся не так, как все остальные») У нас совсем другие личные окончания»</w:t>
      </w:r>
      <w:r>
        <w:rPr>
          <w:sz w:val="28"/>
          <w:szCs w:val="28"/>
        </w:rPr>
        <w:t>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Страница 9</w:t>
      </w:r>
      <w:r w:rsidRPr="00752246">
        <w:rPr>
          <w:sz w:val="28"/>
          <w:szCs w:val="28"/>
        </w:rPr>
        <w:t>. И глаголы на –ИТЬ решили поселиться в тёплых краях, на берегу ласкового моря, в доме, увитом розами.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10. </w:t>
      </w:r>
      <w:r w:rsidRPr="00752246">
        <w:rPr>
          <w:sz w:val="28"/>
          <w:szCs w:val="28"/>
        </w:rPr>
        <w:t>С тех пор повелось, что в одном домике живут глаголы 1 спряжения (Красный кружок слева вытягивается направо), а в другом домике обитают глаголы 2 спряжения. (Красный кружок справа вытягивается налево).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11. </w:t>
      </w:r>
      <w:r w:rsidRPr="004E4FEE">
        <w:rPr>
          <w:sz w:val="28"/>
          <w:szCs w:val="28"/>
        </w:rPr>
        <w:t>Однажды два глагола на –ить БРИТЬ и СТЕЛИТЬ гуляли по берегу моря. Вдруг порыв шквалистого ветра поднял их воздух и понёс вдаль. (Изображение персонажей выводится стил</w:t>
      </w:r>
      <w:r w:rsidR="002A1CDC">
        <w:rPr>
          <w:sz w:val="28"/>
          <w:szCs w:val="28"/>
          <w:lang w:val="en-US"/>
        </w:rPr>
        <w:t>у</w:t>
      </w:r>
      <w:r w:rsidRPr="004E4FEE">
        <w:rPr>
          <w:sz w:val="28"/>
          <w:szCs w:val="28"/>
        </w:rPr>
        <w:t>сом за край доски)</w:t>
      </w:r>
      <w:r>
        <w:rPr>
          <w:sz w:val="28"/>
          <w:szCs w:val="28"/>
        </w:rPr>
        <w:t>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12. </w:t>
      </w:r>
      <w:r w:rsidRPr="004E4FEE">
        <w:rPr>
          <w:sz w:val="28"/>
          <w:szCs w:val="28"/>
        </w:rPr>
        <w:t>После долгого и опасного полёта они приземлились на знакомую полянку – рядом с домом, в котором раньше жили. Знакомые им с рождения глаголы бросились н помощь, накормили, переодели и успокоили. Глаголам БРИТЬ и СТЕЛИТЬ было так хорошо, что они решили навсегда остаться с глаголами 1 спряжения.</w:t>
      </w:r>
      <w:r>
        <w:rPr>
          <w:sz w:val="28"/>
          <w:szCs w:val="28"/>
        </w:rPr>
        <w:t>»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13. </w:t>
      </w:r>
      <w:r w:rsidRPr="004E4FEE">
        <w:rPr>
          <w:sz w:val="28"/>
          <w:szCs w:val="28"/>
        </w:rPr>
        <w:t>Учитель просит учеников расположить под картинкой «Глаголы 1 спряжения» соответствующие глаголы и понятия, после чего ученики повторяют, какие глаголы относятся к 1 спряжению.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14. </w:t>
      </w:r>
      <w:r w:rsidRPr="00EC3306">
        <w:rPr>
          <w:sz w:val="28"/>
          <w:szCs w:val="28"/>
        </w:rPr>
        <w:t xml:space="preserve">Учитель продолжает сказку: «Глаголы БРИТЬ и СТЕЛИТЬ рассказали, как им жилось у тёплого моря. Особенно внимательно их слушали 7 глаголов на –еть и 4 глагола на –ать. (Красное яблоко слева внизу передвигается по горизонтали направо, выводя список глаголов-исключений, которые зачитываются учениками).  </w:t>
      </w:r>
    </w:p>
    <w:p w:rsidR="00C945AE" w:rsidRPr="00EC3306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15. </w:t>
      </w:r>
      <w:r w:rsidRPr="00EC3306">
        <w:rPr>
          <w:sz w:val="28"/>
          <w:szCs w:val="28"/>
        </w:rPr>
        <w:t>Эти 11 глаголов решили посмотреть, как живут глаголы на –ить и отправились к их дому. У моря среди цветов им так понравилось, что они остались с глаголами 2 спряжения, приняв их законы.</w:t>
      </w:r>
      <w:r>
        <w:rPr>
          <w:sz w:val="28"/>
          <w:szCs w:val="28"/>
        </w:rPr>
        <w:t>»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16. </w:t>
      </w:r>
      <w:r w:rsidRPr="004E4FEE">
        <w:rPr>
          <w:sz w:val="28"/>
          <w:szCs w:val="28"/>
        </w:rPr>
        <w:t xml:space="preserve">Учитель просит учеников расположить под картинкой «Глаголы </w:t>
      </w:r>
      <w:r>
        <w:rPr>
          <w:sz w:val="28"/>
          <w:szCs w:val="28"/>
        </w:rPr>
        <w:t>2</w:t>
      </w:r>
      <w:r w:rsidRPr="004E4FEE">
        <w:rPr>
          <w:sz w:val="28"/>
          <w:szCs w:val="28"/>
        </w:rPr>
        <w:t xml:space="preserve"> спряжения» соответствующие глаголы и понятия, после чего ученики повторяют, какие глаголы относятся к </w:t>
      </w:r>
      <w:r>
        <w:rPr>
          <w:sz w:val="28"/>
          <w:szCs w:val="28"/>
        </w:rPr>
        <w:t>2</w:t>
      </w:r>
      <w:r w:rsidRPr="004E4FEE">
        <w:rPr>
          <w:sz w:val="28"/>
          <w:szCs w:val="28"/>
        </w:rPr>
        <w:t xml:space="preserve"> спряжению.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17. </w:t>
      </w:r>
      <w:r w:rsidRPr="00EC3306">
        <w:rPr>
          <w:sz w:val="28"/>
          <w:szCs w:val="28"/>
        </w:rPr>
        <w:t>Учащиеся обобщают материал о двух спряжениях глагола по таблице.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18. </w:t>
      </w:r>
      <w:r w:rsidRPr="00EC3306">
        <w:rPr>
          <w:sz w:val="28"/>
          <w:szCs w:val="28"/>
        </w:rPr>
        <w:t>Следующая таблица даёт ответ на вопрос, заданный в начале урока: почему у глаголов разные личные окончания, усваивают, какие окончания соответствуют 1 и 2 спряжениям.</w:t>
      </w:r>
    </w:p>
    <w:p w:rsidR="00C945AE" w:rsidRPr="009E792C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19. </w:t>
      </w:r>
      <w:r w:rsidRPr="009E792C">
        <w:rPr>
          <w:sz w:val="28"/>
          <w:szCs w:val="28"/>
        </w:rPr>
        <w:t>Учащиеся проводят тренинг по определению безударного личного окончания на примере слов СТРОИТ, БЕГАЕТ, усваивая алгоритм:</w:t>
      </w:r>
    </w:p>
    <w:p w:rsidR="00C945AE" w:rsidRPr="009E792C" w:rsidRDefault="00C945AE" w:rsidP="002A1CDC">
      <w:pPr>
        <w:spacing w:line="360" w:lineRule="auto"/>
        <w:jc w:val="both"/>
        <w:rPr>
          <w:sz w:val="28"/>
          <w:szCs w:val="28"/>
        </w:rPr>
      </w:pPr>
      <w:r w:rsidRPr="009E792C">
        <w:rPr>
          <w:sz w:val="28"/>
          <w:szCs w:val="28"/>
        </w:rPr>
        <w:t>СТРОИТ. Неопределённая форма СТРОИТЬ(1-я слева звёздочка направо), оканчивается на –ИТЬ( 2-я слева звёздочка направо), не является словом-исключением (3-я слева звёздочка направо выводит исключения  БРИТЬ, СТЕЛИТЬ, затем их снова убирают за край доски), следовательно, это глагол 2-го спряжения (4-я слева звёздочка направо), в безударном личном окончании пишем И (5-я слева звёздочка направо и вверх на место пропущенной в глагольном окончании буквы).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 w:rsidRPr="009E792C">
        <w:rPr>
          <w:sz w:val="28"/>
          <w:szCs w:val="28"/>
        </w:rPr>
        <w:t>Аналогичные действия со словом</w:t>
      </w:r>
      <w:r>
        <w:rPr>
          <w:sz w:val="28"/>
          <w:szCs w:val="28"/>
        </w:rPr>
        <w:t xml:space="preserve"> </w:t>
      </w:r>
      <w:r w:rsidRPr="009E792C">
        <w:rPr>
          <w:sz w:val="28"/>
          <w:szCs w:val="28"/>
        </w:rPr>
        <w:t xml:space="preserve"> БЕГАЕТ (пять звёздочек справа, которые при перетаскивании налево выводят информацию о неопределённой форме, исключениях, спряжении, безударной гласной).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20. </w:t>
      </w:r>
      <w:r w:rsidRPr="009E792C">
        <w:rPr>
          <w:sz w:val="28"/>
          <w:szCs w:val="28"/>
        </w:rPr>
        <w:t>Учащимся предлагается текст с пропущенными буквами в безударных личных окончаниях глаголов. Учащийся с помощью электронного пера вставл</w:t>
      </w:r>
      <w:r>
        <w:rPr>
          <w:sz w:val="28"/>
          <w:szCs w:val="28"/>
        </w:rPr>
        <w:t>яет буквы, мотивируя свой ответ, указывает спряжение глаголов.</w:t>
      </w:r>
    </w:p>
    <w:p w:rsidR="00C945AE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21. </w:t>
      </w:r>
      <w:r w:rsidRPr="00D87D03">
        <w:rPr>
          <w:sz w:val="28"/>
          <w:szCs w:val="28"/>
        </w:rPr>
        <w:t>Учащимся предлагается тот же текст для проверки правильности выполнения здания.</w:t>
      </w:r>
    </w:p>
    <w:p w:rsidR="00C945AE" w:rsidRPr="00D87D03" w:rsidRDefault="00C945AE" w:rsidP="002A1CD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Страница 22. </w:t>
      </w:r>
      <w:r w:rsidRPr="00D87D03">
        <w:rPr>
          <w:sz w:val="28"/>
          <w:szCs w:val="28"/>
        </w:rPr>
        <w:t>Учитель благодарит учеников за совместную работу.</w:t>
      </w:r>
    </w:p>
    <w:p w:rsidR="00C945AE" w:rsidRPr="009E792C" w:rsidRDefault="00C945AE" w:rsidP="002A1CD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945AE" w:rsidRPr="009E792C" w:rsidSect="00D7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60C17"/>
    <w:multiLevelType w:val="hybridMultilevel"/>
    <w:tmpl w:val="2A8A6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CC8"/>
    <w:rsid w:val="00190CC8"/>
    <w:rsid w:val="002A1CDC"/>
    <w:rsid w:val="0046209D"/>
    <w:rsid w:val="004E4FEE"/>
    <w:rsid w:val="0073430D"/>
    <w:rsid w:val="00752246"/>
    <w:rsid w:val="00795EB5"/>
    <w:rsid w:val="00877DC7"/>
    <w:rsid w:val="009C68BD"/>
    <w:rsid w:val="009E792C"/>
    <w:rsid w:val="00A242E1"/>
    <w:rsid w:val="00BB7040"/>
    <w:rsid w:val="00C4238C"/>
    <w:rsid w:val="00C945AE"/>
    <w:rsid w:val="00D26F46"/>
    <w:rsid w:val="00D73680"/>
    <w:rsid w:val="00D87D03"/>
    <w:rsid w:val="00E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EB740-9517-4D1F-A014-DFFE2385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CC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34"/>
    <w:qFormat/>
    <w:rsid w:val="0019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к уроку русского языка в 5 классе</vt:lpstr>
      <vt:lpstr/>
    </vt:vector>
  </TitlesOfParts>
  <Company>Microsoft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уроку русского языка в 5 классе</dc:title>
  <dc:subject/>
  <dc:creator>Admin</dc:creator>
  <cp:keywords/>
  <dc:description/>
  <cp:lastModifiedBy>Irina</cp:lastModifiedBy>
  <cp:revision>2</cp:revision>
  <dcterms:created xsi:type="dcterms:W3CDTF">2014-09-01T11:37:00Z</dcterms:created>
  <dcterms:modified xsi:type="dcterms:W3CDTF">2014-09-01T11:37:00Z</dcterms:modified>
</cp:coreProperties>
</file>