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58" w:rsidRDefault="004F4ED4">
      <w:pPr>
        <w:pStyle w:val="1"/>
        <w:jc w:val="center"/>
      </w:pPr>
      <w:r>
        <w:t>Прочее - Прошедшего житья подлейшие черты</w:t>
      </w:r>
    </w:p>
    <w:p w:rsidR="00C23158" w:rsidRPr="004F4ED4" w:rsidRDefault="004F4ED4">
      <w:pPr>
        <w:pStyle w:val="a3"/>
      </w:pPr>
      <w:r>
        <w:t>Комедия "Горе от ума" была написана между 1815 и 1820 годами. Содержание пьесы тесно связано с историческими событиями. В это время в русском обществе были защитники феодализма и крепостничества. В комедии столкнулись два века - "век нынешний" с "веком минувшем". Яркий представитель "века минувшего" - так называемое фамусовское общество. Это знакомые и родственники Павла Афанасьевича Фамусова - богатого, знатного барина, в доме которого происходит действие комедии. Это князь и княгиня Тугоуховские, старуха Хлестова, супруги Горичи, полковник Скалозуб. Всех этих людей объединяет одна точка зрения на жизнь. Они все жестокие крепостники. У них считается нормальным явлением торговля людьми. Крепостные искренне служат им, иногда, спасают их честь и жизнь, а они могут выменять их на борзых собак. Так на балу в доме Фамусова Хлестова просит Софью, чтобы та от ужина дала подачку для ее арапки - девки и собачки. Хлестова не видит ни какой разницы между ними. Сам Фамусов кричит на своих слуг: "В работу вас, на поселенья вас!". Даже дочь Фамусова Софья, воспитанная на французских романах, говорит своей горничной Лизе: "Послушай, вольности ты лишней не бери!" Главное для фамусовского общества - это богатство. Идеалами для них являются люди в чинах. Фамусов ставит в пример Чацкому Кузьму Петровича, который был почтенный камергер, "с ключом", "богат и на богатой был женат". Павел Афанасьевич желает для своей дочери Софьи такого жениха, как Скалозуб, так как он "золотой мешок и метит в генералы". Фамусовское общество также хорошо характеризует безразличное отношение к делам. Фамусов - "управляющий в казенном месте" и за целый день он занимается делами только один раз, по настоянию Молчалина Фамусов подписывает бумаги, несмотря на то, что в них "противуречье есть, и многое недельно". Павел Афанасьевич считает "Подписано, так с плеч долой". Нужно отметить отношение представителей фамусовского общества к службе. По их мнению, служить должны только родственники. Фамусов говорит: "При мне служащие чужие очень редки; все больше ....трины, свояченицы детки". Эти люди ничем не интересуются, кроме обедов, ужинов и танцев. Во время этих увеселений они злословят и сплетничают, друг другу лицемерят. Они "низкопоклонники и дельцы", "льстецы и подхалимы". Павел Афанасьевич вспоминает о своем дяде Максиме Петровиче, большом вельможе: "Когда же надо подслужиться, и он сгибался в перегиб." Фамусов также с большим почитанием встречает предполагаемого жениха своей дочери Скалозуба, он говорит: "Сергей Сергеич, к нам суда-с, прошу покорно..." "Сергей Сергеич, дорогой. Кладите шляпу, сденьте шпагу..." Всех представителей фамусовского общества роднят взгляды на образование и просвещение. Подобно Фамусову они искренне уверены в том, что "ученье - вот чума, ученость - вот причина, что нынче пуще, чем когда, безумных "развелось людей, и дел и мнений". А полковник Скалозуб, неотличающийся умом, рассказывает о новом проекте школ, лицеев, гимназий, где будут учить "строевому шагу, а книги сохранят только для больших оказий." Фамусовское общество не признает русскую культуру и язык. Им ближе французская культура, они преклоняются перед ней и перед французским языком. Чацкий в своем монологе говорит, что французик из Бордо, не нашел здесь ни звука русского, ни русского лица". Они все единодушно относятся к Чацкому, который является представителем всего нового и передового. Им непонятны его идеи и прогрессивные взгляды. Чацкий пытается доказать свою правоту, но все заканчивается для него не очень хорошо. Они распространяют слух о его сумасшествии, так как не хотят взглянуть на окружающий мир по-другому. Так Грибоедов описывает конфликт между двумя лагерями: лагерем сторонников крепостного права и лагерем передовых мыслителей того времени.</w:t>
      </w:r>
      <w:bookmarkStart w:id="0" w:name="_GoBack"/>
      <w:bookmarkEnd w:id="0"/>
    </w:p>
    <w:sectPr w:rsidR="00C23158" w:rsidRPr="004F4E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4ED4"/>
    <w:rsid w:val="004F4ED4"/>
    <w:rsid w:val="00585A5B"/>
    <w:rsid w:val="00C2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D1833-722D-4363-831C-BA266AD9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</Words>
  <Characters>3238</Characters>
  <Application>Microsoft Office Word</Application>
  <DocSecurity>0</DocSecurity>
  <Lines>26</Lines>
  <Paragraphs>7</Paragraphs>
  <ScaleCrop>false</ScaleCrop>
  <Company>diakov.net</Company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Прочее - Прошедшего житья подлейшие черты</dc:title>
  <dc:subject/>
  <dc:creator>Irina</dc:creator>
  <cp:keywords/>
  <dc:description/>
  <cp:lastModifiedBy>Irina</cp:lastModifiedBy>
  <cp:revision>2</cp:revision>
  <dcterms:created xsi:type="dcterms:W3CDTF">2014-07-19T01:40:00Z</dcterms:created>
  <dcterms:modified xsi:type="dcterms:W3CDTF">2014-07-19T01:40:00Z</dcterms:modified>
</cp:coreProperties>
</file>