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BF3" w:rsidRDefault="00EE709B">
      <w:pPr>
        <w:pStyle w:val="1"/>
        <w:jc w:val="center"/>
      </w:pPr>
      <w:r>
        <w:t>Достоевский ф. м. - Проблема выбора пути в романе ф. м. достоевского преступление и наказание</w:t>
      </w:r>
    </w:p>
    <w:p w:rsidR="00DA7BF3" w:rsidRPr="00EE709B" w:rsidRDefault="00EE709B">
      <w:pPr>
        <w:pStyle w:val="a3"/>
        <w:spacing w:after="240" w:afterAutospacing="0"/>
      </w:pPr>
      <w:r>
        <w:t>В напряженной и трагической реальности романа Достоевского, как шелуха, отброшены бытовые реалии нашего существования: должности, профессии, приятельства и неприязни. Автор не нагнетает “ужасы” - его самого страшит потерянность человека в мире: готовность к греху, попранию высоких истин и нравственных ценностей. Герои Достоевского как будто живут в безвоздушном пространстве первобытного вселенского хаоса, где все начинается с них: именно им необходимо сделать первый и самый трудный шаг, ибо от этого зависят судьбы мира. Его герои видят мир в философском аспекте, а в жизнь вступают, чтобы постичь смысл жизни. Поэтому из реальной действительности Достоевский переносит в свой мир главную проблему - проблему выбора пути - в столь сконцентрированном виде, в каком она в нашей обыденности существовать не может.</w:t>
      </w:r>
      <w:r>
        <w:br/>
        <w:t>Два пути лежат перед человеком: стать палачом или жертвой. Третьего не дано. Почему так? Разве в жизни мы часто сталкиваемся с подобной дилеммой? Во всей ее остроте - лишь в исключительных случаях. Более того, многие так никогда и не поставят перед собой этого вопроса. Но это не означает, что вопрос не вставал перед ними: они просто не захотели его увидеть, осознать, остановиться и осмыслить себя и мир. Потому что в ином звучании этот вопрос можно сформулировать так: что для тебя лично важнее - ты сам или окружающие? Твоя жизнь или жизнь чужая? И здесь решение может быть только однозначным: или - или.</w:t>
      </w:r>
      <w:r>
        <w:br/>
        <w:t>Этот выбор стоит перед каждым человеком, вступающим в сознательную, взрослую жизнь. Уникальность Достоевского в том, что никто, кроме него, не поставил вопрос выбора с такой ясностью, не определил его так неотвратимо, не доказал, что, лишь осознав эту проблему и приняв ответственность за избранный путь, человек может двигаться дальше.</w:t>
      </w:r>
      <w:r>
        <w:br/>
        <w:t>Вот почему каждый из нас должен в момент взросления, в момент первой переоценки ценностей пройти “через Достоевского”: построить с Раскольниковым схему разделения людей на разряды; увидеть убитую старуху процентщицу и защищающуюся рукой от топора Лизавету; услышать исповедь Сони; ужаснуться сходству с Лужиным...</w:t>
      </w:r>
      <w:r>
        <w:br/>
      </w:r>
      <w:bookmarkStart w:id="0" w:name="_GoBack"/>
      <w:bookmarkEnd w:id="0"/>
    </w:p>
    <w:sectPr w:rsidR="00DA7BF3" w:rsidRPr="00EE70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09B"/>
    <w:rsid w:val="006E15E8"/>
    <w:rsid w:val="00DA7BF3"/>
    <w:rsid w:val="00EE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9E7A9-7BCD-42DA-8AEA-5732631F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1847</Characters>
  <Application>Microsoft Office Word</Application>
  <DocSecurity>0</DocSecurity>
  <Lines>15</Lines>
  <Paragraphs>4</Paragraphs>
  <ScaleCrop>false</ScaleCrop>
  <Company>diakov.net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Проблема выбора пути в романе ф. м. достоевского преступление и наказание</dc:title>
  <dc:subject/>
  <dc:creator>Irina</dc:creator>
  <cp:keywords/>
  <dc:description/>
  <cp:lastModifiedBy>Irina</cp:lastModifiedBy>
  <cp:revision>2</cp:revision>
  <dcterms:created xsi:type="dcterms:W3CDTF">2014-07-12T19:16:00Z</dcterms:created>
  <dcterms:modified xsi:type="dcterms:W3CDTF">2014-07-12T19:16:00Z</dcterms:modified>
</cp:coreProperties>
</file>