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0D9" w:rsidRDefault="006800D9" w:rsidP="008D6387">
      <w:pPr>
        <w:jc w:val="center"/>
        <w:rPr>
          <w:sz w:val="36"/>
          <w:szCs w:val="36"/>
        </w:rPr>
      </w:pPr>
    </w:p>
    <w:p w:rsidR="008D6387" w:rsidRPr="007E742E" w:rsidRDefault="008D6387" w:rsidP="008D6387">
      <w:pPr>
        <w:jc w:val="center"/>
        <w:rPr>
          <w:sz w:val="36"/>
          <w:szCs w:val="36"/>
        </w:rPr>
      </w:pPr>
      <w:r w:rsidRPr="007E742E">
        <w:rPr>
          <w:sz w:val="36"/>
          <w:szCs w:val="36"/>
        </w:rPr>
        <w:t>Негосударственное образовательное учреждение</w:t>
      </w:r>
    </w:p>
    <w:p w:rsidR="008D6387" w:rsidRPr="007E742E" w:rsidRDefault="008D6387" w:rsidP="008D6387">
      <w:pPr>
        <w:jc w:val="center"/>
        <w:rPr>
          <w:sz w:val="36"/>
          <w:szCs w:val="36"/>
        </w:rPr>
      </w:pPr>
      <w:r w:rsidRPr="007E742E">
        <w:rPr>
          <w:sz w:val="36"/>
          <w:szCs w:val="36"/>
        </w:rPr>
        <w:t>высшего профессионального образования</w:t>
      </w:r>
    </w:p>
    <w:p w:rsidR="008D6387" w:rsidRPr="007E742E" w:rsidRDefault="008D6387" w:rsidP="008D6387">
      <w:pPr>
        <w:jc w:val="center"/>
        <w:rPr>
          <w:sz w:val="36"/>
          <w:szCs w:val="36"/>
        </w:rPr>
      </w:pPr>
      <w:r w:rsidRPr="007E742E">
        <w:rPr>
          <w:sz w:val="36"/>
          <w:szCs w:val="36"/>
        </w:rPr>
        <w:t>«Институт международного права и экономики</w:t>
      </w:r>
    </w:p>
    <w:p w:rsidR="008D6387" w:rsidRDefault="008D6387" w:rsidP="008D6387">
      <w:pPr>
        <w:jc w:val="center"/>
        <w:rPr>
          <w:sz w:val="36"/>
          <w:szCs w:val="36"/>
        </w:rPr>
      </w:pPr>
      <w:r w:rsidRPr="007E742E">
        <w:rPr>
          <w:sz w:val="36"/>
          <w:szCs w:val="36"/>
        </w:rPr>
        <w:t>имени А.С.Грибоедова.»</w:t>
      </w:r>
    </w:p>
    <w:p w:rsidR="008D6387" w:rsidRDefault="008D6387" w:rsidP="008D6387">
      <w:pPr>
        <w:jc w:val="center"/>
        <w:rPr>
          <w:sz w:val="36"/>
          <w:szCs w:val="36"/>
        </w:rPr>
      </w:pPr>
    </w:p>
    <w:p w:rsidR="008D6387" w:rsidRDefault="008D6387" w:rsidP="008D6387">
      <w:pPr>
        <w:jc w:val="center"/>
        <w:rPr>
          <w:sz w:val="36"/>
          <w:szCs w:val="36"/>
        </w:rPr>
      </w:pPr>
    </w:p>
    <w:p w:rsidR="008D6387" w:rsidRDefault="008D6387" w:rsidP="008D6387">
      <w:pPr>
        <w:jc w:val="center"/>
        <w:rPr>
          <w:sz w:val="36"/>
          <w:szCs w:val="36"/>
        </w:rPr>
      </w:pPr>
    </w:p>
    <w:p w:rsidR="008D6387" w:rsidRDefault="008D6387" w:rsidP="008D6387">
      <w:pPr>
        <w:jc w:val="center"/>
        <w:rPr>
          <w:sz w:val="36"/>
          <w:szCs w:val="36"/>
        </w:rPr>
      </w:pPr>
    </w:p>
    <w:p w:rsidR="008D6387" w:rsidRDefault="008D6387" w:rsidP="008D6387">
      <w:pPr>
        <w:jc w:val="center"/>
        <w:rPr>
          <w:sz w:val="36"/>
          <w:szCs w:val="36"/>
        </w:rPr>
      </w:pPr>
    </w:p>
    <w:p w:rsidR="008D6387" w:rsidRDefault="008D6387" w:rsidP="008D6387">
      <w:pPr>
        <w:rPr>
          <w:b/>
          <w:sz w:val="36"/>
          <w:szCs w:val="36"/>
        </w:rPr>
      </w:pPr>
      <w:r>
        <w:rPr>
          <w:b/>
          <w:sz w:val="36"/>
          <w:szCs w:val="36"/>
        </w:rPr>
        <w:t xml:space="preserve">                     Экономический факультет.</w:t>
      </w:r>
    </w:p>
    <w:p w:rsidR="008D6387" w:rsidRDefault="008D6387" w:rsidP="008D6387">
      <w:pPr>
        <w:rPr>
          <w:b/>
          <w:sz w:val="36"/>
          <w:szCs w:val="36"/>
        </w:rPr>
      </w:pPr>
    </w:p>
    <w:p w:rsidR="008D6387" w:rsidRDefault="008D6387" w:rsidP="008D6387">
      <w:pPr>
        <w:rPr>
          <w:b/>
          <w:sz w:val="36"/>
          <w:szCs w:val="36"/>
        </w:rPr>
      </w:pPr>
    </w:p>
    <w:p w:rsidR="008D6387" w:rsidRDefault="008D6387" w:rsidP="008D6387">
      <w:pPr>
        <w:rPr>
          <w:b/>
          <w:sz w:val="36"/>
          <w:szCs w:val="36"/>
        </w:rPr>
      </w:pPr>
    </w:p>
    <w:p w:rsidR="008D6387" w:rsidRDefault="008D6387" w:rsidP="008D6387">
      <w:pPr>
        <w:rPr>
          <w:b/>
          <w:sz w:val="36"/>
          <w:szCs w:val="36"/>
        </w:rPr>
      </w:pPr>
    </w:p>
    <w:p w:rsidR="008D6387" w:rsidRDefault="008D6387" w:rsidP="008D6387">
      <w:pPr>
        <w:rPr>
          <w:b/>
          <w:sz w:val="36"/>
          <w:szCs w:val="36"/>
        </w:rPr>
      </w:pPr>
      <w:r>
        <w:rPr>
          <w:b/>
          <w:sz w:val="36"/>
          <w:szCs w:val="36"/>
        </w:rPr>
        <w:t xml:space="preserve">                           Контрольная работа.</w:t>
      </w:r>
    </w:p>
    <w:p w:rsidR="008D6387" w:rsidRDefault="008D6387" w:rsidP="008D6387">
      <w:pPr>
        <w:jc w:val="center"/>
        <w:rPr>
          <w:b/>
          <w:sz w:val="36"/>
          <w:szCs w:val="36"/>
        </w:rPr>
      </w:pPr>
    </w:p>
    <w:p w:rsidR="008D6387" w:rsidRDefault="008D6387" w:rsidP="008D6387">
      <w:pPr>
        <w:jc w:val="center"/>
        <w:rPr>
          <w:b/>
          <w:sz w:val="36"/>
          <w:szCs w:val="36"/>
        </w:rPr>
      </w:pPr>
    </w:p>
    <w:p w:rsidR="008D6387" w:rsidRDefault="008D6387" w:rsidP="008D6387">
      <w:pPr>
        <w:rPr>
          <w:sz w:val="36"/>
          <w:szCs w:val="36"/>
        </w:rPr>
      </w:pPr>
      <w:r>
        <w:rPr>
          <w:sz w:val="36"/>
          <w:szCs w:val="36"/>
        </w:rPr>
        <w:t xml:space="preserve">         По дисциплине: Налоги и налогообложение.</w:t>
      </w:r>
    </w:p>
    <w:p w:rsidR="008D6387" w:rsidRDefault="008D6387" w:rsidP="008D6387">
      <w:pPr>
        <w:rPr>
          <w:sz w:val="36"/>
          <w:szCs w:val="36"/>
        </w:rPr>
      </w:pPr>
    </w:p>
    <w:p w:rsidR="008D6387" w:rsidRDefault="008D6387" w:rsidP="008D6387">
      <w:pPr>
        <w:rPr>
          <w:sz w:val="36"/>
          <w:szCs w:val="36"/>
        </w:rPr>
      </w:pPr>
    </w:p>
    <w:p w:rsidR="008D6387" w:rsidRDefault="008D6387" w:rsidP="008D6387">
      <w:pPr>
        <w:rPr>
          <w:sz w:val="36"/>
          <w:szCs w:val="36"/>
        </w:rPr>
      </w:pPr>
    </w:p>
    <w:p w:rsidR="008D6387" w:rsidRPr="008D6387" w:rsidRDefault="008D6387" w:rsidP="008D6387">
      <w:pPr>
        <w:rPr>
          <w:sz w:val="32"/>
          <w:szCs w:val="32"/>
        </w:rPr>
      </w:pPr>
      <w:r>
        <w:rPr>
          <w:sz w:val="32"/>
          <w:szCs w:val="32"/>
        </w:rPr>
        <w:t xml:space="preserve">                                        Задание</w:t>
      </w:r>
      <w:r>
        <w:rPr>
          <w:sz w:val="32"/>
          <w:szCs w:val="32"/>
          <w:lang w:val="en-US"/>
        </w:rPr>
        <w:t xml:space="preserve"> №</w:t>
      </w:r>
      <w:r>
        <w:rPr>
          <w:sz w:val="32"/>
          <w:szCs w:val="32"/>
        </w:rPr>
        <w:t xml:space="preserve"> </w:t>
      </w:r>
      <w:r>
        <w:rPr>
          <w:sz w:val="32"/>
          <w:szCs w:val="32"/>
          <w:lang w:val="en-US"/>
        </w:rPr>
        <w:t>9</w:t>
      </w:r>
    </w:p>
    <w:p w:rsidR="008D6387" w:rsidRDefault="008D6387" w:rsidP="008D6387">
      <w:pPr>
        <w:rPr>
          <w:sz w:val="36"/>
          <w:szCs w:val="36"/>
        </w:rPr>
      </w:pPr>
    </w:p>
    <w:p w:rsidR="008D6387" w:rsidRDefault="008D6387" w:rsidP="008D6387">
      <w:pPr>
        <w:rPr>
          <w:sz w:val="36"/>
          <w:szCs w:val="36"/>
        </w:rPr>
      </w:pPr>
    </w:p>
    <w:p w:rsidR="008D6387" w:rsidRDefault="008D6387" w:rsidP="008D6387">
      <w:pPr>
        <w:rPr>
          <w:sz w:val="36"/>
          <w:szCs w:val="36"/>
        </w:rPr>
      </w:pPr>
    </w:p>
    <w:p w:rsidR="008D6387" w:rsidRDefault="008D6387" w:rsidP="008D6387">
      <w:pPr>
        <w:jc w:val="right"/>
        <w:rPr>
          <w:sz w:val="28"/>
          <w:szCs w:val="28"/>
        </w:rPr>
      </w:pPr>
      <w:r>
        <w:rPr>
          <w:sz w:val="28"/>
          <w:szCs w:val="28"/>
        </w:rPr>
        <w:t>Выполнила студентка</w:t>
      </w:r>
    </w:p>
    <w:p w:rsidR="008D6387" w:rsidRDefault="008D6387" w:rsidP="008D6387">
      <w:pPr>
        <w:jc w:val="right"/>
        <w:rPr>
          <w:sz w:val="28"/>
          <w:szCs w:val="28"/>
        </w:rPr>
      </w:pPr>
      <w:r>
        <w:rPr>
          <w:sz w:val="28"/>
          <w:szCs w:val="28"/>
        </w:rPr>
        <w:t>Гр.Э-46</w:t>
      </w:r>
    </w:p>
    <w:p w:rsidR="008D6387" w:rsidRDefault="008D6387" w:rsidP="008D6387">
      <w:pPr>
        <w:jc w:val="right"/>
        <w:rPr>
          <w:sz w:val="28"/>
          <w:szCs w:val="28"/>
        </w:rPr>
      </w:pPr>
      <w:r>
        <w:rPr>
          <w:sz w:val="28"/>
          <w:szCs w:val="28"/>
        </w:rPr>
        <w:t>Ильина Елена</w:t>
      </w:r>
    </w:p>
    <w:p w:rsidR="008D6387" w:rsidRDefault="008D6387" w:rsidP="008D6387">
      <w:pPr>
        <w:jc w:val="right"/>
        <w:rPr>
          <w:sz w:val="28"/>
          <w:szCs w:val="28"/>
        </w:rPr>
      </w:pPr>
      <w:r>
        <w:rPr>
          <w:sz w:val="28"/>
          <w:szCs w:val="28"/>
        </w:rPr>
        <w:t>Проверил;</w:t>
      </w:r>
    </w:p>
    <w:p w:rsidR="008D6387" w:rsidRDefault="008D6387" w:rsidP="008D6387">
      <w:pPr>
        <w:jc w:val="right"/>
        <w:rPr>
          <w:sz w:val="28"/>
          <w:szCs w:val="28"/>
        </w:rPr>
      </w:pPr>
      <w:r>
        <w:rPr>
          <w:sz w:val="28"/>
          <w:szCs w:val="28"/>
        </w:rPr>
        <w:t>к.э.н., доц. Нестеров А.В.</w:t>
      </w:r>
    </w:p>
    <w:p w:rsidR="008D6387" w:rsidRDefault="008D6387" w:rsidP="008D6387">
      <w:pPr>
        <w:jc w:val="right"/>
        <w:rPr>
          <w:sz w:val="28"/>
          <w:szCs w:val="28"/>
        </w:rPr>
      </w:pPr>
    </w:p>
    <w:p w:rsidR="008D6387" w:rsidRDefault="008D6387" w:rsidP="008D6387">
      <w:pPr>
        <w:jc w:val="right"/>
        <w:rPr>
          <w:sz w:val="28"/>
          <w:szCs w:val="28"/>
        </w:rPr>
      </w:pPr>
    </w:p>
    <w:p w:rsidR="008D6387" w:rsidRDefault="008D6387" w:rsidP="008D6387">
      <w:pPr>
        <w:jc w:val="right"/>
        <w:rPr>
          <w:sz w:val="28"/>
          <w:szCs w:val="28"/>
        </w:rPr>
      </w:pPr>
    </w:p>
    <w:p w:rsidR="008D6387" w:rsidRDefault="008D6387" w:rsidP="008D6387">
      <w:pPr>
        <w:jc w:val="right"/>
        <w:rPr>
          <w:sz w:val="28"/>
          <w:szCs w:val="28"/>
        </w:rPr>
      </w:pPr>
    </w:p>
    <w:p w:rsidR="008D6387" w:rsidRDefault="008D6387" w:rsidP="008D6387">
      <w:pPr>
        <w:jc w:val="right"/>
        <w:rPr>
          <w:sz w:val="28"/>
          <w:szCs w:val="28"/>
        </w:rPr>
      </w:pPr>
    </w:p>
    <w:p w:rsidR="008D6387" w:rsidRPr="00B05F5C" w:rsidRDefault="008D6387" w:rsidP="008D6387">
      <w:r>
        <w:t xml:space="preserve">                                                    </w:t>
      </w:r>
      <w:r w:rsidRPr="00B05F5C">
        <w:t>Петрозаводск 2010</w:t>
      </w:r>
    </w:p>
    <w:p w:rsidR="008D6387" w:rsidRPr="00B05F5C" w:rsidRDefault="008D6387" w:rsidP="008D6387"/>
    <w:p w:rsidR="008D6387" w:rsidRDefault="008D6387" w:rsidP="000A569A">
      <w:pPr>
        <w:spacing w:line="360" w:lineRule="auto"/>
        <w:jc w:val="center"/>
        <w:rPr>
          <w:sz w:val="28"/>
          <w:szCs w:val="28"/>
          <w:lang w:val="en-US"/>
        </w:rPr>
      </w:pPr>
    </w:p>
    <w:p w:rsidR="000A569A" w:rsidRDefault="000A569A" w:rsidP="000A569A">
      <w:pPr>
        <w:spacing w:line="360" w:lineRule="auto"/>
        <w:ind w:firstLine="709"/>
        <w:jc w:val="both"/>
        <w:rPr>
          <w:sz w:val="28"/>
          <w:szCs w:val="28"/>
        </w:rPr>
      </w:pPr>
    </w:p>
    <w:p w:rsidR="000A569A" w:rsidRPr="007F1844" w:rsidRDefault="000A569A" w:rsidP="000A569A">
      <w:pPr>
        <w:spacing w:line="360" w:lineRule="auto"/>
        <w:ind w:firstLine="709"/>
        <w:jc w:val="both"/>
        <w:rPr>
          <w:b/>
          <w:sz w:val="28"/>
          <w:szCs w:val="28"/>
        </w:rPr>
      </w:pPr>
      <w:r w:rsidRPr="00285FF2">
        <w:rPr>
          <w:b/>
          <w:sz w:val="28"/>
          <w:szCs w:val="28"/>
        </w:rPr>
        <w:t>1. Налог на добавленную стоимос</w:t>
      </w:r>
      <w:r w:rsidR="007F1844">
        <w:rPr>
          <w:b/>
          <w:sz w:val="28"/>
          <w:szCs w:val="28"/>
        </w:rPr>
        <w:t>ть: порядок исчисления и уплаты</w:t>
      </w:r>
    </w:p>
    <w:p w:rsidR="00D47216" w:rsidRPr="007F1844" w:rsidRDefault="00D47216" w:rsidP="000A569A">
      <w:pPr>
        <w:spacing w:line="360" w:lineRule="auto"/>
        <w:ind w:firstLine="709"/>
        <w:jc w:val="both"/>
        <w:rPr>
          <w:b/>
          <w:sz w:val="28"/>
          <w:szCs w:val="28"/>
        </w:rPr>
      </w:pPr>
    </w:p>
    <w:p w:rsidR="008C118C" w:rsidRDefault="008C118C" w:rsidP="008C118C">
      <w:pPr>
        <w:spacing w:line="360" w:lineRule="auto"/>
        <w:ind w:firstLine="709"/>
        <w:jc w:val="both"/>
        <w:rPr>
          <w:sz w:val="28"/>
          <w:szCs w:val="28"/>
        </w:rPr>
      </w:pPr>
      <w:r w:rsidRPr="008C118C">
        <w:rPr>
          <w:sz w:val="28"/>
          <w:szCs w:val="28"/>
        </w:rPr>
        <w:t xml:space="preserve">Налог </w:t>
      </w:r>
      <w:r>
        <w:rPr>
          <w:sz w:val="28"/>
          <w:szCs w:val="28"/>
        </w:rPr>
        <w:t>на добавленную стоимость (НДС) является основным и наиболее стабильным источником налоговых поступлений в федеральный бюджет.</w:t>
      </w:r>
    </w:p>
    <w:p w:rsidR="008C118C" w:rsidRDefault="008C118C" w:rsidP="008C118C">
      <w:pPr>
        <w:spacing w:line="360" w:lineRule="auto"/>
        <w:ind w:firstLine="709"/>
        <w:jc w:val="both"/>
        <w:rPr>
          <w:sz w:val="28"/>
          <w:szCs w:val="28"/>
        </w:rPr>
      </w:pPr>
      <w:r>
        <w:rPr>
          <w:sz w:val="28"/>
          <w:szCs w:val="28"/>
        </w:rPr>
        <w:t>НДС – это косвенный налог на товары и услуги, представляет собой форму изъятия в бюджет части добавочной стоимости, созданной на всех стадиях производства. Конечным плательщиком НДС являются покупатели товаров или потребители услуг при их оплате.</w:t>
      </w:r>
    </w:p>
    <w:p w:rsidR="008C118C" w:rsidRDefault="008C118C" w:rsidP="008C118C">
      <w:pPr>
        <w:spacing w:line="360" w:lineRule="auto"/>
        <w:ind w:firstLine="709"/>
        <w:jc w:val="both"/>
        <w:rPr>
          <w:sz w:val="28"/>
          <w:szCs w:val="28"/>
        </w:rPr>
      </w:pPr>
      <w:r>
        <w:rPr>
          <w:sz w:val="28"/>
          <w:szCs w:val="28"/>
        </w:rPr>
        <w:t xml:space="preserve">НДС был изобретен в </w:t>
      </w:r>
      <w:smartTag w:uri="urn:schemas-microsoft-com:office:smarttags" w:element="metricconverter">
        <w:smartTagPr>
          <w:attr w:name="ProductID" w:val="1954 г"/>
        </w:smartTagPr>
        <w:r>
          <w:rPr>
            <w:sz w:val="28"/>
            <w:szCs w:val="28"/>
          </w:rPr>
          <w:t>1954 г</w:t>
        </w:r>
      </w:smartTag>
      <w:r>
        <w:rPr>
          <w:sz w:val="28"/>
          <w:szCs w:val="28"/>
        </w:rPr>
        <w:t>. во Франции, экономистом М. Лоре, а с 70-х годов его ввели в действие и в других странах Европы. В России НДС взимается с 1992 года. За время своего существования законодательство по налогу претерпело огромное число изменений и дополнений, и в 2000 году принята вторая часть Налогового кодекса, в состав которой вошел и НДС (глава 21 НК).</w:t>
      </w:r>
    </w:p>
    <w:p w:rsidR="00D47216" w:rsidRPr="005E74BE" w:rsidRDefault="00D47216" w:rsidP="005E74BE">
      <w:pPr>
        <w:autoSpaceDE w:val="0"/>
        <w:autoSpaceDN w:val="0"/>
        <w:adjustRightInd w:val="0"/>
        <w:spacing w:line="360" w:lineRule="auto"/>
        <w:ind w:firstLine="709"/>
        <w:jc w:val="both"/>
        <w:outlineLvl w:val="2"/>
        <w:rPr>
          <w:bCs/>
          <w:sz w:val="28"/>
          <w:szCs w:val="28"/>
        </w:rPr>
      </w:pPr>
      <w:r w:rsidRPr="00D47216">
        <w:rPr>
          <w:bCs/>
          <w:sz w:val="28"/>
          <w:szCs w:val="28"/>
        </w:rPr>
        <w:t>Налогоплательщиками налога на добавленную стоимость признаются:</w:t>
      </w:r>
      <w:r w:rsidR="005E74BE">
        <w:rPr>
          <w:bCs/>
          <w:sz w:val="28"/>
          <w:szCs w:val="28"/>
        </w:rPr>
        <w:t xml:space="preserve"> </w:t>
      </w:r>
    </w:p>
    <w:p w:rsidR="00D47216" w:rsidRPr="00D47216" w:rsidRDefault="00D47216" w:rsidP="005E74BE">
      <w:pPr>
        <w:numPr>
          <w:ilvl w:val="0"/>
          <w:numId w:val="13"/>
        </w:numPr>
        <w:autoSpaceDE w:val="0"/>
        <w:autoSpaceDN w:val="0"/>
        <w:adjustRightInd w:val="0"/>
        <w:spacing w:line="360" w:lineRule="auto"/>
        <w:jc w:val="both"/>
        <w:outlineLvl w:val="2"/>
        <w:rPr>
          <w:bCs/>
          <w:sz w:val="28"/>
          <w:szCs w:val="28"/>
        </w:rPr>
      </w:pPr>
      <w:r w:rsidRPr="00D47216">
        <w:rPr>
          <w:bCs/>
          <w:sz w:val="28"/>
          <w:szCs w:val="28"/>
        </w:rPr>
        <w:t>организации;</w:t>
      </w:r>
    </w:p>
    <w:p w:rsidR="00D47216" w:rsidRPr="00D47216" w:rsidRDefault="00D47216" w:rsidP="005E74BE">
      <w:pPr>
        <w:numPr>
          <w:ilvl w:val="0"/>
          <w:numId w:val="13"/>
        </w:numPr>
        <w:autoSpaceDE w:val="0"/>
        <w:autoSpaceDN w:val="0"/>
        <w:adjustRightInd w:val="0"/>
        <w:spacing w:line="360" w:lineRule="auto"/>
        <w:jc w:val="both"/>
        <w:outlineLvl w:val="2"/>
        <w:rPr>
          <w:bCs/>
          <w:sz w:val="28"/>
          <w:szCs w:val="28"/>
        </w:rPr>
      </w:pPr>
      <w:r w:rsidRPr="00D47216">
        <w:rPr>
          <w:bCs/>
          <w:sz w:val="28"/>
          <w:szCs w:val="28"/>
        </w:rPr>
        <w:t>индивидуальные предприниматели;</w:t>
      </w:r>
    </w:p>
    <w:p w:rsidR="00D47216" w:rsidRPr="00D47216" w:rsidRDefault="00D47216" w:rsidP="005E74BE">
      <w:pPr>
        <w:numPr>
          <w:ilvl w:val="0"/>
          <w:numId w:val="13"/>
        </w:numPr>
        <w:autoSpaceDE w:val="0"/>
        <w:autoSpaceDN w:val="0"/>
        <w:adjustRightInd w:val="0"/>
        <w:spacing w:line="360" w:lineRule="auto"/>
        <w:jc w:val="both"/>
        <w:outlineLvl w:val="2"/>
        <w:rPr>
          <w:bCs/>
          <w:sz w:val="28"/>
          <w:szCs w:val="28"/>
        </w:rPr>
      </w:pPr>
      <w:r w:rsidRPr="00D47216">
        <w:rPr>
          <w:bCs/>
          <w:sz w:val="28"/>
          <w:szCs w:val="28"/>
        </w:rPr>
        <w:t>лица, признаваемые налогоплательщиками налога на добавленную стоимость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r w:rsidR="005E74BE">
        <w:rPr>
          <w:bCs/>
          <w:sz w:val="28"/>
          <w:szCs w:val="28"/>
        </w:rPr>
        <w:t xml:space="preserve"> </w:t>
      </w:r>
      <w:r w:rsidR="005E74BE" w:rsidRPr="005E74BE">
        <w:rPr>
          <w:bCs/>
          <w:sz w:val="28"/>
          <w:szCs w:val="28"/>
        </w:rPr>
        <w:t>[</w:t>
      </w:r>
      <w:r w:rsidR="005E74BE">
        <w:rPr>
          <w:bCs/>
          <w:sz w:val="28"/>
          <w:szCs w:val="28"/>
        </w:rPr>
        <w:t>1, ст. 143, п. 1</w:t>
      </w:r>
      <w:r w:rsidR="005E74BE" w:rsidRPr="005E74BE">
        <w:rPr>
          <w:bCs/>
          <w:sz w:val="28"/>
          <w:szCs w:val="28"/>
        </w:rPr>
        <w:t>]</w:t>
      </w:r>
      <w:r w:rsidRPr="00D47216">
        <w:rPr>
          <w:bCs/>
          <w:sz w:val="28"/>
          <w:szCs w:val="28"/>
        </w:rPr>
        <w:t>.</w:t>
      </w:r>
    </w:p>
    <w:p w:rsidR="00D47216" w:rsidRPr="005E74BE" w:rsidRDefault="00D47216" w:rsidP="005E74BE">
      <w:pPr>
        <w:autoSpaceDE w:val="0"/>
        <w:autoSpaceDN w:val="0"/>
        <w:adjustRightInd w:val="0"/>
        <w:spacing w:line="360" w:lineRule="auto"/>
        <w:ind w:firstLine="709"/>
        <w:jc w:val="both"/>
        <w:outlineLvl w:val="2"/>
        <w:rPr>
          <w:sz w:val="28"/>
          <w:szCs w:val="28"/>
        </w:rPr>
      </w:pPr>
      <w:r>
        <w:rPr>
          <w:sz w:val="28"/>
          <w:szCs w:val="28"/>
        </w:rPr>
        <w:t>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w:t>
      </w:r>
      <w:r w:rsidR="005E74BE" w:rsidRPr="005E74BE">
        <w:rPr>
          <w:sz w:val="28"/>
          <w:szCs w:val="28"/>
        </w:rPr>
        <w:t xml:space="preserve"> [1</w:t>
      </w:r>
      <w:r w:rsidR="005E74BE">
        <w:rPr>
          <w:sz w:val="28"/>
          <w:szCs w:val="28"/>
        </w:rPr>
        <w:t>,</w:t>
      </w:r>
      <w:r>
        <w:rPr>
          <w:sz w:val="28"/>
          <w:szCs w:val="28"/>
        </w:rPr>
        <w:t>ст. 145</w:t>
      </w:r>
      <w:r w:rsidR="005E74BE">
        <w:rPr>
          <w:sz w:val="28"/>
          <w:szCs w:val="28"/>
        </w:rPr>
        <w:t>, п. 1</w:t>
      </w:r>
      <w:r w:rsidR="005E74BE" w:rsidRPr="005E74BE">
        <w:rPr>
          <w:sz w:val="28"/>
          <w:szCs w:val="28"/>
        </w:rPr>
        <w:t>]</w:t>
      </w:r>
      <w:r w:rsidR="005E74BE">
        <w:rPr>
          <w:sz w:val="28"/>
          <w:szCs w:val="28"/>
        </w:rPr>
        <w:t>.</w:t>
      </w:r>
    </w:p>
    <w:p w:rsidR="007F1844" w:rsidRDefault="00D47216" w:rsidP="005E74BE">
      <w:pPr>
        <w:autoSpaceDE w:val="0"/>
        <w:autoSpaceDN w:val="0"/>
        <w:adjustRightInd w:val="0"/>
        <w:spacing w:line="360" w:lineRule="auto"/>
        <w:ind w:firstLine="709"/>
        <w:jc w:val="both"/>
        <w:outlineLvl w:val="2"/>
        <w:rPr>
          <w:sz w:val="28"/>
          <w:szCs w:val="28"/>
        </w:rPr>
      </w:pPr>
      <w:r>
        <w:rPr>
          <w:sz w:val="28"/>
          <w:szCs w:val="28"/>
        </w:rPr>
        <w:t>Организации и индивидуальные предприниматели, направившие в налоговый орган уведомление об использовании права на освобождение (о продлении срока освобождения), не могут отказаться от этого освобождения до истечения 12 последовательных календарных месяцев, за исключением случаев, когда право на освобождение будет утрачено ими</w:t>
      </w:r>
      <w:r w:rsidR="007F1844">
        <w:rPr>
          <w:sz w:val="28"/>
          <w:szCs w:val="28"/>
        </w:rPr>
        <w:t>.</w:t>
      </w:r>
      <w:r>
        <w:rPr>
          <w:sz w:val="28"/>
          <w:szCs w:val="28"/>
        </w:rPr>
        <w:t xml:space="preserve"> </w:t>
      </w:r>
    </w:p>
    <w:p w:rsidR="00D47216" w:rsidRDefault="00D47216" w:rsidP="005E74BE">
      <w:pPr>
        <w:autoSpaceDE w:val="0"/>
        <w:autoSpaceDN w:val="0"/>
        <w:adjustRightInd w:val="0"/>
        <w:spacing w:line="360" w:lineRule="auto"/>
        <w:ind w:firstLine="709"/>
        <w:jc w:val="both"/>
        <w:outlineLvl w:val="2"/>
        <w:rPr>
          <w:sz w:val="28"/>
          <w:szCs w:val="28"/>
        </w:rPr>
      </w:pPr>
      <w:r>
        <w:rPr>
          <w:sz w:val="28"/>
          <w:szCs w:val="28"/>
        </w:rPr>
        <w:t>По истечении 12 календарных месяцев не позднее 20-го числа последующего месяца организации и индивидуальные предприниматели, которые использовали право на освобождение, представляют в налоговые органы:</w:t>
      </w:r>
    </w:p>
    <w:p w:rsidR="00D47216" w:rsidRDefault="00D47216" w:rsidP="005E74BE">
      <w:pPr>
        <w:numPr>
          <w:ilvl w:val="0"/>
          <w:numId w:val="16"/>
        </w:numPr>
        <w:autoSpaceDE w:val="0"/>
        <w:autoSpaceDN w:val="0"/>
        <w:adjustRightInd w:val="0"/>
        <w:spacing w:line="360" w:lineRule="auto"/>
        <w:jc w:val="both"/>
        <w:outlineLvl w:val="2"/>
        <w:rPr>
          <w:sz w:val="28"/>
          <w:szCs w:val="28"/>
        </w:rPr>
      </w:pPr>
      <w:r>
        <w:rPr>
          <w:sz w:val="28"/>
          <w:szCs w:val="28"/>
        </w:rPr>
        <w:t>документы, подтверждающие, что в течение указанного срока освобождения сумма выручки от реализации товаров (работ, услуг), без учета налога за каждые три последовательных календарных месяца в совокупности не превышала два миллиона рублей;</w:t>
      </w:r>
    </w:p>
    <w:p w:rsidR="00D47216" w:rsidRDefault="00D47216" w:rsidP="005E74BE">
      <w:pPr>
        <w:numPr>
          <w:ilvl w:val="0"/>
          <w:numId w:val="16"/>
        </w:numPr>
        <w:autoSpaceDE w:val="0"/>
        <w:autoSpaceDN w:val="0"/>
        <w:adjustRightInd w:val="0"/>
        <w:spacing w:line="360" w:lineRule="auto"/>
        <w:jc w:val="both"/>
        <w:outlineLvl w:val="2"/>
        <w:rPr>
          <w:sz w:val="28"/>
          <w:szCs w:val="28"/>
        </w:rPr>
      </w:pPr>
      <w:r>
        <w:rPr>
          <w:sz w:val="28"/>
          <w:szCs w:val="28"/>
        </w:rPr>
        <w:t>уведомление о продлении использования права на освобождение в течение последующих 12 календарных месяцев или об отказе от использования данного права.</w:t>
      </w:r>
    </w:p>
    <w:p w:rsidR="001908D8" w:rsidRDefault="00D47216" w:rsidP="005E74BE">
      <w:pPr>
        <w:autoSpaceDE w:val="0"/>
        <w:autoSpaceDN w:val="0"/>
        <w:adjustRightInd w:val="0"/>
        <w:spacing w:line="360" w:lineRule="auto"/>
        <w:ind w:firstLine="709"/>
        <w:jc w:val="both"/>
        <w:outlineLvl w:val="2"/>
        <w:rPr>
          <w:sz w:val="28"/>
          <w:szCs w:val="28"/>
        </w:rPr>
      </w:pPr>
      <w:r>
        <w:rPr>
          <w:sz w:val="28"/>
          <w:szCs w:val="28"/>
        </w:rPr>
        <w:t xml:space="preserve"> Если в течение периода, в котором организации и индивидуальные предприниматели используют право на освобождение, сумма выручки от реализации товаров (работ, услуг) без учета налога за каждые три последовательных календарных месяца превысила два миллиона рублей либо если налогоплательщик осуществлял реализацию подакцизных товаров, </w:t>
      </w:r>
      <w:r w:rsidR="00774544">
        <w:rPr>
          <w:sz w:val="28"/>
          <w:szCs w:val="28"/>
        </w:rPr>
        <w:t>налогоплательщики,</w:t>
      </w:r>
      <w:r>
        <w:rPr>
          <w:sz w:val="28"/>
          <w:szCs w:val="28"/>
        </w:rPr>
        <w:t xml:space="preserve"> начиная с 1-го числа месяца, в котором имело место такое превышение либо осуществлялась реализация подакцизных товаров, и до окончания периода освобождения утрачивают право на освобождение.</w:t>
      </w:r>
      <w:r w:rsidR="001908D8">
        <w:rPr>
          <w:sz w:val="28"/>
          <w:szCs w:val="28"/>
        </w:rPr>
        <w:t xml:space="preserve"> </w:t>
      </w:r>
      <w:r>
        <w:rPr>
          <w:sz w:val="28"/>
          <w:szCs w:val="28"/>
        </w:rPr>
        <w:t>Сумма налога за месяц, в котором имело место указанное выше превышение либо осуществлялась реализация подакцизных товаров и (или) подакцизного минерального сырья, подлежит восстановлению и уплате в бюджет</w:t>
      </w:r>
      <w:r w:rsidR="001908D8">
        <w:rPr>
          <w:sz w:val="28"/>
          <w:szCs w:val="28"/>
        </w:rPr>
        <w:t>.</w:t>
      </w:r>
      <w:r>
        <w:rPr>
          <w:sz w:val="28"/>
          <w:szCs w:val="28"/>
        </w:rPr>
        <w:t xml:space="preserve"> </w:t>
      </w:r>
    </w:p>
    <w:p w:rsidR="00D47216" w:rsidRDefault="00D47216" w:rsidP="005E74BE">
      <w:pPr>
        <w:autoSpaceDE w:val="0"/>
        <w:autoSpaceDN w:val="0"/>
        <w:adjustRightInd w:val="0"/>
        <w:spacing w:line="360" w:lineRule="auto"/>
        <w:ind w:firstLine="709"/>
        <w:jc w:val="both"/>
        <w:outlineLvl w:val="2"/>
        <w:rPr>
          <w:sz w:val="28"/>
          <w:szCs w:val="28"/>
        </w:rPr>
      </w:pPr>
      <w:r>
        <w:rPr>
          <w:sz w:val="28"/>
          <w:szCs w:val="28"/>
        </w:rPr>
        <w:t>Документами, подтверждающими право на освобождение (продление срока освобождения), являются:</w:t>
      </w:r>
    </w:p>
    <w:p w:rsidR="00D47216" w:rsidRDefault="00D47216" w:rsidP="001908D8">
      <w:pPr>
        <w:numPr>
          <w:ilvl w:val="0"/>
          <w:numId w:val="19"/>
        </w:numPr>
        <w:autoSpaceDE w:val="0"/>
        <w:autoSpaceDN w:val="0"/>
        <w:adjustRightInd w:val="0"/>
        <w:spacing w:line="360" w:lineRule="auto"/>
        <w:jc w:val="both"/>
        <w:outlineLvl w:val="2"/>
        <w:rPr>
          <w:sz w:val="28"/>
          <w:szCs w:val="28"/>
        </w:rPr>
      </w:pPr>
      <w:r>
        <w:rPr>
          <w:sz w:val="28"/>
          <w:szCs w:val="28"/>
        </w:rPr>
        <w:t>выписка из бухгалтерского баланса (представляют организации);</w:t>
      </w:r>
    </w:p>
    <w:p w:rsidR="00D47216" w:rsidRDefault="00D47216" w:rsidP="001908D8">
      <w:pPr>
        <w:numPr>
          <w:ilvl w:val="0"/>
          <w:numId w:val="19"/>
        </w:numPr>
        <w:autoSpaceDE w:val="0"/>
        <w:autoSpaceDN w:val="0"/>
        <w:adjustRightInd w:val="0"/>
        <w:spacing w:line="360" w:lineRule="auto"/>
        <w:jc w:val="both"/>
        <w:outlineLvl w:val="2"/>
        <w:rPr>
          <w:sz w:val="28"/>
          <w:szCs w:val="28"/>
        </w:rPr>
      </w:pPr>
      <w:r>
        <w:rPr>
          <w:sz w:val="28"/>
          <w:szCs w:val="28"/>
        </w:rPr>
        <w:t>выписка из книги продаж;</w:t>
      </w:r>
    </w:p>
    <w:p w:rsidR="00D47216" w:rsidRDefault="00D47216" w:rsidP="001908D8">
      <w:pPr>
        <w:numPr>
          <w:ilvl w:val="0"/>
          <w:numId w:val="19"/>
        </w:numPr>
        <w:autoSpaceDE w:val="0"/>
        <w:autoSpaceDN w:val="0"/>
        <w:adjustRightInd w:val="0"/>
        <w:spacing w:line="360" w:lineRule="auto"/>
        <w:jc w:val="both"/>
        <w:outlineLvl w:val="2"/>
        <w:rPr>
          <w:sz w:val="28"/>
          <w:szCs w:val="28"/>
        </w:rPr>
      </w:pPr>
      <w:r>
        <w:rPr>
          <w:sz w:val="28"/>
          <w:szCs w:val="28"/>
        </w:rPr>
        <w:t>выписка из книги учета доходов и расходов и хозяйственных операций (представляют индивидуальные предприниматели);</w:t>
      </w:r>
    </w:p>
    <w:p w:rsidR="00D47216" w:rsidRDefault="00D47216" w:rsidP="001908D8">
      <w:pPr>
        <w:numPr>
          <w:ilvl w:val="0"/>
          <w:numId w:val="19"/>
        </w:numPr>
        <w:autoSpaceDE w:val="0"/>
        <w:autoSpaceDN w:val="0"/>
        <w:adjustRightInd w:val="0"/>
        <w:spacing w:line="360" w:lineRule="auto"/>
        <w:jc w:val="both"/>
        <w:outlineLvl w:val="2"/>
        <w:rPr>
          <w:sz w:val="28"/>
          <w:szCs w:val="28"/>
        </w:rPr>
      </w:pPr>
      <w:r>
        <w:rPr>
          <w:sz w:val="28"/>
          <w:szCs w:val="28"/>
        </w:rPr>
        <w:t>копия журнала полученных и выставленных счетов-фактур.</w:t>
      </w:r>
    </w:p>
    <w:p w:rsidR="001908D8" w:rsidRDefault="001908D8" w:rsidP="001908D8">
      <w:pPr>
        <w:autoSpaceDE w:val="0"/>
        <w:autoSpaceDN w:val="0"/>
        <w:adjustRightInd w:val="0"/>
        <w:spacing w:line="360" w:lineRule="auto"/>
        <w:ind w:firstLine="709"/>
        <w:jc w:val="both"/>
        <w:rPr>
          <w:sz w:val="28"/>
          <w:szCs w:val="28"/>
        </w:rPr>
      </w:pPr>
      <w:r>
        <w:rPr>
          <w:sz w:val="28"/>
          <w:szCs w:val="28"/>
        </w:rPr>
        <w:t>При совершении облагаемых НДС операций необходимо исчислить сумму налога. Сумма НДС определяется как произведение налоговой базы и ставки налога [1, ст. 166, п. 1</w:t>
      </w:r>
      <w:r w:rsidRPr="001908D8">
        <w:rPr>
          <w:sz w:val="28"/>
          <w:szCs w:val="28"/>
        </w:rPr>
        <w:t>]</w:t>
      </w:r>
      <w:r>
        <w:rPr>
          <w:sz w:val="28"/>
          <w:szCs w:val="28"/>
        </w:rPr>
        <w:t>.</w:t>
      </w:r>
    </w:p>
    <w:p w:rsidR="002657EB" w:rsidRDefault="002657EB" w:rsidP="002657EB">
      <w:pPr>
        <w:autoSpaceDE w:val="0"/>
        <w:autoSpaceDN w:val="0"/>
        <w:adjustRightInd w:val="0"/>
        <w:spacing w:line="360" w:lineRule="auto"/>
        <w:ind w:firstLine="709"/>
        <w:jc w:val="both"/>
        <w:rPr>
          <w:sz w:val="28"/>
          <w:szCs w:val="28"/>
        </w:rPr>
      </w:pPr>
      <w:r>
        <w:rPr>
          <w:sz w:val="28"/>
          <w:szCs w:val="28"/>
        </w:rPr>
        <w:t xml:space="preserve">По общему правилу налоговая база по НДС - это стоимостная характеристика объекта налогообложения. Поэтому налог в большинстве случаев исчисляется исходя из стоимости товаров (работ, услуг), которые </w:t>
      </w:r>
      <w:r w:rsidR="00C62460">
        <w:rPr>
          <w:sz w:val="28"/>
          <w:szCs w:val="28"/>
        </w:rPr>
        <w:t>реализуются</w:t>
      </w:r>
      <w:r>
        <w:rPr>
          <w:sz w:val="28"/>
          <w:szCs w:val="28"/>
        </w:rPr>
        <w:t>.</w:t>
      </w:r>
    </w:p>
    <w:p w:rsidR="00F14603" w:rsidRPr="00C62460" w:rsidRDefault="00F14603" w:rsidP="00774544">
      <w:pPr>
        <w:autoSpaceDE w:val="0"/>
        <w:autoSpaceDN w:val="0"/>
        <w:adjustRightInd w:val="0"/>
        <w:ind w:firstLine="709"/>
        <w:jc w:val="both"/>
        <w:rPr>
          <w:sz w:val="28"/>
          <w:szCs w:val="28"/>
        </w:rPr>
      </w:pPr>
    </w:p>
    <w:p w:rsidR="001908D8" w:rsidRPr="00C62460" w:rsidRDefault="001908D8" w:rsidP="00774544">
      <w:pPr>
        <w:autoSpaceDE w:val="0"/>
        <w:autoSpaceDN w:val="0"/>
        <w:adjustRightInd w:val="0"/>
        <w:ind w:firstLine="2410"/>
        <w:jc w:val="both"/>
        <w:rPr>
          <w:sz w:val="28"/>
          <w:szCs w:val="28"/>
        </w:rPr>
      </w:pPr>
      <w:r>
        <w:rPr>
          <w:sz w:val="28"/>
          <w:szCs w:val="28"/>
        </w:rPr>
        <w:t>НДС = НБ * С,</w:t>
      </w:r>
      <w:r w:rsidR="00F14603" w:rsidRPr="00C62460">
        <w:rPr>
          <w:sz w:val="28"/>
          <w:szCs w:val="28"/>
        </w:rPr>
        <w:t xml:space="preserve">                                                                         (1)</w:t>
      </w:r>
    </w:p>
    <w:p w:rsidR="00F14603" w:rsidRPr="00C62460" w:rsidRDefault="00F14603" w:rsidP="00774544">
      <w:pPr>
        <w:autoSpaceDE w:val="0"/>
        <w:autoSpaceDN w:val="0"/>
        <w:adjustRightInd w:val="0"/>
        <w:ind w:firstLine="2410"/>
        <w:jc w:val="both"/>
        <w:rPr>
          <w:sz w:val="28"/>
          <w:szCs w:val="28"/>
        </w:rPr>
      </w:pPr>
    </w:p>
    <w:p w:rsidR="001908D8" w:rsidRDefault="001908D8" w:rsidP="001908D8">
      <w:pPr>
        <w:autoSpaceDE w:val="0"/>
        <w:autoSpaceDN w:val="0"/>
        <w:adjustRightInd w:val="0"/>
        <w:spacing w:line="360" w:lineRule="auto"/>
        <w:jc w:val="both"/>
        <w:rPr>
          <w:sz w:val="28"/>
          <w:szCs w:val="28"/>
        </w:rPr>
      </w:pPr>
      <w:r>
        <w:rPr>
          <w:sz w:val="28"/>
          <w:szCs w:val="28"/>
        </w:rPr>
        <w:t>где НБ - налоговая база;</w:t>
      </w:r>
    </w:p>
    <w:p w:rsidR="001908D8" w:rsidRDefault="001908D8" w:rsidP="001908D8">
      <w:pPr>
        <w:autoSpaceDE w:val="0"/>
        <w:autoSpaceDN w:val="0"/>
        <w:adjustRightInd w:val="0"/>
        <w:spacing w:line="360" w:lineRule="auto"/>
        <w:jc w:val="both"/>
        <w:rPr>
          <w:sz w:val="28"/>
          <w:szCs w:val="28"/>
        </w:rPr>
      </w:pPr>
      <w:r>
        <w:rPr>
          <w:sz w:val="28"/>
          <w:szCs w:val="28"/>
        </w:rPr>
        <w:t xml:space="preserve">       С - ставка налога.</w:t>
      </w:r>
    </w:p>
    <w:p w:rsidR="001908D8" w:rsidRDefault="001908D8" w:rsidP="001908D8">
      <w:pPr>
        <w:autoSpaceDE w:val="0"/>
        <w:autoSpaceDN w:val="0"/>
        <w:adjustRightInd w:val="0"/>
        <w:spacing w:line="360" w:lineRule="auto"/>
        <w:ind w:firstLine="709"/>
        <w:jc w:val="both"/>
        <w:rPr>
          <w:sz w:val="28"/>
          <w:szCs w:val="28"/>
        </w:rPr>
      </w:pPr>
      <w:r>
        <w:rPr>
          <w:sz w:val="28"/>
          <w:szCs w:val="28"/>
        </w:rPr>
        <w:t>Если осуществляются операции, которые облагаются по разным ставкам НДС, то такие операции учитываются раздельно [1, ст. 153, п. 1, абз. 4</w:t>
      </w:r>
      <w:r w:rsidRPr="001908D8">
        <w:rPr>
          <w:sz w:val="28"/>
          <w:szCs w:val="28"/>
        </w:rPr>
        <w:t>]</w:t>
      </w:r>
      <w:r>
        <w:rPr>
          <w:sz w:val="28"/>
          <w:szCs w:val="28"/>
        </w:rPr>
        <w:t>.</w:t>
      </w:r>
    </w:p>
    <w:p w:rsidR="001908D8" w:rsidRDefault="001908D8" w:rsidP="001908D8">
      <w:pPr>
        <w:autoSpaceDE w:val="0"/>
        <w:autoSpaceDN w:val="0"/>
        <w:adjustRightInd w:val="0"/>
        <w:spacing w:line="360" w:lineRule="auto"/>
        <w:ind w:firstLine="709"/>
        <w:jc w:val="both"/>
        <w:rPr>
          <w:sz w:val="28"/>
          <w:szCs w:val="28"/>
        </w:rPr>
      </w:pPr>
      <w:r>
        <w:rPr>
          <w:sz w:val="28"/>
          <w:szCs w:val="28"/>
        </w:rPr>
        <w:t>Для этого необходимо:</w:t>
      </w:r>
    </w:p>
    <w:p w:rsidR="001908D8" w:rsidRDefault="001908D8" w:rsidP="001908D8">
      <w:pPr>
        <w:numPr>
          <w:ilvl w:val="0"/>
          <w:numId w:val="22"/>
        </w:numPr>
        <w:autoSpaceDE w:val="0"/>
        <w:autoSpaceDN w:val="0"/>
        <w:adjustRightInd w:val="0"/>
        <w:spacing w:line="360" w:lineRule="auto"/>
        <w:jc w:val="both"/>
        <w:rPr>
          <w:sz w:val="28"/>
          <w:szCs w:val="28"/>
        </w:rPr>
      </w:pPr>
      <w:r>
        <w:rPr>
          <w:sz w:val="28"/>
          <w:szCs w:val="28"/>
        </w:rPr>
        <w:t>определить налоговую базу по каждому виду операций, облагаемых по разным ставкам;</w:t>
      </w:r>
    </w:p>
    <w:p w:rsidR="001908D8" w:rsidRDefault="001908D8" w:rsidP="001908D8">
      <w:pPr>
        <w:numPr>
          <w:ilvl w:val="0"/>
          <w:numId w:val="22"/>
        </w:numPr>
        <w:autoSpaceDE w:val="0"/>
        <w:autoSpaceDN w:val="0"/>
        <w:adjustRightInd w:val="0"/>
        <w:spacing w:line="360" w:lineRule="auto"/>
        <w:jc w:val="both"/>
        <w:rPr>
          <w:sz w:val="28"/>
          <w:szCs w:val="28"/>
        </w:rPr>
      </w:pPr>
      <w:r>
        <w:rPr>
          <w:sz w:val="28"/>
          <w:szCs w:val="28"/>
        </w:rPr>
        <w:t>исчислить отдельно суммы налога по каждому виду операций;</w:t>
      </w:r>
    </w:p>
    <w:p w:rsidR="001908D8" w:rsidRDefault="001908D8" w:rsidP="001908D8">
      <w:pPr>
        <w:numPr>
          <w:ilvl w:val="0"/>
          <w:numId w:val="22"/>
        </w:numPr>
        <w:autoSpaceDE w:val="0"/>
        <w:autoSpaceDN w:val="0"/>
        <w:adjustRightInd w:val="0"/>
        <w:spacing w:line="360" w:lineRule="auto"/>
        <w:jc w:val="both"/>
        <w:rPr>
          <w:sz w:val="28"/>
          <w:szCs w:val="28"/>
        </w:rPr>
      </w:pPr>
      <w:r>
        <w:rPr>
          <w:sz w:val="28"/>
          <w:szCs w:val="28"/>
        </w:rPr>
        <w:t>суммировать результаты.</w:t>
      </w:r>
    </w:p>
    <w:p w:rsidR="001908D8" w:rsidRDefault="001908D8" w:rsidP="001908D8">
      <w:pPr>
        <w:autoSpaceDE w:val="0"/>
        <w:autoSpaceDN w:val="0"/>
        <w:adjustRightInd w:val="0"/>
        <w:spacing w:line="360" w:lineRule="auto"/>
        <w:ind w:firstLine="709"/>
        <w:jc w:val="both"/>
        <w:rPr>
          <w:sz w:val="28"/>
          <w:szCs w:val="28"/>
          <w:lang w:val="en-US"/>
        </w:rPr>
      </w:pPr>
      <w:r>
        <w:rPr>
          <w:sz w:val="28"/>
          <w:szCs w:val="28"/>
        </w:rPr>
        <w:t>Следовательно, при раздельном учете налог исчисляется так:</w:t>
      </w:r>
    </w:p>
    <w:p w:rsidR="00F14603" w:rsidRPr="00F14603" w:rsidRDefault="00F14603" w:rsidP="00F14603">
      <w:pPr>
        <w:autoSpaceDE w:val="0"/>
        <w:autoSpaceDN w:val="0"/>
        <w:adjustRightInd w:val="0"/>
        <w:ind w:firstLine="709"/>
        <w:jc w:val="both"/>
        <w:rPr>
          <w:sz w:val="28"/>
          <w:szCs w:val="28"/>
          <w:lang w:val="en-US"/>
        </w:rPr>
      </w:pPr>
    </w:p>
    <w:p w:rsidR="001908D8" w:rsidRDefault="001908D8" w:rsidP="00F14603">
      <w:pPr>
        <w:autoSpaceDE w:val="0"/>
        <w:autoSpaceDN w:val="0"/>
        <w:adjustRightInd w:val="0"/>
        <w:ind w:firstLine="2410"/>
        <w:jc w:val="both"/>
        <w:rPr>
          <w:sz w:val="28"/>
          <w:szCs w:val="28"/>
          <w:lang w:val="en-US"/>
        </w:rPr>
      </w:pPr>
      <w:r>
        <w:rPr>
          <w:sz w:val="28"/>
          <w:szCs w:val="28"/>
        </w:rPr>
        <w:t>НДС = (НБ</w:t>
      </w:r>
      <w:r w:rsidRPr="001908D8">
        <w:rPr>
          <w:sz w:val="28"/>
          <w:szCs w:val="28"/>
          <w:vertAlign w:val="subscript"/>
        </w:rPr>
        <w:t>1</w:t>
      </w:r>
      <w:r>
        <w:rPr>
          <w:sz w:val="28"/>
          <w:szCs w:val="28"/>
        </w:rPr>
        <w:t xml:space="preserve"> </w:t>
      </w:r>
      <w:r w:rsidRPr="001908D8">
        <w:rPr>
          <w:sz w:val="28"/>
          <w:szCs w:val="28"/>
        </w:rPr>
        <w:t>*</w:t>
      </w:r>
      <w:r>
        <w:rPr>
          <w:sz w:val="28"/>
          <w:szCs w:val="28"/>
        </w:rPr>
        <w:t xml:space="preserve"> С</w:t>
      </w:r>
      <w:r w:rsidRPr="001908D8">
        <w:rPr>
          <w:sz w:val="28"/>
          <w:szCs w:val="28"/>
          <w:vertAlign w:val="subscript"/>
        </w:rPr>
        <w:t>1</w:t>
      </w:r>
      <w:r>
        <w:rPr>
          <w:sz w:val="28"/>
          <w:szCs w:val="28"/>
        </w:rPr>
        <w:t>) + (НБ</w:t>
      </w:r>
      <w:r w:rsidRPr="001908D8">
        <w:rPr>
          <w:sz w:val="28"/>
          <w:szCs w:val="28"/>
          <w:vertAlign w:val="subscript"/>
        </w:rPr>
        <w:t>2</w:t>
      </w:r>
      <w:r>
        <w:rPr>
          <w:sz w:val="28"/>
          <w:szCs w:val="28"/>
        </w:rPr>
        <w:t xml:space="preserve"> </w:t>
      </w:r>
      <w:r w:rsidRPr="001908D8">
        <w:rPr>
          <w:sz w:val="28"/>
          <w:szCs w:val="28"/>
        </w:rPr>
        <w:t>*</w:t>
      </w:r>
      <w:r>
        <w:rPr>
          <w:sz w:val="28"/>
          <w:szCs w:val="28"/>
        </w:rPr>
        <w:t xml:space="preserve"> С</w:t>
      </w:r>
      <w:r w:rsidRPr="001908D8">
        <w:rPr>
          <w:sz w:val="28"/>
          <w:szCs w:val="28"/>
          <w:vertAlign w:val="subscript"/>
        </w:rPr>
        <w:t>2</w:t>
      </w:r>
      <w:r>
        <w:rPr>
          <w:sz w:val="28"/>
          <w:szCs w:val="28"/>
        </w:rPr>
        <w:t>) + (НБ</w:t>
      </w:r>
      <w:r w:rsidRPr="001908D8">
        <w:rPr>
          <w:sz w:val="28"/>
          <w:szCs w:val="28"/>
          <w:vertAlign w:val="subscript"/>
        </w:rPr>
        <w:t>3</w:t>
      </w:r>
      <w:r>
        <w:rPr>
          <w:sz w:val="28"/>
          <w:szCs w:val="28"/>
        </w:rPr>
        <w:t xml:space="preserve"> </w:t>
      </w:r>
      <w:r w:rsidRPr="001908D8">
        <w:rPr>
          <w:sz w:val="28"/>
          <w:szCs w:val="28"/>
        </w:rPr>
        <w:t>*</w:t>
      </w:r>
      <w:r>
        <w:rPr>
          <w:sz w:val="28"/>
          <w:szCs w:val="28"/>
        </w:rPr>
        <w:t xml:space="preserve"> С</w:t>
      </w:r>
      <w:r w:rsidRPr="001908D8">
        <w:rPr>
          <w:sz w:val="28"/>
          <w:szCs w:val="28"/>
          <w:vertAlign w:val="subscript"/>
        </w:rPr>
        <w:t>3</w:t>
      </w:r>
      <w:r>
        <w:rPr>
          <w:sz w:val="28"/>
          <w:szCs w:val="28"/>
        </w:rPr>
        <w:t>),</w:t>
      </w:r>
      <w:r w:rsidR="00F14603" w:rsidRPr="00F14603">
        <w:rPr>
          <w:sz w:val="28"/>
          <w:szCs w:val="28"/>
        </w:rPr>
        <w:t xml:space="preserve">                       </w:t>
      </w:r>
      <w:r w:rsidR="00F14603">
        <w:rPr>
          <w:sz w:val="28"/>
          <w:szCs w:val="28"/>
        </w:rPr>
        <w:t xml:space="preserve">  </w:t>
      </w:r>
      <w:r w:rsidR="00F14603" w:rsidRPr="00F14603">
        <w:rPr>
          <w:sz w:val="28"/>
          <w:szCs w:val="28"/>
        </w:rPr>
        <w:t>(2)</w:t>
      </w:r>
    </w:p>
    <w:p w:rsidR="00F14603" w:rsidRPr="00F14603" w:rsidRDefault="00F14603" w:rsidP="00F14603">
      <w:pPr>
        <w:autoSpaceDE w:val="0"/>
        <w:autoSpaceDN w:val="0"/>
        <w:adjustRightInd w:val="0"/>
        <w:ind w:firstLine="2410"/>
        <w:jc w:val="both"/>
        <w:rPr>
          <w:sz w:val="28"/>
          <w:szCs w:val="28"/>
          <w:lang w:val="en-US"/>
        </w:rPr>
      </w:pPr>
    </w:p>
    <w:p w:rsidR="001908D8" w:rsidRPr="001908D8" w:rsidRDefault="001908D8" w:rsidP="001908D8">
      <w:pPr>
        <w:autoSpaceDE w:val="0"/>
        <w:autoSpaceDN w:val="0"/>
        <w:adjustRightInd w:val="0"/>
        <w:spacing w:line="360" w:lineRule="auto"/>
        <w:jc w:val="both"/>
        <w:rPr>
          <w:sz w:val="28"/>
          <w:szCs w:val="28"/>
        </w:rPr>
      </w:pPr>
      <w:r>
        <w:rPr>
          <w:sz w:val="28"/>
          <w:szCs w:val="28"/>
        </w:rPr>
        <w:t>где НБ</w:t>
      </w:r>
      <w:r w:rsidRPr="001908D8">
        <w:rPr>
          <w:sz w:val="28"/>
          <w:szCs w:val="28"/>
          <w:vertAlign w:val="subscript"/>
        </w:rPr>
        <w:t>1</w:t>
      </w:r>
      <w:r>
        <w:rPr>
          <w:sz w:val="28"/>
          <w:szCs w:val="28"/>
        </w:rPr>
        <w:t>, НБ</w:t>
      </w:r>
      <w:r w:rsidRPr="001908D8">
        <w:rPr>
          <w:sz w:val="28"/>
          <w:szCs w:val="28"/>
          <w:vertAlign w:val="subscript"/>
        </w:rPr>
        <w:t>2</w:t>
      </w:r>
      <w:r>
        <w:rPr>
          <w:sz w:val="28"/>
          <w:szCs w:val="28"/>
        </w:rPr>
        <w:t>, НБ</w:t>
      </w:r>
      <w:r w:rsidRPr="001908D8">
        <w:rPr>
          <w:sz w:val="28"/>
          <w:szCs w:val="28"/>
          <w:vertAlign w:val="subscript"/>
        </w:rPr>
        <w:t>3</w:t>
      </w:r>
      <w:r>
        <w:rPr>
          <w:sz w:val="28"/>
          <w:szCs w:val="28"/>
        </w:rPr>
        <w:t xml:space="preserve"> - налоговая база по каждому виду операций, которые облагаются НДС по разным ставкам;</w:t>
      </w:r>
    </w:p>
    <w:p w:rsidR="001908D8" w:rsidRDefault="00F14603" w:rsidP="00F14603">
      <w:pPr>
        <w:autoSpaceDE w:val="0"/>
        <w:autoSpaceDN w:val="0"/>
        <w:adjustRightInd w:val="0"/>
        <w:spacing w:line="360" w:lineRule="auto"/>
        <w:jc w:val="both"/>
        <w:rPr>
          <w:sz w:val="28"/>
          <w:szCs w:val="28"/>
          <w:lang w:val="en-US"/>
        </w:rPr>
      </w:pPr>
      <w:r w:rsidRPr="00F14603">
        <w:rPr>
          <w:sz w:val="28"/>
          <w:szCs w:val="28"/>
        </w:rPr>
        <w:t xml:space="preserve">        </w:t>
      </w:r>
      <w:r w:rsidR="001908D8">
        <w:rPr>
          <w:sz w:val="28"/>
          <w:szCs w:val="28"/>
        </w:rPr>
        <w:t>С</w:t>
      </w:r>
      <w:r w:rsidR="001908D8" w:rsidRPr="001908D8">
        <w:rPr>
          <w:sz w:val="28"/>
          <w:szCs w:val="28"/>
          <w:vertAlign w:val="subscript"/>
        </w:rPr>
        <w:t>1</w:t>
      </w:r>
      <w:r w:rsidR="001908D8">
        <w:rPr>
          <w:sz w:val="28"/>
          <w:szCs w:val="28"/>
        </w:rPr>
        <w:t>, С</w:t>
      </w:r>
      <w:r w:rsidR="001908D8" w:rsidRPr="001908D8">
        <w:rPr>
          <w:sz w:val="28"/>
          <w:szCs w:val="28"/>
          <w:vertAlign w:val="subscript"/>
        </w:rPr>
        <w:t>2</w:t>
      </w:r>
      <w:r w:rsidR="001908D8">
        <w:rPr>
          <w:sz w:val="28"/>
          <w:szCs w:val="28"/>
        </w:rPr>
        <w:t>, С</w:t>
      </w:r>
      <w:r w:rsidR="001908D8" w:rsidRPr="001908D8">
        <w:rPr>
          <w:sz w:val="28"/>
          <w:szCs w:val="28"/>
          <w:vertAlign w:val="subscript"/>
        </w:rPr>
        <w:t>3</w:t>
      </w:r>
      <w:r w:rsidR="001908D8">
        <w:rPr>
          <w:sz w:val="28"/>
          <w:szCs w:val="28"/>
        </w:rPr>
        <w:t xml:space="preserve"> - ставки налога, например 18%, 10% или 18/118.</w:t>
      </w:r>
    </w:p>
    <w:p w:rsidR="00F14603" w:rsidRDefault="00F14603" w:rsidP="00F14603">
      <w:pPr>
        <w:autoSpaceDE w:val="0"/>
        <w:autoSpaceDN w:val="0"/>
        <w:adjustRightInd w:val="0"/>
        <w:spacing w:line="360" w:lineRule="auto"/>
        <w:ind w:firstLine="709"/>
        <w:jc w:val="both"/>
        <w:rPr>
          <w:sz w:val="28"/>
          <w:szCs w:val="28"/>
        </w:rPr>
      </w:pPr>
      <w:r>
        <w:rPr>
          <w:sz w:val="28"/>
          <w:szCs w:val="28"/>
        </w:rPr>
        <w:t>По итогам налогового периода необходимо исчислить общую сумму налога. Здесь действуют два основных правила:</w:t>
      </w:r>
    </w:p>
    <w:p w:rsidR="00F14603" w:rsidRDefault="00F14603" w:rsidP="00F14603">
      <w:pPr>
        <w:autoSpaceDE w:val="0"/>
        <w:autoSpaceDN w:val="0"/>
        <w:adjustRightInd w:val="0"/>
        <w:spacing w:line="360" w:lineRule="auto"/>
        <w:ind w:firstLine="709"/>
        <w:jc w:val="both"/>
        <w:rPr>
          <w:sz w:val="28"/>
          <w:szCs w:val="28"/>
        </w:rPr>
      </w:pPr>
      <w:r>
        <w:rPr>
          <w:sz w:val="28"/>
          <w:szCs w:val="28"/>
        </w:rPr>
        <w:t>1) общая сумма НДС исчисляется по тем операциям, по которым налоговая база определена. Момент ее определения должен приходит</w:t>
      </w:r>
      <w:r w:rsidR="00774544">
        <w:rPr>
          <w:sz w:val="28"/>
          <w:szCs w:val="28"/>
        </w:rPr>
        <w:t xml:space="preserve">ься на данный налоговый период </w:t>
      </w:r>
      <w:r w:rsidR="00774544" w:rsidRPr="00774544">
        <w:rPr>
          <w:sz w:val="28"/>
          <w:szCs w:val="28"/>
        </w:rPr>
        <w:t>[</w:t>
      </w:r>
      <w:r w:rsidR="00774544">
        <w:rPr>
          <w:sz w:val="28"/>
          <w:szCs w:val="28"/>
        </w:rPr>
        <w:t xml:space="preserve">1, ст. 167, </w:t>
      </w:r>
      <w:r>
        <w:rPr>
          <w:sz w:val="28"/>
          <w:szCs w:val="28"/>
        </w:rPr>
        <w:t>ст. 166</w:t>
      </w:r>
      <w:r w:rsidR="00774544">
        <w:rPr>
          <w:sz w:val="28"/>
          <w:szCs w:val="28"/>
        </w:rPr>
        <w:t>, п. 4</w:t>
      </w:r>
      <w:r w:rsidR="00774544" w:rsidRPr="00774544">
        <w:rPr>
          <w:sz w:val="28"/>
          <w:szCs w:val="28"/>
        </w:rPr>
        <w:t>]</w:t>
      </w:r>
      <w:r>
        <w:rPr>
          <w:sz w:val="28"/>
          <w:szCs w:val="28"/>
        </w:rPr>
        <w:t>;</w:t>
      </w:r>
    </w:p>
    <w:p w:rsidR="00F14603" w:rsidRDefault="00F14603" w:rsidP="00F14603">
      <w:pPr>
        <w:autoSpaceDE w:val="0"/>
        <w:autoSpaceDN w:val="0"/>
        <w:adjustRightInd w:val="0"/>
        <w:spacing w:line="360" w:lineRule="auto"/>
        <w:ind w:firstLine="709"/>
        <w:jc w:val="both"/>
        <w:rPr>
          <w:sz w:val="28"/>
          <w:szCs w:val="28"/>
        </w:rPr>
      </w:pPr>
      <w:r>
        <w:rPr>
          <w:sz w:val="28"/>
          <w:szCs w:val="28"/>
        </w:rPr>
        <w:t>2) по итогам налогового периода общая сумма НДС исчисляется в отношении операций, которые предусмотрены пп. 1 - 3 п. 1 ст. 146 НК РФ, а именно:</w:t>
      </w:r>
    </w:p>
    <w:p w:rsidR="00F14603" w:rsidRDefault="00F14603" w:rsidP="00F14603">
      <w:pPr>
        <w:autoSpaceDE w:val="0"/>
        <w:autoSpaceDN w:val="0"/>
        <w:adjustRightInd w:val="0"/>
        <w:spacing w:line="360" w:lineRule="auto"/>
        <w:ind w:firstLine="709"/>
        <w:jc w:val="both"/>
        <w:rPr>
          <w:sz w:val="28"/>
          <w:szCs w:val="28"/>
        </w:rPr>
      </w:pPr>
      <w:r>
        <w:rPr>
          <w:sz w:val="28"/>
          <w:szCs w:val="28"/>
        </w:rPr>
        <w:t>- реализации товаров (работ, услуг) и имущественных прав (пп. 1 п. 1 ст. 146 НК РФ);</w:t>
      </w:r>
    </w:p>
    <w:p w:rsidR="00F14603" w:rsidRDefault="00F14603" w:rsidP="00F14603">
      <w:pPr>
        <w:autoSpaceDE w:val="0"/>
        <w:autoSpaceDN w:val="0"/>
        <w:adjustRightInd w:val="0"/>
        <w:spacing w:line="360" w:lineRule="auto"/>
        <w:ind w:firstLine="709"/>
        <w:jc w:val="both"/>
        <w:rPr>
          <w:sz w:val="28"/>
          <w:szCs w:val="28"/>
        </w:rPr>
      </w:pPr>
      <w:r>
        <w:rPr>
          <w:sz w:val="28"/>
          <w:szCs w:val="28"/>
        </w:rPr>
        <w:t>- передачи товаров (выполнения работ, оказания услуг) для собственных нужд (пп. 2 п. 1 ст. 146 НК РФ);</w:t>
      </w:r>
    </w:p>
    <w:p w:rsidR="00F14603" w:rsidRDefault="00F14603" w:rsidP="00F14603">
      <w:pPr>
        <w:autoSpaceDE w:val="0"/>
        <w:autoSpaceDN w:val="0"/>
        <w:adjustRightInd w:val="0"/>
        <w:spacing w:line="360" w:lineRule="auto"/>
        <w:ind w:firstLine="709"/>
        <w:jc w:val="both"/>
        <w:rPr>
          <w:sz w:val="28"/>
          <w:szCs w:val="28"/>
        </w:rPr>
      </w:pPr>
      <w:r>
        <w:rPr>
          <w:sz w:val="28"/>
          <w:szCs w:val="28"/>
        </w:rPr>
        <w:t>- выполнения СМР для собственного потребления (пп. 3 п. 1 ст. 146 НК РФ).</w:t>
      </w:r>
    </w:p>
    <w:p w:rsidR="009169CD" w:rsidRDefault="009169CD" w:rsidP="009169CD">
      <w:pPr>
        <w:autoSpaceDE w:val="0"/>
        <w:autoSpaceDN w:val="0"/>
        <w:adjustRightInd w:val="0"/>
        <w:spacing w:line="360" w:lineRule="auto"/>
        <w:ind w:firstLine="709"/>
        <w:jc w:val="both"/>
        <w:outlineLvl w:val="2"/>
        <w:rPr>
          <w:sz w:val="28"/>
          <w:szCs w:val="28"/>
        </w:rPr>
      </w:pPr>
      <w:r>
        <w:rPr>
          <w:sz w:val="28"/>
          <w:szCs w:val="28"/>
        </w:rPr>
        <w:t>Сумма налога, которую следует уплатить в бюджет, представляет собой разницу между общей суммой НДС, исчисленной по итогам налогового периода, и суммой налоговых вычетов (п. 1 ст. 173 НК РФ).</w:t>
      </w:r>
    </w:p>
    <w:p w:rsidR="00774544" w:rsidRDefault="00774544" w:rsidP="00774544">
      <w:pPr>
        <w:autoSpaceDE w:val="0"/>
        <w:autoSpaceDN w:val="0"/>
        <w:adjustRightInd w:val="0"/>
        <w:spacing w:line="360" w:lineRule="auto"/>
        <w:ind w:firstLine="709"/>
        <w:jc w:val="both"/>
        <w:rPr>
          <w:sz w:val="28"/>
          <w:szCs w:val="28"/>
        </w:rPr>
      </w:pPr>
      <w:r>
        <w:rPr>
          <w:sz w:val="28"/>
          <w:szCs w:val="28"/>
        </w:rPr>
        <w:t xml:space="preserve">Налогоплательщик имеет право уменьшить общую сумму налога, исчисленную в соответствии со статьей 166 </w:t>
      </w:r>
      <w:r w:rsidR="009812AC">
        <w:rPr>
          <w:sz w:val="28"/>
          <w:szCs w:val="28"/>
        </w:rPr>
        <w:t>Налогового Кодекса, на</w:t>
      </w:r>
      <w:r>
        <w:rPr>
          <w:sz w:val="28"/>
          <w:szCs w:val="28"/>
        </w:rPr>
        <w:t xml:space="preserve"> налоговые вычеты.</w:t>
      </w:r>
    </w:p>
    <w:p w:rsidR="009812AC" w:rsidRDefault="009812AC" w:rsidP="009812AC">
      <w:pPr>
        <w:autoSpaceDE w:val="0"/>
        <w:autoSpaceDN w:val="0"/>
        <w:adjustRightInd w:val="0"/>
        <w:spacing w:line="360" w:lineRule="auto"/>
        <w:ind w:firstLine="709"/>
        <w:jc w:val="both"/>
        <w:rPr>
          <w:sz w:val="28"/>
          <w:szCs w:val="28"/>
        </w:rPr>
      </w:pPr>
      <w:r>
        <w:rPr>
          <w:sz w:val="28"/>
          <w:szCs w:val="28"/>
        </w:rPr>
        <w:t>Вычетам подлежат суммы налога, которые:</w:t>
      </w:r>
    </w:p>
    <w:p w:rsidR="009812AC" w:rsidRDefault="009812AC" w:rsidP="009812AC">
      <w:pPr>
        <w:autoSpaceDE w:val="0"/>
        <w:autoSpaceDN w:val="0"/>
        <w:adjustRightInd w:val="0"/>
        <w:spacing w:line="360" w:lineRule="auto"/>
        <w:ind w:firstLine="709"/>
        <w:jc w:val="both"/>
        <w:rPr>
          <w:sz w:val="28"/>
          <w:szCs w:val="28"/>
        </w:rPr>
      </w:pPr>
      <w:r>
        <w:rPr>
          <w:sz w:val="28"/>
          <w:szCs w:val="28"/>
        </w:rPr>
        <w:t>-  предъявлены поставщиками (исполнителями, подрядчиками) при приобретении товаров (работ, услуг), имущественных прав на территории РФ;</w:t>
      </w:r>
    </w:p>
    <w:p w:rsidR="009812AC" w:rsidRDefault="009812AC" w:rsidP="009812AC">
      <w:pPr>
        <w:autoSpaceDE w:val="0"/>
        <w:autoSpaceDN w:val="0"/>
        <w:adjustRightInd w:val="0"/>
        <w:spacing w:line="360" w:lineRule="auto"/>
        <w:ind w:firstLine="709"/>
        <w:jc w:val="both"/>
        <w:rPr>
          <w:sz w:val="28"/>
          <w:szCs w:val="28"/>
        </w:rPr>
      </w:pPr>
      <w:r>
        <w:rPr>
          <w:sz w:val="28"/>
          <w:szCs w:val="28"/>
        </w:rPr>
        <w:t>- уплачены при ввозе товаров в Россию в таможенных режимах выпуска, временного ввоза и переработки вне таможенной территории;</w:t>
      </w:r>
    </w:p>
    <w:p w:rsidR="009812AC" w:rsidRDefault="009812AC" w:rsidP="009812AC">
      <w:pPr>
        <w:autoSpaceDE w:val="0"/>
        <w:autoSpaceDN w:val="0"/>
        <w:adjustRightInd w:val="0"/>
        <w:spacing w:line="360" w:lineRule="auto"/>
        <w:ind w:firstLine="709"/>
        <w:jc w:val="both"/>
        <w:rPr>
          <w:sz w:val="28"/>
          <w:szCs w:val="28"/>
        </w:rPr>
      </w:pPr>
      <w:r>
        <w:rPr>
          <w:sz w:val="28"/>
          <w:szCs w:val="28"/>
        </w:rPr>
        <w:t>- уплачены при ввозе в Россию товаров, которые перемещаются через ее таможенную границу без таможенного контроля и оформления (п. 2 ст. 171 НК РФ).</w:t>
      </w:r>
    </w:p>
    <w:p w:rsidR="009812AC" w:rsidRDefault="009812AC" w:rsidP="009812AC">
      <w:pPr>
        <w:autoSpaceDE w:val="0"/>
        <w:autoSpaceDN w:val="0"/>
        <w:adjustRightInd w:val="0"/>
        <w:spacing w:line="360" w:lineRule="auto"/>
        <w:ind w:firstLine="709"/>
        <w:jc w:val="both"/>
        <w:rPr>
          <w:sz w:val="28"/>
          <w:szCs w:val="28"/>
        </w:rPr>
      </w:pPr>
      <w:r>
        <w:rPr>
          <w:sz w:val="28"/>
          <w:szCs w:val="28"/>
        </w:rPr>
        <w:t xml:space="preserve">Принять к вычету «входной» НДС можно, если выполняются следующие три условия </w:t>
      </w:r>
      <w:r w:rsidRPr="009812AC">
        <w:rPr>
          <w:sz w:val="28"/>
          <w:szCs w:val="28"/>
        </w:rPr>
        <w:t>[</w:t>
      </w:r>
      <w:r>
        <w:rPr>
          <w:sz w:val="28"/>
          <w:szCs w:val="28"/>
        </w:rPr>
        <w:t>1, ст. 171 п. 2, ст. 172 п. 1</w:t>
      </w:r>
      <w:r w:rsidRPr="009812AC">
        <w:rPr>
          <w:sz w:val="28"/>
          <w:szCs w:val="28"/>
        </w:rPr>
        <w:t>]</w:t>
      </w:r>
      <w:r>
        <w:rPr>
          <w:sz w:val="28"/>
          <w:szCs w:val="28"/>
        </w:rPr>
        <w:t>:</w:t>
      </w:r>
    </w:p>
    <w:p w:rsidR="009812AC" w:rsidRDefault="009812AC" w:rsidP="009812AC">
      <w:pPr>
        <w:autoSpaceDE w:val="0"/>
        <w:autoSpaceDN w:val="0"/>
        <w:adjustRightInd w:val="0"/>
        <w:spacing w:line="360" w:lineRule="auto"/>
        <w:ind w:firstLine="709"/>
        <w:jc w:val="both"/>
        <w:rPr>
          <w:sz w:val="28"/>
          <w:szCs w:val="28"/>
        </w:rPr>
      </w:pPr>
      <w:r>
        <w:rPr>
          <w:sz w:val="28"/>
          <w:szCs w:val="28"/>
        </w:rPr>
        <w:t>1. Товары (работы, услуги), имущественные права приобретены для операций, облагаемых НДС.</w:t>
      </w:r>
    </w:p>
    <w:p w:rsidR="009812AC" w:rsidRDefault="009812AC" w:rsidP="009812AC">
      <w:pPr>
        <w:autoSpaceDE w:val="0"/>
        <w:autoSpaceDN w:val="0"/>
        <w:adjustRightInd w:val="0"/>
        <w:spacing w:line="360" w:lineRule="auto"/>
        <w:ind w:firstLine="709"/>
        <w:jc w:val="both"/>
        <w:rPr>
          <w:sz w:val="28"/>
          <w:szCs w:val="28"/>
        </w:rPr>
      </w:pPr>
      <w:r>
        <w:rPr>
          <w:sz w:val="28"/>
          <w:szCs w:val="28"/>
        </w:rPr>
        <w:t xml:space="preserve">2. Товары (работы, услуги), имущественные права оприходованы (приняты к учету). </w:t>
      </w:r>
    </w:p>
    <w:p w:rsidR="009812AC" w:rsidRDefault="009812AC" w:rsidP="009812AC">
      <w:pPr>
        <w:autoSpaceDE w:val="0"/>
        <w:autoSpaceDN w:val="0"/>
        <w:adjustRightInd w:val="0"/>
        <w:spacing w:line="360" w:lineRule="auto"/>
        <w:ind w:firstLine="709"/>
        <w:jc w:val="both"/>
        <w:rPr>
          <w:sz w:val="28"/>
          <w:szCs w:val="28"/>
        </w:rPr>
      </w:pPr>
      <w:r>
        <w:rPr>
          <w:sz w:val="28"/>
          <w:szCs w:val="28"/>
        </w:rPr>
        <w:t>3. Имеются надлежаще оформленный счет-фактура поставщика и соответствующие первичные документы.</w:t>
      </w:r>
    </w:p>
    <w:p w:rsidR="009812AC" w:rsidRDefault="009812AC" w:rsidP="009812AC">
      <w:pPr>
        <w:autoSpaceDE w:val="0"/>
        <w:autoSpaceDN w:val="0"/>
        <w:adjustRightInd w:val="0"/>
        <w:spacing w:line="360" w:lineRule="auto"/>
        <w:ind w:firstLine="709"/>
        <w:jc w:val="both"/>
        <w:rPr>
          <w:sz w:val="28"/>
          <w:szCs w:val="28"/>
        </w:rPr>
      </w:pPr>
      <w:r>
        <w:rPr>
          <w:sz w:val="28"/>
          <w:szCs w:val="28"/>
        </w:rPr>
        <w:t>Факт оплаты не имеет значения, то есть принять налог к вычету можно и тогда, когда расчеты с поставщиком не производились и в учете у вас числится кредиторская задолженность.</w:t>
      </w:r>
    </w:p>
    <w:p w:rsidR="009169CD" w:rsidRPr="00774544" w:rsidRDefault="009169CD" w:rsidP="009812AC">
      <w:pPr>
        <w:tabs>
          <w:tab w:val="left" w:pos="2912"/>
        </w:tabs>
        <w:autoSpaceDE w:val="0"/>
        <w:autoSpaceDN w:val="0"/>
        <w:adjustRightInd w:val="0"/>
        <w:spacing w:line="360" w:lineRule="auto"/>
        <w:ind w:firstLine="709"/>
        <w:jc w:val="both"/>
        <w:outlineLvl w:val="2"/>
        <w:rPr>
          <w:sz w:val="28"/>
          <w:szCs w:val="28"/>
        </w:rPr>
      </w:pPr>
      <w:r>
        <w:rPr>
          <w:sz w:val="28"/>
          <w:szCs w:val="28"/>
        </w:rPr>
        <w:t xml:space="preserve">Таким образом, для того чтобы определить сумму налога, которую нужно заплатить </w:t>
      </w:r>
      <w:r w:rsidR="00774544">
        <w:rPr>
          <w:sz w:val="28"/>
          <w:szCs w:val="28"/>
        </w:rPr>
        <w:t>в бюджет,  необходимо следующее:</w:t>
      </w:r>
    </w:p>
    <w:p w:rsidR="009169CD" w:rsidRDefault="009169CD" w:rsidP="009169CD">
      <w:pPr>
        <w:autoSpaceDE w:val="0"/>
        <w:autoSpaceDN w:val="0"/>
        <w:adjustRightInd w:val="0"/>
        <w:spacing w:line="360" w:lineRule="auto"/>
        <w:ind w:firstLine="709"/>
        <w:jc w:val="both"/>
        <w:outlineLvl w:val="2"/>
        <w:rPr>
          <w:sz w:val="28"/>
          <w:szCs w:val="28"/>
        </w:rPr>
      </w:pPr>
      <w:r>
        <w:rPr>
          <w:sz w:val="28"/>
          <w:szCs w:val="28"/>
        </w:rPr>
        <w:t>1. Исчислить общую сумму налога по всем внутрироссийским операциям, момент определения налоговой базы по которым приходится на соответствующий налоговый период (ст. 166 НК РФ).</w:t>
      </w:r>
    </w:p>
    <w:p w:rsidR="009169CD" w:rsidRDefault="009169CD" w:rsidP="009169CD">
      <w:pPr>
        <w:autoSpaceDE w:val="0"/>
        <w:autoSpaceDN w:val="0"/>
        <w:adjustRightInd w:val="0"/>
        <w:spacing w:line="360" w:lineRule="auto"/>
        <w:ind w:firstLine="709"/>
        <w:jc w:val="both"/>
        <w:outlineLvl w:val="2"/>
        <w:rPr>
          <w:sz w:val="28"/>
          <w:szCs w:val="28"/>
        </w:rPr>
      </w:pPr>
      <w:r>
        <w:rPr>
          <w:sz w:val="28"/>
          <w:szCs w:val="28"/>
        </w:rPr>
        <w:t>2. Определить общую сумму налоговых вычетов, которые вправе применить по итогам данного налогового периода (ст. ст. 171, 172 НК РФ).</w:t>
      </w:r>
    </w:p>
    <w:p w:rsidR="009169CD" w:rsidRDefault="009169CD" w:rsidP="009169CD">
      <w:pPr>
        <w:autoSpaceDE w:val="0"/>
        <w:autoSpaceDN w:val="0"/>
        <w:adjustRightInd w:val="0"/>
        <w:spacing w:line="360" w:lineRule="auto"/>
        <w:ind w:firstLine="709"/>
        <w:jc w:val="both"/>
        <w:outlineLvl w:val="2"/>
        <w:rPr>
          <w:sz w:val="28"/>
          <w:szCs w:val="28"/>
        </w:rPr>
      </w:pPr>
      <w:r>
        <w:rPr>
          <w:sz w:val="28"/>
          <w:szCs w:val="28"/>
        </w:rPr>
        <w:t>3. Найти разность между общей суммой налога (п. 1) и суммой налоговых вычетов (п. 2).</w:t>
      </w:r>
    </w:p>
    <w:p w:rsidR="009169CD" w:rsidRDefault="009169CD" w:rsidP="009169CD">
      <w:pPr>
        <w:autoSpaceDE w:val="0"/>
        <w:autoSpaceDN w:val="0"/>
        <w:adjustRightInd w:val="0"/>
        <w:spacing w:line="360" w:lineRule="auto"/>
        <w:ind w:firstLine="2410"/>
        <w:jc w:val="both"/>
        <w:outlineLvl w:val="2"/>
        <w:rPr>
          <w:sz w:val="28"/>
          <w:szCs w:val="28"/>
        </w:rPr>
      </w:pPr>
      <w:r>
        <w:rPr>
          <w:sz w:val="28"/>
          <w:szCs w:val="28"/>
        </w:rPr>
        <w:t>НДС</w:t>
      </w:r>
      <w:r>
        <w:rPr>
          <w:sz w:val="28"/>
          <w:szCs w:val="28"/>
          <w:vertAlign w:val="subscript"/>
        </w:rPr>
        <w:t>бюдж.</w:t>
      </w:r>
      <w:r>
        <w:rPr>
          <w:sz w:val="28"/>
          <w:szCs w:val="28"/>
        </w:rPr>
        <w:t xml:space="preserve"> = НДС</w:t>
      </w:r>
      <w:r>
        <w:rPr>
          <w:sz w:val="28"/>
          <w:szCs w:val="28"/>
          <w:vertAlign w:val="subscript"/>
        </w:rPr>
        <w:t>общ.</w:t>
      </w:r>
      <w:r>
        <w:rPr>
          <w:sz w:val="28"/>
          <w:szCs w:val="28"/>
        </w:rPr>
        <w:t xml:space="preserve"> - НВ,</w:t>
      </w:r>
      <w:r w:rsidR="00774544">
        <w:rPr>
          <w:sz w:val="28"/>
          <w:szCs w:val="28"/>
        </w:rPr>
        <w:t xml:space="preserve">                                                       (3)</w:t>
      </w:r>
    </w:p>
    <w:p w:rsidR="009169CD" w:rsidRDefault="009169CD" w:rsidP="009169CD">
      <w:pPr>
        <w:autoSpaceDE w:val="0"/>
        <w:autoSpaceDN w:val="0"/>
        <w:adjustRightInd w:val="0"/>
        <w:spacing w:line="360" w:lineRule="auto"/>
        <w:jc w:val="both"/>
        <w:outlineLvl w:val="2"/>
        <w:rPr>
          <w:sz w:val="28"/>
          <w:szCs w:val="28"/>
        </w:rPr>
      </w:pPr>
      <w:r>
        <w:rPr>
          <w:sz w:val="28"/>
          <w:szCs w:val="28"/>
        </w:rPr>
        <w:t>где НДС</w:t>
      </w:r>
      <w:r>
        <w:rPr>
          <w:sz w:val="28"/>
          <w:szCs w:val="28"/>
          <w:vertAlign w:val="subscript"/>
        </w:rPr>
        <w:t>бюдж.</w:t>
      </w:r>
      <w:r>
        <w:rPr>
          <w:sz w:val="28"/>
          <w:szCs w:val="28"/>
        </w:rPr>
        <w:t xml:space="preserve"> - сумма налога, причитающаяся к уплате в бюджет;</w:t>
      </w:r>
    </w:p>
    <w:p w:rsidR="009169CD" w:rsidRDefault="009169CD" w:rsidP="009169CD">
      <w:pPr>
        <w:autoSpaceDE w:val="0"/>
        <w:autoSpaceDN w:val="0"/>
        <w:adjustRightInd w:val="0"/>
        <w:spacing w:line="360" w:lineRule="auto"/>
        <w:jc w:val="both"/>
        <w:outlineLvl w:val="2"/>
        <w:rPr>
          <w:sz w:val="28"/>
          <w:szCs w:val="28"/>
        </w:rPr>
      </w:pPr>
      <w:r>
        <w:rPr>
          <w:sz w:val="28"/>
          <w:szCs w:val="28"/>
        </w:rPr>
        <w:t xml:space="preserve">       НДС</w:t>
      </w:r>
      <w:r>
        <w:rPr>
          <w:sz w:val="28"/>
          <w:szCs w:val="28"/>
          <w:vertAlign w:val="subscript"/>
        </w:rPr>
        <w:t>общ.</w:t>
      </w:r>
      <w:r>
        <w:rPr>
          <w:sz w:val="28"/>
          <w:szCs w:val="28"/>
        </w:rPr>
        <w:t xml:space="preserve"> - НДС, исчисленный по всем внутрироссийским хозяйственным операциям;</w:t>
      </w:r>
    </w:p>
    <w:p w:rsidR="009169CD" w:rsidRDefault="009169CD" w:rsidP="009169CD">
      <w:pPr>
        <w:autoSpaceDE w:val="0"/>
        <w:autoSpaceDN w:val="0"/>
        <w:adjustRightInd w:val="0"/>
        <w:spacing w:line="360" w:lineRule="auto"/>
        <w:jc w:val="both"/>
        <w:outlineLvl w:val="2"/>
        <w:rPr>
          <w:sz w:val="28"/>
          <w:szCs w:val="28"/>
        </w:rPr>
      </w:pPr>
      <w:r>
        <w:rPr>
          <w:sz w:val="28"/>
          <w:szCs w:val="28"/>
        </w:rPr>
        <w:t xml:space="preserve">       НВ - налоговые вычеты по итогам налогового периода.</w:t>
      </w:r>
    </w:p>
    <w:p w:rsidR="0011390D" w:rsidRDefault="0011390D" w:rsidP="0011390D">
      <w:pPr>
        <w:autoSpaceDE w:val="0"/>
        <w:autoSpaceDN w:val="0"/>
        <w:adjustRightInd w:val="0"/>
        <w:spacing w:line="360" w:lineRule="auto"/>
        <w:ind w:firstLine="709"/>
        <w:jc w:val="both"/>
        <w:outlineLvl w:val="2"/>
        <w:rPr>
          <w:sz w:val="28"/>
          <w:szCs w:val="28"/>
        </w:rPr>
      </w:pPr>
      <w:r>
        <w:rPr>
          <w:sz w:val="28"/>
          <w:szCs w:val="28"/>
        </w:rPr>
        <w:t xml:space="preserve">Уплатить налог в бюджет </w:t>
      </w:r>
      <w:r w:rsidR="00774544">
        <w:rPr>
          <w:sz w:val="28"/>
          <w:szCs w:val="28"/>
        </w:rPr>
        <w:t>необходимо</w:t>
      </w:r>
      <w:r>
        <w:rPr>
          <w:sz w:val="28"/>
          <w:szCs w:val="28"/>
        </w:rPr>
        <w:t xml:space="preserve"> равными долями в течение трех месяцев, следующих за истекшим налоговым периодом. Срок уплаты - не позд</w:t>
      </w:r>
      <w:r w:rsidR="00774544">
        <w:rPr>
          <w:sz w:val="28"/>
          <w:szCs w:val="28"/>
        </w:rPr>
        <w:t xml:space="preserve">нее 20-го числа каждого месяца </w:t>
      </w:r>
      <w:r w:rsidR="00774544" w:rsidRPr="00774544">
        <w:rPr>
          <w:sz w:val="28"/>
          <w:szCs w:val="28"/>
        </w:rPr>
        <w:t>[</w:t>
      </w:r>
      <w:r w:rsidR="00774544">
        <w:rPr>
          <w:sz w:val="28"/>
          <w:szCs w:val="28"/>
        </w:rPr>
        <w:t xml:space="preserve">1, </w:t>
      </w:r>
      <w:r>
        <w:rPr>
          <w:sz w:val="28"/>
          <w:szCs w:val="28"/>
        </w:rPr>
        <w:t>ст. 174</w:t>
      </w:r>
      <w:r w:rsidR="00774544">
        <w:rPr>
          <w:sz w:val="28"/>
          <w:szCs w:val="28"/>
        </w:rPr>
        <w:t>, п. 1</w:t>
      </w:r>
      <w:r w:rsidR="00774544" w:rsidRPr="00774544">
        <w:rPr>
          <w:sz w:val="28"/>
          <w:szCs w:val="28"/>
        </w:rPr>
        <w:t>]</w:t>
      </w:r>
      <w:r>
        <w:rPr>
          <w:sz w:val="28"/>
          <w:szCs w:val="28"/>
        </w:rPr>
        <w:t>. Если 20-е число месяца приходится на выходной или нерабочий праздничный день, последним днем уплаты будет первый,</w:t>
      </w:r>
      <w:r w:rsidR="00774544">
        <w:rPr>
          <w:sz w:val="28"/>
          <w:szCs w:val="28"/>
        </w:rPr>
        <w:t xml:space="preserve"> следующий за ним рабочий день </w:t>
      </w:r>
      <w:r w:rsidR="00774544" w:rsidRPr="00774544">
        <w:rPr>
          <w:sz w:val="28"/>
          <w:szCs w:val="28"/>
        </w:rPr>
        <w:t>[1</w:t>
      </w:r>
      <w:r w:rsidR="00774544">
        <w:rPr>
          <w:sz w:val="28"/>
          <w:szCs w:val="28"/>
        </w:rPr>
        <w:t>,</w:t>
      </w:r>
      <w:r w:rsidR="00774544" w:rsidRPr="00774544">
        <w:rPr>
          <w:sz w:val="28"/>
          <w:szCs w:val="28"/>
        </w:rPr>
        <w:t xml:space="preserve"> </w:t>
      </w:r>
      <w:r>
        <w:rPr>
          <w:sz w:val="28"/>
          <w:szCs w:val="28"/>
        </w:rPr>
        <w:t>ст. 6.1</w:t>
      </w:r>
      <w:r w:rsidR="00774544">
        <w:rPr>
          <w:sz w:val="28"/>
          <w:szCs w:val="28"/>
        </w:rPr>
        <w:t>, п. 7</w:t>
      </w:r>
      <w:r w:rsidR="00774544" w:rsidRPr="00774544">
        <w:rPr>
          <w:sz w:val="28"/>
          <w:szCs w:val="28"/>
        </w:rPr>
        <w:t>]</w:t>
      </w:r>
      <w:r>
        <w:rPr>
          <w:sz w:val="28"/>
          <w:szCs w:val="28"/>
        </w:rPr>
        <w:t>.</w:t>
      </w:r>
    </w:p>
    <w:p w:rsidR="0011390D" w:rsidRDefault="0011390D">
      <w:pPr>
        <w:autoSpaceDE w:val="0"/>
        <w:autoSpaceDN w:val="0"/>
        <w:adjustRightInd w:val="0"/>
        <w:rPr>
          <w:sz w:val="28"/>
          <w:szCs w:val="28"/>
        </w:rPr>
      </w:pPr>
    </w:p>
    <w:p w:rsidR="0011390D" w:rsidRDefault="0011390D">
      <w:pPr>
        <w:autoSpaceDE w:val="0"/>
        <w:autoSpaceDN w:val="0"/>
        <w:adjustRightInd w:val="0"/>
        <w:rPr>
          <w:sz w:val="28"/>
          <w:szCs w:val="28"/>
        </w:rPr>
      </w:pPr>
    </w:p>
    <w:p w:rsidR="009169CD" w:rsidRDefault="009169CD">
      <w:pPr>
        <w:autoSpaceDE w:val="0"/>
        <w:autoSpaceDN w:val="0"/>
        <w:adjustRightInd w:val="0"/>
        <w:rPr>
          <w:sz w:val="28"/>
          <w:szCs w:val="28"/>
        </w:rPr>
      </w:pPr>
    </w:p>
    <w:p w:rsidR="009169CD" w:rsidRDefault="009169CD">
      <w:pPr>
        <w:autoSpaceDE w:val="0"/>
        <w:autoSpaceDN w:val="0"/>
        <w:adjustRightInd w:val="0"/>
        <w:rPr>
          <w:sz w:val="28"/>
          <w:szCs w:val="28"/>
        </w:rPr>
      </w:pPr>
    </w:p>
    <w:p w:rsidR="00F14603" w:rsidRPr="00F14603" w:rsidRDefault="00F14603" w:rsidP="00F14603">
      <w:pPr>
        <w:autoSpaceDE w:val="0"/>
        <w:autoSpaceDN w:val="0"/>
        <w:adjustRightInd w:val="0"/>
        <w:spacing w:line="360" w:lineRule="auto"/>
        <w:jc w:val="both"/>
        <w:rPr>
          <w:sz w:val="28"/>
          <w:szCs w:val="28"/>
        </w:rPr>
      </w:pPr>
    </w:p>
    <w:p w:rsidR="000A569A" w:rsidRDefault="000A569A" w:rsidP="000A569A">
      <w:pPr>
        <w:spacing w:line="360" w:lineRule="auto"/>
        <w:ind w:firstLine="709"/>
        <w:jc w:val="both"/>
        <w:rPr>
          <w:sz w:val="28"/>
          <w:szCs w:val="28"/>
        </w:rPr>
      </w:pPr>
      <w:r w:rsidRPr="00285FF2">
        <w:rPr>
          <w:b/>
          <w:sz w:val="28"/>
          <w:szCs w:val="28"/>
        </w:rPr>
        <w:t>2. Задача.</w:t>
      </w:r>
      <w:r>
        <w:rPr>
          <w:sz w:val="28"/>
          <w:szCs w:val="28"/>
        </w:rPr>
        <w:t xml:space="preserve"> Определите сумму авансового платежа по налогу на прибыль, уплачиваемую в федеральный бюджет и бюджеты субъектов РФ по месту нахождения организации и ее филиала.</w:t>
      </w:r>
    </w:p>
    <w:p w:rsidR="000A569A" w:rsidRDefault="000A569A" w:rsidP="000A569A">
      <w:pPr>
        <w:spacing w:line="360" w:lineRule="auto"/>
        <w:ind w:firstLine="709"/>
        <w:jc w:val="both"/>
        <w:rPr>
          <w:sz w:val="28"/>
          <w:szCs w:val="28"/>
        </w:rPr>
      </w:pPr>
      <w:r>
        <w:rPr>
          <w:sz w:val="28"/>
          <w:szCs w:val="28"/>
        </w:rPr>
        <w:t>Известно:</w:t>
      </w:r>
    </w:p>
    <w:p w:rsidR="000A569A" w:rsidRDefault="000A569A" w:rsidP="000A569A">
      <w:pPr>
        <w:numPr>
          <w:ilvl w:val="0"/>
          <w:numId w:val="1"/>
        </w:numPr>
        <w:spacing w:line="360" w:lineRule="auto"/>
        <w:jc w:val="both"/>
        <w:rPr>
          <w:sz w:val="28"/>
          <w:szCs w:val="28"/>
        </w:rPr>
      </w:pPr>
      <w:r>
        <w:rPr>
          <w:sz w:val="28"/>
          <w:szCs w:val="28"/>
        </w:rPr>
        <w:t>Организация имеет филиал в другом субъекте РФ.</w:t>
      </w:r>
    </w:p>
    <w:p w:rsidR="000A569A" w:rsidRDefault="000A569A" w:rsidP="000A569A">
      <w:pPr>
        <w:numPr>
          <w:ilvl w:val="0"/>
          <w:numId w:val="1"/>
        </w:numPr>
        <w:spacing w:line="360" w:lineRule="auto"/>
        <w:jc w:val="both"/>
        <w:rPr>
          <w:sz w:val="28"/>
          <w:szCs w:val="28"/>
        </w:rPr>
      </w:pPr>
      <w:r>
        <w:rPr>
          <w:sz w:val="28"/>
          <w:szCs w:val="28"/>
        </w:rPr>
        <w:t>В 1 квартале налогового периода прибыль организации составила 960 000 руб.</w:t>
      </w:r>
    </w:p>
    <w:p w:rsidR="000A569A" w:rsidRDefault="000A569A" w:rsidP="000A569A">
      <w:pPr>
        <w:numPr>
          <w:ilvl w:val="0"/>
          <w:numId w:val="1"/>
        </w:numPr>
        <w:spacing w:line="360" w:lineRule="auto"/>
        <w:jc w:val="both"/>
        <w:rPr>
          <w:sz w:val="28"/>
          <w:szCs w:val="28"/>
        </w:rPr>
      </w:pPr>
      <w:r>
        <w:rPr>
          <w:sz w:val="28"/>
          <w:szCs w:val="28"/>
        </w:rPr>
        <w:t>В 1 квартале налогового периода среднемесячная численность работающих в организации – 130 человек, в том числе в филиале – 40 человек.</w:t>
      </w:r>
    </w:p>
    <w:p w:rsidR="000A569A" w:rsidRDefault="000A569A" w:rsidP="000A569A">
      <w:pPr>
        <w:numPr>
          <w:ilvl w:val="0"/>
          <w:numId w:val="1"/>
        </w:numPr>
        <w:spacing w:line="360" w:lineRule="auto"/>
        <w:jc w:val="both"/>
        <w:rPr>
          <w:sz w:val="28"/>
          <w:szCs w:val="28"/>
        </w:rPr>
      </w:pPr>
      <w:r>
        <w:rPr>
          <w:sz w:val="28"/>
          <w:szCs w:val="28"/>
        </w:rPr>
        <w:t>Средняя остаточная стоимость амортизируемого имущества в организации – 700 000 руб., в том числе в филиале – 200 000 руб.</w:t>
      </w:r>
    </w:p>
    <w:p w:rsidR="000A569A" w:rsidRDefault="000A569A" w:rsidP="000A569A">
      <w:pPr>
        <w:numPr>
          <w:ilvl w:val="0"/>
          <w:numId w:val="1"/>
        </w:numPr>
        <w:spacing w:line="360" w:lineRule="auto"/>
        <w:jc w:val="both"/>
        <w:rPr>
          <w:sz w:val="28"/>
          <w:szCs w:val="28"/>
        </w:rPr>
      </w:pPr>
      <w:r>
        <w:rPr>
          <w:sz w:val="28"/>
          <w:szCs w:val="28"/>
        </w:rPr>
        <w:t>Организация уплачивает ежеквартальные авансовые платежи исходя из фактически полученной прибыли.</w:t>
      </w:r>
    </w:p>
    <w:p w:rsidR="000A569A" w:rsidRDefault="000A569A" w:rsidP="000A569A">
      <w:pPr>
        <w:numPr>
          <w:ilvl w:val="0"/>
          <w:numId w:val="1"/>
        </w:numPr>
        <w:spacing w:line="360" w:lineRule="auto"/>
        <w:jc w:val="both"/>
        <w:rPr>
          <w:sz w:val="28"/>
          <w:szCs w:val="28"/>
        </w:rPr>
      </w:pPr>
      <w:r>
        <w:rPr>
          <w:sz w:val="28"/>
          <w:szCs w:val="28"/>
        </w:rPr>
        <w:t>Ставки налога на прибыль: в федеральный бюджет – 6,5%, в бюджет субъекта РФ по месту нахождения организации – 17,5%, по месту нахождения филиала – 16%.</w:t>
      </w:r>
    </w:p>
    <w:p w:rsidR="007C1C68" w:rsidRDefault="007C1C68" w:rsidP="007C1C68">
      <w:pPr>
        <w:spacing w:line="360" w:lineRule="auto"/>
        <w:ind w:left="737"/>
        <w:jc w:val="both"/>
        <w:rPr>
          <w:sz w:val="28"/>
          <w:szCs w:val="28"/>
        </w:rPr>
      </w:pPr>
    </w:p>
    <w:p w:rsidR="007C1C68" w:rsidRDefault="007C1C68" w:rsidP="007C1C68">
      <w:pPr>
        <w:spacing w:line="360" w:lineRule="auto"/>
        <w:ind w:left="737"/>
        <w:jc w:val="both"/>
        <w:rPr>
          <w:sz w:val="28"/>
          <w:szCs w:val="28"/>
        </w:rPr>
      </w:pPr>
      <w:r>
        <w:rPr>
          <w:sz w:val="28"/>
          <w:szCs w:val="28"/>
        </w:rPr>
        <w:t>Решение:</w:t>
      </w:r>
    </w:p>
    <w:p w:rsidR="006E1A60" w:rsidRDefault="006E1A60" w:rsidP="007C1C68">
      <w:pPr>
        <w:autoSpaceDE w:val="0"/>
        <w:autoSpaceDN w:val="0"/>
        <w:adjustRightInd w:val="0"/>
        <w:spacing w:line="360" w:lineRule="auto"/>
        <w:ind w:firstLine="709"/>
        <w:jc w:val="both"/>
        <w:outlineLvl w:val="1"/>
        <w:rPr>
          <w:sz w:val="28"/>
          <w:szCs w:val="28"/>
        </w:rPr>
      </w:pPr>
      <w:r>
        <w:rPr>
          <w:sz w:val="28"/>
          <w:szCs w:val="28"/>
        </w:rPr>
        <w:t>Особенности исчисления и уплаты налога на прибыль налогоплательщиком, имеющим обособленные подразделения, определены в ст. 288 НК РФ. Осно</w:t>
      </w:r>
      <w:r w:rsidR="007C1C68">
        <w:rPr>
          <w:sz w:val="28"/>
          <w:szCs w:val="28"/>
        </w:rPr>
        <w:t>вные положения</w:t>
      </w:r>
      <w:r>
        <w:rPr>
          <w:sz w:val="28"/>
          <w:szCs w:val="28"/>
        </w:rPr>
        <w:t>:</w:t>
      </w:r>
    </w:p>
    <w:p w:rsidR="006E1A60" w:rsidRDefault="006E1A60" w:rsidP="007C1C68">
      <w:pPr>
        <w:autoSpaceDE w:val="0"/>
        <w:autoSpaceDN w:val="0"/>
        <w:adjustRightInd w:val="0"/>
        <w:spacing w:line="360" w:lineRule="auto"/>
        <w:ind w:firstLine="709"/>
        <w:jc w:val="both"/>
        <w:outlineLvl w:val="1"/>
        <w:rPr>
          <w:sz w:val="28"/>
          <w:szCs w:val="28"/>
        </w:rPr>
      </w:pPr>
      <w:r>
        <w:rPr>
          <w:sz w:val="28"/>
          <w:szCs w:val="28"/>
        </w:rPr>
        <w:t>- исчисление и уплату налога на прибыль, как авансовых платежей, так и по итогам налогового периода, в федеральный бюджет налогоплательщики, имеющие обособленные подразделения, производят по месту своего нахождения без распределения указанных сумм по обособленным подразделениям;</w:t>
      </w:r>
    </w:p>
    <w:p w:rsidR="006E1A60" w:rsidRDefault="006E1A60" w:rsidP="007C1C68">
      <w:pPr>
        <w:autoSpaceDE w:val="0"/>
        <w:autoSpaceDN w:val="0"/>
        <w:adjustRightInd w:val="0"/>
        <w:spacing w:line="360" w:lineRule="auto"/>
        <w:ind w:firstLine="709"/>
        <w:jc w:val="both"/>
        <w:outlineLvl w:val="1"/>
        <w:rPr>
          <w:sz w:val="28"/>
          <w:szCs w:val="28"/>
        </w:rPr>
      </w:pPr>
      <w:r>
        <w:rPr>
          <w:sz w:val="28"/>
          <w:szCs w:val="28"/>
        </w:rPr>
        <w:t>- авансовые платежи, а также сумма налога, подлежащая зачислению в доходную часть бюджетов субъектов РФ, производится налогоплательщиками по месту нахождения головной организации, а также по месту нахождения каждого из ее обособленных подразделений;</w:t>
      </w:r>
    </w:p>
    <w:p w:rsidR="006E1A60" w:rsidRDefault="006E1A60" w:rsidP="007C1C68">
      <w:pPr>
        <w:autoSpaceDE w:val="0"/>
        <w:autoSpaceDN w:val="0"/>
        <w:adjustRightInd w:val="0"/>
        <w:spacing w:line="360" w:lineRule="auto"/>
        <w:ind w:firstLine="709"/>
        <w:jc w:val="both"/>
        <w:outlineLvl w:val="1"/>
        <w:rPr>
          <w:sz w:val="28"/>
          <w:szCs w:val="28"/>
        </w:rPr>
      </w:pPr>
      <w:r>
        <w:rPr>
          <w:sz w:val="28"/>
          <w:szCs w:val="28"/>
        </w:rPr>
        <w:t>- сумма налога на прибыль рассчитывается исходя из доли прибыли, приходящейся на эти обособленные подразделения, определяемой как средняя арифметическая величина удельного веса среднесписочной численности работников (расходов на оплату труда)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(расходах на оплату труда) и остаточной стоимости амортизируемого имущества, в целом по налогоплательщику;</w:t>
      </w:r>
    </w:p>
    <w:p w:rsidR="006E1A60" w:rsidRDefault="006E1A60" w:rsidP="007C1C68">
      <w:pPr>
        <w:autoSpaceDE w:val="0"/>
        <w:autoSpaceDN w:val="0"/>
        <w:adjustRightInd w:val="0"/>
        <w:spacing w:line="360" w:lineRule="auto"/>
        <w:ind w:firstLine="709"/>
        <w:jc w:val="both"/>
        <w:outlineLvl w:val="1"/>
        <w:rPr>
          <w:sz w:val="28"/>
          <w:szCs w:val="28"/>
        </w:rPr>
      </w:pPr>
      <w:r>
        <w:rPr>
          <w:sz w:val="28"/>
          <w:szCs w:val="28"/>
        </w:rPr>
        <w:t>- если налогоплательщик имеет несколько обособленных подразделений на территории одного субъекта РФ, распределение прибыли по каждому из этих подразделений может не производиться;</w:t>
      </w:r>
    </w:p>
    <w:p w:rsidR="006E1A60" w:rsidRDefault="006E1A60" w:rsidP="007C1C68">
      <w:pPr>
        <w:autoSpaceDE w:val="0"/>
        <w:autoSpaceDN w:val="0"/>
        <w:adjustRightInd w:val="0"/>
        <w:spacing w:line="360" w:lineRule="auto"/>
        <w:ind w:firstLine="709"/>
        <w:jc w:val="both"/>
        <w:outlineLvl w:val="1"/>
        <w:rPr>
          <w:sz w:val="28"/>
          <w:szCs w:val="28"/>
        </w:rPr>
      </w:pPr>
      <w:r>
        <w:rPr>
          <w:sz w:val="28"/>
          <w:szCs w:val="28"/>
        </w:rPr>
        <w:t>- удельный вес среднесписочной численности работников и удельный вес остаточной стоимости амортизируемого имущества определяются исходя из фактических показателей среднесписочной численности работников (расходов на оплату труда) и остаточной стоимости основных средств указанных организаций и их обособленных подразделений за отчетный (налоговый) период;</w:t>
      </w:r>
    </w:p>
    <w:p w:rsidR="006E1A60" w:rsidRDefault="006E1A60" w:rsidP="007C1C68">
      <w:pPr>
        <w:autoSpaceDE w:val="0"/>
        <w:autoSpaceDN w:val="0"/>
        <w:adjustRightInd w:val="0"/>
        <w:spacing w:line="360" w:lineRule="auto"/>
        <w:ind w:firstLine="709"/>
        <w:jc w:val="both"/>
        <w:outlineLvl w:val="1"/>
        <w:rPr>
          <w:sz w:val="28"/>
          <w:szCs w:val="28"/>
        </w:rPr>
      </w:pPr>
      <w:r>
        <w:rPr>
          <w:sz w:val="28"/>
          <w:szCs w:val="28"/>
        </w:rPr>
        <w:t>- налогоплательщики самостоятельно определяют, какой из показателей должен применяться - среднесписочная численность работников или сумма расходов на оплату труда. Выбранный налогоплательщиком показатель должен быть неизменным в течение налогового периода. Данное положение обязательно должно быть закреплено в учетной политике для целей налогового учета.</w:t>
      </w:r>
    </w:p>
    <w:p w:rsidR="007C1C68" w:rsidRDefault="007C1C68" w:rsidP="007C1C68">
      <w:pPr>
        <w:autoSpaceDE w:val="0"/>
        <w:autoSpaceDN w:val="0"/>
        <w:adjustRightInd w:val="0"/>
        <w:spacing w:line="360" w:lineRule="auto"/>
        <w:ind w:firstLine="709"/>
        <w:jc w:val="both"/>
        <w:outlineLvl w:val="4"/>
        <w:rPr>
          <w:iCs/>
          <w:sz w:val="28"/>
          <w:szCs w:val="28"/>
        </w:rPr>
      </w:pPr>
      <w:r>
        <w:rPr>
          <w:iCs/>
          <w:sz w:val="28"/>
          <w:szCs w:val="28"/>
        </w:rPr>
        <w:t>1. Определяем</w:t>
      </w:r>
      <w:r w:rsidRPr="007C1C68">
        <w:rPr>
          <w:iCs/>
          <w:sz w:val="28"/>
          <w:szCs w:val="28"/>
        </w:rPr>
        <w:t xml:space="preserve"> удельный вес </w:t>
      </w:r>
      <w:r>
        <w:rPr>
          <w:iCs/>
          <w:sz w:val="28"/>
          <w:szCs w:val="28"/>
        </w:rPr>
        <w:t>среднесписочной численности работников филиала и</w:t>
      </w:r>
      <w:r w:rsidRPr="007C1C68">
        <w:rPr>
          <w:iCs/>
          <w:sz w:val="28"/>
          <w:szCs w:val="28"/>
        </w:rPr>
        <w:t xml:space="preserve"> </w:t>
      </w:r>
      <w:r>
        <w:rPr>
          <w:iCs/>
          <w:sz w:val="28"/>
          <w:szCs w:val="28"/>
        </w:rPr>
        <w:t>головного офиса в</w:t>
      </w:r>
      <w:r w:rsidRPr="007C1C68">
        <w:rPr>
          <w:iCs/>
          <w:sz w:val="28"/>
          <w:szCs w:val="28"/>
        </w:rPr>
        <w:t xml:space="preserve"> </w:t>
      </w:r>
      <w:r>
        <w:rPr>
          <w:iCs/>
          <w:sz w:val="28"/>
          <w:szCs w:val="28"/>
        </w:rPr>
        <w:t>среднесписочной численности работников</w:t>
      </w:r>
      <w:r w:rsidRPr="007C1C68">
        <w:rPr>
          <w:iCs/>
          <w:sz w:val="28"/>
          <w:szCs w:val="28"/>
        </w:rPr>
        <w:t xml:space="preserve"> в целом по </w:t>
      </w:r>
      <w:r w:rsidR="00C77504">
        <w:rPr>
          <w:iCs/>
          <w:sz w:val="28"/>
          <w:szCs w:val="28"/>
        </w:rPr>
        <w:t>налогоплательщику</w:t>
      </w:r>
      <w:r>
        <w:rPr>
          <w:iCs/>
          <w:sz w:val="28"/>
          <w:szCs w:val="28"/>
        </w:rPr>
        <w:t xml:space="preserve"> (У</w:t>
      </w:r>
      <w:r>
        <w:rPr>
          <w:iCs/>
          <w:sz w:val="28"/>
          <w:szCs w:val="28"/>
          <w:vertAlign w:val="subscript"/>
        </w:rPr>
        <w:t>сс</w:t>
      </w:r>
      <w:r>
        <w:rPr>
          <w:iCs/>
          <w:sz w:val="28"/>
          <w:szCs w:val="28"/>
        </w:rPr>
        <w:t>)</w:t>
      </w:r>
      <w:r w:rsidRPr="007C1C68">
        <w:rPr>
          <w:iCs/>
          <w:sz w:val="28"/>
          <w:szCs w:val="28"/>
        </w:rPr>
        <w:t>.</w:t>
      </w:r>
    </w:p>
    <w:p w:rsidR="00C77504" w:rsidRDefault="00C77504" w:rsidP="00C77504">
      <w:pPr>
        <w:autoSpaceDE w:val="0"/>
        <w:autoSpaceDN w:val="0"/>
        <w:adjustRightInd w:val="0"/>
        <w:ind w:firstLine="709"/>
        <w:jc w:val="both"/>
        <w:outlineLvl w:val="4"/>
        <w:rPr>
          <w:iCs/>
          <w:sz w:val="28"/>
          <w:szCs w:val="28"/>
        </w:rPr>
      </w:pPr>
    </w:p>
    <w:p w:rsidR="007C1C68" w:rsidRDefault="007C1C68" w:rsidP="00C77504">
      <w:pPr>
        <w:autoSpaceDE w:val="0"/>
        <w:autoSpaceDN w:val="0"/>
        <w:adjustRightInd w:val="0"/>
        <w:ind w:firstLine="2410"/>
        <w:jc w:val="both"/>
        <w:outlineLvl w:val="0"/>
        <w:rPr>
          <w:sz w:val="28"/>
          <w:szCs w:val="28"/>
        </w:rPr>
      </w:pPr>
      <w:r>
        <w:rPr>
          <w:sz w:val="28"/>
          <w:szCs w:val="28"/>
        </w:rPr>
        <w:t>У</w:t>
      </w:r>
      <w:r>
        <w:rPr>
          <w:sz w:val="28"/>
          <w:szCs w:val="28"/>
          <w:vertAlign w:val="subscript"/>
        </w:rPr>
        <w:t>сс</w:t>
      </w:r>
      <w:r>
        <w:rPr>
          <w:sz w:val="28"/>
          <w:szCs w:val="28"/>
        </w:rPr>
        <w:t xml:space="preserve"> = СС</w:t>
      </w:r>
      <w:r w:rsidR="00C77504">
        <w:rPr>
          <w:sz w:val="28"/>
          <w:szCs w:val="28"/>
          <w:vertAlign w:val="subscript"/>
        </w:rPr>
        <w:t>ф</w:t>
      </w:r>
      <w:r>
        <w:rPr>
          <w:sz w:val="28"/>
          <w:szCs w:val="28"/>
        </w:rPr>
        <w:t xml:space="preserve"> / СС</w:t>
      </w:r>
      <w:r>
        <w:rPr>
          <w:sz w:val="28"/>
          <w:szCs w:val="28"/>
          <w:vertAlign w:val="subscript"/>
        </w:rPr>
        <w:t>н</w:t>
      </w:r>
      <w:r>
        <w:rPr>
          <w:sz w:val="28"/>
          <w:szCs w:val="28"/>
        </w:rPr>
        <w:t>,                                                                       (3)</w:t>
      </w:r>
    </w:p>
    <w:p w:rsidR="00C77504" w:rsidRDefault="00C77504" w:rsidP="00C77504">
      <w:pPr>
        <w:autoSpaceDE w:val="0"/>
        <w:autoSpaceDN w:val="0"/>
        <w:adjustRightInd w:val="0"/>
        <w:ind w:firstLine="2410"/>
        <w:jc w:val="both"/>
        <w:outlineLvl w:val="0"/>
        <w:rPr>
          <w:sz w:val="28"/>
          <w:szCs w:val="28"/>
        </w:rPr>
      </w:pPr>
    </w:p>
    <w:p w:rsidR="00C77504" w:rsidRDefault="007C1C68" w:rsidP="007C1C68">
      <w:pPr>
        <w:autoSpaceDE w:val="0"/>
        <w:autoSpaceDN w:val="0"/>
        <w:adjustRightInd w:val="0"/>
        <w:spacing w:line="360" w:lineRule="auto"/>
        <w:jc w:val="both"/>
        <w:outlineLvl w:val="0"/>
        <w:rPr>
          <w:sz w:val="28"/>
          <w:szCs w:val="28"/>
        </w:rPr>
      </w:pPr>
      <w:r>
        <w:rPr>
          <w:sz w:val="28"/>
          <w:szCs w:val="28"/>
        </w:rPr>
        <w:t>где СС</w:t>
      </w:r>
      <w:r w:rsidR="00C77504">
        <w:rPr>
          <w:sz w:val="28"/>
          <w:szCs w:val="28"/>
          <w:vertAlign w:val="subscript"/>
        </w:rPr>
        <w:t>ф</w:t>
      </w:r>
      <w:r>
        <w:rPr>
          <w:sz w:val="28"/>
          <w:szCs w:val="28"/>
        </w:rPr>
        <w:t xml:space="preserve"> - среднесписочная численность работников </w:t>
      </w:r>
      <w:r w:rsidR="00C77504">
        <w:rPr>
          <w:sz w:val="28"/>
          <w:szCs w:val="28"/>
        </w:rPr>
        <w:t>филиала;</w:t>
      </w:r>
    </w:p>
    <w:p w:rsidR="007C1C68" w:rsidRDefault="007C1C68" w:rsidP="007C1C68">
      <w:pPr>
        <w:autoSpaceDE w:val="0"/>
        <w:autoSpaceDN w:val="0"/>
        <w:adjustRightInd w:val="0"/>
        <w:spacing w:line="360" w:lineRule="auto"/>
        <w:jc w:val="both"/>
        <w:outlineLvl w:val="0"/>
        <w:rPr>
          <w:sz w:val="28"/>
          <w:szCs w:val="28"/>
        </w:rPr>
      </w:pPr>
      <w:r>
        <w:rPr>
          <w:sz w:val="28"/>
          <w:szCs w:val="28"/>
        </w:rPr>
        <w:t xml:space="preserve">    </w:t>
      </w:r>
      <w:r w:rsidR="00C77504">
        <w:rPr>
          <w:sz w:val="28"/>
          <w:szCs w:val="28"/>
        </w:rPr>
        <w:t xml:space="preserve">  </w:t>
      </w:r>
      <w:r>
        <w:rPr>
          <w:sz w:val="28"/>
          <w:szCs w:val="28"/>
        </w:rPr>
        <w:t>СС</w:t>
      </w:r>
      <w:r>
        <w:rPr>
          <w:sz w:val="28"/>
          <w:szCs w:val="28"/>
          <w:vertAlign w:val="subscript"/>
        </w:rPr>
        <w:t>н</w:t>
      </w:r>
      <w:r>
        <w:rPr>
          <w:sz w:val="28"/>
          <w:szCs w:val="28"/>
        </w:rPr>
        <w:t xml:space="preserve"> - среднесписочная численность рабо</w:t>
      </w:r>
      <w:r w:rsidR="00C77504">
        <w:rPr>
          <w:sz w:val="28"/>
          <w:szCs w:val="28"/>
        </w:rPr>
        <w:t>тников</w:t>
      </w:r>
      <w:r>
        <w:rPr>
          <w:sz w:val="28"/>
          <w:szCs w:val="28"/>
        </w:rPr>
        <w:t xml:space="preserve"> в целом по налогоплательщику.</w:t>
      </w:r>
    </w:p>
    <w:p w:rsidR="007C1C68" w:rsidRPr="007C1C68" w:rsidRDefault="00C77504" w:rsidP="007C1C68">
      <w:pPr>
        <w:autoSpaceDE w:val="0"/>
        <w:autoSpaceDN w:val="0"/>
        <w:adjustRightInd w:val="0"/>
        <w:spacing w:line="360" w:lineRule="auto"/>
        <w:ind w:firstLine="709"/>
        <w:jc w:val="both"/>
        <w:outlineLvl w:val="4"/>
        <w:rPr>
          <w:sz w:val="28"/>
          <w:szCs w:val="28"/>
        </w:rPr>
      </w:pPr>
      <w:r>
        <w:rPr>
          <w:iCs/>
          <w:sz w:val="28"/>
          <w:szCs w:val="28"/>
        </w:rPr>
        <w:t>Этот показатель У</w:t>
      </w:r>
      <w:r>
        <w:rPr>
          <w:iCs/>
          <w:sz w:val="28"/>
          <w:szCs w:val="28"/>
          <w:vertAlign w:val="subscript"/>
        </w:rPr>
        <w:t>сс</w:t>
      </w:r>
      <w:r w:rsidR="007C1C68" w:rsidRPr="007C1C68">
        <w:rPr>
          <w:iCs/>
          <w:sz w:val="28"/>
          <w:szCs w:val="28"/>
        </w:rPr>
        <w:t xml:space="preserve"> составит:</w:t>
      </w:r>
    </w:p>
    <w:p w:rsidR="007C1C68" w:rsidRPr="007C1C68" w:rsidRDefault="007C1C68" w:rsidP="007C1C68">
      <w:pPr>
        <w:autoSpaceDE w:val="0"/>
        <w:autoSpaceDN w:val="0"/>
        <w:adjustRightInd w:val="0"/>
        <w:spacing w:line="360" w:lineRule="auto"/>
        <w:ind w:firstLine="709"/>
        <w:jc w:val="both"/>
        <w:outlineLvl w:val="4"/>
        <w:rPr>
          <w:sz w:val="28"/>
          <w:szCs w:val="28"/>
        </w:rPr>
      </w:pPr>
      <w:r w:rsidRPr="007C1C68">
        <w:rPr>
          <w:iCs/>
          <w:sz w:val="28"/>
          <w:szCs w:val="28"/>
        </w:rPr>
        <w:t>- по головному офису:</w:t>
      </w:r>
    </w:p>
    <w:p w:rsidR="007C1C68" w:rsidRPr="007C1C68" w:rsidRDefault="00C77504" w:rsidP="007C1C68">
      <w:pPr>
        <w:autoSpaceDE w:val="0"/>
        <w:autoSpaceDN w:val="0"/>
        <w:adjustRightInd w:val="0"/>
        <w:spacing w:line="360" w:lineRule="auto"/>
        <w:ind w:firstLine="709"/>
        <w:jc w:val="both"/>
        <w:outlineLvl w:val="4"/>
        <w:rPr>
          <w:sz w:val="28"/>
          <w:szCs w:val="28"/>
        </w:rPr>
      </w:pPr>
      <w:r>
        <w:rPr>
          <w:iCs/>
          <w:sz w:val="28"/>
          <w:szCs w:val="28"/>
        </w:rPr>
        <w:t>90 чел. / 130 чел. * 100% = 69,2</w:t>
      </w:r>
      <w:r w:rsidR="007C1C68" w:rsidRPr="007C1C68">
        <w:rPr>
          <w:iCs/>
          <w:sz w:val="28"/>
          <w:szCs w:val="28"/>
        </w:rPr>
        <w:t>%;</w:t>
      </w:r>
    </w:p>
    <w:p w:rsidR="007C1C68" w:rsidRPr="007C1C68" w:rsidRDefault="007C1C68" w:rsidP="007C1C68">
      <w:pPr>
        <w:autoSpaceDE w:val="0"/>
        <w:autoSpaceDN w:val="0"/>
        <w:adjustRightInd w:val="0"/>
        <w:spacing w:line="360" w:lineRule="auto"/>
        <w:ind w:firstLine="709"/>
        <w:jc w:val="both"/>
        <w:outlineLvl w:val="4"/>
        <w:rPr>
          <w:sz w:val="28"/>
          <w:szCs w:val="28"/>
        </w:rPr>
      </w:pPr>
      <w:r w:rsidRPr="007C1C68">
        <w:rPr>
          <w:iCs/>
          <w:sz w:val="28"/>
          <w:szCs w:val="28"/>
        </w:rPr>
        <w:t xml:space="preserve">- </w:t>
      </w:r>
      <w:r w:rsidR="00C77504">
        <w:rPr>
          <w:iCs/>
          <w:sz w:val="28"/>
          <w:szCs w:val="28"/>
        </w:rPr>
        <w:t>филиалу</w:t>
      </w:r>
      <w:r w:rsidRPr="007C1C68">
        <w:rPr>
          <w:iCs/>
          <w:sz w:val="28"/>
          <w:szCs w:val="28"/>
        </w:rPr>
        <w:t>:</w:t>
      </w:r>
    </w:p>
    <w:p w:rsidR="007C1C68" w:rsidRPr="007C1C68" w:rsidRDefault="00C77504" w:rsidP="007C1C68">
      <w:pPr>
        <w:autoSpaceDE w:val="0"/>
        <w:autoSpaceDN w:val="0"/>
        <w:adjustRightInd w:val="0"/>
        <w:spacing w:line="360" w:lineRule="auto"/>
        <w:ind w:firstLine="709"/>
        <w:jc w:val="both"/>
        <w:outlineLvl w:val="4"/>
        <w:rPr>
          <w:sz w:val="28"/>
          <w:szCs w:val="28"/>
        </w:rPr>
      </w:pPr>
      <w:r>
        <w:rPr>
          <w:iCs/>
          <w:sz w:val="28"/>
          <w:szCs w:val="28"/>
        </w:rPr>
        <w:t>40 чел. / 130 чел</w:t>
      </w:r>
      <w:r w:rsidR="007C1C68" w:rsidRPr="007C1C68">
        <w:rPr>
          <w:iCs/>
          <w:sz w:val="28"/>
          <w:szCs w:val="28"/>
        </w:rPr>
        <w:t>.</w:t>
      </w:r>
      <w:r>
        <w:rPr>
          <w:sz w:val="28"/>
          <w:szCs w:val="28"/>
        </w:rPr>
        <w:t xml:space="preserve"> *</w:t>
      </w:r>
      <w:r w:rsidR="007C1C68" w:rsidRPr="007C1C68">
        <w:rPr>
          <w:sz w:val="28"/>
          <w:szCs w:val="28"/>
        </w:rPr>
        <w:t xml:space="preserve"> </w:t>
      </w:r>
      <w:r>
        <w:rPr>
          <w:iCs/>
          <w:sz w:val="28"/>
          <w:szCs w:val="28"/>
        </w:rPr>
        <w:t>100% = 30,8</w:t>
      </w:r>
      <w:r w:rsidR="007C1C68" w:rsidRPr="007C1C68">
        <w:rPr>
          <w:iCs/>
          <w:sz w:val="28"/>
          <w:szCs w:val="28"/>
        </w:rPr>
        <w:t>%;</w:t>
      </w:r>
    </w:p>
    <w:p w:rsidR="007C1C68" w:rsidRDefault="007C1C68" w:rsidP="007C1C68">
      <w:pPr>
        <w:autoSpaceDE w:val="0"/>
        <w:autoSpaceDN w:val="0"/>
        <w:adjustRightInd w:val="0"/>
        <w:spacing w:line="360" w:lineRule="auto"/>
        <w:ind w:firstLine="709"/>
        <w:jc w:val="both"/>
        <w:outlineLvl w:val="4"/>
        <w:rPr>
          <w:iCs/>
          <w:sz w:val="28"/>
          <w:szCs w:val="28"/>
        </w:rPr>
      </w:pPr>
      <w:r w:rsidRPr="007C1C68">
        <w:rPr>
          <w:iCs/>
          <w:sz w:val="28"/>
          <w:szCs w:val="28"/>
        </w:rPr>
        <w:t>2.</w:t>
      </w:r>
      <w:r w:rsidR="00C77504">
        <w:rPr>
          <w:iCs/>
          <w:sz w:val="28"/>
          <w:szCs w:val="28"/>
        </w:rPr>
        <w:t xml:space="preserve"> Определяем</w:t>
      </w:r>
      <w:r w:rsidRPr="007C1C68">
        <w:rPr>
          <w:iCs/>
          <w:sz w:val="28"/>
          <w:szCs w:val="28"/>
        </w:rPr>
        <w:t xml:space="preserve"> удельный вес остаточной стоимости амортизируемого имущества по </w:t>
      </w:r>
      <w:r w:rsidR="00C77504">
        <w:rPr>
          <w:iCs/>
          <w:sz w:val="28"/>
          <w:szCs w:val="28"/>
        </w:rPr>
        <w:t>филиалу</w:t>
      </w:r>
      <w:r w:rsidRPr="007C1C68">
        <w:rPr>
          <w:iCs/>
          <w:sz w:val="28"/>
          <w:szCs w:val="28"/>
        </w:rPr>
        <w:t xml:space="preserve"> и головному офису в остаточной стоимости амортизируемого имуще</w:t>
      </w:r>
      <w:r w:rsidR="00C77504">
        <w:rPr>
          <w:iCs/>
          <w:sz w:val="28"/>
          <w:szCs w:val="28"/>
        </w:rPr>
        <w:t>ства в целом по организации (У</w:t>
      </w:r>
      <w:r w:rsidR="00C77504">
        <w:rPr>
          <w:iCs/>
          <w:sz w:val="28"/>
          <w:szCs w:val="28"/>
          <w:vertAlign w:val="subscript"/>
        </w:rPr>
        <w:t>ос</w:t>
      </w:r>
      <w:r w:rsidRPr="007C1C68">
        <w:rPr>
          <w:iCs/>
          <w:sz w:val="28"/>
          <w:szCs w:val="28"/>
        </w:rPr>
        <w:t>).</w:t>
      </w:r>
    </w:p>
    <w:p w:rsidR="00C77504" w:rsidRDefault="00C77504" w:rsidP="00C77504">
      <w:pPr>
        <w:autoSpaceDE w:val="0"/>
        <w:autoSpaceDN w:val="0"/>
        <w:adjustRightInd w:val="0"/>
        <w:ind w:firstLine="709"/>
        <w:jc w:val="both"/>
        <w:outlineLvl w:val="4"/>
        <w:rPr>
          <w:iCs/>
          <w:sz w:val="28"/>
          <w:szCs w:val="28"/>
        </w:rPr>
      </w:pPr>
    </w:p>
    <w:p w:rsidR="00C77504" w:rsidRDefault="00C77504" w:rsidP="00C77504">
      <w:pPr>
        <w:autoSpaceDE w:val="0"/>
        <w:autoSpaceDN w:val="0"/>
        <w:adjustRightInd w:val="0"/>
        <w:ind w:firstLine="2410"/>
        <w:jc w:val="both"/>
        <w:outlineLvl w:val="0"/>
        <w:rPr>
          <w:sz w:val="28"/>
          <w:szCs w:val="28"/>
        </w:rPr>
      </w:pPr>
      <w:r>
        <w:rPr>
          <w:sz w:val="28"/>
          <w:szCs w:val="28"/>
        </w:rPr>
        <w:t>У</w:t>
      </w:r>
      <w:r>
        <w:rPr>
          <w:sz w:val="28"/>
          <w:szCs w:val="28"/>
          <w:vertAlign w:val="subscript"/>
        </w:rPr>
        <w:t>ос</w:t>
      </w:r>
      <w:r>
        <w:rPr>
          <w:sz w:val="28"/>
          <w:szCs w:val="28"/>
        </w:rPr>
        <w:t xml:space="preserve"> = ОС</w:t>
      </w:r>
      <w:r>
        <w:rPr>
          <w:sz w:val="28"/>
          <w:szCs w:val="28"/>
          <w:vertAlign w:val="subscript"/>
        </w:rPr>
        <w:t>ф</w:t>
      </w:r>
      <w:r>
        <w:rPr>
          <w:sz w:val="28"/>
          <w:szCs w:val="28"/>
        </w:rPr>
        <w:t xml:space="preserve"> / ОС</w:t>
      </w:r>
      <w:r>
        <w:rPr>
          <w:sz w:val="28"/>
          <w:szCs w:val="28"/>
          <w:vertAlign w:val="subscript"/>
        </w:rPr>
        <w:t>н</w:t>
      </w:r>
      <w:r>
        <w:rPr>
          <w:sz w:val="28"/>
          <w:szCs w:val="28"/>
        </w:rPr>
        <w:t>,                                                                      (4)</w:t>
      </w:r>
    </w:p>
    <w:p w:rsidR="00C77504" w:rsidRDefault="00C77504" w:rsidP="00C77504">
      <w:pPr>
        <w:autoSpaceDE w:val="0"/>
        <w:autoSpaceDN w:val="0"/>
        <w:adjustRightInd w:val="0"/>
        <w:ind w:firstLine="540"/>
        <w:jc w:val="both"/>
        <w:outlineLvl w:val="0"/>
        <w:rPr>
          <w:sz w:val="28"/>
          <w:szCs w:val="28"/>
        </w:rPr>
      </w:pPr>
    </w:p>
    <w:p w:rsidR="00C77504" w:rsidRDefault="00C77504" w:rsidP="00C77504">
      <w:pPr>
        <w:autoSpaceDE w:val="0"/>
        <w:autoSpaceDN w:val="0"/>
        <w:adjustRightInd w:val="0"/>
        <w:spacing w:line="360" w:lineRule="auto"/>
        <w:jc w:val="both"/>
        <w:outlineLvl w:val="0"/>
        <w:rPr>
          <w:sz w:val="28"/>
          <w:szCs w:val="28"/>
        </w:rPr>
      </w:pPr>
      <w:r>
        <w:rPr>
          <w:sz w:val="28"/>
          <w:szCs w:val="28"/>
        </w:rPr>
        <w:t>где ОС</w:t>
      </w:r>
      <w:r>
        <w:rPr>
          <w:sz w:val="28"/>
          <w:szCs w:val="28"/>
          <w:vertAlign w:val="subscript"/>
        </w:rPr>
        <w:t>ф</w:t>
      </w:r>
      <w:r>
        <w:rPr>
          <w:sz w:val="28"/>
          <w:szCs w:val="28"/>
        </w:rPr>
        <w:t xml:space="preserve"> - остаточная стоимость амортизируемого имущества филиала;</w:t>
      </w:r>
    </w:p>
    <w:p w:rsidR="00C77504" w:rsidRDefault="00C77504" w:rsidP="00C77504">
      <w:pPr>
        <w:autoSpaceDE w:val="0"/>
        <w:autoSpaceDN w:val="0"/>
        <w:adjustRightInd w:val="0"/>
        <w:spacing w:line="360" w:lineRule="auto"/>
        <w:jc w:val="both"/>
        <w:outlineLvl w:val="0"/>
        <w:rPr>
          <w:sz w:val="28"/>
          <w:szCs w:val="28"/>
        </w:rPr>
      </w:pPr>
      <w:r>
        <w:rPr>
          <w:sz w:val="28"/>
          <w:szCs w:val="28"/>
        </w:rPr>
        <w:t xml:space="preserve">       ОС</w:t>
      </w:r>
      <w:r>
        <w:rPr>
          <w:sz w:val="28"/>
          <w:szCs w:val="28"/>
          <w:vertAlign w:val="subscript"/>
        </w:rPr>
        <w:t>н</w:t>
      </w:r>
      <w:r>
        <w:rPr>
          <w:sz w:val="28"/>
          <w:szCs w:val="28"/>
        </w:rPr>
        <w:t xml:space="preserve"> - остаточная стоимость амортизируемого имущества в целом по налогоплательщику.</w:t>
      </w:r>
    </w:p>
    <w:p w:rsidR="007C1C68" w:rsidRPr="007C1C68" w:rsidRDefault="00BE41C1" w:rsidP="007C1C68">
      <w:pPr>
        <w:autoSpaceDE w:val="0"/>
        <w:autoSpaceDN w:val="0"/>
        <w:adjustRightInd w:val="0"/>
        <w:spacing w:line="360" w:lineRule="auto"/>
        <w:ind w:firstLine="709"/>
        <w:jc w:val="both"/>
        <w:outlineLvl w:val="4"/>
        <w:rPr>
          <w:sz w:val="28"/>
          <w:szCs w:val="28"/>
        </w:rPr>
      </w:pPr>
      <w:r>
        <w:rPr>
          <w:iCs/>
          <w:sz w:val="28"/>
          <w:szCs w:val="28"/>
        </w:rPr>
        <w:t>У</w:t>
      </w:r>
      <w:r w:rsidRPr="007C1C68">
        <w:rPr>
          <w:iCs/>
          <w:sz w:val="28"/>
          <w:szCs w:val="28"/>
        </w:rPr>
        <w:t>дельный вес остаточной стоимости амортизируемого имущества</w:t>
      </w:r>
      <w:r>
        <w:rPr>
          <w:iCs/>
          <w:sz w:val="28"/>
          <w:szCs w:val="28"/>
        </w:rPr>
        <w:t xml:space="preserve"> составит</w:t>
      </w:r>
      <w:r w:rsidR="007C1C68" w:rsidRPr="007C1C68">
        <w:rPr>
          <w:iCs/>
          <w:sz w:val="28"/>
          <w:szCs w:val="28"/>
        </w:rPr>
        <w:t>:</w:t>
      </w:r>
    </w:p>
    <w:p w:rsidR="007C1C68" w:rsidRPr="007C1C68" w:rsidRDefault="007C1C68" w:rsidP="007C1C68">
      <w:pPr>
        <w:autoSpaceDE w:val="0"/>
        <w:autoSpaceDN w:val="0"/>
        <w:adjustRightInd w:val="0"/>
        <w:spacing w:line="360" w:lineRule="auto"/>
        <w:ind w:firstLine="709"/>
        <w:jc w:val="both"/>
        <w:outlineLvl w:val="4"/>
        <w:rPr>
          <w:sz w:val="28"/>
          <w:szCs w:val="28"/>
        </w:rPr>
      </w:pPr>
      <w:r w:rsidRPr="007C1C68">
        <w:rPr>
          <w:iCs/>
          <w:sz w:val="28"/>
          <w:szCs w:val="28"/>
        </w:rPr>
        <w:t>- по головному офису:</w:t>
      </w:r>
    </w:p>
    <w:p w:rsidR="007C1C68" w:rsidRPr="007C1C68" w:rsidRDefault="00BE41C1" w:rsidP="007C1C68">
      <w:pPr>
        <w:autoSpaceDE w:val="0"/>
        <w:autoSpaceDN w:val="0"/>
        <w:adjustRightInd w:val="0"/>
        <w:spacing w:line="360" w:lineRule="auto"/>
        <w:ind w:firstLine="709"/>
        <w:jc w:val="both"/>
        <w:outlineLvl w:val="4"/>
        <w:rPr>
          <w:sz w:val="28"/>
          <w:szCs w:val="28"/>
        </w:rPr>
      </w:pPr>
      <w:r>
        <w:rPr>
          <w:iCs/>
          <w:sz w:val="28"/>
          <w:szCs w:val="28"/>
        </w:rPr>
        <w:t>500000 руб. / 700000 руб. * 100% = 71,4</w:t>
      </w:r>
      <w:r w:rsidR="007C1C68" w:rsidRPr="007C1C68">
        <w:rPr>
          <w:iCs/>
          <w:sz w:val="28"/>
          <w:szCs w:val="28"/>
        </w:rPr>
        <w:t>%;</w:t>
      </w:r>
    </w:p>
    <w:p w:rsidR="007C1C68" w:rsidRPr="007C1C68" w:rsidRDefault="007C1C68" w:rsidP="007C1C68">
      <w:pPr>
        <w:autoSpaceDE w:val="0"/>
        <w:autoSpaceDN w:val="0"/>
        <w:adjustRightInd w:val="0"/>
        <w:spacing w:line="360" w:lineRule="auto"/>
        <w:ind w:firstLine="709"/>
        <w:jc w:val="both"/>
        <w:outlineLvl w:val="4"/>
        <w:rPr>
          <w:sz w:val="28"/>
          <w:szCs w:val="28"/>
        </w:rPr>
      </w:pPr>
      <w:r w:rsidRPr="007C1C68">
        <w:rPr>
          <w:iCs/>
          <w:sz w:val="28"/>
          <w:szCs w:val="28"/>
        </w:rPr>
        <w:t xml:space="preserve">- по </w:t>
      </w:r>
      <w:r w:rsidR="00BE41C1">
        <w:rPr>
          <w:iCs/>
          <w:sz w:val="28"/>
          <w:szCs w:val="28"/>
        </w:rPr>
        <w:t>филиалу</w:t>
      </w:r>
      <w:r w:rsidRPr="007C1C68">
        <w:rPr>
          <w:iCs/>
          <w:sz w:val="28"/>
          <w:szCs w:val="28"/>
        </w:rPr>
        <w:t>:</w:t>
      </w:r>
    </w:p>
    <w:p w:rsidR="007C1C68" w:rsidRPr="007C1C68" w:rsidRDefault="00BE41C1" w:rsidP="007C1C68">
      <w:pPr>
        <w:autoSpaceDE w:val="0"/>
        <w:autoSpaceDN w:val="0"/>
        <w:adjustRightInd w:val="0"/>
        <w:spacing w:line="360" w:lineRule="auto"/>
        <w:ind w:firstLine="709"/>
        <w:jc w:val="both"/>
        <w:outlineLvl w:val="4"/>
        <w:rPr>
          <w:sz w:val="28"/>
          <w:szCs w:val="28"/>
        </w:rPr>
      </w:pPr>
      <w:r>
        <w:rPr>
          <w:iCs/>
          <w:sz w:val="28"/>
          <w:szCs w:val="28"/>
        </w:rPr>
        <w:t>200000 руб. / 700000 руб. * 100% = 28,6</w:t>
      </w:r>
      <w:r w:rsidR="007C1C68" w:rsidRPr="007C1C68">
        <w:rPr>
          <w:iCs/>
          <w:sz w:val="28"/>
          <w:szCs w:val="28"/>
        </w:rPr>
        <w:t>%;</w:t>
      </w:r>
    </w:p>
    <w:p w:rsidR="007C1C68" w:rsidRPr="007C1C68" w:rsidRDefault="007C1C68" w:rsidP="007C1C68">
      <w:pPr>
        <w:autoSpaceDE w:val="0"/>
        <w:autoSpaceDN w:val="0"/>
        <w:adjustRightInd w:val="0"/>
        <w:spacing w:line="360" w:lineRule="auto"/>
        <w:ind w:firstLine="709"/>
        <w:jc w:val="both"/>
        <w:outlineLvl w:val="4"/>
        <w:rPr>
          <w:sz w:val="28"/>
          <w:szCs w:val="28"/>
        </w:rPr>
      </w:pPr>
      <w:r w:rsidRPr="007C1C68">
        <w:rPr>
          <w:iCs/>
          <w:sz w:val="28"/>
          <w:szCs w:val="28"/>
        </w:rPr>
        <w:t>3.</w:t>
      </w:r>
      <w:r w:rsidR="00BE41C1">
        <w:rPr>
          <w:iCs/>
          <w:sz w:val="28"/>
          <w:szCs w:val="28"/>
        </w:rPr>
        <w:t xml:space="preserve"> Определяем</w:t>
      </w:r>
      <w:r w:rsidRPr="007C1C68">
        <w:rPr>
          <w:iCs/>
          <w:sz w:val="28"/>
          <w:szCs w:val="28"/>
        </w:rPr>
        <w:t xml:space="preserve"> долю налоговой базы (прибыли) </w:t>
      </w:r>
      <w:r w:rsidR="00BE41C1">
        <w:rPr>
          <w:iCs/>
          <w:sz w:val="28"/>
          <w:szCs w:val="28"/>
        </w:rPr>
        <w:t>филиала</w:t>
      </w:r>
      <w:r w:rsidRPr="007C1C68">
        <w:rPr>
          <w:iCs/>
          <w:sz w:val="28"/>
          <w:szCs w:val="28"/>
        </w:rPr>
        <w:t xml:space="preserve"> и головного офиса (ДП).</w:t>
      </w:r>
    </w:p>
    <w:p w:rsidR="00BE41C1" w:rsidRDefault="00BE41C1" w:rsidP="00BE41C1">
      <w:pPr>
        <w:autoSpaceDE w:val="0"/>
        <w:autoSpaceDN w:val="0"/>
        <w:adjustRightInd w:val="0"/>
        <w:ind w:firstLine="2410"/>
        <w:jc w:val="both"/>
        <w:outlineLvl w:val="0"/>
        <w:rPr>
          <w:sz w:val="28"/>
          <w:szCs w:val="28"/>
        </w:rPr>
      </w:pPr>
      <w:r>
        <w:rPr>
          <w:sz w:val="28"/>
          <w:szCs w:val="28"/>
        </w:rPr>
        <w:t>ДП = (У</w:t>
      </w:r>
      <w:r>
        <w:rPr>
          <w:sz w:val="28"/>
          <w:szCs w:val="28"/>
          <w:vertAlign w:val="subscript"/>
        </w:rPr>
        <w:t>сс</w:t>
      </w:r>
      <w:r>
        <w:rPr>
          <w:sz w:val="28"/>
          <w:szCs w:val="28"/>
        </w:rPr>
        <w:t xml:space="preserve"> + У</w:t>
      </w:r>
      <w:r>
        <w:rPr>
          <w:sz w:val="28"/>
          <w:szCs w:val="28"/>
          <w:vertAlign w:val="subscript"/>
        </w:rPr>
        <w:t>ос</w:t>
      </w:r>
      <w:r>
        <w:rPr>
          <w:sz w:val="28"/>
          <w:szCs w:val="28"/>
        </w:rPr>
        <w:t>) / 2                                                                  (5)</w:t>
      </w:r>
    </w:p>
    <w:p w:rsidR="00BE41C1" w:rsidRDefault="00BE41C1" w:rsidP="00BE41C1">
      <w:pPr>
        <w:autoSpaceDE w:val="0"/>
        <w:autoSpaceDN w:val="0"/>
        <w:adjustRightInd w:val="0"/>
        <w:ind w:firstLine="2410"/>
        <w:jc w:val="both"/>
        <w:outlineLvl w:val="0"/>
        <w:rPr>
          <w:sz w:val="28"/>
          <w:szCs w:val="28"/>
        </w:rPr>
      </w:pPr>
    </w:p>
    <w:p w:rsidR="007C1C68" w:rsidRPr="007C1C68" w:rsidRDefault="00BE41C1" w:rsidP="00BE41C1">
      <w:pPr>
        <w:autoSpaceDE w:val="0"/>
        <w:autoSpaceDN w:val="0"/>
        <w:adjustRightInd w:val="0"/>
        <w:spacing w:line="360" w:lineRule="auto"/>
        <w:ind w:firstLine="709"/>
        <w:jc w:val="both"/>
        <w:outlineLvl w:val="4"/>
        <w:rPr>
          <w:sz w:val="28"/>
          <w:szCs w:val="28"/>
        </w:rPr>
      </w:pPr>
      <w:r>
        <w:rPr>
          <w:iCs/>
          <w:sz w:val="28"/>
          <w:szCs w:val="28"/>
        </w:rPr>
        <w:t>Доля</w:t>
      </w:r>
      <w:r w:rsidRPr="007C1C68">
        <w:rPr>
          <w:iCs/>
          <w:sz w:val="28"/>
          <w:szCs w:val="28"/>
        </w:rPr>
        <w:t xml:space="preserve"> налоговой базы (прибыли)</w:t>
      </w:r>
      <w:r>
        <w:rPr>
          <w:iCs/>
          <w:sz w:val="28"/>
          <w:szCs w:val="28"/>
        </w:rPr>
        <w:t xml:space="preserve"> составит:</w:t>
      </w:r>
    </w:p>
    <w:p w:rsidR="007C1C68" w:rsidRPr="007C1C68" w:rsidRDefault="007C1C68" w:rsidP="007C1C68">
      <w:pPr>
        <w:autoSpaceDE w:val="0"/>
        <w:autoSpaceDN w:val="0"/>
        <w:adjustRightInd w:val="0"/>
        <w:spacing w:line="360" w:lineRule="auto"/>
        <w:ind w:firstLine="709"/>
        <w:jc w:val="both"/>
        <w:outlineLvl w:val="4"/>
        <w:rPr>
          <w:sz w:val="28"/>
          <w:szCs w:val="28"/>
        </w:rPr>
      </w:pPr>
      <w:r w:rsidRPr="007C1C68">
        <w:rPr>
          <w:iCs/>
          <w:sz w:val="28"/>
          <w:szCs w:val="28"/>
        </w:rPr>
        <w:t>- по головному офису:</w:t>
      </w:r>
    </w:p>
    <w:p w:rsidR="007C1C68" w:rsidRPr="007C1C68" w:rsidRDefault="00BE41C1" w:rsidP="007C1C68">
      <w:pPr>
        <w:autoSpaceDE w:val="0"/>
        <w:autoSpaceDN w:val="0"/>
        <w:adjustRightInd w:val="0"/>
        <w:spacing w:line="360" w:lineRule="auto"/>
        <w:ind w:firstLine="709"/>
        <w:jc w:val="both"/>
        <w:outlineLvl w:val="4"/>
        <w:rPr>
          <w:sz w:val="28"/>
          <w:szCs w:val="28"/>
        </w:rPr>
      </w:pPr>
      <w:r>
        <w:rPr>
          <w:iCs/>
          <w:sz w:val="28"/>
          <w:szCs w:val="28"/>
        </w:rPr>
        <w:t>(69,2% + 71,4%) / 2 = 70,3</w:t>
      </w:r>
      <w:r w:rsidR="007C1C68" w:rsidRPr="007C1C68">
        <w:rPr>
          <w:iCs/>
          <w:sz w:val="28"/>
          <w:szCs w:val="28"/>
        </w:rPr>
        <w:t>%;</w:t>
      </w:r>
    </w:p>
    <w:p w:rsidR="007C1C68" w:rsidRPr="007C1C68" w:rsidRDefault="007C1C68" w:rsidP="007C1C68">
      <w:pPr>
        <w:autoSpaceDE w:val="0"/>
        <w:autoSpaceDN w:val="0"/>
        <w:adjustRightInd w:val="0"/>
        <w:spacing w:line="360" w:lineRule="auto"/>
        <w:ind w:firstLine="709"/>
        <w:jc w:val="both"/>
        <w:outlineLvl w:val="4"/>
        <w:rPr>
          <w:sz w:val="28"/>
          <w:szCs w:val="28"/>
        </w:rPr>
      </w:pPr>
      <w:r w:rsidRPr="007C1C68">
        <w:rPr>
          <w:iCs/>
          <w:sz w:val="28"/>
          <w:szCs w:val="28"/>
        </w:rPr>
        <w:t xml:space="preserve">- по </w:t>
      </w:r>
      <w:r w:rsidR="00BE41C1">
        <w:rPr>
          <w:iCs/>
          <w:sz w:val="28"/>
          <w:szCs w:val="28"/>
        </w:rPr>
        <w:t>филиалу</w:t>
      </w:r>
      <w:r w:rsidRPr="007C1C68">
        <w:rPr>
          <w:iCs/>
          <w:sz w:val="28"/>
          <w:szCs w:val="28"/>
        </w:rPr>
        <w:t>:</w:t>
      </w:r>
    </w:p>
    <w:p w:rsidR="007C1C68" w:rsidRPr="007C1C68" w:rsidRDefault="00BE41C1" w:rsidP="007C1C68">
      <w:pPr>
        <w:autoSpaceDE w:val="0"/>
        <w:autoSpaceDN w:val="0"/>
        <w:adjustRightInd w:val="0"/>
        <w:spacing w:line="360" w:lineRule="auto"/>
        <w:ind w:firstLine="709"/>
        <w:jc w:val="both"/>
        <w:outlineLvl w:val="4"/>
        <w:rPr>
          <w:sz w:val="28"/>
          <w:szCs w:val="28"/>
        </w:rPr>
      </w:pPr>
      <w:r>
        <w:rPr>
          <w:iCs/>
          <w:sz w:val="28"/>
          <w:szCs w:val="28"/>
        </w:rPr>
        <w:t>(30,8% + 28,6%) / 2 = 29,7</w:t>
      </w:r>
      <w:r w:rsidR="007C1C68" w:rsidRPr="007C1C68">
        <w:rPr>
          <w:iCs/>
          <w:sz w:val="28"/>
          <w:szCs w:val="28"/>
        </w:rPr>
        <w:t>%;</w:t>
      </w:r>
    </w:p>
    <w:p w:rsidR="007C1C68" w:rsidRPr="007C1C68" w:rsidRDefault="00BE41C1" w:rsidP="007C1C68">
      <w:pPr>
        <w:autoSpaceDE w:val="0"/>
        <w:autoSpaceDN w:val="0"/>
        <w:adjustRightInd w:val="0"/>
        <w:spacing w:line="360" w:lineRule="auto"/>
        <w:ind w:firstLine="709"/>
        <w:jc w:val="both"/>
        <w:outlineLvl w:val="4"/>
        <w:rPr>
          <w:sz w:val="28"/>
          <w:szCs w:val="28"/>
        </w:rPr>
      </w:pPr>
      <w:r>
        <w:rPr>
          <w:iCs/>
          <w:sz w:val="28"/>
          <w:szCs w:val="28"/>
        </w:rPr>
        <w:t>4. Определяем</w:t>
      </w:r>
      <w:r w:rsidR="007C1C68" w:rsidRPr="007C1C68">
        <w:rPr>
          <w:iCs/>
          <w:sz w:val="28"/>
          <w:szCs w:val="28"/>
        </w:rPr>
        <w:t xml:space="preserve"> налоговую базу (прибыль) головного офиса и </w:t>
      </w:r>
      <w:r>
        <w:rPr>
          <w:iCs/>
          <w:sz w:val="28"/>
          <w:szCs w:val="28"/>
        </w:rPr>
        <w:t xml:space="preserve">филиала </w:t>
      </w:r>
      <w:r w:rsidR="007C1C68" w:rsidRPr="007C1C68">
        <w:rPr>
          <w:iCs/>
          <w:sz w:val="28"/>
          <w:szCs w:val="28"/>
        </w:rPr>
        <w:t>(НБ(оп)).</w:t>
      </w:r>
    </w:p>
    <w:p w:rsidR="007C1C68" w:rsidRPr="007C1C68" w:rsidRDefault="007C1C68" w:rsidP="007C1C68">
      <w:pPr>
        <w:autoSpaceDE w:val="0"/>
        <w:autoSpaceDN w:val="0"/>
        <w:adjustRightInd w:val="0"/>
        <w:spacing w:line="360" w:lineRule="auto"/>
        <w:ind w:firstLine="709"/>
        <w:jc w:val="both"/>
        <w:outlineLvl w:val="4"/>
        <w:rPr>
          <w:sz w:val="28"/>
          <w:szCs w:val="28"/>
        </w:rPr>
      </w:pPr>
      <w:r w:rsidRPr="007C1C68">
        <w:rPr>
          <w:iCs/>
          <w:sz w:val="28"/>
          <w:szCs w:val="28"/>
        </w:rPr>
        <w:t xml:space="preserve">Налоговая база (прибыль) за </w:t>
      </w:r>
      <w:r w:rsidR="00BE41C1">
        <w:rPr>
          <w:iCs/>
          <w:sz w:val="28"/>
          <w:szCs w:val="28"/>
        </w:rPr>
        <w:t>1 квартал</w:t>
      </w:r>
      <w:r w:rsidRPr="007C1C68">
        <w:rPr>
          <w:iCs/>
          <w:sz w:val="28"/>
          <w:szCs w:val="28"/>
        </w:rPr>
        <w:t xml:space="preserve"> составит:</w:t>
      </w:r>
    </w:p>
    <w:p w:rsidR="007C1C68" w:rsidRPr="007C1C68" w:rsidRDefault="007C1C68" w:rsidP="007C1C68">
      <w:pPr>
        <w:autoSpaceDE w:val="0"/>
        <w:autoSpaceDN w:val="0"/>
        <w:adjustRightInd w:val="0"/>
        <w:spacing w:line="360" w:lineRule="auto"/>
        <w:ind w:firstLine="709"/>
        <w:jc w:val="both"/>
        <w:outlineLvl w:val="4"/>
        <w:rPr>
          <w:sz w:val="28"/>
          <w:szCs w:val="28"/>
        </w:rPr>
      </w:pPr>
      <w:r w:rsidRPr="007C1C68">
        <w:rPr>
          <w:iCs/>
          <w:sz w:val="28"/>
          <w:szCs w:val="28"/>
        </w:rPr>
        <w:t>- по головному офису:</w:t>
      </w:r>
    </w:p>
    <w:p w:rsidR="007C1C68" w:rsidRPr="007C1C68" w:rsidRDefault="00BE41C1" w:rsidP="007C1C68">
      <w:pPr>
        <w:autoSpaceDE w:val="0"/>
        <w:autoSpaceDN w:val="0"/>
        <w:adjustRightInd w:val="0"/>
        <w:spacing w:line="360" w:lineRule="auto"/>
        <w:ind w:firstLine="709"/>
        <w:jc w:val="both"/>
        <w:outlineLvl w:val="4"/>
        <w:rPr>
          <w:sz w:val="28"/>
          <w:szCs w:val="28"/>
        </w:rPr>
      </w:pPr>
      <w:r>
        <w:rPr>
          <w:iCs/>
          <w:sz w:val="28"/>
          <w:szCs w:val="28"/>
        </w:rPr>
        <w:t>960000 руб. * 70,3% = 674880</w:t>
      </w:r>
      <w:r w:rsidR="007C1C68" w:rsidRPr="007C1C68">
        <w:rPr>
          <w:iCs/>
          <w:sz w:val="28"/>
          <w:szCs w:val="28"/>
        </w:rPr>
        <w:t xml:space="preserve"> руб.;</w:t>
      </w:r>
    </w:p>
    <w:p w:rsidR="007C1C68" w:rsidRPr="007C1C68" w:rsidRDefault="007C1C68" w:rsidP="007C1C68">
      <w:pPr>
        <w:autoSpaceDE w:val="0"/>
        <w:autoSpaceDN w:val="0"/>
        <w:adjustRightInd w:val="0"/>
        <w:spacing w:line="360" w:lineRule="auto"/>
        <w:ind w:firstLine="709"/>
        <w:jc w:val="both"/>
        <w:outlineLvl w:val="4"/>
        <w:rPr>
          <w:sz w:val="28"/>
          <w:szCs w:val="28"/>
        </w:rPr>
      </w:pPr>
      <w:r w:rsidRPr="007C1C68">
        <w:rPr>
          <w:iCs/>
          <w:sz w:val="28"/>
          <w:szCs w:val="28"/>
        </w:rPr>
        <w:t xml:space="preserve">- по </w:t>
      </w:r>
      <w:r w:rsidR="00BE41C1">
        <w:rPr>
          <w:iCs/>
          <w:sz w:val="28"/>
          <w:szCs w:val="28"/>
        </w:rPr>
        <w:t>филиалу</w:t>
      </w:r>
      <w:r w:rsidRPr="007C1C68">
        <w:rPr>
          <w:iCs/>
          <w:sz w:val="28"/>
          <w:szCs w:val="28"/>
        </w:rPr>
        <w:t>:</w:t>
      </w:r>
    </w:p>
    <w:p w:rsidR="007C1C68" w:rsidRPr="007C1C68" w:rsidRDefault="00BE41C1" w:rsidP="007C1C68">
      <w:pPr>
        <w:autoSpaceDE w:val="0"/>
        <w:autoSpaceDN w:val="0"/>
        <w:adjustRightInd w:val="0"/>
        <w:spacing w:line="360" w:lineRule="auto"/>
        <w:ind w:firstLine="709"/>
        <w:jc w:val="both"/>
        <w:outlineLvl w:val="4"/>
        <w:rPr>
          <w:sz w:val="28"/>
          <w:szCs w:val="28"/>
        </w:rPr>
      </w:pPr>
      <w:r>
        <w:rPr>
          <w:iCs/>
          <w:sz w:val="28"/>
          <w:szCs w:val="28"/>
        </w:rPr>
        <w:t>960000 руб. * 29,7% = 285120</w:t>
      </w:r>
      <w:r w:rsidR="007C1C68" w:rsidRPr="007C1C68">
        <w:rPr>
          <w:iCs/>
          <w:sz w:val="28"/>
          <w:szCs w:val="28"/>
        </w:rPr>
        <w:t xml:space="preserve"> руб.;</w:t>
      </w:r>
    </w:p>
    <w:p w:rsidR="00426F5E" w:rsidRPr="00426F5E" w:rsidRDefault="00426F5E" w:rsidP="00426F5E">
      <w:pPr>
        <w:autoSpaceDE w:val="0"/>
        <w:autoSpaceDN w:val="0"/>
        <w:adjustRightInd w:val="0"/>
        <w:spacing w:line="360" w:lineRule="auto"/>
        <w:ind w:firstLine="709"/>
        <w:jc w:val="both"/>
        <w:outlineLvl w:val="3"/>
        <w:rPr>
          <w:sz w:val="28"/>
          <w:szCs w:val="28"/>
        </w:rPr>
      </w:pPr>
      <w:r>
        <w:rPr>
          <w:sz w:val="28"/>
          <w:szCs w:val="28"/>
        </w:rPr>
        <w:t>Сумма</w:t>
      </w:r>
      <w:r w:rsidRPr="00426F5E">
        <w:rPr>
          <w:sz w:val="28"/>
          <w:szCs w:val="28"/>
        </w:rPr>
        <w:t xml:space="preserve"> авансовых платежей (налога), подлежащих уплате в федеральный бюджет, в цело</w:t>
      </w:r>
      <w:r>
        <w:rPr>
          <w:sz w:val="28"/>
          <w:szCs w:val="28"/>
        </w:rPr>
        <w:t>м по организации рассчитывается по формуле</w:t>
      </w:r>
      <w:r w:rsidRPr="00426F5E">
        <w:rPr>
          <w:sz w:val="28"/>
          <w:szCs w:val="28"/>
        </w:rPr>
        <w:t>:</w:t>
      </w:r>
    </w:p>
    <w:p w:rsidR="00426F5E" w:rsidRPr="00426F5E" w:rsidRDefault="00426F5E" w:rsidP="00426F5E">
      <w:pPr>
        <w:autoSpaceDE w:val="0"/>
        <w:autoSpaceDN w:val="0"/>
        <w:adjustRightInd w:val="0"/>
        <w:ind w:firstLine="709"/>
        <w:jc w:val="both"/>
        <w:outlineLvl w:val="3"/>
        <w:rPr>
          <w:sz w:val="28"/>
          <w:szCs w:val="28"/>
        </w:rPr>
      </w:pPr>
    </w:p>
    <w:p w:rsidR="00426F5E" w:rsidRPr="00426F5E" w:rsidRDefault="00426F5E" w:rsidP="00426F5E">
      <w:pPr>
        <w:autoSpaceDE w:val="0"/>
        <w:autoSpaceDN w:val="0"/>
        <w:adjustRightInd w:val="0"/>
        <w:ind w:firstLine="2410"/>
        <w:jc w:val="both"/>
        <w:outlineLvl w:val="3"/>
        <w:rPr>
          <w:sz w:val="28"/>
          <w:szCs w:val="28"/>
        </w:rPr>
      </w:pPr>
      <w:r>
        <w:rPr>
          <w:sz w:val="28"/>
          <w:szCs w:val="28"/>
        </w:rPr>
        <w:t>Ф</w:t>
      </w:r>
      <w:r>
        <w:rPr>
          <w:sz w:val="28"/>
          <w:szCs w:val="28"/>
          <w:vertAlign w:val="subscript"/>
        </w:rPr>
        <w:t>ав</w:t>
      </w:r>
      <w:r>
        <w:rPr>
          <w:sz w:val="28"/>
          <w:szCs w:val="28"/>
        </w:rPr>
        <w:t>(Н) = НБ</w:t>
      </w:r>
      <w:r>
        <w:rPr>
          <w:sz w:val="28"/>
          <w:szCs w:val="28"/>
          <w:vertAlign w:val="subscript"/>
        </w:rPr>
        <w:t>орг</w:t>
      </w:r>
      <w:r>
        <w:rPr>
          <w:sz w:val="28"/>
          <w:szCs w:val="28"/>
        </w:rPr>
        <w:t xml:space="preserve"> * С</w:t>
      </w:r>
      <w:r>
        <w:rPr>
          <w:sz w:val="28"/>
          <w:szCs w:val="28"/>
          <w:vertAlign w:val="subscript"/>
        </w:rPr>
        <w:t>фб</w:t>
      </w:r>
      <w:r w:rsidRPr="00426F5E">
        <w:rPr>
          <w:sz w:val="28"/>
          <w:szCs w:val="28"/>
        </w:rPr>
        <w:t>,</w:t>
      </w:r>
      <w:r>
        <w:rPr>
          <w:sz w:val="28"/>
          <w:szCs w:val="28"/>
        </w:rPr>
        <w:t xml:space="preserve">                                                               (6)</w:t>
      </w:r>
    </w:p>
    <w:p w:rsidR="00426F5E" w:rsidRPr="00426F5E" w:rsidRDefault="00426F5E" w:rsidP="00426F5E">
      <w:pPr>
        <w:autoSpaceDE w:val="0"/>
        <w:autoSpaceDN w:val="0"/>
        <w:adjustRightInd w:val="0"/>
        <w:ind w:firstLine="709"/>
        <w:jc w:val="both"/>
        <w:outlineLvl w:val="3"/>
        <w:rPr>
          <w:sz w:val="28"/>
          <w:szCs w:val="28"/>
        </w:rPr>
      </w:pPr>
    </w:p>
    <w:p w:rsidR="00426F5E" w:rsidRPr="00426F5E" w:rsidRDefault="00426F5E" w:rsidP="00426F5E">
      <w:pPr>
        <w:autoSpaceDE w:val="0"/>
        <w:autoSpaceDN w:val="0"/>
        <w:adjustRightInd w:val="0"/>
        <w:spacing w:line="360" w:lineRule="auto"/>
        <w:jc w:val="both"/>
        <w:outlineLvl w:val="3"/>
        <w:rPr>
          <w:sz w:val="28"/>
          <w:szCs w:val="28"/>
        </w:rPr>
      </w:pPr>
      <w:r>
        <w:rPr>
          <w:sz w:val="28"/>
          <w:szCs w:val="28"/>
        </w:rPr>
        <w:t>где Ф</w:t>
      </w:r>
      <w:r>
        <w:rPr>
          <w:sz w:val="28"/>
          <w:szCs w:val="28"/>
          <w:vertAlign w:val="subscript"/>
        </w:rPr>
        <w:t>ав</w:t>
      </w:r>
      <w:r w:rsidRPr="00426F5E">
        <w:rPr>
          <w:sz w:val="28"/>
          <w:szCs w:val="28"/>
        </w:rPr>
        <w:t>(Н) - сумма авансовых платежей (налога), исчисленная по итогам отчетного (налогового) периода и подлежащая уплате в федеральный бюджет;</w:t>
      </w:r>
    </w:p>
    <w:p w:rsidR="00426F5E" w:rsidRPr="00426F5E" w:rsidRDefault="00426F5E" w:rsidP="00426F5E">
      <w:pPr>
        <w:autoSpaceDE w:val="0"/>
        <w:autoSpaceDN w:val="0"/>
        <w:adjustRightInd w:val="0"/>
        <w:spacing w:line="360" w:lineRule="auto"/>
        <w:ind w:firstLine="709"/>
        <w:jc w:val="both"/>
        <w:outlineLvl w:val="3"/>
        <w:rPr>
          <w:sz w:val="28"/>
          <w:szCs w:val="28"/>
        </w:rPr>
      </w:pPr>
      <w:r>
        <w:rPr>
          <w:sz w:val="28"/>
          <w:szCs w:val="28"/>
        </w:rPr>
        <w:t>НБ</w:t>
      </w:r>
      <w:r>
        <w:rPr>
          <w:sz w:val="28"/>
          <w:szCs w:val="28"/>
          <w:vertAlign w:val="subscript"/>
        </w:rPr>
        <w:t>орг</w:t>
      </w:r>
      <w:r w:rsidRPr="00426F5E">
        <w:rPr>
          <w:sz w:val="28"/>
          <w:szCs w:val="28"/>
        </w:rPr>
        <w:t xml:space="preserve"> - налоговая база за отчетный (налоговый) период в целом по организации;</w:t>
      </w:r>
    </w:p>
    <w:p w:rsidR="00426F5E" w:rsidRPr="00426F5E" w:rsidRDefault="00426F5E" w:rsidP="00426F5E">
      <w:pPr>
        <w:autoSpaceDE w:val="0"/>
        <w:autoSpaceDN w:val="0"/>
        <w:adjustRightInd w:val="0"/>
        <w:spacing w:line="360" w:lineRule="auto"/>
        <w:ind w:firstLine="709"/>
        <w:jc w:val="both"/>
        <w:outlineLvl w:val="3"/>
        <w:rPr>
          <w:sz w:val="28"/>
          <w:szCs w:val="28"/>
        </w:rPr>
      </w:pPr>
      <w:r>
        <w:rPr>
          <w:sz w:val="28"/>
          <w:szCs w:val="28"/>
        </w:rPr>
        <w:t>С</w:t>
      </w:r>
      <w:r>
        <w:rPr>
          <w:sz w:val="28"/>
          <w:szCs w:val="28"/>
          <w:vertAlign w:val="subscript"/>
        </w:rPr>
        <w:t>фб</w:t>
      </w:r>
      <w:r w:rsidRPr="00426F5E">
        <w:rPr>
          <w:sz w:val="28"/>
          <w:szCs w:val="28"/>
        </w:rPr>
        <w:t xml:space="preserve"> - ставка налога на прибыль для зачисления налога в федерал</w:t>
      </w:r>
      <w:r>
        <w:rPr>
          <w:sz w:val="28"/>
          <w:szCs w:val="28"/>
        </w:rPr>
        <w:t>ьный бюджет</w:t>
      </w:r>
      <w:r w:rsidRPr="00426F5E">
        <w:rPr>
          <w:sz w:val="28"/>
          <w:szCs w:val="28"/>
        </w:rPr>
        <w:t>.</w:t>
      </w:r>
    </w:p>
    <w:p w:rsidR="00426F5E" w:rsidRPr="00426F5E" w:rsidRDefault="00426F5E" w:rsidP="00426F5E">
      <w:pPr>
        <w:autoSpaceDE w:val="0"/>
        <w:autoSpaceDN w:val="0"/>
        <w:adjustRightInd w:val="0"/>
        <w:spacing w:line="360" w:lineRule="auto"/>
        <w:ind w:firstLine="709"/>
        <w:jc w:val="both"/>
        <w:outlineLvl w:val="3"/>
        <w:rPr>
          <w:sz w:val="28"/>
          <w:szCs w:val="28"/>
        </w:rPr>
      </w:pPr>
      <w:r>
        <w:rPr>
          <w:sz w:val="28"/>
          <w:szCs w:val="28"/>
        </w:rPr>
        <w:t>Сумма</w:t>
      </w:r>
      <w:r w:rsidRPr="00426F5E">
        <w:rPr>
          <w:sz w:val="28"/>
          <w:szCs w:val="28"/>
        </w:rPr>
        <w:t xml:space="preserve"> авансовых платежей (налога), подлежащих уплате в бюджет субъекта РФ, в котором расположены головная организация и </w:t>
      </w:r>
      <w:r>
        <w:rPr>
          <w:sz w:val="28"/>
          <w:szCs w:val="28"/>
        </w:rPr>
        <w:t>филиалы, рассчитывается по формуле</w:t>
      </w:r>
      <w:r w:rsidRPr="00426F5E">
        <w:rPr>
          <w:sz w:val="28"/>
          <w:szCs w:val="28"/>
        </w:rPr>
        <w:t>:</w:t>
      </w:r>
    </w:p>
    <w:p w:rsidR="00426F5E" w:rsidRPr="00426F5E" w:rsidRDefault="00426F5E" w:rsidP="00426F5E">
      <w:pPr>
        <w:autoSpaceDE w:val="0"/>
        <w:autoSpaceDN w:val="0"/>
        <w:adjustRightInd w:val="0"/>
        <w:ind w:firstLine="709"/>
        <w:jc w:val="both"/>
        <w:outlineLvl w:val="3"/>
        <w:rPr>
          <w:sz w:val="28"/>
          <w:szCs w:val="28"/>
        </w:rPr>
      </w:pPr>
    </w:p>
    <w:p w:rsidR="00426F5E" w:rsidRPr="00426F5E" w:rsidRDefault="00426F5E" w:rsidP="00426F5E">
      <w:pPr>
        <w:autoSpaceDE w:val="0"/>
        <w:autoSpaceDN w:val="0"/>
        <w:adjustRightInd w:val="0"/>
        <w:ind w:firstLine="2410"/>
        <w:jc w:val="both"/>
        <w:outlineLvl w:val="3"/>
        <w:rPr>
          <w:sz w:val="28"/>
          <w:szCs w:val="28"/>
        </w:rPr>
      </w:pPr>
      <w:r>
        <w:rPr>
          <w:sz w:val="28"/>
          <w:szCs w:val="28"/>
        </w:rPr>
        <w:t>С</w:t>
      </w:r>
      <w:r>
        <w:rPr>
          <w:sz w:val="28"/>
          <w:szCs w:val="28"/>
          <w:vertAlign w:val="subscript"/>
        </w:rPr>
        <w:t>ав</w:t>
      </w:r>
      <w:r>
        <w:rPr>
          <w:sz w:val="28"/>
          <w:szCs w:val="28"/>
        </w:rPr>
        <w:t>(Н) = НБ</w:t>
      </w:r>
      <w:r>
        <w:rPr>
          <w:sz w:val="28"/>
          <w:szCs w:val="28"/>
          <w:vertAlign w:val="subscript"/>
        </w:rPr>
        <w:t>ф</w:t>
      </w:r>
      <w:r>
        <w:rPr>
          <w:sz w:val="28"/>
          <w:szCs w:val="28"/>
        </w:rPr>
        <w:t xml:space="preserve"> * С</w:t>
      </w:r>
      <w:r>
        <w:rPr>
          <w:sz w:val="28"/>
          <w:szCs w:val="28"/>
          <w:vertAlign w:val="subscript"/>
        </w:rPr>
        <w:t>бс</w:t>
      </w:r>
      <w:r w:rsidRPr="00426F5E">
        <w:rPr>
          <w:sz w:val="28"/>
          <w:szCs w:val="28"/>
        </w:rPr>
        <w:t>,</w:t>
      </w:r>
      <w:r>
        <w:rPr>
          <w:sz w:val="28"/>
          <w:szCs w:val="28"/>
        </w:rPr>
        <w:t xml:space="preserve">                                                                  (7)</w:t>
      </w:r>
    </w:p>
    <w:p w:rsidR="00426F5E" w:rsidRPr="00426F5E" w:rsidRDefault="00426F5E" w:rsidP="00426F5E">
      <w:pPr>
        <w:autoSpaceDE w:val="0"/>
        <w:autoSpaceDN w:val="0"/>
        <w:adjustRightInd w:val="0"/>
        <w:ind w:firstLine="709"/>
        <w:jc w:val="both"/>
        <w:outlineLvl w:val="3"/>
        <w:rPr>
          <w:sz w:val="28"/>
          <w:szCs w:val="28"/>
        </w:rPr>
      </w:pPr>
    </w:p>
    <w:p w:rsidR="00426F5E" w:rsidRPr="00426F5E" w:rsidRDefault="00426F5E" w:rsidP="00426F5E">
      <w:pPr>
        <w:autoSpaceDE w:val="0"/>
        <w:autoSpaceDN w:val="0"/>
        <w:adjustRightInd w:val="0"/>
        <w:spacing w:line="360" w:lineRule="auto"/>
        <w:jc w:val="both"/>
        <w:outlineLvl w:val="3"/>
        <w:rPr>
          <w:sz w:val="28"/>
          <w:szCs w:val="28"/>
        </w:rPr>
      </w:pPr>
      <w:r>
        <w:rPr>
          <w:sz w:val="28"/>
          <w:szCs w:val="28"/>
        </w:rPr>
        <w:t>где С</w:t>
      </w:r>
      <w:r>
        <w:rPr>
          <w:sz w:val="28"/>
          <w:szCs w:val="28"/>
          <w:vertAlign w:val="subscript"/>
        </w:rPr>
        <w:t>ав</w:t>
      </w:r>
      <w:r w:rsidRPr="00426F5E">
        <w:rPr>
          <w:sz w:val="28"/>
          <w:szCs w:val="28"/>
        </w:rPr>
        <w:t>(Н) - сумма авансовых платежей (налога), исчисленная по итогам отчетного (налогового) периода и подлежащая уплате в бюджет субъекта РФ по месту нахождения обособленного подразделения (головной организации);</w:t>
      </w:r>
    </w:p>
    <w:p w:rsidR="00426F5E" w:rsidRPr="00426F5E" w:rsidRDefault="00426F5E" w:rsidP="00426F5E">
      <w:pPr>
        <w:autoSpaceDE w:val="0"/>
        <w:autoSpaceDN w:val="0"/>
        <w:adjustRightInd w:val="0"/>
        <w:spacing w:line="360" w:lineRule="auto"/>
        <w:jc w:val="both"/>
        <w:outlineLvl w:val="3"/>
        <w:rPr>
          <w:sz w:val="28"/>
          <w:szCs w:val="28"/>
        </w:rPr>
      </w:pPr>
      <w:r>
        <w:rPr>
          <w:sz w:val="28"/>
          <w:szCs w:val="28"/>
        </w:rPr>
        <w:t xml:space="preserve">        НБ</w:t>
      </w:r>
      <w:r>
        <w:rPr>
          <w:sz w:val="28"/>
          <w:szCs w:val="28"/>
          <w:vertAlign w:val="subscript"/>
        </w:rPr>
        <w:t>ф</w:t>
      </w:r>
      <w:r w:rsidRPr="00426F5E">
        <w:rPr>
          <w:sz w:val="28"/>
          <w:szCs w:val="28"/>
        </w:rPr>
        <w:t xml:space="preserve"> - налоговая база за отчетный (налоговый) период по обособленному подразделению;</w:t>
      </w:r>
    </w:p>
    <w:p w:rsidR="00426F5E" w:rsidRPr="00426F5E" w:rsidRDefault="00426F5E" w:rsidP="00426F5E">
      <w:pPr>
        <w:autoSpaceDE w:val="0"/>
        <w:autoSpaceDN w:val="0"/>
        <w:adjustRightInd w:val="0"/>
        <w:spacing w:line="360" w:lineRule="auto"/>
        <w:jc w:val="both"/>
        <w:outlineLvl w:val="3"/>
        <w:rPr>
          <w:sz w:val="28"/>
          <w:szCs w:val="28"/>
        </w:rPr>
      </w:pPr>
      <w:r>
        <w:rPr>
          <w:sz w:val="28"/>
          <w:szCs w:val="28"/>
        </w:rPr>
        <w:t xml:space="preserve">        С</w:t>
      </w:r>
      <w:r>
        <w:rPr>
          <w:sz w:val="28"/>
          <w:szCs w:val="28"/>
          <w:vertAlign w:val="subscript"/>
        </w:rPr>
        <w:t>бс</w:t>
      </w:r>
      <w:r w:rsidRPr="00426F5E">
        <w:rPr>
          <w:sz w:val="28"/>
          <w:szCs w:val="28"/>
        </w:rPr>
        <w:t xml:space="preserve"> - ставка налога на прибыль для зачисления налога в бюдж</w:t>
      </w:r>
      <w:r>
        <w:rPr>
          <w:sz w:val="28"/>
          <w:szCs w:val="28"/>
        </w:rPr>
        <w:t>ет субъекта</w:t>
      </w:r>
      <w:r w:rsidRPr="00426F5E">
        <w:rPr>
          <w:sz w:val="28"/>
          <w:szCs w:val="28"/>
        </w:rPr>
        <w:t>.</w:t>
      </w:r>
    </w:p>
    <w:p w:rsidR="00E14508" w:rsidRPr="00E14508" w:rsidRDefault="00E14508" w:rsidP="00E14508">
      <w:pPr>
        <w:autoSpaceDE w:val="0"/>
        <w:autoSpaceDN w:val="0"/>
        <w:adjustRightInd w:val="0"/>
        <w:spacing w:line="360" w:lineRule="auto"/>
        <w:ind w:firstLine="709"/>
        <w:jc w:val="both"/>
        <w:outlineLvl w:val="3"/>
        <w:rPr>
          <w:sz w:val="28"/>
          <w:szCs w:val="28"/>
        </w:rPr>
      </w:pPr>
      <w:r>
        <w:rPr>
          <w:iCs/>
          <w:sz w:val="28"/>
          <w:szCs w:val="28"/>
        </w:rPr>
        <w:t>Исчисляем</w:t>
      </w:r>
      <w:r w:rsidRPr="00E14508">
        <w:rPr>
          <w:iCs/>
          <w:sz w:val="28"/>
          <w:szCs w:val="28"/>
        </w:rPr>
        <w:t xml:space="preserve"> сумму квартального авансового плат</w:t>
      </w:r>
      <w:r>
        <w:rPr>
          <w:iCs/>
          <w:sz w:val="28"/>
          <w:szCs w:val="28"/>
        </w:rPr>
        <w:t>ежа, которую организация должна перечислить по итогам 3 месяцев в федеральный бюджет:</w:t>
      </w:r>
    </w:p>
    <w:p w:rsidR="00E14508" w:rsidRPr="00E14508" w:rsidRDefault="00E14508" w:rsidP="00E14508">
      <w:pPr>
        <w:autoSpaceDE w:val="0"/>
        <w:autoSpaceDN w:val="0"/>
        <w:adjustRightInd w:val="0"/>
        <w:spacing w:line="360" w:lineRule="auto"/>
        <w:ind w:firstLine="709"/>
        <w:jc w:val="both"/>
        <w:outlineLvl w:val="3"/>
        <w:rPr>
          <w:sz w:val="28"/>
          <w:szCs w:val="28"/>
        </w:rPr>
      </w:pPr>
      <w:r>
        <w:rPr>
          <w:iCs/>
          <w:sz w:val="28"/>
          <w:szCs w:val="28"/>
        </w:rPr>
        <w:t>960000 руб. * 6,5% = 62400</w:t>
      </w:r>
      <w:r w:rsidRPr="00E14508">
        <w:rPr>
          <w:iCs/>
          <w:sz w:val="28"/>
          <w:szCs w:val="28"/>
        </w:rPr>
        <w:t xml:space="preserve"> руб.</w:t>
      </w:r>
    </w:p>
    <w:p w:rsidR="00E14508" w:rsidRPr="00E14508" w:rsidRDefault="00E14508" w:rsidP="00E14508">
      <w:pPr>
        <w:autoSpaceDE w:val="0"/>
        <w:autoSpaceDN w:val="0"/>
        <w:adjustRightInd w:val="0"/>
        <w:spacing w:line="360" w:lineRule="auto"/>
        <w:ind w:firstLine="709"/>
        <w:jc w:val="both"/>
        <w:outlineLvl w:val="3"/>
        <w:rPr>
          <w:sz w:val="28"/>
          <w:szCs w:val="28"/>
        </w:rPr>
      </w:pPr>
      <w:r>
        <w:rPr>
          <w:iCs/>
          <w:sz w:val="28"/>
          <w:szCs w:val="28"/>
        </w:rPr>
        <w:t>Исчисляем</w:t>
      </w:r>
      <w:r w:rsidRPr="00E14508">
        <w:rPr>
          <w:iCs/>
          <w:sz w:val="28"/>
          <w:szCs w:val="28"/>
        </w:rPr>
        <w:t xml:space="preserve"> сумму авансового платежа за </w:t>
      </w:r>
      <w:r>
        <w:rPr>
          <w:iCs/>
          <w:sz w:val="28"/>
          <w:szCs w:val="28"/>
        </w:rPr>
        <w:t>3 месяца</w:t>
      </w:r>
      <w:r w:rsidRPr="00E14508">
        <w:rPr>
          <w:iCs/>
          <w:sz w:val="28"/>
          <w:szCs w:val="28"/>
        </w:rPr>
        <w:t xml:space="preserve"> в бюджет каждого из субъектов РФ, в которых расположены головной офис и </w:t>
      </w:r>
      <w:r>
        <w:rPr>
          <w:iCs/>
          <w:sz w:val="28"/>
          <w:szCs w:val="28"/>
        </w:rPr>
        <w:t>филиал</w:t>
      </w:r>
      <w:r w:rsidRPr="00E14508">
        <w:rPr>
          <w:iCs/>
          <w:sz w:val="28"/>
          <w:szCs w:val="28"/>
        </w:rPr>
        <w:t>.</w:t>
      </w:r>
    </w:p>
    <w:p w:rsidR="00E14508" w:rsidRPr="00E14508" w:rsidRDefault="00E14508" w:rsidP="00E14508">
      <w:pPr>
        <w:autoSpaceDE w:val="0"/>
        <w:autoSpaceDN w:val="0"/>
        <w:adjustRightInd w:val="0"/>
        <w:spacing w:line="360" w:lineRule="auto"/>
        <w:ind w:firstLine="709"/>
        <w:jc w:val="both"/>
        <w:outlineLvl w:val="3"/>
        <w:rPr>
          <w:sz w:val="28"/>
          <w:szCs w:val="28"/>
        </w:rPr>
      </w:pPr>
      <w:r w:rsidRPr="00E14508">
        <w:rPr>
          <w:iCs/>
          <w:sz w:val="28"/>
          <w:szCs w:val="28"/>
        </w:rPr>
        <w:t>Сумма авансовых платежей в бюджет субъекта РФ составит:</w:t>
      </w:r>
    </w:p>
    <w:p w:rsidR="00E14508" w:rsidRDefault="00E14508" w:rsidP="00E14508">
      <w:pPr>
        <w:autoSpaceDE w:val="0"/>
        <w:autoSpaceDN w:val="0"/>
        <w:adjustRightInd w:val="0"/>
        <w:spacing w:line="360" w:lineRule="auto"/>
        <w:ind w:firstLine="709"/>
        <w:jc w:val="both"/>
        <w:outlineLvl w:val="3"/>
        <w:rPr>
          <w:iCs/>
          <w:sz w:val="28"/>
          <w:szCs w:val="28"/>
        </w:rPr>
      </w:pPr>
      <w:r>
        <w:rPr>
          <w:iCs/>
          <w:sz w:val="28"/>
          <w:szCs w:val="28"/>
        </w:rPr>
        <w:t xml:space="preserve">- в бюджет </w:t>
      </w:r>
      <w:r w:rsidRPr="00E14508">
        <w:rPr>
          <w:iCs/>
          <w:sz w:val="28"/>
          <w:szCs w:val="28"/>
        </w:rPr>
        <w:t>по м</w:t>
      </w:r>
      <w:r>
        <w:rPr>
          <w:iCs/>
          <w:sz w:val="28"/>
          <w:szCs w:val="28"/>
        </w:rPr>
        <w:t>есту нахождения головного офиса:</w:t>
      </w:r>
    </w:p>
    <w:p w:rsidR="00E14508" w:rsidRPr="00E14508" w:rsidRDefault="00E14508" w:rsidP="00E14508">
      <w:pPr>
        <w:autoSpaceDE w:val="0"/>
        <w:autoSpaceDN w:val="0"/>
        <w:adjustRightInd w:val="0"/>
        <w:spacing w:line="360" w:lineRule="auto"/>
        <w:ind w:firstLine="709"/>
        <w:jc w:val="both"/>
        <w:outlineLvl w:val="3"/>
        <w:rPr>
          <w:sz w:val="28"/>
          <w:szCs w:val="28"/>
        </w:rPr>
      </w:pPr>
      <w:r w:rsidRPr="00E14508">
        <w:rPr>
          <w:iCs/>
          <w:sz w:val="28"/>
          <w:szCs w:val="28"/>
        </w:rPr>
        <w:t xml:space="preserve"> </w:t>
      </w:r>
      <w:r>
        <w:rPr>
          <w:iCs/>
          <w:sz w:val="28"/>
          <w:szCs w:val="28"/>
        </w:rPr>
        <w:t>674880 руб. * 17,5% = 118104</w:t>
      </w:r>
      <w:r w:rsidRPr="00E14508">
        <w:rPr>
          <w:iCs/>
          <w:sz w:val="28"/>
          <w:szCs w:val="28"/>
        </w:rPr>
        <w:t xml:space="preserve"> руб.;</w:t>
      </w:r>
    </w:p>
    <w:p w:rsidR="00E14508" w:rsidRDefault="00E14508" w:rsidP="00E14508">
      <w:pPr>
        <w:autoSpaceDE w:val="0"/>
        <w:autoSpaceDN w:val="0"/>
        <w:adjustRightInd w:val="0"/>
        <w:spacing w:line="360" w:lineRule="auto"/>
        <w:ind w:firstLine="709"/>
        <w:jc w:val="both"/>
        <w:outlineLvl w:val="3"/>
        <w:rPr>
          <w:iCs/>
          <w:sz w:val="28"/>
          <w:szCs w:val="28"/>
        </w:rPr>
      </w:pPr>
      <w:r>
        <w:rPr>
          <w:iCs/>
          <w:sz w:val="28"/>
          <w:szCs w:val="28"/>
        </w:rPr>
        <w:t>- в бюджет по месту нахождения филиала:</w:t>
      </w:r>
    </w:p>
    <w:p w:rsidR="00E14508" w:rsidRPr="00E14508" w:rsidRDefault="00E14508" w:rsidP="00E14508">
      <w:pPr>
        <w:autoSpaceDE w:val="0"/>
        <w:autoSpaceDN w:val="0"/>
        <w:adjustRightInd w:val="0"/>
        <w:spacing w:line="360" w:lineRule="auto"/>
        <w:ind w:firstLine="709"/>
        <w:jc w:val="both"/>
        <w:outlineLvl w:val="3"/>
        <w:rPr>
          <w:sz w:val="28"/>
          <w:szCs w:val="28"/>
        </w:rPr>
      </w:pPr>
      <w:r>
        <w:rPr>
          <w:iCs/>
          <w:sz w:val="28"/>
          <w:szCs w:val="28"/>
        </w:rPr>
        <w:t>285120 руб. * 16% = 45619,2 руб.</w:t>
      </w:r>
    </w:p>
    <w:p w:rsidR="00E14508" w:rsidRPr="00E14508" w:rsidRDefault="00E14508" w:rsidP="00E14508">
      <w:pPr>
        <w:autoSpaceDE w:val="0"/>
        <w:autoSpaceDN w:val="0"/>
        <w:adjustRightInd w:val="0"/>
        <w:spacing w:line="360" w:lineRule="auto"/>
        <w:ind w:firstLine="709"/>
        <w:jc w:val="both"/>
        <w:outlineLvl w:val="3"/>
        <w:rPr>
          <w:sz w:val="28"/>
          <w:szCs w:val="28"/>
        </w:rPr>
      </w:pPr>
    </w:p>
    <w:p w:rsidR="006E1A60" w:rsidRPr="007C1C68" w:rsidRDefault="006E1A60" w:rsidP="007C1C68">
      <w:pPr>
        <w:autoSpaceDE w:val="0"/>
        <w:autoSpaceDN w:val="0"/>
        <w:adjustRightInd w:val="0"/>
        <w:spacing w:line="360" w:lineRule="auto"/>
        <w:ind w:firstLine="709"/>
        <w:jc w:val="both"/>
        <w:rPr>
          <w:sz w:val="28"/>
          <w:szCs w:val="28"/>
        </w:rPr>
      </w:pPr>
    </w:p>
    <w:p w:rsidR="006E1A60" w:rsidRDefault="006E1A60">
      <w:pPr>
        <w:autoSpaceDE w:val="0"/>
        <w:autoSpaceDN w:val="0"/>
        <w:adjustRightInd w:val="0"/>
        <w:rPr>
          <w:sz w:val="28"/>
          <w:szCs w:val="28"/>
        </w:rPr>
      </w:pPr>
    </w:p>
    <w:p w:rsidR="00F3670C" w:rsidRDefault="00F3670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9812AC" w:rsidRDefault="009812AC">
      <w:pPr>
        <w:autoSpaceDE w:val="0"/>
        <w:autoSpaceDN w:val="0"/>
        <w:adjustRightInd w:val="0"/>
        <w:ind w:firstLine="540"/>
        <w:jc w:val="both"/>
        <w:outlineLvl w:val="0"/>
        <w:rPr>
          <w:sz w:val="28"/>
          <w:szCs w:val="28"/>
        </w:rPr>
      </w:pPr>
    </w:p>
    <w:p w:rsidR="000A569A" w:rsidRPr="00285FF2" w:rsidRDefault="000A569A" w:rsidP="000A569A">
      <w:pPr>
        <w:spacing w:line="360" w:lineRule="auto"/>
        <w:ind w:firstLine="709"/>
        <w:jc w:val="both"/>
        <w:rPr>
          <w:b/>
          <w:sz w:val="28"/>
          <w:szCs w:val="28"/>
        </w:rPr>
      </w:pPr>
      <w:r w:rsidRPr="00285FF2">
        <w:rPr>
          <w:b/>
          <w:sz w:val="28"/>
          <w:szCs w:val="28"/>
        </w:rPr>
        <w:t>3. Тестовое задание</w:t>
      </w:r>
    </w:p>
    <w:p w:rsidR="000A569A" w:rsidRDefault="000A569A" w:rsidP="000A569A">
      <w:pPr>
        <w:spacing w:line="360" w:lineRule="auto"/>
        <w:ind w:firstLine="709"/>
        <w:jc w:val="both"/>
        <w:rPr>
          <w:sz w:val="28"/>
          <w:szCs w:val="28"/>
        </w:rPr>
      </w:pPr>
      <w:r>
        <w:rPr>
          <w:sz w:val="28"/>
          <w:szCs w:val="28"/>
        </w:rPr>
        <w:t xml:space="preserve">Налоговая база по НДС при реализации подакцизных отечественных товаров: </w:t>
      </w:r>
    </w:p>
    <w:p w:rsidR="000A569A" w:rsidRPr="0072141D" w:rsidRDefault="000A569A" w:rsidP="00FF7828">
      <w:pPr>
        <w:numPr>
          <w:ilvl w:val="0"/>
          <w:numId w:val="10"/>
        </w:numPr>
        <w:spacing w:line="360" w:lineRule="auto"/>
        <w:jc w:val="both"/>
        <w:rPr>
          <w:sz w:val="28"/>
          <w:szCs w:val="28"/>
        </w:rPr>
      </w:pPr>
      <w:r w:rsidRPr="0072141D">
        <w:rPr>
          <w:sz w:val="28"/>
          <w:szCs w:val="28"/>
        </w:rPr>
        <w:t>стоимость реализованных товаров, исчисленная в ценах в соответствии со ст. 40 НК РФ (с учетом акциза, без НДС);</w:t>
      </w:r>
    </w:p>
    <w:p w:rsidR="000A569A" w:rsidRDefault="000A569A" w:rsidP="00FF7828">
      <w:pPr>
        <w:numPr>
          <w:ilvl w:val="0"/>
          <w:numId w:val="10"/>
        </w:numPr>
        <w:spacing w:line="360" w:lineRule="auto"/>
        <w:jc w:val="both"/>
        <w:rPr>
          <w:sz w:val="28"/>
          <w:szCs w:val="28"/>
        </w:rPr>
      </w:pPr>
      <w:r>
        <w:rPr>
          <w:sz w:val="28"/>
          <w:szCs w:val="28"/>
        </w:rPr>
        <w:t>стоимость реализованных товаров с учетом акциза;</w:t>
      </w:r>
    </w:p>
    <w:p w:rsidR="000A569A" w:rsidRDefault="000A569A" w:rsidP="00FF7828">
      <w:pPr>
        <w:numPr>
          <w:ilvl w:val="0"/>
          <w:numId w:val="10"/>
        </w:numPr>
        <w:spacing w:line="360" w:lineRule="auto"/>
        <w:jc w:val="both"/>
        <w:rPr>
          <w:sz w:val="28"/>
          <w:szCs w:val="28"/>
        </w:rPr>
      </w:pPr>
      <w:r w:rsidRPr="0072141D">
        <w:rPr>
          <w:sz w:val="28"/>
          <w:szCs w:val="28"/>
          <w:u w:val="single"/>
        </w:rPr>
        <w:t>стоимость реализованных товаров (без учета акциза)</w:t>
      </w:r>
      <w:r w:rsidR="0072141D">
        <w:rPr>
          <w:sz w:val="28"/>
          <w:szCs w:val="28"/>
          <w:u w:val="single"/>
        </w:rPr>
        <w:t xml:space="preserve"> </w:t>
      </w:r>
      <w:r w:rsidR="0072141D" w:rsidRPr="0072141D">
        <w:rPr>
          <w:sz w:val="28"/>
          <w:szCs w:val="28"/>
          <w:u w:val="single"/>
        </w:rPr>
        <w:t>[</w:t>
      </w:r>
      <w:r w:rsidR="0072141D">
        <w:rPr>
          <w:sz w:val="28"/>
          <w:szCs w:val="28"/>
          <w:u w:val="single"/>
        </w:rPr>
        <w:t>НК, ст. 187, п. 2, пп. 3</w:t>
      </w:r>
      <w:r w:rsidR="0072141D" w:rsidRPr="0072141D">
        <w:rPr>
          <w:sz w:val="28"/>
          <w:szCs w:val="28"/>
          <w:u w:val="single"/>
        </w:rPr>
        <w:t>]</w:t>
      </w:r>
      <w:r w:rsidR="00285FF2">
        <w:rPr>
          <w:sz w:val="28"/>
          <w:szCs w:val="28"/>
        </w:rPr>
        <w:t>;</w:t>
      </w:r>
    </w:p>
    <w:p w:rsidR="00285FF2" w:rsidRPr="007F1844" w:rsidRDefault="00285FF2" w:rsidP="00FF7828">
      <w:pPr>
        <w:numPr>
          <w:ilvl w:val="0"/>
          <w:numId w:val="10"/>
        </w:numPr>
        <w:spacing w:line="360" w:lineRule="auto"/>
        <w:jc w:val="both"/>
        <w:rPr>
          <w:sz w:val="28"/>
          <w:szCs w:val="28"/>
        </w:rPr>
      </w:pPr>
      <w:r w:rsidRPr="0072141D">
        <w:rPr>
          <w:sz w:val="28"/>
          <w:szCs w:val="28"/>
          <w:u w:val="single"/>
        </w:rPr>
        <w:t>иная стоимость реализованных товаров</w:t>
      </w:r>
      <w:r w:rsidR="0072141D" w:rsidRPr="0072141D">
        <w:rPr>
          <w:sz w:val="28"/>
          <w:szCs w:val="28"/>
          <w:u w:val="single"/>
        </w:rPr>
        <w:t xml:space="preserve"> [</w:t>
      </w:r>
      <w:r w:rsidR="0072141D">
        <w:rPr>
          <w:sz w:val="28"/>
          <w:szCs w:val="28"/>
          <w:u w:val="single"/>
        </w:rPr>
        <w:t>НК, ст. 187, п. 2, пп.1, 4</w:t>
      </w:r>
      <w:r w:rsidR="0072141D" w:rsidRPr="0072141D">
        <w:rPr>
          <w:sz w:val="28"/>
          <w:szCs w:val="28"/>
          <w:u w:val="single"/>
        </w:rPr>
        <w:t>]</w:t>
      </w:r>
      <w:r>
        <w:rPr>
          <w:sz w:val="28"/>
          <w:szCs w:val="28"/>
        </w:rPr>
        <w:t>.</w:t>
      </w:r>
    </w:p>
    <w:p w:rsidR="007F1844" w:rsidRPr="0072141D" w:rsidRDefault="007F1844" w:rsidP="007F1844">
      <w:pPr>
        <w:spacing w:line="360" w:lineRule="auto"/>
        <w:jc w:val="both"/>
        <w:rPr>
          <w:sz w:val="28"/>
          <w:szCs w:val="28"/>
        </w:rPr>
      </w:pPr>
    </w:p>
    <w:p w:rsidR="007F1844" w:rsidRPr="0072141D" w:rsidRDefault="007F1844" w:rsidP="007F1844">
      <w:pPr>
        <w:spacing w:line="360" w:lineRule="auto"/>
        <w:jc w:val="both"/>
        <w:rPr>
          <w:sz w:val="28"/>
          <w:szCs w:val="28"/>
        </w:rPr>
      </w:pPr>
    </w:p>
    <w:p w:rsidR="007F1844" w:rsidRPr="0072141D" w:rsidRDefault="007F1844" w:rsidP="007F1844">
      <w:pPr>
        <w:spacing w:line="360" w:lineRule="auto"/>
        <w:jc w:val="both"/>
        <w:rPr>
          <w:sz w:val="28"/>
          <w:szCs w:val="28"/>
        </w:rPr>
      </w:pPr>
    </w:p>
    <w:p w:rsidR="007F1844" w:rsidRPr="0072141D" w:rsidRDefault="007F1844" w:rsidP="007F1844">
      <w:pPr>
        <w:spacing w:line="360" w:lineRule="auto"/>
        <w:jc w:val="both"/>
        <w:rPr>
          <w:sz w:val="28"/>
          <w:szCs w:val="28"/>
        </w:rPr>
      </w:pPr>
    </w:p>
    <w:p w:rsidR="007F1844" w:rsidRPr="0072141D" w:rsidRDefault="007F1844" w:rsidP="007F1844">
      <w:pPr>
        <w:spacing w:line="360" w:lineRule="auto"/>
        <w:jc w:val="both"/>
        <w:rPr>
          <w:sz w:val="28"/>
          <w:szCs w:val="28"/>
        </w:rPr>
      </w:pPr>
    </w:p>
    <w:p w:rsidR="007F1844" w:rsidRPr="0072141D" w:rsidRDefault="007F1844" w:rsidP="007F1844">
      <w:pPr>
        <w:spacing w:line="360" w:lineRule="auto"/>
        <w:jc w:val="both"/>
        <w:rPr>
          <w:sz w:val="28"/>
          <w:szCs w:val="28"/>
        </w:rPr>
      </w:pPr>
    </w:p>
    <w:p w:rsidR="007F1844" w:rsidRPr="0072141D" w:rsidRDefault="007F1844" w:rsidP="007F1844">
      <w:pPr>
        <w:spacing w:line="360" w:lineRule="auto"/>
        <w:jc w:val="both"/>
        <w:rPr>
          <w:sz w:val="28"/>
          <w:szCs w:val="28"/>
        </w:rPr>
      </w:pPr>
    </w:p>
    <w:p w:rsidR="007F1844" w:rsidRPr="0072141D" w:rsidRDefault="007F1844" w:rsidP="007F1844">
      <w:pPr>
        <w:spacing w:line="360" w:lineRule="auto"/>
        <w:jc w:val="both"/>
        <w:rPr>
          <w:sz w:val="28"/>
          <w:szCs w:val="28"/>
        </w:rPr>
      </w:pPr>
    </w:p>
    <w:p w:rsidR="007F1844" w:rsidRPr="0072141D" w:rsidRDefault="007F1844" w:rsidP="007F1844">
      <w:pPr>
        <w:spacing w:line="360" w:lineRule="auto"/>
        <w:jc w:val="both"/>
        <w:rPr>
          <w:sz w:val="28"/>
          <w:szCs w:val="28"/>
        </w:rPr>
      </w:pPr>
    </w:p>
    <w:p w:rsidR="007F1844" w:rsidRPr="0072141D" w:rsidRDefault="007F1844" w:rsidP="007F1844">
      <w:pPr>
        <w:spacing w:line="360" w:lineRule="auto"/>
        <w:jc w:val="both"/>
        <w:rPr>
          <w:sz w:val="28"/>
          <w:szCs w:val="28"/>
        </w:rPr>
      </w:pPr>
    </w:p>
    <w:p w:rsidR="007F1844" w:rsidRDefault="007F1844" w:rsidP="007F1844">
      <w:pPr>
        <w:spacing w:line="360" w:lineRule="auto"/>
        <w:jc w:val="both"/>
        <w:rPr>
          <w:sz w:val="28"/>
          <w:szCs w:val="28"/>
        </w:rPr>
      </w:pPr>
    </w:p>
    <w:p w:rsidR="0072141D" w:rsidRDefault="0072141D" w:rsidP="007F1844">
      <w:pPr>
        <w:spacing w:line="360" w:lineRule="auto"/>
        <w:jc w:val="both"/>
        <w:rPr>
          <w:sz w:val="28"/>
          <w:szCs w:val="28"/>
        </w:rPr>
      </w:pPr>
    </w:p>
    <w:p w:rsidR="0072141D" w:rsidRDefault="0072141D" w:rsidP="007F1844">
      <w:pPr>
        <w:spacing w:line="360" w:lineRule="auto"/>
        <w:jc w:val="both"/>
        <w:rPr>
          <w:sz w:val="28"/>
          <w:szCs w:val="28"/>
        </w:rPr>
      </w:pPr>
    </w:p>
    <w:p w:rsidR="0072141D" w:rsidRDefault="0072141D" w:rsidP="007F1844">
      <w:pPr>
        <w:spacing w:line="360" w:lineRule="auto"/>
        <w:jc w:val="both"/>
        <w:rPr>
          <w:sz w:val="28"/>
          <w:szCs w:val="28"/>
        </w:rPr>
      </w:pPr>
    </w:p>
    <w:p w:rsidR="0072141D" w:rsidRDefault="0072141D" w:rsidP="007F1844">
      <w:pPr>
        <w:spacing w:line="360" w:lineRule="auto"/>
        <w:jc w:val="both"/>
        <w:rPr>
          <w:sz w:val="28"/>
          <w:szCs w:val="28"/>
        </w:rPr>
      </w:pPr>
    </w:p>
    <w:p w:rsidR="0072141D" w:rsidRDefault="0072141D" w:rsidP="007F1844">
      <w:pPr>
        <w:spacing w:line="360" w:lineRule="auto"/>
        <w:jc w:val="both"/>
        <w:rPr>
          <w:sz w:val="28"/>
          <w:szCs w:val="28"/>
        </w:rPr>
      </w:pPr>
    </w:p>
    <w:p w:rsidR="0072141D" w:rsidRDefault="0072141D" w:rsidP="007F1844">
      <w:pPr>
        <w:spacing w:line="360" w:lineRule="auto"/>
        <w:jc w:val="both"/>
        <w:rPr>
          <w:sz w:val="28"/>
          <w:szCs w:val="28"/>
        </w:rPr>
      </w:pPr>
    </w:p>
    <w:p w:rsidR="0072141D" w:rsidRDefault="0072141D" w:rsidP="007F1844">
      <w:pPr>
        <w:spacing w:line="360" w:lineRule="auto"/>
        <w:jc w:val="both"/>
        <w:rPr>
          <w:sz w:val="28"/>
          <w:szCs w:val="28"/>
        </w:rPr>
      </w:pPr>
    </w:p>
    <w:p w:rsidR="0072141D" w:rsidRDefault="0072141D" w:rsidP="007F1844">
      <w:pPr>
        <w:spacing w:line="360" w:lineRule="auto"/>
        <w:jc w:val="both"/>
        <w:rPr>
          <w:sz w:val="28"/>
          <w:szCs w:val="28"/>
        </w:rPr>
      </w:pPr>
    </w:p>
    <w:p w:rsidR="0072141D" w:rsidRPr="0072141D" w:rsidRDefault="0072141D" w:rsidP="007F1844">
      <w:pPr>
        <w:spacing w:line="360" w:lineRule="auto"/>
        <w:jc w:val="both"/>
        <w:rPr>
          <w:sz w:val="28"/>
          <w:szCs w:val="28"/>
        </w:rPr>
      </w:pPr>
    </w:p>
    <w:p w:rsidR="007F1844" w:rsidRPr="0072141D" w:rsidRDefault="007F1844" w:rsidP="007F1844">
      <w:pPr>
        <w:spacing w:line="360" w:lineRule="auto"/>
        <w:jc w:val="both"/>
        <w:rPr>
          <w:sz w:val="28"/>
          <w:szCs w:val="28"/>
        </w:rPr>
      </w:pPr>
    </w:p>
    <w:p w:rsidR="007F1844" w:rsidRDefault="007F1844" w:rsidP="007F1844">
      <w:pPr>
        <w:spacing w:line="360" w:lineRule="auto"/>
        <w:jc w:val="center"/>
        <w:rPr>
          <w:sz w:val="28"/>
          <w:szCs w:val="28"/>
        </w:rPr>
      </w:pPr>
      <w:r>
        <w:rPr>
          <w:sz w:val="28"/>
          <w:szCs w:val="28"/>
        </w:rPr>
        <w:t>Список использованной литературы</w:t>
      </w:r>
    </w:p>
    <w:p w:rsidR="007F1844" w:rsidRDefault="007F1844" w:rsidP="007F1844">
      <w:pPr>
        <w:spacing w:line="360" w:lineRule="auto"/>
        <w:jc w:val="center"/>
        <w:rPr>
          <w:sz w:val="28"/>
          <w:szCs w:val="28"/>
        </w:rPr>
      </w:pPr>
    </w:p>
    <w:p w:rsidR="007F1844" w:rsidRDefault="007F1844" w:rsidP="007F1844">
      <w:pPr>
        <w:numPr>
          <w:ilvl w:val="0"/>
          <w:numId w:val="26"/>
        </w:numPr>
        <w:spacing w:line="360" w:lineRule="auto"/>
        <w:jc w:val="both"/>
        <w:rPr>
          <w:sz w:val="28"/>
        </w:rPr>
      </w:pPr>
      <w:r w:rsidRPr="00A401E9">
        <w:rPr>
          <w:sz w:val="28"/>
        </w:rPr>
        <w:t xml:space="preserve">Налоговый кодекс Российской Федерации. Ч. 2 от </w:t>
      </w:r>
      <w:smartTag w:uri="urn:schemas-microsoft-com:office:smarttags" w:element="date">
        <w:smartTagPr>
          <w:attr w:name="Year" w:val="2000"/>
          <w:attr w:name="Day" w:val="05"/>
          <w:attr w:name="Month" w:val="08"/>
          <w:attr w:name="ls" w:val="trans"/>
        </w:smartTagPr>
        <w:r w:rsidRPr="00A401E9">
          <w:rPr>
            <w:sz w:val="28"/>
          </w:rPr>
          <w:t>05.08.2000</w:t>
        </w:r>
      </w:smartTag>
      <w:r w:rsidRPr="00A401E9">
        <w:rPr>
          <w:sz w:val="28"/>
        </w:rPr>
        <w:t xml:space="preserve"> г. № 117-ФЗ в ред. федер. закона от 19.07.2009</w:t>
      </w:r>
      <w:r>
        <w:rPr>
          <w:sz w:val="28"/>
        </w:rPr>
        <w:t xml:space="preserve"> </w:t>
      </w:r>
      <w:r w:rsidRPr="00A401E9">
        <w:rPr>
          <w:sz w:val="28"/>
        </w:rPr>
        <w:t>г. № 205-ФЗ // СЗ РФ.- 2000.- № 32. – Ст. 3340; 2009. - № 29. – Ст. 3642</w:t>
      </w:r>
      <w:r>
        <w:rPr>
          <w:sz w:val="28"/>
        </w:rPr>
        <w:t>.</w:t>
      </w:r>
    </w:p>
    <w:p w:rsidR="002657EB" w:rsidRDefault="002657EB" w:rsidP="007F1844">
      <w:pPr>
        <w:numPr>
          <w:ilvl w:val="0"/>
          <w:numId w:val="26"/>
        </w:numPr>
        <w:spacing w:line="360" w:lineRule="auto"/>
        <w:jc w:val="both"/>
        <w:rPr>
          <w:sz w:val="28"/>
        </w:rPr>
      </w:pPr>
      <w:r>
        <w:rPr>
          <w:sz w:val="28"/>
        </w:rPr>
        <w:t>Богданова Ю.В. Обособленные подразделения организаций / Ю.В. Богданова // Бухгалтер и закон. – 2010. - № 3.</w:t>
      </w:r>
    </w:p>
    <w:p w:rsidR="007F1844" w:rsidRDefault="0072141D" w:rsidP="007F1844">
      <w:pPr>
        <w:numPr>
          <w:ilvl w:val="0"/>
          <w:numId w:val="26"/>
        </w:numPr>
        <w:spacing w:line="360" w:lineRule="auto"/>
        <w:jc w:val="both"/>
        <w:rPr>
          <w:sz w:val="28"/>
        </w:rPr>
      </w:pPr>
      <w:r>
        <w:rPr>
          <w:sz w:val="28"/>
        </w:rPr>
        <w:t>Климова М.А. Авансовые платежи по налогу на прибыль / М.А. Климова // бухгалтерский бюллетень. – 2009. - № 3.</w:t>
      </w:r>
    </w:p>
    <w:p w:rsidR="002657EB" w:rsidRDefault="002657EB" w:rsidP="007F1844">
      <w:pPr>
        <w:numPr>
          <w:ilvl w:val="0"/>
          <w:numId w:val="26"/>
        </w:numPr>
        <w:spacing w:line="360" w:lineRule="auto"/>
        <w:jc w:val="both"/>
        <w:rPr>
          <w:sz w:val="28"/>
        </w:rPr>
      </w:pPr>
      <w:r>
        <w:rPr>
          <w:sz w:val="28"/>
        </w:rPr>
        <w:t>Салимжанова И.К. Ценообразование и налогообложение. Учебник / И.К. Салимжанова. – М.: ООО «ТК Велби». – 2009. – 424 с.</w:t>
      </w:r>
    </w:p>
    <w:p w:rsidR="0072141D" w:rsidRPr="007F1844" w:rsidRDefault="0072141D" w:rsidP="007F1844">
      <w:pPr>
        <w:numPr>
          <w:ilvl w:val="0"/>
          <w:numId w:val="26"/>
        </w:numPr>
        <w:spacing w:line="360" w:lineRule="auto"/>
        <w:jc w:val="both"/>
        <w:rPr>
          <w:sz w:val="28"/>
        </w:rPr>
      </w:pPr>
      <w:r>
        <w:rPr>
          <w:sz w:val="28"/>
        </w:rPr>
        <w:t>Смирнова В. Авансовые платежи по налогу на прибыль</w:t>
      </w:r>
      <w:r w:rsidR="002657EB">
        <w:rPr>
          <w:sz w:val="28"/>
        </w:rPr>
        <w:t xml:space="preserve"> / В. Смирнова // Финансовая газета. – 2009. - № 4.</w:t>
      </w:r>
      <w:bookmarkStart w:id="0" w:name="_GoBack"/>
      <w:bookmarkEnd w:id="0"/>
    </w:p>
    <w:sectPr w:rsidR="0072141D" w:rsidRPr="007F1844" w:rsidSect="00B33203">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67D" w:rsidRDefault="00D3167D">
      <w:r>
        <w:separator/>
      </w:r>
    </w:p>
  </w:endnote>
  <w:endnote w:type="continuationSeparator" w:id="0">
    <w:p w:rsidR="00D3167D" w:rsidRDefault="00D3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67D" w:rsidRDefault="00D3167D">
      <w:r>
        <w:separator/>
      </w:r>
    </w:p>
  </w:footnote>
  <w:footnote w:type="continuationSeparator" w:id="0">
    <w:p w:rsidR="00D3167D" w:rsidRDefault="00D31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90D" w:rsidRDefault="0011390D" w:rsidP="0036303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1390D" w:rsidRDefault="0011390D" w:rsidP="00B3320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90D" w:rsidRDefault="0011390D" w:rsidP="0036303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D6387">
      <w:rPr>
        <w:rStyle w:val="a4"/>
        <w:noProof/>
      </w:rPr>
      <w:t>2</w:t>
    </w:r>
    <w:r>
      <w:rPr>
        <w:rStyle w:val="a4"/>
      </w:rPr>
      <w:fldChar w:fldCharType="end"/>
    </w:r>
  </w:p>
  <w:p w:rsidR="0011390D" w:rsidRDefault="0011390D" w:rsidP="00B3320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67A"/>
    <w:multiLevelType w:val="hybridMultilevel"/>
    <w:tmpl w:val="40D24B68"/>
    <w:lvl w:ilvl="0" w:tplc="38A224F4">
      <w:start w:val="1"/>
      <w:numFmt w:val="bullet"/>
      <w:lvlText w:val=""/>
      <w:lvlJc w:val="left"/>
      <w:pPr>
        <w:tabs>
          <w:tab w:val="num" w:pos="1956"/>
        </w:tabs>
        <w:ind w:left="195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0A90303"/>
    <w:multiLevelType w:val="hybridMultilevel"/>
    <w:tmpl w:val="7E1444CE"/>
    <w:lvl w:ilvl="0" w:tplc="A9FA74B8">
      <w:start w:val="1"/>
      <w:numFmt w:val="russianLower"/>
      <w:lvlText w:val="%1."/>
      <w:lvlJc w:val="left"/>
      <w:pPr>
        <w:tabs>
          <w:tab w:val="num" w:pos="851"/>
        </w:tabs>
        <w:ind w:left="851" w:hanging="1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CB4859"/>
    <w:multiLevelType w:val="hybridMultilevel"/>
    <w:tmpl w:val="A98AC4E8"/>
    <w:lvl w:ilvl="0" w:tplc="60447F20">
      <w:start w:val="1"/>
      <w:numFmt w:val="decimal"/>
      <w:lvlText w:val="%1."/>
      <w:lvlJc w:val="left"/>
      <w:pPr>
        <w:tabs>
          <w:tab w:val="num" w:pos="1361"/>
        </w:tabs>
        <w:ind w:left="1361"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3043CB"/>
    <w:multiLevelType w:val="multilevel"/>
    <w:tmpl w:val="BD48EC56"/>
    <w:lvl w:ilvl="0">
      <w:start w:val="1"/>
      <w:numFmt w:val="decimal"/>
      <w:lvlText w:val="%1."/>
      <w:lvlJc w:val="left"/>
      <w:pPr>
        <w:tabs>
          <w:tab w:val="num" w:pos="1701"/>
        </w:tabs>
        <w:ind w:left="1701" w:hanging="283"/>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17990988"/>
    <w:multiLevelType w:val="multilevel"/>
    <w:tmpl w:val="C5A60160"/>
    <w:lvl w:ilvl="0">
      <w:start w:val="1"/>
      <w:numFmt w:val="bullet"/>
      <w:lvlText w:val=""/>
      <w:lvlJc w:val="left"/>
      <w:pPr>
        <w:tabs>
          <w:tab w:val="num" w:pos="1843"/>
        </w:tabs>
        <w:ind w:left="709" w:firstLine="851"/>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18040490"/>
    <w:multiLevelType w:val="multilevel"/>
    <w:tmpl w:val="0982FB1C"/>
    <w:lvl w:ilvl="0">
      <w:start w:val="1"/>
      <w:numFmt w:val="bullet"/>
      <w:lvlText w:val=""/>
      <w:lvlJc w:val="left"/>
      <w:pPr>
        <w:tabs>
          <w:tab w:val="num" w:pos="1843"/>
        </w:tabs>
        <w:ind w:left="1843" w:hanging="283"/>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1AA73C00"/>
    <w:multiLevelType w:val="multilevel"/>
    <w:tmpl w:val="BA9C743E"/>
    <w:lvl w:ilvl="0">
      <w:start w:val="1"/>
      <w:numFmt w:val="decimal"/>
      <w:lvlText w:val="%1."/>
      <w:lvlJc w:val="left"/>
      <w:pPr>
        <w:tabs>
          <w:tab w:val="num" w:pos="1191"/>
        </w:tabs>
        <w:ind w:left="119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DB96832"/>
    <w:multiLevelType w:val="multilevel"/>
    <w:tmpl w:val="617AE2CA"/>
    <w:lvl w:ilvl="0">
      <w:start w:val="1"/>
      <w:numFmt w:val="russianLower"/>
      <w:lvlText w:val="%1."/>
      <w:lvlJc w:val="left"/>
      <w:pPr>
        <w:tabs>
          <w:tab w:val="num" w:pos="851"/>
        </w:tabs>
        <w:ind w:left="851" w:hanging="1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59426E"/>
    <w:multiLevelType w:val="hybridMultilevel"/>
    <w:tmpl w:val="869EEB4E"/>
    <w:lvl w:ilvl="0" w:tplc="51B2836C">
      <w:start w:val="1"/>
      <w:numFmt w:val="decimal"/>
      <w:lvlText w:val="%1."/>
      <w:lvlJc w:val="left"/>
      <w:pPr>
        <w:tabs>
          <w:tab w:val="num" w:pos="1361"/>
        </w:tabs>
        <w:ind w:left="1361"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930274"/>
    <w:multiLevelType w:val="hybridMultilevel"/>
    <w:tmpl w:val="BA9C743E"/>
    <w:lvl w:ilvl="0" w:tplc="12883898">
      <w:start w:val="1"/>
      <w:numFmt w:val="decimal"/>
      <w:lvlText w:val="%1."/>
      <w:lvlJc w:val="left"/>
      <w:pPr>
        <w:tabs>
          <w:tab w:val="num" w:pos="1191"/>
        </w:tabs>
        <w:ind w:left="1191"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C5449D"/>
    <w:multiLevelType w:val="hybridMultilevel"/>
    <w:tmpl w:val="0982FB1C"/>
    <w:lvl w:ilvl="0" w:tplc="9E3CD9E8">
      <w:start w:val="1"/>
      <w:numFmt w:val="bullet"/>
      <w:lvlText w:val=""/>
      <w:lvlJc w:val="left"/>
      <w:pPr>
        <w:tabs>
          <w:tab w:val="num" w:pos="1843"/>
        </w:tabs>
        <w:ind w:left="1843"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6CC1EC3"/>
    <w:multiLevelType w:val="hybridMultilevel"/>
    <w:tmpl w:val="B5D8A49C"/>
    <w:lvl w:ilvl="0" w:tplc="38A224F4">
      <w:start w:val="1"/>
      <w:numFmt w:val="bullet"/>
      <w:lvlText w:val=""/>
      <w:lvlJc w:val="left"/>
      <w:pPr>
        <w:tabs>
          <w:tab w:val="num" w:pos="1247"/>
        </w:tabs>
        <w:ind w:left="1247"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A5529B2"/>
    <w:multiLevelType w:val="hybridMultilevel"/>
    <w:tmpl w:val="C7E8B81E"/>
    <w:lvl w:ilvl="0" w:tplc="3258A028">
      <w:start w:val="1"/>
      <w:numFmt w:val="decimal"/>
      <w:lvlText w:val="%1."/>
      <w:lvlJc w:val="left"/>
      <w:pPr>
        <w:tabs>
          <w:tab w:val="num" w:pos="1247"/>
        </w:tabs>
        <w:ind w:left="1247" w:hanging="51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CE80394"/>
    <w:multiLevelType w:val="hybridMultilevel"/>
    <w:tmpl w:val="C5A60160"/>
    <w:lvl w:ilvl="0" w:tplc="8EC6AD82">
      <w:start w:val="1"/>
      <w:numFmt w:val="bullet"/>
      <w:lvlText w:val=""/>
      <w:lvlJc w:val="left"/>
      <w:pPr>
        <w:tabs>
          <w:tab w:val="num" w:pos="1843"/>
        </w:tabs>
        <w:ind w:left="709"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3D83262"/>
    <w:multiLevelType w:val="hybridMultilevel"/>
    <w:tmpl w:val="9A4CF4AC"/>
    <w:lvl w:ilvl="0" w:tplc="4868265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9F951B5"/>
    <w:multiLevelType w:val="multilevel"/>
    <w:tmpl w:val="0C8CAFA0"/>
    <w:lvl w:ilvl="0">
      <w:start w:val="1"/>
      <w:numFmt w:val="decimal"/>
      <w:lvlText w:val="%1."/>
      <w:lvlJc w:val="left"/>
      <w:pPr>
        <w:tabs>
          <w:tab w:val="num" w:pos="851"/>
        </w:tabs>
        <w:ind w:left="851" w:hanging="114"/>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6">
    <w:nsid w:val="457F6C65"/>
    <w:multiLevelType w:val="hybridMultilevel"/>
    <w:tmpl w:val="4706475A"/>
    <w:lvl w:ilvl="0" w:tplc="5E22D52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5907840"/>
    <w:multiLevelType w:val="hybridMultilevel"/>
    <w:tmpl w:val="F2AC6798"/>
    <w:lvl w:ilvl="0" w:tplc="A5EAA454">
      <w:start w:val="1"/>
      <w:numFmt w:val="bullet"/>
      <w:lvlText w:val=""/>
      <w:lvlJc w:val="left"/>
      <w:pPr>
        <w:tabs>
          <w:tab w:val="num" w:pos="1247"/>
        </w:tabs>
        <w:ind w:left="1247"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75B2BC3"/>
    <w:multiLevelType w:val="multilevel"/>
    <w:tmpl w:val="03CAB694"/>
    <w:lvl w:ilvl="0">
      <w:start w:val="1"/>
      <w:numFmt w:val="decimal"/>
      <w:lvlText w:val="%1."/>
      <w:lvlJc w:val="left"/>
      <w:pPr>
        <w:tabs>
          <w:tab w:val="num" w:pos="1361"/>
        </w:tabs>
        <w:ind w:left="136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9D7CD6"/>
    <w:multiLevelType w:val="hybridMultilevel"/>
    <w:tmpl w:val="03CAB694"/>
    <w:lvl w:ilvl="0" w:tplc="51B2836C">
      <w:start w:val="1"/>
      <w:numFmt w:val="decimal"/>
      <w:lvlText w:val="%1."/>
      <w:lvlJc w:val="left"/>
      <w:pPr>
        <w:tabs>
          <w:tab w:val="num" w:pos="1361"/>
        </w:tabs>
        <w:ind w:left="1361"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C45F79"/>
    <w:multiLevelType w:val="multilevel"/>
    <w:tmpl w:val="9A960D2C"/>
    <w:lvl w:ilvl="0">
      <w:start w:val="1"/>
      <w:numFmt w:val="lowerLetter"/>
      <w:lvlText w:val="%1."/>
      <w:lvlJc w:val="left"/>
      <w:pPr>
        <w:tabs>
          <w:tab w:val="num" w:pos="851"/>
        </w:tabs>
        <w:ind w:left="851" w:hanging="1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24A2602"/>
    <w:multiLevelType w:val="multilevel"/>
    <w:tmpl w:val="40D24B68"/>
    <w:lvl w:ilvl="0">
      <w:start w:val="1"/>
      <w:numFmt w:val="bullet"/>
      <w:lvlText w:val=""/>
      <w:lvlJc w:val="left"/>
      <w:pPr>
        <w:tabs>
          <w:tab w:val="num" w:pos="1956"/>
        </w:tabs>
        <w:ind w:left="1956" w:hanging="34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2">
    <w:nsid w:val="602B1D64"/>
    <w:multiLevelType w:val="hybridMultilevel"/>
    <w:tmpl w:val="617AE2CA"/>
    <w:lvl w:ilvl="0" w:tplc="87067562">
      <w:start w:val="1"/>
      <w:numFmt w:val="russianLower"/>
      <w:lvlText w:val="%1."/>
      <w:lvlJc w:val="left"/>
      <w:pPr>
        <w:tabs>
          <w:tab w:val="num" w:pos="851"/>
        </w:tabs>
        <w:ind w:left="851" w:hanging="1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31B48B8"/>
    <w:multiLevelType w:val="hybridMultilevel"/>
    <w:tmpl w:val="E252F160"/>
    <w:lvl w:ilvl="0" w:tplc="4AD07CFC">
      <w:start w:val="1"/>
      <w:numFmt w:val="bullet"/>
      <w:lvlText w:val=""/>
      <w:lvlJc w:val="left"/>
      <w:pPr>
        <w:tabs>
          <w:tab w:val="num" w:pos="1190"/>
        </w:tabs>
        <w:ind w:left="0" w:firstLine="90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67E48A9"/>
    <w:multiLevelType w:val="hybridMultilevel"/>
    <w:tmpl w:val="9A960D2C"/>
    <w:lvl w:ilvl="0" w:tplc="CACEB79E">
      <w:start w:val="1"/>
      <w:numFmt w:val="lowerLetter"/>
      <w:lvlText w:val="%1."/>
      <w:lvlJc w:val="left"/>
      <w:pPr>
        <w:tabs>
          <w:tab w:val="num" w:pos="851"/>
        </w:tabs>
        <w:ind w:left="851" w:hanging="1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7906F1"/>
    <w:multiLevelType w:val="hybridMultilevel"/>
    <w:tmpl w:val="0AC46AAE"/>
    <w:lvl w:ilvl="0" w:tplc="2390A630">
      <w:start w:val="1"/>
      <w:numFmt w:val="russianLower"/>
      <w:lvlText w:val="%1."/>
      <w:lvlJc w:val="left"/>
      <w:pPr>
        <w:tabs>
          <w:tab w:val="num" w:pos="1021"/>
        </w:tabs>
        <w:ind w:left="1021" w:hanging="284"/>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3"/>
  </w:num>
  <w:num w:numId="4">
    <w:abstractNumId w:val="15"/>
  </w:num>
  <w:num w:numId="5">
    <w:abstractNumId w:val="24"/>
  </w:num>
  <w:num w:numId="6">
    <w:abstractNumId w:val="20"/>
  </w:num>
  <w:num w:numId="7">
    <w:abstractNumId w:val="22"/>
  </w:num>
  <w:num w:numId="8">
    <w:abstractNumId w:val="7"/>
  </w:num>
  <w:num w:numId="9">
    <w:abstractNumId w:val="1"/>
  </w:num>
  <w:num w:numId="10">
    <w:abstractNumId w:val="25"/>
  </w:num>
  <w:num w:numId="11">
    <w:abstractNumId w:val="10"/>
  </w:num>
  <w:num w:numId="12">
    <w:abstractNumId w:val="5"/>
  </w:num>
  <w:num w:numId="13">
    <w:abstractNumId w:val="11"/>
  </w:num>
  <w:num w:numId="14">
    <w:abstractNumId w:val="13"/>
  </w:num>
  <w:num w:numId="15">
    <w:abstractNumId w:val="4"/>
  </w:num>
  <w:num w:numId="16">
    <w:abstractNumId w:val="23"/>
  </w:num>
  <w:num w:numId="17">
    <w:abstractNumId w:val="0"/>
  </w:num>
  <w:num w:numId="18">
    <w:abstractNumId w:val="21"/>
  </w:num>
  <w:num w:numId="19">
    <w:abstractNumId w:val="17"/>
  </w:num>
  <w:num w:numId="20">
    <w:abstractNumId w:val="9"/>
  </w:num>
  <w:num w:numId="21">
    <w:abstractNumId w:val="6"/>
  </w:num>
  <w:num w:numId="22">
    <w:abstractNumId w:val="8"/>
  </w:num>
  <w:num w:numId="23">
    <w:abstractNumId w:val="19"/>
  </w:num>
  <w:num w:numId="24">
    <w:abstractNumId w:val="18"/>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69A"/>
    <w:rsid w:val="000A569A"/>
    <w:rsid w:val="0011390D"/>
    <w:rsid w:val="001908D8"/>
    <w:rsid w:val="0024661A"/>
    <w:rsid w:val="002657EB"/>
    <w:rsid w:val="002657F8"/>
    <w:rsid w:val="00285FF2"/>
    <w:rsid w:val="00351CEE"/>
    <w:rsid w:val="00363031"/>
    <w:rsid w:val="00426F5E"/>
    <w:rsid w:val="00596312"/>
    <w:rsid w:val="005E74BE"/>
    <w:rsid w:val="006800D9"/>
    <w:rsid w:val="006E1A60"/>
    <w:rsid w:val="006E6EBE"/>
    <w:rsid w:val="0072141D"/>
    <w:rsid w:val="00774544"/>
    <w:rsid w:val="007977EE"/>
    <w:rsid w:val="007C1C68"/>
    <w:rsid w:val="007F1844"/>
    <w:rsid w:val="008C118C"/>
    <w:rsid w:val="008D6387"/>
    <w:rsid w:val="0091187A"/>
    <w:rsid w:val="009169CD"/>
    <w:rsid w:val="00937A5A"/>
    <w:rsid w:val="009812AC"/>
    <w:rsid w:val="00AB7FE1"/>
    <w:rsid w:val="00B33203"/>
    <w:rsid w:val="00B81C1B"/>
    <w:rsid w:val="00BE41C1"/>
    <w:rsid w:val="00C03BF4"/>
    <w:rsid w:val="00C62460"/>
    <w:rsid w:val="00C77504"/>
    <w:rsid w:val="00CC4426"/>
    <w:rsid w:val="00D3167D"/>
    <w:rsid w:val="00D47216"/>
    <w:rsid w:val="00E14508"/>
    <w:rsid w:val="00E250E3"/>
    <w:rsid w:val="00F13E87"/>
    <w:rsid w:val="00F14603"/>
    <w:rsid w:val="00F3670C"/>
    <w:rsid w:val="00FF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F9C12D9-D561-400D-A40E-94D50111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3203"/>
    <w:pPr>
      <w:tabs>
        <w:tab w:val="center" w:pos="4677"/>
        <w:tab w:val="right" w:pos="9355"/>
      </w:tabs>
    </w:pPr>
  </w:style>
  <w:style w:type="character" w:styleId="a4">
    <w:name w:val="page number"/>
    <w:basedOn w:val="a0"/>
    <w:rsid w:val="00B33203"/>
  </w:style>
  <w:style w:type="paragraph" w:styleId="a5">
    <w:name w:val="footer"/>
    <w:basedOn w:val="a"/>
    <w:rsid w:val="00E1450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2354</Words>
  <Characters>13422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Задание 9</vt:lpstr>
    </vt:vector>
  </TitlesOfParts>
  <Company>Home</Company>
  <LinksUpToDate>false</LinksUpToDate>
  <CharactersWithSpaces>15745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9</dc:title>
  <dc:subject/>
  <dc:creator>Yur</dc:creator>
  <cp:keywords/>
  <dc:description/>
  <cp:lastModifiedBy>Irina</cp:lastModifiedBy>
  <cp:revision>2</cp:revision>
  <cp:lastPrinted>2010-12-25T17:17:00Z</cp:lastPrinted>
  <dcterms:created xsi:type="dcterms:W3CDTF">2014-07-12T16:20:00Z</dcterms:created>
  <dcterms:modified xsi:type="dcterms:W3CDTF">2014-07-12T16:20:00Z</dcterms:modified>
</cp:coreProperties>
</file>