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96" w:rsidRDefault="009164FE">
      <w:pPr>
        <w:pStyle w:val="1"/>
        <w:jc w:val="center"/>
      </w:pPr>
      <w:r>
        <w:t>Достоевский ф. м. - Нравственный идеал в произведениях ф. м. достоевского.</w:t>
      </w:r>
    </w:p>
    <w:p w:rsidR="00B47096" w:rsidRPr="009164FE" w:rsidRDefault="009164FE">
      <w:pPr>
        <w:pStyle w:val="a3"/>
        <w:spacing w:after="240" w:afterAutospacing="0"/>
      </w:pPr>
      <w:r>
        <w:t>Роман Федора Михайловича Достоевского «Преступление и наказание» - произведение очень светлое, хотя и трагическое. Писатель выразил в нем свои сокровенные мысли о нравственном идеале гуманизма. Добро и любовь к людям – основа жизни, как утверждает Достоевский.</w:t>
      </w:r>
      <w:r>
        <w:br/>
        <w:t>Главный герой романа приходит к нравственному идеалу, испытав множество страданий. В начале произведения это человек, который разочарован в людях и считает, что только с помощью насилия можно восстановить поруганные добро и справедливость. Родион Раскольников создает жестокую теорию, согласно которой мир делится на «право имеющих» и «тварей дрожащих». Первым дозволено все, вторым – ничего. Постепенно эта жуткая идея захватывает существо героя целиком, и он решает проверить ее на себе, узнать, к какой же категории он относится.</w:t>
      </w:r>
      <w:r>
        <w:br/>
        <w:t>Холодно оценив все, Раскольников приходит к выводу, что ему позволено преступить моральные законы общества и совершить убийство, которое он оправдывает целью помочь обездоленным.</w:t>
      </w:r>
      <w:r>
        <w:br/>
        <w:t>Но многое изменяется в нем, когда к голосу рассудка примешиваются чувства. Раскольников не учел главного - склада собственного характера, и того, что убийство противно самой природе человека. Перед тем, как совершить преступление, герой видит сон: он ощущает себя ребенком, который становиться свидетелем варварски жестокого поступка – избиения загнанной лошади, которую в тупой злобе хозяин забивает насмерть. Страшная картина вызывает у маленького Раскольникова яростное желание вмешаться, защитить животное. Мечется в бессилии ребенок, но никто не предотвращает это бессмысленное, жестокое убийство. Единственное, что может сделать мальчик, это с криком пробиться сквозь толпу к лошади и, обхватив ее мертвую, окровавленную морду, целовать ее.</w:t>
      </w:r>
      <w:r>
        <w:br/>
        <w:t>Сон Раскольникова многозначен. Здесь явный протест против убийства и жестокости, здесь сочувствие чужой боли.</w:t>
      </w:r>
      <w:r>
        <w:br/>
        <w:t>Под влиянием сна происходит активизация двух мотивов предполагаемого убийства. Один – ненависть к мучителям. Другой – желание подняться до положения судьи. Но Раскольников не учел третьего фактора – неспособности доброго человека пролить кровь. И, как только ему пришла в голову эта мысль, он в страхе отринул свои планы. Иначе говоря, еще не подняв топора, Раскольников понимает обреченность своей идеи.</w:t>
      </w:r>
      <w:r>
        <w:br/>
        <w:t>Проснувшись, герой почти готов был отказаться от задуманного: «Боже! – воскликнул он, - да неужели ж, неужели ж я в самом деле возьму топор, стану бить по голове, размозжу ей череп... буду скользить в липкой, теплой крови, взламывать замок, красть и дрожать; прятаться, весь залитый кровью... с топором... Господи, неужели?»</w:t>
      </w:r>
      <w:r>
        <w:br/>
        <w:t>Однако страшная теория побеждает. Раскольников убивает старуху-процентщицу, совершенно бесполезную и даже вредную, с его точки зрения. Но вместе с ней он вынужден убить и ее сестру, случайную свидетельницу. Второе преступление никак не входит в планы героя, ведь Лизавета именно та, за счастье которой он борется, - обездоленная, беззащитная, руки не поднявшая, чтобы защитить лицо. Теперь Раскольников понимает: нельзя разрешать «кровь по совести» - она польется потоком.</w:t>
      </w:r>
      <w:r>
        <w:br/>
        <w:t>По натуре герой – добрый человек, он делает людям много хорошего. В его поступках, высказываниях, переживаниях мы видим высокое чувство человеческого достоинства, истинное благородство, глубочайшее бескорыстие. Раскольников воспринимает чужую боль острее, чем собственную. Рискуя жизнью, он спасает из огня детей, делится последним с отцом умершего товарища, сам нищий, дает деньги на похороны Мармеладова, с которым был едва знаком. Герой презирает тех, кто равнодушно проходит мимо людских несчастий. В нем нет дурных и низких черт. У него и внешность ангельская: "...замечательного хорош собою, с прекрасными темными глазами, темно-рус, ростом выше среднего, тонок и строен." Как же практически идеальный герой мог увлечься столь безнравственной идеей? Автор показывает, что Раскольникова буквально загнала в тупик собственная нищета, а также убогое, униженное состояние многих достойных людей вокруг него. Родиону была отвратительна власть ничтожных, глупых, но богатых и оскорбительное положение бедных, однако умных и благородных душою. Обидно, но юношеский максимализм и принципиальность героя, его гордость и непреклонность сослужили ему плохую службу, наставили на неверный путь.</w:t>
      </w:r>
      <w:r>
        <w:br/>
        <w:t>Совершив злодейское убийство, герой тяжело заболевает, что свидетельствует о большой чуткости его совести. И до преступления добро в его душе отчаянно боролось со злом, а теперь он испытывает адские муки. Раскольникову становится очень трудно общаться с людьми, он как бы чувствует себя виноватым перед всем человечеством. Чем теплее и заботливее относятся к нему близкие, тем сильнее он страдает. Подсознательно герой понимает, что нарушил главный закон жизни – закон любви к ближнему, и ему не просто стыдно, ему больно – слишком жестоко он заблуждался.</w:t>
      </w:r>
      <w:r>
        <w:br/>
        <w:t>Ошибки надо исправлять, нужно каяться, чтобы избавиться от страданий. Путь к нравственной жизни Раскольников начинает с исповеди. Он рассказывает о своем преступлении Соне Мармеладовой, облегчая душу и прося совета, потому что не знает, как ему жить дальше. И подруга помогает Родиону.</w:t>
      </w:r>
      <w:r>
        <w:br/>
        <w:t>Я думаю, в образе Сони выражен нравственный идеал писателя. Эта женщина – сама любовь. Она жертвует собой ради людей. Понимая, что нужна Раскольникову, Соня готова идти за ним на каторгу: «Вместе ведь страдать пойдем, вместе и крест понесем!..» Благодаря подруге, герой обретает новый смысл жизни.</w:t>
      </w:r>
      <w:r>
        <w:br/>
        <w:t>Так, утверждая нравственный идеал, Достоевский приводит Раскольникова к мысли о необходимости жить настоящим, а не придуманной теорией, выражать себя не через человеконенавистнические идеи, а через любовь и доброту, через служение ближним. Сложен и мучителен путь Раскольникова к праведной жизни: от преступления, которое искупается страшными страданиями, к состраданию и любви к тем людям, которых хотел презирать, считая ниже себя, гордый юноша.</w:t>
      </w:r>
      <w:bookmarkStart w:id="0" w:name="_GoBack"/>
      <w:bookmarkEnd w:id="0"/>
    </w:p>
    <w:sectPr w:rsidR="00B47096" w:rsidRPr="009164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4FE"/>
    <w:rsid w:val="009164FE"/>
    <w:rsid w:val="00B47096"/>
    <w:rsid w:val="00D8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F0AC6-346F-4C43-9AFE-A8B3D4A1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5007</Characters>
  <Application>Microsoft Office Word</Application>
  <DocSecurity>0</DocSecurity>
  <Lines>41</Lines>
  <Paragraphs>11</Paragraphs>
  <ScaleCrop>false</ScaleCrop>
  <Company>diakov.net</Company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Нравственный идеал в произведениях ф. м. достоевского.</dc:title>
  <dc:subject/>
  <dc:creator>Irina</dc:creator>
  <cp:keywords/>
  <dc:description/>
  <cp:lastModifiedBy>Irina</cp:lastModifiedBy>
  <cp:revision>2</cp:revision>
  <dcterms:created xsi:type="dcterms:W3CDTF">2014-08-30T05:32:00Z</dcterms:created>
  <dcterms:modified xsi:type="dcterms:W3CDTF">2014-08-30T05:32:00Z</dcterms:modified>
</cp:coreProperties>
</file>