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791" w:rsidRPr="00946637" w:rsidRDefault="00993791" w:rsidP="00946637">
      <w:pPr>
        <w:spacing w:after="0" w:line="360" w:lineRule="auto"/>
        <w:ind w:firstLine="709"/>
        <w:jc w:val="both"/>
        <w:rPr>
          <w:rFonts w:ascii="Times New Roman" w:hAnsi="Times New Roman"/>
          <w:color w:val="000000"/>
          <w:sz w:val="28"/>
          <w:szCs w:val="28"/>
          <w:lang w:val="uk-UA"/>
        </w:rPr>
      </w:pPr>
    </w:p>
    <w:p w:rsidR="00993791" w:rsidRPr="00946637" w:rsidRDefault="00993791" w:rsidP="00946637">
      <w:pPr>
        <w:spacing w:after="0" w:line="360" w:lineRule="auto"/>
        <w:ind w:firstLine="709"/>
        <w:jc w:val="both"/>
        <w:rPr>
          <w:rFonts w:ascii="Times New Roman" w:hAnsi="Times New Roman"/>
          <w:color w:val="000000"/>
          <w:sz w:val="28"/>
          <w:szCs w:val="28"/>
          <w:lang w:val="uk-UA"/>
        </w:rPr>
      </w:pPr>
    </w:p>
    <w:p w:rsidR="00993791" w:rsidRPr="00946637" w:rsidRDefault="00993791" w:rsidP="00946637">
      <w:pPr>
        <w:spacing w:after="0" w:line="360" w:lineRule="auto"/>
        <w:ind w:firstLine="709"/>
        <w:jc w:val="both"/>
        <w:rPr>
          <w:rFonts w:ascii="Times New Roman" w:hAnsi="Times New Roman"/>
          <w:color w:val="000000"/>
          <w:sz w:val="28"/>
          <w:szCs w:val="28"/>
          <w:lang w:val="uk-UA"/>
        </w:rPr>
      </w:pPr>
    </w:p>
    <w:p w:rsidR="00993791" w:rsidRPr="00946637" w:rsidRDefault="00993791" w:rsidP="00946637">
      <w:pPr>
        <w:spacing w:after="0" w:line="360" w:lineRule="auto"/>
        <w:ind w:firstLine="709"/>
        <w:jc w:val="both"/>
        <w:rPr>
          <w:rFonts w:ascii="Times New Roman" w:hAnsi="Times New Roman"/>
          <w:color w:val="000000"/>
          <w:sz w:val="28"/>
          <w:szCs w:val="28"/>
          <w:lang w:val="uk-UA"/>
        </w:rPr>
      </w:pPr>
    </w:p>
    <w:p w:rsidR="00993791" w:rsidRPr="00946637" w:rsidRDefault="00993791" w:rsidP="00946637">
      <w:pPr>
        <w:spacing w:after="0" w:line="360" w:lineRule="auto"/>
        <w:ind w:firstLine="709"/>
        <w:jc w:val="both"/>
        <w:rPr>
          <w:rFonts w:ascii="Times New Roman" w:hAnsi="Times New Roman"/>
          <w:color w:val="000000"/>
          <w:sz w:val="28"/>
          <w:szCs w:val="28"/>
          <w:lang w:val="uk-UA"/>
        </w:rPr>
      </w:pPr>
    </w:p>
    <w:p w:rsidR="00946637" w:rsidRPr="00946637" w:rsidRDefault="00946637" w:rsidP="00946637">
      <w:pPr>
        <w:spacing w:after="0" w:line="360" w:lineRule="auto"/>
        <w:ind w:firstLine="709"/>
        <w:jc w:val="both"/>
        <w:rPr>
          <w:rFonts w:ascii="Times New Roman" w:hAnsi="Times New Roman"/>
          <w:color w:val="000000"/>
          <w:sz w:val="28"/>
          <w:szCs w:val="28"/>
          <w:lang w:val="uk-UA"/>
        </w:rPr>
      </w:pPr>
    </w:p>
    <w:p w:rsidR="00946637" w:rsidRPr="00946637" w:rsidRDefault="00946637" w:rsidP="00946637">
      <w:pPr>
        <w:spacing w:after="0" w:line="360" w:lineRule="auto"/>
        <w:ind w:firstLine="709"/>
        <w:jc w:val="both"/>
        <w:rPr>
          <w:rFonts w:ascii="Times New Roman" w:hAnsi="Times New Roman"/>
          <w:color w:val="000000"/>
          <w:sz w:val="28"/>
          <w:szCs w:val="28"/>
          <w:lang w:val="uk-UA"/>
        </w:rPr>
      </w:pPr>
    </w:p>
    <w:p w:rsidR="00993791" w:rsidRPr="00946637" w:rsidRDefault="00993791" w:rsidP="00946637">
      <w:pPr>
        <w:spacing w:after="0" w:line="360" w:lineRule="auto"/>
        <w:ind w:firstLine="709"/>
        <w:jc w:val="both"/>
        <w:rPr>
          <w:rFonts w:ascii="Times New Roman" w:hAnsi="Times New Roman"/>
          <w:color w:val="000000"/>
          <w:sz w:val="28"/>
          <w:szCs w:val="28"/>
          <w:lang w:val="uk-UA"/>
        </w:rPr>
      </w:pPr>
    </w:p>
    <w:p w:rsidR="00993791" w:rsidRPr="00946637" w:rsidRDefault="00993791" w:rsidP="00946637">
      <w:pPr>
        <w:spacing w:after="0" w:line="360" w:lineRule="auto"/>
        <w:ind w:firstLine="709"/>
        <w:jc w:val="both"/>
        <w:rPr>
          <w:rFonts w:ascii="Times New Roman" w:hAnsi="Times New Roman"/>
          <w:color w:val="000000"/>
          <w:sz w:val="28"/>
          <w:szCs w:val="28"/>
          <w:lang w:val="uk-UA"/>
        </w:rPr>
      </w:pPr>
    </w:p>
    <w:p w:rsidR="00993791" w:rsidRPr="00946637" w:rsidRDefault="00993791" w:rsidP="00946637">
      <w:pPr>
        <w:spacing w:after="0" w:line="360" w:lineRule="auto"/>
        <w:jc w:val="center"/>
        <w:rPr>
          <w:rFonts w:ascii="Times New Roman" w:hAnsi="Times New Roman"/>
          <w:color w:val="000000"/>
          <w:sz w:val="28"/>
          <w:szCs w:val="28"/>
          <w:lang w:val="uk-UA"/>
        </w:rPr>
      </w:pPr>
      <w:r w:rsidRPr="00946637">
        <w:rPr>
          <w:rFonts w:ascii="Times New Roman" w:hAnsi="Times New Roman"/>
          <w:color w:val="000000"/>
          <w:sz w:val="28"/>
          <w:szCs w:val="28"/>
          <w:lang w:val="uk-UA"/>
        </w:rPr>
        <w:t>КОНТРОЛЬНА РОБОТА</w:t>
      </w:r>
    </w:p>
    <w:p w:rsidR="00993791" w:rsidRPr="00946637" w:rsidRDefault="00993791" w:rsidP="00946637">
      <w:pPr>
        <w:spacing w:after="0" w:line="360" w:lineRule="auto"/>
        <w:jc w:val="center"/>
        <w:rPr>
          <w:rFonts w:ascii="Times New Roman" w:hAnsi="Times New Roman"/>
          <w:color w:val="000000"/>
          <w:sz w:val="28"/>
          <w:szCs w:val="28"/>
          <w:lang w:val="uk-UA"/>
        </w:rPr>
      </w:pPr>
      <w:r w:rsidRPr="00946637">
        <w:rPr>
          <w:rFonts w:ascii="Times New Roman" w:hAnsi="Times New Roman"/>
          <w:color w:val="000000"/>
          <w:sz w:val="28"/>
          <w:szCs w:val="28"/>
          <w:lang w:val="uk-UA"/>
        </w:rPr>
        <w:t>з дисципліни</w:t>
      </w:r>
    </w:p>
    <w:p w:rsidR="00993791" w:rsidRPr="00946637" w:rsidRDefault="00993791" w:rsidP="00946637">
      <w:pPr>
        <w:spacing w:after="0" w:line="360" w:lineRule="auto"/>
        <w:jc w:val="center"/>
        <w:rPr>
          <w:rFonts w:ascii="Times New Roman" w:hAnsi="Times New Roman"/>
          <w:color w:val="000000"/>
          <w:sz w:val="28"/>
          <w:szCs w:val="28"/>
          <w:lang w:val="uk-UA"/>
        </w:rPr>
      </w:pPr>
      <w:r w:rsidRPr="00946637">
        <w:rPr>
          <w:rFonts w:ascii="Times New Roman" w:hAnsi="Times New Roman"/>
          <w:color w:val="000000"/>
          <w:sz w:val="28"/>
          <w:szCs w:val="28"/>
          <w:lang w:val="uk-UA"/>
        </w:rPr>
        <w:t>«Основи охорони праці»</w:t>
      </w:r>
    </w:p>
    <w:p w:rsidR="00993791" w:rsidRPr="00946637" w:rsidRDefault="00993791" w:rsidP="00946637">
      <w:pPr>
        <w:spacing w:after="0" w:line="360" w:lineRule="auto"/>
        <w:ind w:firstLine="709"/>
        <w:jc w:val="both"/>
        <w:rPr>
          <w:rFonts w:ascii="Times New Roman" w:hAnsi="Times New Roman"/>
          <w:color w:val="000000"/>
          <w:sz w:val="28"/>
          <w:szCs w:val="28"/>
          <w:lang w:val="uk-UA"/>
        </w:rPr>
      </w:pPr>
    </w:p>
    <w:p w:rsidR="00993791" w:rsidRPr="00946637" w:rsidRDefault="00993791" w:rsidP="00946637">
      <w:pPr>
        <w:spacing w:after="0" w:line="360" w:lineRule="auto"/>
        <w:ind w:firstLine="709"/>
        <w:jc w:val="both"/>
        <w:rPr>
          <w:rFonts w:ascii="Times New Roman" w:hAnsi="Times New Roman"/>
          <w:color w:val="000000"/>
          <w:sz w:val="28"/>
          <w:szCs w:val="28"/>
          <w:lang w:val="uk-UA"/>
        </w:rPr>
      </w:pPr>
    </w:p>
    <w:p w:rsidR="002D3377" w:rsidRPr="00946637" w:rsidRDefault="00946637"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br w:type="page"/>
      </w:r>
      <w:r w:rsidRPr="00946637">
        <w:rPr>
          <w:rFonts w:ascii="Times New Roman" w:hAnsi="Times New Roman"/>
          <w:b/>
          <w:color w:val="000000"/>
          <w:sz w:val="28"/>
          <w:szCs w:val="28"/>
          <w:lang w:val="uk-UA"/>
        </w:rPr>
        <w:t>Зміст</w:t>
      </w:r>
    </w:p>
    <w:p w:rsidR="00946637" w:rsidRPr="00946637" w:rsidRDefault="00946637" w:rsidP="00946637">
      <w:pPr>
        <w:spacing w:after="0" w:line="360" w:lineRule="auto"/>
        <w:ind w:firstLine="709"/>
        <w:jc w:val="both"/>
        <w:rPr>
          <w:rFonts w:ascii="Times New Roman" w:hAnsi="Times New Roman"/>
          <w:b/>
          <w:color w:val="000000"/>
          <w:sz w:val="28"/>
          <w:szCs w:val="28"/>
          <w:lang w:val="uk-UA"/>
        </w:rPr>
      </w:pPr>
    </w:p>
    <w:p w:rsidR="00993791" w:rsidRPr="00946637" w:rsidRDefault="00993791" w:rsidP="00946637">
      <w:pPr>
        <w:spacing w:after="0" w:line="360" w:lineRule="auto"/>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Вступ</w:t>
      </w:r>
    </w:p>
    <w:p w:rsidR="00D37923" w:rsidRPr="00946637" w:rsidRDefault="00D37923" w:rsidP="00946637">
      <w:pPr>
        <w:pStyle w:val="a3"/>
        <w:numPr>
          <w:ilvl w:val="0"/>
          <w:numId w:val="1"/>
        </w:numPr>
        <w:spacing w:after="0" w:line="360" w:lineRule="auto"/>
        <w:ind w:left="0" w:firstLine="0"/>
        <w:jc w:val="both"/>
        <w:rPr>
          <w:rFonts w:ascii="Times New Roman" w:hAnsi="Times New Roman"/>
          <w:color w:val="000000"/>
          <w:sz w:val="28"/>
          <w:szCs w:val="28"/>
          <w:lang w:val="uk-UA"/>
        </w:rPr>
      </w:pPr>
      <w:r w:rsidRPr="00946637">
        <w:rPr>
          <w:rFonts w:ascii="Times New Roman" w:hAnsi="Times New Roman"/>
          <w:color w:val="000000"/>
          <w:sz w:val="28"/>
          <w:szCs w:val="28"/>
          <w:lang w:val="uk-UA"/>
        </w:rPr>
        <w:t>Розслідування та облік виробничого травматизму</w:t>
      </w:r>
    </w:p>
    <w:p w:rsidR="00E10244" w:rsidRPr="00946637" w:rsidRDefault="00D37923" w:rsidP="00946637">
      <w:pPr>
        <w:pStyle w:val="a3"/>
        <w:spacing w:after="0" w:line="360" w:lineRule="auto"/>
        <w:ind w:left="0"/>
        <w:jc w:val="both"/>
        <w:rPr>
          <w:rFonts w:ascii="Times New Roman" w:hAnsi="Times New Roman"/>
          <w:color w:val="000000"/>
          <w:sz w:val="28"/>
          <w:szCs w:val="28"/>
          <w:lang w:val="uk-UA"/>
        </w:rPr>
      </w:pPr>
      <w:r w:rsidRPr="00946637">
        <w:rPr>
          <w:rFonts w:ascii="Times New Roman" w:hAnsi="Times New Roman"/>
          <w:color w:val="000000"/>
          <w:sz w:val="28"/>
          <w:szCs w:val="28"/>
          <w:lang w:val="uk-UA"/>
        </w:rPr>
        <w:t xml:space="preserve">Задача </w:t>
      </w:r>
      <w:r w:rsidR="00946637" w:rsidRPr="00946637">
        <w:rPr>
          <w:rFonts w:ascii="Times New Roman" w:hAnsi="Times New Roman"/>
          <w:color w:val="000000"/>
          <w:sz w:val="28"/>
          <w:szCs w:val="28"/>
          <w:lang w:val="uk-UA"/>
        </w:rPr>
        <w:t>№1</w:t>
      </w:r>
    </w:p>
    <w:p w:rsidR="00D37923" w:rsidRPr="00946637" w:rsidRDefault="00D37923" w:rsidP="00946637">
      <w:pPr>
        <w:pStyle w:val="a3"/>
        <w:numPr>
          <w:ilvl w:val="0"/>
          <w:numId w:val="1"/>
        </w:numPr>
        <w:spacing w:after="0" w:line="360" w:lineRule="auto"/>
        <w:ind w:left="0" w:firstLine="0"/>
        <w:jc w:val="both"/>
        <w:rPr>
          <w:rFonts w:ascii="Times New Roman" w:hAnsi="Times New Roman"/>
          <w:color w:val="000000"/>
          <w:sz w:val="28"/>
          <w:szCs w:val="28"/>
          <w:lang w:val="uk-UA"/>
        </w:rPr>
      </w:pPr>
      <w:r w:rsidRPr="00946637">
        <w:rPr>
          <w:rFonts w:ascii="Times New Roman" w:hAnsi="Times New Roman"/>
          <w:color w:val="000000"/>
          <w:sz w:val="28"/>
          <w:szCs w:val="28"/>
          <w:lang w:val="uk-UA"/>
        </w:rPr>
        <w:t>Складові частини економічних збитків у разі виробничого травматизму, аварії, вибуху, професійного захворювання</w:t>
      </w:r>
    </w:p>
    <w:p w:rsidR="0079496F" w:rsidRPr="00946637" w:rsidRDefault="0079496F" w:rsidP="00946637">
      <w:pPr>
        <w:pStyle w:val="a3"/>
        <w:spacing w:after="0" w:line="360" w:lineRule="auto"/>
        <w:ind w:left="0"/>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Задача</w:t>
      </w:r>
      <w:r w:rsidR="00946637" w:rsidRPr="00946637">
        <w:rPr>
          <w:rFonts w:ascii="Times New Roman" w:hAnsi="Times New Roman"/>
          <w:color w:val="000000"/>
          <w:sz w:val="28"/>
          <w:szCs w:val="28"/>
          <w:lang w:val="uk-UA"/>
        </w:rPr>
        <w:t xml:space="preserve"> №2</w:t>
      </w:r>
    </w:p>
    <w:p w:rsidR="0079496F" w:rsidRPr="00946637" w:rsidRDefault="0079496F" w:rsidP="00946637">
      <w:pPr>
        <w:spacing w:after="0" w:line="360" w:lineRule="auto"/>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Висновок</w:t>
      </w:r>
    </w:p>
    <w:p w:rsidR="0079496F" w:rsidRPr="00946637" w:rsidRDefault="0079496F" w:rsidP="00946637">
      <w:pPr>
        <w:spacing w:after="0" w:line="360" w:lineRule="auto"/>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Використана література</w:t>
      </w:r>
    </w:p>
    <w:p w:rsidR="0079496F" w:rsidRPr="00946637" w:rsidRDefault="0079496F" w:rsidP="00946637">
      <w:pPr>
        <w:spacing w:after="0" w:line="360" w:lineRule="auto"/>
        <w:jc w:val="both"/>
        <w:rPr>
          <w:rFonts w:ascii="Times New Roman" w:hAnsi="Times New Roman"/>
          <w:color w:val="000000"/>
          <w:sz w:val="28"/>
          <w:szCs w:val="28"/>
          <w:lang w:val="uk-UA"/>
        </w:rPr>
      </w:pPr>
    </w:p>
    <w:p w:rsidR="0079496F" w:rsidRPr="00946637" w:rsidRDefault="0079496F" w:rsidP="00946637">
      <w:pPr>
        <w:spacing w:after="0" w:line="360" w:lineRule="auto"/>
        <w:jc w:val="both"/>
        <w:rPr>
          <w:rFonts w:ascii="Times New Roman" w:hAnsi="Times New Roman"/>
          <w:color w:val="000000"/>
          <w:sz w:val="28"/>
          <w:szCs w:val="28"/>
          <w:lang w:val="uk-UA"/>
        </w:rPr>
      </w:pPr>
    </w:p>
    <w:p w:rsidR="0079496F" w:rsidRPr="00946637" w:rsidRDefault="00946637" w:rsidP="00946637">
      <w:pPr>
        <w:spacing w:after="0" w:line="360" w:lineRule="auto"/>
        <w:ind w:firstLine="770"/>
        <w:jc w:val="both"/>
        <w:rPr>
          <w:rFonts w:ascii="Times New Roman" w:hAnsi="Times New Roman"/>
          <w:b/>
          <w:color w:val="000000"/>
          <w:sz w:val="28"/>
          <w:szCs w:val="28"/>
          <w:lang w:val="uk-UA"/>
        </w:rPr>
      </w:pPr>
      <w:r w:rsidRPr="00946637">
        <w:rPr>
          <w:rFonts w:ascii="Times New Roman" w:hAnsi="Times New Roman"/>
          <w:color w:val="000000"/>
          <w:sz w:val="28"/>
          <w:szCs w:val="28"/>
          <w:lang w:val="uk-UA"/>
        </w:rPr>
        <w:br w:type="page"/>
      </w:r>
      <w:r w:rsidRPr="00946637">
        <w:rPr>
          <w:rFonts w:ascii="Times New Roman" w:hAnsi="Times New Roman"/>
          <w:b/>
          <w:color w:val="000000"/>
          <w:sz w:val="28"/>
          <w:szCs w:val="28"/>
          <w:lang w:val="uk-UA"/>
        </w:rPr>
        <w:t>Вступ</w:t>
      </w:r>
    </w:p>
    <w:p w:rsidR="00946637" w:rsidRPr="00946637" w:rsidRDefault="00946637" w:rsidP="00946637">
      <w:pPr>
        <w:spacing w:after="0" w:line="360" w:lineRule="auto"/>
        <w:ind w:firstLine="709"/>
        <w:jc w:val="both"/>
        <w:rPr>
          <w:rFonts w:ascii="Times New Roman" w:hAnsi="Times New Roman"/>
          <w:color w:val="000000"/>
          <w:sz w:val="28"/>
          <w:szCs w:val="28"/>
          <w:lang w:val="uk-UA"/>
        </w:rPr>
      </w:pPr>
    </w:p>
    <w:p w:rsidR="0079496F" w:rsidRPr="00946637" w:rsidRDefault="0079496F"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 xml:space="preserve">Охорона праці </w:t>
      </w:r>
      <w:r w:rsidR="00946637"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проблема складна і багатогранна. Для її вирішення потрібна активна участь фахівців різних профілів: технологів, проектувальників, екологів, санітарних лікарів, лінійних керівників та ін. Особлива роль у цій важливій справі належить економістам. Вони визначають економічні наслідки незадовільного стану охорони праці, нещасних випадків на виробництві та професійних захворювань; розміри шкоди, заподіяної працівникам унаслідок тимчасової непрацездатності й каліцтва. Економісти також розраховують вартість різних варіантів організаційно-технічних рішень щодо підвищення рівня безпеки праці.</w:t>
      </w:r>
    </w:p>
    <w:p w:rsidR="009A3F09" w:rsidRPr="00946637" w:rsidRDefault="009A3F09"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Впродовж багатовікової історії людства проблеми здоров'я та безпеки</w:t>
      </w:r>
    </w:p>
    <w:p w:rsidR="00DD57E6" w:rsidRPr="00946637" w:rsidRDefault="009A3F09"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праці завжди посідали чільне місце в соціальному та економічному житті</w:t>
      </w:r>
      <w:r w:rsidR="00946637"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 xml:space="preserve">суспільства і були пов'язані з розвитком суспільного виробництва та формуванням суспільного буття. Цілком зрозуміло, що вивченню питань охорони праці приділялась серйозна увага. Вчені, інженери, лікарі, психологи, представники інших наук та фахів вивчали проблеми створення безпечних та нешкідливих умов та засобів праці. Адже саме за таких обставин людина здатна працювати високопродуктивно, створювати необхідний матеріальний потенціал </w:t>
      </w:r>
      <w:r w:rsidR="00946637" w:rsidRPr="00946637">
        <w:rPr>
          <w:rFonts w:ascii="Times New Roman" w:hAnsi="Times New Roman"/>
          <w:color w:val="000000"/>
          <w:sz w:val="28"/>
          <w:szCs w:val="28"/>
          <w:lang w:val="uk-UA"/>
        </w:rPr>
        <w:t>суспільства</w:t>
      </w:r>
      <w:r w:rsidRPr="00946637">
        <w:rPr>
          <w:rFonts w:ascii="Times New Roman" w:hAnsi="Times New Roman"/>
          <w:color w:val="000000"/>
          <w:sz w:val="28"/>
          <w:szCs w:val="28"/>
          <w:lang w:val="uk-UA"/>
        </w:rPr>
        <w:t>,</w:t>
      </w:r>
      <w:r w:rsidR="00946637"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добробут усіх громадян.</w:t>
      </w:r>
      <w:r w:rsidR="00946637"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Тому історично склалось, що охорона праці як галузь науки виникла на перетині соціально-правових, технічних і медичних наук, науки про людину. Головними об'єктами її досліджень є людина в процесі праці, виробниче середовище, організація праці та виробництва. На підставі цих досліджень розробляються заходи та засоби, спрямовані на збереження здоров'я і працездатності людини в процесі праці.</w:t>
      </w:r>
    </w:p>
    <w:p w:rsidR="0079496F" w:rsidRPr="00946637" w:rsidRDefault="0079496F" w:rsidP="00946637">
      <w:pPr>
        <w:spacing w:after="0" w:line="360" w:lineRule="auto"/>
        <w:ind w:firstLine="709"/>
        <w:jc w:val="both"/>
        <w:rPr>
          <w:rFonts w:ascii="Times New Roman" w:hAnsi="Times New Roman"/>
          <w:color w:val="000000"/>
          <w:sz w:val="28"/>
          <w:szCs w:val="28"/>
          <w:lang w:val="uk-UA"/>
        </w:rPr>
      </w:pPr>
    </w:p>
    <w:p w:rsidR="009A3F09" w:rsidRPr="00946637" w:rsidRDefault="009A3F09" w:rsidP="00946637">
      <w:pPr>
        <w:spacing w:after="0" w:line="360" w:lineRule="auto"/>
        <w:ind w:firstLine="709"/>
        <w:jc w:val="both"/>
        <w:rPr>
          <w:rFonts w:ascii="Times New Roman" w:hAnsi="Times New Roman"/>
          <w:color w:val="000000"/>
          <w:sz w:val="28"/>
          <w:szCs w:val="28"/>
          <w:lang w:val="uk-UA"/>
        </w:rPr>
      </w:pPr>
    </w:p>
    <w:p w:rsidR="00946637" w:rsidRPr="00946637" w:rsidRDefault="00946637" w:rsidP="00946637">
      <w:pPr>
        <w:spacing w:after="0" w:line="360" w:lineRule="auto"/>
        <w:ind w:firstLine="709"/>
        <w:jc w:val="both"/>
        <w:rPr>
          <w:rFonts w:ascii="Times New Roman" w:hAnsi="Times New Roman"/>
          <w:b/>
          <w:sz w:val="28"/>
          <w:szCs w:val="28"/>
          <w:lang w:val="uk-UA"/>
        </w:rPr>
      </w:pPr>
      <w:r>
        <w:br w:type="page"/>
      </w:r>
      <w:r w:rsidRPr="00946637">
        <w:rPr>
          <w:rFonts w:ascii="Times New Roman" w:hAnsi="Times New Roman"/>
          <w:b/>
          <w:sz w:val="28"/>
          <w:szCs w:val="28"/>
          <w:lang w:val="uk-UA"/>
        </w:rPr>
        <w:t xml:space="preserve">1. </w:t>
      </w:r>
      <w:r w:rsidRPr="00946637">
        <w:rPr>
          <w:rFonts w:ascii="Times New Roman" w:hAnsi="Times New Roman"/>
          <w:b/>
          <w:color w:val="000000"/>
          <w:sz w:val="28"/>
          <w:szCs w:val="28"/>
          <w:lang w:val="uk-UA"/>
        </w:rPr>
        <w:t>Розслідування та облік виробничого травматизму</w:t>
      </w:r>
    </w:p>
    <w:p w:rsidR="00946637" w:rsidRPr="00946637" w:rsidRDefault="00946637" w:rsidP="00946637">
      <w:pPr>
        <w:spacing w:after="0" w:line="360" w:lineRule="auto"/>
        <w:ind w:firstLine="709"/>
        <w:jc w:val="both"/>
        <w:rPr>
          <w:rFonts w:ascii="Times New Roman" w:hAnsi="Times New Roman"/>
          <w:sz w:val="28"/>
          <w:szCs w:val="28"/>
          <w:lang w:val="uk-UA"/>
        </w:rPr>
      </w:pPr>
    </w:p>
    <w:p w:rsidR="00801C45" w:rsidRPr="00946637" w:rsidRDefault="00801C45" w:rsidP="00946637">
      <w:pPr>
        <w:spacing w:after="0" w:line="360" w:lineRule="auto"/>
        <w:ind w:firstLine="709"/>
        <w:jc w:val="both"/>
        <w:rPr>
          <w:rFonts w:ascii="Times New Roman" w:hAnsi="Times New Roman"/>
          <w:sz w:val="28"/>
          <w:szCs w:val="28"/>
          <w:lang w:val="uk-UA"/>
        </w:rPr>
      </w:pPr>
      <w:r w:rsidRPr="00946637">
        <w:rPr>
          <w:rFonts w:ascii="Times New Roman" w:hAnsi="Times New Roman"/>
          <w:sz w:val="28"/>
          <w:szCs w:val="28"/>
          <w:lang w:val="uk-UA"/>
        </w:rPr>
        <w:t xml:space="preserve">Подію, яка викликала травму, називають нещасним випадком. Закон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визначає, що нещасний випадок </w:t>
      </w:r>
      <w:r w:rsidR="00946637" w:rsidRPr="00946637">
        <w:rPr>
          <w:rFonts w:ascii="Times New Roman" w:hAnsi="Times New Roman"/>
          <w:sz w:val="28"/>
          <w:szCs w:val="28"/>
          <w:lang w:val="uk-UA"/>
        </w:rPr>
        <w:t xml:space="preserve">– </w:t>
      </w:r>
      <w:r w:rsidRPr="00946637">
        <w:rPr>
          <w:rFonts w:ascii="Times New Roman" w:hAnsi="Times New Roman"/>
          <w:sz w:val="28"/>
          <w:szCs w:val="28"/>
          <w:lang w:val="uk-UA"/>
        </w:rPr>
        <w:t>це обмежена в часі подія або раптовий вплив на працівників небезпечного виробничого фактора чи середовища, що сталися в процесі виконання ним трудових обов’язків і внаслідок яких заподіяно шкоду здоров’ю або настала смерть.</w:t>
      </w:r>
    </w:p>
    <w:p w:rsidR="00946637" w:rsidRPr="00946637" w:rsidRDefault="007D2BDA" w:rsidP="00946637">
      <w:pPr>
        <w:spacing w:after="0" w:line="360" w:lineRule="auto"/>
        <w:ind w:firstLine="709"/>
        <w:jc w:val="both"/>
        <w:rPr>
          <w:rFonts w:ascii="Times New Roman" w:hAnsi="Times New Roman"/>
          <w:b/>
          <w:i/>
          <w:color w:val="000000"/>
          <w:sz w:val="28"/>
          <w:szCs w:val="28"/>
          <w:u w:val="single"/>
          <w:lang w:val="uk-UA"/>
        </w:rPr>
      </w:pPr>
      <w:r w:rsidRPr="00946637">
        <w:rPr>
          <w:rFonts w:ascii="Times New Roman" w:hAnsi="Times New Roman"/>
          <w:b/>
          <w:i/>
          <w:color w:val="000000"/>
          <w:sz w:val="28"/>
          <w:szCs w:val="28"/>
          <w:u w:val="single"/>
          <w:lang w:val="uk-UA"/>
        </w:rPr>
        <w:t>Виробничі травми класифікують:</w:t>
      </w:r>
    </w:p>
    <w:p w:rsidR="007D2BDA" w:rsidRPr="00946637" w:rsidRDefault="00946637"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w:t>
      </w:r>
      <w:r w:rsidR="007D2BDA" w:rsidRPr="00946637">
        <w:rPr>
          <w:rFonts w:ascii="Times New Roman" w:hAnsi="Times New Roman"/>
          <w:color w:val="000000"/>
          <w:sz w:val="28"/>
          <w:szCs w:val="28"/>
          <w:lang w:val="uk-UA"/>
        </w:rPr>
        <w:t xml:space="preserve"> за видом травмуючого агента </w:t>
      </w:r>
      <w:r w:rsidRPr="00946637">
        <w:rPr>
          <w:rFonts w:ascii="Times New Roman" w:hAnsi="Times New Roman"/>
          <w:color w:val="000000"/>
          <w:sz w:val="28"/>
          <w:szCs w:val="28"/>
          <w:lang w:val="uk-UA"/>
        </w:rPr>
        <w:t xml:space="preserve">– </w:t>
      </w:r>
      <w:r w:rsidR="007D2BDA" w:rsidRPr="00946637">
        <w:rPr>
          <w:rFonts w:ascii="Times New Roman" w:hAnsi="Times New Roman"/>
          <w:color w:val="000000"/>
          <w:sz w:val="28"/>
          <w:szCs w:val="28"/>
          <w:lang w:val="uk-UA"/>
        </w:rPr>
        <w:t>механічні, термічні, хімічні,</w:t>
      </w:r>
    </w:p>
    <w:p w:rsidR="007D2BDA" w:rsidRPr="00946637" w:rsidRDefault="007D2BDA"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променеві, електричні, комбіновані та ін.;</w:t>
      </w:r>
    </w:p>
    <w:p w:rsidR="007D2BDA" w:rsidRPr="00946637" w:rsidRDefault="00946637"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w:t>
      </w:r>
      <w:r w:rsidR="007D2BDA" w:rsidRPr="00946637">
        <w:rPr>
          <w:rFonts w:ascii="Times New Roman" w:hAnsi="Times New Roman"/>
          <w:color w:val="000000"/>
          <w:sz w:val="28"/>
          <w:szCs w:val="28"/>
          <w:lang w:val="uk-UA"/>
        </w:rPr>
        <w:t xml:space="preserve"> за виробничими матеріальними причинами (носіями)</w:t>
      </w:r>
    </w:p>
    <w:p w:rsidR="007D2BDA" w:rsidRPr="00946637" w:rsidRDefault="007D2BDA"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 xml:space="preserve">травми </w:t>
      </w:r>
      <w:r w:rsidR="00946637"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рухомі частини обладнання, готова продукція, відходи</w:t>
      </w:r>
    </w:p>
    <w:p w:rsidR="007D2BDA" w:rsidRPr="00946637" w:rsidRDefault="007D2BDA"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виробництва;</w:t>
      </w:r>
    </w:p>
    <w:p w:rsidR="007D2BDA" w:rsidRPr="00946637" w:rsidRDefault="00946637"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w:t>
      </w:r>
      <w:r w:rsidR="007D2BDA" w:rsidRPr="00946637">
        <w:rPr>
          <w:rFonts w:ascii="Times New Roman" w:hAnsi="Times New Roman"/>
          <w:color w:val="000000"/>
          <w:sz w:val="28"/>
          <w:szCs w:val="28"/>
          <w:lang w:val="uk-UA"/>
        </w:rPr>
        <w:t xml:space="preserve"> за локалізацією травм </w:t>
      </w:r>
      <w:r w:rsidRPr="00946637">
        <w:rPr>
          <w:rFonts w:ascii="Times New Roman" w:hAnsi="Times New Roman"/>
          <w:color w:val="000000"/>
          <w:sz w:val="28"/>
          <w:szCs w:val="28"/>
          <w:lang w:val="uk-UA"/>
        </w:rPr>
        <w:t xml:space="preserve">– </w:t>
      </w:r>
      <w:r w:rsidR="007D2BDA" w:rsidRPr="00946637">
        <w:rPr>
          <w:rFonts w:ascii="Times New Roman" w:hAnsi="Times New Roman"/>
          <w:color w:val="000000"/>
          <w:sz w:val="28"/>
          <w:szCs w:val="28"/>
          <w:lang w:val="uk-UA"/>
        </w:rPr>
        <w:t>травми очей, голови, рук, ніг, тулуба;</w:t>
      </w:r>
    </w:p>
    <w:p w:rsidR="007D2BDA" w:rsidRPr="00946637" w:rsidRDefault="00946637"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w:t>
      </w:r>
      <w:r w:rsidR="007D2BDA" w:rsidRPr="00946637">
        <w:rPr>
          <w:rFonts w:ascii="Times New Roman" w:hAnsi="Times New Roman"/>
          <w:color w:val="000000"/>
          <w:sz w:val="28"/>
          <w:szCs w:val="28"/>
          <w:lang w:val="uk-UA"/>
        </w:rPr>
        <w:t xml:space="preserve"> за ступенем тяжкості пошкоджень </w:t>
      </w:r>
      <w:r w:rsidRPr="00946637">
        <w:rPr>
          <w:rFonts w:ascii="Times New Roman" w:hAnsi="Times New Roman"/>
          <w:color w:val="000000"/>
          <w:sz w:val="28"/>
          <w:szCs w:val="28"/>
          <w:lang w:val="uk-UA"/>
        </w:rPr>
        <w:t xml:space="preserve">– </w:t>
      </w:r>
      <w:r w:rsidR="007D2BDA" w:rsidRPr="00946637">
        <w:rPr>
          <w:rFonts w:ascii="Times New Roman" w:hAnsi="Times New Roman"/>
          <w:color w:val="000000"/>
          <w:sz w:val="28"/>
          <w:szCs w:val="28"/>
          <w:lang w:val="uk-UA"/>
        </w:rPr>
        <w:t>легкі, тяжкі, смертельні;</w:t>
      </w:r>
    </w:p>
    <w:p w:rsidR="007D2BDA" w:rsidRPr="00946637" w:rsidRDefault="00946637"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w:t>
      </w:r>
      <w:r w:rsidR="007D2BDA" w:rsidRPr="00946637">
        <w:rPr>
          <w:rFonts w:ascii="Times New Roman" w:hAnsi="Times New Roman"/>
          <w:color w:val="000000"/>
          <w:sz w:val="28"/>
          <w:szCs w:val="28"/>
          <w:lang w:val="uk-UA"/>
        </w:rPr>
        <w:t xml:space="preserve"> за технологічними операціями </w:t>
      </w:r>
      <w:r w:rsidRPr="00946637">
        <w:rPr>
          <w:rFonts w:ascii="Times New Roman" w:hAnsi="Times New Roman"/>
          <w:color w:val="000000"/>
          <w:sz w:val="28"/>
          <w:szCs w:val="28"/>
          <w:lang w:val="uk-UA"/>
        </w:rPr>
        <w:t xml:space="preserve">– </w:t>
      </w:r>
      <w:r w:rsidR="007D2BDA" w:rsidRPr="00946637">
        <w:rPr>
          <w:rFonts w:ascii="Times New Roman" w:hAnsi="Times New Roman"/>
          <w:color w:val="000000"/>
          <w:sz w:val="28"/>
          <w:szCs w:val="28"/>
          <w:lang w:val="uk-UA"/>
        </w:rPr>
        <w:t>вантажно-розвантажувальні</w:t>
      </w:r>
    </w:p>
    <w:p w:rsidR="007D2BDA" w:rsidRPr="00946637" w:rsidRDefault="007D2BDA"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роботи, перевезення вантажів та ін.</w:t>
      </w:r>
    </w:p>
    <w:p w:rsidR="007856F5" w:rsidRPr="00946637" w:rsidRDefault="007D2BDA"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 xml:space="preserve">Часто травма є наслідком нещасного випадку. Нещасний випадок </w:t>
      </w:r>
      <w:r w:rsidR="00477C57" w:rsidRPr="00946637">
        <w:rPr>
          <w:rFonts w:ascii="Times New Roman" w:hAnsi="Times New Roman"/>
          <w:color w:val="000000"/>
          <w:sz w:val="28"/>
          <w:szCs w:val="28"/>
          <w:lang w:val="uk-UA"/>
        </w:rPr>
        <w:t xml:space="preserve">на виробництві </w:t>
      </w:r>
      <w:r w:rsidR="00946637"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 xml:space="preserve">раптовий вплив на працівника небезпечного виробничого фактора чи середовища, внаслідок яких заподіяна шкода здоров'ю або наступила смерть. Наслідком дії несприятливих виробничих факторів може бути і професійне захворювання </w:t>
      </w:r>
      <w:r w:rsidR="00946637"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патологічний стан</w:t>
      </w:r>
      <w:r w:rsidR="007856F5"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людини, обумовлений роботою і пов'язаний з надмірним напруженням організму або несприятливою дією шкідливих виробничих факторів.</w:t>
      </w:r>
    </w:p>
    <w:p w:rsidR="00801C45" w:rsidRPr="00946637" w:rsidRDefault="00801C45"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 xml:space="preserve">21 серпня 2001 р. Кабінет Міністрів України прийняв постанову </w:t>
      </w:r>
      <w:r w:rsidR="00946637" w:rsidRPr="00946637">
        <w:rPr>
          <w:rFonts w:ascii="Times New Roman" w:hAnsi="Times New Roman"/>
          <w:color w:val="000000"/>
          <w:sz w:val="28"/>
          <w:szCs w:val="28"/>
          <w:lang w:val="uk-UA"/>
        </w:rPr>
        <w:t>№</w:t>
      </w:r>
      <w:r w:rsidRPr="00946637">
        <w:rPr>
          <w:rFonts w:ascii="Times New Roman" w:hAnsi="Times New Roman"/>
          <w:color w:val="000000"/>
          <w:sz w:val="28"/>
          <w:szCs w:val="28"/>
          <w:lang w:val="uk-UA"/>
        </w:rPr>
        <w:t>1094 «Деякі питання розслідування та обліку нещасних випадків, професійних захворювань і аварій на виробництві», якою затвердив «Положення про порядок розслідування та ведення обліку нещасних випадків, професійних захворювань і аварій на виробництві»</w:t>
      </w:r>
      <w:r w:rsidR="00946637"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(нова редакція) й Перелік обставин, за яких настає страховий випадок державного соціального страхування громадян від нещасного випадку на виробництві та професійного захворювання</w:t>
      </w:r>
      <w:r w:rsidR="007856F5" w:rsidRPr="00946637">
        <w:rPr>
          <w:rFonts w:ascii="Times New Roman" w:hAnsi="Times New Roman"/>
          <w:color w:val="000000"/>
          <w:sz w:val="28"/>
          <w:szCs w:val="28"/>
          <w:lang w:val="uk-UA"/>
        </w:rPr>
        <w:t>.</w:t>
      </w:r>
    </w:p>
    <w:p w:rsidR="00801C45" w:rsidRPr="00946637" w:rsidRDefault="00801C45"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Згідно з практикою проведення розслідування нещасних випадків, аварій та профзахворювань органами державного нагляду за охороною праці й підприємствами внесені відповідні зміни і доповнення до Положення про розслідування та облік нещасних випадків, професійних захворювань і аварій на підприємствах, в установах і організаціях з урахуванням вимог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801C45" w:rsidRPr="00946637" w:rsidRDefault="00801C45" w:rsidP="00946637">
      <w:pPr>
        <w:pStyle w:val="1"/>
        <w:widowControl/>
        <w:shd w:val="clear" w:color="auto" w:fill="FFFFFF"/>
        <w:spacing w:line="360" w:lineRule="auto"/>
        <w:ind w:firstLine="709"/>
        <w:jc w:val="both"/>
        <w:rPr>
          <w:color w:val="000000"/>
          <w:sz w:val="28"/>
          <w:szCs w:val="28"/>
          <w:lang w:val="uk-UA"/>
        </w:rPr>
      </w:pPr>
      <w:r w:rsidRPr="00946637">
        <w:rPr>
          <w:color w:val="000000"/>
          <w:sz w:val="28"/>
          <w:szCs w:val="28"/>
          <w:lang w:val="uk-UA"/>
        </w:rPr>
        <w:t>Дія вказаного Положення поширюється лише на нещасні випадки, що відбулися на території підприємства чи поза нею при виконанні роботи за завданням адміністрації підприємства, а також при доставці робітників та службовців на роботу або з роботи на транспорті підприємства. У Положенні дано весь порядок розслідування.</w:t>
      </w:r>
    </w:p>
    <w:p w:rsidR="00801C45" w:rsidRPr="00946637" w:rsidRDefault="00801C45" w:rsidP="00946637">
      <w:pPr>
        <w:spacing w:after="0" w:line="360" w:lineRule="auto"/>
        <w:ind w:firstLine="709"/>
        <w:jc w:val="both"/>
        <w:rPr>
          <w:rFonts w:ascii="Times New Roman" w:hAnsi="Times New Roman"/>
          <w:b/>
          <w:i/>
          <w:color w:val="000000"/>
          <w:sz w:val="28"/>
          <w:szCs w:val="28"/>
          <w:u w:val="single"/>
          <w:lang w:val="uk-UA"/>
        </w:rPr>
      </w:pPr>
      <w:r w:rsidRPr="00946637">
        <w:rPr>
          <w:rFonts w:ascii="Times New Roman" w:hAnsi="Times New Roman"/>
          <w:b/>
          <w:i/>
          <w:color w:val="000000"/>
          <w:sz w:val="28"/>
          <w:szCs w:val="28"/>
          <w:u w:val="single"/>
          <w:lang w:val="uk-UA"/>
        </w:rPr>
        <w:t>Метою розслідування нещасних випадків на виробництві є:</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з’ясування умов, обставин та причин, які призвели до виникнення небезпечної чи аварійної ситуації на виробництві;</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визначення причин, що призвели до нещасного випадку;</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встановлення кола винуватих осіб і склад вини кожного;</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розробка заходів щодо попередження аналогічних випадків.</w:t>
      </w:r>
    </w:p>
    <w:p w:rsidR="00801C45" w:rsidRPr="00946637" w:rsidRDefault="00801C45" w:rsidP="00946637">
      <w:pPr>
        <w:pStyle w:val="2"/>
        <w:spacing w:line="360" w:lineRule="auto"/>
        <w:ind w:firstLine="709"/>
        <w:rPr>
          <w:sz w:val="28"/>
          <w:szCs w:val="28"/>
        </w:rPr>
      </w:pPr>
      <w:r w:rsidRPr="00946637">
        <w:rPr>
          <w:sz w:val="28"/>
          <w:szCs w:val="28"/>
        </w:rPr>
        <w:t>Про кожний нещасний випадок свідок, працівник, який його виявив, або сам потерпілий повинні негайно повідомити безпосереднього керівника робіт чи іншу уповноважену особу підприємства і вжити заходів до надання необхідної допомоги. Керівник робіт або уповноважена особа підприємства, у свою чергу, зобов’язані:</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терміново організувати надання медичної допомоги потерпілому, доставку його у разі необхідності до лікувально-профілактичного закладу; повідомити про те, що сталося роботодавця, а також відповідну профспілкову організацію;</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зберегти до прибуття комісії з розслідування обстановку на робочому місці та устаткування в такому стані, у якому вони були на момент події (якщо це не загрожує життю і здоров’ю інших працівників і не призведе до більш тяжких наслідків), а також вжити заходів до недопущення подібних випадків.</w:t>
      </w:r>
    </w:p>
    <w:p w:rsidR="00801C45" w:rsidRPr="00946637" w:rsidRDefault="00801C45"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Роботодавець, одержавши повідомлення про нещасний випадок, крім випадків зі смертельним наслідком та групових:</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 xml:space="preserve">повідомляє про нещасний випадок відповідний робочий орган виконавчої дирекції Фонду соціального страхування за формою, що встановлюється цим Фондом, якщо потерпілий є працівником іншого підприємства, </w:t>
      </w:r>
      <w:r w:rsidR="00946637" w:rsidRPr="00946637">
        <w:rPr>
          <w:color w:val="000000"/>
          <w:sz w:val="28"/>
          <w:szCs w:val="28"/>
          <w:lang w:val="uk-UA"/>
        </w:rPr>
        <w:t xml:space="preserve">– </w:t>
      </w:r>
      <w:r w:rsidRPr="00946637">
        <w:rPr>
          <w:color w:val="000000"/>
          <w:sz w:val="28"/>
          <w:szCs w:val="28"/>
          <w:lang w:val="uk-UA"/>
        </w:rPr>
        <w:t xml:space="preserve">це підприємство, у разі нещасного випадку, що стався внаслідок пожежі, </w:t>
      </w:r>
      <w:r w:rsidR="00946637" w:rsidRPr="00946637">
        <w:rPr>
          <w:color w:val="000000"/>
          <w:sz w:val="28"/>
          <w:szCs w:val="28"/>
          <w:lang w:val="uk-UA"/>
        </w:rPr>
        <w:t xml:space="preserve">– </w:t>
      </w:r>
      <w:r w:rsidRPr="00946637">
        <w:rPr>
          <w:color w:val="000000"/>
          <w:sz w:val="28"/>
          <w:szCs w:val="28"/>
          <w:lang w:val="uk-UA"/>
        </w:rPr>
        <w:t xml:space="preserve">відповідні органи державної пожежної охорони, а при виявленні гострого професійного захворювання (отруєння) </w:t>
      </w:r>
      <w:r w:rsidR="00946637" w:rsidRPr="00946637">
        <w:rPr>
          <w:color w:val="000000"/>
          <w:sz w:val="28"/>
          <w:szCs w:val="28"/>
          <w:lang w:val="uk-UA"/>
        </w:rPr>
        <w:t xml:space="preserve">– </w:t>
      </w:r>
      <w:r w:rsidRPr="00946637">
        <w:rPr>
          <w:color w:val="000000"/>
          <w:sz w:val="28"/>
          <w:szCs w:val="28"/>
          <w:lang w:val="uk-UA"/>
        </w:rPr>
        <w:t>відповідні установи (заклади) державної санітарно-епідеміологічної служби;</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організує його розслідування й утворює комісію з розслідування.</w:t>
      </w:r>
    </w:p>
    <w:p w:rsidR="00801C45" w:rsidRPr="00946637" w:rsidRDefault="00801C45"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До складу комісії з розслідування включається: керівник (спеціаліст) служби охорони праці або посадова особа, на яку роботодавцем покладено виконання функцій спеціаліста з питань охорони праці (голова цієї комісії); керівник структурного підрозділу чи головний спеціаліст; представник профспілкової організації, членом якої є потерпілий, або уповноважений трудового колективу з питань охорони праці, якщо потерпілий не є членом профспілки; інші особи.</w:t>
      </w:r>
    </w:p>
    <w:p w:rsidR="00801C45" w:rsidRPr="00946637" w:rsidRDefault="00801C45" w:rsidP="00946637">
      <w:pPr>
        <w:pStyle w:val="2"/>
        <w:spacing w:line="360" w:lineRule="auto"/>
        <w:ind w:firstLine="709"/>
        <w:rPr>
          <w:sz w:val="28"/>
          <w:szCs w:val="28"/>
        </w:rPr>
      </w:pPr>
      <w:r w:rsidRPr="00946637">
        <w:rPr>
          <w:sz w:val="28"/>
          <w:szCs w:val="28"/>
        </w:rPr>
        <w:t>У разі настання нещасного випадку з можливою інвалідністю до складу комісії з розслідування включається також представник відповідного робочого органу виконавчої дирекції Фонду соціального страхування. При виявленні гострого професійного захворювання (отруєння) до складу комісії з розслідування включається також спеціаліст відповідної установи (закладу) державної санітарно-епідеміологічної служби та відповідного робочого органу виконавчої дирекції Фонду соціального страхування.</w:t>
      </w:r>
    </w:p>
    <w:p w:rsidR="00801C45" w:rsidRPr="00946637" w:rsidRDefault="00801C45"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На підприємствах, де відсутні структурні підрозділи або головні спеціалісти, до складу комісії з розслідування включається представник роботодавця.</w:t>
      </w:r>
    </w:p>
    <w:p w:rsidR="00801C45" w:rsidRPr="00946637" w:rsidRDefault="00801C45"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Комісія з розслідування нещасного випадку зобов’язана протягом трьох діб:</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обстежити місце нещасного випадку, опитати свідків і осіб, причетних до нього, та одержати пояснення потерпілого, якщо це можливо;</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визначити відповідність умов і безпеки праці вимогам нормативно-правових актів про охорону праці;</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з’ясувати обставини і причини, що призвели до нещасного випадку;</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визначити осіб, які допустили порушення нормативно-правових актів, а також розробити заходи щодо запобігання подібним нещасним випадкам;</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 xml:space="preserve">скласти акти розслідування </w:t>
      </w:r>
      <w:r w:rsidR="006C2F53" w:rsidRPr="00946637">
        <w:rPr>
          <w:color w:val="000000"/>
          <w:sz w:val="28"/>
          <w:szCs w:val="28"/>
          <w:lang w:val="uk-UA"/>
        </w:rPr>
        <w:t>нещасного випадку за формами Н</w:t>
      </w:r>
      <w:r w:rsidR="00946637" w:rsidRPr="00946637">
        <w:rPr>
          <w:color w:val="000000"/>
          <w:sz w:val="28"/>
          <w:szCs w:val="28"/>
          <w:lang w:val="uk-UA"/>
        </w:rPr>
        <w:noBreakHyphen/>
        <w:t xml:space="preserve">1 (додаток </w:t>
      </w:r>
      <w:r w:rsidR="006C2F53" w:rsidRPr="00946637">
        <w:rPr>
          <w:color w:val="000000"/>
          <w:sz w:val="28"/>
          <w:szCs w:val="28"/>
          <w:lang w:val="uk-UA"/>
        </w:rPr>
        <w:t>1)</w:t>
      </w:r>
      <w:r w:rsidR="00946637" w:rsidRPr="00946637">
        <w:rPr>
          <w:color w:val="000000"/>
          <w:sz w:val="28"/>
          <w:szCs w:val="28"/>
          <w:lang w:val="uk-UA"/>
        </w:rPr>
        <w:t xml:space="preserve"> </w:t>
      </w:r>
      <w:r w:rsidRPr="00946637">
        <w:rPr>
          <w:color w:val="000000"/>
          <w:sz w:val="28"/>
          <w:szCs w:val="28"/>
          <w:lang w:val="uk-UA"/>
        </w:rPr>
        <w:t>і Н</w:t>
      </w:r>
      <w:r w:rsidR="00946637" w:rsidRPr="00946637">
        <w:rPr>
          <w:color w:val="000000"/>
          <w:sz w:val="28"/>
          <w:szCs w:val="28"/>
          <w:lang w:val="uk-UA"/>
        </w:rPr>
        <w:noBreakHyphen/>
        <w:t>5</w:t>
      </w:r>
      <w:r w:rsidRPr="00946637">
        <w:rPr>
          <w:color w:val="000000"/>
          <w:sz w:val="28"/>
          <w:szCs w:val="28"/>
          <w:lang w:val="uk-UA"/>
        </w:rPr>
        <w:t xml:space="preserve"> </w:t>
      </w:r>
      <w:r w:rsidR="006C2F53" w:rsidRPr="00946637">
        <w:rPr>
          <w:color w:val="000000"/>
          <w:sz w:val="28"/>
          <w:szCs w:val="28"/>
          <w:lang w:val="uk-UA"/>
        </w:rPr>
        <w:t xml:space="preserve">(додаток 2) </w:t>
      </w:r>
      <w:r w:rsidRPr="00946637">
        <w:rPr>
          <w:color w:val="000000"/>
          <w:sz w:val="28"/>
          <w:szCs w:val="28"/>
          <w:lang w:val="uk-UA"/>
        </w:rPr>
        <w:t>або акт за формою НТ</w:t>
      </w:r>
      <w:r w:rsidR="006C2F53" w:rsidRPr="00946637">
        <w:rPr>
          <w:color w:val="000000"/>
          <w:sz w:val="28"/>
          <w:szCs w:val="28"/>
          <w:lang w:val="uk-UA"/>
        </w:rPr>
        <w:t xml:space="preserve"> </w:t>
      </w:r>
      <w:r w:rsidRPr="00946637">
        <w:rPr>
          <w:color w:val="000000"/>
          <w:sz w:val="28"/>
          <w:szCs w:val="28"/>
          <w:lang w:val="uk-UA"/>
        </w:rPr>
        <w:t>про потерпілого;</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у разі виникнення гострих професійних захворювань (отруєнь), крім акта за формою Н</w:t>
      </w:r>
      <w:r w:rsidR="00946637" w:rsidRPr="00946637">
        <w:rPr>
          <w:color w:val="000000"/>
          <w:sz w:val="28"/>
          <w:szCs w:val="28"/>
          <w:lang w:val="uk-UA"/>
        </w:rPr>
        <w:noBreakHyphen/>
        <w:t>1</w:t>
      </w:r>
      <w:r w:rsidRPr="00946637">
        <w:rPr>
          <w:color w:val="000000"/>
          <w:sz w:val="28"/>
          <w:szCs w:val="28"/>
          <w:lang w:val="uk-UA"/>
        </w:rPr>
        <w:t xml:space="preserve"> складається Карта обліку професійного захворювання (отруєння) за формою П</w:t>
      </w:r>
      <w:r w:rsidR="00946637" w:rsidRPr="00946637">
        <w:rPr>
          <w:color w:val="000000"/>
          <w:sz w:val="28"/>
          <w:szCs w:val="28"/>
          <w:lang w:val="uk-UA"/>
        </w:rPr>
        <w:noBreakHyphen/>
        <w:t>5</w:t>
      </w:r>
      <w:r w:rsidRPr="00946637">
        <w:rPr>
          <w:color w:val="000000"/>
          <w:sz w:val="28"/>
          <w:szCs w:val="28"/>
          <w:lang w:val="uk-UA"/>
        </w:rPr>
        <w:t>.</w:t>
      </w:r>
    </w:p>
    <w:p w:rsidR="00801C45" w:rsidRPr="00946637" w:rsidRDefault="00801C45" w:rsidP="00946637">
      <w:pPr>
        <w:pStyle w:val="a7"/>
        <w:spacing w:line="360" w:lineRule="auto"/>
        <w:ind w:firstLine="709"/>
        <w:rPr>
          <w:color w:val="000000"/>
          <w:sz w:val="28"/>
          <w:szCs w:val="28"/>
        </w:rPr>
      </w:pPr>
      <w:r w:rsidRPr="00946637">
        <w:rPr>
          <w:color w:val="000000"/>
          <w:sz w:val="28"/>
          <w:szCs w:val="28"/>
        </w:rPr>
        <w:t>До першого примірника акта за формою П</w:t>
      </w:r>
      <w:r w:rsidR="00946637" w:rsidRPr="00946637">
        <w:rPr>
          <w:color w:val="000000"/>
          <w:sz w:val="28"/>
          <w:szCs w:val="28"/>
        </w:rPr>
        <w:noBreakHyphen/>
        <w:t>5</w:t>
      </w:r>
      <w:r w:rsidRPr="00946637">
        <w:rPr>
          <w:color w:val="000000"/>
          <w:sz w:val="28"/>
          <w:szCs w:val="28"/>
        </w:rPr>
        <w:t xml:space="preserve"> додаються акт за формою Н</w:t>
      </w:r>
      <w:r w:rsidR="00946637" w:rsidRPr="00946637">
        <w:rPr>
          <w:color w:val="000000"/>
          <w:sz w:val="28"/>
          <w:szCs w:val="28"/>
        </w:rPr>
        <w:noBreakHyphen/>
        <w:t>1</w:t>
      </w:r>
      <w:r w:rsidRPr="00946637">
        <w:rPr>
          <w:color w:val="000000"/>
          <w:sz w:val="28"/>
          <w:szCs w:val="28"/>
        </w:rPr>
        <w:t xml:space="preserve"> або НТ; пояснення свідків, потерпілого; витяги з експлуатаційної документації; схеми, фотографії й інші документи, що характеризують стан робочого місця (устаткування, машин, апаратури тощо); у разі необхідності медичний висновок про наявність в організмі потерпілого алкоголю чи отруйних наркотичних речовин.</w:t>
      </w:r>
    </w:p>
    <w:p w:rsidR="00801C45" w:rsidRPr="00946637" w:rsidRDefault="00801C45" w:rsidP="00946637">
      <w:pPr>
        <w:pStyle w:val="a7"/>
        <w:spacing w:line="360" w:lineRule="auto"/>
        <w:ind w:firstLine="709"/>
        <w:rPr>
          <w:color w:val="000000"/>
          <w:sz w:val="28"/>
          <w:szCs w:val="28"/>
        </w:rPr>
      </w:pPr>
      <w:r w:rsidRPr="00946637">
        <w:rPr>
          <w:color w:val="000000"/>
          <w:sz w:val="28"/>
          <w:szCs w:val="28"/>
        </w:rPr>
        <w:t>Нещасні випадки, про які складаються акти за формою Н</w:t>
      </w:r>
      <w:r w:rsidR="00946637" w:rsidRPr="00946637">
        <w:rPr>
          <w:color w:val="000000"/>
          <w:sz w:val="28"/>
          <w:szCs w:val="28"/>
        </w:rPr>
        <w:noBreakHyphen/>
        <w:t>1</w:t>
      </w:r>
      <w:r w:rsidRPr="00946637">
        <w:rPr>
          <w:color w:val="000000"/>
          <w:sz w:val="28"/>
          <w:szCs w:val="28"/>
        </w:rPr>
        <w:t xml:space="preserve"> або НТ, беруться на облік і реєструються роботодавцем у спеціальному журналі. Роботод</w:t>
      </w:r>
      <w:r w:rsidR="007B6024" w:rsidRPr="00946637">
        <w:rPr>
          <w:color w:val="000000"/>
          <w:sz w:val="28"/>
          <w:szCs w:val="28"/>
        </w:rPr>
        <w:t>авець повинен розглянути і зат</w:t>
      </w:r>
      <w:r w:rsidRPr="00946637">
        <w:rPr>
          <w:color w:val="000000"/>
          <w:sz w:val="28"/>
          <w:szCs w:val="28"/>
        </w:rPr>
        <w:t>вердити акти за формою Н</w:t>
      </w:r>
      <w:r w:rsidR="00946637" w:rsidRPr="00946637">
        <w:rPr>
          <w:color w:val="000000"/>
          <w:sz w:val="28"/>
          <w:szCs w:val="28"/>
        </w:rPr>
        <w:noBreakHyphen/>
        <w:t>1</w:t>
      </w:r>
      <w:r w:rsidRPr="00946637">
        <w:rPr>
          <w:color w:val="000000"/>
          <w:sz w:val="28"/>
          <w:szCs w:val="28"/>
        </w:rPr>
        <w:t xml:space="preserve"> або НТ протягом доби після закінчення розслідування, а щодо випадків</w:t>
      </w:r>
      <w:r w:rsidR="007B6024" w:rsidRPr="00946637">
        <w:rPr>
          <w:color w:val="000000"/>
          <w:sz w:val="28"/>
          <w:szCs w:val="28"/>
        </w:rPr>
        <w:t xml:space="preserve">, які </w:t>
      </w:r>
      <w:r w:rsidRPr="00946637">
        <w:rPr>
          <w:color w:val="000000"/>
          <w:sz w:val="28"/>
          <w:szCs w:val="28"/>
        </w:rPr>
        <w:t>сталися за межами підприємства, </w:t>
      </w:r>
      <w:r w:rsidR="00946637" w:rsidRPr="00946637">
        <w:rPr>
          <w:color w:val="000000"/>
          <w:sz w:val="28"/>
          <w:szCs w:val="28"/>
        </w:rPr>
        <w:t xml:space="preserve">– </w:t>
      </w:r>
      <w:r w:rsidRPr="00946637">
        <w:rPr>
          <w:color w:val="000000"/>
          <w:sz w:val="28"/>
          <w:szCs w:val="28"/>
        </w:rPr>
        <w:t>протягом доби після одержання необхідних матеріалів. Затверджені акти протягом трьох діб надсилаються:</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потерпілому або його довіреній особі;</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керівникові цеху чи іншого структурного підрозділу, ділянки, місця, де стався нещасний випадок, для вжиття заходів щодо запобігання подібним випадкам;</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відповідному робочому органу виконавчої дирекції Фонду разом з копією акта розслідування нещасного випадку;</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відповідному територіальному органу Держнаглядохоронпраці;</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профспілковій організації, членом якої є потерпілий;</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керівникові (спеціалісту) служби охорони праці підприємства або посадовій особі, на яку роботодавцем покладено виконання функцій спеціаліста з питань охорони праці.</w:t>
      </w:r>
    </w:p>
    <w:p w:rsidR="00801C45" w:rsidRPr="00946637" w:rsidRDefault="00801C45"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Комісія направляє акт за формою Н</w:t>
      </w:r>
      <w:r w:rsidR="00946637" w:rsidRPr="00946637">
        <w:rPr>
          <w:rFonts w:ascii="Times New Roman" w:hAnsi="Times New Roman"/>
          <w:color w:val="000000"/>
          <w:sz w:val="28"/>
          <w:szCs w:val="28"/>
          <w:lang w:val="uk-UA"/>
        </w:rPr>
        <w:noBreakHyphen/>
        <w:t>1</w:t>
      </w:r>
      <w:r w:rsidRPr="00946637">
        <w:rPr>
          <w:rFonts w:ascii="Times New Roman" w:hAnsi="Times New Roman"/>
          <w:color w:val="000000"/>
          <w:sz w:val="28"/>
          <w:szCs w:val="28"/>
          <w:lang w:val="uk-UA"/>
        </w:rPr>
        <w:t xml:space="preserve"> органу, до сфери управління якого належить підприємство, а в разі відсутності такого органу </w:t>
      </w:r>
      <w:r w:rsidR="00946637"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відповідній держадміністрації чи виконавчому органу місцевого самоврядування. При виявленні гострого професійного захворювання копія акта за формою Н</w:t>
      </w:r>
      <w:r w:rsidR="00946637" w:rsidRPr="00946637">
        <w:rPr>
          <w:rFonts w:ascii="Times New Roman" w:hAnsi="Times New Roman"/>
          <w:color w:val="000000"/>
          <w:sz w:val="28"/>
          <w:szCs w:val="28"/>
          <w:lang w:val="uk-UA"/>
        </w:rPr>
        <w:noBreakHyphen/>
        <w:t>1</w:t>
      </w:r>
      <w:r w:rsidRPr="00946637">
        <w:rPr>
          <w:rFonts w:ascii="Times New Roman" w:hAnsi="Times New Roman"/>
          <w:color w:val="000000"/>
          <w:sz w:val="28"/>
          <w:szCs w:val="28"/>
          <w:lang w:val="uk-UA"/>
        </w:rPr>
        <w:t xml:space="preserve"> та картка обліку гострого професійного захворювання за формою П</w:t>
      </w:r>
      <w:r w:rsidR="00946637" w:rsidRPr="00946637">
        <w:rPr>
          <w:rFonts w:ascii="Times New Roman" w:hAnsi="Times New Roman"/>
          <w:color w:val="000000"/>
          <w:sz w:val="28"/>
          <w:szCs w:val="28"/>
          <w:lang w:val="uk-UA"/>
        </w:rPr>
        <w:noBreakHyphen/>
        <w:t>5</w:t>
      </w:r>
      <w:r w:rsidRPr="00946637">
        <w:rPr>
          <w:rFonts w:ascii="Times New Roman" w:hAnsi="Times New Roman"/>
          <w:color w:val="000000"/>
          <w:sz w:val="28"/>
          <w:szCs w:val="28"/>
          <w:lang w:val="uk-UA"/>
        </w:rPr>
        <w:t xml:space="preserve"> надсилається до відповідної установи державної санітарно-епідеміологічної служби.</w:t>
      </w:r>
    </w:p>
    <w:p w:rsidR="00801C45" w:rsidRPr="00946637" w:rsidRDefault="00801C45"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Акти за формою Н</w:t>
      </w:r>
      <w:r w:rsidR="00946637" w:rsidRPr="00946637">
        <w:rPr>
          <w:rFonts w:ascii="Times New Roman" w:hAnsi="Times New Roman"/>
          <w:color w:val="000000"/>
          <w:sz w:val="28"/>
          <w:szCs w:val="28"/>
          <w:lang w:val="uk-UA"/>
        </w:rPr>
        <w:noBreakHyphen/>
        <w:t>1</w:t>
      </w:r>
      <w:r w:rsidRPr="00946637">
        <w:rPr>
          <w:rFonts w:ascii="Times New Roman" w:hAnsi="Times New Roman"/>
          <w:color w:val="000000"/>
          <w:sz w:val="28"/>
          <w:szCs w:val="28"/>
          <w:lang w:val="uk-UA"/>
        </w:rPr>
        <w:t xml:space="preserve"> або НТ разом з матеріалами розслідування повинні зберігатися протягом 45 років на підприємстві, працівником якого є (був) потерпілий.</w:t>
      </w:r>
    </w:p>
    <w:p w:rsidR="00801C45" w:rsidRPr="00946637" w:rsidRDefault="00801C45" w:rsidP="00946637">
      <w:pPr>
        <w:spacing w:after="0" w:line="360" w:lineRule="auto"/>
        <w:ind w:firstLine="709"/>
        <w:jc w:val="both"/>
        <w:rPr>
          <w:rFonts w:ascii="Times New Roman" w:hAnsi="Times New Roman"/>
          <w:b/>
          <w:i/>
          <w:color w:val="000000"/>
          <w:sz w:val="28"/>
          <w:szCs w:val="28"/>
          <w:u w:val="single"/>
          <w:lang w:val="uk-UA"/>
        </w:rPr>
      </w:pPr>
      <w:r w:rsidRPr="00946637">
        <w:rPr>
          <w:rFonts w:ascii="Times New Roman" w:hAnsi="Times New Roman"/>
          <w:b/>
          <w:i/>
          <w:color w:val="000000"/>
          <w:sz w:val="28"/>
          <w:szCs w:val="28"/>
          <w:u w:val="single"/>
          <w:lang w:val="uk-UA"/>
        </w:rPr>
        <w:t>Спеціальному розслідуванню підлягають:</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нещасні випадки зі смертельним наслідком;</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групові нещасні випадки, які сталися одночасно з двома і більше працівниками незалежно від тяжкості ушкодження їх здоров’я;</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випадки смерті на підприємстві;</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випадки зникнення працівника під час виконання ним трудових обов’язків.</w:t>
      </w:r>
    </w:p>
    <w:p w:rsidR="00801C45" w:rsidRPr="00946637" w:rsidRDefault="00801C45"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Повідомлення про груповий нещасний випадок зі смертельним наслідком роботодавець зобов’язаний негайно передати:</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відповідному територіальному органу Держнаглядохоронпраці;</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органу прокуратури за місцем виникнення нещасного випадку;</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відповідному робочому органу виконавчої дирекції Фонду;</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органу, до сфери управління якого належить дане підприємство;</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відповідному органу місцевої держадміністрації або виконавчому органу місцевого самоврядування;</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відповідній установі (закладу) санітарно-епідеміологічної служби у разі виявлення гострих професійних захворювань;</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профспілковій організації, членом якої є потерпілий;</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відповідному органу з питань захисту населення і територій від надзвичайних ситуацій.</w:t>
      </w:r>
    </w:p>
    <w:p w:rsidR="00801C45" w:rsidRPr="00946637" w:rsidRDefault="00801C45"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Розслідування проводиться комісією зі спеціального розслідування, яка призначається керівником територіального органу Держнаглядохоронпраці за погодженням з органами, представники яких входять до складу цієї комісії. Підлягають розслідуванню всі випадки хронічних професійних захворювань.</w:t>
      </w:r>
    </w:p>
    <w:p w:rsidR="00801C45" w:rsidRPr="00946637" w:rsidRDefault="00801C45"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Професійний характер захворювання визначається експертною комісією у складі спеціалістів лікувально-профілактичного закладу, якому надано таке право МОЗ.</w:t>
      </w:r>
    </w:p>
    <w:p w:rsidR="00801C45" w:rsidRPr="00946637" w:rsidRDefault="00801C45" w:rsidP="00946637">
      <w:pPr>
        <w:pStyle w:val="2"/>
        <w:spacing w:line="360" w:lineRule="auto"/>
        <w:ind w:firstLine="709"/>
        <w:rPr>
          <w:b/>
          <w:i/>
          <w:sz w:val="28"/>
          <w:szCs w:val="28"/>
          <w:u w:val="single"/>
        </w:rPr>
      </w:pPr>
      <w:r w:rsidRPr="00946637">
        <w:rPr>
          <w:b/>
          <w:i/>
          <w:sz w:val="28"/>
          <w:szCs w:val="28"/>
          <w:u w:val="single"/>
        </w:rPr>
        <w:t>Наслідком нещасного випадку може бути:</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переведення потерпілого на легшу роботу;</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одужання потерпілого;</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встановлення потерпілому інвалідності;</w:t>
      </w:r>
    </w:p>
    <w:p w:rsidR="00801C45" w:rsidRPr="00946637" w:rsidRDefault="00801C45" w:rsidP="00946637">
      <w:pPr>
        <w:pStyle w:val="1"/>
        <w:widowControl/>
        <w:numPr>
          <w:ilvl w:val="0"/>
          <w:numId w:val="3"/>
        </w:numPr>
        <w:shd w:val="clear" w:color="auto" w:fill="FFFFFF"/>
        <w:tabs>
          <w:tab w:val="clear" w:pos="661"/>
          <w:tab w:val="num" w:pos="567"/>
        </w:tabs>
        <w:spacing w:line="360" w:lineRule="auto"/>
        <w:ind w:firstLine="709"/>
        <w:jc w:val="both"/>
        <w:rPr>
          <w:color w:val="000000"/>
          <w:sz w:val="28"/>
          <w:szCs w:val="28"/>
          <w:lang w:val="uk-UA"/>
        </w:rPr>
      </w:pPr>
      <w:r w:rsidRPr="00946637">
        <w:rPr>
          <w:color w:val="000000"/>
          <w:sz w:val="28"/>
          <w:szCs w:val="28"/>
          <w:lang w:val="uk-UA"/>
        </w:rPr>
        <w:t>смерть потерпілого.</w:t>
      </w:r>
    </w:p>
    <w:p w:rsidR="009A3F09" w:rsidRPr="00946637" w:rsidRDefault="006C2F5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Згідно даних Фонду соціального страхування від нещасних випадків на виробництві та професійних захворювань України за 9 місяців 2008 року порівняно з аналогічним періодом 2007 року кількість випадків травматизму на виробництві зменшилась на 8,</w:t>
      </w:r>
      <w:r w:rsidR="00946637" w:rsidRPr="00946637">
        <w:rPr>
          <w:rFonts w:ascii="Times New Roman" w:hAnsi="Times New Roman"/>
          <w:color w:val="000000"/>
          <w:sz w:val="28"/>
          <w:szCs w:val="28"/>
          <w:lang w:val="uk-UA"/>
        </w:rPr>
        <w:t>8%</w:t>
      </w:r>
      <w:r w:rsidRPr="00946637">
        <w:rPr>
          <w:rFonts w:ascii="Times New Roman" w:hAnsi="Times New Roman"/>
          <w:color w:val="000000"/>
          <w:sz w:val="28"/>
          <w:szCs w:val="28"/>
          <w:lang w:val="uk-UA"/>
        </w:rPr>
        <w:t xml:space="preserve"> (або на 1 105 травмованих осіб, з 13 631 до 12 526 [графік 1]), в т.ч. зменшилось на 2,</w:t>
      </w:r>
      <w:r w:rsidR="00946637" w:rsidRPr="00946637">
        <w:rPr>
          <w:rFonts w:ascii="Times New Roman" w:hAnsi="Times New Roman"/>
          <w:color w:val="000000"/>
          <w:sz w:val="28"/>
          <w:szCs w:val="28"/>
          <w:lang w:val="uk-UA"/>
        </w:rPr>
        <w:t>5%</w:t>
      </w:r>
      <w:r w:rsidRPr="00946637">
        <w:rPr>
          <w:rFonts w:ascii="Times New Roman" w:hAnsi="Times New Roman"/>
          <w:color w:val="000000"/>
          <w:sz w:val="28"/>
          <w:szCs w:val="28"/>
          <w:lang w:val="uk-UA"/>
        </w:rPr>
        <w:t xml:space="preserve"> кількість випадків із смертельним наслідком (або на 15 травмованих осіб, з 614 до 599). Кількість випадків профзахворювання на виробництві збільшилась на 12,</w:t>
      </w:r>
      <w:r w:rsidR="00946637" w:rsidRPr="00946637">
        <w:rPr>
          <w:rFonts w:ascii="Times New Roman" w:hAnsi="Times New Roman"/>
          <w:color w:val="000000"/>
          <w:sz w:val="28"/>
          <w:szCs w:val="28"/>
          <w:lang w:val="uk-UA"/>
        </w:rPr>
        <w:t>6%</w:t>
      </w:r>
      <w:r w:rsidRPr="00946637">
        <w:rPr>
          <w:rFonts w:ascii="Times New Roman" w:hAnsi="Times New Roman"/>
          <w:color w:val="000000"/>
          <w:sz w:val="28"/>
          <w:szCs w:val="28"/>
          <w:lang w:val="uk-UA"/>
        </w:rPr>
        <w:t xml:space="preserve"> (або на 560 осіб, з 4 453 до 5 013), проте зменшилась кількість випадків смерті від профзахворювання на 7,</w:t>
      </w:r>
      <w:r w:rsidR="00946637" w:rsidRPr="00946637">
        <w:rPr>
          <w:rFonts w:ascii="Times New Roman" w:hAnsi="Times New Roman"/>
          <w:color w:val="000000"/>
          <w:sz w:val="28"/>
          <w:szCs w:val="28"/>
          <w:lang w:val="uk-UA"/>
        </w:rPr>
        <w:t>5%</w:t>
      </w:r>
      <w:r w:rsidRPr="00946637">
        <w:rPr>
          <w:rFonts w:ascii="Times New Roman" w:hAnsi="Times New Roman"/>
          <w:color w:val="000000"/>
          <w:sz w:val="28"/>
          <w:szCs w:val="28"/>
          <w:lang w:val="uk-UA"/>
        </w:rPr>
        <w:t xml:space="preserve"> (або на 24 особи, з 345 до 321).</w:t>
      </w:r>
    </w:p>
    <w:p w:rsidR="00E82B3C" w:rsidRPr="00946637" w:rsidRDefault="00E82B3C" w:rsidP="00946637">
      <w:pPr>
        <w:spacing w:after="0" w:line="360" w:lineRule="auto"/>
        <w:ind w:firstLine="709"/>
        <w:jc w:val="both"/>
        <w:rPr>
          <w:rFonts w:ascii="Times New Roman" w:hAnsi="Times New Roman"/>
          <w:color w:val="000000"/>
          <w:sz w:val="28"/>
          <w:szCs w:val="28"/>
          <w:lang w:val="uk-UA"/>
        </w:rPr>
      </w:pPr>
    </w:p>
    <w:p w:rsidR="00FE106D" w:rsidRPr="00946637" w:rsidRDefault="008861B2"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Графік 1</w:t>
      </w:r>
    </w:p>
    <w:p w:rsidR="00FE106D" w:rsidRPr="00946637" w:rsidRDefault="00E305D2" w:rsidP="00946637">
      <w:pPr>
        <w:spacing w:after="0" w:line="360" w:lineRule="auto"/>
        <w:ind w:firstLine="709"/>
        <w:jc w:val="both"/>
        <w:rPr>
          <w:rFonts w:ascii="Times New Roman" w:hAnsi="Times New Roman"/>
          <w:color w:val="000000"/>
          <w:sz w:val="28"/>
          <w:lang w:val="uk-UA"/>
        </w:rPr>
      </w:pPr>
      <w:r>
        <w:rPr>
          <w:rFonts w:ascii="Times New Roman" w:hAnsi="Times New Roman"/>
          <w:noProof/>
          <w:color w:val="000000"/>
          <w:sz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45pt;height:366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">
            <v:imagedata r:id="rId7" o:title=""/>
            <o:lock v:ext="edit" aspectratio="f"/>
          </v:shape>
        </w:pict>
      </w:r>
    </w:p>
    <w:p w:rsidR="00FE106D" w:rsidRPr="00946637" w:rsidRDefault="00FE106D" w:rsidP="00946637">
      <w:pPr>
        <w:spacing w:after="0" w:line="360" w:lineRule="auto"/>
        <w:ind w:firstLine="709"/>
        <w:jc w:val="both"/>
        <w:rPr>
          <w:rFonts w:ascii="Times New Roman" w:hAnsi="Times New Roman"/>
          <w:color w:val="000000"/>
          <w:sz w:val="28"/>
          <w:szCs w:val="28"/>
          <w:lang w:val="uk-UA"/>
        </w:rPr>
      </w:pPr>
    </w:p>
    <w:p w:rsidR="007F1FA0" w:rsidRPr="00946637" w:rsidRDefault="007F1FA0" w:rsidP="00946637">
      <w:pPr>
        <w:spacing w:after="0" w:line="360" w:lineRule="auto"/>
        <w:ind w:firstLine="709"/>
        <w:jc w:val="both"/>
        <w:rPr>
          <w:rFonts w:ascii="Times New Roman" w:hAnsi="Times New Roman"/>
          <w:color w:val="000000"/>
          <w:sz w:val="28"/>
          <w:szCs w:val="28"/>
          <w:lang w:val="uk-UA"/>
        </w:rPr>
      </w:pPr>
    </w:p>
    <w:p w:rsidR="00E10244" w:rsidRPr="00946637" w:rsidRDefault="002566CA" w:rsidP="00946637">
      <w:pPr>
        <w:spacing w:after="0" w:line="360" w:lineRule="auto"/>
        <w:ind w:firstLine="709"/>
        <w:jc w:val="both"/>
        <w:rPr>
          <w:rFonts w:ascii="Times New Roman" w:hAnsi="Times New Roman"/>
          <w:b/>
          <w:color w:val="000000"/>
          <w:sz w:val="28"/>
          <w:szCs w:val="28"/>
          <w:lang w:val="uk-UA"/>
        </w:rPr>
      </w:pPr>
      <w:r>
        <w:rPr>
          <w:rFonts w:ascii="Times New Roman" w:hAnsi="Times New Roman"/>
          <w:color w:val="000000"/>
          <w:sz w:val="28"/>
          <w:szCs w:val="28"/>
          <w:lang w:val="uk-UA"/>
        </w:rPr>
        <w:br w:type="page"/>
      </w:r>
      <w:r w:rsidR="00E10244" w:rsidRPr="00946637">
        <w:rPr>
          <w:rFonts w:ascii="Times New Roman" w:hAnsi="Times New Roman"/>
          <w:b/>
          <w:color w:val="000000"/>
          <w:sz w:val="28"/>
          <w:szCs w:val="28"/>
          <w:lang w:val="uk-UA"/>
        </w:rPr>
        <w:t>Задача 1.</w:t>
      </w:r>
    </w:p>
    <w:p w:rsidR="002566CA" w:rsidRDefault="002566CA" w:rsidP="00946637">
      <w:pPr>
        <w:spacing w:after="0" w:line="360" w:lineRule="auto"/>
        <w:ind w:firstLine="709"/>
        <w:jc w:val="both"/>
        <w:rPr>
          <w:rFonts w:ascii="Times New Roman" w:hAnsi="Times New Roman"/>
          <w:color w:val="000000"/>
          <w:sz w:val="28"/>
          <w:szCs w:val="28"/>
          <w:lang w:val="uk-UA"/>
        </w:rPr>
      </w:pPr>
    </w:p>
    <w:p w:rsidR="00E10244" w:rsidRPr="00946637" w:rsidRDefault="00E10244"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Визначити річний економічний еф</w:t>
      </w:r>
      <w:r w:rsidR="0057621D" w:rsidRPr="00946637">
        <w:rPr>
          <w:rFonts w:ascii="Times New Roman" w:hAnsi="Times New Roman"/>
          <w:color w:val="000000"/>
          <w:sz w:val="28"/>
          <w:szCs w:val="28"/>
          <w:lang w:val="uk-UA"/>
        </w:rPr>
        <w:t>е</w:t>
      </w:r>
      <w:r w:rsidRPr="00946637">
        <w:rPr>
          <w:rFonts w:ascii="Times New Roman" w:hAnsi="Times New Roman"/>
          <w:color w:val="000000"/>
          <w:sz w:val="28"/>
          <w:szCs w:val="28"/>
          <w:lang w:val="uk-UA"/>
        </w:rPr>
        <w:t>кт і строк окупності виробничих витрат на виконання оздоровчих заходів на дослідному підприємстві.</w:t>
      </w:r>
    </w:p>
    <w:p w:rsidR="006C0485" w:rsidRPr="00946637" w:rsidRDefault="006C0485" w:rsidP="00946637">
      <w:pPr>
        <w:spacing w:after="0" w:line="360" w:lineRule="auto"/>
        <w:ind w:firstLine="709"/>
        <w:jc w:val="both"/>
        <w:rPr>
          <w:rFonts w:ascii="Times New Roman" w:hAnsi="Times New Roman"/>
          <w:color w:val="000000"/>
          <w:sz w:val="28"/>
          <w:szCs w:val="28"/>
          <w:lang w:val="uk-UA"/>
        </w:rPr>
      </w:pPr>
    </w:p>
    <w:p w:rsidR="00E10244" w:rsidRPr="00946637" w:rsidRDefault="00E10244"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 xml:space="preserve">Дані для розрахунку взяті з таблиці </w:t>
      </w:r>
      <w:r w:rsidR="00946637" w:rsidRPr="00946637">
        <w:rPr>
          <w:rFonts w:ascii="Times New Roman" w:hAnsi="Times New Roman"/>
          <w:color w:val="000000"/>
          <w:sz w:val="28"/>
          <w:szCs w:val="28"/>
          <w:lang w:val="uk-UA"/>
        </w:rPr>
        <w:t>№1</w:t>
      </w:r>
      <w:r w:rsidRPr="00946637">
        <w:rPr>
          <w:rFonts w:ascii="Times New Roman" w:hAnsi="Times New Roman"/>
          <w:color w:val="000000"/>
          <w:sz w:val="28"/>
          <w:szCs w:val="28"/>
          <w:lang w:val="uk-UA"/>
        </w:rPr>
        <w:t>.</w:t>
      </w:r>
    </w:p>
    <w:p w:rsidR="00E10244" w:rsidRPr="00946637" w:rsidRDefault="00E10244"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Витрати на</w:t>
      </w:r>
      <w:r w:rsidR="0057621D" w:rsidRPr="00946637">
        <w:rPr>
          <w:rFonts w:ascii="Times New Roman" w:hAnsi="Times New Roman"/>
          <w:color w:val="000000"/>
          <w:sz w:val="28"/>
          <w:szCs w:val="28"/>
          <w:lang w:val="uk-UA"/>
        </w:rPr>
        <w:t xml:space="preserve"> здійснення оздоровчих заходів – 15 </w:t>
      </w:r>
      <w:r w:rsidR="00946637" w:rsidRPr="00946637">
        <w:rPr>
          <w:rFonts w:ascii="Times New Roman" w:hAnsi="Times New Roman"/>
          <w:color w:val="000000"/>
          <w:sz w:val="28"/>
          <w:szCs w:val="28"/>
          <w:lang w:val="uk-UA"/>
        </w:rPr>
        <w:t>тис. г</w:t>
      </w:r>
      <w:r w:rsidRPr="00946637">
        <w:rPr>
          <w:rFonts w:ascii="Times New Roman" w:hAnsi="Times New Roman"/>
          <w:color w:val="000000"/>
          <w:sz w:val="28"/>
          <w:szCs w:val="28"/>
          <w:lang w:val="uk-UA"/>
        </w:rPr>
        <w:t>рн.</w:t>
      </w:r>
    </w:p>
    <w:p w:rsidR="00946637" w:rsidRPr="00946637" w:rsidRDefault="0057621D"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Собівартість одиниці продукції</w:t>
      </w:r>
    </w:p>
    <w:p w:rsidR="00E10244" w:rsidRPr="00946637" w:rsidRDefault="00E10244" w:rsidP="00946637">
      <w:pPr>
        <w:pStyle w:val="a3"/>
        <w:numPr>
          <w:ilvl w:val="0"/>
          <w:numId w:val="10"/>
        </w:numPr>
        <w:spacing w:after="0" w:line="360" w:lineRule="auto"/>
        <w:ind w:left="0"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до проведення заходів</w:t>
      </w:r>
      <w:r w:rsidR="006C0485" w:rsidRPr="00946637">
        <w:rPr>
          <w:rFonts w:ascii="Times New Roman" w:hAnsi="Times New Roman"/>
          <w:color w:val="000000"/>
          <w:sz w:val="28"/>
          <w:szCs w:val="28"/>
          <w:lang w:val="uk-UA"/>
        </w:rPr>
        <w:t xml:space="preserve"> </w:t>
      </w:r>
      <w:r w:rsidR="00946637" w:rsidRPr="00946637">
        <w:rPr>
          <w:rFonts w:ascii="Times New Roman" w:hAnsi="Times New Roman"/>
          <w:color w:val="000000"/>
          <w:sz w:val="28"/>
          <w:szCs w:val="28"/>
          <w:lang w:val="uk-UA"/>
        </w:rPr>
        <w:t xml:space="preserve">– </w:t>
      </w:r>
      <w:r w:rsidR="006C0485" w:rsidRPr="00946637">
        <w:rPr>
          <w:rFonts w:ascii="Times New Roman" w:hAnsi="Times New Roman"/>
          <w:color w:val="000000"/>
          <w:sz w:val="28"/>
          <w:szCs w:val="28"/>
          <w:lang w:val="uk-UA"/>
        </w:rPr>
        <w:t>9 грн.</w:t>
      </w:r>
    </w:p>
    <w:p w:rsidR="00E10244" w:rsidRPr="00946637" w:rsidRDefault="00E10244" w:rsidP="00946637">
      <w:pPr>
        <w:pStyle w:val="a3"/>
        <w:numPr>
          <w:ilvl w:val="0"/>
          <w:numId w:val="10"/>
        </w:numPr>
        <w:spacing w:after="0" w:line="360" w:lineRule="auto"/>
        <w:ind w:left="0"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 xml:space="preserve">після проведення заходів </w:t>
      </w:r>
      <w:r w:rsidR="0057621D" w:rsidRPr="00946637">
        <w:rPr>
          <w:rFonts w:ascii="Times New Roman" w:hAnsi="Times New Roman"/>
          <w:color w:val="000000"/>
          <w:sz w:val="28"/>
          <w:szCs w:val="28"/>
          <w:lang w:val="uk-UA"/>
        </w:rPr>
        <w:t>– 5 грн.</w:t>
      </w:r>
    </w:p>
    <w:p w:rsidR="00E10244" w:rsidRPr="00946637" w:rsidRDefault="00E10244"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Випуск продукції за 1 рік</w:t>
      </w:r>
      <w:r w:rsidR="0057621D" w:rsidRPr="00946637">
        <w:rPr>
          <w:rFonts w:ascii="Times New Roman" w:hAnsi="Times New Roman"/>
          <w:color w:val="000000"/>
          <w:sz w:val="28"/>
          <w:szCs w:val="28"/>
          <w:lang w:val="uk-UA"/>
        </w:rPr>
        <w:t xml:space="preserve"> </w:t>
      </w:r>
      <w:r w:rsidR="00946637" w:rsidRPr="00946637">
        <w:rPr>
          <w:rFonts w:ascii="Times New Roman" w:hAnsi="Times New Roman"/>
          <w:color w:val="000000"/>
          <w:sz w:val="28"/>
          <w:szCs w:val="28"/>
          <w:lang w:val="uk-UA"/>
        </w:rPr>
        <w:t xml:space="preserve">– </w:t>
      </w:r>
      <w:r w:rsidR="0057621D" w:rsidRPr="00946637">
        <w:rPr>
          <w:rFonts w:ascii="Times New Roman" w:hAnsi="Times New Roman"/>
          <w:color w:val="000000"/>
          <w:sz w:val="28"/>
          <w:szCs w:val="28"/>
          <w:lang w:val="uk-UA"/>
        </w:rPr>
        <w:t>13</w:t>
      </w:r>
      <w:r w:rsidRPr="00946637">
        <w:rPr>
          <w:rFonts w:ascii="Times New Roman" w:hAnsi="Times New Roman"/>
          <w:color w:val="000000"/>
          <w:sz w:val="28"/>
          <w:szCs w:val="28"/>
          <w:lang w:val="uk-UA"/>
        </w:rPr>
        <w:t xml:space="preserve"> </w:t>
      </w:r>
      <w:r w:rsidR="00946637" w:rsidRPr="00946637">
        <w:rPr>
          <w:rFonts w:ascii="Times New Roman" w:hAnsi="Times New Roman"/>
          <w:color w:val="000000"/>
          <w:sz w:val="28"/>
          <w:szCs w:val="28"/>
          <w:lang w:val="uk-UA"/>
        </w:rPr>
        <w:t>тис. ш</w:t>
      </w:r>
      <w:r w:rsidRPr="00946637">
        <w:rPr>
          <w:rFonts w:ascii="Times New Roman" w:hAnsi="Times New Roman"/>
          <w:color w:val="000000"/>
          <w:sz w:val="28"/>
          <w:szCs w:val="28"/>
          <w:lang w:val="uk-UA"/>
        </w:rPr>
        <w:t>т.</w:t>
      </w:r>
    </w:p>
    <w:p w:rsidR="002566CA" w:rsidRDefault="002566CA" w:rsidP="00946637">
      <w:pPr>
        <w:spacing w:after="0" w:line="360" w:lineRule="auto"/>
        <w:ind w:firstLine="709"/>
        <w:jc w:val="both"/>
        <w:rPr>
          <w:rFonts w:ascii="Times New Roman" w:hAnsi="Times New Roman"/>
          <w:b/>
          <w:color w:val="000000"/>
          <w:sz w:val="28"/>
          <w:szCs w:val="28"/>
          <w:lang w:val="uk-UA"/>
        </w:rPr>
      </w:pPr>
    </w:p>
    <w:p w:rsidR="006C0485" w:rsidRPr="00946637" w:rsidRDefault="00E10244"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b/>
          <w:color w:val="000000"/>
          <w:sz w:val="28"/>
          <w:szCs w:val="28"/>
          <w:lang w:val="uk-UA"/>
        </w:rPr>
        <w:t>Порядок розрахунку</w:t>
      </w:r>
    </w:p>
    <w:p w:rsidR="00E10244" w:rsidRPr="00946637" w:rsidRDefault="00E10244"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Економічний ефект від проведення заходів щодо охорони праці слід визначити зниженням витрат живої і матеріалізованої праці та в підсумку підвищенням продуктивності праці і зниженням собівартості</w:t>
      </w:r>
      <w:r w:rsidR="00DE3834"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та послуг. Розрахунок економічної ефективності можна виконати шляхом порівняння існуючих нормативних з фактичними матеріальними та фінансовими витратами на одиницю продукції до і після проведення заходів. При розрахунках враховують тільки ті статті, в яких відбуваються зміни у зв’язку з проведенням заходів.</w:t>
      </w:r>
    </w:p>
    <w:p w:rsidR="00E10244" w:rsidRPr="00946637" w:rsidRDefault="00E10244"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Річний економічний ефект від проведених заходів щодо оздоровлення умов праці визначають за формулою:</w:t>
      </w:r>
    </w:p>
    <w:p w:rsidR="002566CA" w:rsidRDefault="002566CA" w:rsidP="00946637">
      <w:pPr>
        <w:spacing w:after="0" w:line="360" w:lineRule="auto"/>
        <w:ind w:firstLine="709"/>
        <w:jc w:val="both"/>
        <w:rPr>
          <w:rFonts w:ascii="Times New Roman" w:hAnsi="Times New Roman"/>
          <w:color w:val="000000"/>
          <w:sz w:val="28"/>
          <w:szCs w:val="28"/>
          <w:lang w:val="uk-UA"/>
        </w:rPr>
      </w:pPr>
    </w:p>
    <w:p w:rsidR="00DE3834" w:rsidRPr="00946637" w:rsidRDefault="00E10244"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 xml:space="preserve">Эг = [(C1 – C2) – </w:t>
      </w:r>
      <w:r w:rsidR="00D10799" w:rsidRPr="00946637">
        <w:rPr>
          <w:rFonts w:ascii="Times New Roman" w:hAnsi="Times New Roman"/>
          <w:color w:val="000000"/>
          <w:sz w:val="28"/>
          <w:szCs w:val="28"/>
          <w:lang w:val="uk-UA"/>
        </w:rPr>
        <w:fldChar w:fldCharType="begin"/>
      </w:r>
      <w:r w:rsidR="00D10799" w:rsidRPr="00946637">
        <w:rPr>
          <w:rFonts w:ascii="Times New Roman" w:hAnsi="Times New Roman"/>
          <w:color w:val="000000"/>
          <w:sz w:val="28"/>
          <w:szCs w:val="28"/>
          <w:lang w:val="uk-UA"/>
        </w:rPr>
        <w:instrText xml:space="preserve"> QUOTE </w:instrText>
      </w:r>
      <w:r w:rsidR="00E305D2">
        <w:rPr>
          <w:rFonts w:ascii="Times New Roman" w:hAnsi="Times New Roman"/>
          <w:color w:val="000000"/>
          <w:position w:val="-11"/>
          <w:sz w:val="28"/>
          <w:lang w:val="uk-UA"/>
        </w:rPr>
        <w:pict>
          <v:shape id="_x0000_i1026" type="#_x0000_t75" style="width:17.25pt;height:18.75pt">
            <v:imagedata r:id="rId8" o:title="" chromakey="white"/>
          </v:shape>
        </w:pict>
      </w:r>
      <w:r w:rsidR="00D10799" w:rsidRPr="00946637">
        <w:rPr>
          <w:rFonts w:ascii="Times New Roman" w:hAnsi="Times New Roman"/>
          <w:color w:val="000000"/>
          <w:sz w:val="28"/>
          <w:szCs w:val="28"/>
          <w:lang w:val="uk-UA"/>
        </w:rPr>
        <w:instrText xml:space="preserve"> </w:instrText>
      </w:r>
      <w:r w:rsidR="00D10799" w:rsidRPr="00946637">
        <w:rPr>
          <w:rFonts w:ascii="Times New Roman" w:hAnsi="Times New Roman"/>
          <w:color w:val="000000"/>
          <w:sz w:val="28"/>
          <w:szCs w:val="28"/>
          <w:lang w:val="uk-UA"/>
        </w:rPr>
        <w:fldChar w:fldCharType="separate"/>
      </w:r>
      <w:r w:rsidR="00E305D2">
        <w:rPr>
          <w:rFonts w:ascii="Times New Roman" w:hAnsi="Times New Roman"/>
          <w:color w:val="000000"/>
          <w:position w:val="-11"/>
          <w:sz w:val="28"/>
          <w:lang w:val="uk-UA"/>
        </w:rPr>
        <w:pict>
          <v:shape id="_x0000_i1027" type="#_x0000_t75" style="width:17.25pt;height:18.75pt">
            <v:imagedata r:id="rId8" o:title="" chromakey="white"/>
          </v:shape>
        </w:pict>
      </w:r>
      <w:r w:rsidR="00D10799" w:rsidRPr="00946637">
        <w:rPr>
          <w:rFonts w:ascii="Times New Roman" w:hAnsi="Times New Roman"/>
          <w:color w:val="000000"/>
          <w:sz w:val="28"/>
          <w:szCs w:val="28"/>
          <w:lang w:val="uk-UA"/>
        </w:rPr>
        <w:fldChar w:fldCharType="end"/>
      </w:r>
      <w:r w:rsidRPr="00946637">
        <w:rPr>
          <w:rFonts w:ascii="Times New Roman" w:hAnsi="Times New Roman"/>
          <w:color w:val="000000"/>
          <w:sz w:val="28"/>
          <w:szCs w:val="28"/>
          <w:lang w:val="uk-UA"/>
        </w:rPr>
        <w:t xml:space="preserve"> •</w:t>
      </w:r>
      <w:r w:rsidR="00D10799" w:rsidRPr="00946637">
        <w:rPr>
          <w:rFonts w:ascii="Times New Roman" w:hAnsi="Times New Roman"/>
          <w:color w:val="000000"/>
          <w:sz w:val="28"/>
          <w:szCs w:val="28"/>
          <w:lang w:val="uk-UA"/>
        </w:rPr>
        <w:fldChar w:fldCharType="begin"/>
      </w:r>
      <w:r w:rsidR="00D10799" w:rsidRPr="00946637">
        <w:rPr>
          <w:rFonts w:ascii="Times New Roman" w:hAnsi="Times New Roman"/>
          <w:color w:val="000000"/>
          <w:sz w:val="28"/>
          <w:szCs w:val="28"/>
          <w:lang w:val="uk-UA"/>
        </w:rPr>
        <w:instrText xml:space="preserve"> QUOTE </w:instrText>
      </w:r>
      <w:r w:rsidR="00E305D2">
        <w:rPr>
          <w:rFonts w:ascii="Times New Roman" w:hAnsi="Times New Roman"/>
          <w:color w:val="000000"/>
          <w:position w:val="-14"/>
          <w:sz w:val="28"/>
          <w:lang w:val="uk-UA"/>
        </w:rPr>
        <w:pict>
          <v:shape id="_x0000_i1028" type="#_x0000_t75" style="width:31.5pt;height:20.25pt">
            <v:imagedata r:id="rId9" o:title="" chromakey="white"/>
          </v:shape>
        </w:pict>
      </w:r>
      <w:r w:rsidR="00D10799" w:rsidRPr="00946637">
        <w:rPr>
          <w:rFonts w:ascii="Times New Roman" w:hAnsi="Times New Roman"/>
          <w:color w:val="000000"/>
          <w:sz w:val="28"/>
          <w:szCs w:val="28"/>
          <w:lang w:val="uk-UA"/>
        </w:rPr>
        <w:instrText xml:space="preserve"> </w:instrText>
      </w:r>
      <w:r w:rsidR="00D10799" w:rsidRPr="00946637">
        <w:rPr>
          <w:rFonts w:ascii="Times New Roman" w:hAnsi="Times New Roman"/>
          <w:color w:val="000000"/>
          <w:sz w:val="28"/>
          <w:szCs w:val="28"/>
          <w:lang w:val="uk-UA"/>
        </w:rPr>
        <w:fldChar w:fldCharType="separate"/>
      </w:r>
      <w:r w:rsidR="00E305D2">
        <w:rPr>
          <w:rFonts w:ascii="Times New Roman" w:hAnsi="Times New Roman"/>
          <w:color w:val="000000"/>
          <w:position w:val="-14"/>
          <w:sz w:val="28"/>
          <w:lang w:val="uk-UA"/>
        </w:rPr>
        <w:pict>
          <v:shape id="_x0000_i1029" type="#_x0000_t75" style="width:31.5pt;height:20.25pt">
            <v:imagedata r:id="rId9" o:title="" chromakey="white"/>
          </v:shape>
        </w:pict>
      </w:r>
      <w:r w:rsidR="00D10799" w:rsidRPr="00946637">
        <w:rPr>
          <w:rFonts w:ascii="Times New Roman" w:hAnsi="Times New Roman"/>
          <w:color w:val="000000"/>
          <w:sz w:val="28"/>
          <w:szCs w:val="28"/>
          <w:lang w:val="uk-UA"/>
        </w:rPr>
        <w:fldChar w:fldCharType="end"/>
      </w:r>
      <w:r w:rsidRPr="00946637">
        <w:rPr>
          <w:rFonts w:ascii="Times New Roman" w:hAnsi="Times New Roman"/>
          <w:color w:val="000000"/>
          <w:sz w:val="28"/>
          <w:szCs w:val="28"/>
          <w:lang w:val="uk-UA"/>
        </w:rPr>
        <w:t>] • W</w:t>
      </w:r>
      <w:r w:rsidR="00946637" w:rsidRPr="00946637">
        <w:rPr>
          <w:rFonts w:ascii="Times New Roman" w:hAnsi="Times New Roman"/>
          <w:color w:val="000000"/>
          <w:sz w:val="28"/>
          <w:szCs w:val="28"/>
          <w:lang w:val="uk-UA"/>
        </w:rPr>
        <w:t>,</w:t>
      </w:r>
    </w:p>
    <w:p w:rsidR="002566CA" w:rsidRDefault="002566CA" w:rsidP="00946637">
      <w:pPr>
        <w:spacing w:after="0" w:line="360" w:lineRule="auto"/>
        <w:ind w:firstLine="709"/>
        <w:jc w:val="both"/>
        <w:rPr>
          <w:rFonts w:ascii="Times New Roman" w:hAnsi="Times New Roman"/>
          <w:color w:val="000000"/>
          <w:sz w:val="28"/>
          <w:szCs w:val="28"/>
          <w:lang w:val="uk-UA"/>
        </w:rPr>
      </w:pPr>
    </w:p>
    <w:p w:rsidR="00E10244" w:rsidRPr="00946637" w:rsidRDefault="00DE3834"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Д</w:t>
      </w:r>
      <w:r w:rsidR="00E10244" w:rsidRPr="00946637">
        <w:rPr>
          <w:rFonts w:ascii="Times New Roman" w:hAnsi="Times New Roman"/>
          <w:color w:val="000000"/>
          <w:sz w:val="28"/>
          <w:szCs w:val="28"/>
          <w:lang w:val="uk-UA"/>
        </w:rPr>
        <w:t>е</w:t>
      </w:r>
      <w:r w:rsidRPr="00946637">
        <w:rPr>
          <w:rFonts w:ascii="Times New Roman" w:hAnsi="Times New Roman"/>
          <w:color w:val="000000"/>
          <w:sz w:val="28"/>
          <w:szCs w:val="28"/>
          <w:lang w:val="uk-UA"/>
        </w:rPr>
        <w:t xml:space="preserve"> </w:t>
      </w:r>
      <w:r w:rsidR="00E10244" w:rsidRPr="00946637">
        <w:rPr>
          <w:rFonts w:ascii="Times New Roman" w:hAnsi="Times New Roman"/>
          <w:color w:val="000000"/>
          <w:sz w:val="28"/>
          <w:szCs w:val="28"/>
          <w:lang w:val="uk-UA"/>
        </w:rPr>
        <w:t>С1</w:t>
      </w:r>
      <w:r w:rsidR="00946637" w:rsidRPr="00946637">
        <w:rPr>
          <w:rFonts w:ascii="Times New Roman" w:hAnsi="Times New Roman"/>
          <w:color w:val="000000"/>
          <w:sz w:val="28"/>
          <w:szCs w:val="28"/>
          <w:lang w:val="uk-UA"/>
        </w:rPr>
        <w:t>, С</w:t>
      </w:r>
      <w:r w:rsidR="00E10244" w:rsidRPr="00946637">
        <w:rPr>
          <w:rFonts w:ascii="Times New Roman" w:hAnsi="Times New Roman"/>
          <w:color w:val="000000"/>
          <w:sz w:val="28"/>
          <w:szCs w:val="28"/>
          <w:lang w:val="uk-UA"/>
        </w:rPr>
        <w:t xml:space="preserve">2 – відповідно собівартість одиниці продукції до і після проведення заходів, </w:t>
      </w:r>
      <w:r w:rsidR="00946637" w:rsidRPr="00946637">
        <w:rPr>
          <w:rFonts w:ascii="Times New Roman" w:hAnsi="Times New Roman"/>
          <w:color w:val="000000"/>
          <w:sz w:val="28"/>
          <w:szCs w:val="28"/>
          <w:lang w:val="uk-UA"/>
        </w:rPr>
        <w:t>грн. один. п</w:t>
      </w:r>
      <w:r w:rsidR="00E10244" w:rsidRPr="00946637">
        <w:rPr>
          <w:rFonts w:ascii="Times New Roman" w:hAnsi="Times New Roman"/>
          <w:color w:val="000000"/>
          <w:sz w:val="28"/>
          <w:szCs w:val="28"/>
          <w:lang w:val="uk-UA"/>
        </w:rPr>
        <w:t>род.;</w:t>
      </w:r>
    </w:p>
    <w:p w:rsidR="00E10244" w:rsidRPr="00946637" w:rsidRDefault="00E10244"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Eн – нормативний коефіцієнт економічної ефективності капітальних вкладень на оздоровчі заходи щодо охорони праці, (дорівнює 0,08);</w:t>
      </w:r>
    </w:p>
    <w:p w:rsidR="00897E28" w:rsidRPr="00946637" w:rsidRDefault="00D10799"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fldChar w:fldCharType="begin"/>
      </w:r>
      <w:r w:rsidRPr="00946637">
        <w:rPr>
          <w:rFonts w:ascii="Times New Roman" w:hAnsi="Times New Roman"/>
          <w:color w:val="000000"/>
          <w:sz w:val="28"/>
          <w:szCs w:val="28"/>
          <w:lang w:val="uk-UA"/>
        </w:rPr>
        <w:instrText xml:space="preserve"> QUOTE </w:instrText>
      </w:r>
      <w:r w:rsidR="00E305D2">
        <w:rPr>
          <w:rFonts w:ascii="Times New Roman" w:hAnsi="Times New Roman"/>
          <w:color w:val="000000"/>
          <w:position w:val="-14"/>
          <w:sz w:val="28"/>
          <w:lang w:val="uk-UA"/>
        </w:rPr>
        <w:pict>
          <v:shape id="_x0000_i1030" type="#_x0000_t75" style="width:31.5pt;height:20.25pt">
            <v:imagedata r:id="rId9" o:title="" chromakey="white"/>
          </v:shape>
        </w:pict>
      </w:r>
      <w:r w:rsidRPr="00946637">
        <w:rPr>
          <w:rFonts w:ascii="Times New Roman" w:hAnsi="Times New Roman"/>
          <w:color w:val="000000"/>
          <w:sz w:val="28"/>
          <w:szCs w:val="28"/>
          <w:lang w:val="uk-UA"/>
        </w:rPr>
        <w:instrText xml:space="preserve"> </w:instrText>
      </w:r>
      <w:r w:rsidRPr="00946637">
        <w:rPr>
          <w:rFonts w:ascii="Times New Roman" w:hAnsi="Times New Roman"/>
          <w:color w:val="000000"/>
          <w:sz w:val="28"/>
          <w:szCs w:val="28"/>
          <w:lang w:val="uk-UA"/>
        </w:rPr>
        <w:fldChar w:fldCharType="separate"/>
      </w:r>
      <w:r w:rsidR="00E305D2">
        <w:rPr>
          <w:rFonts w:ascii="Times New Roman" w:hAnsi="Times New Roman"/>
          <w:color w:val="000000"/>
          <w:position w:val="-14"/>
          <w:sz w:val="28"/>
          <w:lang w:val="uk-UA"/>
        </w:rPr>
        <w:pict>
          <v:shape id="_x0000_i1031" type="#_x0000_t75" style="width:31.5pt;height:20.25pt">
            <v:imagedata r:id="rId9" o:title="" chromakey="white"/>
          </v:shape>
        </w:pict>
      </w:r>
      <w:r w:rsidRPr="00946637">
        <w:rPr>
          <w:rFonts w:ascii="Times New Roman" w:hAnsi="Times New Roman"/>
          <w:color w:val="000000"/>
          <w:sz w:val="28"/>
          <w:szCs w:val="28"/>
          <w:lang w:val="uk-UA"/>
        </w:rPr>
        <w:fldChar w:fldCharType="end"/>
      </w:r>
      <w:r w:rsidR="00E10244" w:rsidRPr="00946637">
        <w:rPr>
          <w:rFonts w:ascii="Times New Roman" w:hAnsi="Times New Roman"/>
          <w:color w:val="000000"/>
          <w:sz w:val="28"/>
          <w:szCs w:val="28"/>
          <w:lang w:val="uk-UA"/>
        </w:rPr>
        <w:t xml:space="preserve">– додаткові (питомі) капітальні вкладення на одиницю продукції, </w:t>
      </w:r>
      <w:r w:rsidR="00946637" w:rsidRPr="00946637">
        <w:rPr>
          <w:rFonts w:ascii="Times New Roman" w:hAnsi="Times New Roman"/>
          <w:color w:val="000000"/>
          <w:sz w:val="28"/>
          <w:szCs w:val="28"/>
          <w:lang w:val="uk-UA"/>
        </w:rPr>
        <w:t>грн. один. п</w:t>
      </w:r>
      <w:r w:rsidR="00E10244" w:rsidRPr="00946637">
        <w:rPr>
          <w:rFonts w:ascii="Times New Roman" w:hAnsi="Times New Roman"/>
          <w:color w:val="000000"/>
          <w:sz w:val="28"/>
          <w:szCs w:val="28"/>
          <w:lang w:val="uk-UA"/>
        </w:rPr>
        <w:t>род., визначаємо завдяки відношенню всієї суми капітальних вкладень на одиницю продукції</w:t>
      </w:r>
      <w:r w:rsidR="00897E28" w:rsidRPr="00946637">
        <w:rPr>
          <w:rFonts w:ascii="Times New Roman" w:hAnsi="Times New Roman"/>
          <w:color w:val="000000"/>
          <w:sz w:val="28"/>
          <w:szCs w:val="28"/>
          <w:lang w:val="uk-UA"/>
        </w:rPr>
        <w:t>:</w:t>
      </w:r>
    </w:p>
    <w:p w:rsidR="00E10244" w:rsidRPr="00946637" w:rsidRDefault="00D10799"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fldChar w:fldCharType="begin"/>
      </w:r>
      <w:r w:rsidRPr="00946637">
        <w:rPr>
          <w:rFonts w:ascii="Times New Roman" w:hAnsi="Times New Roman"/>
          <w:color w:val="000000"/>
          <w:sz w:val="28"/>
          <w:szCs w:val="28"/>
          <w:lang w:val="uk-UA"/>
        </w:rPr>
        <w:instrText xml:space="preserve"> QUOTE </w:instrText>
      </w:r>
      <w:r w:rsidR="00E305D2">
        <w:rPr>
          <w:rFonts w:ascii="Times New Roman" w:hAnsi="Times New Roman"/>
          <w:color w:val="000000"/>
          <w:position w:val="-14"/>
          <w:sz w:val="28"/>
          <w:lang w:val="uk-UA"/>
        </w:rPr>
        <w:pict>
          <v:shape id="_x0000_i1032" type="#_x0000_t75" style="width:45.75pt;height:20.25pt">
            <v:imagedata r:id="rId10" o:title="" chromakey="white"/>
          </v:shape>
        </w:pict>
      </w:r>
      <w:r w:rsidRPr="00946637">
        <w:rPr>
          <w:rFonts w:ascii="Times New Roman" w:hAnsi="Times New Roman"/>
          <w:color w:val="000000"/>
          <w:sz w:val="28"/>
          <w:szCs w:val="28"/>
          <w:lang w:val="uk-UA"/>
        </w:rPr>
        <w:instrText xml:space="preserve"> </w:instrText>
      </w:r>
      <w:r w:rsidRPr="00946637">
        <w:rPr>
          <w:rFonts w:ascii="Times New Roman" w:hAnsi="Times New Roman"/>
          <w:color w:val="000000"/>
          <w:sz w:val="28"/>
          <w:szCs w:val="28"/>
          <w:lang w:val="uk-UA"/>
        </w:rPr>
        <w:fldChar w:fldCharType="separate"/>
      </w:r>
      <w:r w:rsidR="00E305D2">
        <w:rPr>
          <w:rFonts w:ascii="Times New Roman" w:hAnsi="Times New Roman"/>
          <w:color w:val="000000"/>
          <w:position w:val="-14"/>
          <w:sz w:val="28"/>
          <w:lang w:val="uk-UA"/>
        </w:rPr>
        <w:pict>
          <v:shape id="_x0000_i1033" type="#_x0000_t75" style="width:45.75pt;height:20.25pt">
            <v:imagedata r:id="rId10" o:title="" chromakey="white"/>
          </v:shape>
        </w:pict>
      </w:r>
      <w:r w:rsidRPr="00946637">
        <w:rPr>
          <w:rFonts w:ascii="Times New Roman" w:hAnsi="Times New Roman"/>
          <w:color w:val="000000"/>
          <w:sz w:val="28"/>
          <w:szCs w:val="28"/>
          <w:lang w:val="uk-UA"/>
        </w:rPr>
        <w:fldChar w:fldCharType="end"/>
      </w:r>
      <w:r w:rsidR="00897E28" w:rsidRPr="00946637">
        <w:rPr>
          <w:rFonts w:ascii="Times New Roman" w:hAnsi="Times New Roman"/>
          <w:color w:val="000000"/>
          <w:sz w:val="28"/>
          <w:szCs w:val="28"/>
          <w:lang w:val="uk-UA"/>
        </w:rPr>
        <w:t xml:space="preserve"> </w:t>
      </w:r>
      <w:r w:rsidR="00DE3834" w:rsidRPr="00946637">
        <w:rPr>
          <w:rFonts w:ascii="Times New Roman" w:hAnsi="Times New Roman"/>
          <w:color w:val="000000"/>
          <w:sz w:val="28"/>
          <w:szCs w:val="28"/>
          <w:lang w:val="uk-UA"/>
        </w:rPr>
        <w:t>15</w:t>
      </w:r>
      <w:r w:rsidR="00E10244" w:rsidRPr="00946637">
        <w:rPr>
          <w:rFonts w:ascii="Times New Roman" w:hAnsi="Times New Roman"/>
          <w:color w:val="000000"/>
          <w:sz w:val="28"/>
          <w:szCs w:val="28"/>
          <w:lang w:val="uk-UA"/>
        </w:rPr>
        <w:t>000/</w:t>
      </w:r>
      <w:r w:rsidR="00DE3834" w:rsidRPr="00946637">
        <w:rPr>
          <w:rFonts w:ascii="Times New Roman" w:hAnsi="Times New Roman"/>
          <w:color w:val="000000"/>
          <w:sz w:val="28"/>
          <w:szCs w:val="28"/>
          <w:lang w:val="uk-UA"/>
        </w:rPr>
        <w:t>13</w:t>
      </w:r>
      <w:r w:rsidR="00E10244" w:rsidRPr="00946637">
        <w:rPr>
          <w:rFonts w:ascii="Times New Roman" w:hAnsi="Times New Roman"/>
          <w:color w:val="000000"/>
          <w:sz w:val="28"/>
          <w:szCs w:val="28"/>
          <w:lang w:val="uk-UA"/>
        </w:rPr>
        <w:t>000 =</w:t>
      </w:r>
      <w:r w:rsidR="00DE3834" w:rsidRPr="00946637">
        <w:rPr>
          <w:rFonts w:ascii="Times New Roman" w:hAnsi="Times New Roman"/>
          <w:color w:val="000000"/>
          <w:sz w:val="28"/>
          <w:szCs w:val="28"/>
          <w:lang w:val="uk-UA"/>
        </w:rPr>
        <w:t>1,15</w:t>
      </w:r>
      <w:r w:rsidR="00E10244" w:rsidRPr="00946637">
        <w:rPr>
          <w:rFonts w:ascii="Times New Roman" w:hAnsi="Times New Roman"/>
          <w:color w:val="000000"/>
          <w:sz w:val="28"/>
          <w:szCs w:val="28"/>
          <w:lang w:val="uk-UA"/>
        </w:rPr>
        <w:t xml:space="preserve"> грн.;</w:t>
      </w:r>
    </w:p>
    <w:p w:rsidR="00E10244" w:rsidRPr="00946637" w:rsidRDefault="00E10244"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W – річний об’єм продукції після здійснення заходів, од.</w:t>
      </w:r>
    </w:p>
    <w:p w:rsidR="00E10244" w:rsidRPr="00946637" w:rsidRDefault="00E10244"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Эг = [(</w:t>
      </w:r>
      <w:r w:rsidR="00DE3834" w:rsidRPr="00946637">
        <w:rPr>
          <w:rFonts w:ascii="Times New Roman" w:hAnsi="Times New Roman"/>
          <w:color w:val="000000"/>
          <w:sz w:val="28"/>
          <w:szCs w:val="28"/>
          <w:lang w:val="uk-UA"/>
        </w:rPr>
        <w:t>9 – 5) – 0,08 • 1,15</w:t>
      </w:r>
      <w:r w:rsidRPr="00946637">
        <w:rPr>
          <w:rFonts w:ascii="Times New Roman" w:hAnsi="Times New Roman"/>
          <w:color w:val="000000"/>
          <w:sz w:val="28"/>
          <w:szCs w:val="28"/>
          <w:lang w:val="uk-UA"/>
        </w:rPr>
        <w:t xml:space="preserve">] • </w:t>
      </w:r>
      <w:r w:rsidR="00DE3834" w:rsidRPr="00946637">
        <w:rPr>
          <w:rFonts w:ascii="Times New Roman" w:hAnsi="Times New Roman"/>
          <w:color w:val="000000"/>
          <w:sz w:val="28"/>
          <w:szCs w:val="28"/>
          <w:lang w:val="uk-UA"/>
        </w:rPr>
        <w:t>13</w:t>
      </w:r>
      <w:r w:rsidRPr="00946637">
        <w:rPr>
          <w:rFonts w:ascii="Times New Roman" w:hAnsi="Times New Roman"/>
          <w:color w:val="000000"/>
          <w:sz w:val="28"/>
          <w:szCs w:val="28"/>
          <w:lang w:val="uk-UA"/>
        </w:rPr>
        <w:t xml:space="preserve">000 = </w:t>
      </w:r>
      <w:r w:rsidR="00DE3834" w:rsidRPr="00946637">
        <w:rPr>
          <w:rFonts w:ascii="Times New Roman" w:hAnsi="Times New Roman"/>
          <w:color w:val="000000"/>
          <w:sz w:val="28"/>
          <w:szCs w:val="28"/>
          <w:lang w:val="uk-UA"/>
        </w:rPr>
        <w:t>50804</w:t>
      </w:r>
    </w:p>
    <w:p w:rsidR="00E10244" w:rsidRPr="00946637" w:rsidRDefault="00E10244"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Нормативний строк окупності визначаємо за формулою:</w:t>
      </w:r>
    </w:p>
    <w:p w:rsidR="00E10244" w:rsidRPr="00946637" w:rsidRDefault="00D10799"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fldChar w:fldCharType="begin"/>
      </w:r>
      <w:r w:rsidRPr="00946637">
        <w:rPr>
          <w:rFonts w:ascii="Times New Roman" w:hAnsi="Times New Roman"/>
          <w:color w:val="000000"/>
          <w:sz w:val="28"/>
          <w:szCs w:val="28"/>
          <w:lang w:val="uk-UA"/>
        </w:rPr>
        <w:instrText xml:space="preserve"> QUOTE </w:instrText>
      </w:r>
      <w:r w:rsidR="00E305D2">
        <w:rPr>
          <w:rFonts w:ascii="Times New Roman" w:hAnsi="Times New Roman"/>
          <w:color w:val="000000"/>
          <w:position w:val="-24"/>
          <w:sz w:val="28"/>
          <w:lang w:val="uk-UA"/>
        </w:rPr>
        <w:pict>
          <v:shape id="_x0000_i1034" type="#_x0000_t75" style="width:105.75pt;height:27.75pt">
            <v:imagedata r:id="rId11" o:title="" chromakey="white"/>
          </v:shape>
        </w:pict>
      </w:r>
      <w:r w:rsidRPr="00946637">
        <w:rPr>
          <w:rFonts w:ascii="Times New Roman" w:hAnsi="Times New Roman"/>
          <w:color w:val="000000"/>
          <w:sz w:val="28"/>
          <w:szCs w:val="28"/>
          <w:lang w:val="uk-UA"/>
        </w:rPr>
        <w:instrText xml:space="preserve"> </w:instrText>
      </w:r>
      <w:r w:rsidRPr="00946637">
        <w:rPr>
          <w:rFonts w:ascii="Times New Roman" w:hAnsi="Times New Roman"/>
          <w:color w:val="000000"/>
          <w:sz w:val="28"/>
          <w:szCs w:val="28"/>
          <w:lang w:val="uk-UA"/>
        </w:rPr>
        <w:fldChar w:fldCharType="separate"/>
      </w:r>
      <w:r w:rsidR="00E305D2">
        <w:rPr>
          <w:rFonts w:ascii="Times New Roman" w:hAnsi="Times New Roman"/>
          <w:color w:val="000000"/>
          <w:position w:val="-24"/>
          <w:sz w:val="28"/>
          <w:lang w:val="uk-UA"/>
        </w:rPr>
        <w:pict>
          <v:shape id="_x0000_i1035" type="#_x0000_t75" style="width:105.75pt;height:27.75pt">
            <v:imagedata r:id="rId11" o:title="" chromakey="white"/>
          </v:shape>
        </w:pict>
      </w:r>
      <w:r w:rsidRPr="00946637">
        <w:rPr>
          <w:rFonts w:ascii="Times New Roman" w:hAnsi="Times New Roman"/>
          <w:color w:val="000000"/>
          <w:sz w:val="28"/>
          <w:szCs w:val="28"/>
          <w:lang w:val="uk-UA"/>
        </w:rPr>
        <w:fldChar w:fldCharType="end"/>
      </w:r>
      <w:r w:rsidR="00E10244" w:rsidRPr="00946637">
        <w:rPr>
          <w:rFonts w:ascii="Times New Roman" w:hAnsi="Times New Roman"/>
          <w:color w:val="000000"/>
          <w:sz w:val="28"/>
          <w:szCs w:val="28"/>
          <w:lang w:val="uk-UA"/>
        </w:rPr>
        <w:t>= 12,5 років</w:t>
      </w:r>
    </w:p>
    <w:p w:rsidR="00E10244" w:rsidRPr="00946637" w:rsidRDefault="00E10244"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Розрахунковий строк окупності розраховують за виразом:</w:t>
      </w:r>
    </w:p>
    <w:p w:rsidR="002566CA" w:rsidRDefault="002566CA" w:rsidP="00946637">
      <w:pPr>
        <w:spacing w:after="0" w:line="360" w:lineRule="auto"/>
        <w:ind w:firstLine="709"/>
        <w:jc w:val="both"/>
        <w:rPr>
          <w:rFonts w:ascii="Times New Roman" w:hAnsi="Times New Roman"/>
          <w:color w:val="000000"/>
          <w:sz w:val="28"/>
          <w:lang w:val="uk-UA"/>
        </w:rPr>
      </w:pPr>
    </w:p>
    <w:p w:rsidR="00946637" w:rsidRPr="00946637" w:rsidRDefault="00E305D2" w:rsidP="00946637">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lang w:val="uk-UA"/>
        </w:rPr>
        <w:pict>
          <v:shape id="_x0000_i1036" type="#_x0000_t75" style="width:129pt;height:36.75pt">
            <v:imagedata r:id="rId12" o:title="" chromakey="white"/>
          </v:shape>
        </w:pict>
      </w:r>
    </w:p>
    <w:p w:rsidR="002566CA" w:rsidRDefault="002566CA" w:rsidP="00946637">
      <w:pPr>
        <w:spacing w:after="0" w:line="360" w:lineRule="auto"/>
        <w:ind w:firstLine="709"/>
        <w:jc w:val="both"/>
        <w:rPr>
          <w:rFonts w:ascii="Times New Roman" w:hAnsi="Times New Roman"/>
          <w:color w:val="000000"/>
          <w:sz w:val="28"/>
          <w:szCs w:val="28"/>
          <w:lang w:val="uk-UA"/>
        </w:rPr>
      </w:pPr>
    </w:p>
    <w:p w:rsidR="00A24BE3" w:rsidRPr="00946637" w:rsidRDefault="00A444F8"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 xml:space="preserve">де </w:t>
      </w:r>
      <w:r w:rsidR="00D10799" w:rsidRPr="00946637">
        <w:rPr>
          <w:rFonts w:ascii="Times New Roman" w:hAnsi="Times New Roman"/>
          <w:color w:val="000000"/>
          <w:sz w:val="28"/>
          <w:szCs w:val="28"/>
          <w:lang w:val="uk-UA"/>
        </w:rPr>
        <w:fldChar w:fldCharType="begin"/>
      </w:r>
      <w:r w:rsidR="00D10799" w:rsidRPr="00946637">
        <w:rPr>
          <w:rFonts w:ascii="Times New Roman" w:hAnsi="Times New Roman"/>
          <w:color w:val="000000"/>
          <w:sz w:val="28"/>
          <w:szCs w:val="28"/>
          <w:lang w:val="uk-UA"/>
        </w:rPr>
        <w:instrText xml:space="preserve"> QUOTE </w:instrText>
      </w:r>
      <w:r w:rsidR="00E305D2">
        <w:rPr>
          <w:rFonts w:ascii="Times New Roman" w:hAnsi="Times New Roman"/>
          <w:color w:val="000000"/>
          <w:position w:val="-14"/>
          <w:sz w:val="28"/>
          <w:lang w:val="uk-UA"/>
        </w:rPr>
        <w:pict>
          <v:shape id="_x0000_i1037" type="#_x0000_t75" style="width:26.25pt;height:20.25pt">
            <v:imagedata r:id="rId13" o:title="" chromakey="white"/>
          </v:shape>
        </w:pict>
      </w:r>
      <w:r w:rsidR="00D10799" w:rsidRPr="00946637">
        <w:rPr>
          <w:rFonts w:ascii="Times New Roman" w:hAnsi="Times New Roman"/>
          <w:color w:val="000000"/>
          <w:sz w:val="28"/>
          <w:szCs w:val="28"/>
          <w:lang w:val="uk-UA"/>
        </w:rPr>
        <w:instrText xml:space="preserve"> </w:instrText>
      </w:r>
      <w:r w:rsidR="00D10799" w:rsidRPr="00946637">
        <w:rPr>
          <w:rFonts w:ascii="Times New Roman" w:hAnsi="Times New Roman"/>
          <w:color w:val="000000"/>
          <w:sz w:val="28"/>
          <w:szCs w:val="28"/>
          <w:lang w:val="uk-UA"/>
        </w:rPr>
        <w:fldChar w:fldCharType="separate"/>
      </w:r>
      <w:r w:rsidR="00E305D2">
        <w:rPr>
          <w:rFonts w:ascii="Times New Roman" w:hAnsi="Times New Roman"/>
          <w:color w:val="000000"/>
          <w:position w:val="-14"/>
          <w:sz w:val="28"/>
          <w:lang w:val="uk-UA"/>
        </w:rPr>
        <w:pict>
          <v:shape id="_x0000_i1038" type="#_x0000_t75" style="width:26.25pt;height:20.25pt">
            <v:imagedata r:id="rId13" o:title="" chromakey="white"/>
          </v:shape>
        </w:pict>
      </w:r>
      <w:r w:rsidR="00D10799" w:rsidRPr="00946637">
        <w:rPr>
          <w:rFonts w:ascii="Times New Roman" w:hAnsi="Times New Roman"/>
          <w:color w:val="000000"/>
          <w:sz w:val="28"/>
          <w:szCs w:val="28"/>
          <w:lang w:val="uk-UA"/>
        </w:rPr>
        <w:fldChar w:fldCharType="end"/>
      </w:r>
      <w:r w:rsidR="00E10244" w:rsidRPr="00946637">
        <w:rPr>
          <w:rFonts w:ascii="Times New Roman" w:hAnsi="Times New Roman"/>
          <w:color w:val="000000"/>
          <w:sz w:val="28"/>
          <w:szCs w:val="28"/>
          <w:lang w:val="uk-UA"/>
        </w:rPr>
        <w:t xml:space="preserve"> – додаткові капітальні вкладення в усю продукцію, отже:</w:t>
      </w:r>
    </w:p>
    <w:p w:rsidR="00E10244" w:rsidRPr="00946637" w:rsidRDefault="00D10799"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fldChar w:fldCharType="begin"/>
      </w:r>
      <w:r w:rsidRPr="00946637">
        <w:rPr>
          <w:rFonts w:ascii="Times New Roman" w:hAnsi="Times New Roman"/>
          <w:color w:val="000000"/>
          <w:sz w:val="28"/>
          <w:szCs w:val="28"/>
          <w:lang w:val="uk-UA"/>
        </w:rPr>
        <w:instrText xml:space="preserve"> QUOTE </w:instrText>
      </w:r>
      <w:r w:rsidR="00E305D2">
        <w:rPr>
          <w:rFonts w:ascii="Times New Roman" w:hAnsi="Times New Roman"/>
          <w:color w:val="000000"/>
          <w:position w:val="-23"/>
          <w:sz w:val="28"/>
          <w:lang w:val="uk-UA"/>
        </w:rPr>
        <w:pict>
          <v:shape id="_x0000_i1039" type="#_x0000_t75" style="width:148.5pt;height:27.75pt">
            <v:imagedata r:id="rId14" o:title="" chromakey="white"/>
          </v:shape>
        </w:pict>
      </w:r>
      <w:r w:rsidRPr="00946637">
        <w:rPr>
          <w:rFonts w:ascii="Times New Roman" w:hAnsi="Times New Roman"/>
          <w:color w:val="000000"/>
          <w:sz w:val="28"/>
          <w:szCs w:val="28"/>
          <w:lang w:val="uk-UA"/>
        </w:rPr>
        <w:instrText xml:space="preserve"> </w:instrText>
      </w:r>
      <w:r w:rsidRPr="00946637">
        <w:rPr>
          <w:rFonts w:ascii="Times New Roman" w:hAnsi="Times New Roman"/>
          <w:color w:val="000000"/>
          <w:sz w:val="28"/>
          <w:szCs w:val="28"/>
          <w:lang w:val="uk-UA"/>
        </w:rPr>
        <w:fldChar w:fldCharType="separate"/>
      </w:r>
      <w:r w:rsidR="00E305D2">
        <w:rPr>
          <w:rFonts w:ascii="Times New Roman" w:hAnsi="Times New Roman"/>
          <w:color w:val="000000"/>
          <w:position w:val="-23"/>
          <w:sz w:val="28"/>
          <w:lang w:val="uk-UA"/>
        </w:rPr>
        <w:pict>
          <v:shape id="_x0000_i1040" type="#_x0000_t75" style="width:148.5pt;height:27.75pt">
            <v:imagedata r:id="rId14" o:title="" chromakey="white"/>
          </v:shape>
        </w:pict>
      </w:r>
      <w:r w:rsidRPr="00946637">
        <w:rPr>
          <w:rFonts w:ascii="Times New Roman" w:hAnsi="Times New Roman"/>
          <w:color w:val="000000"/>
          <w:sz w:val="28"/>
          <w:szCs w:val="28"/>
          <w:lang w:val="uk-UA"/>
        </w:rPr>
        <w:fldChar w:fldCharType="end"/>
      </w:r>
      <w:r w:rsidR="00A24BE3" w:rsidRPr="00946637">
        <w:rPr>
          <w:rFonts w:ascii="Times New Roman" w:hAnsi="Times New Roman"/>
          <w:color w:val="000000"/>
          <w:sz w:val="28"/>
          <w:szCs w:val="28"/>
          <w:lang w:val="uk-UA"/>
        </w:rPr>
        <w:t xml:space="preserve"> років.</w:t>
      </w:r>
    </w:p>
    <w:p w:rsidR="00E10244" w:rsidRPr="00946637" w:rsidRDefault="00E10244" w:rsidP="00946637">
      <w:pPr>
        <w:spacing w:after="0" w:line="360" w:lineRule="auto"/>
        <w:ind w:firstLine="709"/>
        <w:jc w:val="both"/>
        <w:rPr>
          <w:rFonts w:ascii="Times New Roman" w:hAnsi="Times New Roman"/>
          <w:b/>
          <w:color w:val="000000"/>
          <w:sz w:val="28"/>
          <w:szCs w:val="28"/>
          <w:lang w:val="uk-UA"/>
        </w:rPr>
      </w:pPr>
    </w:p>
    <w:p w:rsidR="00E10244" w:rsidRPr="00946637" w:rsidRDefault="00E10244" w:rsidP="00946637">
      <w:pPr>
        <w:spacing w:after="0" w:line="360" w:lineRule="auto"/>
        <w:ind w:firstLine="709"/>
        <w:jc w:val="both"/>
        <w:rPr>
          <w:rFonts w:ascii="Times New Roman" w:hAnsi="Times New Roman"/>
          <w:b/>
          <w:color w:val="000000"/>
          <w:sz w:val="28"/>
          <w:szCs w:val="28"/>
          <w:lang w:val="uk-UA"/>
        </w:rPr>
      </w:pPr>
    </w:p>
    <w:p w:rsidR="002566CA" w:rsidRPr="002566CA" w:rsidRDefault="002566CA" w:rsidP="002566CA">
      <w:pPr>
        <w:pStyle w:val="a3"/>
        <w:spacing w:after="0" w:line="360" w:lineRule="auto"/>
        <w:ind w:left="0" w:firstLine="660"/>
        <w:jc w:val="both"/>
        <w:rPr>
          <w:rFonts w:ascii="Times New Roman" w:hAnsi="Times New Roman"/>
          <w:b/>
          <w:color w:val="000000"/>
          <w:sz w:val="28"/>
          <w:szCs w:val="28"/>
          <w:lang w:val="uk-UA"/>
        </w:rPr>
      </w:pPr>
      <w:r>
        <w:rPr>
          <w:rFonts w:ascii="Times New Roman" w:hAnsi="Times New Roman"/>
          <w:b/>
          <w:color w:val="000000"/>
          <w:sz w:val="28"/>
          <w:szCs w:val="28"/>
          <w:lang w:val="uk-UA"/>
        </w:rPr>
        <w:br w:type="page"/>
      </w:r>
      <w:r w:rsidRPr="002566CA">
        <w:rPr>
          <w:rFonts w:ascii="Times New Roman" w:hAnsi="Times New Roman"/>
          <w:b/>
          <w:color w:val="000000"/>
          <w:sz w:val="28"/>
          <w:szCs w:val="28"/>
          <w:lang w:val="uk-UA"/>
        </w:rPr>
        <w:t>2. Складові частини економічних збитків у разі виробничого травматизму, аварії, вибуху, професійного захворювання</w:t>
      </w:r>
    </w:p>
    <w:p w:rsidR="00E10244" w:rsidRPr="00946637" w:rsidRDefault="00E10244" w:rsidP="00946637">
      <w:pPr>
        <w:spacing w:after="0" w:line="360" w:lineRule="auto"/>
        <w:ind w:firstLine="709"/>
        <w:jc w:val="both"/>
        <w:rPr>
          <w:rFonts w:ascii="Times New Roman" w:hAnsi="Times New Roman"/>
          <w:b/>
          <w:color w:val="000000"/>
          <w:sz w:val="28"/>
          <w:szCs w:val="28"/>
          <w:lang w:val="uk-UA"/>
        </w:rPr>
      </w:pPr>
    </w:p>
    <w:p w:rsidR="00877B7F" w:rsidRPr="00946637" w:rsidRDefault="00946637" w:rsidP="00946637">
      <w:pPr>
        <w:pStyle w:val="ac"/>
        <w:spacing w:before="0" w:beforeAutospacing="0" w:after="0" w:afterAutospacing="0" w:line="360" w:lineRule="auto"/>
        <w:ind w:firstLine="709"/>
        <w:jc w:val="both"/>
        <w:rPr>
          <w:rFonts w:ascii="Times New Roman" w:hAnsi="Times New Roman" w:cs="Times New Roman"/>
          <w:color w:val="000000"/>
          <w:sz w:val="28"/>
          <w:szCs w:val="28"/>
          <w:lang w:val="uk-UA"/>
        </w:rPr>
      </w:pPr>
      <w:r w:rsidRPr="00946637">
        <w:rPr>
          <w:rFonts w:ascii="Times New Roman" w:hAnsi="Times New Roman" w:cs="Times New Roman"/>
          <w:color w:val="000000"/>
          <w:sz w:val="28"/>
          <w:szCs w:val="28"/>
          <w:lang w:val="uk-UA"/>
        </w:rPr>
        <w:t>Ви</w:t>
      </w:r>
      <w:r w:rsidR="00877B7F" w:rsidRPr="00946637">
        <w:rPr>
          <w:rFonts w:ascii="Times New Roman" w:hAnsi="Times New Roman" w:cs="Times New Roman"/>
          <w:color w:val="000000"/>
          <w:sz w:val="28"/>
          <w:szCs w:val="28"/>
          <w:lang w:val="uk-UA"/>
        </w:rPr>
        <w:t>робничий травматизм та профзахворювання спричиняють не тільки моральні, соціальні, а й значні економічні збитки. Тому визначення економічних наслідків непрацездатності є важливим і актуальним на рівні як держави, так і виробництва</w:t>
      </w:r>
    </w:p>
    <w:p w:rsidR="00FF7C56" w:rsidRPr="00946637" w:rsidRDefault="00FF7C56" w:rsidP="00946637">
      <w:pPr>
        <w:spacing w:after="0" w:line="360" w:lineRule="auto"/>
        <w:ind w:firstLine="709"/>
        <w:jc w:val="both"/>
        <w:rPr>
          <w:rFonts w:ascii="Times New Roman" w:hAnsi="Times New Roman"/>
          <w:b/>
          <w:i/>
          <w:color w:val="000000"/>
          <w:sz w:val="28"/>
          <w:szCs w:val="28"/>
          <w:lang w:val="uk-UA"/>
        </w:rPr>
      </w:pPr>
      <w:r w:rsidRPr="00946637">
        <w:rPr>
          <w:rFonts w:ascii="Times New Roman" w:hAnsi="Times New Roman"/>
          <w:b/>
          <w:i/>
          <w:color w:val="000000"/>
          <w:sz w:val="28"/>
          <w:szCs w:val="28"/>
          <w:lang w:val="uk-UA"/>
        </w:rPr>
        <w:t>Усі економічні наслідки непрацездатності поділяються на дві групи:</w:t>
      </w:r>
    </w:p>
    <w:p w:rsidR="00946637" w:rsidRPr="00946637" w:rsidRDefault="00946637"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 </w:t>
      </w:r>
      <w:r w:rsidR="00FF7C56" w:rsidRPr="00946637">
        <w:rPr>
          <w:rFonts w:ascii="Times New Roman" w:hAnsi="Times New Roman"/>
          <w:color w:val="000000"/>
          <w:sz w:val="28"/>
          <w:szCs w:val="28"/>
          <w:lang w:val="uk-UA"/>
        </w:rPr>
        <w:t>загальнодержавні витрати і збори</w:t>
      </w:r>
      <w:r w:rsidRPr="00946637">
        <w:rPr>
          <w:rFonts w:ascii="Times New Roman" w:hAnsi="Times New Roman"/>
          <w:color w:val="000000"/>
          <w:sz w:val="28"/>
          <w:szCs w:val="28"/>
          <w:lang w:val="uk-UA"/>
        </w:rPr>
        <w:t>;</w:t>
      </w:r>
    </w:p>
    <w:p w:rsidR="00FF7C56" w:rsidRPr="00946637" w:rsidRDefault="00946637"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 </w:t>
      </w:r>
      <w:r w:rsidR="00FF7C56" w:rsidRPr="00946637">
        <w:rPr>
          <w:rFonts w:ascii="Times New Roman" w:hAnsi="Times New Roman"/>
          <w:color w:val="000000"/>
          <w:sz w:val="28"/>
          <w:szCs w:val="28"/>
          <w:lang w:val="uk-UA"/>
        </w:rPr>
        <w:t>втрати і збитки виробничих підприємств</w:t>
      </w:r>
      <w:r w:rsidRPr="00946637">
        <w:rPr>
          <w:rFonts w:ascii="Times New Roman" w:hAnsi="Times New Roman"/>
          <w:color w:val="000000"/>
          <w:sz w:val="28"/>
          <w:szCs w:val="28"/>
          <w:lang w:val="uk-UA"/>
        </w:rPr>
        <w:t>.</w:t>
      </w:r>
    </w:p>
    <w:p w:rsidR="00FF7C56" w:rsidRPr="00946637" w:rsidRDefault="00FF7C56"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Загальнодержавні витрати (витрати, які несе суспільство) включають:</w:t>
      </w:r>
    </w:p>
    <w:p w:rsidR="00FF7C56" w:rsidRPr="00946637" w:rsidRDefault="00FF7C56" w:rsidP="00946637">
      <w:pPr>
        <w:pStyle w:val="21"/>
        <w:widowControl/>
        <w:numPr>
          <w:ilvl w:val="0"/>
          <w:numId w:val="3"/>
        </w:numPr>
        <w:shd w:val="clear" w:color="auto" w:fill="FFFFFF"/>
        <w:tabs>
          <w:tab w:val="clear" w:pos="661"/>
          <w:tab w:val="num" w:pos="612"/>
        </w:tabs>
        <w:spacing w:line="360" w:lineRule="auto"/>
        <w:ind w:firstLine="709"/>
        <w:jc w:val="both"/>
        <w:rPr>
          <w:color w:val="000000"/>
          <w:sz w:val="28"/>
          <w:szCs w:val="28"/>
          <w:lang w:val="uk-UA"/>
        </w:rPr>
      </w:pPr>
      <w:r w:rsidRPr="00946637">
        <w:rPr>
          <w:color w:val="000000"/>
          <w:sz w:val="28"/>
          <w:szCs w:val="28"/>
          <w:lang w:val="uk-UA"/>
        </w:rPr>
        <w:t>втрати профспілкових організацій на надання допомоги та оплату путівок у розмірі затрат по соціальному страхуванню;</w:t>
      </w:r>
    </w:p>
    <w:p w:rsidR="00FF7C56" w:rsidRPr="00946637" w:rsidRDefault="00FF7C56" w:rsidP="00946637">
      <w:pPr>
        <w:pStyle w:val="21"/>
        <w:widowControl/>
        <w:numPr>
          <w:ilvl w:val="0"/>
          <w:numId w:val="3"/>
        </w:numPr>
        <w:shd w:val="clear" w:color="auto" w:fill="FFFFFF"/>
        <w:tabs>
          <w:tab w:val="clear" w:pos="661"/>
          <w:tab w:val="num" w:pos="612"/>
        </w:tabs>
        <w:spacing w:line="360" w:lineRule="auto"/>
        <w:ind w:firstLine="709"/>
        <w:jc w:val="both"/>
        <w:rPr>
          <w:color w:val="000000"/>
          <w:sz w:val="28"/>
          <w:szCs w:val="28"/>
          <w:lang w:val="uk-UA"/>
        </w:rPr>
      </w:pPr>
      <w:r w:rsidRPr="00946637">
        <w:rPr>
          <w:color w:val="000000"/>
          <w:sz w:val="28"/>
          <w:szCs w:val="28"/>
          <w:lang w:val="uk-UA"/>
        </w:rPr>
        <w:t>суму виплат державного страхового товариства особам у порядку індивідуального страхування;</w:t>
      </w:r>
    </w:p>
    <w:p w:rsidR="00FF7C56" w:rsidRPr="00946637" w:rsidRDefault="00FF7C56" w:rsidP="00946637">
      <w:pPr>
        <w:pStyle w:val="21"/>
        <w:widowControl/>
        <w:numPr>
          <w:ilvl w:val="0"/>
          <w:numId w:val="3"/>
        </w:numPr>
        <w:shd w:val="clear" w:color="auto" w:fill="FFFFFF"/>
        <w:tabs>
          <w:tab w:val="clear" w:pos="661"/>
          <w:tab w:val="num" w:pos="612"/>
        </w:tabs>
        <w:spacing w:line="360" w:lineRule="auto"/>
        <w:ind w:firstLine="709"/>
        <w:jc w:val="both"/>
        <w:rPr>
          <w:color w:val="000000"/>
          <w:sz w:val="28"/>
          <w:szCs w:val="28"/>
          <w:lang w:val="uk-UA"/>
        </w:rPr>
      </w:pPr>
      <w:r w:rsidRPr="00946637">
        <w:rPr>
          <w:color w:val="000000"/>
          <w:sz w:val="28"/>
          <w:szCs w:val="28"/>
          <w:lang w:val="uk-UA"/>
        </w:rPr>
        <w:t>суму додаткових асигнувань вищих організацій на вжиття заходів щодо усунення наслідків масових нещасних випадків;</w:t>
      </w:r>
    </w:p>
    <w:p w:rsidR="00FF7C56" w:rsidRPr="00946637" w:rsidRDefault="00FF7C56" w:rsidP="00946637">
      <w:pPr>
        <w:pStyle w:val="21"/>
        <w:widowControl/>
        <w:numPr>
          <w:ilvl w:val="0"/>
          <w:numId w:val="3"/>
        </w:numPr>
        <w:shd w:val="clear" w:color="auto" w:fill="FFFFFF"/>
        <w:tabs>
          <w:tab w:val="clear" w:pos="661"/>
          <w:tab w:val="num" w:pos="612"/>
        </w:tabs>
        <w:spacing w:line="360" w:lineRule="auto"/>
        <w:ind w:firstLine="709"/>
        <w:jc w:val="both"/>
        <w:rPr>
          <w:color w:val="000000"/>
          <w:sz w:val="28"/>
          <w:szCs w:val="28"/>
          <w:lang w:val="uk-UA"/>
        </w:rPr>
      </w:pPr>
      <w:r w:rsidRPr="00946637">
        <w:rPr>
          <w:color w:val="000000"/>
          <w:sz w:val="28"/>
          <w:szCs w:val="28"/>
          <w:lang w:val="uk-UA"/>
        </w:rPr>
        <w:t>суму збитків суспільства у вигляді податків з неоподаткованої частини доходів потерпілих, з виплат за лікарняними листами (лише в державних підприємствах);</w:t>
      </w:r>
    </w:p>
    <w:p w:rsidR="00FF7C56" w:rsidRPr="00946637" w:rsidRDefault="00FF7C56" w:rsidP="00946637">
      <w:pPr>
        <w:pStyle w:val="21"/>
        <w:widowControl/>
        <w:numPr>
          <w:ilvl w:val="0"/>
          <w:numId w:val="3"/>
        </w:numPr>
        <w:shd w:val="clear" w:color="auto" w:fill="FFFFFF"/>
        <w:tabs>
          <w:tab w:val="clear" w:pos="661"/>
          <w:tab w:val="num" w:pos="612"/>
        </w:tabs>
        <w:spacing w:line="360" w:lineRule="auto"/>
        <w:ind w:firstLine="709"/>
        <w:jc w:val="both"/>
        <w:rPr>
          <w:color w:val="000000"/>
          <w:sz w:val="28"/>
          <w:szCs w:val="28"/>
          <w:lang w:val="uk-UA"/>
        </w:rPr>
      </w:pPr>
      <w:r w:rsidRPr="00946637">
        <w:rPr>
          <w:color w:val="000000"/>
          <w:sz w:val="28"/>
          <w:szCs w:val="28"/>
          <w:lang w:val="uk-UA"/>
        </w:rPr>
        <w:t>суму потенційних збитків, заподіяних суспільству у зв’язку з виходом робітника на пенсію по інвалідності за розрахунковий період.</w:t>
      </w:r>
    </w:p>
    <w:p w:rsidR="00946637" w:rsidRPr="00946637" w:rsidRDefault="00FF7C56"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Економічні збитки виробничих підприємств та організацій при тимчасовій чи довготривалій непрацездатності працівників колективу включають:</w:t>
      </w:r>
    </w:p>
    <w:p w:rsidR="00FF7C56" w:rsidRPr="00946637" w:rsidRDefault="00946637"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w:t>
      </w:r>
      <w:r w:rsidR="00FF7C56" w:rsidRPr="00946637">
        <w:rPr>
          <w:rFonts w:ascii="Times New Roman" w:hAnsi="Times New Roman"/>
          <w:color w:val="000000"/>
          <w:sz w:val="28"/>
          <w:szCs w:val="28"/>
          <w:lang w:val="uk-UA"/>
        </w:rPr>
        <w:t xml:space="preserve"> втрати кількості виробленої продукції за період непрацездатності.</w:t>
      </w:r>
    </w:p>
    <w:p w:rsidR="00FF7C56" w:rsidRPr="00946637" w:rsidRDefault="00946637"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w:t>
      </w:r>
      <w:r w:rsidR="00FF7C56" w:rsidRPr="00946637">
        <w:rPr>
          <w:rFonts w:ascii="Times New Roman" w:hAnsi="Times New Roman"/>
          <w:color w:val="000000"/>
          <w:sz w:val="28"/>
          <w:szCs w:val="28"/>
          <w:lang w:val="uk-UA"/>
        </w:rPr>
        <w:t xml:space="preserve"> середньоденний виробіток продукції, що припадає на один відпрацьований людино-день у розрахунковому періоді;</w:t>
      </w:r>
    </w:p>
    <w:p w:rsidR="00FF7C56" w:rsidRPr="00946637" w:rsidRDefault="00946637"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w:t>
      </w:r>
      <w:r w:rsidR="00FF7C56" w:rsidRPr="00946637">
        <w:rPr>
          <w:rFonts w:ascii="Times New Roman" w:hAnsi="Times New Roman"/>
          <w:color w:val="000000"/>
          <w:sz w:val="28"/>
          <w:szCs w:val="28"/>
          <w:lang w:val="uk-UA"/>
        </w:rPr>
        <w:t xml:space="preserve"> допомога по тимчасовій непрацездатності з Фонду соціального страхування.</w:t>
      </w:r>
    </w:p>
    <w:p w:rsidR="00FF7C56" w:rsidRPr="00946637" w:rsidRDefault="00FF7C56" w:rsidP="00946637">
      <w:pPr>
        <w:pStyle w:val="ac"/>
        <w:spacing w:before="0" w:beforeAutospacing="0" w:after="0" w:afterAutospacing="0" w:line="360" w:lineRule="auto"/>
        <w:ind w:firstLine="709"/>
        <w:jc w:val="both"/>
        <w:rPr>
          <w:rFonts w:ascii="Times New Roman" w:hAnsi="Times New Roman" w:cs="Times New Roman"/>
          <w:noProof/>
          <w:color w:val="000000"/>
          <w:sz w:val="28"/>
          <w:szCs w:val="28"/>
          <w:lang w:val="uk-UA"/>
        </w:rPr>
      </w:pPr>
      <w:r w:rsidRPr="00946637">
        <w:rPr>
          <w:rFonts w:ascii="Times New Roman" w:hAnsi="Times New Roman" w:cs="Times New Roman"/>
          <w:noProof/>
          <w:color w:val="000000"/>
          <w:sz w:val="28"/>
          <w:szCs w:val="28"/>
          <w:lang w:val="uk-UA"/>
        </w:rPr>
        <w:t>За економічними елементами збитки формуються відповідно до їх економічного змісту. На їх основі складається кошторис затрат на виробництво.</w:t>
      </w:r>
    </w:p>
    <w:p w:rsidR="00FF7C56" w:rsidRPr="00946637" w:rsidRDefault="00FF7C56" w:rsidP="00946637">
      <w:pPr>
        <w:pStyle w:val="ac"/>
        <w:spacing w:before="0" w:beforeAutospacing="0" w:after="0" w:afterAutospacing="0" w:line="360" w:lineRule="auto"/>
        <w:ind w:firstLine="709"/>
        <w:jc w:val="both"/>
        <w:rPr>
          <w:rFonts w:ascii="Times New Roman" w:hAnsi="Times New Roman" w:cs="Times New Roman"/>
          <w:b/>
          <w:i/>
          <w:noProof/>
          <w:color w:val="000000"/>
          <w:sz w:val="28"/>
          <w:szCs w:val="28"/>
          <w:lang w:val="uk-UA"/>
        </w:rPr>
      </w:pPr>
      <w:r w:rsidRPr="00946637">
        <w:rPr>
          <w:rFonts w:ascii="Times New Roman" w:hAnsi="Times New Roman" w:cs="Times New Roman"/>
          <w:b/>
          <w:i/>
          <w:noProof/>
          <w:color w:val="000000"/>
          <w:sz w:val="28"/>
          <w:szCs w:val="28"/>
          <w:lang w:val="uk-UA"/>
        </w:rPr>
        <w:t>Елементи збитків включають:</w:t>
      </w:r>
    </w:p>
    <w:p w:rsidR="00FF7C56" w:rsidRPr="00946637" w:rsidRDefault="00946637" w:rsidP="00946637">
      <w:pPr>
        <w:pStyle w:val="ac"/>
        <w:spacing w:before="0" w:beforeAutospacing="0" w:after="0" w:afterAutospacing="0" w:line="360" w:lineRule="auto"/>
        <w:ind w:firstLine="709"/>
        <w:jc w:val="both"/>
        <w:rPr>
          <w:rFonts w:ascii="Times New Roman" w:hAnsi="Times New Roman" w:cs="Times New Roman"/>
          <w:noProof/>
          <w:color w:val="000000"/>
          <w:sz w:val="28"/>
          <w:szCs w:val="28"/>
          <w:lang w:val="uk-UA"/>
        </w:rPr>
      </w:pPr>
      <w:r w:rsidRPr="00946637">
        <w:rPr>
          <w:rFonts w:ascii="Times New Roman" w:hAnsi="Times New Roman" w:cs="Times New Roman"/>
          <w:noProof/>
          <w:color w:val="000000"/>
          <w:sz w:val="28"/>
          <w:szCs w:val="28"/>
          <w:lang w:val="uk-UA"/>
        </w:rPr>
        <w:t>– </w:t>
      </w:r>
      <w:r w:rsidR="00FF7C56" w:rsidRPr="00946637">
        <w:rPr>
          <w:rFonts w:ascii="Times New Roman" w:hAnsi="Times New Roman" w:cs="Times New Roman"/>
          <w:noProof/>
          <w:color w:val="000000"/>
          <w:sz w:val="28"/>
          <w:szCs w:val="28"/>
          <w:lang w:val="uk-UA"/>
        </w:rPr>
        <w:t>матеріальні затрати;</w:t>
      </w:r>
    </w:p>
    <w:p w:rsidR="00FF7C56" w:rsidRPr="00946637" w:rsidRDefault="00946637" w:rsidP="00946637">
      <w:pPr>
        <w:pStyle w:val="ac"/>
        <w:spacing w:before="0" w:beforeAutospacing="0" w:after="0" w:afterAutospacing="0" w:line="360" w:lineRule="auto"/>
        <w:ind w:firstLine="709"/>
        <w:jc w:val="both"/>
        <w:rPr>
          <w:rFonts w:ascii="Times New Roman" w:hAnsi="Times New Roman" w:cs="Times New Roman"/>
          <w:noProof/>
          <w:color w:val="000000"/>
          <w:sz w:val="28"/>
          <w:szCs w:val="28"/>
          <w:lang w:val="uk-UA"/>
        </w:rPr>
      </w:pPr>
      <w:r w:rsidRPr="00946637">
        <w:rPr>
          <w:rFonts w:ascii="Times New Roman" w:hAnsi="Times New Roman" w:cs="Times New Roman"/>
          <w:noProof/>
          <w:color w:val="000000"/>
          <w:sz w:val="28"/>
          <w:szCs w:val="28"/>
          <w:lang w:val="uk-UA"/>
        </w:rPr>
        <w:t>– </w:t>
      </w:r>
      <w:r w:rsidR="00FF7C56" w:rsidRPr="00946637">
        <w:rPr>
          <w:rFonts w:ascii="Times New Roman" w:hAnsi="Times New Roman" w:cs="Times New Roman"/>
          <w:noProof/>
          <w:color w:val="000000"/>
          <w:sz w:val="28"/>
          <w:szCs w:val="28"/>
          <w:lang w:val="uk-UA"/>
        </w:rPr>
        <w:t>оплата праці;</w:t>
      </w:r>
    </w:p>
    <w:p w:rsidR="00FF7C56" w:rsidRPr="00946637" w:rsidRDefault="00946637" w:rsidP="00946637">
      <w:pPr>
        <w:pStyle w:val="ac"/>
        <w:spacing w:before="0" w:beforeAutospacing="0" w:after="0" w:afterAutospacing="0" w:line="360" w:lineRule="auto"/>
        <w:ind w:firstLine="709"/>
        <w:jc w:val="both"/>
        <w:rPr>
          <w:rFonts w:ascii="Times New Roman" w:hAnsi="Times New Roman" w:cs="Times New Roman"/>
          <w:noProof/>
          <w:color w:val="000000"/>
          <w:sz w:val="28"/>
          <w:szCs w:val="28"/>
          <w:lang w:val="uk-UA"/>
        </w:rPr>
      </w:pPr>
      <w:r w:rsidRPr="00946637">
        <w:rPr>
          <w:rFonts w:ascii="Times New Roman" w:hAnsi="Times New Roman" w:cs="Times New Roman"/>
          <w:noProof/>
          <w:color w:val="000000"/>
          <w:sz w:val="28"/>
          <w:szCs w:val="28"/>
          <w:lang w:val="uk-UA"/>
        </w:rPr>
        <w:t>– </w:t>
      </w:r>
      <w:r w:rsidR="00FF7C56" w:rsidRPr="00946637">
        <w:rPr>
          <w:rFonts w:ascii="Times New Roman" w:hAnsi="Times New Roman" w:cs="Times New Roman"/>
          <w:noProof/>
          <w:color w:val="000000"/>
          <w:sz w:val="28"/>
          <w:szCs w:val="28"/>
          <w:lang w:val="uk-UA"/>
        </w:rPr>
        <w:t>відрахування на соціальні потреби;</w:t>
      </w:r>
    </w:p>
    <w:p w:rsidR="00FF7C56" w:rsidRPr="00946637" w:rsidRDefault="00946637" w:rsidP="00946637">
      <w:pPr>
        <w:pStyle w:val="ac"/>
        <w:spacing w:before="0" w:beforeAutospacing="0" w:after="0" w:afterAutospacing="0" w:line="360" w:lineRule="auto"/>
        <w:ind w:firstLine="709"/>
        <w:jc w:val="both"/>
        <w:rPr>
          <w:rFonts w:ascii="Times New Roman" w:hAnsi="Times New Roman" w:cs="Times New Roman"/>
          <w:noProof/>
          <w:color w:val="000000"/>
          <w:sz w:val="28"/>
          <w:szCs w:val="28"/>
          <w:lang w:val="uk-UA"/>
        </w:rPr>
      </w:pPr>
      <w:r w:rsidRPr="00946637">
        <w:rPr>
          <w:rFonts w:ascii="Times New Roman" w:hAnsi="Times New Roman" w:cs="Times New Roman"/>
          <w:noProof/>
          <w:color w:val="000000"/>
          <w:sz w:val="28"/>
          <w:szCs w:val="28"/>
          <w:lang w:val="uk-UA"/>
        </w:rPr>
        <w:t>– </w:t>
      </w:r>
      <w:r w:rsidR="00FF7C56" w:rsidRPr="00946637">
        <w:rPr>
          <w:rFonts w:ascii="Times New Roman" w:hAnsi="Times New Roman" w:cs="Times New Roman"/>
          <w:noProof/>
          <w:color w:val="000000"/>
          <w:sz w:val="28"/>
          <w:szCs w:val="28"/>
          <w:lang w:val="uk-UA"/>
        </w:rPr>
        <w:t>амортизація основних фондів;</w:t>
      </w:r>
    </w:p>
    <w:p w:rsidR="00FF7C56" w:rsidRPr="00946637" w:rsidRDefault="00946637" w:rsidP="00946637">
      <w:pPr>
        <w:pStyle w:val="ac"/>
        <w:spacing w:before="0" w:beforeAutospacing="0" w:after="0" w:afterAutospacing="0" w:line="360" w:lineRule="auto"/>
        <w:ind w:firstLine="709"/>
        <w:jc w:val="both"/>
        <w:rPr>
          <w:rFonts w:ascii="Times New Roman" w:hAnsi="Times New Roman" w:cs="Times New Roman"/>
          <w:noProof/>
          <w:color w:val="000000"/>
          <w:sz w:val="28"/>
          <w:szCs w:val="28"/>
          <w:lang w:val="uk-UA"/>
        </w:rPr>
      </w:pPr>
      <w:r w:rsidRPr="00946637">
        <w:rPr>
          <w:rFonts w:ascii="Times New Roman" w:hAnsi="Times New Roman" w:cs="Times New Roman"/>
          <w:noProof/>
          <w:color w:val="000000"/>
          <w:sz w:val="28"/>
          <w:szCs w:val="28"/>
          <w:lang w:val="uk-UA"/>
        </w:rPr>
        <w:t>– </w:t>
      </w:r>
      <w:r w:rsidR="00FF7C56" w:rsidRPr="00946637">
        <w:rPr>
          <w:rFonts w:ascii="Times New Roman" w:hAnsi="Times New Roman" w:cs="Times New Roman"/>
          <w:noProof/>
          <w:color w:val="000000"/>
          <w:sz w:val="28"/>
          <w:szCs w:val="28"/>
          <w:lang w:val="uk-UA"/>
        </w:rPr>
        <w:t>інші грошові затрати.</w:t>
      </w:r>
    </w:p>
    <w:p w:rsidR="00110DBE" w:rsidRPr="00946637" w:rsidRDefault="00110DBE" w:rsidP="00946637">
      <w:pPr>
        <w:pStyle w:val="21"/>
        <w:widowControl/>
        <w:shd w:val="clear" w:color="auto" w:fill="FFFFFF"/>
        <w:tabs>
          <w:tab w:val="num" w:pos="612"/>
        </w:tabs>
        <w:spacing w:line="360" w:lineRule="auto"/>
        <w:ind w:firstLine="709"/>
        <w:jc w:val="both"/>
        <w:rPr>
          <w:color w:val="000000"/>
          <w:sz w:val="28"/>
          <w:szCs w:val="28"/>
          <w:lang w:val="uk-UA"/>
        </w:rPr>
      </w:pPr>
      <w:r w:rsidRPr="00946637">
        <w:rPr>
          <w:color w:val="000000"/>
          <w:sz w:val="28"/>
          <w:szCs w:val="28"/>
          <w:lang w:val="uk-UA"/>
        </w:rPr>
        <w:t xml:space="preserve">На основі цього групування затрат державні підприємства кожної конкретної галузі визначають статті витрат виробництва і реалізації продукції при плануванні, обліку й калькуляції собівартості з урахуванням характеру й структури виробництва. Стаття </w:t>
      </w:r>
      <w:r w:rsidR="00946637" w:rsidRPr="00946637">
        <w:rPr>
          <w:color w:val="000000"/>
          <w:sz w:val="28"/>
          <w:szCs w:val="28"/>
          <w:lang w:val="uk-UA"/>
        </w:rPr>
        <w:t>«м</w:t>
      </w:r>
      <w:r w:rsidRPr="00946637">
        <w:rPr>
          <w:color w:val="000000"/>
          <w:sz w:val="28"/>
          <w:szCs w:val="28"/>
          <w:lang w:val="uk-UA"/>
        </w:rPr>
        <w:t>атеріальні затрати</w:t>
      </w:r>
      <w:r w:rsidR="00946637" w:rsidRPr="00946637">
        <w:rPr>
          <w:color w:val="000000"/>
          <w:sz w:val="28"/>
          <w:szCs w:val="28"/>
          <w:lang w:val="uk-UA"/>
        </w:rPr>
        <w:t xml:space="preserve">» </w:t>
      </w:r>
      <w:r w:rsidRPr="00946637">
        <w:rPr>
          <w:color w:val="000000"/>
          <w:sz w:val="28"/>
          <w:szCs w:val="28"/>
          <w:lang w:val="uk-UA"/>
        </w:rPr>
        <w:t xml:space="preserve">включає затрати на матеріали за цінами придбання, а також відсотки за кредит, який дає постачальник цієї продукції, націнки, надбавки, комісійні винагороди, виплачені постачальниками, витрати на транспортування, зберігання й доставку продукції силами сторонніх організацій. У статтю </w:t>
      </w:r>
      <w:r w:rsidR="00946637" w:rsidRPr="00946637">
        <w:rPr>
          <w:color w:val="000000"/>
          <w:sz w:val="28"/>
          <w:szCs w:val="28"/>
          <w:lang w:val="uk-UA"/>
        </w:rPr>
        <w:t>«і</w:t>
      </w:r>
      <w:r w:rsidRPr="00946637">
        <w:rPr>
          <w:color w:val="000000"/>
          <w:sz w:val="28"/>
          <w:szCs w:val="28"/>
          <w:lang w:val="uk-UA"/>
        </w:rPr>
        <w:t>нші витрати</w:t>
      </w:r>
      <w:r w:rsidR="00946637" w:rsidRPr="00946637">
        <w:rPr>
          <w:color w:val="000000"/>
          <w:sz w:val="28"/>
          <w:szCs w:val="28"/>
          <w:lang w:val="uk-UA"/>
        </w:rPr>
        <w:t xml:space="preserve">» </w:t>
      </w:r>
      <w:r w:rsidRPr="00946637">
        <w:rPr>
          <w:color w:val="000000"/>
          <w:sz w:val="28"/>
          <w:szCs w:val="28"/>
          <w:lang w:val="uk-UA"/>
        </w:rPr>
        <w:t xml:space="preserve">включаються: відсотки за кредити банків, платежі за обов'язкове страхування майна, витрати на відрядження, підйомні, плата за пожежну й сторожову охорону, витрати на гарантійний ремонт й обслуговування, оплата послуг зв'язку й обчислювального центру, плата за оренду, витрати на рекламу. При цьому дуже важливо </w:t>
      </w:r>
      <w:r w:rsidR="00946637" w:rsidRPr="00946637">
        <w:rPr>
          <w:color w:val="000000"/>
          <w:sz w:val="28"/>
          <w:szCs w:val="28"/>
          <w:lang w:val="uk-UA"/>
        </w:rPr>
        <w:t>«о</w:t>
      </w:r>
      <w:r w:rsidRPr="00946637">
        <w:rPr>
          <w:color w:val="000000"/>
          <w:sz w:val="28"/>
          <w:szCs w:val="28"/>
          <w:lang w:val="uk-UA"/>
        </w:rPr>
        <w:t>чистити</w:t>
      </w:r>
      <w:r w:rsidR="00946637" w:rsidRPr="00946637">
        <w:rPr>
          <w:color w:val="000000"/>
          <w:sz w:val="28"/>
          <w:szCs w:val="28"/>
          <w:lang w:val="uk-UA"/>
        </w:rPr>
        <w:t xml:space="preserve">» </w:t>
      </w:r>
      <w:r w:rsidRPr="00946637">
        <w:rPr>
          <w:color w:val="000000"/>
          <w:sz w:val="28"/>
          <w:szCs w:val="28"/>
          <w:lang w:val="uk-UA"/>
        </w:rPr>
        <w:t>собівартість від невластивих її економічній природі елементів і їх оплати за рахунок прибутку.</w:t>
      </w:r>
    </w:p>
    <w:p w:rsidR="00FF7C56" w:rsidRPr="00946637" w:rsidRDefault="00FF7C56"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b/>
          <w:i/>
          <w:color w:val="000000"/>
          <w:sz w:val="28"/>
          <w:szCs w:val="28"/>
          <w:lang w:val="uk-UA"/>
        </w:rPr>
        <w:t>До основних елементів, які складають матеріальні наслідки травматизму</w:t>
      </w:r>
      <w:r w:rsidRPr="00946637">
        <w:rPr>
          <w:rFonts w:ascii="Times New Roman" w:hAnsi="Times New Roman"/>
          <w:color w:val="000000"/>
          <w:sz w:val="28"/>
          <w:szCs w:val="28"/>
          <w:lang w:val="uk-UA"/>
        </w:rPr>
        <w:t xml:space="preserve"> належать:</w:t>
      </w:r>
    </w:p>
    <w:p w:rsidR="00FF7C56" w:rsidRPr="00946637" w:rsidRDefault="00FF7C56" w:rsidP="00946637">
      <w:pPr>
        <w:pStyle w:val="21"/>
        <w:widowControl/>
        <w:numPr>
          <w:ilvl w:val="0"/>
          <w:numId w:val="3"/>
        </w:numPr>
        <w:shd w:val="clear" w:color="auto" w:fill="FFFFFF"/>
        <w:tabs>
          <w:tab w:val="clear" w:pos="661"/>
          <w:tab w:val="num" w:pos="612"/>
        </w:tabs>
        <w:spacing w:line="360" w:lineRule="auto"/>
        <w:ind w:firstLine="709"/>
        <w:jc w:val="both"/>
        <w:rPr>
          <w:color w:val="000000"/>
          <w:sz w:val="28"/>
          <w:szCs w:val="28"/>
          <w:lang w:val="uk-UA"/>
        </w:rPr>
      </w:pPr>
      <w:r w:rsidRPr="00946637">
        <w:rPr>
          <w:color w:val="000000"/>
          <w:sz w:val="28"/>
          <w:szCs w:val="28"/>
          <w:lang w:val="uk-UA"/>
        </w:rPr>
        <w:t>вартість за листками непрацездатності в результаті травматизму;</w:t>
      </w:r>
    </w:p>
    <w:p w:rsidR="00FF7C56" w:rsidRPr="00946637" w:rsidRDefault="00FF7C56" w:rsidP="00946637">
      <w:pPr>
        <w:pStyle w:val="21"/>
        <w:widowControl/>
        <w:numPr>
          <w:ilvl w:val="0"/>
          <w:numId w:val="3"/>
        </w:numPr>
        <w:shd w:val="clear" w:color="auto" w:fill="FFFFFF"/>
        <w:tabs>
          <w:tab w:val="clear" w:pos="661"/>
          <w:tab w:val="num" w:pos="612"/>
        </w:tabs>
        <w:spacing w:line="360" w:lineRule="auto"/>
        <w:ind w:firstLine="709"/>
        <w:jc w:val="both"/>
        <w:rPr>
          <w:color w:val="000000"/>
          <w:sz w:val="28"/>
          <w:szCs w:val="28"/>
          <w:lang w:val="uk-UA"/>
        </w:rPr>
      </w:pPr>
      <w:r w:rsidRPr="00946637">
        <w:rPr>
          <w:color w:val="000000"/>
          <w:sz w:val="28"/>
          <w:szCs w:val="28"/>
          <w:lang w:val="uk-UA"/>
        </w:rPr>
        <w:t>вартість недоданої продукції в результаті травматизму</w:t>
      </w:r>
      <w:r w:rsidR="00946637" w:rsidRPr="00946637">
        <w:rPr>
          <w:color w:val="000000"/>
          <w:sz w:val="28"/>
          <w:szCs w:val="28"/>
          <w:lang w:val="uk-UA"/>
        </w:rPr>
        <w:t>;</w:t>
      </w:r>
    </w:p>
    <w:p w:rsidR="00FF7C56" w:rsidRPr="00946637" w:rsidRDefault="00FF7C56" w:rsidP="00946637">
      <w:pPr>
        <w:pStyle w:val="21"/>
        <w:widowControl/>
        <w:numPr>
          <w:ilvl w:val="0"/>
          <w:numId w:val="3"/>
        </w:numPr>
        <w:shd w:val="clear" w:color="auto" w:fill="FFFFFF"/>
        <w:tabs>
          <w:tab w:val="clear" w:pos="661"/>
          <w:tab w:val="num" w:pos="612"/>
        </w:tabs>
        <w:spacing w:line="360" w:lineRule="auto"/>
        <w:ind w:firstLine="709"/>
        <w:jc w:val="both"/>
        <w:rPr>
          <w:color w:val="000000"/>
          <w:sz w:val="28"/>
          <w:szCs w:val="28"/>
          <w:lang w:val="uk-UA"/>
        </w:rPr>
      </w:pPr>
      <w:r w:rsidRPr="00946637">
        <w:rPr>
          <w:color w:val="000000"/>
          <w:sz w:val="28"/>
          <w:szCs w:val="28"/>
          <w:lang w:val="uk-UA"/>
        </w:rPr>
        <w:t>інші матеріальні витрати, в які включаються витрати на отримання стаціонарних і лікування амбулаторних хворих, доплати при тимчасовому переводі потерпілих на легшу роботу, допомога членам сімей потерпілих, витрати на підготовку кадрів замість вибулих з причини травм.</w:t>
      </w:r>
    </w:p>
    <w:p w:rsidR="00FF7C56" w:rsidRPr="00946637" w:rsidRDefault="00FF7C56" w:rsidP="00946637">
      <w:pPr>
        <w:pStyle w:val="ac"/>
        <w:spacing w:before="0" w:beforeAutospacing="0" w:after="0" w:afterAutospacing="0" w:line="360" w:lineRule="auto"/>
        <w:ind w:firstLine="709"/>
        <w:jc w:val="both"/>
        <w:rPr>
          <w:rFonts w:ascii="Times New Roman" w:hAnsi="Times New Roman" w:cs="Times New Roman"/>
          <w:color w:val="000000"/>
          <w:sz w:val="28"/>
          <w:szCs w:val="28"/>
          <w:lang w:val="uk-UA"/>
        </w:rPr>
      </w:pPr>
    </w:p>
    <w:p w:rsidR="00897E28" w:rsidRPr="00946637" w:rsidRDefault="00897E28" w:rsidP="00946637">
      <w:pPr>
        <w:spacing w:after="0" w:line="360" w:lineRule="auto"/>
        <w:ind w:firstLine="709"/>
        <w:jc w:val="both"/>
        <w:rPr>
          <w:rFonts w:ascii="Times New Roman" w:hAnsi="Times New Roman"/>
          <w:b/>
          <w:color w:val="000000"/>
          <w:sz w:val="28"/>
          <w:szCs w:val="28"/>
          <w:lang w:val="uk-UA"/>
        </w:rPr>
      </w:pPr>
    </w:p>
    <w:p w:rsidR="00897E28" w:rsidRPr="00946637" w:rsidRDefault="002566CA" w:rsidP="00946637">
      <w:pPr>
        <w:spacing w:after="0" w:line="360" w:lineRule="auto"/>
        <w:ind w:firstLine="709"/>
        <w:jc w:val="both"/>
        <w:rPr>
          <w:rFonts w:ascii="Times New Roman" w:hAnsi="Times New Roman"/>
          <w:b/>
          <w:color w:val="000000"/>
          <w:sz w:val="28"/>
          <w:szCs w:val="28"/>
          <w:lang w:val="uk-UA"/>
        </w:rPr>
      </w:pPr>
      <w:r>
        <w:rPr>
          <w:rFonts w:ascii="Times New Roman" w:hAnsi="Times New Roman"/>
          <w:b/>
          <w:color w:val="000000"/>
          <w:sz w:val="28"/>
          <w:szCs w:val="28"/>
          <w:lang w:val="uk-UA"/>
        </w:rPr>
        <w:br w:type="page"/>
        <w:t>Задача 2</w:t>
      </w:r>
    </w:p>
    <w:p w:rsidR="002566CA" w:rsidRDefault="002566CA" w:rsidP="00946637">
      <w:pPr>
        <w:spacing w:after="0" w:line="360" w:lineRule="auto"/>
        <w:ind w:firstLine="709"/>
        <w:jc w:val="both"/>
        <w:rPr>
          <w:rFonts w:ascii="Times New Roman" w:hAnsi="Times New Roman"/>
          <w:color w:val="000000"/>
          <w:sz w:val="28"/>
          <w:szCs w:val="28"/>
          <w:lang w:val="uk-UA"/>
        </w:rPr>
      </w:pPr>
    </w:p>
    <w:p w:rsidR="00B82FE3" w:rsidRPr="00946637" w:rsidRDefault="00B82FE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Виконати розрахунок системи загального рівномірного освітлювання світильниками з люмінесцентними лампами в приміщенні, де розташовані робочі місця з ПЕОМ.</w:t>
      </w:r>
    </w:p>
    <w:p w:rsidR="00B82FE3" w:rsidRPr="00946637" w:rsidRDefault="00B82FE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Згідно з нормативними вимогами СНіП ІІ-4</w:t>
      </w:r>
      <w:r w:rsidR="00946637" w:rsidRPr="00946637">
        <w:rPr>
          <w:rFonts w:ascii="Times New Roman" w:hAnsi="Times New Roman"/>
          <w:color w:val="000000"/>
          <w:sz w:val="28"/>
          <w:szCs w:val="28"/>
          <w:lang w:val="uk-UA"/>
        </w:rPr>
        <w:t>–7</w:t>
      </w:r>
      <w:r w:rsidRPr="00946637">
        <w:rPr>
          <w:rFonts w:ascii="Times New Roman" w:hAnsi="Times New Roman"/>
          <w:color w:val="000000"/>
          <w:sz w:val="28"/>
          <w:szCs w:val="28"/>
          <w:lang w:val="uk-UA"/>
        </w:rPr>
        <w:t>9/85 та ДсанПін 3.3.2</w:t>
      </w:r>
      <w:r w:rsidR="00946637"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007 1998 освітленість на даних робочих місцях повинна дорівнювати Е = 300</w:t>
      </w:r>
      <w:r w:rsidR="00946637" w:rsidRPr="00946637">
        <w:rPr>
          <w:rFonts w:ascii="Times New Roman" w:hAnsi="Times New Roman"/>
          <w:color w:val="000000"/>
          <w:sz w:val="28"/>
          <w:szCs w:val="28"/>
          <w:lang w:val="uk-UA"/>
        </w:rPr>
        <w:t>–5</w:t>
      </w:r>
      <w:r w:rsidRPr="00946637">
        <w:rPr>
          <w:rFonts w:ascii="Times New Roman" w:hAnsi="Times New Roman"/>
          <w:color w:val="000000"/>
          <w:sz w:val="28"/>
          <w:szCs w:val="28"/>
          <w:lang w:val="uk-UA"/>
        </w:rPr>
        <w:t>00 лк (ІІІ розряд</w:t>
      </w:r>
      <w:r w:rsidR="00946637"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зорової роботи).</w:t>
      </w:r>
    </w:p>
    <w:p w:rsidR="00B82FE3" w:rsidRPr="00946637" w:rsidRDefault="00B82FE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Метод розрахунку вибирають в залежності від типу джерела світла, системи освітлювання, схеми розміщення світильників в приміщенні, орієнтації робочої поверхні обладнання у просторі.</w:t>
      </w:r>
    </w:p>
    <w:p w:rsidR="00B82FE3" w:rsidRPr="00946637" w:rsidRDefault="00B82FE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При використанні джерел світла в системі загального рівномірного освітлювання горизонтальних робочих поверхонь для визначення фактичного освітлювання використовується метод коефіцієнта використання світлового потоку.</w:t>
      </w:r>
    </w:p>
    <w:p w:rsidR="00B82FE3" w:rsidRPr="00946637" w:rsidRDefault="00B82FE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При використанні джерела світла в системі загального локалізованого освітлювання горизонтальних поверхонь, а також при визначенні загального рівномірного освітлення нахилених або вертикальних робочих поверхонь застосовується точечний метод. У випадку, коли приміщень мають велику площину і є багато робочих місць з різними умовами освітлювання, може бути використаний комбінований метод розрахунку.</w:t>
      </w:r>
    </w:p>
    <w:p w:rsidR="00B82FE3" w:rsidRPr="00946637" w:rsidRDefault="00B82FE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Порядок розрахунку освітлювання методом коефіцієнту використання світлового потоку.</w:t>
      </w:r>
    </w:p>
    <w:p w:rsidR="00B82FE3" w:rsidRPr="00946637" w:rsidRDefault="00B82FE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Загальна розрахункова формула має такий вигляд:</w:t>
      </w:r>
    </w:p>
    <w:p w:rsidR="002566CA" w:rsidRDefault="002566CA" w:rsidP="00946637">
      <w:pPr>
        <w:spacing w:after="0" w:line="360" w:lineRule="auto"/>
        <w:ind w:firstLine="709"/>
        <w:jc w:val="both"/>
        <w:rPr>
          <w:rFonts w:ascii="Times New Roman" w:hAnsi="Times New Roman"/>
          <w:color w:val="000000"/>
          <w:sz w:val="28"/>
          <w:lang w:val="uk-UA"/>
        </w:rPr>
      </w:pPr>
    </w:p>
    <w:p w:rsidR="00946637" w:rsidRPr="00946637" w:rsidRDefault="00E305D2" w:rsidP="00946637">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lang w:val="uk-UA"/>
        </w:rPr>
        <w:pict>
          <v:shape id="_x0000_i1041" type="#_x0000_t75" style="width:93.75pt;height:36.75pt">
            <v:imagedata r:id="rId15" o:title="" chromakey="white"/>
          </v:shape>
        </w:pict>
      </w:r>
    </w:p>
    <w:p w:rsidR="002566CA" w:rsidRDefault="002566CA" w:rsidP="00946637">
      <w:pPr>
        <w:spacing w:after="0" w:line="360" w:lineRule="auto"/>
        <w:ind w:firstLine="709"/>
        <w:jc w:val="both"/>
        <w:rPr>
          <w:rFonts w:ascii="Times New Roman" w:hAnsi="Times New Roman"/>
          <w:color w:val="000000"/>
          <w:sz w:val="28"/>
          <w:szCs w:val="28"/>
          <w:lang w:val="uk-UA"/>
        </w:rPr>
      </w:pPr>
    </w:p>
    <w:p w:rsidR="00B82FE3" w:rsidRPr="00946637" w:rsidRDefault="00B82FE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де</w:t>
      </w:r>
      <w:r w:rsidR="00837922"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F – світловий потік лампи, лм.;</w:t>
      </w:r>
      <w:r w:rsidR="00837922"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Е – мінімальне нормоване освітлення, для всіх становить 300 лк.;</w:t>
      </w:r>
      <w:r w:rsidR="00837922"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N – число світильників;</w:t>
      </w:r>
      <w:r w:rsidR="00837922"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n – число ламп в кожному світильнику;</w:t>
      </w:r>
      <w:r w:rsidR="00837922"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K – коефіцієнт запасу;</w:t>
      </w:r>
      <w:r w:rsidR="00837922"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 xml:space="preserve">S – площа приміщення, </w:t>
      </w:r>
      <w:r w:rsidR="00D10799" w:rsidRPr="00946637">
        <w:rPr>
          <w:rFonts w:ascii="Times New Roman" w:hAnsi="Times New Roman"/>
          <w:color w:val="000000"/>
          <w:sz w:val="28"/>
          <w:szCs w:val="28"/>
          <w:lang w:val="uk-UA"/>
        </w:rPr>
        <w:fldChar w:fldCharType="begin"/>
      </w:r>
      <w:r w:rsidR="00D10799" w:rsidRPr="00946637">
        <w:rPr>
          <w:rFonts w:ascii="Times New Roman" w:hAnsi="Times New Roman"/>
          <w:color w:val="000000"/>
          <w:sz w:val="28"/>
          <w:szCs w:val="28"/>
          <w:lang w:val="uk-UA"/>
        </w:rPr>
        <w:instrText xml:space="preserve"> QUOTE </w:instrText>
      </w:r>
      <w:r w:rsidR="00E305D2">
        <w:rPr>
          <w:rFonts w:ascii="Times New Roman" w:hAnsi="Times New Roman"/>
          <w:color w:val="000000"/>
          <w:position w:val="-11"/>
          <w:sz w:val="28"/>
          <w:lang w:val="uk-UA"/>
        </w:rPr>
        <w:pict>
          <v:shape id="_x0000_i1042" type="#_x0000_t75" style="width:15.75pt;height:18.75pt">
            <v:imagedata r:id="rId16" o:title="" chromakey="white"/>
          </v:shape>
        </w:pict>
      </w:r>
      <w:r w:rsidR="00D10799" w:rsidRPr="00946637">
        <w:rPr>
          <w:rFonts w:ascii="Times New Roman" w:hAnsi="Times New Roman"/>
          <w:color w:val="000000"/>
          <w:sz w:val="28"/>
          <w:szCs w:val="28"/>
          <w:lang w:val="uk-UA"/>
        </w:rPr>
        <w:instrText xml:space="preserve"> </w:instrText>
      </w:r>
      <w:r w:rsidR="00D10799" w:rsidRPr="00946637">
        <w:rPr>
          <w:rFonts w:ascii="Times New Roman" w:hAnsi="Times New Roman"/>
          <w:color w:val="000000"/>
          <w:sz w:val="28"/>
          <w:szCs w:val="28"/>
          <w:lang w:val="uk-UA"/>
        </w:rPr>
        <w:fldChar w:fldCharType="separate"/>
      </w:r>
      <w:r w:rsidR="00E305D2">
        <w:rPr>
          <w:rFonts w:ascii="Times New Roman" w:hAnsi="Times New Roman"/>
          <w:color w:val="000000"/>
          <w:position w:val="-11"/>
          <w:sz w:val="28"/>
          <w:lang w:val="uk-UA"/>
        </w:rPr>
        <w:pict>
          <v:shape id="_x0000_i1043" type="#_x0000_t75" style="width:15.75pt;height:18.75pt">
            <v:imagedata r:id="rId16" o:title="" chromakey="white"/>
          </v:shape>
        </w:pict>
      </w:r>
      <w:r w:rsidR="00D10799" w:rsidRPr="00946637">
        <w:rPr>
          <w:rFonts w:ascii="Times New Roman" w:hAnsi="Times New Roman"/>
          <w:color w:val="000000"/>
          <w:sz w:val="28"/>
          <w:szCs w:val="28"/>
          <w:lang w:val="uk-UA"/>
        </w:rPr>
        <w:fldChar w:fldCharType="end"/>
      </w:r>
      <w:r w:rsidRPr="00946637">
        <w:rPr>
          <w:rFonts w:ascii="Times New Roman" w:hAnsi="Times New Roman"/>
          <w:color w:val="000000"/>
          <w:sz w:val="28"/>
          <w:szCs w:val="28"/>
          <w:lang w:val="uk-UA"/>
        </w:rPr>
        <w:t>;</w:t>
      </w:r>
      <w:r w:rsidR="00837922"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Z – коефіцієнт нерівномірності освітлювання;</w:t>
      </w:r>
      <w:r w:rsidR="00837922" w:rsidRPr="00946637">
        <w:rPr>
          <w:rFonts w:ascii="Times New Roman" w:hAnsi="Times New Roman"/>
          <w:color w:val="000000"/>
          <w:sz w:val="28"/>
          <w:szCs w:val="28"/>
          <w:lang w:val="uk-UA"/>
        </w:rPr>
        <w:t xml:space="preserve"> </w:t>
      </w:r>
      <w:r w:rsidR="00D10799" w:rsidRPr="00946637">
        <w:rPr>
          <w:rFonts w:ascii="Times New Roman" w:hAnsi="Times New Roman"/>
          <w:color w:val="000000"/>
          <w:sz w:val="28"/>
          <w:szCs w:val="28"/>
          <w:lang w:val="uk-UA"/>
        </w:rPr>
        <w:fldChar w:fldCharType="begin"/>
      </w:r>
      <w:r w:rsidR="00D10799" w:rsidRPr="00946637">
        <w:rPr>
          <w:rFonts w:ascii="Times New Roman" w:hAnsi="Times New Roman"/>
          <w:color w:val="000000"/>
          <w:sz w:val="28"/>
          <w:szCs w:val="28"/>
          <w:lang w:val="uk-UA"/>
        </w:rPr>
        <w:instrText xml:space="preserve"> QUOTE </w:instrText>
      </w:r>
      <w:r w:rsidR="00E305D2">
        <w:rPr>
          <w:rFonts w:ascii="Times New Roman" w:hAnsi="Times New Roman"/>
          <w:color w:val="000000"/>
          <w:position w:val="-11"/>
          <w:sz w:val="28"/>
          <w:lang w:val="uk-UA"/>
        </w:rPr>
        <w:pict>
          <v:shape id="_x0000_i1044" type="#_x0000_t75" style="width:6.75pt;height:18.75pt">
            <v:imagedata r:id="rId17" o:title="" chromakey="white"/>
          </v:shape>
        </w:pict>
      </w:r>
      <w:r w:rsidR="00D10799" w:rsidRPr="00946637">
        <w:rPr>
          <w:rFonts w:ascii="Times New Roman" w:hAnsi="Times New Roman"/>
          <w:color w:val="000000"/>
          <w:sz w:val="28"/>
          <w:szCs w:val="28"/>
          <w:lang w:val="uk-UA"/>
        </w:rPr>
        <w:instrText xml:space="preserve"> </w:instrText>
      </w:r>
      <w:r w:rsidR="00D10799" w:rsidRPr="00946637">
        <w:rPr>
          <w:rFonts w:ascii="Times New Roman" w:hAnsi="Times New Roman"/>
          <w:color w:val="000000"/>
          <w:sz w:val="28"/>
          <w:szCs w:val="28"/>
          <w:lang w:val="uk-UA"/>
        </w:rPr>
        <w:fldChar w:fldCharType="separate"/>
      </w:r>
      <w:r w:rsidR="00E305D2">
        <w:rPr>
          <w:rFonts w:ascii="Times New Roman" w:hAnsi="Times New Roman"/>
          <w:color w:val="000000"/>
          <w:position w:val="-11"/>
          <w:sz w:val="28"/>
          <w:lang w:val="uk-UA"/>
        </w:rPr>
        <w:pict>
          <v:shape id="_x0000_i1045" type="#_x0000_t75" style="width:6.75pt;height:18.75pt">
            <v:imagedata r:id="rId17" o:title="" chromakey="white"/>
          </v:shape>
        </w:pict>
      </w:r>
      <w:r w:rsidR="00D10799" w:rsidRPr="00946637">
        <w:rPr>
          <w:rFonts w:ascii="Times New Roman" w:hAnsi="Times New Roman"/>
          <w:color w:val="000000"/>
          <w:sz w:val="28"/>
          <w:szCs w:val="28"/>
          <w:lang w:val="uk-UA"/>
        </w:rPr>
        <w:fldChar w:fldCharType="end"/>
      </w:r>
      <w:r w:rsidRPr="00946637">
        <w:rPr>
          <w:rFonts w:ascii="Times New Roman" w:hAnsi="Times New Roman"/>
          <w:color w:val="000000"/>
          <w:sz w:val="28"/>
          <w:szCs w:val="28"/>
          <w:lang w:val="uk-UA"/>
        </w:rPr>
        <w:t xml:space="preserve"> – коефіцієнт використання світлового потоку.</w:t>
      </w:r>
    </w:p>
    <w:p w:rsidR="00B82FE3" w:rsidRPr="00946637" w:rsidRDefault="00B82FE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Розв’язуємо формулу відносно F – світлового потоку ламп. Визначаємо число світильників та загальну кількість ламп (N • n) і підставляємо в формулу, або спочатку обираємо тип люмінесцентної лампи з її світловим потоком (F) та підставляємо це значення в розрахункову формулу. Визначаємо N та n – кількість світильників та кількість ламп в кожному світильнику.</w:t>
      </w:r>
    </w:p>
    <w:p w:rsidR="00B82FE3" w:rsidRPr="00946637" w:rsidRDefault="00B82FE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Світильники з люмінесцентними лампами встановлюємо рядами паралельно довгій стороні приміщення або стіні з вікнами. При цьому враховуємо відношення</w:t>
      </w:r>
      <w:r w:rsidR="00837922" w:rsidRPr="00946637">
        <w:rPr>
          <w:rFonts w:ascii="Times New Roman" w:hAnsi="Times New Roman"/>
          <w:color w:val="000000"/>
          <w:sz w:val="28"/>
          <w:szCs w:val="28"/>
          <w:lang w:val="uk-UA"/>
        </w:rPr>
        <w:t xml:space="preserve"> </w:t>
      </w:r>
      <w:r w:rsidR="00D10799" w:rsidRPr="00946637">
        <w:rPr>
          <w:rFonts w:ascii="Times New Roman" w:hAnsi="Times New Roman"/>
          <w:color w:val="000000"/>
          <w:sz w:val="28"/>
          <w:szCs w:val="28"/>
          <w:lang w:val="uk-UA"/>
        </w:rPr>
        <w:fldChar w:fldCharType="begin"/>
      </w:r>
      <w:r w:rsidR="00D10799" w:rsidRPr="00946637">
        <w:rPr>
          <w:rFonts w:ascii="Times New Roman" w:hAnsi="Times New Roman"/>
          <w:color w:val="000000"/>
          <w:sz w:val="28"/>
          <w:szCs w:val="28"/>
          <w:lang w:val="uk-UA"/>
        </w:rPr>
        <w:instrText xml:space="preserve"> QUOTE </w:instrText>
      </w:r>
      <w:r w:rsidR="00E305D2">
        <w:rPr>
          <w:rFonts w:ascii="Times New Roman" w:hAnsi="Times New Roman"/>
          <w:color w:val="000000"/>
          <w:position w:val="-20"/>
          <w:sz w:val="28"/>
          <w:lang w:val="uk-UA"/>
        </w:rPr>
        <w:pict>
          <v:shape id="_x0000_i1046" type="#_x0000_t75" style="width:32.25pt;height:26.25pt">
            <v:imagedata r:id="rId18" o:title="" chromakey="white"/>
          </v:shape>
        </w:pict>
      </w:r>
      <w:r w:rsidR="00D10799" w:rsidRPr="00946637">
        <w:rPr>
          <w:rFonts w:ascii="Times New Roman" w:hAnsi="Times New Roman"/>
          <w:color w:val="000000"/>
          <w:sz w:val="28"/>
          <w:szCs w:val="28"/>
          <w:lang w:val="uk-UA"/>
        </w:rPr>
        <w:instrText xml:space="preserve"> </w:instrText>
      </w:r>
      <w:r w:rsidR="00D10799" w:rsidRPr="00946637">
        <w:rPr>
          <w:rFonts w:ascii="Times New Roman" w:hAnsi="Times New Roman"/>
          <w:color w:val="000000"/>
          <w:sz w:val="28"/>
          <w:szCs w:val="28"/>
          <w:lang w:val="uk-UA"/>
        </w:rPr>
        <w:fldChar w:fldCharType="separate"/>
      </w:r>
      <w:r w:rsidR="00E305D2">
        <w:rPr>
          <w:rFonts w:ascii="Times New Roman" w:hAnsi="Times New Roman"/>
          <w:color w:val="000000"/>
          <w:position w:val="-20"/>
          <w:sz w:val="28"/>
          <w:lang w:val="uk-UA"/>
        </w:rPr>
        <w:pict>
          <v:shape id="_x0000_i1047" type="#_x0000_t75" style="width:32.25pt;height:26.25pt">
            <v:imagedata r:id="rId18" o:title="" chromakey="white"/>
          </v:shape>
        </w:pict>
      </w:r>
      <w:r w:rsidR="00D10799" w:rsidRPr="00946637">
        <w:rPr>
          <w:rFonts w:ascii="Times New Roman" w:hAnsi="Times New Roman"/>
          <w:color w:val="000000"/>
          <w:sz w:val="28"/>
          <w:szCs w:val="28"/>
          <w:lang w:val="uk-UA"/>
        </w:rPr>
        <w:fldChar w:fldCharType="end"/>
      </w:r>
      <w:r w:rsidRPr="00946637">
        <w:rPr>
          <w:rFonts w:ascii="Times New Roman" w:hAnsi="Times New Roman"/>
          <w:color w:val="000000"/>
          <w:sz w:val="28"/>
          <w:szCs w:val="28"/>
          <w:lang w:val="uk-UA"/>
        </w:rPr>
        <w:t>, яке повинно бути в межах 1,3 – 1,5</w:t>
      </w:r>
      <w:r w:rsidR="00946637" w:rsidRPr="00946637">
        <w:rPr>
          <w:rFonts w:ascii="Times New Roman" w:hAnsi="Times New Roman"/>
          <w:color w:val="000000"/>
          <w:sz w:val="28"/>
          <w:szCs w:val="28"/>
          <w:lang w:val="uk-UA"/>
        </w:rPr>
        <w:t> м</w:t>
      </w:r>
      <w:r w:rsidRPr="00946637">
        <w:rPr>
          <w:rFonts w:ascii="Times New Roman" w:hAnsi="Times New Roman"/>
          <w:color w:val="000000"/>
          <w:sz w:val="28"/>
          <w:szCs w:val="28"/>
          <w:lang w:val="uk-UA"/>
        </w:rPr>
        <w:t>.</w:t>
      </w:r>
    </w:p>
    <w:p w:rsidR="00B82FE3" w:rsidRPr="00946637" w:rsidRDefault="00B82FE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 xml:space="preserve">Де L – відстань між сусідніми світильниками або рядами люмінесцентних світильників, h </w:t>
      </w:r>
      <w:r w:rsidR="00946637"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 xml:space="preserve">висота підвісу світильників над робочою поверхнею = </w:t>
      </w:r>
      <w:r w:rsidR="00603817" w:rsidRPr="00946637">
        <w:rPr>
          <w:rFonts w:ascii="Times New Roman" w:hAnsi="Times New Roman"/>
          <w:color w:val="000000"/>
          <w:sz w:val="28"/>
          <w:szCs w:val="28"/>
          <w:lang w:val="uk-UA"/>
        </w:rPr>
        <w:t>3</w:t>
      </w:r>
      <w:r w:rsidRPr="00946637">
        <w:rPr>
          <w:rFonts w:ascii="Times New Roman" w:hAnsi="Times New Roman"/>
          <w:color w:val="000000"/>
          <w:sz w:val="28"/>
          <w:szCs w:val="28"/>
          <w:lang w:val="uk-UA"/>
        </w:rPr>
        <w:t>.</w:t>
      </w:r>
    </w:p>
    <w:p w:rsidR="00B82FE3" w:rsidRPr="00946637" w:rsidRDefault="00B82FE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Із цього співвідношення та даними показниками знаходимо значення L – відстань між світильниками (Lсв), тобто</w:t>
      </w:r>
    </w:p>
    <w:p w:rsidR="00B82FE3" w:rsidRPr="00946637" w:rsidRDefault="00B82FE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 xml:space="preserve">Lсв = h • </w:t>
      </w:r>
      <w:r w:rsidR="00D10799" w:rsidRPr="00946637">
        <w:rPr>
          <w:rFonts w:ascii="Times New Roman" w:hAnsi="Times New Roman"/>
          <w:color w:val="000000"/>
          <w:sz w:val="28"/>
          <w:szCs w:val="28"/>
          <w:lang w:val="uk-UA"/>
        </w:rPr>
        <w:fldChar w:fldCharType="begin"/>
      </w:r>
      <w:r w:rsidR="00D10799" w:rsidRPr="00946637">
        <w:rPr>
          <w:rFonts w:ascii="Times New Roman" w:hAnsi="Times New Roman"/>
          <w:color w:val="000000"/>
          <w:sz w:val="28"/>
          <w:szCs w:val="28"/>
          <w:lang w:val="uk-UA"/>
        </w:rPr>
        <w:instrText xml:space="preserve"> QUOTE </w:instrText>
      </w:r>
      <w:r w:rsidR="00E305D2">
        <w:rPr>
          <w:rFonts w:ascii="Times New Roman" w:hAnsi="Times New Roman"/>
          <w:color w:val="000000"/>
          <w:position w:val="-11"/>
          <w:sz w:val="28"/>
          <w:lang w:val="uk-UA"/>
        </w:rPr>
        <w:pict>
          <v:shape id="_x0000_i1048" type="#_x0000_t75" style="width:6.75pt;height:18.75pt">
            <v:imagedata r:id="rId17" o:title="" chromakey="white"/>
          </v:shape>
        </w:pict>
      </w:r>
      <w:r w:rsidR="00D10799" w:rsidRPr="00946637">
        <w:rPr>
          <w:rFonts w:ascii="Times New Roman" w:hAnsi="Times New Roman"/>
          <w:color w:val="000000"/>
          <w:sz w:val="28"/>
          <w:szCs w:val="28"/>
          <w:lang w:val="uk-UA"/>
        </w:rPr>
        <w:instrText xml:space="preserve"> </w:instrText>
      </w:r>
      <w:r w:rsidR="00D10799" w:rsidRPr="00946637">
        <w:rPr>
          <w:rFonts w:ascii="Times New Roman" w:hAnsi="Times New Roman"/>
          <w:color w:val="000000"/>
          <w:sz w:val="28"/>
          <w:szCs w:val="28"/>
          <w:lang w:val="uk-UA"/>
        </w:rPr>
        <w:fldChar w:fldCharType="separate"/>
      </w:r>
      <w:r w:rsidR="00E305D2">
        <w:rPr>
          <w:rFonts w:ascii="Times New Roman" w:hAnsi="Times New Roman"/>
          <w:color w:val="000000"/>
          <w:position w:val="-11"/>
          <w:sz w:val="28"/>
          <w:lang w:val="uk-UA"/>
        </w:rPr>
        <w:pict>
          <v:shape id="_x0000_i1049" type="#_x0000_t75" style="width:6.75pt;height:18.75pt">
            <v:imagedata r:id="rId17" o:title="" chromakey="white"/>
          </v:shape>
        </w:pict>
      </w:r>
      <w:r w:rsidR="00D10799" w:rsidRPr="00946637">
        <w:rPr>
          <w:rFonts w:ascii="Times New Roman" w:hAnsi="Times New Roman"/>
          <w:color w:val="000000"/>
          <w:sz w:val="28"/>
          <w:szCs w:val="28"/>
          <w:lang w:val="uk-UA"/>
        </w:rPr>
        <w:fldChar w:fldCharType="end"/>
      </w:r>
      <w:r w:rsidRPr="00946637">
        <w:rPr>
          <w:rFonts w:ascii="Times New Roman" w:hAnsi="Times New Roman"/>
          <w:color w:val="000000"/>
          <w:sz w:val="28"/>
          <w:szCs w:val="28"/>
          <w:lang w:val="uk-UA"/>
        </w:rPr>
        <w:t xml:space="preserve"> = 3,</w:t>
      </w:r>
      <w:r w:rsidR="008A15F1" w:rsidRPr="00946637">
        <w:rPr>
          <w:rFonts w:ascii="Times New Roman" w:hAnsi="Times New Roman"/>
          <w:color w:val="000000"/>
          <w:sz w:val="28"/>
          <w:szCs w:val="28"/>
          <w:lang w:val="uk-UA"/>
        </w:rPr>
        <w:t>9 – 4,</w:t>
      </w:r>
      <w:r w:rsidRPr="00946637">
        <w:rPr>
          <w:rFonts w:ascii="Times New Roman" w:hAnsi="Times New Roman"/>
          <w:color w:val="000000"/>
          <w:sz w:val="28"/>
          <w:szCs w:val="28"/>
          <w:lang w:val="uk-UA"/>
        </w:rPr>
        <w:t>5</w:t>
      </w:r>
      <w:r w:rsidR="00946637" w:rsidRPr="00946637">
        <w:rPr>
          <w:rFonts w:ascii="Times New Roman" w:hAnsi="Times New Roman"/>
          <w:color w:val="000000"/>
          <w:sz w:val="28"/>
          <w:szCs w:val="28"/>
          <w:lang w:val="uk-UA"/>
        </w:rPr>
        <w:t> м</w:t>
      </w:r>
      <w:r w:rsidRPr="00946637">
        <w:rPr>
          <w:rFonts w:ascii="Times New Roman" w:hAnsi="Times New Roman"/>
          <w:color w:val="000000"/>
          <w:sz w:val="28"/>
          <w:szCs w:val="28"/>
          <w:lang w:val="uk-UA"/>
        </w:rPr>
        <w:t>.</w:t>
      </w:r>
    </w:p>
    <w:p w:rsidR="008A15F1" w:rsidRPr="00946637" w:rsidRDefault="00B82FE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Також знаходимо відстань крайнього ряду світильників до стін за даними</w:t>
      </w:r>
    </w:p>
    <w:p w:rsidR="00B82FE3" w:rsidRPr="00946637" w:rsidRDefault="00D10799"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fldChar w:fldCharType="begin"/>
      </w:r>
      <w:r w:rsidRPr="00946637">
        <w:rPr>
          <w:rFonts w:ascii="Times New Roman" w:hAnsi="Times New Roman"/>
          <w:color w:val="000000"/>
          <w:sz w:val="28"/>
          <w:szCs w:val="28"/>
          <w:lang w:val="uk-UA"/>
        </w:rPr>
        <w:instrText xml:space="preserve"> QUOTE </w:instrText>
      </w:r>
      <w:r w:rsidR="00E305D2">
        <w:rPr>
          <w:rFonts w:ascii="Times New Roman" w:hAnsi="Times New Roman"/>
          <w:color w:val="000000"/>
          <w:position w:val="-11"/>
          <w:sz w:val="28"/>
          <w:lang w:val="uk-UA"/>
        </w:rPr>
        <w:pict>
          <v:shape id="_x0000_i1050" type="#_x0000_t75" style="width:7.5pt;height:18.75pt">
            <v:imagedata r:id="rId19" o:title="" chromakey="white"/>
          </v:shape>
        </w:pict>
      </w:r>
      <w:r w:rsidRPr="00946637">
        <w:rPr>
          <w:rFonts w:ascii="Times New Roman" w:hAnsi="Times New Roman"/>
          <w:color w:val="000000"/>
          <w:sz w:val="28"/>
          <w:szCs w:val="28"/>
          <w:lang w:val="uk-UA"/>
        </w:rPr>
        <w:instrText xml:space="preserve"> </w:instrText>
      </w:r>
      <w:r w:rsidRPr="00946637">
        <w:rPr>
          <w:rFonts w:ascii="Times New Roman" w:hAnsi="Times New Roman"/>
          <w:color w:val="000000"/>
          <w:sz w:val="28"/>
          <w:szCs w:val="28"/>
          <w:lang w:val="uk-UA"/>
        </w:rPr>
        <w:fldChar w:fldCharType="separate"/>
      </w:r>
      <w:r w:rsidR="00E305D2">
        <w:rPr>
          <w:rFonts w:ascii="Times New Roman" w:hAnsi="Times New Roman"/>
          <w:color w:val="000000"/>
          <w:position w:val="-11"/>
          <w:sz w:val="28"/>
          <w:lang w:val="uk-UA"/>
        </w:rPr>
        <w:pict>
          <v:shape id="_x0000_i1051" type="#_x0000_t75" style="width:7.5pt;height:18.75pt">
            <v:imagedata r:id="rId19" o:title="" chromakey="white"/>
          </v:shape>
        </w:pict>
      </w:r>
      <w:r w:rsidRPr="00946637">
        <w:rPr>
          <w:rFonts w:ascii="Times New Roman" w:hAnsi="Times New Roman"/>
          <w:color w:val="000000"/>
          <w:sz w:val="28"/>
          <w:szCs w:val="28"/>
          <w:lang w:val="uk-UA"/>
        </w:rPr>
        <w:fldChar w:fldCharType="end"/>
      </w:r>
      <w:r w:rsidR="008A15F1" w:rsidRPr="00946637">
        <w:rPr>
          <w:rFonts w:ascii="Times New Roman" w:hAnsi="Times New Roman"/>
          <w:color w:val="000000"/>
          <w:sz w:val="28"/>
          <w:szCs w:val="28"/>
          <w:lang w:val="uk-UA"/>
        </w:rPr>
        <w:t xml:space="preserve"> = 0,25 – 0,3</w:t>
      </w:r>
      <w:r w:rsidR="00946637" w:rsidRPr="00946637">
        <w:rPr>
          <w:rFonts w:ascii="Times New Roman" w:hAnsi="Times New Roman"/>
          <w:color w:val="000000"/>
          <w:sz w:val="28"/>
          <w:szCs w:val="28"/>
          <w:lang w:val="uk-UA"/>
        </w:rPr>
        <w:t> м</w:t>
      </w:r>
      <w:r w:rsidR="00B82FE3" w:rsidRPr="00946637">
        <w:rPr>
          <w:rFonts w:ascii="Times New Roman" w:hAnsi="Times New Roman"/>
          <w:color w:val="000000"/>
          <w:sz w:val="28"/>
          <w:szCs w:val="28"/>
          <w:lang w:val="uk-UA"/>
        </w:rPr>
        <w:t>, тобто</w:t>
      </w:r>
      <w:r w:rsidR="008A15F1" w:rsidRPr="00946637">
        <w:rPr>
          <w:rFonts w:ascii="Times New Roman" w:hAnsi="Times New Roman"/>
          <w:color w:val="000000"/>
          <w:sz w:val="28"/>
          <w:szCs w:val="28"/>
          <w:lang w:val="uk-UA"/>
        </w:rPr>
        <w:t>;</w:t>
      </w:r>
    </w:p>
    <w:p w:rsidR="00B82FE3" w:rsidRPr="00946637" w:rsidRDefault="00B82FE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 xml:space="preserve">Lст = h • </w:t>
      </w:r>
      <w:r w:rsidR="00D10799" w:rsidRPr="00946637">
        <w:rPr>
          <w:rFonts w:ascii="Times New Roman" w:hAnsi="Times New Roman"/>
          <w:color w:val="000000"/>
          <w:sz w:val="28"/>
          <w:szCs w:val="28"/>
          <w:lang w:val="uk-UA"/>
        </w:rPr>
        <w:fldChar w:fldCharType="begin"/>
      </w:r>
      <w:r w:rsidR="00D10799" w:rsidRPr="00946637">
        <w:rPr>
          <w:rFonts w:ascii="Times New Roman" w:hAnsi="Times New Roman"/>
          <w:color w:val="000000"/>
          <w:sz w:val="28"/>
          <w:szCs w:val="28"/>
          <w:lang w:val="uk-UA"/>
        </w:rPr>
        <w:instrText xml:space="preserve"> QUOTE </w:instrText>
      </w:r>
      <w:r w:rsidR="00E305D2">
        <w:rPr>
          <w:rFonts w:ascii="Times New Roman" w:hAnsi="Times New Roman"/>
          <w:color w:val="000000"/>
          <w:position w:val="-11"/>
          <w:sz w:val="28"/>
          <w:lang w:val="uk-UA"/>
        </w:rPr>
        <w:pict>
          <v:shape id="_x0000_i1052" type="#_x0000_t75" style="width:7.5pt;height:18.75pt">
            <v:imagedata r:id="rId19" o:title="" chromakey="white"/>
          </v:shape>
        </w:pict>
      </w:r>
      <w:r w:rsidR="00D10799" w:rsidRPr="00946637">
        <w:rPr>
          <w:rFonts w:ascii="Times New Roman" w:hAnsi="Times New Roman"/>
          <w:color w:val="000000"/>
          <w:sz w:val="28"/>
          <w:szCs w:val="28"/>
          <w:lang w:val="uk-UA"/>
        </w:rPr>
        <w:instrText xml:space="preserve"> </w:instrText>
      </w:r>
      <w:r w:rsidR="00D10799" w:rsidRPr="00946637">
        <w:rPr>
          <w:rFonts w:ascii="Times New Roman" w:hAnsi="Times New Roman"/>
          <w:color w:val="000000"/>
          <w:sz w:val="28"/>
          <w:szCs w:val="28"/>
          <w:lang w:val="uk-UA"/>
        </w:rPr>
        <w:fldChar w:fldCharType="separate"/>
      </w:r>
      <w:r w:rsidR="00E305D2">
        <w:rPr>
          <w:rFonts w:ascii="Times New Roman" w:hAnsi="Times New Roman"/>
          <w:color w:val="000000"/>
          <w:position w:val="-11"/>
          <w:sz w:val="28"/>
          <w:lang w:val="uk-UA"/>
        </w:rPr>
        <w:pict>
          <v:shape id="_x0000_i1053" type="#_x0000_t75" style="width:7.5pt;height:18.75pt">
            <v:imagedata r:id="rId19" o:title="" chromakey="white"/>
          </v:shape>
        </w:pict>
      </w:r>
      <w:r w:rsidR="00D10799" w:rsidRPr="00946637">
        <w:rPr>
          <w:rFonts w:ascii="Times New Roman" w:hAnsi="Times New Roman"/>
          <w:color w:val="000000"/>
          <w:sz w:val="28"/>
          <w:szCs w:val="28"/>
          <w:lang w:val="uk-UA"/>
        </w:rPr>
        <w:fldChar w:fldCharType="end"/>
      </w:r>
      <w:r w:rsidR="008A15F1"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 0</w:t>
      </w:r>
      <w:r w:rsidR="008A15F1" w:rsidRPr="00946637">
        <w:rPr>
          <w:rFonts w:ascii="Times New Roman" w:hAnsi="Times New Roman"/>
          <w:color w:val="000000"/>
          <w:sz w:val="28"/>
          <w:szCs w:val="28"/>
          <w:lang w:val="uk-UA"/>
        </w:rPr>
        <w:t>,75</w:t>
      </w:r>
      <w:r w:rsidRPr="00946637">
        <w:rPr>
          <w:rFonts w:ascii="Times New Roman" w:hAnsi="Times New Roman"/>
          <w:color w:val="000000"/>
          <w:sz w:val="28"/>
          <w:szCs w:val="28"/>
          <w:lang w:val="uk-UA"/>
        </w:rPr>
        <w:t xml:space="preserve"> – 0,</w:t>
      </w:r>
      <w:r w:rsidR="008A15F1" w:rsidRPr="00946637">
        <w:rPr>
          <w:rFonts w:ascii="Times New Roman" w:hAnsi="Times New Roman"/>
          <w:color w:val="000000"/>
          <w:sz w:val="28"/>
          <w:szCs w:val="28"/>
          <w:lang w:val="uk-UA"/>
        </w:rPr>
        <w:t>9</w:t>
      </w:r>
      <w:r w:rsidR="00946637" w:rsidRPr="00946637">
        <w:rPr>
          <w:rFonts w:ascii="Times New Roman" w:hAnsi="Times New Roman"/>
          <w:color w:val="000000"/>
          <w:sz w:val="28"/>
          <w:szCs w:val="28"/>
          <w:lang w:val="uk-UA"/>
        </w:rPr>
        <w:t> м</w:t>
      </w:r>
    </w:p>
    <w:p w:rsidR="00B82FE3" w:rsidRPr="00946637" w:rsidRDefault="00B82FE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Коефіцієнт Z – нерівномірність освітлювання приймається для люміснесцентного освітлювання 1,5.</w:t>
      </w:r>
    </w:p>
    <w:p w:rsidR="00B82FE3" w:rsidRPr="00946637" w:rsidRDefault="00B82FE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 xml:space="preserve">Коефіцієнт використання світлового потоку </w:t>
      </w:r>
      <w:r w:rsidR="00D10799" w:rsidRPr="00946637">
        <w:rPr>
          <w:rFonts w:ascii="Times New Roman" w:hAnsi="Times New Roman"/>
          <w:color w:val="000000"/>
          <w:sz w:val="28"/>
          <w:szCs w:val="28"/>
          <w:lang w:val="uk-UA"/>
        </w:rPr>
        <w:fldChar w:fldCharType="begin"/>
      </w:r>
      <w:r w:rsidR="00D10799" w:rsidRPr="00946637">
        <w:rPr>
          <w:rFonts w:ascii="Times New Roman" w:hAnsi="Times New Roman"/>
          <w:color w:val="000000"/>
          <w:sz w:val="28"/>
          <w:szCs w:val="28"/>
          <w:lang w:val="uk-UA"/>
        </w:rPr>
        <w:instrText xml:space="preserve"> QUOTE </w:instrText>
      </w:r>
      <w:r w:rsidR="00E305D2">
        <w:rPr>
          <w:rFonts w:ascii="Times New Roman" w:hAnsi="Times New Roman"/>
          <w:color w:val="000000"/>
          <w:position w:val="-11"/>
          <w:sz w:val="28"/>
          <w:lang w:val="uk-UA"/>
        </w:rPr>
        <w:pict>
          <v:shape id="_x0000_i1054" type="#_x0000_t75" style="width:6.75pt;height:18.75pt">
            <v:imagedata r:id="rId17" o:title="" chromakey="white"/>
          </v:shape>
        </w:pict>
      </w:r>
      <w:r w:rsidR="00D10799" w:rsidRPr="00946637">
        <w:rPr>
          <w:rFonts w:ascii="Times New Roman" w:hAnsi="Times New Roman"/>
          <w:color w:val="000000"/>
          <w:sz w:val="28"/>
          <w:szCs w:val="28"/>
          <w:lang w:val="uk-UA"/>
        </w:rPr>
        <w:instrText xml:space="preserve"> </w:instrText>
      </w:r>
      <w:r w:rsidR="00D10799" w:rsidRPr="00946637">
        <w:rPr>
          <w:rFonts w:ascii="Times New Roman" w:hAnsi="Times New Roman"/>
          <w:color w:val="000000"/>
          <w:sz w:val="28"/>
          <w:szCs w:val="28"/>
          <w:lang w:val="uk-UA"/>
        </w:rPr>
        <w:fldChar w:fldCharType="separate"/>
      </w:r>
      <w:r w:rsidR="00E305D2">
        <w:rPr>
          <w:rFonts w:ascii="Times New Roman" w:hAnsi="Times New Roman"/>
          <w:color w:val="000000"/>
          <w:position w:val="-11"/>
          <w:sz w:val="28"/>
          <w:lang w:val="uk-UA"/>
        </w:rPr>
        <w:pict>
          <v:shape id="_x0000_i1055" type="#_x0000_t75" style="width:6.75pt;height:18.75pt">
            <v:imagedata r:id="rId17" o:title="" chromakey="white"/>
          </v:shape>
        </w:pict>
      </w:r>
      <w:r w:rsidR="00D10799" w:rsidRPr="00946637">
        <w:rPr>
          <w:rFonts w:ascii="Times New Roman" w:hAnsi="Times New Roman"/>
          <w:color w:val="000000"/>
          <w:sz w:val="28"/>
          <w:szCs w:val="28"/>
          <w:lang w:val="uk-UA"/>
        </w:rPr>
        <w:fldChar w:fldCharType="end"/>
      </w:r>
      <w:r w:rsidRPr="00946637">
        <w:rPr>
          <w:rFonts w:ascii="Times New Roman" w:hAnsi="Times New Roman"/>
          <w:color w:val="000000"/>
          <w:sz w:val="28"/>
          <w:szCs w:val="28"/>
          <w:lang w:val="uk-UA"/>
        </w:rPr>
        <w:t xml:space="preserve"> визначаємо співвідношенням падаючого світлового потоку на розрахункрву поверхню до сумарного потоку:</w:t>
      </w:r>
    </w:p>
    <w:p w:rsidR="002566CA" w:rsidRDefault="002566CA" w:rsidP="00946637">
      <w:pPr>
        <w:spacing w:after="0" w:line="360" w:lineRule="auto"/>
        <w:ind w:firstLine="709"/>
        <w:jc w:val="both"/>
        <w:rPr>
          <w:rFonts w:ascii="Times New Roman" w:hAnsi="Times New Roman"/>
          <w:color w:val="000000"/>
          <w:sz w:val="28"/>
          <w:lang w:val="uk-UA"/>
        </w:rPr>
      </w:pPr>
    </w:p>
    <w:p w:rsidR="00946637" w:rsidRPr="00946637" w:rsidRDefault="00E305D2" w:rsidP="00946637">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lang w:val="uk-UA"/>
        </w:rPr>
        <w:pict>
          <v:shape id="_x0000_i1056" type="#_x0000_t75" style="width:44.25pt;height:36.75pt">
            <v:imagedata r:id="rId20" o:title="" chromakey="white"/>
          </v:shape>
        </w:pict>
      </w:r>
    </w:p>
    <w:p w:rsidR="002566CA" w:rsidRDefault="002566CA" w:rsidP="00946637">
      <w:pPr>
        <w:spacing w:after="0" w:line="360" w:lineRule="auto"/>
        <w:ind w:firstLine="709"/>
        <w:jc w:val="both"/>
        <w:rPr>
          <w:rFonts w:ascii="Times New Roman" w:hAnsi="Times New Roman"/>
          <w:color w:val="000000"/>
          <w:sz w:val="28"/>
          <w:szCs w:val="28"/>
          <w:lang w:val="uk-UA"/>
        </w:rPr>
      </w:pPr>
    </w:p>
    <w:p w:rsidR="00B82FE3" w:rsidRPr="00946637" w:rsidRDefault="00B82FE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де</w:t>
      </w:r>
      <w:r w:rsidR="008A15F1"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Fс – світловий потік усіх світильників;</w:t>
      </w:r>
      <w:r w:rsidR="00946637"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F</w:t>
      </w:r>
      <w:r w:rsidR="00D10799" w:rsidRPr="00946637">
        <w:rPr>
          <w:rFonts w:ascii="Times New Roman" w:hAnsi="Times New Roman"/>
          <w:color w:val="000000"/>
          <w:sz w:val="28"/>
          <w:szCs w:val="28"/>
          <w:lang w:val="uk-UA"/>
        </w:rPr>
        <w:fldChar w:fldCharType="begin"/>
      </w:r>
      <w:r w:rsidR="00D10799" w:rsidRPr="00946637">
        <w:rPr>
          <w:rFonts w:ascii="Times New Roman" w:hAnsi="Times New Roman"/>
          <w:color w:val="000000"/>
          <w:sz w:val="28"/>
          <w:szCs w:val="28"/>
          <w:lang w:val="uk-UA"/>
        </w:rPr>
        <w:instrText xml:space="preserve"> QUOTE </w:instrText>
      </w:r>
      <w:r w:rsidR="00E305D2">
        <w:rPr>
          <w:rFonts w:ascii="Times New Roman" w:hAnsi="Times New Roman"/>
          <w:color w:val="000000"/>
          <w:position w:val="-11"/>
          <w:sz w:val="28"/>
          <w:lang w:val="uk-UA"/>
        </w:rPr>
        <w:pict>
          <v:shape id="_x0000_i1057" type="#_x0000_t75" style="width:9.75pt;height:18.75pt">
            <v:imagedata r:id="rId21" o:title="" chromakey="white"/>
          </v:shape>
        </w:pict>
      </w:r>
      <w:r w:rsidR="00D10799" w:rsidRPr="00946637">
        <w:rPr>
          <w:rFonts w:ascii="Times New Roman" w:hAnsi="Times New Roman"/>
          <w:color w:val="000000"/>
          <w:sz w:val="28"/>
          <w:szCs w:val="28"/>
          <w:lang w:val="uk-UA"/>
        </w:rPr>
        <w:instrText xml:space="preserve"> </w:instrText>
      </w:r>
      <w:r w:rsidR="00D10799" w:rsidRPr="00946637">
        <w:rPr>
          <w:rFonts w:ascii="Times New Roman" w:hAnsi="Times New Roman"/>
          <w:color w:val="000000"/>
          <w:sz w:val="28"/>
          <w:szCs w:val="28"/>
          <w:lang w:val="uk-UA"/>
        </w:rPr>
        <w:fldChar w:fldCharType="separate"/>
      </w:r>
      <w:r w:rsidR="00E305D2">
        <w:rPr>
          <w:rFonts w:ascii="Times New Roman" w:hAnsi="Times New Roman"/>
          <w:color w:val="000000"/>
          <w:position w:val="-11"/>
          <w:sz w:val="28"/>
          <w:lang w:val="uk-UA"/>
        </w:rPr>
        <w:pict>
          <v:shape id="_x0000_i1058" type="#_x0000_t75" style="width:9.75pt;height:18.75pt">
            <v:imagedata r:id="rId21" o:title="" chromakey="white"/>
          </v:shape>
        </w:pict>
      </w:r>
      <w:r w:rsidR="00D10799" w:rsidRPr="00946637">
        <w:rPr>
          <w:rFonts w:ascii="Times New Roman" w:hAnsi="Times New Roman"/>
          <w:color w:val="000000"/>
          <w:sz w:val="28"/>
          <w:szCs w:val="28"/>
          <w:lang w:val="uk-UA"/>
        </w:rPr>
        <w:fldChar w:fldCharType="end"/>
      </w:r>
      <w:r w:rsidRPr="00946637">
        <w:rPr>
          <w:rFonts w:ascii="Times New Roman" w:hAnsi="Times New Roman"/>
          <w:color w:val="000000"/>
          <w:sz w:val="28"/>
          <w:szCs w:val="28"/>
          <w:lang w:val="uk-UA"/>
        </w:rPr>
        <w:t>- сумарний світловий потік, що враховує вплив відбитого світла від поверхонь стелі, стін, робочої поверхні, який залежить від розмірів приміщення, типу світильників.</w:t>
      </w:r>
    </w:p>
    <w:p w:rsidR="00B82FE3" w:rsidRPr="00946637" w:rsidRDefault="00B82FE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 xml:space="preserve">Для визначення коефіцієнта використання світлового потоку </w:t>
      </w:r>
      <w:r w:rsidR="00D10799" w:rsidRPr="00946637">
        <w:rPr>
          <w:rFonts w:ascii="Times New Roman" w:hAnsi="Times New Roman"/>
          <w:color w:val="000000"/>
          <w:sz w:val="28"/>
          <w:szCs w:val="28"/>
          <w:lang w:val="uk-UA"/>
        </w:rPr>
        <w:fldChar w:fldCharType="begin"/>
      </w:r>
      <w:r w:rsidR="00D10799" w:rsidRPr="00946637">
        <w:rPr>
          <w:rFonts w:ascii="Times New Roman" w:hAnsi="Times New Roman"/>
          <w:color w:val="000000"/>
          <w:sz w:val="28"/>
          <w:szCs w:val="28"/>
          <w:lang w:val="uk-UA"/>
        </w:rPr>
        <w:instrText xml:space="preserve"> QUOTE </w:instrText>
      </w:r>
      <w:r w:rsidR="00E305D2">
        <w:rPr>
          <w:rFonts w:ascii="Times New Roman" w:hAnsi="Times New Roman"/>
          <w:color w:val="000000"/>
          <w:position w:val="-11"/>
          <w:sz w:val="28"/>
          <w:lang w:val="uk-UA"/>
        </w:rPr>
        <w:pict>
          <v:shape id="_x0000_i1059" type="#_x0000_t75" style="width:6.75pt;height:18.75pt">
            <v:imagedata r:id="rId17" o:title="" chromakey="white"/>
          </v:shape>
        </w:pict>
      </w:r>
      <w:r w:rsidR="00D10799" w:rsidRPr="00946637">
        <w:rPr>
          <w:rFonts w:ascii="Times New Roman" w:hAnsi="Times New Roman"/>
          <w:color w:val="000000"/>
          <w:sz w:val="28"/>
          <w:szCs w:val="28"/>
          <w:lang w:val="uk-UA"/>
        </w:rPr>
        <w:instrText xml:space="preserve"> </w:instrText>
      </w:r>
      <w:r w:rsidR="00D10799" w:rsidRPr="00946637">
        <w:rPr>
          <w:rFonts w:ascii="Times New Roman" w:hAnsi="Times New Roman"/>
          <w:color w:val="000000"/>
          <w:sz w:val="28"/>
          <w:szCs w:val="28"/>
          <w:lang w:val="uk-UA"/>
        </w:rPr>
        <w:fldChar w:fldCharType="separate"/>
      </w:r>
      <w:r w:rsidR="00E305D2">
        <w:rPr>
          <w:rFonts w:ascii="Times New Roman" w:hAnsi="Times New Roman"/>
          <w:color w:val="000000"/>
          <w:position w:val="-11"/>
          <w:sz w:val="28"/>
          <w:lang w:val="uk-UA"/>
        </w:rPr>
        <w:pict>
          <v:shape id="_x0000_i1060" type="#_x0000_t75" style="width:6.75pt;height:18.75pt">
            <v:imagedata r:id="rId17" o:title="" chromakey="white"/>
          </v:shape>
        </w:pict>
      </w:r>
      <w:r w:rsidR="00D10799" w:rsidRPr="00946637">
        <w:rPr>
          <w:rFonts w:ascii="Times New Roman" w:hAnsi="Times New Roman"/>
          <w:color w:val="000000"/>
          <w:sz w:val="28"/>
          <w:szCs w:val="28"/>
          <w:lang w:val="uk-UA"/>
        </w:rPr>
        <w:fldChar w:fldCharType="end"/>
      </w:r>
      <w:r w:rsidR="008A15F1"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необхідно знайти індекс приміщення (коефіцієнт геометрії) за формулою:</w:t>
      </w:r>
    </w:p>
    <w:p w:rsidR="002566CA" w:rsidRDefault="002566CA" w:rsidP="00946637">
      <w:pPr>
        <w:spacing w:after="0" w:line="360" w:lineRule="auto"/>
        <w:ind w:firstLine="709"/>
        <w:jc w:val="both"/>
        <w:rPr>
          <w:rFonts w:ascii="Times New Roman" w:hAnsi="Times New Roman"/>
          <w:color w:val="000000"/>
          <w:sz w:val="28"/>
          <w:lang w:val="uk-UA"/>
        </w:rPr>
      </w:pPr>
    </w:p>
    <w:p w:rsidR="00946637" w:rsidRPr="00946637" w:rsidRDefault="00E305D2" w:rsidP="00946637">
      <w:pPr>
        <w:spacing w:after="0" w:line="360" w:lineRule="auto"/>
        <w:ind w:firstLine="709"/>
        <w:jc w:val="both"/>
        <w:rPr>
          <w:rFonts w:ascii="Times New Roman" w:hAnsi="Times New Roman"/>
          <w:i/>
          <w:color w:val="000000"/>
          <w:sz w:val="28"/>
          <w:szCs w:val="28"/>
          <w:lang w:val="uk-UA"/>
        </w:rPr>
      </w:pPr>
      <w:r>
        <w:rPr>
          <w:rFonts w:ascii="Times New Roman" w:hAnsi="Times New Roman"/>
          <w:color w:val="000000"/>
          <w:sz w:val="28"/>
          <w:lang w:val="uk-UA"/>
        </w:rPr>
        <w:pict>
          <v:shape id="_x0000_i1061" type="#_x0000_t75" style="width:88.5pt;height:36.75pt">
            <v:imagedata r:id="rId22" o:title="" chromakey="white"/>
          </v:shape>
        </w:pict>
      </w:r>
    </w:p>
    <w:p w:rsidR="002566CA" w:rsidRDefault="002566CA" w:rsidP="00946637">
      <w:pPr>
        <w:spacing w:after="0" w:line="360" w:lineRule="auto"/>
        <w:ind w:firstLine="709"/>
        <w:jc w:val="both"/>
        <w:rPr>
          <w:rFonts w:ascii="Times New Roman" w:hAnsi="Times New Roman"/>
          <w:color w:val="000000"/>
          <w:sz w:val="28"/>
          <w:szCs w:val="28"/>
          <w:lang w:val="uk-UA"/>
        </w:rPr>
      </w:pPr>
    </w:p>
    <w:p w:rsidR="00B82FE3" w:rsidRPr="00946637" w:rsidRDefault="0023254F"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Д</w:t>
      </w:r>
      <w:r w:rsidR="00B82FE3" w:rsidRPr="00946637">
        <w:rPr>
          <w:rFonts w:ascii="Times New Roman" w:hAnsi="Times New Roman"/>
          <w:color w:val="000000"/>
          <w:sz w:val="28"/>
          <w:szCs w:val="28"/>
          <w:lang w:val="uk-UA"/>
        </w:rPr>
        <w:t>е</w:t>
      </w:r>
      <w:r w:rsidRPr="00946637">
        <w:rPr>
          <w:rFonts w:ascii="Times New Roman" w:hAnsi="Times New Roman"/>
          <w:color w:val="000000"/>
          <w:sz w:val="28"/>
          <w:szCs w:val="28"/>
          <w:lang w:val="uk-UA"/>
        </w:rPr>
        <w:t xml:space="preserve"> </w:t>
      </w:r>
      <w:r w:rsidR="00B82FE3" w:rsidRPr="00946637">
        <w:rPr>
          <w:rFonts w:ascii="Times New Roman" w:hAnsi="Times New Roman"/>
          <w:color w:val="000000"/>
          <w:sz w:val="28"/>
          <w:szCs w:val="28"/>
          <w:lang w:val="uk-UA"/>
        </w:rPr>
        <w:t xml:space="preserve">А, </w:t>
      </w:r>
      <w:r w:rsidR="00946637" w:rsidRPr="00946637">
        <w:rPr>
          <w:rFonts w:ascii="Times New Roman" w:hAnsi="Times New Roman"/>
          <w:color w:val="000000"/>
          <w:sz w:val="28"/>
          <w:szCs w:val="28"/>
          <w:lang w:val="uk-UA"/>
        </w:rPr>
        <w:t>В-довжина</w:t>
      </w:r>
      <w:r w:rsidR="00B82FE3" w:rsidRPr="00946637">
        <w:rPr>
          <w:rFonts w:ascii="Times New Roman" w:hAnsi="Times New Roman"/>
          <w:color w:val="000000"/>
          <w:sz w:val="28"/>
          <w:szCs w:val="28"/>
          <w:lang w:val="uk-UA"/>
        </w:rPr>
        <w:t>, ширина приміщення</w:t>
      </w:r>
      <w:r w:rsidR="00946637" w:rsidRPr="00946637">
        <w:rPr>
          <w:rFonts w:ascii="Times New Roman" w:hAnsi="Times New Roman"/>
          <w:color w:val="000000"/>
          <w:sz w:val="28"/>
          <w:szCs w:val="28"/>
          <w:lang w:val="uk-UA"/>
        </w:rPr>
        <w:t>, м</w:t>
      </w:r>
      <w:r w:rsidR="00B82FE3" w:rsidRPr="00946637">
        <w:rPr>
          <w:rFonts w:ascii="Times New Roman" w:hAnsi="Times New Roman"/>
          <w:color w:val="000000"/>
          <w:sz w:val="28"/>
          <w:szCs w:val="28"/>
          <w:lang w:val="uk-UA"/>
        </w:rPr>
        <w:t>.;</w:t>
      </w:r>
      <w:r w:rsidRPr="00946637">
        <w:rPr>
          <w:rFonts w:ascii="Times New Roman" w:hAnsi="Times New Roman"/>
          <w:color w:val="000000"/>
          <w:sz w:val="28"/>
          <w:szCs w:val="28"/>
          <w:lang w:val="uk-UA"/>
        </w:rPr>
        <w:t xml:space="preserve"> </w:t>
      </w:r>
      <w:r w:rsidR="00B82FE3" w:rsidRPr="00946637">
        <w:rPr>
          <w:rFonts w:ascii="Times New Roman" w:hAnsi="Times New Roman"/>
          <w:color w:val="000000"/>
          <w:sz w:val="28"/>
          <w:szCs w:val="28"/>
          <w:lang w:val="uk-UA"/>
        </w:rPr>
        <w:t>h – висота підвісу світильників</w:t>
      </w:r>
      <w:r w:rsidR="00946637" w:rsidRPr="00946637">
        <w:rPr>
          <w:rFonts w:ascii="Times New Roman" w:hAnsi="Times New Roman"/>
          <w:color w:val="000000"/>
          <w:sz w:val="28"/>
          <w:szCs w:val="28"/>
          <w:lang w:val="uk-UA"/>
        </w:rPr>
        <w:t>, м</w:t>
      </w:r>
      <w:r w:rsidR="00B82FE3" w:rsidRPr="00946637">
        <w:rPr>
          <w:rFonts w:ascii="Times New Roman" w:hAnsi="Times New Roman"/>
          <w:color w:val="000000"/>
          <w:sz w:val="28"/>
          <w:szCs w:val="28"/>
          <w:lang w:val="uk-UA"/>
        </w:rPr>
        <w:t>.</w:t>
      </w:r>
    </w:p>
    <w:p w:rsidR="0023254F" w:rsidRPr="00946637" w:rsidRDefault="00D10799"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fldChar w:fldCharType="begin"/>
      </w:r>
      <w:r w:rsidRPr="00946637">
        <w:rPr>
          <w:rFonts w:ascii="Times New Roman" w:hAnsi="Times New Roman"/>
          <w:color w:val="000000"/>
          <w:sz w:val="28"/>
          <w:szCs w:val="28"/>
          <w:lang w:val="uk-UA"/>
        </w:rPr>
        <w:instrText xml:space="preserve"> QUOTE </w:instrText>
      </w:r>
      <w:r w:rsidR="00E305D2">
        <w:rPr>
          <w:rFonts w:ascii="Times New Roman" w:hAnsi="Times New Roman"/>
          <w:color w:val="000000"/>
          <w:position w:val="-24"/>
          <w:sz w:val="28"/>
          <w:lang w:val="uk-UA"/>
        </w:rPr>
        <w:pict>
          <v:shape id="_x0000_i1062" type="#_x0000_t75" style="width:108.75pt;height:28.5pt">
            <v:imagedata r:id="rId23" o:title="" chromakey="white"/>
          </v:shape>
        </w:pict>
      </w:r>
      <w:r w:rsidRPr="00946637">
        <w:rPr>
          <w:rFonts w:ascii="Times New Roman" w:hAnsi="Times New Roman"/>
          <w:color w:val="000000"/>
          <w:sz w:val="28"/>
          <w:szCs w:val="28"/>
          <w:lang w:val="uk-UA"/>
        </w:rPr>
        <w:instrText xml:space="preserve"> </w:instrText>
      </w:r>
      <w:r w:rsidRPr="00946637">
        <w:rPr>
          <w:rFonts w:ascii="Times New Roman" w:hAnsi="Times New Roman"/>
          <w:color w:val="000000"/>
          <w:sz w:val="28"/>
          <w:szCs w:val="28"/>
          <w:lang w:val="uk-UA"/>
        </w:rPr>
        <w:fldChar w:fldCharType="separate"/>
      </w:r>
      <w:r w:rsidR="00E305D2">
        <w:rPr>
          <w:rFonts w:ascii="Times New Roman" w:hAnsi="Times New Roman"/>
          <w:color w:val="000000"/>
          <w:position w:val="-24"/>
          <w:sz w:val="28"/>
          <w:lang w:val="uk-UA"/>
        </w:rPr>
        <w:pict>
          <v:shape id="_x0000_i1063" type="#_x0000_t75" style="width:108.75pt;height:28.5pt">
            <v:imagedata r:id="rId23" o:title="" chromakey="white"/>
          </v:shape>
        </w:pict>
      </w:r>
      <w:r w:rsidRPr="00946637">
        <w:rPr>
          <w:rFonts w:ascii="Times New Roman" w:hAnsi="Times New Roman"/>
          <w:color w:val="000000"/>
          <w:sz w:val="28"/>
          <w:szCs w:val="28"/>
          <w:lang w:val="uk-UA"/>
        </w:rPr>
        <w:fldChar w:fldCharType="end"/>
      </w:r>
      <w:r w:rsidR="0023254F" w:rsidRPr="00946637">
        <w:rPr>
          <w:rFonts w:ascii="Times New Roman" w:hAnsi="Times New Roman"/>
          <w:color w:val="000000"/>
          <w:sz w:val="28"/>
          <w:szCs w:val="28"/>
          <w:lang w:val="uk-UA"/>
        </w:rPr>
        <w:t>м</w:t>
      </w:r>
    </w:p>
    <w:p w:rsidR="00B82FE3" w:rsidRPr="00946637" w:rsidRDefault="00B82FE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 xml:space="preserve">Також визначаємо коефіцієнт відбиття світлового потоку (з таблиці </w:t>
      </w:r>
      <w:r w:rsidR="00946637" w:rsidRPr="00946637">
        <w:rPr>
          <w:rFonts w:ascii="Times New Roman" w:hAnsi="Times New Roman"/>
          <w:color w:val="000000"/>
          <w:sz w:val="28"/>
          <w:szCs w:val="28"/>
          <w:lang w:val="uk-UA"/>
        </w:rPr>
        <w:t>№2</w:t>
      </w:r>
      <w:r w:rsidRPr="00946637">
        <w:rPr>
          <w:rFonts w:ascii="Times New Roman" w:hAnsi="Times New Roman"/>
          <w:color w:val="000000"/>
          <w:sz w:val="28"/>
          <w:szCs w:val="28"/>
          <w:lang w:val="uk-UA"/>
        </w:rPr>
        <w:t>) від:</w:t>
      </w:r>
    </w:p>
    <w:p w:rsidR="00B82FE3" w:rsidRPr="00946637" w:rsidRDefault="00B82FE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 xml:space="preserve">стелі – </w:t>
      </w:r>
      <w:r w:rsidR="00D10799" w:rsidRPr="00946637">
        <w:rPr>
          <w:rFonts w:ascii="Times New Roman" w:hAnsi="Times New Roman"/>
          <w:color w:val="000000"/>
          <w:sz w:val="28"/>
          <w:szCs w:val="28"/>
          <w:lang w:val="uk-UA"/>
        </w:rPr>
        <w:fldChar w:fldCharType="begin"/>
      </w:r>
      <w:r w:rsidR="00D10799" w:rsidRPr="00946637">
        <w:rPr>
          <w:rFonts w:ascii="Times New Roman" w:hAnsi="Times New Roman"/>
          <w:color w:val="000000"/>
          <w:sz w:val="28"/>
          <w:szCs w:val="28"/>
          <w:lang w:val="uk-UA"/>
        </w:rPr>
        <w:instrText xml:space="preserve"> QUOTE </w:instrText>
      </w:r>
      <w:r w:rsidR="00E305D2">
        <w:rPr>
          <w:rFonts w:ascii="Times New Roman" w:hAnsi="Times New Roman"/>
          <w:color w:val="000000"/>
          <w:position w:val="-11"/>
          <w:sz w:val="28"/>
          <w:lang w:val="uk-UA"/>
        </w:rPr>
        <w:pict>
          <v:shape id="_x0000_i1064" type="#_x0000_t75" style="width:13.5pt;height:18.75pt">
            <v:imagedata r:id="rId24" o:title="" chromakey="white"/>
          </v:shape>
        </w:pict>
      </w:r>
      <w:r w:rsidR="00D10799" w:rsidRPr="00946637">
        <w:rPr>
          <w:rFonts w:ascii="Times New Roman" w:hAnsi="Times New Roman"/>
          <w:color w:val="000000"/>
          <w:sz w:val="28"/>
          <w:szCs w:val="28"/>
          <w:lang w:val="uk-UA"/>
        </w:rPr>
        <w:instrText xml:space="preserve"> </w:instrText>
      </w:r>
      <w:r w:rsidR="00D10799" w:rsidRPr="00946637">
        <w:rPr>
          <w:rFonts w:ascii="Times New Roman" w:hAnsi="Times New Roman"/>
          <w:color w:val="000000"/>
          <w:sz w:val="28"/>
          <w:szCs w:val="28"/>
          <w:lang w:val="uk-UA"/>
        </w:rPr>
        <w:fldChar w:fldCharType="separate"/>
      </w:r>
      <w:r w:rsidR="00E305D2">
        <w:rPr>
          <w:rFonts w:ascii="Times New Roman" w:hAnsi="Times New Roman"/>
          <w:color w:val="000000"/>
          <w:position w:val="-11"/>
          <w:sz w:val="28"/>
          <w:lang w:val="uk-UA"/>
        </w:rPr>
        <w:pict>
          <v:shape id="_x0000_i1065" type="#_x0000_t75" style="width:13.5pt;height:18.75pt">
            <v:imagedata r:id="rId24" o:title="" chromakey="white"/>
          </v:shape>
        </w:pict>
      </w:r>
      <w:r w:rsidR="00D10799" w:rsidRPr="00946637">
        <w:rPr>
          <w:rFonts w:ascii="Times New Roman" w:hAnsi="Times New Roman"/>
          <w:color w:val="000000"/>
          <w:sz w:val="28"/>
          <w:szCs w:val="28"/>
          <w:lang w:val="uk-UA"/>
        </w:rPr>
        <w:fldChar w:fldCharType="end"/>
      </w:r>
      <w:r w:rsidRPr="00946637">
        <w:rPr>
          <w:rFonts w:ascii="Times New Roman" w:hAnsi="Times New Roman"/>
          <w:color w:val="000000"/>
          <w:sz w:val="28"/>
          <w:szCs w:val="28"/>
          <w:lang w:val="uk-UA"/>
        </w:rPr>
        <w:t xml:space="preserve">– </w:t>
      </w:r>
      <w:r w:rsidR="0023254F" w:rsidRPr="00946637">
        <w:rPr>
          <w:rFonts w:ascii="Times New Roman" w:hAnsi="Times New Roman"/>
          <w:color w:val="000000"/>
          <w:sz w:val="28"/>
          <w:szCs w:val="28"/>
          <w:lang w:val="uk-UA"/>
        </w:rPr>
        <w:t>5</w:t>
      </w:r>
      <w:r w:rsidR="00946637" w:rsidRPr="00946637">
        <w:rPr>
          <w:rFonts w:ascii="Times New Roman" w:hAnsi="Times New Roman"/>
          <w:color w:val="000000"/>
          <w:sz w:val="28"/>
          <w:szCs w:val="28"/>
          <w:lang w:val="uk-UA"/>
        </w:rPr>
        <w:t>0%</w:t>
      </w:r>
      <w:r w:rsidRPr="00946637">
        <w:rPr>
          <w:rFonts w:ascii="Times New Roman" w:hAnsi="Times New Roman"/>
          <w:color w:val="000000"/>
          <w:sz w:val="28"/>
          <w:szCs w:val="28"/>
          <w:lang w:val="uk-UA"/>
        </w:rPr>
        <w:t>;</w:t>
      </w:r>
    </w:p>
    <w:p w:rsidR="00B82FE3" w:rsidRPr="00946637" w:rsidRDefault="00B82FE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 xml:space="preserve">стін – </w:t>
      </w:r>
      <w:r w:rsidR="00D10799" w:rsidRPr="00946637">
        <w:rPr>
          <w:rFonts w:ascii="Times New Roman" w:hAnsi="Times New Roman"/>
          <w:color w:val="000000"/>
          <w:sz w:val="28"/>
          <w:szCs w:val="28"/>
          <w:lang w:val="uk-UA"/>
        </w:rPr>
        <w:fldChar w:fldCharType="begin"/>
      </w:r>
      <w:r w:rsidR="00D10799" w:rsidRPr="00946637">
        <w:rPr>
          <w:rFonts w:ascii="Times New Roman" w:hAnsi="Times New Roman"/>
          <w:color w:val="000000"/>
          <w:sz w:val="28"/>
          <w:szCs w:val="28"/>
          <w:lang w:val="uk-UA"/>
        </w:rPr>
        <w:instrText xml:space="preserve"> QUOTE </w:instrText>
      </w:r>
      <w:r w:rsidR="00E305D2">
        <w:rPr>
          <w:rFonts w:ascii="Times New Roman" w:hAnsi="Times New Roman"/>
          <w:color w:val="000000"/>
          <w:position w:val="-11"/>
          <w:sz w:val="28"/>
          <w:lang w:val="uk-UA"/>
        </w:rPr>
        <w:pict>
          <v:shape id="_x0000_i1066" type="#_x0000_t75" style="width:12pt;height:18.75pt">
            <v:imagedata r:id="rId25" o:title="" chromakey="white"/>
          </v:shape>
        </w:pict>
      </w:r>
      <w:r w:rsidR="00D10799" w:rsidRPr="00946637">
        <w:rPr>
          <w:rFonts w:ascii="Times New Roman" w:hAnsi="Times New Roman"/>
          <w:color w:val="000000"/>
          <w:sz w:val="28"/>
          <w:szCs w:val="28"/>
          <w:lang w:val="uk-UA"/>
        </w:rPr>
        <w:instrText xml:space="preserve"> </w:instrText>
      </w:r>
      <w:r w:rsidR="00D10799" w:rsidRPr="00946637">
        <w:rPr>
          <w:rFonts w:ascii="Times New Roman" w:hAnsi="Times New Roman"/>
          <w:color w:val="000000"/>
          <w:sz w:val="28"/>
          <w:szCs w:val="28"/>
          <w:lang w:val="uk-UA"/>
        </w:rPr>
        <w:fldChar w:fldCharType="separate"/>
      </w:r>
      <w:r w:rsidR="00E305D2">
        <w:rPr>
          <w:rFonts w:ascii="Times New Roman" w:hAnsi="Times New Roman"/>
          <w:color w:val="000000"/>
          <w:position w:val="-11"/>
          <w:sz w:val="28"/>
          <w:lang w:val="uk-UA"/>
        </w:rPr>
        <w:pict>
          <v:shape id="_x0000_i1067" type="#_x0000_t75" style="width:12pt;height:18.75pt">
            <v:imagedata r:id="rId25" o:title="" chromakey="white"/>
          </v:shape>
        </w:pict>
      </w:r>
      <w:r w:rsidR="00D10799" w:rsidRPr="00946637">
        <w:rPr>
          <w:rFonts w:ascii="Times New Roman" w:hAnsi="Times New Roman"/>
          <w:color w:val="000000"/>
          <w:sz w:val="28"/>
          <w:szCs w:val="28"/>
          <w:lang w:val="uk-UA"/>
        </w:rPr>
        <w:fldChar w:fldCharType="end"/>
      </w:r>
      <w:r w:rsidR="0023254F"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 xml:space="preserve">– </w:t>
      </w:r>
      <w:r w:rsidR="0023254F" w:rsidRPr="00946637">
        <w:rPr>
          <w:rFonts w:ascii="Times New Roman" w:hAnsi="Times New Roman"/>
          <w:color w:val="000000"/>
          <w:sz w:val="28"/>
          <w:szCs w:val="28"/>
          <w:lang w:val="uk-UA"/>
        </w:rPr>
        <w:t>1</w:t>
      </w:r>
      <w:r w:rsidR="00946637" w:rsidRPr="00946637">
        <w:rPr>
          <w:rFonts w:ascii="Times New Roman" w:hAnsi="Times New Roman"/>
          <w:color w:val="000000"/>
          <w:sz w:val="28"/>
          <w:szCs w:val="28"/>
          <w:lang w:val="uk-UA"/>
        </w:rPr>
        <w:t>0%</w:t>
      </w:r>
      <w:r w:rsidRPr="00946637">
        <w:rPr>
          <w:rFonts w:ascii="Times New Roman" w:hAnsi="Times New Roman"/>
          <w:color w:val="000000"/>
          <w:sz w:val="28"/>
          <w:szCs w:val="28"/>
          <w:lang w:val="uk-UA"/>
        </w:rPr>
        <w:t>;</w:t>
      </w:r>
    </w:p>
    <w:p w:rsidR="00B82FE3" w:rsidRPr="00946637" w:rsidRDefault="00B82FE3"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 xml:space="preserve">робочої поверхні – </w:t>
      </w:r>
      <w:r w:rsidR="00D10799" w:rsidRPr="00946637">
        <w:rPr>
          <w:rFonts w:ascii="Times New Roman" w:hAnsi="Times New Roman"/>
          <w:color w:val="000000"/>
          <w:sz w:val="28"/>
          <w:szCs w:val="28"/>
          <w:lang w:val="uk-UA"/>
        </w:rPr>
        <w:fldChar w:fldCharType="begin"/>
      </w:r>
      <w:r w:rsidR="00D10799" w:rsidRPr="00946637">
        <w:rPr>
          <w:rFonts w:ascii="Times New Roman" w:hAnsi="Times New Roman"/>
          <w:color w:val="000000"/>
          <w:sz w:val="28"/>
          <w:szCs w:val="28"/>
          <w:lang w:val="uk-UA"/>
        </w:rPr>
        <w:instrText xml:space="preserve"> QUOTE </w:instrText>
      </w:r>
      <w:r w:rsidR="00E305D2">
        <w:rPr>
          <w:rFonts w:ascii="Times New Roman" w:hAnsi="Times New Roman"/>
          <w:color w:val="000000"/>
          <w:position w:val="-15"/>
          <w:sz w:val="28"/>
          <w:lang w:val="uk-UA"/>
        </w:rPr>
        <w:pict>
          <v:shape id="_x0000_i1068" type="#_x0000_t75" style="width:13.5pt;height:21pt">
            <v:imagedata r:id="rId26" o:title="" chromakey="white"/>
          </v:shape>
        </w:pict>
      </w:r>
      <w:r w:rsidR="00D10799" w:rsidRPr="00946637">
        <w:rPr>
          <w:rFonts w:ascii="Times New Roman" w:hAnsi="Times New Roman"/>
          <w:color w:val="000000"/>
          <w:sz w:val="28"/>
          <w:szCs w:val="28"/>
          <w:lang w:val="uk-UA"/>
        </w:rPr>
        <w:instrText xml:space="preserve"> </w:instrText>
      </w:r>
      <w:r w:rsidR="00D10799" w:rsidRPr="00946637">
        <w:rPr>
          <w:rFonts w:ascii="Times New Roman" w:hAnsi="Times New Roman"/>
          <w:color w:val="000000"/>
          <w:sz w:val="28"/>
          <w:szCs w:val="28"/>
          <w:lang w:val="uk-UA"/>
        </w:rPr>
        <w:fldChar w:fldCharType="separate"/>
      </w:r>
      <w:r w:rsidR="00E305D2">
        <w:rPr>
          <w:rFonts w:ascii="Times New Roman" w:hAnsi="Times New Roman"/>
          <w:color w:val="000000"/>
          <w:position w:val="-15"/>
          <w:sz w:val="28"/>
          <w:lang w:val="uk-UA"/>
        </w:rPr>
        <w:pict>
          <v:shape id="_x0000_i1069" type="#_x0000_t75" style="width:13.5pt;height:21pt">
            <v:imagedata r:id="rId26" o:title="" chromakey="white"/>
          </v:shape>
        </w:pict>
      </w:r>
      <w:r w:rsidR="00D10799" w:rsidRPr="00946637">
        <w:rPr>
          <w:rFonts w:ascii="Times New Roman" w:hAnsi="Times New Roman"/>
          <w:color w:val="000000"/>
          <w:sz w:val="28"/>
          <w:szCs w:val="28"/>
          <w:lang w:val="uk-UA"/>
        </w:rPr>
        <w:fldChar w:fldCharType="end"/>
      </w:r>
      <w:r w:rsidR="0023254F" w:rsidRPr="00946637">
        <w:rPr>
          <w:rFonts w:ascii="Times New Roman" w:hAnsi="Times New Roman"/>
          <w:color w:val="000000"/>
          <w:sz w:val="28"/>
          <w:szCs w:val="28"/>
          <w:lang w:val="uk-UA"/>
        </w:rPr>
        <w:t xml:space="preserve">– </w:t>
      </w:r>
      <w:r w:rsidRPr="00946637">
        <w:rPr>
          <w:rFonts w:ascii="Times New Roman" w:hAnsi="Times New Roman"/>
          <w:color w:val="000000"/>
          <w:sz w:val="28"/>
          <w:szCs w:val="28"/>
          <w:lang w:val="uk-UA"/>
        </w:rPr>
        <w:t xml:space="preserve">– </w:t>
      </w:r>
      <w:r w:rsidR="0023254F" w:rsidRPr="00946637">
        <w:rPr>
          <w:rFonts w:ascii="Times New Roman" w:hAnsi="Times New Roman"/>
          <w:color w:val="000000"/>
          <w:sz w:val="28"/>
          <w:szCs w:val="28"/>
          <w:lang w:val="uk-UA"/>
        </w:rPr>
        <w:t>3</w:t>
      </w:r>
      <w:r w:rsidR="00946637" w:rsidRPr="00946637">
        <w:rPr>
          <w:rFonts w:ascii="Times New Roman" w:hAnsi="Times New Roman"/>
          <w:color w:val="000000"/>
          <w:sz w:val="28"/>
          <w:szCs w:val="28"/>
          <w:lang w:val="uk-UA"/>
        </w:rPr>
        <w:t>0%</w:t>
      </w:r>
    </w:p>
    <w:p w:rsidR="00D03DB9" w:rsidRPr="00946637" w:rsidRDefault="00D03DB9" w:rsidP="00946637">
      <w:pPr>
        <w:shd w:val="clear" w:color="auto" w:fill="FFFFFF"/>
        <w:spacing w:after="0" w:line="360" w:lineRule="auto"/>
        <w:ind w:firstLine="709"/>
        <w:jc w:val="both"/>
        <w:rPr>
          <w:rFonts w:ascii="Times New Roman" w:hAnsi="Times New Roman"/>
          <w:color w:val="000000"/>
          <w:sz w:val="28"/>
          <w:lang w:val="uk-UA"/>
        </w:rPr>
      </w:pPr>
      <w:r w:rsidRPr="00946637">
        <w:rPr>
          <w:rFonts w:ascii="Times New Roman" w:hAnsi="Times New Roman"/>
          <w:color w:val="000000"/>
          <w:sz w:val="28"/>
          <w:lang w:val="uk-UA"/>
        </w:rPr>
        <w:t>Розраховуємо та креслимо схему розміщення світильників в приміщенні:</w:t>
      </w:r>
    </w:p>
    <w:p w:rsidR="00D03DB9" w:rsidRPr="00946637" w:rsidRDefault="00D03DB9" w:rsidP="00946637">
      <w:pPr>
        <w:shd w:val="clear" w:color="auto" w:fill="FFFFFF"/>
        <w:spacing w:after="0" w:line="360" w:lineRule="auto"/>
        <w:ind w:firstLine="709"/>
        <w:jc w:val="both"/>
        <w:rPr>
          <w:rFonts w:ascii="Times New Roman" w:hAnsi="Times New Roman"/>
          <w:color w:val="000000"/>
          <w:sz w:val="28"/>
          <w:lang w:val="uk-UA"/>
        </w:rPr>
      </w:pPr>
    </w:p>
    <w:p w:rsidR="00D03DB9" w:rsidRPr="00946637" w:rsidRDefault="00D03DB9" w:rsidP="00946637">
      <w:pPr>
        <w:shd w:val="clear" w:color="auto" w:fill="FFFFFF"/>
        <w:spacing w:after="0" w:line="360" w:lineRule="auto"/>
        <w:ind w:firstLine="709"/>
        <w:jc w:val="both"/>
        <w:rPr>
          <w:rFonts w:ascii="Times New Roman" w:hAnsi="Times New Roman"/>
          <w:color w:val="000000"/>
          <w:sz w:val="28"/>
          <w:lang w:val="uk-UA"/>
        </w:rPr>
      </w:pPr>
      <w:r w:rsidRPr="00946637">
        <w:rPr>
          <w:rFonts w:ascii="Times New Roman" w:hAnsi="Times New Roman"/>
          <w:i/>
          <w:color w:val="000000"/>
          <w:sz w:val="28"/>
          <w:lang w:val="uk-UA"/>
        </w:rPr>
        <w:t xml:space="preserve">N • n = </w:t>
      </w:r>
      <w:r w:rsidR="00D91012" w:rsidRPr="00946637">
        <w:rPr>
          <w:rFonts w:ascii="Times New Roman" w:hAnsi="Times New Roman"/>
          <w:noProof/>
          <w:color w:val="000000"/>
          <w:position w:val="-28"/>
          <w:sz w:val="28"/>
          <w:lang w:val="uk-UA"/>
        </w:rPr>
        <w:object w:dxaOrig="1260" w:dyaOrig="660">
          <v:shape id="_x0000_i1070" type="#_x0000_t75" style="width:69pt;height:36.75pt" o:ole="" fillcolor="window">
            <v:imagedata r:id="rId27" o:title=""/>
          </v:shape>
          <o:OLEObject Type="Embed" ProgID="Equation.3" ShapeID="_x0000_i1070" DrawAspect="Content" ObjectID="_1459030199" r:id="rId28"/>
        </w:object>
      </w:r>
      <w:r w:rsidR="00946637" w:rsidRPr="00946637">
        <w:rPr>
          <w:rFonts w:ascii="Times New Roman" w:hAnsi="Times New Roman"/>
          <w:noProof/>
          <w:color w:val="000000"/>
          <w:sz w:val="28"/>
          <w:lang w:val="uk-UA"/>
        </w:rPr>
        <w:t>,</w:t>
      </w:r>
    </w:p>
    <w:p w:rsidR="002566CA" w:rsidRDefault="002566CA" w:rsidP="00946637">
      <w:pPr>
        <w:shd w:val="clear" w:color="auto" w:fill="FFFFFF"/>
        <w:spacing w:after="0" w:line="360" w:lineRule="auto"/>
        <w:ind w:firstLine="709"/>
        <w:jc w:val="both"/>
        <w:rPr>
          <w:rFonts w:ascii="Times New Roman" w:hAnsi="Times New Roman"/>
          <w:i/>
          <w:color w:val="000000"/>
          <w:sz w:val="28"/>
          <w:lang w:val="uk-UA"/>
        </w:rPr>
      </w:pPr>
    </w:p>
    <w:p w:rsidR="00D03DB9" w:rsidRPr="00946637" w:rsidRDefault="00D03DB9" w:rsidP="00946637">
      <w:pPr>
        <w:shd w:val="clear" w:color="auto" w:fill="FFFFFF"/>
        <w:spacing w:after="0" w:line="360" w:lineRule="auto"/>
        <w:ind w:firstLine="709"/>
        <w:jc w:val="both"/>
        <w:rPr>
          <w:rFonts w:ascii="Times New Roman" w:hAnsi="Times New Roman"/>
          <w:color w:val="000000"/>
          <w:sz w:val="28"/>
          <w:lang w:val="uk-UA"/>
        </w:rPr>
      </w:pPr>
      <w:r w:rsidRPr="00946637">
        <w:rPr>
          <w:rFonts w:ascii="Times New Roman" w:hAnsi="Times New Roman"/>
          <w:i/>
          <w:color w:val="000000"/>
          <w:sz w:val="28"/>
          <w:lang w:val="uk-UA"/>
        </w:rPr>
        <w:t>Е</w:t>
      </w:r>
      <w:r w:rsidRPr="00946637">
        <w:rPr>
          <w:rFonts w:ascii="Times New Roman" w:hAnsi="Times New Roman"/>
          <w:color w:val="000000"/>
          <w:sz w:val="28"/>
          <w:lang w:val="uk-UA"/>
        </w:rPr>
        <w:t xml:space="preserve"> – для всіх варіантів дорівнює 300 лк.;</w:t>
      </w:r>
    </w:p>
    <w:p w:rsidR="00D03DB9" w:rsidRPr="00946637" w:rsidRDefault="00D03DB9" w:rsidP="00946637">
      <w:pPr>
        <w:shd w:val="clear" w:color="auto" w:fill="FFFFFF"/>
        <w:spacing w:after="0" w:line="360" w:lineRule="auto"/>
        <w:ind w:firstLine="709"/>
        <w:jc w:val="both"/>
        <w:rPr>
          <w:rFonts w:ascii="Times New Roman" w:hAnsi="Times New Roman"/>
          <w:color w:val="000000"/>
          <w:sz w:val="28"/>
          <w:lang w:val="uk-UA"/>
        </w:rPr>
      </w:pPr>
      <w:r w:rsidRPr="00946637">
        <w:rPr>
          <w:rFonts w:ascii="Times New Roman" w:hAnsi="Times New Roman"/>
          <w:i/>
          <w:color w:val="000000"/>
          <w:sz w:val="28"/>
          <w:lang w:val="uk-UA"/>
        </w:rPr>
        <w:t>F</w:t>
      </w:r>
      <w:r w:rsidRPr="00946637">
        <w:rPr>
          <w:rFonts w:ascii="Times New Roman" w:hAnsi="Times New Roman"/>
          <w:color w:val="000000"/>
          <w:sz w:val="28"/>
          <w:lang w:val="uk-UA"/>
        </w:rPr>
        <w:t xml:space="preserve"> – для лампи виду ЛД</w:t>
      </w:r>
      <w:r w:rsidR="002566CA">
        <w:rPr>
          <w:rFonts w:ascii="Times New Roman" w:hAnsi="Times New Roman"/>
          <w:color w:val="000000"/>
          <w:sz w:val="28"/>
          <w:lang w:val="uk-UA"/>
        </w:rPr>
        <w:t>-</w:t>
      </w:r>
      <w:r w:rsidR="00946637" w:rsidRPr="00946637">
        <w:rPr>
          <w:rFonts w:ascii="Times New Roman" w:hAnsi="Times New Roman"/>
          <w:color w:val="000000"/>
          <w:sz w:val="28"/>
          <w:lang w:val="uk-UA"/>
        </w:rPr>
        <w:t>8</w:t>
      </w:r>
      <w:r w:rsidR="00110DBE" w:rsidRPr="00946637">
        <w:rPr>
          <w:rFonts w:ascii="Times New Roman" w:hAnsi="Times New Roman"/>
          <w:color w:val="000000"/>
          <w:sz w:val="28"/>
          <w:lang w:val="uk-UA"/>
        </w:rPr>
        <w:t>0</w:t>
      </w:r>
      <w:r w:rsidR="002566CA">
        <w:rPr>
          <w:rFonts w:ascii="Times New Roman" w:hAnsi="Times New Roman"/>
          <w:color w:val="000000"/>
          <w:sz w:val="28"/>
          <w:lang w:val="uk-UA"/>
        </w:rPr>
        <w:t>-</w:t>
      </w:r>
      <w:r w:rsidR="00946637" w:rsidRPr="00946637">
        <w:rPr>
          <w:rFonts w:ascii="Times New Roman" w:hAnsi="Times New Roman"/>
          <w:color w:val="000000"/>
          <w:sz w:val="28"/>
          <w:lang w:val="uk-UA"/>
        </w:rPr>
        <w:t>4</w:t>
      </w:r>
      <w:r w:rsidRPr="00946637">
        <w:rPr>
          <w:rFonts w:ascii="Times New Roman" w:hAnsi="Times New Roman"/>
          <w:color w:val="000000"/>
          <w:sz w:val="28"/>
          <w:lang w:val="uk-UA"/>
        </w:rPr>
        <w:t xml:space="preserve"> (яку маємо на складі) дорівнює </w:t>
      </w:r>
      <w:r w:rsidR="00110DBE" w:rsidRPr="00946637">
        <w:rPr>
          <w:rFonts w:ascii="Times New Roman" w:hAnsi="Times New Roman"/>
          <w:color w:val="000000"/>
          <w:sz w:val="28"/>
          <w:lang w:val="uk-UA"/>
        </w:rPr>
        <w:t xml:space="preserve">4070 </w:t>
      </w:r>
      <w:r w:rsidRPr="00946637">
        <w:rPr>
          <w:rFonts w:ascii="Times New Roman" w:hAnsi="Times New Roman"/>
          <w:color w:val="000000"/>
          <w:sz w:val="28"/>
          <w:lang w:val="uk-UA"/>
        </w:rPr>
        <w:t>лм.;</w:t>
      </w:r>
    </w:p>
    <w:p w:rsidR="00D03DB9" w:rsidRPr="00946637" w:rsidRDefault="00D03DB9" w:rsidP="00946637">
      <w:pPr>
        <w:shd w:val="clear" w:color="auto" w:fill="FFFFFF"/>
        <w:spacing w:after="0" w:line="360" w:lineRule="auto"/>
        <w:ind w:firstLine="709"/>
        <w:jc w:val="both"/>
        <w:rPr>
          <w:rFonts w:ascii="Times New Roman" w:hAnsi="Times New Roman"/>
          <w:color w:val="000000"/>
          <w:sz w:val="28"/>
          <w:lang w:val="uk-UA"/>
        </w:rPr>
      </w:pPr>
      <w:r w:rsidRPr="00946637">
        <w:rPr>
          <w:rFonts w:ascii="Times New Roman" w:hAnsi="Times New Roman"/>
          <w:i/>
          <w:color w:val="000000"/>
          <w:sz w:val="28"/>
          <w:lang w:val="uk-UA"/>
        </w:rPr>
        <w:t>К</w:t>
      </w:r>
      <w:r w:rsidRPr="00946637">
        <w:rPr>
          <w:rFonts w:ascii="Times New Roman" w:hAnsi="Times New Roman"/>
          <w:color w:val="000000"/>
          <w:sz w:val="28"/>
          <w:lang w:val="uk-UA"/>
        </w:rPr>
        <w:t xml:space="preserve"> – для всіх дорівнює 1,5;</w:t>
      </w:r>
    </w:p>
    <w:p w:rsidR="00D03DB9" w:rsidRPr="00946637" w:rsidRDefault="00D03DB9" w:rsidP="00946637">
      <w:pPr>
        <w:shd w:val="clear" w:color="auto" w:fill="FFFFFF"/>
        <w:spacing w:after="0" w:line="360" w:lineRule="auto"/>
        <w:ind w:firstLine="709"/>
        <w:jc w:val="both"/>
        <w:rPr>
          <w:rFonts w:ascii="Times New Roman" w:hAnsi="Times New Roman"/>
          <w:color w:val="000000"/>
          <w:sz w:val="28"/>
          <w:lang w:val="uk-UA"/>
        </w:rPr>
      </w:pPr>
      <w:r w:rsidRPr="00946637">
        <w:rPr>
          <w:rFonts w:ascii="Times New Roman" w:hAnsi="Times New Roman"/>
          <w:i/>
          <w:color w:val="000000"/>
          <w:sz w:val="28"/>
          <w:lang w:val="uk-UA"/>
        </w:rPr>
        <w:t>S</w:t>
      </w:r>
      <w:r w:rsidRPr="00946637">
        <w:rPr>
          <w:rFonts w:ascii="Times New Roman" w:hAnsi="Times New Roman"/>
          <w:color w:val="000000"/>
          <w:sz w:val="28"/>
          <w:lang w:val="uk-UA"/>
        </w:rPr>
        <w:t xml:space="preserve"> – </w:t>
      </w:r>
      <w:r w:rsidRPr="00946637">
        <w:rPr>
          <w:rFonts w:ascii="Times New Roman" w:hAnsi="Times New Roman"/>
          <w:i/>
          <w:color w:val="000000"/>
          <w:sz w:val="28"/>
          <w:lang w:val="uk-UA"/>
        </w:rPr>
        <w:t>A • B</w:t>
      </w:r>
      <w:r w:rsidRPr="00946637">
        <w:rPr>
          <w:rFonts w:ascii="Times New Roman" w:hAnsi="Times New Roman"/>
          <w:color w:val="000000"/>
          <w:sz w:val="28"/>
          <w:lang w:val="uk-UA"/>
        </w:rPr>
        <w:t xml:space="preserve"> = 16 • 8 = 128</w:t>
      </w:r>
      <w:r w:rsidR="00946637" w:rsidRPr="00946637">
        <w:rPr>
          <w:rFonts w:ascii="Times New Roman" w:hAnsi="Times New Roman"/>
          <w:color w:val="000000"/>
          <w:sz w:val="28"/>
          <w:lang w:val="uk-UA"/>
        </w:rPr>
        <w:t> м</w:t>
      </w:r>
      <w:r w:rsidRPr="00946637">
        <w:rPr>
          <w:rFonts w:ascii="Times New Roman" w:hAnsi="Times New Roman"/>
          <w:color w:val="000000"/>
          <w:sz w:val="28"/>
          <w:lang w:val="uk-UA"/>
        </w:rPr>
        <w:t>²;</w:t>
      </w:r>
    </w:p>
    <w:p w:rsidR="00D03DB9" w:rsidRPr="00946637" w:rsidRDefault="00D03DB9" w:rsidP="00946637">
      <w:pPr>
        <w:shd w:val="clear" w:color="auto" w:fill="FFFFFF"/>
        <w:spacing w:after="0" w:line="360" w:lineRule="auto"/>
        <w:ind w:firstLine="709"/>
        <w:jc w:val="both"/>
        <w:rPr>
          <w:rFonts w:ascii="Times New Roman" w:hAnsi="Times New Roman"/>
          <w:color w:val="000000"/>
          <w:sz w:val="28"/>
          <w:lang w:val="uk-UA"/>
        </w:rPr>
      </w:pPr>
      <w:r w:rsidRPr="00946637">
        <w:rPr>
          <w:rFonts w:ascii="Times New Roman" w:hAnsi="Times New Roman"/>
          <w:i/>
          <w:color w:val="000000"/>
          <w:sz w:val="28"/>
          <w:lang w:val="uk-UA"/>
        </w:rPr>
        <w:t>Z</w:t>
      </w:r>
      <w:r w:rsidRPr="00946637">
        <w:rPr>
          <w:rFonts w:ascii="Times New Roman" w:hAnsi="Times New Roman"/>
          <w:color w:val="000000"/>
          <w:sz w:val="28"/>
          <w:lang w:val="uk-UA"/>
        </w:rPr>
        <w:t xml:space="preserve"> – для всіх варіантів 1,5</w:t>
      </w:r>
    </w:p>
    <w:p w:rsidR="00D03DB9" w:rsidRPr="00946637" w:rsidRDefault="00D03DB9" w:rsidP="00946637">
      <w:pPr>
        <w:shd w:val="clear" w:color="auto" w:fill="FFFFFF"/>
        <w:spacing w:after="0" w:line="360" w:lineRule="auto"/>
        <w:ind w:firstLine="709"/>
        <w:jc w:val="both"/>
        <w:rPr>
          <w:rFonts w:ascii="Times New Roman" w:hAnsi="Times New Roman"/>
          <w:color w:val="000000"/>
          <w:sz w:val="28"/>
          <w:lang w:val="uk-UA"/>
        </w:rPr>
      </w:pPr>
      <w:r w:rsidRPr="00946637">
        <w:rPr>
          <w:rFonts w:ascii="Times New Roman" w:hAnsi="Times New Roman"/>
          <w:i/>
          <w:color w:val="000000"/>
          <w:sz w:val="28"/>
          <w:lang w:val="uk-UA"/>
        </w:rPr>
        <w:t xml:space="preserve">η </w:t>
      </w:r>
      <w:r w:rsidRPr="00946637">
        <w:rPr>
          <w:rFonts w:ascii="Times New Roman" w:hAnsi="Times New Roman"/>
          <w:color w:val="000000"/>
          <w:sz w:val="28"/>
          <w:lang w:val="uk-UA"/>
        </w:rPr>
        <w:t xml:space="preserve">– визначаємо по таблиці </w:t>
      </w:r>
      <w:r w:rsidR="00946637" w:rsidRPr="00946637">
        <w:rPr>
          <w:rFonts w:ascii="Times New Roman" w:hAnsi="Times New Roman"/>
          <w:color w:val="000000"/>
          <w:sz w:val="28"/>
          <w:lang w:val="uk-UA"/>
        </w:rPr>
        <w:t>№6</w:t>
      </w:r>
      <w:r w:rsidRPr="00946637">
        <w:rPr>
          <w:rFonts w:ascii="Times New Roman" w:hAnsi="Times New Roman"/>
          <w:color w:val="000000"/>
          <w:sz w:val="28"/>
          <w:lang w:val="uk-UA"/>
        </w:rPr>
        <w:t xml:space="preserve"> згідно нашим даним коефіцієнту відбиття світлового потоку (</w:t>
      </w:r>
      <w:r w:rsidRPr="00946637">
        <w:rPr>
          <w:rFonts w:ascii="Times New Roman" w:hAnsi="Times New Roman"/>
          <w:i/>
          <w:color w:val="000000"/>
          <w:sz w:val="28"/>
          <w:lang w:val="uk-UA"/>
        </w:rPr>
        <w:t>ρn</w:t>
      </w:r>
      <w:r w:rsidRPr="00946637">
        <w:rPr>
          <w:rFonts w:ascii="Times New Roman" w:hAnsi="Times New Roman"/>
          <w:color w:val="000000"/>
          <w:sz w:val="28"/>
          <w:lang w:val="uk-UA"/>
        </w:rPr>
        <w:t xml:space="preserve"> – </w:t>
      </w:r>
      <w:r w:rsidR="00266D90" w:rsidRPr="00946637">
        <w:rPr>
          <w:rFonts w:ascii="Times New Roman" w:hAnsi="Times New Roman"/>
          <w:color w:val="000000"/>
          <w:sz w:val="28"/>
          <w:lang w:val="uk-UA"/>
        </w:rPr>
        <w:t>5</w:t>
      </w:r>
      <w:r w:rsidR="00946637" w:rsidRPr="00946637">
        <w:rPr>
          <w:rFonts w:ascii="Times New Roman" w:hAnsi="Times New Roman"/>
          <w:color w:val="000000"/>
          <w:sz w:val="28"/>
          <w:lang w:val="uk-UA"/>
        </w:rPr>
        <w:t>0%</w:t>
      </w:r>
      <w:r w:rsidRPr="00946637">
        <w:rPr>
          <w:rFonts w:ascii="Times New Roman" w:hAnsi="Times New Roman"/>
          <w:color w:val="000000"/>
          <w:sz w:val="28"/>
          <w:lang w:val="uk-UA"/>
        </w:rPr>
        <w:t>;</w:t>
      </w:r>
      <w:r w:rsidRPr="00946637">
        <w:rPr>
          <w:rFonts w:ascii="Times New Roman" w:hAnsi="Times New Roman"/>
          <w:i/>
          <w:color w:val="000000"/>
          <w:sz w:val="28"/>
          <w:lang w:val="uk-UA"/>
        </w:rPr>
        <w:t xml:space="preserve"> ρс</w:t>
      </w:r>
      <w:r w:rsidRPr="00946637">
        <w:rPr>
          <w:rFonts w:ascii="Times New Roman" w:hAnsi="Times New Roman"/>
          <w:color w:val="000000"/>
          <w:sz w:val="28"/>
          <w:lang w:val="uk-UA"/>
        </w:rPr>
        <w:t xml:space="preserve"> – </w:t>
      </w:r>
      <w:r w:rsidR="00266D90" w:rsidRPr="00946637">
        <w:rPr>
          <w:rFonts w:ascii="Times New Roman" w:hAnsi="Times New Roman"/>
          <w:color w:val="000000"/>
          <w:sz w:val="28"/>
          <w:lang w:val="uk-UA"/>
        </w:rPr>
        <w:t>1</w:t>
      </w:r>
      <w:r w:rsidR="00946637" w:rsidRPr="00946637">
        <w:rPr>
          <w:rFonts w:ascii="Times New Roman" w:hAnsi="Times New Roman"/>
          <w:color w:val="000000"/>
          <w:sz w:val="28"/>
          <w:lang w:val="uk-UA"/>
        </w:rPr>
        <w:t>0%</w:t>
      </w:r>
      <w:r w:rsidRPr="00946637">
        <w:rPr>
          <w:rFonts w:ascii="Times New Roman" w:hAnsi="Times New Roman"/>
          <w:color w:val="000000"/>
          <w:sz w:val="28"/>
          <w:lang w:val="uk-UA"/>
        </w:rPr>
        <w:t>;</w:t>
      </w:r>
      <w:r w:rsidRPr="00946637">
        <w:rPr>
          <w:rFonts w:ascii="Times New Roman" w:hAnsi="Times New Roman"/>
          <w:i/>
          <w:color w:val="000000"/>
          <w:sz w:val="28"/>
          <w:lang w:val="uk-UA"/>
        </w:rPr>
        <w:t xml:space="preserve"> ρp</w:t>
      </w:r>
      <w:r w:rsidRPr="00946637">
        <w:rPr>
          <w:rFonts w:ascii="Times New Roman" w:hAnsi="Times New Roman"/>
          <w:color w:val="000000"/>
          <w:sz w:val="28"/>
          <w:lang w:val="uk-UA"/>
        </w:rPr>
        <w:t xml:space="preserve"> – </w:t>
      </w:r>
      <w:r w:rsidR="00266D90" w:rsidRPr="00946637">
        <w:rPr>
          <w:rFonts w:ascii="Times New Roman" w:hAnsi="Times New Roman"/>
          <w:color w:val="000000"/>
          <w:sz w:val="28"/>
          <w:lang w:val="uk-UA"/>
        </w:rPr>
        <w:t>3</w:t>
      </w:r>
      <w:r w:rsidR="00946637" w:rsidRPr="00946637">
        <w:rPr>
          <w:rFonts w:ascii="Times New Roman" w:hAnsi="Times New Roman"/>
          <w:color w:val="000000"/>
          <w:sz w:val="28"/>
          <w:lang w:val="uk-UA"/>
        </w:rPr>
        <w:t>0%</w:t>
      </w:r>
      <w:r w:rsidR="00266D90" w:rsidRPr="00946637">
        <w:rPr>
          <w:rFonts w:ascii="Times New Roman" w:hAnsi="Times New Roman"/>
          <w:color w:val="000000"/>
          <w:sz w:val="28"/>
          <w:lang w:val="uk-UA"/>
        </w:rPr>
        <w:t>) = 0,38</w:t>
      </w:r>
      <w:r w:rsidRPr="00946637">
        <w:rPr>
          <w:rFonts w:ascii="Times New Roman" w:hAnsi="Times New Roman"/>
          <w:color w:val="000000"/>
          <w:sz w:val="28"/>
          <w:lang w:val="uk-UA"/>
        </w:rPr>
        <w:t>.</w:t>
      </w:r>
    </w:p>
    <w:p w:rsidR="00D03DB9" w:rsidRPr="00946637" w:rsidRDefault="00D03DB9" w:rsidP="00946637">
      <w:pPr>
        <w:shd w:val="clear" w:color="auto" w:fill="FFFFFF"/>
        <w:spacing w:after="0" w:line="360" w:lineRule="auto"/>
        <w:ind w:firstLine="709"/>
        <w:jc w:val="both"/>
        <w:rPr>
          <w:rFonts w:ascii="Times New Roman" w:hAnsi="Times New Roman"/>
          <w:color w:val="000000"/>
          <w:sz w:val="28"/>
          <w:lang w:val="uk-UA"/>
        </w:rPr>
      </w:pPr>
      <w:r w:rsidRPr="00946637">
        <w:rPr>
          <w:rFonts w:ascii="Times New Roman" w:hAnsi="Times New Roman"/>
          <w:i/>
          <w:color w:val="000000"/>
          <w:sz w:val="28"/>
          <w:lang w:val="uk-UA"/>
        </w:rPr>
        <w:t>n</w:t>
      </w:r>
      <w:r w:rsidRPr="00946637">
        <w:rPr>
          <w:rFonts w:ascii="Times New Roman" w:hAnsi="Times New Roman"/>
          <w:color w:val="000000"/>
          <w:sz w:val="28"/>
          <w:lang w:val="uk-UA"/>
        </w:rPr>
        <w:t xml:space="preserve"> – кількість ламп у світильнику.</w:t>
      </w:r>
    </w:p>
    <w:p w:rsidR="00D03DB9" w:rsidRPr="00946637" w:rsidRDefault="00D03DB9" w:rsidP="00946637">
      <w:pPr>
        <w:shd w:val="clear" w:color="auto" w:fill="FFFFFF"/>
        <w:spacing w:after="0" w:line="360" w:lineRule="auto"/>
        <w:ind w:firstLine="709"/>
        <w:jc w:val="both"/>
        <w:rPr>
          <w:rFonts w:ascii="Times New Roman" w:hAnsi="Times New Roman"/>
          <w:noProof/>
          <w:color w:val="000000"/>
          <w:sz w:val="28"/>
          <w:lang w:val="uk-UA"/>
        </w:rPr>
      </w:pPr>
      <w:r w:rsidRPr="00946637">
        <w:rPr>
          <w:rFonts w:ascii="Times New Roman" w:hAnsi="Times New Roman"/>
          <w:color w:val="000000"/>
          <w:sz w:val="28"/>
          <w:lang w:val="uk-UA"/>
        </w:rPr>
        <w:t>Отже,</w:t>
      </w:r>
      <w:r w:rsidR="00946637" w:rsidRPr="00946637">
        <w:rPr>
          <w:rFonts w:ascii="Times New Roman" w:hAnsi="Times New Roman"/>
          <w:color w:val="000000"/>
          <w:sz w:val="28"/>
          <w:lang w:val="uk-UA"/>
        </w:rPr>
        <w:t xml:space="preserve"> </w:t>
      </w:r>
      <w:r w:rsidRPr="00946637">
        <w:rPr>
          <w:rFonts w:ascii="Times New Roman" w:hAnsi="Times New Roman"/>
          <w:i/>
          <w:color w:val="000000"/>
          <w:sz w:val="28"/>
          <w:lang w:val="uk-UA"/>
        </w:rPr>
        <w:t xml:space="preserve">N • n = </w:t>
      </w:r>
      <w:r w:rsidR="00110DBE" w:rsidRPr="00946637">
        <w:rPr>
          <w:rFonts w:ascii="Times New Roman" w:hAnsi="Times New Roman"/>
          <w:noProof/>
          <w:color w:val="000000"/>
          <w:position w:val="-28"/>
          <w:sz w:val="28"/>
          <w:lang w:val="uk-UA"/>
        </w:rPr>
        <w:object w:dxaOrig="1800" w:dyaOrig="660">
          <v:shape id="_x0000_i1071" type="#_x0000_t75" style="width:99pt;height:36.75pt" o:ole="" fillcolor="window">
            <v:imagedata r:id="rId29" o:title=""/>
          </v:shape>
          <o:OLEObject Type="Embed" ProgID="Equation.3" ShapeID="_x0000_i1071" DrawAspect="Content" ObjectID="_1459030200" r:id="rId30"/>
        </w:object>
      </w:r>
      <w:r w:rsidRPr="00946637">
        <w:rPr>
          <w:rFonts w:ascii="Times New Roman" w:hAnsi="Times New Roman"/>
          <w:noProof/>
          <w:color w:val="000000"/>
          <w:sz w:val="28"/>
          <w:lang w:val="uk-UA"/>
        </w:rPr>
        <w:t xml:space="preserve"> = </w:t>
      </w:r>
      <w:r w:rsidR="008F739F" w:rsidRPr="00946637">
        <w:rPr>
          <w:rFonts w:ascii="Times New Roman" w:hAnsi="Times New Roman"/>
          <w:noProof/>
          <w:color w:val="000000"/>
          <w:sz w:val="28"/>
          <w:lang w:val="uk-UA"/>
        </w:rPr>
        <w:t>56</w:t>
      </w:r>
      <w:r w:rsidRPr="00946637">
        <w:rPr>
          <w:rFonts w:ascii="Times New Roman" w:hAnsi="Times New Roman"/>
          <w:noProof/>
          <w:color w:val="000000"/>
          <w:sz w:val="28"/>
          <w:lang w:val="uk-UA"/>
        </w:rPr>
        <w:t xml:space="preserve"> лампи</w:t>
      </w:r>
    </w:p>
    <w:p w:rsidR="00946637" w:rsidRPr="00946637" w:rsidRDefault="00D03DB9" w:rsidP="00946637">
      <w:pPr>
        <w:shd w:val="clear" w:color="auto" w:fill="FFFFFF"/>
        <w:spacing w:after="0" w:line="360" w:lineRule="auto"/>
        <w:ind w:firstLine="709"/>
        <w:jc w:val="both"/>
        <w:rPr>
          <w:rFonts w:ascii="Times New Roman" w:hAnsi="Times New Roman"/>
          <w:color w:val="000000"/>
          <w:sz w:val="28"/>
          <w:lang w:val="uk-UA"/>
        </w:rPr>
      </w:pPr>
      <w:r w:rsidRPr="00946637">
        <w:rPr>
          <w:rFonts w:ascii="Times New Roman" w:hAnsi="Times New Roman"/>
          <w:i/>
          <w:color w:val="000000"/>
          <w:sz w:val="28"/>
          <w:lang w:val="uk-UA"/>
        </w:rPr>
        <w:t>N</w:t>
      </w:r>
      <w:r w:rsidRPr="00946637">
        <w:rPr>
          <w:rFonts w:ascii="Times New Roman" w:hAnsi="Times New Roman"/>
          <w:color w:val="000000"/>
          <w:sz w:val="28"/>
          <w:lang w:val="uk-UA"/>
        </w:rPr>
        <w:t xml:space="preserve"> = </w:t>
      </w:r>
      <w:r w:rsidR="008F739F" w:rsidRPr="00946637">
        <w:rPr>
          <w:rFonts w:ascii="Times New Roman" w:hAnsi="Times New Roman"/>
          <w:noProof/>
          <w:color w:val="000000"/>
          <w:position w:val="-24"/>
          <w:sz w:val="28"/>
          <w:lang w:val="uk-UA"/>
        </w:rPr>
        <w:object w:dxaOrig="360" w:dyaOrig="620">
          <v:shape id="_x0000_i1072" type="#_x0000_t75" style="width:20.25pt;height:34.5pt" o:ole="" fillcolor="window">
            <v:imagedata r:id="rId31" o:title=""/>
          </v:shape>
          <o:OLEObject Type="Embed" ProgID="Equation.3" ShapeID="_x0000_i1072" DrawAspect="Content" ObjectID="_1459030201" r:id="rId32"/>
        </w:object>
      </w:r>
      <w:r w:rsidR="00266D90" w:rsidRPr="00946637">
        <w:rPr>
          <w:rFonts w:ascii="Times New Roman" w:hAnsi="Times New Roman"/>
          <w:noProof/>
          <w:color w:val="000000"/>
          <w:sz w:val="28"/>
          <w:lang w:val="uk-UA"/>
        </w:rPr>
        <w:t xml:space="preserve"> = </w:t>
      </w:r>
      <w:r w:rsidR="008F739F" w:rsidRPr="00946637">
        <w:rPr>
          <w:rFonts w:ascii="Times New Roman" w:hAnsi="Times New Roman"/>
          <w:noProof/>
          <w:color w:val="000000"/>
          <w:sz w:val="28"/>
          <w:lang w:val="uk-UA"/>
        </w:rPr>
        <w:t>28</w:t>
      </w:r>
      <w:r w:rsidRPr="00946637">
        <w:rPr>
          <w:rFonts w:ascii="Times New Roman" w:hAnsi="Times New Roman"/>
          <w:noProof/>
          <w:color w:val="000000"/>
          <w:sz w:val="28"/>
          <w:lang w:val="uk-UA"/>
        </w:rPr>
        <w:t xml:space="preserve"> </w:t>
      </w:r>
      <w:r w:rsidRPr="00946637">
        <w:rPr>
          <w:rFonts w:ascii="Times New Roman" w:hAnsi="Times New Roman"/>
          <w:color w:val="000000"/>
          <w:sz w:val="28"/>
          <w:lang w:val="uk-UA"/>
        </w:rPr>
        <w:t>світильника</w:t>
      </w:r>
    </w:p>
    <w:p w:rsidR="008F739F" w:rsidRPr="00946637" w:rsidRDefault="008F739F" w:rsidP="00946637">
      <w:pPr>
        <w:pStyle w:val="3"/>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Для освітлення використовуємо 28 світильників ЛД</w:t>
      </w:r>
      <w:r w:rsidR="002566CA">
        <w:rPr>
          <w:rFonts w:ascii="Times New Roman" w:hAnsi="Times New Roman"/>
          <w:color w:val="000000"/>
          <w:sz w:val="28"/>
          <w:szCs w:val="28"/>
          <w:lang w:val="uk-UA"/>
        </w:rPr>
        <w:t>-</w:t>
      </w:r>
      <w:r w:rsidR="00946637" w:rsidRPr="00946637">
        <w:rPr>
          <w:rFonts w:ascii="Times New Roman" w:hAnsi="Times New Roman"/>
          <w:color w:val="000000"/>
          <w:sz w:val="28"/>
          <w:szCs w:val="28"/>
          <w:lang w:val="uk-UA"/>
        </w:rPr>
        <w:t>8</w:t>
      </w:r>
      <w:r w:rsidRPr="00946637">
        <w:rPr>
          <w:rFonts w:ascii="Times New Roman" w:hAnsi="Times New Roman"/>
          <w:color w:val="000000"/>
          <w:sz w:val="28"/>
          <w:szCs w:val="28"/>
          <w:lang w:val="uk-UA"/>
        </w:rPr>
        <w:t>0</w:t>
      </w:r>
      <w:r w:rsidR="002566CA">
        <w:rPr>
          <w:rFonts w:ascii="Times New Roman" w:hAnsi="Times New Roman"/>
          <w:color w:val="000000"/>
          <w:sz w:val="28"/>
          <w:szCs w:val="28"/>
          <w:lang w:val="uk-UA"/>
        </w:rPr>
        <w:t>-</w:t>
      </w:r>
      <w:r w:rsidR="00946637" w:rsidRPr="00946637">
        <w:rPr>
          <w:rFonts w:ascii="Times New Roman" w:hAnsi="Times New Roman"/>
          <w:color w:val="000000"/>
          <w:sz w:val="28"/>
          <w:szCs w:val="28"/>
          <w:lang w:val="uk-UA"/>
        </w:rPr>
        <w:t>4</w:t>
      </w:r>
      <w:r w:rsidRPr="00946637">
        <w:rPr>
          <w:rFonts w:ascii="Times New Roman" w:hAnsi="Times New Roman"/>
          <w:color w:val="000000"/>
          <w:sz w:val="28"/>
          <w:szCs w:val="28"/>
          <w:lang w:val="uk-UA"/>
        </w:rPr>
        <w:t xml:space="preserve"> на дві лампи довжиною 1514</w:t>
      </w:r>
      <w:r w:rsidR="00946637" w:rsidRPr="00946637">
        <w:rPr>
          <w:rFonts w:ascii="Times New Roman" w:hAnsi="Times New Roman"/>
          <w:color w:val="000000"/>
          <w:sz w:val="28"/>
          <w:szCs w:val="28"/>
          <w:lang w:val="uk-UA"/>
        </w:rPr>
        <w:t> мм</w:t>
      </w:r>
      <w:r w:rsidRPr="00946637">
        <w:rPr>
          <w:rFonts w:ascii="Times New Roman" w:hAnsi="Times New Roman"/>
          <w:color w:val="000000"/>
          <w:sz w:val="28"/>
          <w:szCs w:val="28"/>
          <w:lang w:val="uk-UA"/>
        </w:rPr>
        <w:t xml:space="preserve"> та діаметром 40</w:t>
      </w:r>
      <w:r w:rsidR="00946637" w:rsidRPr="00946637">
        <w:rPr>
          <w:rFonts w:ascii="Times New Roman" w:hAnsi="Times New Roman"/>
          <w:color w:val="000000"/>
          <w:sz w:val="28"/>
          <w:szCs w:val="28"/>
          <w:lang w:val="uk-UA"/>
        </w:rPr>
        <w:t> мм</w:t>
      </w:r>
      <w:r w:rsidRPr="00946637">
        <w:rPr>
          <w:rFonts w:ascii="Times New Roman" w:hAnsi="Times New Roman"/>
          <w:color w:val="000000"/>
          <w:sz w:val="28"/>
          <w:szCs w:val="28"/>
          <w:lang w:val="uk-UA"/>
        </w:rPr>
        <w:t>. Розташовуємо світильники з урахуванням нормативних вимог.</w:t>
      </w:r>
    </w:p>
    <w:p w:rsidR="004323A3" w:rsidRPr="00946637" w:rsidRDefault="004323A3" w:rsidP="00946637">
      <w:pPr>
        <w:spacing w:after="0" w:line="360" w:lineRule="auto"/>
        <w:ind w:firstLine="709"/>
        <w:jc w:val="both"/>
        <w:rPr>
          <w:rFonts w:ascii="Times New Roman" w:hAnsi="Times New Roman"/>
          <w:color w:val="000000"/>
          <w:sz w:val="28"/>
          <w:lang w:val="uk-UA"/>
        </w:rPr>
      </w:pPr>
    </w:p>
    <w:p w:rsidR="002566CA" w:rsidRDefault="00E305D2" w:rsidP="00946637">
      <w:pPr>
        <w:spacing w:after="0" w:line="360" w:lineRule="auto"/>
        <w:ind w:firstLine="709"/>
        <w:jc w:val="both"/>
        <w:rPr>
          <w:rFonts w:ascii="Times New Roman" w:hAnsi="Times New Roman"/>
          <w:b/>
          <w:color w:val="000000"/>
          <w:sz w:val="28"/>
          <w:szCs w:val="28"/>
          <w:lang w:val="uk-UA"/>
        </w:rPr>
      </w:pPr>
      <w:r>
        <w:rPr>
          <w:noProof/>
          <w:lang w:eastAsia="ru-RU"/>
        </w:rPr>
        <w:pict>
          <v:rect id="_x0000_s1026" style="position:absolute;left:0;text-align:left;margin-left:87.65pt;margin-top:695.9pt;width:92.3pt;height:28.35pt;z-index:251657728" o:allowincell="f"/>
        </w:pict>
      </w:r>
    </w:p>
    <w:p w:rsidR="007F1FA0" w:rsidRPr="00946637" w:rsidRDefault="002566CA" w:rsidP="00946637">
      <w:pPr>
        <w:spacing w:after="0" w:line="360" w:lineRule="auto"/>
        <w:ind w:firstLine="709"/>
        <w:jc w:val="both"/>
        <w:rPr>
          <w:rFonts w:ascii="Times New Roman" w:hAnsi="Times New Roman"/>
          <w:b/>
          <w:color w:val="000000"/>
          <w:sz w:val="28"/>
          <w:szCs w:val="28"/>
          <w:lang w:val="uk-UA"/>
        </w:rPr>
      </w:pPr>
      <w:r>
        <w:rPr>
          <w:rFonts w:ascii="Times New Roman" w:hAnsi="Times New Roman"/>
          <w:b/>
          <w:color w:val="000000"/>
          <w:sz w:val="28"/>
          <w:szCs w:val="28"/>
          <w:lang w:val="uk-UA"/>
        </w:rPr>
        <w:br w:type="page"/>
      </w:r>
      <w:r w:rsidR="007F1FA0" w:rsidRPr="00946637">
        <w:rPr>
          <w:rFonts w:ascii="Times New Roman" w:hAnsi="Times New Roman"/>
          <w:b/>
          <w:color w:val="000000"/>
          <w:sz w:val="28"/>
          <w:szCs w:val="28"/>
          <w:lang w:val="uk-UA"/>
        </w:rPr>
        <w:t>Висновок</w:t>
      </w:r>
    </w:p>
    <w:p w:rsidR="002566CA" w:rsidRDefault="002566CA" w:rsidP="00946637">
      <w:pPr>
        <w:spacing w:after="0" w:line="360" w:lineRule="auto"/>
        <w:ind w:firstLine="709"/>
        <w:jc w:val="both"/>
        <w:rPr>
          <w:rFonts w:ascii="Times New Roman" w:hAnsi="Times New Roman"/>
          <w:color w:val="000000"/>
          <w:sz w:val="28"/>
          <w:szCs w:val="28"/>
          <w:lang w:val="uk-UA"/>
        </w:rPr>
      </w:pPr>
    </w:p>
    <w:p w:rsidR="002446EA" w:rsidRPr="00946637" w:rsidRDefault="007F1FA0"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Впродовж останніх трьох років виробничий травматизм, як загальний, так і зі</w:t>
      </w:r>
    </w:p>
    <w:p w:rsidR="00946637" w:rsidRPr="00946637" w:rsidRDefault="007F1FA0"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смертельним наслідком, в Україні знижується. Відрадно, що це відбувається за зростаючих обсягів виробництва та активізації підприємницької діяльності. Незважаючи на зниження в Україні рівня як загального, так і смертельного виробничого травматизму, він залишається неприпустимо високим і перевищує показники європейських країн.</w:t>
      </w:r>
    </w:p>
    <w:p w:rsidR="00001CAD" w:rsidRPr="00946637" w:rsidRDefault="00001CAD"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На мою думку основними причинами аварій та травмування є незадовільна організація робочих місць і безпечного виконання робіт, порушення технологічної та трудової дисципліни, безвідповідальність керівників виробництва і безпосередніх виконавців в питаннях дотримання вимог безпеки з охорони праці.</w:t>
      </w:r>
    </w:p>
    <w:p w:rsidR="007F1FA0" w:rsidRPr="00946637" w:rsidRDefault="00001CAD" w:rsidP="00946637">
      <w:pPr>
        <w:spacing w:after="0" w:line="360" w:lineRule="auto"/>
        <w:ind w:firstLine="709"/>
        <w:jc w:val="both"/>
        <w:rPr>
          <w:rFonts w:ascii="Times New Roman" w:hAnsi="Times New Roman"/>
          <w:color w:val="000000"/>
          <w:sz w:val="28"/>
          <w:szCs w:val="28"/>
          <w:lang w:val="uk-UA"/>
        </w:rPr>
      </w:pPr>
      <w:r w:rsidRPr="00946637">
        <w:rPr>
          <w:rFonts w:ascii="Times New Roman" w:hAnsi="Times New Roman"/>
          <w:color w:val="000000"/>
          <w:sz w:val="28"/>
          <w:szCs w:val="28"/>
          <w:lang w:val="uk-UA"/>
        </w:rPr>
        <w:t>Для того, щоб знизити рівень травматизму</w:t>
      </w:r>
      <w:r w:rsidR="007F1FA0" w:rsidRPr="00946637">
        <w:rPr>
          <w:rFonts w:ascii="Times New Roman" w:hAnsi="Times New Roman"/>
          <w:color w:val="000000"/>
          <w:sz w:val="28"/>
          <w:szCs w:val="28"/>
          <w:lang w:val="uk-UA"/>
        </w:rPr>
        <w:t xml:space="preserve"> на вітчиз</w:t>
      </w:r>
      <w:r w:rsidRPr="00946637">
        <w:rPr>
          <w:rFonts w:ascii="Times New Roman" w:hAnsi="Times New Roman"/>
          <w:color w:val="000000"/>
          <w:sz w:val="28"/>
          <w:szCs w:val="28"/>
          <w:lang w:val="uk-UA"/>
        </w:rPr>
        <w:t xml:space="preserve">няних підприємствах </w:t>
      </w:r>
      <w:r w:rsidR="007F1FA0" w:rsidRPr="00946637">
        <w:rPr>
          <w:rFonts w:ascii="Times New Roman" w:hAnsi="Times New Roman"/>
          <w:color w:val="000000"/>
          <w:sz w:val="28"/>
          <w:szCs w:val="28"/>
          <w:lang w:val="uk-UA"/>
        </w:rPr>
        <w:t xml:space="preserve">робітники повинні чітко дотримуватися вимог норм безпеки, а власник </w:t>
      </w:r>
      <w:r w:rsidR="00946637" w:rsidRPr="00946637">
        <w:rPr>
          <w:rFonts w:ascii="Times New Roman" w:hAnsi="Times New Roman"/>
          <w:color w:val="000000"/>
          <w:sz w:val="28"/>
          <w:szCs w:val="28"/>
          <w:lang w:val="uk-UA"/>
        </w:rPr>
        <w:t xml:space="preserve">– </w:t>
      </w:r>
      <w:r w:rsidR="007F1FA0" w:rsidRPr="00946637">
        <w:rPr>
          <w:rFonts w:ascii="Times New Roman" w:hAnsi="Times New Roman"/>
          <w:color w:val="000000"/>
          <w:sz w:val="28"/>
          <w:szCs w:val="28"/>
          <w:lang w:val="uk-UA"/>
        </w:rPr>
        <w:t>жорстко виконувати законодавство про охорону праці. Знизити травматизм, нещасні випадки на виробництві можна винятково завдяки підвищенню рівня технології та контролю за дотриманням інженерно-технічними працівниками своїх обов’язків, модернізації виробництва, підвищенню рівня промислової безпеки шляхом економічного стимулювання роботодавців для забезпечення ними безпечних умов праці.</w:t>
      </w:r>
    </w:p>
    <w:p w:rsidR="00E82B3C" w:rsidRPr="00946637" w:rsidRDefault="00E82B3C" w:rsidP="00946637">
      <w:pPr>
        <w:spacing w:after="0" w:line="360" w:lineRule="auto"/>
        <w:ind w:firstLine="709"/>
        <w:jc w:val="both"/>
        <w:rPr>
          <w:rFonts w:ascii="Times New Roman" w:hAnsi="Times New Roman"/>
          <w:color w:val="000000"/>
          <w:sz w:val="28"/>
          <w:szCs w:val="28"/>
          <w:lang w:val="uk-UA"/>
        </w:rPr>
      </w:pPr>
    </w:p>
    <w:p w:rsidR="00E82B3C" w:rsidRPr="00946637" w:rsidRDefault="00E82B3C" w:rsidP="00946637">
      <w:pPr>
        <w:spacing w:after="0" w:line="360" w:lineRule="auto"/>
        <w:ind w:firstLine="709"/>
        <w:jc w:val="both"/>
        <w:rPr>
          <w:rFonts w:ascii="Times New Roman" w:hAnsi="Times New Roman"/>
          <w:color w:val="000000"/>
          <w:sz w:val="28"/>
          <w:szCs w:val="28"/>
          <w:lang w:val="uk-UA"/>
        </w:rPr>
      </w:pPr>
    </w:p>
    <w:p w:rsidR="005D5BE4" w:rsidRPr="00946637" w:rsidRDefault="002566CA" w:rsidP="00946637">
      <w:pPr>
        <w:spacing w:after="0" w:line="360" w:lineRule="auto"/>
        <w:ind w:firstLine="709"/>
        <w:jc w:val="both"/>
        <w:rPr>
          <w:rFonts w:ascii="Times New Roman" w:hAnsi="Times New Roman"/>
          <w:b/>
          <w:color w:val="000000"/>
          <w:sz w:val="28"/>
          <w:szCs w:val="28"/>
          <w:lang w:val="uk-UA"/>
        </w:rPr>
      </w:pPr>
      <w:r>
        <w:rPr>
          <w:rFonts w:ascii="Times New Roman" w:hAnsi="Times New Roman"/>
          <w:color w:val="000000"/>
          <w:sz w:val="28"/>
          <w:szCs w:val="28"/>
          <w:lang w:val="uk-UA"/>
        </w:rPr>
        <w:br w:type="page"/>
      </w:r>
      <w:r w:rsidRPr="00946637">
        <w:rPr>
          <w:rFonts w:ascii="Times New Roman" w:hAnsi="Times New Roman"/>
          <w:b/>
          <w:color w:val="000000"/>
          <w:sz w:val="28"/>
          <w:szCs w:val="28"/>
          <w:lang w:val="uk-UA"/>
        </w:rPr>
        <w:t>Список використаної літератури</w:t>
      </w:r>
    </w:p>
    <w:p w:rsidR="00813597" w:rsidRPr="00946637" w:rsidRDefault="00813597" w:rsidP="00946637">
      <w:pPr>
        <w:spacing w:after="0" w:line="360" w:lineRule="auto"/>
        <w:ind w:firstLine="709"/>
        <w:jc w:val="both"/>
        <w:rPr>
          <w:rFonts w:ascii="Times New Roman" w:hAnsi="Times New Roman"/>
          <w:b/>
          <w:color w:val="000000"/>
          <w:sz w:val="28"/>
          <w:szCs w:val="28"/>
          <w:lang w:val="uk-UA"/>
        </w:rPr>
      </w:pPr>
    </w:p>
    <w:p w:rsidR="00EE12CA" w:rsidRPr="00946637" w:rsidRDefault="00EE12CA" w:rsidP="002566CA">
      <w:pPr>
        <w:numPr>
          <w:ilvl w:val="0"/>
          <w:numId w:val="11"/>
        </w:numPr>
        <w:shd w:val="clear" w:color="auto" w:fill="FFFFFF"/>
        <w:tabs>
          <w:tab w:val="left" w:pos="330"/>
        </w:tabs>
        <w:spacing w:after="0" w:line="360" w:lineRule="auto"/>
        <w:ind w:left="0" w:firstLine="0"/>
        <w:jc w:val="both"/>
        <w:rPr>
          <w:rFonts w:ascii="Times New Roman" w:hAnsi="Times New Roman"/>
          <w:color w:val="000000"/>
          <w:sz w:val="28"/>
          <w:szCs w:val="28"/>
          <w:lang w:val="uk-UA"/>
        </w:rPr>
      </w:pPr>
      <w:r w:rsidRPr="00946637">
        <w:rPr>
          <w:rFonts w:ascii="Times New Roman" w:hAnsi="Times New Roman"/>
          <w:color w:val="000000"/>
          <w:sz w:val="28"/>
          <w:szCs w:val="28"/>
          <w:lang w:val="uk-UA"/>
        </w:rPr>
        <w:t xml:space="preserve">ЗАКОН України «Про охорону праці» </w:t>
      </w:r>
      <w:r w:rsidR="00946637" w:rsidRPr="00946637">
        <w:rPr>
          <w:rFonts w:ascii="Times New Roman" w:hAnsi="Times New Roman"/>
          <w:color w:val="000000"/>
          <w:sz w:val="28"/>
          <w:szCs w:val="28"/>
          <w:lang w:val="uk-UA"/>
        </w:rPr>
        <w:t>– №2</w:t>
      </w:r>
      <w:r w:rsidRPr="00946637">
        <w:rPr>
          <w:rFonts w:ascii="Times New Roman" w:hAnsi="Times New Roman"/>
          <w:color w:val="000000"/>
          <w:sz w:val="28"/>
          <w:szCs w:val="28"/>
          <w:lang w:val="uk-UA"/>
        </w:rPr>
        <w:t xml:space="preserve">694 – ХП від 14.10.92. Нова редакція Закону </w:t>
      </w:r>
      <w:r w:rsidR="00946637" w:rsidRPr="00946637">
        <w:rPr>
          <w:rFonts w:ascii="Times New Roman" w:hAnsi="Times New Roman"/>
          <w:color w:val="000000"/>
          <w:sz w:val="28"/>
          <w:szCs w:val="28"/>
          <w:lang w:val="uk-UA"/>
        </w:rPr>
        <w:t>№2</w:t>
      </w:r>
      <w:r w:rsidRPr="00946637">
        <w:rPr>
          <w:rFonts w:ascii="Times New Roman" w:hAnsi="Times New Roman"/>
          <w:color w:val="000000"/>
          <w:sz w:val="28"/>
          <w:szCs w:val="28"/>
          <w:lang w:val="uk-UA"/>
        </w:rPr>
        <w:t>29 – 1Y від 21.11.2002.</w:t>
      </w:r>
    </w:p>
    <w:p w:rsidR="00813597" w:rsidRPr="00946637" w:rsidRDefault="00813597" w:rsidP="002566CA">
      <w:pPr>
        <w:numPr>
          <w:ilvl w:val="0"/>
          <w:numId w:val="11"/>
        </w:numPr>
        <w:shd w:val="clear" w:color="auto" w:fill="FFFFFF"/>
        <w:tabs>
          <w:tab w:val="left" w:pos="330"/>
        </w:tabs>
        <w:spacing w:after="0" w:line="360" w:lineRule="auto"/>
        <w:ind w:left="0" w:firstLine="0"/>
        <w:jc w:val="both"/>
        <w:rPr>
          <w:rFonts w:ascii="Times New Roman" w:hAnsi="Times New Roman"/>
          <w:color w:val="000000"/>
          <w:sz w:val="28"/>
          <w:lang w:val="uk-UA"/>
        </w:rPr>
      </w:pPr>
      <w:r w:rsidRPr="00946637">
        <w:rPr>
          <w:rFonts w:ascii="Times New Roman" w:hAnsi="Times New Roman"/>
          <w:color w:val="000000"/>
          <w:sz w:val="28"/>
          <w:lang w:val="uk-UA"/>
        </w:rPr>
        <w:t xml:space="preserve">ЗАКОН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Пост. Каб. Мін. </w:t>
      </w:r>
      <w:r w:rsidR="00946637" w:rsidRPr="00946637">
        <w:rPr>
          <w:rFonts w:ascii="Times New Roman" w:hAnsi="Times New Roman"/>
          <w:color w:val="000000"/>
          <w:sz w:val="28"/>
          <w:lang w:val="uk-UA"/>
        </w:rPr>
        <w:t>№1</w:t>
      </w:r>
      <w:r w:rsidRPr="00946637">
        <w:rPr>
          <w:rFonts w:ascii="Times New Roman" w:hAnsi="Times New Roman"/>
          <w:color w:val="000000"/>
          <w:sz w:val="28"/>
          <w:lang w:val="uk-UA"/>
        </w:rPr>
        <w:t>105 від 23.09.99.</w:t>
      </w:r>
    </w:p>
    <w:p w:rsidR="00813597" w:rsidRPr="00946637" w:rsidRDefault="00813597" w:rsidP="002566CA">
      <w:pPr>
        <w:pStyle w:val="21"/>
        <w:widowControl/>
        <w:numPr>
          <w:ilvl w:val="0"/>
          <w:numId w:val="11"/>
        </w:numPr>
        <w:tabs>
          <w:tab w:val="left" w:pos="330"/>
        </w:tabs>
        <w:spacing w:line="360" w:lineRule="auto"/>
        <w:ind w:left="0" w:firstLine="0"/>
        <w:jc w:val="both"/>
        <w:rPr>
          <w:color w:val="000000"/>
          <w:sz w:val="28"/>
          <w:szCs w:val="28"/>
          <w:lang w:val="uk-UA"/>
        </w:rPr>
      </w:pPr>
      <w:r w:rsidRPr="00946637">
        <w:rPr>
          <w:color w:val="000000"/>
          <w:sz w:val="28"/>
          <w:szCs w:val="28"/>
          <w:lang w:val="uk-UA"/>
        </w:rPr>
        <w:t xml:space="preserve">Порядок розслідування та ведення обліку нещасних випадків, професійних захворювань і аварій на виробництві. Пост. Каб. Мін. України </w:t>
      </w:r>
      <w:r w:rsidR="00946637" w:rsidRPr="00946637">
        <w:rPr>
          <w:color w:val="000000"/>
          <w:sz w:val="28"/>
          <w:szCs w:val="28"/>
          <w:lang w:val="uk-UA"/>
        </w:rPr>
        <w:t>№1</w:t>
      </w:r>
      <w:r w:rsidRPr="00946637">
        <w:rPr>
          <w:color w:val="000000"/>
          <w:sz w:val="28"/>
          <w:szCs w:val="28"/>
          <w:lang w:val="uk-UA"/>
        </w:rPr>
        <w:t>112 від 25.08.2004. – К.: Основа, 2004.</w:t>
      </w:r>
      <w:r w:rsidR="00946637" w:rsidRPr="00946637">
        <w:rPr>
          <w:color w:val="000000"/>
          <w:sz w:val="28"/>
          <w:szCs w:val="28"/>
          <w:lang w:val="uk-UA"/>
        </w:rPr>
        <w:t xml:space="preserve"> – </w:t>
      </w:r>
      <w:r w:rsidRPr="00946637">
        <w:rPr>
          <w:color w:val="000000"/>
          <w:sz w:val="28"/>
          <w:szCs w:val="28"/>
          <w:lang w:val="uk-UA"/>
        </w:rPr>
        <w:t>99</w:t>
      </w:r>
      <w:r w:rsidR="00946637" w:rsidRPr="00946637">
        <w:rPr>
          <w:color w:val="000000"/>
          <w:sz w:val="28"/>
          <w:szCs w:val="28"/>
          <w:lang w:val="uk-UA"/>
        </w:rPr>
        <w:t> с.</w:t>
      </w:r>
      <w:r w:rsidRPr="00946637">
        <w:rPr>
          <w:color w:val="000000"/>
          <w:sz w:val="28"/>
          <w:szCs w:val="28"/>
          <w:lang w:val="uk-UA"/>
        </w:rPr>
        <w:t xml:space="preserve"> НАОП 0.00 – 6.02 – 04.</w:t>
      </w:r>
    </w:p>
    <w:p w:rsidR="00813597" w:rsidRPr="00946637" w:rsidRDefault="00946637" w:rsidP="002566CA">
      <w:pPr>
        <w:pStyle w:val="21"/>
        <w:widowControl/>
        <w:numPr>
          <w:ilvl w:val="0"/>
          <w:numId w:val="11"/>
        </w:numPr>
        <w:tabs>
          <w:tab w:val="left" w:pos="330"/>
        </w:tabs>
        <w:spacing w:line="360" w:lineRule="auto"/>
        <w:ind w:left="0" w:firstLine="0"/>
        <w:jc w:val="both"/>
        <w:rPr>
          <w:color w:val="000000"/>
          <w:sz w:val="28"/>
          <w:szCs w:val="28"/>
          <w:lang w:val="uk-UA"/>
        </w:rPr>
      </w:pPr>
      <w:r w:rsidRPr="00946637">
        <w:rPr>
          <w:color w:val="000000"/>
          <w:sz w:val="28"/>
          <w:szCs w:val="28"/>
          <w:lang w:val="uk-UA"/>
        </w:rPr>
        <w:t>Керб Л.П.</w:t>
      </w:r>
      <w:r w:rsidR="00813597" w:rsidRPr="00946637">
        <w:rPr>
          <w:color w:val="000000"/>
          <w:sz w:val="28"/>
          <w:szCs w:val="28"/>
          <w:lang w:val="uk-UA"/>
        </w:rPr>
        <w:t xml:space="preserve"> Основи охорони праці: Навч. посібник. </w:t>
      </w:r>
      <w:r w:rsidRPr="00946637">
        <w:rPr>
          <w:color w:val="000000"/>
          <w:sz w:val="28"/>
          <w:szCs w:val="28"/>
          <w:lang w:val="uk-UA"/>
        </w:rPr>
        <w:t xml:space="preserve">– </w:t>
      </w:r>
      <w:r w:rsidR="00813597" w:rsidRPr="00946637">
        <w:rPr>
          <w:color w:val="000000"/>
          <w:sz w:val="28"/>
          <w:szCs w:val="28"/>
          <w:lang w:val="uk-UA"/>
        </w:rPr>
        <w:t>К.: КНЕУ, 2003. -</w:t>
      </w:r>
      <w:r w:rsidRPr="00946637">
        <w:rPr>
          <w:color w:val="000000"/>
          <w:sz w:val="28"/>
          <w:szCs w:val="28"/>
          <w:lang w:val="uk-UA"/>
        </w:rPr>
        <w:t>215 с.</w:t>
      </w:r>
    </w:p>
    <w:p w:rsidR="00813597" w:rsidRPr="00946637" w:rsidRDefault="00813597" w:rsidP="002566CA">
      <w:pPr>
        <w:numPr>
          <w:ilvl w:val="0"/>
          <w:numId w:val="11"/>
        </w:numPr>
        <w:shd w:val="clear" w:color="auto" w:fill="FFFFFF"/>
        <w:tabs>
          <w:tab w:val="left" w:pos="330"/>
        </w:tabs>
        <w:spacing w:after="0" w:line="360" w:lineRule="auto"/>
        <w:ind w:left="0" w:firstLine="0"/>
        <w:jc w:val="both"/>
        <w:rPr>
          <w:rFonts w:ascii="Times New Roman" w:hAnsi="Times New Roman"/>
          <w:color w:val="000000"/>
          <w:sz w:val="28"/>
          <w:lang w:val="uk-UA"/>
        </w:rPr>
      </w:pPr>
      <w:r w:rsidRPr="00946637">
        <w:rPr>
          <w:rFonts w:ascii="Times New Roman" w:hAnsi="Times New Roman"/>
          <w:color w:val="000000"/>
          <w:sz w:val="28"/>
          <w:lang w:val="uk-UA"/>
        </w:rPr>
        <w:t xml:space="preserve">Основи охорони праці. </w:t>
      </w:r>
      <w:r w:rsidR="00946637" w:rsidRPr="00946637">
        <w:rPr>
          <w:rFonts w:ascii="Times New Roman" w:hAnsi="Times New Roman"/>
          <w:color w:val="000000"/>
          <w:sz w:val="28"/>
          <w:lang w:val="uk-UA"/>
        </w:rPr>
        <w:t xml:space="preserve">– </w:t>
      </w:r>
      <w:r w:rsidRPr="00946637">
        <w:rPr>
          <w:rFonts w:ascii="Times New Roman" w:hAnsi="Times New Roman"/>
          <w:color w:val="000000"/>
          <w:sz w:val="28"/>
          <w:lang w:val="uk-UA"/>
        </w:rPr>
        <w:t xml:space="preserve">Львів.:Афіша, 1999. </w:t>
      </w:r>
      <w:r w:rsidR="00946637" w:rsidRPr="00946637">
        <w:rPr>
          <w:rFonts w:ascii="Times New Roman" w:hAnsi="Times New Roman"/>
          <w:color w:val="000000"/>
          <w:sz w:val="28"/>
          <w:lang w:val="uk-UA"/>
        </w:rPr>
        <w:t>В.Ц. Жидецький</w:t>
      </w:r>
      <w:r w:rsidRPr="00946637">
        <w:rPr>
          <w:rFonts w:ascii="Times New Roman" w:hAnsi="Times New Roman"/>
          <w:color w:val="000000"/>
          <w:sz w:val="28"/>
          <w:lang w:val="uk-UA"/>
        </w:rPr>
        <w:t xml:space="preserve">, </w:t>
      </w:r>
      <w:r w:rsidR="00946637" w:rsidRPr="00946637">
        <w:rPr>
          <w:rFonts w:ascii="Times New Roman" w:hAnsi="Times New Roman"/>
          <w:color w:val="000000"/>
          <w:sz w:val="28"/>
          <w:lang w:val="uk-UA"/>
        </w:rPr>
        <w:t>В.С. Джигирей</w:t>
      </w:r>
      <w:r w:rsidRPr="00946637">
        <w:rPr>
          <w:rFonts w:ascii="Times New Roman" w:hAnsi="Times New Roman"/>
          <w:color w:val="000000"/>
          <w:sz w:val="28"/>
          <w:lang w:val="uk-UA"/>
        </w:rPr>
        <w:t xml:space="preserve">, </w:t>
      </w:r>
      <w:r w:rsidR="00946637" w:rsidRPr="00946637">
        <w:rPr>
          <w:rFonts w:ascii="Times New Roman" w:hAnsi="Times New Roman"/>
          <w:color w:val="000000"/>
          <w:sz w:val="28"/>
          <w:lang w:val="uk-UA"/>
        </w:rPr>
        <w:t>О.В. Мельников</w:t>
      </w:r>
      <w:r w:rsidRPr="00946637">
        <w:rPr>
          <w:rFonts w:ascii="Times New Roman" w:hAnsi="Times New Roman"/>
          <w:color w:val="000000"/>
          <w:sz w:val="28"/>
          <w:lang w:val="uk-UA"/>
        </w:rPr>
        <w:t>.</w:t>
      </w:r>
    </w:p>
    <w:p w:rsidR="00813597" w:rsidRPr="00946637" w:rsidRDefault="00813597" w:rsidP="002566CA">
      <w:pPr>
        <w:numPr>
          <w:ilvl w:val="0"/>
          <w:numId w:val="11"/>
        </w:numPr>
        <w:shd w:val="clear" w:color="auto" w:fill="FFFFFF"/>
        <w:tabs>
          <w:tab w:val="left" w:pos="330"/>
        </w:tabs>
        <w:spacing w:after="0" w:line="360" w:lineRule="auto"/>
        <w:ind w:left="0" w:firstLine="0"/>
        <w:jc w:val="both"/>
        <w:rPr>
          <w:rFonts w:ascii="Times New Roman" w:hAnsi="Times New Roman"/>
          <w:color w:val="000000"/>
          <w:sz w:val="28"/>
          <w:lang w:val="uk-UA"/>
        </w:rPr>
      </w:pPr>
      <w:r w:rsidRPr="00946637">
        <w:rPr>
          <w:rFonts w:ascii="Times New Roman" w:hAnsi="Times New Roman"/>
          <w:color w:val="000000"/>
          <w:sz w:val="28"/>
          <w:lang w:val="uk-UA"/>
        </w:rPr>
        <w:t>Основи охорони праці. Навч.посібник. – К.200</w:t>
      </w:r>
      <w:r w:rsidR="00946637" w:rsidRPr="00946637">
        <w:rPr>
          <w:rFonts w:ascii="Times New Roman" w:hAnsi="Times New Roman"/>
          <w:color w:val="000000"/>
          <w:sz w:val="28"/>
          <w:lang w:val="uk-UA"/>
        </w:rPr>
        <w:t>2 р</w:t>
      </w:r>
      <w:r w:rsidRPr="00946637">
        <w:rPr>
          <w:rFonts w:ascii="Times New Roman" w:hAnsi="Times New Roman"/>
          <w:color w:val="000000"/>
          <w:sz w:val="28"/>
          <w:lang w:val="uk-UA"/>
        </w:rPr>
        <w:t xml:space="preserve">, </w:t>
      </w:r>
      <w:r w:rsidR="00946637" w:rsidRPr="00946637">
        <w:rPr>
          <w:rFonts w:ascii="Times New Roman" w:hAnsi="Times New Roman"/>
          <w:color w:val="000000"/>
          <w:sz w:val="28"/>
          <w:lang w:val="uk-UA"/>
        </w:rPr>
        <w:t>В.А. Батлук</w:t>
      </w:r>
      <w:r w:rsidRPr="00946637">
        <w:rPr>
          <w:rFonts w:ascii="Times New Roman" w:hAnsi="Times New Roman"/>
          <w:color w:val="000000"/>
          <w:sz w:val="28"/>
          <w:lang w:val="uk-UA"/>
        </w:rPr>
        <w:t xml:space="preserve">, </w:t>
      </w:r>
      <w:r w:rsidR="00946637" w:rsidRPr="00946637">
        <w:rPr>
          <w:rFonts w:ascii="Times New Roman" w:hAnsi="Times New Roman"/>
          <w:color w:val="000000"/>
          <w:sz w:val="28"/>
          <w:lang w:val="uk-UA"/>
        </w:rPr>
        <w:t>В.М. Сторожук</w:t>
      </w:r>
      <w:r w:rsidRPr="00946637">
        <w:rPr>
          <w:rFonts w:ascii="Times New Roman" w:hAnsi="Times New Roman"/>
          <w:color w:val="000000"/>
          <w:sz w:val="28"/>
          <w:lang w:val="uk-UA"/>
        </w:rPr>
        <w:t>.</w:t>
      </w:r>
    </w:p>
    <w:p w:rsidR="00813597" w:rsidRPr="00946637" w:rsidRDefault="00813597" w:rsidP="002566CA">
      <w:pPr>
        <w:numPr>
          <w:ilvl w:val="0"/>
          <w:numId w:val="11"/>
        </w:numPr>
        <w:shd w:val="clear" w:color="auto" w:fill="FFFFFF"/>
        <w:tabs>
          <w:tab w:val="left" w:pos="330"/>
        </w:tabs>
        <w:spacing w:after="0" w:line="360" w:lineRule="auto"/>
        <w:ind w:left="0" w:firstLine="0"/>
        <w:jc w:val="both"/>
        <w:rPr>
          <w:rFonts w:ascii="Times New Roman" w:hAnsi="Times New Roman"/>
          <w:color w:val="000000"/>
          <w:sz w:val="28"/>
          <w:lang w:val="uk-UA"/>
        </w:rPr>
      </w:pPr>
      <w:r w:rsidRPr="00946637">
        <w:rPr>
          <w:rFonts w:ascii="Times New Roman" w:hAnsi="Times New Roman"/>
          <w:color w:val="000000"/>
          <w:sz w:val="28"/>
          <w:lang w:val="uk-UA"/>
        </w:rPr>
        <w:t>Безпека життєдіяльності. Підручник. – К., 2000.</w:t>
      </w:r>
      <w:bookmarkStart w:id="0" w:name="_GoBack"/>
      <w:bookmarkEnd w:id="0"/>
    </w:p>
    <w:sectPr w:rsidR="00813597" w:rsidRPr="00946637" w:rsidSect="00946637">
      <w:footerReference w:type="default" r:id="rId33"/>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7F4" w:rsidRDefault="00A667F4" w:rsidP="00801C45">
      <w:pPr>
        <w:spacing w:after="0" w:line="240" w:lineRule="auto"/>
      </w:pPr>
      <w:r>
        <w:separator/>
      </w:r>
    </w:p>
  </w:endnote>
  <w:endnote w:type="continuationSeparator" w:id="0">
    <w:p w:rsidR="00A667F4" w:rsidRDefault="00A667F4" w:rsidP="0080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7F4" w:rsidRDefault="00A667F4">
    <w:pPr>
      <w:pStyle w:val="af"/>
      <w:jc w:val="right"/>
    </w:pPr>
    <w:r>
      <w:fldChar w:fldCharType="begin"/>
    </w:r>
    <w:r>
      <w:instrText xml:space="preserve"> PAGE   \* MERGEFORMAT </w:instrText>
    </w:r>
    <w:r>
      <w:fldChar w:fldCharType="separate"/>
    </w:r>
    <w:r w:rsidR="000A4752">
      <w:rPr>
        <w:noProof/>
      </w:rPr>
      <w:t>8</w:t>
    </w:r>
    <w:r>
      <w:fldChar w:fldCharType="end"/>
    </w:r>
  </w:p>
  <w:p w:rsidR="00A667F4" w:rsidRDefault="00A667F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7F4" w:rsidRDefault="00A667F4" w:rsidP="00801C45">
      <w:pPr>
        <w:spacing w:after="0" w:line="240" w:lineRule="auto"/>
      </w:pPr>
      <w:r>
        <w:separator/>
      </w:r>
    </w:p>
  </w:footnote>
  <w:footnote w:type="continuationSeparator" w:id="0">
    <w:p w:rsidR="00A667F4" w:rsidRDefault="00A667F4" w:rsidP="00801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D018E"/>
    <w:multiLevelType w:val="hybridMultilevel"/>
    <w:tmpl w:val="0B4E2F20"/>
    <w:lvl w:ilvl="0" w:tplc="7EB4509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BC412A7"/>
    <w:multiLevelType w:val="hybridMultilevel"/>
    <w:tmpl w:val="9E629FB8"/>
    <w:lvl w:ilvl="0" w:tplc="312A8E4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752E7A"/>
    <w:multiLevelType w:val="hybridMultilevel"/>
    <w:tmpl w:val="F864A8C6"/>
    <w:lvl w:ilvl="0" w:tplc="B6D0E378">
      <w:start w:val="1"/>
      <w:numFmt w:val="bullet"/>
      <w:lvlText w:val="-"/>
      <w:lvlJc w:val="left"/>
      <w:pPr>
        <w:ind w:left="661" w:hanging="360"/>
      </w:pPr>
      <w:rPr>
        <w:rFonts w:ascii="Times New Roman" w:eastAsia="Times New Roman" w:hAnsi="Times New Roman" w:hint="default"/>
      </w:rPr>
    </w:lvl>
    <w:lvl w:ilvl="1" w:tplc="04190003" w:tentative="1">
      <w:start w:val="1"/>
      <w:numFmt w:val="bullet"/>
      <w:lvlText w:val="o"/>
      <w:lvlJc w:val="left"/>
      <w:pPr>
        <w:ind w:left="1381" w:hanging="360"/>
      </w:pPr>
      <w:rPr>
        <w:rFonts w:ascii="Courier New" w:hAnsi="Courier New" w:hint="default"/>
      </w:rPr>
    </w:lvl>
    <w:lvl w:ilvl="2" w:tplc="04190005" w:tentative="1">
      <w:start w:val="1"/>
      <w:numFmt w:val="bullet"/>
      <w:lvlText w:val=""/>
      <w:lvlJc w:val="left"/>
      <w:pPr>
        <w:ind w:left="2101" w:hanging="360"/>
      </w:pPr>
      <w:rPr>
        <w:rFonts w:ascii="Wingdings" w:hAnsi="Wingdings" w:hint="default"/>
      </w:rPr>
    </w:lvl>
    <w:lvl w:ilvl="3" w:tplc="04190001" w:tentative="1">
      <w:start w:val="1"/>
      <w:numFmt w:val="bullet"/>
      <w:lvlText w:val=""/>
      <w:lvlJc w:val="left"/>
      <w:pPr>
        <w:ind w:left="2821" w:hanging="360"/>
      </w:pPr>
      <w:rPr>
        <w:rFonts w:ascii="Symbol" w:hAnsi="Symbol" w:hint="default"/>
      </w:rPr>
    </w:lvl>
    <w:lvl w:ilvl="4" w:tplc="04190003" w:tentative="1">
      <w:start w:val="1"/>
      <w:numFmt w:val="bullet"/>
      <w:lvlText w:val="o"/>
      <w:lvlJc w:val="left"/>
      <w:pPr>
        <w:ind w:left="3541" w:hanging="360"/>
      </w:pPr>
      <w:rPr>
        <w:rFonts w:ascii="Courier New" w:hAnsi="Courier New" w:hint="default"/>
      </w:rPr>
    </w:lvl>
    <w:lvl w:ilvl="5" w:tplc="04190005" w:tentative="1">
      <w:start w:val="1"/>
      <w:numFmt w:val="bullet"/>
      <w:lvlText w:val=""/>
      <w:lvlJc w:val="left"/>
      <w:pPr>
        <w:ind w:left="4261" w:hanging="360"/>
      </w:pPr>
      <w:rPr>
        <w:rFonts w:ascii="Wingdings" w:hAnsi="Wingdings" w:hint="default"/>
      </w:rPr>
    </w:lvl>
    <w:lvl w:ilvl="6" w:tplc="04190001" w:tentative="1">
      <w:start w:val="1"/>
      <w:numFmt w:val="bullet"/>
      <w:lvlText w:val=""/>
      <w:lvlJc w:val="left"/>
      <w:pPr>
        <w:ind w:left="4981" w:hanging="360"/>
      </w:pPr>
      <w:rPr>
        <w:rFonts w:ascii="Symbol" w:hAnsi="Symbol" w:hint="default"/>
      </w:rPr>
    </w:lvl>
    <w:lvl w:ilvl="7" w:tplc="04190003" w:tentative="1">
      <w:start w:val="1"/>
      <w:numFmt w:val="bullet"/>
      <w:lvlText w:val="o"/>
      <w:lvlJc w:val="left"/>
      <w:pPr>
        <w:ind w:left="5701" w:hanging="360"/>
      </w:pPr>
      <w:rPr>
        <w:rFonts w:ascii="Courier New" w:hAnsi="Courier New" w:hint="default"/>
      </w:rPr>
    </w:lvl>
    <w:lvl w:ilvl="8" w:tplc="04190005" w:tentative="1">
      <w:start w:val="1"/>
      <w:numFmt w:val="bullet"/>
      <w:lvlText w:val=""/>
      <w:lvlJc w:val="left"/>
      <w:pPr>
        <w:ind w:left="6421" w:hanging="360"/>
      </w:pPr>
      <w:rPr>
        <w:rFonts w:ascii="Wingdings" w:hAnsi="Wingdings" w:hint="default"/>
      </w:rPr>
    </w:lvl>
  </w:abstractNum>
  <w:abstractNum w:abstractNumId="3">
    <w:nsid w:val="239541EC"/>
    <w:multiLevelType w:val="hybridMultilevel"/>
    <w:tmpl w:val="C6DA3340"/>
    <w:lvl w:ilvl="0" w:tplc="FD740EDE">
      <w:start w:val="2"/>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2D816DE9"/>
    <w:multiLevelType w:val="singleLevel"/>
    <w:tmpl w:val="A606E4F2"/>
    <w:lvl w:ilvl="0">
      <w:start w:val="1"/>
      <w:numFmt w:val="decimal"/>
      <w:lvlText w:val="%1."/>
      <w:lvlJc w:val="left"/>
      <w:pPr>
        <w:tabs>
          <w:tab w:val="num" w:pos="360"/>
        </w:tabs>
        <w:ind w:left="360" w:hanging="360"/>
      </w:pPr>
      <w:rPr>
        <w:rFonts w:cs="Times New Roman"/>
      </w:rPr>
    </w:lvl>
  </w:abstractNum>
  <w:abstractNum w:abstractNumId="5">
    <w:nsid w:val="2F0C2D5A"/>
    <w:multiLevelType w:val="hybridMultilevel"/>
    <w:tmpl w:val="81D0729E"/>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F11496C"/>
    <w:multiLevelType w:val="hybridMultilevel"/>
    <w:tmpl w:val="08786556"/>
    <w:lvl w:ilvl="0" w:tplc="9914FBC2">
      <w:start w:val="1"/>
      <w:numFmt w:val="decimal"/>
      <w:lvlText w:val="%1."/>
      <w:lvlJc w:val="left"/>
      <w:pPr>
        <w:ind w:left="661" w:hanging="360"/>
      </w:pPr>
      <w:rPr>
        <w:rFonts w:cs="Times New Roman" w:hint="default"/>
      </w:rPr>
    </w:lvl>
    <w:lvl w:ilvl="1" w:tplc="04190019" w:tentative="1">
      <w:start w:val="1"/>
      <w:numFmt w:val="lowerLetter"/>
      <w:lvlText w:val="%2."/>
      <w:lvlJc w:val="left"/>
      <w:pPr>
        <w:ind w:left="1381" w:hanging="360"/>
      </w:pPr>
      <w:rPr>
        <w:rFonts w:cs="Times New Roman"/>
      </w:rPr>
    </w:lvl>
    <w:lvl w:ilvl="2" w:tplc="0419001B" w:tentative="1">
      <w:start w:val="1"/>
      <w:numFmt w:val="lowerRoman"/>
      <w:lvlText w:val="%3."/>
      <w:lvlJc w:val="right"/>
      <w:pPr>
        <w:ind w:left="2101" w:hanging="180"/>
      </w:pPr>
      <w:rPr>
        <w:rFonts w:cs="Times New Roman"/>
      </w:rPr>
    </w:lvl>
    <w:lvl w:ilvl="3" w:tplc="0419000F" w:tentative="1">
      <w:start w:val="1"/>
      <w:numFmt w:val="decimal"/>
      <w:lvlText w:val="%4."/>
      <w:lvlJc w:val="left"/>
      <w:pPr>
        <w:ind w:left="2821" w:hanging="360"/>
      </w:pPr>
      <w:rPr>
        <w:rFonts w:cs="Times New Roman"/>
      </w:rPr>
    </w:lvl>
    <w:lvl w:ilvl="4" w:tplc="04190019" w:tentative="1">
      <w:start w:val="1"/>
      <w:numFmt w:val="lowerLetter"/>
      <w:lvlText w:val="%5."/>
      <w:lvlJc w:val="left"/>
      <w:pPr>
        <w:ind w:left="3541" w:hanging="360"/>
      </w:pPr>
      <w:rPr>
        <w:rFonts w:cs="Times New Roman"/>
      </w:rPr>
    </w:lvl>
    <w:lvl w:ilvl="5" w:tplc="0419001B" w:tentative="1">
      <w:start w:val="1"/>
      <w:numFmt w:val="lowerRoman"/>
      <w:lvlText w:val="%6."/>
      <w:lvlJc w:val="right"/>
      <w:pPr>
        <w:ind w:left="4261" w:hanging="180"/>
      </w:pPr>
      <w:rPr>
        <w:rFonts w:cs="Times New Roman"/>
      </w:rPr>
    </w:lvl>
    <w:lvl w:ilvl="6" w:tplc="0419000F" w:tentative="1">
      <w:start w:val="1"/>
      <w:numFmt w:val="decimal"/>
      <w:lvlText w:val="%7."/>
      <w:lvlJc w:val="left"/>
      <w:pPr>
        <w:ind w:left="4981" w:hanging="360"/>
      </w:pPr>
      <w:rPr>
        <w:rFonts w:cs="Times New Roman"/>
      </w:rPr>
    </w:lvl>
    <w:lvl w:ilvl="7" w:tplc="04190019" w:tentative="1">
      <w:start w:val="1"/>
      <w:numFmt w:val="lowerLetter"/>
      <w:lvlText w:val="%8."/>
      <w:lvlJc w:val="left"/>
      <w:pPr>
        <w:ind w:left="5701" w:hanging="360"/>
      </w:pPr>
      <w:rPr>
        <w:rFonts w:cs="Times New Roman"/>
      </w:rPr>
    </w:lvl>
    <w:lvl w:ilvl="8" w:tplc="0419001B" w:tentative="1">
      <w:start w:val="1"/>
      <w:numFmt w:val="lowerRoman"/>
      <w:lvlText w:val="%9."/>
      <w:lvlJc w:val="right"/>
      <w:pPr>
        <w:ind w:left="6421" w:hanging="180"/>
      </w:pPr>
      <w:rPr>
        <w:rFonts w:cs="Times New Roman"/>
      </w:rPr>
    </w:lvl>
  </w:abstractNum>
  <w:abstractNum w:abstractNumId="7">
    <w:nsid w:val="55B95470"/>
    <w:multiLevelType w:val="hybridMultilevel"/>
    <w:tmpl w:val="AA0C38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C027022"/>
    <w:multiLevelType w:val="hybridMultilevel"/>
    <w:tmpl w:val="B55C2DFE"/>
    <w:lvl w:ilvl="0" w:tplc="86609C8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D41106"/>
    <w:multiLevelType w:val="multilevel"/>
    <w:tmpl w:val="6E2E337C"/>
    <w:lvl w:ilvl="0">
      <w:start w:val="1"/>
      <w:numFmt w:val="decimal"/>
      <w:lvlText w:val="%1."/>
      <w:lvlJc w:val="left"/>
      <w:pPr>
        <w:ind w:left="450" w:hanging="450"/>
      </w:pPr>
      <w:rPr>
        <w:rFonts w:cs="Times New Roman" w:hint="default"/>
      </w:rPr>
    </w:lvl>
    <w:lvl w:ilvl="1">
      <w:start w:val="1"/>
      <w:numFmt w:val="decimal"/>
      <w:lvlText w:val="%1.%2."/>
      <w:lvlJc w:val="left"/>
      <w:pPr>
        <w:ind w:left="1021" w:hanging="720"/>
      </w:pPr>
      <w:rPr>
        <w:rFonts w:cs="Times New Roman" w:hint="default"/>
      </w:rPr>
    </w:lvl>
    <w:lvl w:ilvl="2">
      <w:start w:val="1"/>
      <w:numFmt w:val="decimal"/>
      <w:lvlText w:val="%1.%2.%3."/>
      <w:lvlJc w:val="left"/>
      <w:pPr>
        <w:ind w:left="1322" w:hanging="720"/>
      </w:pPr>
      <w:rPr>
        <w:rFonts w:cs="Times New Roman" w:hint="default"/>
      </w:rPr>
    </w:lvl>
    <w:lvl w:ilvl="3">
      <w:start w:val="1"/>
      <w:numFmt w:val="decimal"/>
      <w:lvlText w:val="%1.%2.%3.%4."/>
      <w:lvlJc w:val="left"/>
      <w:pPr>
        <w:ind w:left="1983" w:hanging="1080"/>
      </w:pPr>
      <w:rPr>
        <w:rFonts w:cs="Times New Roman" w:hint="default"/>
      </w:rPr>
    </w:lvl>
    <w:lvl w:ilvl="4">
      <w:start w:val="1"/>
      <w:numFmt w:val="decimal"/>
      <w:lvlText w:val="%1.%2.%3.%4.%5."/>
      <w:lvlJc w:val="left"/>
      <w:pPr>
        <w:ind w:left="2284" w:hanging="1080"/>
      </w:pPr>
      <w:rPr>
        <w:rFonts w:cs="Times New Roman" w:hint="default"/>
      </w:rPr>
    </w:lvl>
    <w:lvl w:ilvl="5">
      <w:start w:val="1"/>
      <w:numFmt w:val="decimal"/>
      <w:lvlText w:val="%1.%2.%3.%4.%5.%6."/>
      <w:lvlJc w:val="left"/>
      <w:pPr>
        <w:ind w:left="2945" w:hanging="1440"/>
      </w:pPr>
      <w:rPr>
        <w:rFonts w:cs="Times New Roman" w:hint="default"/>
      </w:rPr>
    </w:lvl>
    <w:lvl w:ilvl="6">
      <w:start w:val="1"/>
      <w:numFmt w:val="decimal"/>
      <w:lvlText w:val="%1.%2.%3.%4.%5.%6.%7."/>
      <w:lvlJc w:val="left"/>
      <w:pPr>
        <w:ind w:left="3606" w:hanging="1800"/>
      </w:pPr>
      <w:rPr>
        <w:rFonts w:cs="Times New Roman" w:hint="default"/>
      </w:rPr>
    </w:lvl>
    <w:lvl w:ilvl="7">
      <w:start w:val="1"/>
      <w:numFmt w:val="decimal"/>
      <w:lvlText w:val="%1.%2.%3.%4.%5.%6.%7.%8."/>
      <w:lvlJc w:val="left"/>
      <w:pPr>
        <w:ind w:left="3907" w:hanging="1800"/>
      </w:pPr>
      <w:rPr>
        <w:rFonts w:cs="Times New Roman" w:hint="default"/>
      </w:rPr>
    </w:lvl>
    <w:lvl w:ilvl="8">
      <w:start w:val="1"/>
      <w:numFmt w:val="decimal"/>
      <w:lvlText w:val="%1.%2.%3.%4.%5.%6.%7.%8.%9."/>
      <w:lvlJc w:val="left"/>
      <w:pPr>
        <w:ind w:left="4568" w:hanging="2160"/>
      </w:pPr>
      <w:rPr>
        <w:rFonts w:cs="Times New Roman" w:hint="default"/>
      </w:rPr>
    </w:lvl>
  </w:abstractNum>
  <w:abstractNum w:abstractNumId="10">
    <w:nsid w:val="70D14E93"/>
    <w:multiLevelType w:val="singleLevel"/>
    <w:tmpl w:val="AF1E985C"/>
    <w:lvl w:ilvl="0">
      <w:start w:val="1"/>
      <w:numFmt w:val="bullet"/>
      <w:lvlText w:val="―"/>
      <w:lvlJc w:val="left"/>
      <w:pPr>
        <w:tabs>
          <w:tab w:val="num" w:pos="661"/>
        </w:tabs>
        <w:ind w:firstLine="301"/>
      </w:pPr>
      <w:rPr>
        <w:rFonts w:ascii="Times New Roman" w:hAnsi="Times New Roman" w:hint="default"/>
        <w:b w:val="0"/>
        <w:i w:val="0"/>
        <w:caps w:val="0"/>
        <w:strike w:val="0"/>
        <w:dstrike w:val="0"/>
        <w:outline w:val="0"/>
        <w:shadow w:val="0"/>
        <w:emboss w:val="0"/>
        <w:imprint w:val="0"/>
        <w:vanish w:val="0"/>
        <w:sz w:val="23"/>
        <w:u w:val="none"/>
        <w:vertAlign w:val="baseline"/>
      </w:rPr>
    </w:lvl>
  </w:abstractNum>
  <w:abstractNum w:abstractNumId="11">
    <w:nsid w:val="7C7A32E2"/>
    <w:multiLevelType w:val="hybridMultilevel"/>
    <w:tmpl w:val="810C2624"/>
    <w:lvl w:ilvl="0" w:tplc="0EF089BC">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5"/>
  </w:num>
  <w:num w:numId="2">
    <w:abstractNumId w:val="0"/>
  </w:num>
  <w:num w:numId="3">
    <w:abstractNumId w:val="10"/>
  </w:num>
  <w:num w:numId="4">
    <w:abstractNumId w:val="6"/>
  </w:num>
  <w:num w:numId="5">
    <w:abstractNumId w:val="2"/>
  </w:num>
  <w:num w:numId="6">
    <w:abstractNumId w:val="9"/>
  </w:num>
  <w:num w:numId="7">
    <w:abstractNumId w:val="3"/>
  </w:num>
  <w:num w:numId="8">
    <w:abstractNumId w:val="1"/>
  </w:num>
  <w:num w:numId="9">
    <w:abstractNumId w:val="8"/>
  </w:num>
  <w:num w:numId="10">
    <w:abstractNumId w:val="1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791"/>
    <w:rsid w:val="00001CAD"/>
    <w:rsid w:val="000046C5"/>
    <w:rsid w:val="00007763"/>
    <w:rsid w:val="00010B52"/>
    <w:rsid w:val="00020E0C"/>
    <w:rsid w:val="00025FA2"/>
    <w:rsid w:val="00075FFB"/>
    <w:rsid w:val="0007724B"/>
    <w:rsid w:val="0009314D"/>
    <w:rsid w:val="000A4752"/>
    <w:rsid w:val="000F21E7"/>
    <w:rsid w:val="001067F1"/>
    <w:rsid w:val="00110DBE"/>
    <w:rsid w:val="002137CF"/>
    <w:rsid w:val="0023254F"/>
    <w:rsid w:val="002446EA"/>
    <w:rsid w:val="002566CA"/>
    <w:rsid w:val="00266D90"/>
    <w:rsid w:val="002771F4"/>
    <w:rsid w:val="002D3377"/>
    <w:rsid w:val="002E1F2A"/>
    <w:rsid w:val="002F0CFF"/>
    <w:rsid w:val="003C7757"/>
    <w:rsid w:val="00402351"/>
    <w:rsid w:val="004100AE"/>
    <w:rsid w:val="00427E08"/>
    <w:rsid w:val="004323A3"/>
    <w:rsid w:val="00477C57"/>
    <w:rsid w:val="004C551B"/>
    <w:rsid w:val="004E77A4"/>
    <w:rsid w:val="004F633A"/>
    <w:rsid w:val="005067D9"/>
    <w:rsid w:val="00517282"/>
    <w:rsid w:val="0057621D"/>
    <w:rsid w:val="005B6BE1"/>
    <w:rsid w:val="005D5BE4"/>
    <w:rsid w:val="005D79FA"/>
    <w:rsid w:val="00603817"/>
    <w:rsid w:val="006C0485"/>
    <w:rsid w:val="006C0D13"/>
    <w:rsid w:val="006C2F53"/>
    <w:rsid w:val="00733C9E"/>
    <w:rsid w:val="00782741"/>
    <w:rsid w:val="007856F5"/>
    <w:rsid w:val="0079496F"/>
    <w:rsid w:val="007B6024"/>
    <w:rsid w:val="007D2BDA"/>
    <w:rsid w:val="007F1FA0"/>
    <w:rsid w:val="007F448F"/>
    <w:rsid w:val="00801C45"/>
    <w:rsid w:val="00813597"/>
    <w:rsid w:val="00837922"/>
    <w:rsid w:val="00866DEE"/>
    <w:rsid w:val="00877B7F"/>
    <w:rsid w:val="008861B2"/>
    <w:rsid w:val="008936B8"/>
    <w:rsid w:val="00897E28"/>
    <w:rsid w:val="008A15F1"/>
    <w:rsid w:val="008B66D9"/>
    <w:rsid w:val="008D4433"/>
    <w:rsid w:val="008F739F"/>
    <w:rsid w:val="00946637"/>
    <w:rsid w:val="00987F03"/>
    <w:rsid w:val="00993791"/>
    <w:rsid w:val="009A3F09"/>
    <w:rsid w:val="00A24BE3"/>
    <w:rsid w:val="00A444F8"/>
    <w:rsid w:val="00A667F4"/>
    <w:rsid w:val="00A67324"/>
    <w:rsid w:val="00AE5914"/>
    <w:rsid w:val="00B253E6"/>
    <w:rsid w:val="00B771D6"/>
    <w:rsid w:val="00B82FE3"/>
    <w:rsid w:val="00B93F26"/>
    <w:rsid w:val="00BB5ADC"/>
    <w:rsid w:val="00CA6E7E"/>
    <w:rsid w:val="00CD12EB"/>
    <w:rsid w:val="00D03DB9"/>
    <w:rsid w:val="00D04600"/>
    <w:rsid w:val="00D10799"/>
    <w:rsid w:val="00D37923"/>
    <w:rsid w:val="00D87202"/>
    <w:rsid w:val="00D91012"/>
    <w:rsid w:val="00DD4333"/>
    <w:rsid w:val="00DD57E6"/>
    <w:rsid w:val="00DE3834"/>
    <w:rsid w:val="00E10244"/>
    <w:rsid w:val="00E305D2"/>
    <w:rsid w:val="00E44349"/>
    <w:rsid w:val="00E82B3C"/>
    <w:rsid w:val="00EA18A3"/>
    <w:rsid w:val="00EE12CA"/>
    <w:rsid w:val="00EE68B6"/>
    <w:rsid w:val="00F134A1"/>
    <w:rsid w:val="00FE106D"/>
    <w:rsid w:val="00FF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docId w15:val="{01DD1D7D-B4B9-44C1-8025-0B2379C2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79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923"/>
    <w:pPr>
      <w:ind w:left="720"/>
      <w:contextualSpacing/>
    </w:pPr>
  </w:style>
  <w:style w:type="paragraph" w:customStyle="1" w:styleId="1">
    <w:name w:val="Обычный1"/>
    <w:rsid w:val="00801C45"/>
    <w:pPr>
      <w:widowControl w:val="0"/>
    </w:pPr>
    <w:rPr>
      <w:rFonts w:ascii="Times New Roman" w:hAnsi="Times New Roman"/>
    </w:rPr>
  </w:style>
  <w:style w:type="paragraph" w:styleId="a4">
    <w:name w:val="footnote text"/>
    <w:basedOn w:val="a"/>
    <w:link w:val="a5"/>
    <w:uiPriority w:val="99"/>
    <w:semiHidden/>
    <w:rsid w:val="00801C45"/>
    <w:pPr>
      <w:spacing w:after="0" w:line="240" w:lineRule="auto"/>
    </w:pPr>
    <w:rPr>
      <w:rFonts w:ascii="Times New Roman" w:hAnsi="Times New Roman"/>
      <w:sz w:val="20"/>
      <w:szCs w:val="20"/>
      <w:lang w:eastAsia="ru-RU"/>
    </w:rPr>
  </w:style>
  <w:style w:type="character" w:customStyle="1" w:styleId="a5">
    <w:name w:val="Текст сноски Знак"/>
    <w:basedOn w:val="a0"/>
    <w:link w:val="a4"/>
    <w:uiPriority w:val="99"/>
    <w:semiHidden/>
    <w:locked/>
    <w:rsid w:val="00801C45"/>
    <w:rPr>
      <w:rFonts w:ascii="Times New Roman" w:hAnsi="Times New Roman" w:cs="Times New Roman"/>
      <w:sz w:val="20"/>
      <w:szCs w:val="20"/>
      <w:lang w:val="x-none" w:eastAsia="ru-RU"/>
    </w:rPr>
  </w:style>
  <w:style w:type="character" w:styleId="a6">
    <w:name w:val="footnote reference"/>
    <w:basedOn w:val="a0"/>
    <w:uiPriority w:val="99"/>
    <w:semiHidden/>
    <w:rsid w:val="00801C45"/>
    <w:rPr>
      <w:rFonts w:cs="Times New Roman"/>
      <w:vertAlign w:val="superscript"/>
    </w:rPr>
  </w:style>
  <w:style w:type="paragraph" w:styleId="a7">
    <w:name w:val="Body Text Indent"/>
    <w:basedOn w:val="a"/>
    <w:link w:val="a8"/>
    <w:uiPriority w:val="99"/>
    <w:semiHidden/>
    <w:rsid w:val="00801C45"/>
    <w:pPr>
      <w:spacing w:after="0" w:line="233" w:lineRule="exact"/>
      <w:ind w:firstLine="301"/>
      <w:jc w:val="both"/>
    </w:pPr>
    <w:rPr>
      <w:rFonts w:ascii="Times New Roman" w:hAnsi="Times New Roman"/>
      <w:sz w:val="23"/>
      <w:szCs w:val="20"/>
      <w:lang w:val="uk-UA" w:eastAsia="ru-RU"/>
    </w:rPr>
  </w:style>
  <w:style w:type="character" w:customStyle="1" w:styleId="a8">
    <w:name w:val="Основной текст с отступом Знак"/>
    <w:basedOn w:val="a0"/>
    <w:link w:val="a7"/>
    <w:uiPriority w:val="99"/>
    <w:semiHidden/>
    <w:locked/>
    <w:rsid w:val="00801C45"/>
    <w:rPr>
      <w:rFonts w:ascii="Times New Roman" w:hAnsi="Times New Roman" w:cs="Times New Roman"/>
      <w:sz w:val="20"/>
      <w:szCs w:val="20"/>
      <w:lang w:val="uk-UA" w:eastAsia="ru-RU"/>
    </w:rPr>
  </w:style>
  <w:style w:type="paragraph" w:styleId="2">
    <w:name w:val="Body Text Indent 2"/>
    <w:basedOn w:val="a"/>
    <w:link w:val="20"/>
    <w:uiPriority w:val="99"/>
    <w:semiHidden/>
    <w:rsid w:val="00801C45"/>
    <w:pPr>
      <w:spacing w:after="0" w:line="233" w:lineRule="exact"/>
      <w:ind w:firstLine="301"/>
      <w:jc w:val="both"/>
    </w:pPr>
    <w:rPr>
      <w:rFonts w:ascii="Times New Roman" w:hAnsi="Times New Roman"/>
      <w:color w:val="000000"/>
      <w:sz w:val="23"/>
      <w:szCs w:val="20"/>
      <w:lang w:val="uk-UA" w:eastAsia="ru-RU"/>
    </w:rPr>
  </w:style>
  <w:style w:type="character" w:customStyle="1" w:styleId="20">
    <w:name w:val="Основной текст с отступом 2 Знак"/>
    <w:basedOn w:val="a0"/>
    <w:link w:val="2"/>
    <w:uiPriority w:val="99"/>
    <w:semiHidden/>
    <w:locked/>
    <w:rsid w:val="00801C45"/>
    <w:rPr>
      <w:rFonts w:ascii="Times New Roman" w:hAnsi="Times New Roman" w:cs="Times New Roman"/>
      <w:color w:val="000000"/>
      <w:sz w:val="20"/>
      <w:szCs w:val="20"/>
      <w:lang w:val="uk-UA" w:eastAsia="ru-RU"/>
    </w:rPr>
  </w:style>
  <w:style w:type="paragraph" w:styleId="a9">
    <w:name w:val="Balloon Text"/>
    <w:basedOn w:val="a"/>
    <w:link w:val="aa"/>
    <w:uiPriority w:val="99"/>
    <w:semiHidden/>
    <w:unhideWhenUsed/>
    <w:rsid w:val="006C2F5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6C2F53"/>
    <w:rPr>
      <w:rFonts w:ascii="Tahoma" w:hAnsi="Tahoma" w:cs="Tahoma"/>
      <w:sz w:val="16"/>
      <w:szCs w:val="16"/>
    </w:rPr>
  </w:style>
  <w:style w:type="character" w:styleId="ab">
    <w:name w:val="Placeholder Text"/>
    <w:basedOn w:val="a0"/>
    <w:uiPriority w:val="99"/>
    <w:semiHidden/>
    <w:rsid w:val="002137CF"/>
    <w:rPr>
      <w:rFonts w:cs="Times New Roman"/>
      <w:color w:val="808080"/>
    </w:rPr>
  </w:style>
  <w:style w:type="paragraph" w:styleId="3">
    <w:name w:val="Body Text 3"/>
    <w:basedOn w:val="a"/>
    <w:link w:val="30"/>
    <w:uiPriority w:val="99"/>
    <w:semiHidden/>
    <w:unhideWhenUsed/>
    <w:rsid w:val="00D03DB9"/>
    <w:pPr>
      <w:spacing w:after="120"/>
    </w:pPr>
    <w:rPr>
      <w:sz w:val="16"/>
      <w:szCs w:val="16"/>
    </w:rPr>
  </w:style>
  <w:style w:type="character" w:customStyle="1" w:styleId="30">
    <w:name w:val="Основной текст 3 Знак"/>
    <w:basedOn w:val="a0"/>
    <w:link w:val="3"/>
    <w:uiPriority w:val="99"/>
    <w:semiHidden/>
    <w:locked/>
    <w:rsid w:val="00D03DB9"/>
    <w:rPr>
      <w:rFonts w:cs="Times New Roman"/>
      <w:sz w:val="16"/>
      <w:szCs w:val="16"/>
    </w:rPr>
  </w:style>
  <w:style w:type="paragraph" w:customStyle="1" w:styleId="21">
    <w:name w:val="Обычный2"/>
    <w:rsid w:val="00877B7F"/>
    <w:pPr>
      <w:widowControl w:val="0"/>
    </w:pPr>
    <w:rPr>
      <w:rFonts w:ascii="Times New Roman" w:hAnsi="Times New Roman"/>
    </w:rPr>
  </w:style>
  <w:style w:type="paragraph" w:styleId="ac">
    <w:name w:val="Normal (Web)"/>
    <w:basedOn w:val="a"/>
    <w:uiPriority w:val="99"/>
    <w:semiHidden/>
    <w:rsid w:val="00877B7F"/>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d">
    <w:name w:val="header"/>
    <w:basedOn w:val="a"/>
    <w:link w:val="ae"/>
    <w:uiPriority w:val="99"/>
    <w:semiHidden/>
    <w:unhideWhenUsed/>
    <w:rsid w:val="00D91012"/>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locked/>
    <w:rsid w:val="00D91012"/>
    <w:rPr>
      <w:rFonts w:cs="Times New Roman"/>
    </w:rPr>
  </w:style>
  <w:style w:type="paragraph" w:styleId="af">
    <w:name w:val="footer"/>
    <w:basedOn w:val="a"/>
    <w:link w:val="af0"/>
    <w:uiPriority w:val="99"/>
    <w:unhideWhenUsed/>
    <w:rsid w:val="00D91012"/>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D910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50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oleObject" Target="embeddings/oleObject1.bin"/><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oleObject" Target="embeddings/oleObject2.bin"/><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3589</Words>
  <Characters>20458</Characters>
  <Application>Microsoft Office Word</Application>
  <DocSecurity>0</DocSecurity>
  <Lines>170</Lines>
  <Paragraphs>47</Paragraphs>
  <ScaleCrop>false</ScaleCrop>
  <Company>Reanimator Extreme Edition</Company>
  <LinksUpToDate>false</LinksUpToDate>
  <CharactersWithSpaces>24000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 РОБОТА</dc:title>
  <dc:subject/>
  <dc:creator>Admin</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2014-04-14T22:23:00Z</dcterms:created>
  <dcterms:modified xsi:type="dcterms:W3CDTF">2014-04-14T22:23:00Z</dcterms:modified>
</cp:coreProperties>
</file>