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C4" w:rsidRDefault="00F407C4" w:rsidP="00CB0F44">
      <w:pPr>
        <w:pStyle w:val="FR1"/>
        <w:widowControl/>
        <w:shd w:val="clear" w:color="000000" w:fill="auto"/>
        <w:suppressAutoHyphens/>
        <w:spacing w:before="0" w:line="360" w:lineRule="auto"/>
        <w:ind w:left="0"/>
        <w:rPr>
          <w:b w:val="0"/>
          <w:bCs/>
          <w:color w:val="000000"/>
        </w:rPr>
      </w:pPr>
    </w:p>
    <w:p w:rsidR="00F14871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/>
        <w:rPr>
          <w:b w:val="0"/>
          <w:bCs/>
          <w:color w:val="000000"/>
        </w:rPr>
      </w:pPr>
      <w:r w:rsidRPr="00CB0F44">
        <w:rPr>
          <w:b w:val="0"/>
          <w:bCs/>
          <w:color w:val="000000"/>
        </w:rPr>
        <w:t>МИНИСТЕРСТВО ОБРАЗОВАНИЯ</w:t>
      </w:r>
    </w:p>
    <w:p w:rsidR="00F14871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/>
        <w:rPr>
          <w:b w:val="0"/>
          <w:bCs/>
          <w:color w:val="000000"/>
        </w:rPr>
      </w:pPr>
    </w:p>
    <w:p w:rsidR="00F14871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/>
        <w:rPr>
          <w:b w:val="0"/>
          <w:color w:val="000000"/>
        </w:rPr>
      </w:pPr>
      <w:r w:rsidRPr="00CB0F44">
        <w:rPr>
          <w:b w:val="0"/>
          <w:bCs/>
          <w:color w:val="000000"/>
        </w:rPr>
        <w:t>РОССИЙСКИЙ ГОСУДАРСТВЕННЫЙ СОЦИАЛЬНЫЙ УНИВЕРСИТЕТ</w:t>
      </w:r>
    </w:p>
    <w:p w:rsidR="00F14871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/>
        <w:rPr>
          <w:b w:val="0"/>
          <w:bCs/>
          <w:color w:val="000000"/>
        </w:rPr>
      </w:pPr>
      <w:r w:rsidRPr="00CB0F44">
        <w:rPr>
          <w:b w:val="0"/>
          <w:bCs/>
          <w:color w:val="000000"/>
        </w:rPr>
        <w:t>ИНСТИТУТ</w:t>
      </w:r>
      <w:r w:rsidR="00CB0F44" w:rsidRPr="00CB0F44">
        <w:rPr>
          <w:b w:val="0"/>
          <w:bCs/>
          <w:color w:val="000000"/>
        </w:rPr>
        <w:t xml:space="preserve"> </w:t>
      </w:r>
      <w:r w:rsidRPr="00CB0F44">
        <w:rPr>
          <w:b w:val="0"/>
          <w:bCs/>
          <w:color w:val="000000"/>
        </w:rPr>
        <w:t>ОХРАНЫ</w:t>
      </w:r>
      <w:r w:rsidR="00CB0F44" w:rsidRPr="00CB0F44">
        <w:rPr>
          <w:b w:val="0"/>
          <w:bCs/>
          <w:color w:val="000000"/>
        </w:rPr>
        <w:t xml:space="preserve"> </w:t>
      </w:r>
      <w:r w:rsidRPr="00CB0F44">
        <w:rPr>
          <w:b w:val="0"/>
          <w:bCs/>
          <w:color w:val="000000"/>
        </w:rPr>
        <w:t>ТРУДА</w:t>
      </w:r>
      <w:r w:rsidR="00CB0F44" w:rsidRPr="00CB0F44">
        <w:rPr>
          <w:b w:val="0"/>
          <w:bCs/>
          <w:color w:val="000000"/>
        </w:rPr>
        <w:t xml:space="preserve"> </w:t>
      </w:r>
      <w:r w:rsidRPr="00CB0F44">
        <w:rPr>
          <w:b w:val="0"/>
          <w:bCs/>
          <w:color w:val="000000"/>
        </w:rPr>
        <w:t>И</w:t>
      </w:r>
      <w:r w:rsidR="00CB0F44" w:rsidRPr="00CB0F44">
        <w:rPr>
          <w:b w:val="0"/>
          <w:bCs/>
          <w:color w:val="000000"/>
        </w:rPr>
        <w:t xml:space="preserve"> </w:t>
      </w:r>
      <w:r w:rsidRPr="00CB0F44">
        <w:rPr>
          <w:b w:val="0"/>
          <w:bCs/>
          <w:color w:val="000000"/>
        </w:rPr>
        <w:t>ОКРУЖАЮЩЕЙ</w:t>
      </w:r>
      <w:r w:rsidR="00CB0F44" w:rsidRPr="00CB0F44">
        <w:rPr>
          <w:b w:val="0"/>
          <w:bCs/>
          <w:color w:val="000000"/>
        </w:rPr>
        <w:t xml:space="preserve"> </w:t>
      </w:r>
      <w:r w:rsidRPr="00CB0F44">
        <w:rPr>
          <w:b w:val="0"/>
          <w:bCs/>
          <w:color w:val="000000"/>
        </w:rPr>
        <w:t>СРЕДЫ</w:t>
      </w:r>
    </w:p>
    <w:p w:rsidR="00F14871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/>
        <w:rPr>
          <w:b w:val="0"/>
          <w:bCs/>
          <w:color w:val="000000"/>
        </w:rPr>
      </w:pPr>
    </w:p>
    <w:p w:rsidR="00F14871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/>
        <w:rPr>
          <w:b w:val="0"/>
          <w:bCs/>
          <w:color w:val="000000"/>
          <w:szCs w:val="24"/>
        </w:rPr>
      </w:pPr>
      <w:r w:rsidRPr="00CB0F44">
        <w:rPr>
          <w:b w:val="0"/>
          <w:bCs/>
          <w:color w:val="000000"/>
          <w:szCs w:val="24"/>
        </w:rPr>
        <w:t>ФАКУЛЬТЕТ ОХРАНЫ ТРУДА И ТЕХНОГЕННОЙ БЕЗОПАСНОСТИ</w:t>
      </w: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F14871" w:rsidRPr="00CB0F44" w:rsidRDefault="00F14871" w:rsidP="00CB0F44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F14871" w:rsidRPr="00CB0F44" w:rsidRDefault="00F14871" w:rsidP="00CB0F44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CB0F44">
        <w:rPr>
          <w:rFonts w:ascii="Times New Roman" w:hAnsi="Times New Roman" w:cs="Times New Roman"/>
          <w:b w:val="0"/>
          <w:color w:val="000000"/>
          <w:sz w:val="28"/>
          <w:szCs w:val="24"/>
        </w:rPr>
        <w:t>КАФЕДРА ОХРАНЫ ТРУДА</w:t>
      </w: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B0F44">
        <w:rPr>
          <w:b/>
          <w:color w:val="000000"/>
          <w:sz w:val="28"/>
        </w:rPr>
        <w:t>КУРСОВАЯ</w:t>
      </w:r>
      <w:r w:rsidR="00CB0F44" w:rsidRPr="00CB0F44">
        <w:rPr>
          <w:b/>
          <w:color w:val="000000"/>
          <w:sz w:val="28"/>
        </w:rPr>
        <w:t xml:space="preserve"> </w:t>
      </w:r>
      <w:r w:rsidRPr="00CB0F44">
        <w:rPr>
          <w:b/>
          <w:color w:val="000000"/>
          <w:sz w:val="28"/>
        </w:rPr>
        <w:t>РАБОТА</w:t>
      </w: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B0F44">
        <w:rPr>
          <w:b/>
          <w:color w:val="000000"/>
          <w:sz w:val="28"/>
        </w:rPr>
        <w:t>по дисциплине «Производственная безопасность» на тему:</w:t>
      </w:r>
    </w:p>
    <w:p w:rsidR="00F14871" w:rsidRPr="00CB0F44" w:rsidRDefault="00F14871" w:rsidP="00CB0F44">
      <w:pPr>
        <w:pStyle w:val="a3"/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</w:rPr>
      </w:pPr>
      <w:r w:rsidRPr="00CB0F44">
        <w:rPr>
          <w:b/>
          <w:color w:val="000000"/>
          <w:sz w:val="28"/>
        </w:rPr>
        <w:t>ОЦЕНКА ПОЖАРНОГО РИСКА В ЗДАНИИ И</w:t>
      </w:r>
      <w:r w:rsidR="004376AC">
        <w:rPr>
          <w:b/>
          <w:color w:val="000000"/>
          <w:sz w:val="28"/>
        </w:rPr>
        <w:t xml:space="preserve"> </w:t>
      </w:r>
      <w:r w:rsidRPr="00CB0F44">
        <w:rPr>
          <w:b/>
          <w:color w:val="000000"/>
          <w:sz w:val="28"/>
        </w:rPr>
        <w:t>РАЗРАБОТКА</w:t>
      </w:r>
      <w:r w:rsidR="00CB0F44" w:rsidRPr="00CB0F44">
        <w:rPr>
          <w:b/>
          <w:color w:val="000000"/>
          <w:sz w:val="28"/>
        </w:rPr>
        <w:t xml:space="preserve"> </w:t>
      </w:r>
      <w:r w:rsidRPr="00CB0F44">
        <w:rPr>
          <w:b/>
          <w:color w:val="000000"/>
          <w:sz w:val="28"/>
        </w:rPr>
        <w:t>ПЛАНА ЭВАКУАЦИИ ПРИ ПОЖАРЕ</w:t>
      </w:r>
    </w:p>
    <w:p w:rsidR="00F14871" w:rsidRPr="00CB0F44" w:rsidRDefault="00F14871" w:rsidP="00CB0F44">
      <w:pPr>
        <w:pStyle w:val="a3"/>
        <w:shd w:val="clear" w:color="000000" w:fill="auto"/>
        <w:suppressAutoHyphens/>
        <w:spacing w:after="0" w:line="360" w:lineRule="auto"/>
        <w:jc w:val="center"/>
        <w:rPr>
          <w:color w:val="000000"/>
          <w:sz w:val="28"/>
        </w:rPr>
      </w:pP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F14871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 w:firstLine="709"/>
        <w:jc w:val="right"/>
        <w:rPr>
          <w:b w:val="0"/>
          <w:color w:val="000000"/>
        </w:rPr>
      </w:pPr>
      <w:r w:rsidRPr="00CB0F44">
        <w:rPr>
          <w:b w:val="0"/>
          <w:color w:val="000000"/>
        </w:rPr>
        <w:t xml:space="preserve">Выполнил: </w:t>
      </w:r>
      <w:r w:rsidRPr="00CB0F44">
        <w:rPr>
          <w:b w:val="0"/>
          <w:bCs/>
          <w:color w:val="000000"/>
        </w:rPr>
        <w:t>Волков М.В.</w:t>
      </w:r>
    </w:p>
    <w:p w:rsidR="00F14871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 w:firstLine="709"/>
        <w:jc w:val="right"/>
        <w:rPr>
          <w:b w:val="0"/>
          <w:color w:val="000000"/>
        </w:rPr>
      </w:pPr>
      <w:r w:rsidRPr="00CB0F44">
        <w:rPr>
          <w:b w:val="0"/>
          <w:color w:val="000000"/>
        </w:rPr>
        <w:t>Специальность: БТПиП-5 курс з/о</w:t>
      </w:r>
    </w:p>
    <w:p w:rsidR="00CB0F44" w:rsidRPr="00CB0F44" w:rsidRDefault="00F14871" w:rsidP="00CB0F44">
      <w:pPr>
        <w:pStyle w:val="FR1"/>
        <w:widowControl/>
        <w:shd w:val="clear" w:color="000000" w:fill="auto"/>
        <w:suppressAutoHyphens/>
        <w:spacing w:before="0" w:line="360" w:lineRule="auto"/>
        <w:ind w:left="0" w:firstLine="709"/>
        <w:jc w:val="right"/>
        <w:rPr>
          <w:b w:val="0"/>
          <w:bCs/>
          <w:color w:val="000000"/>
        </w:rPr>
      </w:pPr>
      <w:r w:rsidRPr="00CB0F44">
        <w:rPr>
          <w:b w:val="0"/>
          <w:color w:val="000000"/>
        </w:rPr>
        <w:t xml:space="preserve">Проверил: </w:t>
      </w:r>
      <w:r w:rsidRPr="00CB0F44">
        <w:rPr>
          <w:b w:val="0"/>
          <w:bCs/>
          <w:color w:val="000000"/>
        </w:rPr>
        <w:t>д.т.н., профессор Акатьев В.А.</w:t>
      </w: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F14871" w:rsidRPr="00CB0F44" w:rsidRDefault="00F14871" w:rsidP="00CB0F44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F14871" w:rsidRPr="00CB0F44" w:rsidRDefault="00F14871" w:rsidP="00CB0F44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  <w:szCs w:val="24"/>
        </w:rPr>
      </w:pPr>
    </w:p>
    <w:p w:rsidR="00F14871" w:rsidRPr="00CB0F44" w:rsidRDefault="00F14871" w:rsidP="00CB0F44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  <w:szCs w:val="24"/>
        </w:rPr>
      </w:pPr>
    </w:p>
    <w:p w:rsidR="00F14871" w:rsidRPr="00CB0F44" w:rsidRDefault="00F14871" w:rsidP="00CB0F44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CB0F44">
        <w:rPr>
          <w:rFonts w:ascii="Times New Roman" w:hAnsi="Times New Roman" w:cs="Times New Roman"/>
          <w:b w:val="0"/>
          <w:i w:val="0"/>
          <w:color w:val="000000"/>
          <w:szCs w:val="24"/>
        </w:rPr>
        <w:t>Москва – 2009г</w:t>
      </w:r>
    </w:p>
    <w:p w:rsidR="00F14871" w:rsidRPr="00CB0F44" w:rsidRDefault="00CB0F44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F14871" w:rsidRPr="00CB0F44">
        <w:rPr>
          <w:b/>
          <w:color w:val="000000"/>
          <w:sz w:val="28"/>
          <w:szCs w:val="32"/>
        </w:rPr>
        <w:lastRenderedPageBreak/>
        <w:t>Содержание</w:t>
      </w:r>
    </w:p>
    <w:p w:rsidR="00F14871" w:rsidRPr="00CB0F44" w:rsidRDefault="00F14871" w:rsidP="00CB0F4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F14871" w:rsidRPr="00CB0F44" w:rsidRDefault="00F14871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 w:rsidRPr="00CB0F44">
        <w:rPr>
          <w:color w:val="000000"/>
          <w:sz w:val="28"/>
        </w:rPr>
        <w:t>Введение</w:t>
      </w:r>
    </w:p>
    <w:p w:rsidR="00F14871" w:rsidRPr="00CB0F44" w:rsidRDefault="00F14871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 w:rsidRPr="00CB0F44">
        <w:rPr>
          <w:color w:val="000000"/>
          <w:sz w:val="28"/>
        </w:rPr>
        <w:t>Раздел 1 Задание на работу и формирование исходных данных</w:t>
      </w:r>
    </w:p>
    <w:p w:rsidR="00F14871" w:rsidRPr="00CB0F44" w:rsidRDefault="00F14871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 w:rsidRPr="00CB0F44">
        <w:rPr>
          <w:color w:val="000000"/>
          <w:sz w:val="28"/>
        </w:rPr>
        <w:t>Раздел 2 Теоретическая часть по расчету пожарного риска</w:t>
      </w:r>
    </w:p>
    <w:p w:rsidR="004D0ABB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2.1 </w:t>
      </w:r>
      <w:r w:rsidR="004D0ABB" w:rsidRPr="00CB0F44">
        <w:rPr>
          <w:color w:val="000000"/>
          <w:sz w:val="28"/>
        </w:rPr>
        <w:t>Инструкция по эвакуации и порядок действий в случае пожара</w:t>
      </w:r>
    </w:p>
    <w:p w:rsidR="00F14871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2.2 </w:t>
      </w:r>
      <w:r w:rsidR="00F14871" w:rsidRPr="00CB0F44">
        <w:rPr>
          <w:color w:val="000000"/>
          <w:sz w:val="28"/>
        </w:rPr>
        <w:t>Инструкция по мерам пожарной безопасности</w:t>
      </w:r>
    </w:p>
    <w:p w:rsidR="00F14871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2.3 </w:t>
      </w:r>
      <w:r w:rsidR="00F14871" w:rsidRPr="00CB0F44">
        <w:rPr>
          <w:color w:val="000000"/>
          <w:sz w:val="28"/>
        </w:rPr>
        <w:t>Дерево событий</w:t>
      </w:r>
    </w:p>
    <w:p w:rsidR="00F14871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2.4 </w:t>
      </w:r>
      <w:r w:rsidR="00F14871" w:rsidRPr="00CB0F44">
        <w:rPr>
          <w:color w:val="000000"/>
          <w:sz w:val="28"/>
        </w:rPr>
        <w:t>Расчет критической продолжительности пожара по повышенной температуре</w:t>
      </w:r>
    </w:p>
    <w:p w:rsidR="00F14871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2.5 </w:t>
      </w:r>
      <w:r w:rsidR="00F14871" w:rsidRPr="00CB0F44">
        <w:rPr>
          <w:color w:val="000000"/>
          <w:sz w:val="28"/>
        </w:rPr>
        <w:t>Расчет критической продолжительности п</w:t>
      </w:r>
      <w:r w:rsidR="009D3B4F" w:rsidRPr="00CB0F44">
        <w:rPr>
          <w:color w:val="000000"/>
          <w:sz w:val="28"/>
        </w:rPr>
        <w:t xml:space="preserve">ожара по концентрации </w:t>
      </w:r>
      <w:r w:rsidR="00F14871" w:rsidRPr="00CB0F44">
        <w:rPr>
          <w:color w:val="000000"/>
          <w:sz w:val="28"/>
        </w:rPr>
        <w:t>кислорода</w:t>
      </w:r>
    </w:p>
    <w:p w:rsidR="00F14871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2.6 </w:t>
      </w:r>
      <w:r w:rsidR="00F14871" w:rsidRPr="00CB0F44">
        <w:rPr>
          <w:color w:val="000000"/>
          <w:sz w:val="28"/>
        </w:rPr>
        <w:t>Расчет необходимого времени на эвакуацию при пожаре</w:t>
      </w:r>
    </w:p>
    <w:p w:rsidR="00F14871" w:rsidRPr="00CB0F44" w:rsidRDefault="00F14871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 w:rsidRPr="00CB0F44">
        <w:rPr>
          <w:color w:val="000000"/>
          <w:sz w:val="28"/>
        </w:rPr>
        <w:t>Заключение</w:t>
      </w:r>
    </w:p>
    <w:p w:rsidR="004D0ABB" w:rsidRPr="00CB0F44" w:rsidRDefault="004D0ABB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 w:rsidRPr="00CB0F44">
        <w:rPr>
          <w:color w:val="000000"/>
          <w:sz w:val="28"/>
        </w:rPr>
        <w:t>Приложения</w:t>
      </w:r>
    </w:p>
    <w:p w:rsidR="00256F40" w:rsidRPr="00CB0F44" w:rsidRDefault="00256F40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 w:rsidRPr="00CB0F44">
        <w:rPr>
          <w:color w:val="000000"/>
          <w:sz w:val="28"/>
        </w:rPr>
        <w:t>Схема плана эвакуации школы</w:t>
      </w:r>
    </w:p>
    <w:p w:rsidR="00F14871" w:rsidRPr="00CB0F44" w:rsidRDefault="00F14871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  <w:r w:rsidRPr="00CB0F44">
        <w:rPr>
          <w:color w:val="000000"/>
          <w:sz w:val="28"/>
        </w:rPr>
        <w:t>Список литературы</w:t>
      </w:r>
    </w:p>
    <w:p w:rsidR="00F14871" w:rsidRPr="00CB0F44" w:rsidRDefault="00F14871" w:rsidP="00CB0F44">
      <w:pPr>
        <w:pStyle w:val="25"/>
        <w:shd w:val="clear" w:color="000000" w:fill="auto"/>
        <w:suppressAutoHyphens/>
        <w:spacing w:line="360" w:lineRule="auto"/>
        <w:ind w:left="0" w:firstLine="0"/>
        <w:rPr>
          <w:color w:val="000000"/>
          <w:sz w:val="28"/>
        </w:rPr>
      </w:pPr>
    </w:p>
    <w:p w:rsidR="00933EA9" w:rsidRPr="00CB0F44" w:rsidRDefault="00CB0F44" w:rsidP="00CB0F4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33EA9" w:rsidRPr="00CB0F44">
        <w:rPr>
          <w:b/>
          <w:color w:val="000000"/>
          <w:sz w:val="28"/>
        </w:rPr>
        <w:lastRenderedPageBreak/>
        <w:t>Введение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Одним из основных способов защиты от поражающих факторов ЧС является своевременная эвакуация и рассредоточение персонала объектов и населения из опасных районов и зон бедствий.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Эвакуация – комплекс мероприятий по организованному выводу или вывозу персонала объектов из зон ЧС или вероятностей ЧС, а также жизнеобеспечение эвакуированных в районе размещения.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При проектировании зданий и сооружений одной из задач является создание наиболее благоприятных условий для движения человека при возможной ЧС и обеспечение его безопасности. Вынужденное движение связано с необходимостью покинуть помещение или здание из-за возникшей опасности (пожар, авария и т.п.). Профессором В.М.</w:t>
      </w:r>
      <w:r w:rsidRPr="00CB0F44">
        <w:rPr>
          <w:color w:val="000000"/>
          <w:sz w:val="28"/>
          <w:lang w:val="uk-UA"/>
        </w:rPr>
        <w:t xml:space="preserve"> </w:t>
      </w:r>
      <w:r w:rsidRPr="00CB0F44">
        <w:rPr>
          <w:color w:val="000000"/>
          <w:sz w:val="28"/>
        </w:rPr>
        <w:t>Предтеченским впервые рассмотрены основы теории движения людей как важного функционального процесса, свойственного зданиям различного назначения.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Практика показывает, что вынужденное движение имеет свои специфические особенности, которые необходимо учитывать для сохранения здоровья и жизни людей. Установлено, что в США ежегодно на пожарах погибает около 11000 человек. Наиболее крупные катастрофы с человеческими жертвами произошли за последнее время именно в США. Статистика показывает, что наибольшее число жертв приходится на пожары в зданиях с массовым пребыванием людей. Число жертв на некоторых пожарах в театрах, универмагах и других общественных зданиях достигло несколько сотен человек.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 xml:space="preserve">Основная особенность вынужденной эвакуации заключается в том, что при возникновении пожара, уже в самой его начальной стадии, человеку угрожает опасность в результате того, что пожар сопровождается выделением тепла, продуктов полного и неполного сгорания, токсических веществ, обрушением конструкций, что так или иначе угрожает здоровью </w:t>
      </w:r>
      <w:r w:rsidRPr="00CB0F44">
        <w:rPr>
          <w:color w:val="000000"/>
          <w:sz w:val="28"/>
        </w:rPr>
        <w:lastRenderedPageBreak/>
        <w:t>или даже жизни человека. Поэтому при проектировании зданий принимаются меры, чтобы процесс эвакуации мог бы завершиться в необходимое время.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Следующая особенность заключается в том, что процесс движения людей в силу угрожающей им опасности инстинктивно начинается одновременно в одном направлении в сторону выходов, при известном проявлении физических усилий у части эвакуирующихся. Это приводит к тому, что проходы быстро заполняются людьми при определенной плотности людских потоков. С увеличением плотности потоков скорости движения снижаются, что создает вполне определенный ритм и объективность процесса движения. Если при нормальном движении процесс эвакуации носит произвольный характер (человек волен двигаться с любой скоростью и в любом направлении), то при вынужденной эвакуации это становится невозможным.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Показателем эффективности процесса вынужденной эвакуации является время, в течение которого люди могут при необходимости покинуть отдельные помещения и здание в целом.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Безопасность вынужденной эвакуации достигается в случае, если продолжительность эвакуации людей из отдельных помещений или зданий в целом будет меньше продолжительности пожара, по истечении которой возникают опасные для человека воздействия.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0F44">
        <w:rPr>
          <w:color w:val="000000"/>
          <w:sz w:val="28"/>
        </w:rPr>
        <w:t>Кратковременность процесса эвакуации достигается конструктивно-планировочными и организационными решениями, которые нормируются соответствующими СНиПами</w:t>
      </w:r>
    </w:p>
    <w:p w:rsidR="00933EA9" w:rsidRPr="00CB0F44" w:rsidRDefault="00933EA9" w:rsidP="00CB0F44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B0F44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br w:type="page"/>
      </w:r>
      <w:r w:rsidRPr="00CB0F44">
        <w:rPr>
          <w:b/>
          <w:color w:val="000000"/>
          <w:sz w:val="28"/>
        </w:rPr>
        <w:lastRenderedPageBreak/>
        <w:t>Раздел 1 Задание на работу и формирование исходных данных</w:t>
      </w:r>
    </w:p>
    <w:p w:rsidR="00CB0F44" w:rsidRPr="00CB0F44" w:rsidRDefault="00CB0F44" w:rsidP="00CB0F44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CB0F44" w:rsidRPr="00CB0F44" w:rsidRDefault="00197068" w:rsidP="00CB0F44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b/>
          <w:bCs/>
          <w:color w:val="000000"/>
          <w:sz w:val="28"/>
          <w:szCs w:val="28"/>
        </w:rPr>
        <w:t>Задание</w:t>
      </w:r>
      <w:r w:rsidR="00CB0F44">
        <w:rPr>
          <w:b/>
          <w:bCs/>
          <w:color w:val="000000"/>
          <w:sz w:val="28"/>
          <w:szCs w:val="28"/>
        </w:rPr>
        <w:t xml:space="preserve">. </w:t>
      </w:r>
      <w:r w:rsidRPr="00CB0F44">
        <w:rPr>
          <w:color w:val="000000"/>
          <w:sz w:val="28"/>
        </w:rPr>
        <w:t>Вычертить поэтажный план учебного корпуса (в соответствии с ГОСТ 21.101-97).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Определить степень огнестойкости здания, указать этажность. На плане нанести координационные оси и размеры здания (по осям), ширину лестниц, коридоров, размеры дверных проёмов (указать открывание дверей - внутрь или наружу). Кроме того, показать основной и запасной выходы из учебного корпуса, а также направления потоков при эвакуации на пожаре. При наличии металлических решёток на оконных проёмах отразить это на плане. Телефоны в помещениях, пожарные краны, огнетушители и первичные средства тушения пожара показать с использованием условных обозначений. В перечне помещений указать их наименование, количество людей в них. При наличии наружной эвакуационной лестницы отразить их на плане. На плане 1-го этажа показать отключающие электрические устройства (для здания в целом).</w:t>
      </w:r>
    </w:p>
    <w:p w:rsidR="00197068" w:rsidRPr="00CB0F44" w:rsidRDefault="00197068" w:rsidP="00CB0F44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Разработать план эвакуации людей и материальных ценностей при пожаре для одного из крупных подразделений, находящихся в здании, а также инструкцию по эвакуации. Оценить индивидуальный и социальный пожарные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риски для людей в здании.</w:t>
      </w:r>
    </w:p>
    <w:p w:rsidR="00197068" w:rsidRPr="00CB0F44" w:rsidRDefault="00197068" w:rsidP="00CB0F44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На плане эвакуации при пожаре нанести или показать условными знаками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следующие элементы: оси здания; направление движения; лестницы; лифты;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эвакуационные выходы, загроможденные или закрытые проектные выходы; пожарный кран; пожарный насос; первичные средства тушения пожара (огнетушитель и др.); системы пожарной сигнализации или тушения; электрический щит (рубильник или автоматический выключатель); место дежурного персонала; телефоны; место, где находится пожарно-техническая документация.</w:t>
      </w:r>
    </w:p>
    <w:p w:rsidR="00CB0F44" w:rsidRPr="00CB0F44" w:rsidRDefault="00197068" w:rsidP="00CB0F44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 инструкции по эвакуации указать адрес пожарной команды и телефоны для ё вызова.</w:t>
      </w: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b/>
          <w:color w:val="000000"/>
          <w:sz w:val="28"/>
          <w:szCs w:val="28"/>
        </w:rPr>
        <w:lastRenderedPageBreak/>
        <w:t>Формирование исходных данных</w:t>
      </w:r>
      <w:r w:rsidR="00CB0F44">
        <w:rPr>
          <w:b/>
          <w:color w:val="000000"/>
          <w:sz w:val="28"/>
          <w:szCs w:val="28"/>
        </w:rPr>
        <w:t xml:space="preserve">. </w:t>
      </w:r>
      <w:r w:rsidRPr="00CB0F44">
        <w:rPr>
          <w:color w:val="000000"/>
          <w:sz w:val="28"/>
        </w:rPr>
        <w:t>Необходимо определить время эвакуации из кабинета учащихся школы №3 при возникновении пожара в здании. Здание школы панельного типа, не оборудовано автоматической системой сигнализации и оповещения о пожаре. Здание двухэтажное, имеет размеры в плане 12x32 м, в его коридорах шириной 3 м имеются схемы эвакуации людей при пожаре. Кабинет объемом 126 м3 расположен на втором этаже в непосредственной близости от лестничной клетки, ведущей на первый этаж. Лестничные клетки имеют ширину 1,5 м и длину 10 м. В кабинете находятся 7 человек. Всего на этаже находится 98 человек. На первом этаже находится 76 человек.</w:t>
      </w:r>
    </w:p>
    <w:p w:rsidR="00F620D9" w:rsidRPr="00CB0F44" w:rsidRDefault="00F620D9" w:rsidP="00CB0F4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F22A3E" w:rsidRPr="00CB0F44" w:rsidRDefault="00EB05E8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160.5pt">
            <v:imagedata r:id="rId7" o:title=""/>
          </v:shape>
        </w:pict>
      </w:r>
    </w:p>
    <w:p w:rsidR="00F620D9" w:rsidRPr="00CB0F44" w:rsidRDefault="00F620D9" w:rsidP="00CB0F4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B0F44">
        <w:rPr>
          <w:b/>
          <w:color w:val="000000"/>
          <w:sz w:val="28"/>
        </w:rPr>
        <w:t>Схема эвакуации учащихся школы №3: 1,2,3,4 – этапы эвакуации</w:t>
      </w:r>
    </w:p>
    <w:p w:rsidR="00CB0F44" w:rsidRDefault="00CB0F44" w:rsidP="00CB0F44">
      <w:pPr>
        <w:pStyle w:val="a5"/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CB0F44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Pr="00CB0F44">
        <w:rPr>
          <w:b/>
          <w:color w:val="000000"/>
          <w:sz w:val="28"/>
        </w:rPr>
        <w:lastRenderedPageBreak/>
        <w:t>Раздел 2 Теоретическая часть по расчету пожарного риска</w:t>
      </w:r>
    </w:p>
    <w:p w:rsidR="00CB0F44" w:rsidRPr="00CB0F44" w:rsidRDefault="00CB0F44" w:rsidP="00CB0F44">
      <w:pPr>
        <w:pStyle w:val="a5"/>
        <w:shd w:val="clear" w:color="000000" w:fill="auto"/>
        <w:suppressAutoHyphens/>
        <w:spacing w:line="360" w:lineRule="auto"/>
        <w:ind w:firstLine="0"/>
        <w:jc w:val="center"/>
        <w:rPr>
          <w:b/>
          <w:bCs/>
          <w:color w:val="000000"/>
          <w:sz w:val="28"/>
        </w:rPr>
      </w:pPr>
    </w:p>
    <w:p w:rsidR="00CB0F44" w:rsidRPr="00CB0F44" w:rsidRDefault="00CB0F44" w:rsidP="00CB0F44">
      <w:pPr>
        <w:pStyle w:val="25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B0F44">
        <w:rPr>
          <w:b/>
          <w:color w:val="000000"/>
          <w:sz w:val="28"/>
        </w:rPr>
        <w:t>2.1 Инструкция по эвакуации и порядок действий в случае пожара</w:t>
      </w:r>
    </w:p>
    <w:p w:rsidR="00CB0F44" w:rsidRPr="00CB0F44" w:rsidRDefault="00CB0F44" w:rsidP="00CB0F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06605" w:rsidRPr="00CB0F44" w:rsidRDefault="00906605" w:rsidP="00CB0F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CB0F44">
        <w:rPr>
          <w:rFonts w:ascii="Times New Roman" w:hAnsi="Times New Roman" w:cs="Times New Roman"/>
          <w:color w:val="000000"/>
          <w:sz w:val="28"/>
        </w:rPr>
        <w:t>Последовательность действий персонала и учащихся школы разбита на 5 этапов .</w:t>
      </w:r>
    </w:p>
    <w:p w:rsidR="00CB0F44" w:rsidRPr="00CB0F44" w:rsidRDefault="00906605" w:rsidP="00CB0F44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CB0F44">
        <w:rPr>
          <w:color w:val="000000"/>
          <w:sz w:val="28"/>
        </w:rPr>
        <w:t>тревога (включение звуковой сигнализации);</w:t>
      </w:r>
    </w:p>
    <w:p w:rsidR="00CB0F44" w:rsidRPr="00CB0F44" w:rsidRDefault="00906605" w:rsidP="00CB0F44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CB0F44">
        <w:rPr>
          <w:color w:val="000000"/>
          <w:sz w:val="28"/>
        </w:rPr>
        <w:t>вызов пожарной охраны, МЧС, скорой медицинской помощи, милиции;</w:t>
      </w:r>
    </w:p>
    <w:p w:rsidR="00CB0F44" w:rsidRPr="00CB0F44" w:rsidRDefault="00906605" w:rsidP="00CB0F44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CB0F44">
        <w:rPr>
          <w:color w:val="000000"/>
          <w:sz w:val="28"/>
        </w:rPr>
        <w:t>эвакуация школы;</w:t>
      </w:r>
    </w:p>
    <w:p w:rsidR="00CB0F44" w:rsidRPr="00CB0F44" w:rsidRDefault="00906605" w:rsidP="00CB0F44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CB0F44">
        <w:rPr>
          <w:color w:val="000000"/>
          <w:sz w:val="28"/>
        </w:rPr>
        <w:t>сбор всего состава школы в отведенном месте;</w:t>
      </w:r>
    </w:p>
    <w:p w:rsidR="00906605" w:rsidRPr="00CB0F44" w:rsidRDefault="00906605" w:rsidP="00CB0F44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CB0F44">
        <w:rPr>
          <w:color w:val="000000"/>
          <w:sz w:val="28"/>
        </w:rPr>
        <w:t>перекличка (проверка учащихся и персонала школы).</w:t>
      </w:r>
    </w:p>
    <w:p w:rsidR="00CB0F44" w:rsidRPr="00CB0F44" w:rsidRDefault="00906605" w:rsidP="00CB0F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CB0F44">
        <w:rPr>
          <w:rFonts w:ascii="Times New Roman" w:hAnsi="Times New Roman" w:cs="Times New Roman"/>
          <w:bCs/>
          <w:color w:val="000000"/>
          <w:sz w:val="28"/>
        </w:rPr>
        <w:t xml:space="preserve">Тревога. </w:t>
      </w:r>
      <w:r w:rsidRPr="00CB0F44">
        <w:rPr>
          <w:rFonts w:ascii="Times New Roman" w:hAnsi="Times New Roman" w:cs="Times New Roman"/>
          <w:color w:val="000000"/>
          <w:sz w:val="28"/>
        </w:rPr>
        <w:t>Любой человека - ученик или член персонала школы - при обнаружении пожара должен без колебаний поднять тревогу о пожаре. Оповещение о пожарной тревоге (серия звонков) в любой части здания должно служить сигналом для полной эвакуации из здания школы.</w:t>
      </w:r>
      <w:r w:rsidR="00CB0F44">
        <w:rPr>
          <w:rFonts w:ascii="Times New Roman" w:hAnsi="Times New Roman" w:cs="Times New Roman"/>
          <w:color w:val="000000"/>
          <w:sz w:val="28"/>
        </w:rPr>
        <w:t xml:space="preserve"> </w:t>
      </w:r>
      <w:r w:rsidRPr="00CB0F44">
        <w:rPr>
          <w:rFonts w:ascii="Times New Roman" w:hAnsi="Times New Roman" w:cs="Times New Roman"/>
          <w:bCs/>
          <w:color w:val="000000"/>
          <w:sz w:val="28"/>
        </w:rPr>
        <w:t xml:space="preserve">Вызов пожарной охраны. </w:t>
      </w:r>
      <w:r w:rsidRPr="00CB0F44">
        <w:rPr>
          <w:rFonts w:ascii="Times New Roman" w:hAnsi="Times New Roman" w:cs="Times New Roman"/>
          <w:color w:val="000000"/>
          <w:sz w:val="28"/>
        </w:rPr>
        <w:t>О любом возникновении пожара, даже самого небольшого, или же о подозрении на пожар нужно немедленно сообщить пожарной охране по телефону 01. Дублирование вызова пожарной охраны осуществляет дежурный администратор или классный руководитель, который должен доложить о том, что пожарная охрана вызвана, директору.школы.</w:t>
      </w:r>
      <w:r w:rsidR="00CB0F44">
        <w:rPr>
          <w:rFonts w:ascii="Times New Roman" w:hAnsi="Times New Roman" w:cs="Times New Roman"/>
          <w:color w:val="000000"/>
          <w:sz w:val="28"/>
        </w:rPr>
        <w:t xml:space="preserve"> </w:t>
      </w:r>
      <w:r w:rsidRPr="00CB0F44">
        <w:rPr>
          <w:rFonts w:ascii="Times New Roman" w:hAnsi="Times New Roman" w:cs="Times New Roman"/>
          <w:bCs/>
          <w:color w:val="000000"/>
          <w:sz w:val="28"/>
        </w:rPr>
        <w:t xml:space="preserve">Эвакуация. </w:t>
      </w:r>
      <w:r w:rsidRPr="00CB0F44">
        <w:rPr>
          <w:rFonts w:ascii="Times New Roman" w:hAnsi="Times New Roman" w:cs="Times New Roman"/>
          <w:color w:val="000000"/>
          <w:sz w:val="28"/>
        </w:rPr>
        <w:t xml:space="preserve">Услышав тревогу, ученики в сопровождении учителя покидают кабинеты цепочкой по одному и идут по маршруту эвакуации к сборному пункту. Далее классы идут ровным, размеренным шагом, учитель следует позади с классным журналом; каждому педагогу необходимо закрыть дверь своего кабинета и все остальные двери по пути эвакуации, которыми больше никто не будет пользоваться. Выйдя к лестнице, учащиеся одного класса должны держаться вместе и не бежать толпой, а организованно спускаться по одному только с одной стороны лестницы, оставляя другую сторону лестницы для прохода, не допуская, </w:t>
      </w:r>
      <w:r w:rsidRPr="00CB0F44">
        <w:rPr>
          <w:rFonts w:ascii="Times New Roman" w:hAnsi="Times New Roman" w:cs="Times New Roman"/>
          <w:color w:val="000000"/>
          <w:sz w:val="28"/>
        </w:rPr>
        <w:lastRenderedPageBreak/>
        <w:t>чтобы отдельные учащиеся или целые классы обгоняли друг друга. Все, кто не присутствует в классе во время сигнала тревоги (например, находится в туалетах, учительской, коридоре и т.п.), должны немедленно идти к месту сбора и присоединиться к своему классу или группе. Директор школы или лицо, его замещающее, услышав тревогу, дает команду на отключение электропитания школы и немедленно должен проследовать к заранее условленному месту в сборном пункте, где он будет у всех на виду, и оставаться там до тех пор, пока не получит рапорт от всех школьных подразделений. Все повара, уборщицы, административный и прочий персонал, услышав тревогу, должны немедленно направиться к месту сбора.</w:t>
      </w:r>
      <w:r w:rsidR="00CB0F44" w:rsidRPr="00CB0F44">
        <w:rPr>
          <w:rFonts w:ascii="Times New Roman" w:hAnsi="Times New Roman" w:cs="Times New Roman"/>
          <w:color w:val="000000"/>
          <w:sz w:val="28"/>
        </w:rPr>
        <w:t xml:space="preserve"> </w:t>
      </w:r>
      <w:r w:rsidRPr="00CB0F44">
        <w:rPr>
          <w:rFonts w:ascii="Times New Roman" w:hAnsi="Times New Roman" w:cs="Times New Roman"/>
          <w:bCs/>
          <w:color w:val="000000"/>
          <w:sz w:val="28"/>
        </w:rPr>
        <w:t xml:space="preserve">Сбор. </w:t>
      </w:r>
      <w:r w:rsidRPr="00CB0F44">
        <w:rPr>
          <w:rFonts w:ascii="Times New Roman" w:hAnsi="Times New Roman" w:cs="Times New Roman"/>
          <w:color w:val="000000"/>
          <w:sz w:val="28"/>
        </w:rPr>
        <w:t>Место сбора - у входа в школу. Придя на место сбора, каждый отдельный класс или группа людей должны занять свое заранее определенное место и находиться там не расходясь.</w:t>
      </w:r>
      <w:r w:rsidR="00CB0F44">
        <w:rPr>
          <w:rFonts w:ascii="Times New Roman" w:hAnsi="Times New Roman" w:cs="Times New Roman"/>
          <w:color w:val="000000"/>
          <w:sz w:val="28"/>
        </w:rPr>
        <w:t xml:space="preserve"> </w:t>
      </w:r>
      <w:r w:rsidRPr="00CB0F44">
        <w:rPr>
          <w:rFonts w:ascii="Times New Roman" w:hAnsi="Times New Roman" w:cs="Times New Roman"/>
          <w:bCs/>
          <w:color w:val="000000"/>
          <w:sz w:val="28"/>
        </w:rPr>
        <w:t xml:space="preserve">Перекличка. </w:t>
      </w:r>
      <w:r w:rsidRPr="00CB0F44">
        <w:rPr>
          <w:rFonts w:ascii="Times New Roman" w:hAnsi="Times New Roman" w:cs="Times New Roman"/>
          <w:color w:val="000000"/>
          <w:sz w:val="28"/>
        </w:rPr>
        <w:t>По прибытии классов на место сбора немедленно должна быть проведена перекличка по журналам, каждый учитель, проводивший занятия, должен немедленно сообщить директору о присутствии своего класса в полном составе. Если кто-то отсутствует, персонал должен немедленно начать его поиски - при этом нельзя пропустить ни одного места, куда дети могли бы спрятаться.</w:t>
      </w:r>
    </w:p>
    <w:p w:rsidR="00906605" w:rsidRPr="00CB0F44" w:rsidRDefault="00906605" w:rsidP="00CB0F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CB0F44">
        <w:rPr>
          <w:rFonts w:ascii="Times New Roman" w:hAnsi="Times New Roman" w:cs="Times New Roman"/>
          <w:color w:val="000000"/>
          <w:sz w:val="28"/>
        </w:rPr>
        <w:t>По прибытии пожарной охраны начальника караула встречает директор школы и немедленно информирует об обстановке в здании, что и где горит, есть ли опасность. Вручает по этажные планы эвакуации.</w:t>
      </w:r>
    </w:p>
    <w:p w:rsidR="005E6552" w:rsidRPr="00CB0F44" w:rsidRDefault="005E6552" w:rsidP="00CB0F44">
      <w:pPr>
        <w:shd w:val="clear" w:color="000000" w:fill="auto"/>
        <w:tabs>
          <w:tab w:val="left" w:pos="1380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909CC" w:rsidRPr="00CB0F44" w:rsidRDefault="00CB0F44" w:rsidP="00CB0F44">
      <w:pPr>
        <w:shd w:val="clear" w:color="000000" w:fill="auto"/>
        <w:tabs>
          <w:tab w:val="left" w:pos="138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</w:t>
      </w:r>
      <w:r w:rsidR="00E909CC" w:rsidRPr="00CB0F44">
        <w:rPr>
          <w:b/>
          <w:color w:val="000000"/>
          <w:sz w:val="28"/>
          <w:szCs w:val="28"/>
        </w:rPr>
        <w:t>Алгоритм действий при экстренной эвакуации учащихся из кабинетов школы во время уроков</w:t>
      </w:r>
    </w:p>
    <w:p w:rsidR="005E6552" w:rsidRPr="00CB0F44" w:rsidRDefault="005E6552" w:rsidP="00CB0F44">
      <w:pPr>
        <w:shd w:val="clear" w:color="000000" w:fill="auto"/>
        <w:tabs>
          <w:tab w:val="left" w:pos="1380"/>
        </w:tabs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E909CC" w:rsidRPr="00CB0F44" w:rsidRDefault="00EB05E8" w:rsidP="00CB0F4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pict>
          <v:shape id="_x0000_i1026" type="#_x0000_t75" style="width:450pt;height:349.5pt">
            <v:imagedata r:id="rId8" o:title=""/>
          </v:shape>
        </w:pict>
      </w:r>
    </w:p>
    <w:p w:rsidR="005E6552" w:rsidRPr="00CB0F44" w:rsidRDefault="005E6552" w:rsidP="00CB0F44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</w:rPr>
      </w:pPr>
    </w:p>
    <w:p w:rsidR="00E909CC" w:rsidRPr="00CB0F44" w:rsidRDefault="00CB0F44" w:rsidP="00CB0F44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2.3 </w:t>
      </w:r>
      <w:r w:rsidR="00E909CC" w:rsidRPr="00CB0F44">
        <w:rPr>
          <w:b/>
          <w:bCs/>
          <w:color w:val="000000"/>
          <w:sz w:val="28"/>
        </w:rPr>
        <w:t>Действия пос</w:t>
      </w:r>
      <w:r>
        <w:rPr>
          <w:b/>
          <w:bCs/>
          <w:color w:val="000000"/>
          <w:sz w:val="28"/>
        </w:rPr>
        <w:t>тоянного личного состава школы</w:t>
      </w:r>
    </w:p>
    <w:p w:rsidR="005E6552" w:rsidRPr="00CB0F44" w:rsidRDefault="005E6552" w:rsidP="00CB0F44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</w:rPr>
      </w:pPr>
    </w:p>
    <w:tbl>
      <w:tblPr>
        <w:tblStyle w:val="af"/>
        <w:tblW w:w="0" w:type="auto"/>
        <w:jc w:val="center"/>
        <w:tblLook w:val="00A0" w:firstRow="1" w:lastRow="0" w:firstColumn="1" w:lastColumn="0" w:noHBand="0" w:noVBand="0"/>
      </w:tblPr>
      <w:tblGrid>
        <w:gridCol w:w="417"/>
        <w:gridCol w:w="3093"/>
        <w:gridCol w:w="5331"/>
      </w:tblGrid>
      <w:tr w:rsidR="00E909CC" w:rsidRPr="00CB0F44" w:rsidTr="00CB0F44">
        <w:trPr>
          <w:jc w:val="center"/>
        </w:trPr>
        <w:tc>
          <w:tcPr>
            <w:tcW w:w="0" w:type="auto"/>
            <w:vAlign w:val="center"/>
          </w:tcPr>
          <w:p w:rsidR="00E909CC" w:rsidRPr="00CB0F44" w:rsidRDefault="00E909CC" w:rsidP="00CB0F4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B0F44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3093" w:type="dxa"/>
            <w:vAlign w:val="center"/>
          </w:tcPr>
          <w:p w:rsidR="00E909CC" w:rsidRPr="00CB0F44" w:rsidRDefault="00E909CC" w:rsidP="00CB0F4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B0F44">
              <w:rPr>
                <w:b/>
                <w:bCs/>
                <w:color w:val="000000"/>
                <w:sz w:val="20"/>
              </w:rPr>
              <w:t>Ответственные</w:t>
            </w:r>
          </w:p>
        </w:tc>
        <w:tc>
          <w:tcPr>
            <w:tcW w:w="5331" w:type="dxa"/>
            <w:vAlign w:val="center"/>
          </w:tcPr>
          <w:p w:rsidR="00E909CC" w:rsidRPr="00CB0F44" w:rsidRDefault="00E909CC" w:rsidP="00CB0F4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B0F44">
              <w:rPr>
                <w:b/>
                <w:bCs/>
                <w:color w:val="000000"/>
                <w:sz w:val="20"/>
              </w:rPr>
              <w:t>Действия</w:t>
            </w:r>
          </w:p>
        </w:tc>
      </w:tr>
      <w:tr w:rsidR="00E909CC" w:rsidRPr="00CB0F44" w:rsidTr="00CB0F44">
        <w:trPr>
          <w:jc w:val="center"/>
        </w:trPr>
        <w:tc>
          <w:tcPr>
            <w:tcW w:w="0" w:type="auto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93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</w:p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</w:t>
            </w:r>
          </w:p>
        </w:tc>
        <w:tc>
          <w:tcPr>
            <w:tcW w:w="5331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Вызывают пожарную охрану по телефону 01 и дают сигнал к эвакуации</w:t>
            </w:r>
          </w:p>
        </w:tc>
      </w:tr>
      <w:tr w:rsidR="00E909CC" w:rsidRPr="00CB0F44" w:rsidTr="00CB0F44">
        <w:trPr>
          <w:jc w:val="center"/>
        </w:trPr>
        <w:tc>
          <w:tcPr>
            <w:tcW w:w="0" w:type="auto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93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</w:t>
            </w:r>
          </w:p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</w:t>
            </w:r>
          </w:p>
        </w:tc>
        <w:tc>
          <w:tcPr>
            <w:tcW w:w="5331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Встречают пожарную команду, докладывают о причинах возгорания и проведенной эвакуации</w:t>
            </w:r>
          </w:p>
        </w:tc>
      </w:tr>
      <w:tr w:rsidR="00E909CC" w:rsidRPr="00CB0F44" w:rsidTr="00CB0F44">
        <w:trPr>
          <w:jc w:val="center"/>
        </w:trPr>
        <w:tc>
          <w:tcPr>
            <w:tcW w:w="0" w:type="auto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93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Классные руководители, учителя-предметники</w:t>
            </w:r>
          </w:p>
        </w:tc>
        <w:tc>
          <w:tcPr>
            <w:tcW w:w="5331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Эвакуируют учащихся из школы, проводят перекличку по классным журналам и докладывают директору школы (дежурному администратору)</w:t>
            </w:r>
          </w:p>
        </w:tc>
      </w:tr>
      <w:tr w:rsidR="00E909CC" w:rsidRPr="00CB0F44" w:rsidTr="00CB0F44">
        <w:trPr>
          <w:trHeight w:val="1930"/>
          <w:jc w:val="center"/>
        </w:trPr>
        <w:tc>
          <w:tcPr>
            <w:tcW w:w="0" w:type="auto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93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Ответственные по этажам:</w:t>
            </w:r>
          </w:p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-"- 1-й этаж</w:t>
            </w:r>
          </w:p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-"- 2-й этаж</w:t>
            </w:r>
          </w:p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31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Ликвидируют очаги возгорания с помощью огнетушителей и подручными средствами. Отключают электропитание школы (дежурный техник).</w:t>
            </w:r>
          </w:p>
        </w:tc>
      </w:tr>
      <w:tr w:rsidR="00E909CC" w:rsidRPr="00CB0F44" w:rsidTr="00CB0F44">
        <w:trPr>
          <w:jc w:val="center"/>
        </w:trPr>
        <w:tc>
          <w:tcPr>
            <w:tcW w:w="0" w:type="auto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93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-"- 1-й этаж</w:t>
            </w:r>
          </w:p>
        </w:tc>
        <w:tc>
          <w:tcPr>
            <w:tcW w:w="5331" w:type="dxa"/>
            <w:vAlign w:val="center"/>
          </w:tcPr>
          <w:p w:rsidR="00E909CC" w:rsidRPr="00CB0F44" w:rsidRDefault="00E909CC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Дублирует открытие запасных выходов и отключение электропитания школы.</w:t>
            </w:r>
          </w:p>
        </w:tc>
      </w:tr>
    </w:tbl>
    <w:p w:rsidR="005E6552" w:rsidRPr="00CB0F44" w:rsidRDefault="005E6552" w:rsidP="00CB0F44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8E4A58" w:rsidRPr="00CB0F44" w:rsidRDefault="00CB0F44" w:rsidP="00CB0F44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2.4 </w:t>
      </w:r>
      <w:r w:rsidR="008E4A58" w:rsidRPr="00CB0F44">
        <w:rPr>
          <w:b/>
          <w:bCs/>
          <w:color w:val="000000"/>
          <w:sz w:val="28"/>
        </w:rPr>
        <w:t>Действия технических работников</w:t>
      </w:r>
    </w:p>
    <w:p w:rsidR="008E4A58" w:rsidRPr="00CB0F44" w:rsidRDefault="008E4A58" w:rsidP="00CB0F4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0"/>
          <w:lang w:val="en-US"/>
        </w:rPr>
      </w:pPr>
    </w:p>
    <w:tbl>
      <w:tblPr>
        <w:tblStyle w:val="af"/>
        <w:tblW w:w="0" w:type="auto"/>
        <w:jc w:val="center"/>
        <w:tblLook w:val="00A0" w:firstRow="1" w:lastRow="0" w:firstColumn="1" w:lastColumn="0" w:noHBand="0" w:noVBand="0"/>
      </w:tblPr>
      <w:tblGrid>
        <w:gridCol w:w="417"/>
        <w:gridCol w:w="1625"/>
        <w:gridCol w:w="5721"/>
      </w:tblGrid>
      <w:tr w:rsidR="008E4A58" w:rsidRPr="00CB0F44" w:rsidTr="00CB0F44">
        <w:trPr>
          <w:jc w:val="center"/>
        </w:trPr>
        <w:tc>
          <w:tcPr>
            <w:tcW w:w="0" w:type="auto"/>
            <w:vAlign w:val="center"/>
          </w:tcPr>
          <w:p w:rsidR="008E4A58" w:rsidRPr="00CB0F44" w:rsidRDefault="008E4A58" w:rsidP="00CB0F4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B0F44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8E4A58" w:rsidRPr="00CB0F44" w:rsidRDefault="008E4A58" w:rsidP="00CB0F4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B0F44">
              <w:rPr>
                <w:b/>
                <w:bCs/>
                <w:color w:val="000000"/>
                <w:sz w:val="20"/>
              </w:rPr>
              <w:t>Ответственные</w:t>
            </w:r>
          </w:p>
        </w:tc>
        <w:tc>
          <w:tcPr>
            <w:tcW w:w="5721" w:type="dxa"/>
            <w:vAlign w:val="center"/>
          </w:tcPr>
          <w:p w:rsidR="008E4A58" w:rsidRPr="00CB0F44" w:rsidRDefault="008E4A58" w:rsidP="00CB0F4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B0F44">
              <w:rPr>
                <w:b/>
                <w:bCs/>
                <w:color w:val="000000"/>
                <w:sz w:val="20"/>
              </w:rPr>
              <w:t>Действия</w:t>
            </w:r>
          </w:p>
        </w:tc>
      </w:tr>
      <w:tr w:rsidR="008E4A58" w:rsidRPr="00CB0F44" w:rsidTr="00CB0F44">
        <w:trPr>
          <w:jc w:val="center"/>
        </w:trPr>
        <w:tc>
          <w:tcPr>
            <w:tcW w:w="0" w:type="auto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</w:p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</w:t>
            </w:r>
          </w:p>
        </w:tc>
        <w:tc>
          <w:tcPr>
            <w:tcW w:w="5721" w:type="dxa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Вызывают пожарную команду по телефону 01 и дают сигнал к эвакуации (включают звонок)</w:t>
            </w:r>
          </w:p>
        </w:tc>
      </w:tr>
      <w:tr w:rsidR="008E4A58" w:rsidRPr="00CB0F44" w:rsidTr="00CB0F44">
        <w:trPr>
          <w:jc w:val="center"/>
        </w:trPr>
        <w:tc>
          <w:tcPr>
            <w:tcW w:w="0" w:type="auto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1-й этаж</w:t>
            </w:r>
          </w:p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</w:t>
            </w:r>
          </w:p>
        </w:tc>
        <w:tc>
          <w:tcPr>
            <w:tcW w:w="5721" w:type="dxa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 xml:space="preserve">Открывают запасные выходы на 1-м этаже </w:t>
            </w:r>
          </w:p>
        </w:tc>
      </w:tr>
      <w:tr w:rsidR="008E4A58" w:rsidRPr="00CB0F44" w:rsidTr="00CB0F44">
        <w:trPr>
          <w:jc w:val="center"/>
        </w:trPr>
        <w:tc>
          <w:tcPr>
            <w:tcW w:w="0" w:type="auto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2-й этаж</w:t>
            </w:r>
          </w:p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-"-</w:t>
            </w:r>
          </w:p>
        </w:tc>
        <w:tc>
          <w:tcPr>
            <w:tcW w:w="5721" w:type="dxa"/>
            <w:vAlign w:val="center"/>
          </w:tcPr>
          <w:p w:rsidR="008E4A58" w:rsidRPr="00CB0F44" w:rsidRDefault="008E4A58" w:rsidP="00CB0F44">
            <w:pPr>
              <w:pStyle w:val="a7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0F44">
              <w:rPr>
                <w:rFonts w:ascii="Times New Roman" w:hAnsi="Times New Roman" w:cs="Times New Roman"/>
                <w:color w:val="000000"/>
                <w:sz w:val="20"/>
              </w:rPr>
              <w:t>Дублирует открытие запасного выхода на 2-м этаже</w:t>
            </w:r>
          </w:p>
        </w:tc>
      </w:tr>
    </w:tbl>
    <w:p w:rsidR="00CB0F44" w:rsidRDefault="00CB0F44" w:rsidP="00CB0F4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0"/>
        </w:rPr>
      </w:pPr>
    </w:p>
    <w:p w:rsidR="005E6552" w:rsidRPr="00CB0F44" w:rsidRDefault="005E6552" w:rsidP="00CB0F4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B0F44">
        <w:rPr>
          <w:color w:val="000000"/>
          <w:sz w:val="28"/>
          <w:szCs w:val="20"/>
        </w:rPr>
        <w:t>УТВЕРЖДАЮ</w:t>
      </w:r>
    </w:p>
    <w:p w:rsidR="005E6552" w:rsidRPr="00CB0F44" w:rsidRDefault="005E6552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szCs w:val="20"/>
        </w:rPr>
        <w:t>Директор школы</w:t>
      </w:r>
    </w:p>
    <w:p w:rsidR="005E6552" w:rsidRPr="00CB0F44" w:rsidRDefault="005E6552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szCs w:val="20"/>
        </w:rPr>
        <w:t>______________________</w:t>
      </w:r>
    </w:p>
    <w:p w:rsidR="005E6552" w:rsidRPr="00CB0F44" w:rsidRDefault="005E6552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szCs w:val="20"/>
        </w:rPr>
        <w:t>«____»___________2009 г.</w:t>
      </w:r>
    </w:p>
    <w:p w:rsidR="00CB0F44" w:rsidRPr="00CB0F44" w:rsidRDefault="00CB0F44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5E6552" w:rsidRPr="00CB0F44" w:rsidRDefault="00CB0F44" w:rsidP="00CB0F44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>
        <w:rPr>
          <w:rStyle w:val="a9"/>
          <w:rFonts w:ascii="Times New Roman" w:hAnsi="Times New Roman"/>
          <w:bCs w:val="0"/>
          <w:iCs/>
          <w:color w:val="000000"/>
        </w:rPr>
        <w:t xml:space="preserve">2.5 </w:t>
      </w:r>
      <w:r w:rsidRPr="00CB0F44">
        <w:rPr>
          <w:rFonts w:ascii="Times New Roman" w:hAnsi="Times New Roman" w:cs="Times New Roman"/>
          <w:i w:val="0"/>
          <w:color w:val="000000"/>
        </w:rPr>
        <w:t>Инструкция по мерам пожарной безопасности</w:t>
      </w:r>
    </w:p>
    <w:p w:rsidR="00CB0F44" w:rsidRPr="00CB0F44" w:rsidRDefault="00CB0F44" w:rsidP="00CB0F4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0"/>
        </w:rPr>
      </w:pPr>
    </w:p>
    <w:p w:rsidR="00CB0F44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rStyle w:val="a8"/>
          <w:b w:val="0"/>
          <w:bCs w:val="0"/>
          <w:color w:val="000000"/>
          <w:sz w:val="28"/>
        </w:rPr>
        <w:t>1. Общие положения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Инструкция является обязательной для изучения и выполнения всеми работниками школы, арендаторами и посетителями. Требования настоящей Инструкции распространяются на все здание школы.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Все работники при приеме на работу должны пройти инструктажи по вопросам противопожарной защиты.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rStyle w:val="a8"/>
          <w:b w:val="0"/>
          <w:bCs w:val="0"/>
          <w:color w:val="000000"/>
          <w:sz w:val="28"/>
        </w:rPr>
        <w:t>2. Требования пожарной безопасности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rStyle w:val="a9"/>
          <w:i w:val="0"/>
          <w:iCs w:val="0"/>
          <w:color w:val="000000"/>
          <w:sz w:val="28"/>
        </w:rPr>
      </w:pPr>
      <w:r w:rsidRPr="00CB0F44">
        <w:rPr>
          <w:rStyle w:val="a9"/>
          <w:i w:val="0"/>
          <w:iCs w:val="0"/>
          <w:color w:val="000000"/>
          <w:sz w:val="28"/>
        </w:rPr>
        <w:t>2.1. Содержание территории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Ко всему зданию школы должен быть обеспечен свободный проход. Прилегающая к зданию территория не должна загромождаться, использоваться для складирования материалов, стоянок транспорта.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Весь мусор и отходы необходимо регулярно выносить в специально отведенное для этого место.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 xml:space="preserve">Проезды и проходы к зданию школы, пожарным водоисточникам, подступы к пожарному инвентарю, оборудованию и средствам </w:t>
      </w:r>
      <w:r w:rsidRPr="00CB0F44">
        <w:rPr>
          <w:color w:val="000000"/>
          <w:sz w:val="28"/>
        </w:rPr>
        <w:lastRenderedPageBreak/>
        <w:t>пожаротушения должны быть всегда свободными, содержаться исправными и находиться в удовлетворительном состоянии в любое время года.</w:t>
      </w:r>
    </w:p>
    <w:p w:rsidR="00CB0F44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На территории школы на видных местах должны быть установлены таблички с указанием на них порядка вызова пожарной охраны, знаки с указанием мест размещения первичных средств пожаротушения, эвакуационных выходов.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rPr>
          <w:color w:val="000000"/>
          <w:sz w:val="28"/>
        </w:rPr>
      </w:pPr>
      <w:r w:rsidRPr="00CB0F44">
        <w:rPr>
          <w:rStyle w:val="a9"/>
          <w:i w:val="0"/>
          <w:iCs w:val="0"/>
          <w:color w:val="000000"/>
          <w:sz w:val="28"/>
        </w:rPr>
        <w:t>2.2. Содержание помещений школы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Для всех помещения административного, учебного и складского назначения необходимо определять категорию взрывопожарной и пожарной опасности по ОНТП 24-86 и класс зон по Правилам устройства электроустановок (ПУЭ). На входных дверях указанных помещений необходимо вывешивать табличку с определением категории взрывопожарной и пожарной опасности и класса зоны.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Все помещения школы должны своевременно очищаться от горючего мусора и постоянно содержаться в чистоте.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Размещение в помещениях мебели и оборудования следует осуществлять таким образом, чтобы обеспечивался свободный эвакуационный проход к дверям выхода из помещения.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Напротив дверного проема должен оставаться проход шириной равный проему дверей, но не менее 1 м.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Эвакуационные пути (проходы, коридоры, вестибюли, лестничные марши и т.п.) и выходы должны постоянно содержаться свободными, ничем не загромождаться.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Запрещается хранить, в том числе временно, инвентарь и различные материалы в тамбурах выходов, в шкафах (нишах) для инженерных коммуникаций, закрывать на замки и другие запоры, которые трудно открываются изнутри, наружные эвакуационные двери в случае нахождения в здании людей.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 xml:space="preserve">В случае необходимости установки на окнах помещений, где находятся люди, решеток последние должны раскрываться, раздвигаться или </w:t>
      </w:r>
      <w:r w:rsidRPr="00CB0F44">
        <w:rPr>
          <w:color w:val="000000"/>
          <w:sz w:val="28"/>
        </w:rPr>
        <w:lastRenderedPageBreak/>
        <w:t>сниматься. Во время пребывания в этих помещениях людей решетки должны быть открыты (сняты). Устанавливать глухие (несъемные) решетки разрешается в кассах и складах.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Во время организации и проведения мероприятий с массовым пребыванием людей необходимо выполнять следующие требования:</w:t>
      </w:r>
    </w:p>
    <w:p w:rsidR="00CB0F44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при количестве людей свыше 50 человек использовать помещения, обеспеченные не менее чем двумя эвакуационными выходами, которые отвечают требованиям строительных норм, не имеют на окнах глухих решеток;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запрещается устройство кладовых или других вспомогательных помещений под лестничными маршами на путях эвакуации из этих помещений;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лица, которым поручено проведение таких мероприятий, перед их началом обязаны тщательно осмотреть помещения и убедиться в полной готовности последних в противопожарном отношении, в т.ч. в обеспечении нужным количеством первичных средств пожаротушения, исправных средств связи, а при необходимости пожарной автоматики и сигнализации;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не разрешается заполнения помещения людьми сверх установленной нормы, сужение проходов между рядами, установка в проходах дополнительных мест сидения.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Пожарные краны, имеющиеся в здании, должны быть укомплектованы пожарными рукавами и стволами одинакового диаметра, содержаться исправными и доступными для пользования. Не реже одного раза в шесть месяцев они должны проверяться на работоспособность службой, которая осуществляет их техническое обслуживание.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Пожарные рукава необходимо содержать сухими, присоединенными к крану и стволу. Использование пожарных рукавов для хозяйственных и других нужд, не связанных с пожаротушением, не допускается.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Пожарные шкафы для размещения кранов следует пломбировать и они должны иметь отверстия для проветривания.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lastRenderedPageBreak/>
        <w:t>На дверцах пожарных шкафов на наружной стороне необходимо после буквенного индекса «ПК» указать порядковый номер крана и номер телефона вызова пожарной охраны. Обустраивая шкафы, следует учитывать возможность размещения в них огнетушителей. При размещении в пожарных шкафах огнетушителей, на наружной стороне нанести знак безопасности.</w:t>
      </w:r>
    </w:p>
    <w:p w:rsidR="00CB0F44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Здание и помещения школы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должны быть обеспечены необходимым количеством огнетушителей согласно нормам. Их следует устанавливать в легкодоступных и заметных местах (коридорах, возле входов или выходов из помещений) таким образом, чтобы они не препятствовали эвакуации.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Все работники школы должны уметь пользоваться огнетушителями и внутренними пожарными кранами.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Электрощитовые, венткамеры и прочие технические помещения запрещается использовать не по назначению (для хранения мебели, оборудования, других посторонних предметов). Двери, ведущие в эти помещения, следует держать закрытыми. На этих дверях должно быть указано место нахождения ключей.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rPr>
          <w:color w:val="000000"/>
          <w:sz w:val="28"/>
        </w:rPr>
      </w:pPr>
      <w:r w:rsidRPr="00CB0F44">
        <w:rPr>
          <w:color w:val="000000"/>
          <w:sz w:val="28"/>
        </w:rPr>
        <w:t>В подвальных помещениях не разрешается хранить и использовать легковоспламеняющиеся и горючие жидкости (далее – ЛВЖ и ГЖ), баллоны с газами, карбид кальция, прочие вещества и материалы, которые имеют повышенную взрывоопасность.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Помещения, где используются персональные компьютеры, следует оснащать переносными углекислотными огнетушителями. Персональные компьютеры после окончания работы на них должны отключаться от электросетей.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rPr>
          <w:color w:val="000000"/>
          <w:sz w:val="28"/>
        </w:rPr>
      </w:pPr>
      <w:r w:rsidRPr="00CB0F44">
        <w:rPr>
          <w:rStyle w:val="a9"/>
          <w:i w:val="0"/>
          <w:iCs w:val="0"/>
          <w:color w:val="000000"/>
          <w:sz w:val="28"/>
        </w:rPr>
        <w:t>2.3. Содержание инженерного оборудования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Силовое и осветительное электрооборудование, электропроводка и другие потребители электроэнергии должны выполняться и эксплуатироваться в соответствии с требованиями ПУЭ и Правилами технической эксплуатации электроустановок (ПТЭЭ).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lastRenderedPageBreak/>
        <w:t>Плавкие вставки предохранителей должны быть калиброваны с указанием на клемме номинального тока вставки (клеймо завода-изготовителя). Применение самодельных некалиброванных плавких вставок запрещается.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Бытовые электроприборы должны включаться в сеть только через исправные штепсельные розетки и электрошнуры. Эксплуатация временных электросетей не разрешается.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Замеры сопротивления изоляции в силовых и осветительных сетях необходимо проводить не реже одного раза в год.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Помещения вентиляционных установок должны всегда содержаться в чистоте. Использования вентиляционных камер для других нужд запрещается.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rStyle w:val="a9"/>
          <w:i w:val="0"/>
          <w:iCs w:val="0"/>
          <w:color w:val="000000"/>
          <w:sz w:val="28"/>
        </w:rPr>
        <w:t>2.4. Содержание технических средств противопожарной защиты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Все установки пожарной автоматики должны быть исправными, содержаться в рабочем состоянии и иметь сертификат соответствия.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Для содержания установок пожарной автоматики в рабочем состоянии необходимо обеспечивать: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техническое обслуживание с целью сохранения показателей безотказной работы установок на период срока службы;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разработку необходимой эксплуатационной документации для обслуживающего и дежурного персонала.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360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Здание и помещения школы оборудуются техническими средствами оповещения о пожаре и средствами связи в соответствии с требованиями строительных норм.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rStyle w:val="a9"/>
          <w:i w:val="0"/>
          <w:iCs w:val="0"/>
          <w:color w:val="000000"/>
          <w:sz w:val="28"/>
        </w:rPr>
        <w:t>2.5. Порядок осмотра помещений перед закрытием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360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 окончании рабочего дня работники школы должны навести порядок на рабочем месте, закрыть окна и выключить электропитание приборов и оборудования, которым они пользовались (настольные лампы, вентиляторы, бытовые кондиционеры, компьютеры, радиоприемники и т.п.).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360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lastRenderedPageBreak/>
        <w:t>·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Ответственный за пожарную безопасность в помещении, а при его отсутствии, работник, который закрывает помещение, по окончании работы должен осмотреть его, убедиться в отсутствии нарушений, которые могут привести к пожару, проверить отключение электроприборов, оборудования, освещения.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rStyle w:val="a8"/>
          <w:b w:val="0"/>
          <w:bCs w:val="0"/>
          <w:color w:val="000000"/>
          <w:sz w:val="28"/>
        </w:rPr>
        <w:t>3. Действия при пожаре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 случае обнаружения пожара (признака горения) каждый работник школы обязан: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немедленно сообщить об этом по телефону 01 или по соответствующему номеру местной связи в пожарную охрану, при этом необходимо назвать адрес объекта, указать количество этажей здания, место пожара, обстановку на пожаре, наличие людей, а также свою фамилию;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принять (по возможности) меры по эвакуации людей из опасной зоны, тушению (локализации) пожара и сохранению материальных ценностей;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сообщить о пожаре директору;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при необходимости сообщить о пожаре в другие аварийные службы (медицинскую, водопроводную, газоспасательную и др.).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Директор школы или другое должностное лицо по прибытии на место пожара должен: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проверить вызвана ли пожарная охрана (продублировать сообщение);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в случае угрозы жизни людей, немедленно организовать их спасение (эвакуацию), используя для этого имеющиеся силы и средства;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удалить за границы опасной зоны всех работающих, не принимающих участия в ликвидации пожара;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приостановить работы в школе, кроме работ, связанных с мерами по ликвидации пожара;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отключить, в случае необходимости, электроэнергию и осуществить другие меры, способствующие предупреждению развития пожара и задымления помещения;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lastRenderedPageBreak/>
        <w:t>- проверить включение системы оповещения людей о пожаре и установок пожаротушения;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организовать встречу прибывших пожарных подразделений, оказать им помощь в выборе наикратчайшего пути для подъезда к очагу пожара и в установке на водоисточник;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одновременно с тушением пожара организовать эвакуацию людей и защиту материальных ценностей;</w:t>
      </w:r>
    </w:p>
    <w:p w:rsidR="005E6552" w:rsidRPr="00CB0F44" w:rsidRDefault="005E6552" w:rsidP="00CB0F44">
      <w:pPr>
        <w:pStyle w:val="21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- обеспечить соблюдение техники безопасности работниками, принимающими непосредственное участие в ликвидации пожара, спасении людей и защите материальных ценностей.</w:t>
      </w:r>
    </w:p>
    <w:p w:rsidR="005E6552" w:rsidRPr="00CB0F44" w:rsidRDefault="005E6552" w:rsidP="00CB0F44">
      <w:pPr>
        <w:pStyle w:val="21"/>
        <w:shd w:val="clear" w:color="000000" w:fill="auto"/>
        <w:tabs>
          <w:tab w:val="num" w:pos="284"/>
        </w:tabs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 прибытии на пожар пожарных подразделений должен быть обеспечен беспрепятственный доступ их на территорию школы, за исключением случаев, когда соответствующими государственными нормативными актами установлен особый порядок допуска.</w:t>
      </w:r>
    </w:p>
    <w:p w:rsidR="005E6552" w:rsidRPr="00CB0F44" w:rsidRDefault="005E6552" w:rsidP="00CB0F44">
      <w:pPr>
        <w:shd w:val="clear" w:color="000000" w:fill="auto"/>
        <w:tabs>
          <w:tab w:val="left" w:pos="13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 прибытии пожарного подразделения администрация и технический персонал школы обязаны брать участие в консультировании руководителя тушения пожара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о конструктивных и технологических особенностях школы, где возник пожар, прилегающих строений и сооружений, организовать привлечение для тушения пожара необходимых мер</w:t>
      </w:r>
      <w:r w:rsidRPr="00CB0F44">
        <w:rPr>
          <w:color w:val="000000"/>
          <w:sz w:val="28"/>
          <w:szCs w:val="20"/>
        </w:rPr>
        <w:t xml:space="preserve">, </w:t>
      </w:r>
      <w:r w:rsidRPr="00CB0F44">
        <w:rPr>
          <w:color w:val="000000"/>
          <w:sz w:val="28"/>
        </w:rPr>
        <w:t>сил и средств объекта.</w:t>
      </w:r>
    </w:p>
    <w:p w:rsidR="009251DA" w:rsidRPr="00CB0F44" w:rsidRDefault="009251DA" w:rsidP="00CB0F44">
      <w:pPr>
        <w:shd w:val="clear" w:color="000000" w:fill="auto"/>
        <w:tabs>
          <w:tab w:val="left" w:pos="13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251DA" w:rsidRPr="00CB0F44" w:rsidRDefault="00CB0F44" w:rsidP="00CB0F44">
      <w:pPr>
        <w:shd w:val="clear" w:color="000000" w:fill="auto"/>
        <w:tabs>
          <w:tab w:val="left" w:pos="1380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 </w:t>
      </w:r>
      <w:r w:rsidR="009251DA" w:rsidRPr="00CB0F44">
        <w:rPr>
          <w:b/>
          <w:color w:val="000000"/>
          <w:sz w:val="28"/>
          <w:szCs w:val="28"/>
        </w:rPr>
        <w:t>Дерево событий</w:t>
      </w:r>
    </w:p>
    <w:p w:rsidR="00CB0F44" w:rsidRPr="00CB0F44" w:rsidRDefault="00EB05E8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noProof/>
          <w:color w:val="000000"/>
          <w:sz w:val="28"/>
        </w:rPr>
      </w:pPr>
      <w:r>
        <w:rPr>
          <w:noProof/>
        </w:rPr>
        <w:pict>
          <v:group id="_x0000_s1026" style="position:absolute;left:0;text-align:left;margin-left:0;margin-top:6.3pt;width:459pt;height:261pt;z-index:251657728" coordorigin="1701,1134" coordsize="9180,5760">
            <v:line id="_x0000_s1027" style="position:absolute" from="3681,3834" to="4941,3834"/>
            <v:group id="_x0000_s1028" style="position:absolute;left:1701;top:1134;width:9180;height:5760" coordorigin="1881,4014" coordsize="9180,5760">
              <v:line id="_x0000_s1029" style="position:absolute" from="5121,5814" to="6381,5814"/>
              <v:line id="_x0000_s1030" style="position:absolute" from="5121,7794" to="7461,7794"/>
              <v:line id="_x0000_s1031" style="position:absolute" from="7821,4374" to="11061,4374"/>
              <v:line id="_x0000_s1032" style="position:absolute" from="7821,5634" to="11061,5634"/>
              <v:line id="_x0000_s1033" style="position:absolute" from="7821,4374" to="7821,5634"/>
              <v:line id="_x0000_s1034" style="position:absolute" from="6381,4914" to="7821,4914"/>
              <v:line id="_x0000_s1035" style="position:absolute" from="6381,4914" to="6381,7074"/>
              <v:line id="_x0000_s1036" style="position:absolute" from="6381,7074" to="9081,7074"/>
              <v:line id="_x0000_s1037" style="position:absolute" from="5121,5814" to="5121,7794"/>
              <v:line id="_x0000_s1038" style="position:absolute" from="3861,6714" to="3861,8694"/>
              <v:line id="_x0000_s1039" style="position:absolute" from="3861,8694" to="6021,8694"/>
              <v:line id="_x0000_s1040" style="position:absolute" from="2241,7794" to="3861,779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7821;top:4014;width:3060;height:720" filled="f" stroked="f">
                <v:textbox>
                  <w:txbxContent>
                    <w:p w:rsidR="009251DA" w:rsidRDefault="009251DA" w:rsidP="009251DA">
                      <w:r>
                        <w:t>По внутренним лестницам</w:t>
                      </w: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Р</w:t>
                      </w:r>
                      <w:r>
                        <w:rPr>
                          <w:vertAlign w:val="subscript"/>
                        </w:rPr>
                        <w:t>эп</w:t>
                      </w:r>
                    </w:p>
                  </w:txbxContent>
                </v:textbox>
              </v:shape>
              <v:shape id="_x0000_s1042" type="#_x0000_t202" style="position:absolute;left:8001;top:5274;width:3060;height:900" filled="f" stroked="f">
                <v:textbox>
                  <w:txbxContent>
                    <w:p w:rsidR="009251DA" w:rsidRDefault="009251DA" w:rsidP="009251DA">
                      <w:pPr>
                        <w:pStyle w:val="aa"/>
                        <w:tabs>
                          <w:tab w:val="clear" w:pos="4677"/>
                          <w:tab w:val="clear" w:pos="9355"/>
                        </w:tabs>
                      </w:pPr>
                      <w:r>
                        <w:t>По наружным переходам</w:t>
                      </w: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1 – Р</w:t>
                      </w:r>
                      <w:r>
                        <w:rPr>
                          <w:vertAlign w:val="subscript"/>
                        </w:rPr>
                        <w:t>нп</w:t>
                      </w:r>
                    </w:p>
                  </w:txbxContent>
                </v:textbox>
              </v:shape>
              <v:shape id="_x0000_s1043" type="#_x0000_t202" style="position:absolute;left:6201;top:4554;width:1620;height:720" filled="f" stroked="f">
                <v:textbox>
                  <w:txbxContent>
                    <w:p w:rsidR="009251DA" w:rsidRDefault="009251DA" w:rsidP="009251DA">
                      <w:r>
                        <w:t>Эвакуация</w:t>
                      </w: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Р</w:t>
                      </w:r>
                      <w:r>
                        <w:rPr>
                          <w:vertAlign w:val="subscript"/>
                        </w:rPr>
                        <w:t>э</w:t>
                      </w:r>
                    </w:p>
                  </w:txbxContent>
                </v:textbox>
              </v:shape>
              <v:shape id="_x0000_s1044" type="#_x0000_t202" style="position:absolute;left:6561;top:6714;width:2520;height:720" filled="f" stroked="f">
                <v:textbox>
                  <w:txbxContent>
                    <w:p w:rsidR="009251DA" w:rsidRDefault="009251DA" w:rsidP="009251DA">
                      <w:pPr>
                        <w:pStyle w:val="aa"/>
                        <w:tabs>
                          <w:tab w:val="clear" w:pos="4677"/>
                          <w:tab w:val="clear" w:pos="9355"/>
                        </w:tabs>
                      </w:pPr>
                      <w:r>
                        <w:t>Нет эвакуации</w:t>
                      </w: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1- Р</w:t>
                      </w:r>
                      <w:r>
                        <w:rPr>
                          <w:vertAlign w:val="subscript"/>
                        </w:rPr>
                        <w:t>э</w:t>
                      </w:r>
                    </w:p>
                  </w:txbxContent>
                </v:textbox>
              </v:shape>
              <v:shape id="_x0000_s1045" type="#_x0000_t202" style="position:absolute;left:4941;top:5094;width:1620;height:1440" filled="f" stroked="f">
                <v:textbox>
                  <w:txbxContent>
                    <w:p w:rsidR="009251DA" w:rsidRDefault="009251DA" w:rsidP="009251DA">
                      <w:pPr>
                        <w:jc w:val="center"/>
                      </w:pPr>
                      <w:r>
                        <w:t>Персонал на работе</w:t>
                      </w:r>
                    </w:p>
                    <w:p w:rsidR="009251DA" w:rsidRDefault="009251DA" w:rsidP="009251DA">
                      <w:pPr>
                        <w:jc w:val="center"/>
                      </w:pP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Р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shape id="_x0000_s1046" type="#_x0000_t202" style="position:absolute;left:3681;top:6354;width:1440;height:720" filled="f" stroked="f">
                <v:textbox>
                  <w:txbxContent>
                    <w:p w:rsidR="009251DA" w:rsidRDefault="009251DA" w:rsidP="009251DA">
                      <w:pPr>
                        <w:pStyle w:val="aa"/>
                        <w:tabs>
                          <w:tab w:val="clear" w:pos="4677"/>
                          <w:tab w:val="clear" w:pos="9355"/>
                        </w:tabs>
                        <w:jc w:val="center"/>
                      </w:pPr>
                      <w:r>
                        <w:t>Пожар</w:t>
                      </w: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1-Р</w:t>
                      </w:r>
                      <w:r>
                        <w:rPr>
                          <w:vertAlign w:val="subscript"/>
                        </w:rPr>
                        <w:t>пз</w:t>
                      </w:r>
                    </w:p>
                  </w:txbxContent>
                </v:textbox>
              </v:shape>
              <v:shape id="_x0000_s1047" type="#_x0000_t202" style="position:absolute;left:4041;top:8334;width:1800;height:720" filled="f" stroked="f">
                <v:textbox>
                  <w:txbxContent>
                    <w:p w:rsidR="009251DA" w:rsidRDefault="009251DA" w:rsidP="009251DA">
                      <w:pPr>
                        <w:pStyle w:val="aa"/>
                        <w:tabs>
                          <w:tab w:val="clear" w:pos="4677"/>
                          <w:tab w:val="clear" w:pos="9355"/>
                        </w:tabs>
                      </w:pPr>
                      <w:r>
                        <w:t>Нет пожара</w:t>
                      </w: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Р</w:t>
                      </w:r>
                      <w:r>
                        <w:rPr>
                          <w:vertAlign w:val="subscript"/>
                        </w:rPr>
                        <w:t>пз</w:t>
                      </w:r>
                    </w:p>
                  </w:txbxContent>
                </v:textbox>
              </v:shape>
              <v:shape id="_x0000_s1048" type="#_x0000_t202" style="position:absolute;left:1881;top:7074;width:1800;height:1440" filled="f" stroked="f">
                <v:textbox>
                  <w:txbxContent>
                    <w:p w:rsidR="009251DA" w:rsidRDefault="009251DA" w:rsidP="009251DA">
                      <w:pPr>
                        <w:pStyle w:val="21"/>
                      </w:pPr>
                      <w:r>
                        <w:t>Локальный пожар</w:t>
                      </w:r>
                    </w:p>
                    <w:p w:rsidR="009251DA" w:rsidRDefault="009251DA" w:rsidP="009251DA">
                      <w:pPr>
                        <w:pStyle w:val="21"/>
                      </w:pP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  <v:shape id="_x0000_s1049" type="#_x0000_t202" style="position:absolute;left:5301;top:7434;width:2340;height:720" filled="f" stroked="f">
                <v:textbox>
                  <w:txbxContent>
                    <w:p w:rsidR="009251DA" w:rsidRDefault="009251DA" w:rsidP="009251DA">
                      <w:pPr>
                        <w:jc w:val="center"/>
                      </w:pPr>
                      <w:r>
                        <w:t>Персонал дома</w:t>
                      </w:r>
                    </w:p>
                    <w:p w:rsidR="009251DA" w:rsidRDefault="009251DA" w:rsidP="009251DA">
                      <w:pPr>
                        <w:jc w:val="center"/>
                      </w:pPr>
                      <w:r>
                        <w:t>1- Р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shape id="_x0000_s1050" type="#_x0000_t202" style="position:absolute;left:2601;top:9054;width:7920;height:720" filled="f" stroked="f">
                <v:textbox>
                  <w:txbxContent>
                    <w:p w:rsidR="009251DA" w:rsidRPr="00794BA5" w:rsidRDefault="009251DA" w:rsidP="00794BA5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9251DA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noProof/>
          <w:color w:val="000000"/>
          <w:sz w:val="28"/>
        </w:rPr>
      </w:pPr>
    </w:p>
    <w:p w:rsidR="009251DA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noProof/>
          <w:color w:val="000000"/>
          <w:sz w:val="28"/>
        </w:rPr>
      </w:pPr>
    </w:p>
    <w:p w:rsidR="009251DA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noProof/>
          <w:color w:val="000000"/>
          <w:sz w:val="28"/>
        </w:rPr>
      </w:pPr>
    </w:p>
    <w:p w:rsidR="009251DA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noProof/>
          <w:color w:val="000000"/>
          <w:sz w:val="28"/>
        </w:rPr>
      </w:pPr>
    </w:p>
    <w:p w:rsidR="009251DA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noProof/>
          <w:color w:val="000000"/>
          <w:sz w:val="28"/>
        </w:rPr>
      </w:pPr>
    </w:p>
    <w:p w:rsidR="009251DA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noProof/>
          <w:color w:val="000000"/>
          <w:sz w:val="28"/>
        </w:rPr>
      </w:pPr>
    </w:p>
    <w:p w:rsidR="009251DA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noProof/>
          <w:color w:val="000000"/>
          <w:sz w:val="28"/>
        </w:rPr>
      </w:pPr>
    </w:p>
    <w:p w:rsidR="009251DA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lastRenderedPageBreak/>
        <w:t>В соответствии с деревом событий выражение для расчета индивидуального риска запишется в виде:</w:t>
      </w:r>
    </w:p>
    <w:p w:rsidR="00CB0F44" w:rsidRDefault="00CB0F44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B0F44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lang w:val="en-US"/>
        </w:rPr>
        <w:t>R</w:t>
      </w:r>
      <w:r w:rsidRPr="00CB0F44">
        <w:rPr>
          <w:color w:val="000000"/>
          <w:sz w:val="28"/>
        </w:rPr>
        <w:t>и = Нп Рпр (1-Рэ) (1-Рпз),</w:t>
      </w:r>
    </w:p>
    <w:p w:rsidR="00CB0F44" w:rsidRDefault="00CB0F44" w:rsidP="00794BA5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color w:val="000000"/>
          <w:sz w:val="28"/>
        </w:rPr>
      </w:pPr>
    </w:p>
    <w:p w:rsidR="009251DA" w:rsidRPr="00CB0F44" w:rsidRDefault="009251DA" w:rsidP="00794BA5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color w:val="000000"/>
          <w:sz w:val="28"/>
        </w:rPr>
      </w:pPr>
      <w:r w:rsidRPr="00CB0F44">
        <w:rPr>
          <w:color w:val="000000"/>
          <w:sz w:val="28"/>
        </w:rPr>
        <w:t>где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Нп – частота возникновения пожара в здании, год-1;</w:t>
      </w:r>
    </w:p>
    <w:p w:rsidR="009251DA" w:rsidRPr="00CB0F44" w:rsidRDefault="009251DA" w:rsidP="00794BA5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Рпр – вероятность присутствия персонала в здании: 0,33 – при односменной работе;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0,67 – в 2 смены; 1,00 – в 3 смены);</w:t>
      </w:r>
    </w:p>
    <w:p w:rsidR="009251DA" w:rsidRPr="00CB0F44" w:rsidRDefault="009251DA" w:rsidP="00794BA5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Рэ – вероятность эвакуации людей при пожаре;</w:t>
      </w:r>
    </w:p>
    <w:p w:rsidR="009251DA" w:rsidRPr="00CB0F44" w:rsidRDefault="009251DA" w:rsidP="00794BA5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Рпз -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вероятность эффективной работы средств пожарной защиты.</w:t>
      </w:r>
    </w:p>
    <w:p w:rsidR="00CB0F44" w:rsidRPr="00CB0F44" w:rsidRDefault="009251DA" w:rsidP="00794BA5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Вероятность эвакуации можно найти из выражения</w:t>
      </w:r>
    </w:p>
    <w:p w:rsidR="00794BA5" w:rsidRDefault="00794BA5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color w:val="000000"/>
          <w:sz w:val="28"/>
        </w:rPr>
      </w:pPr>
    </w:p>
    <w:p w:rsidR="00CB0F44" w:rsidRPr="00CB0F44" w:rsidRDefault="009251DA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color w:val="000000"/>
          <w:sz w:val="28"/>
        </w:rPr>
      </w:pPr>
      <w:r w:rsidRPr="00CB0F44">
        <w:rPr>
          <w:color w:val="000000"/>
          <w:sz w:val="28"/>
        </w:rPr>
        <w:t>Рэ = 1 – (1–Рэв) (1–Рэн),</w:t>
      </w:r>
    </w:p>
    <w:p w:rsidR="00CB0F44" w:rsidRDefault="00CB0F44" w:rsidP="00CB0F44">
      <w:pPr>
        <w:pStyle w:val="23"/>
        <w:shd w:val="clear" w:color="000000" w:fill="auto"/>
        <w:suppressAutoHyphens/>
        <w:spacing w:after="0" w:line="360" w:lineRule="auto"/>
        <w:ind w:left="0" w:firstLine="709"/>
        <w:rPr>
          <w:color w:val="000000"/>
          <w:sz w:val="28"/>
        </w:rPr>
      </w:pPr>
    </w:p>
    <w:p w:rsidR="009251DA" w:rsidRPr="00CB0F44" w:rsidRDefault="009251DA" w:rsidP="00794BA5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где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Рэв – вероятность эвакуации людей по внутреннему эвакуационному пути;</w:t>
      </w:r>
    </w:p>
    <w:p w:rsidR="009251DA" w:rsidRPr="00CB0F44" w:rsidRDefault="009251DA" w:rsidP="00794BA5">
      <w:pPr>
        <w:pStyle w:val="2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Рэн – вероятность эвакуации людей по наружным эвакуационным путям и переходам.</w:t>
      </w:r>
    </w:p>
    <w:p w:rsidR="00794BA5" w:rsidRDefault="00794BA5" w:rsidP="00794BA5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</w:p>
    <w:p w:rsidR="00F83548" w:rsidRPr="00CB0F44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 </w:t>
      </w:r>
      <w:r w:rsidR="00F83548" w:rsidRPr="00CB0F44">
        <w:rPr>
          <w:b/>
          <w:color w:val="000000"/>
          <w:sz w:val="28"/>
          <w:szCs w:val="28"/>
        </w:rPr>
        <w:t>Расчет времени эвакуации</w:t>
      </w:r>
    </w:p>
    <w:p w:rsidR="00CB0F44" w:rsidRDefault="00CB0F44" w:rsidP="00794BA5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</w:p>
    <w:p w:rsidR="00F83548" w:rsidRPr="00CB0F44" w:rsidRDefault="00F83548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 xml:space="preserve">По категории помещение относится к группе Д и </w:t>
      </w:r>
      <w:r w:rsidRPr="00CB0F44">
        <w:rPr>
          <w:color w:val="000000"/>
          <w:sz w:val="28"/>
          <w:lang w:val="en-US"/>
        </w:rPr>
        <w:t>II</w:t>
      </w:r>
      <w:r w:rsidRPr="00CB0F44">
        <w:rPr>
          <w:color w:val="000000"/>
          <w:sz w:val="28"/>
        </w:rPr>
        <w:t xml:space="preserve"> степени огнестойкости.</w:t>
      </w:r>
    </w:p>
    <w:p w:rsidR="00F83548" w:rsidRPr="00CB0F44" w:rsidRDefault="00F83548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Критическая продолжительность пожара по температуре с учетом мебели в помещении</w:t>
      </w:r>
    </w:p>
    <w:p w:rsidR="00F83548" w:rsidRPr="00CB0F44" w:rsidRDefault="00F83548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lang w:val="en-US"/>
        </w:rPr>
        <w:object w:dxaOrig="8760" w:dyaOrig="800">
          <v:shape id="_x0000_i1027" type="#_x0000_t75" style="width:411.75pt;height:37.5pt" o:ole="">
            <v:imagedata r:id="rId9" o:title=""/>
          </v:shape>
          <o:OLEObject Type="Embed" ProgID="Equation.3" ShapeID="_x0000_i1027" DrawAspect="Content" ObjectID="_1469610568" r:id="rId10"/>
        </w:object>
      </w: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0F44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Критическая продолжительность пожара по концентрации кислорода</w:t>
      </w: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lang w:val="en-US"/>
        </w:rPr>
        <w:object w:dxaOrig="7140" w:dyaOrig="840">
          <v:shape id="_x0000_i1028" type="#_x0000_t75" style="width:364.5pt;height:51pt" o:ole="">
            <v:imagedata r:id="rId11" o:title=""/>
          </v:shape>
          <o:OLEObject Type="Embed" ProgID="Equation.3" ShapeID="_x0000_i1028" DrawAspect="Content" ObjectID="_1469610569" r:id="rId12"/>
        </w:object>
      </w:r>
    </w:p>
    <w:p w:rsidR="00F22A3E" w:rsidRPr="00CB0F44" w:rsidRDefault="00F22A3E" w:rsidP="00CB0F44">
      <w:pPr>
        <w:shd w:val="clear" w:color="000000" w:fill="auto"/>
        <w:tabs>
          <w:tab w:val="left" w:pos="184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F22A3E" w:rsidP="00CB0F44">
      <w:pPr>
        <w:shd w:val="clear" w:color="000000" w:fill="auto"/>
        <w:tabs>
          <w:tab w:val="left" w:pos="184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Минимальная</w:t>
      </w:r>
      <w:r w:rsidR="00933EA9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продолжительность</w:t>
      </w:r>
      <w:r w:rsidR="00933EA9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пожара</w:t>
      </w:r>
      <w:r w:rsidR="00933EA9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по</w:t>
      </w:r>
      <w:r w:rsidR="00933EA9" w:rsidRPr="00CB0F44">
        <w:rPr>
          <w:color w:val="000000"/>
          <w:sz w:val="28"/>
        </w:rPr>
        <w:t xml:space="preserve"> температуре </w:t>
      </w:r>
      <w:r w:rsidR="00F83548" w:rsidRPr="00CB0F44">
        <w:rPr>
          <w:color w:val="000000"/>
          <w:sz w:val="28"/>
        </w:rPr>
        <w:t>составляет</w:t>
      </w:r>
      <w:r w:rsidRPr="00CB0F44">
        <w:rPr>
          <w:color w:val="000000"/>
          <w:sz w:val="28"/>
        </w:rPr>
        <w:t>5,05 мин</w:t>
      </w:r>
      <w:r w:rsidR="00F83548" w:rsidRPr="00CB0F44">
        <w:rPr>
          <w:color w:val="000000"/>
          <w:sz w:val="28"/>
        </w:rPr>
        <w:t>.</w:t>
      </w:r>
      <w:r w:rsidRPr="00CB0F44">
        <w:rPr>
          <w:color w:val="000000"/>
          <w:sz w:val="28"/>
        </w:rPr>
        <w:t>Допу</w:t>
      </w:r>
      <w:r w:rsidR="00933EA9" w:rsidRPr="00CB0F44">
        <w:rPr>
          <w:color w:val="000000"/>
          <w:sz w:val="28"/>
        </w:rPr>
        <w:t xml:space="preserve">стимая продолжительность эвакуации для данного </w:t>
      </w:r>
      <w:r w:rsidRPr="00CB0F44">
        <w:rPr>
          <w:color w:val="000000"/>
          <w:sz w:val="28"/>
        </w:rPr>
        <w:t>помещения:</w:t>
      </w:r>
    </w:p>
    <w:p w:rsidR="00794BA5" w:rsidRDefault="00794BA5" w:rsidP="00CB0F44">
      <w:pPr>
        <w:shd w:val="clear" w:color="000000" w:fill="auto"/>
        <w:tabs>
          <w:tab w:val="left" w:pos="184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970B6E" w:rsidP="00CB0F44">
      <w:pPr>
        <w:shd w:val="clear" w:color="000000" w:fill="auto"/>
        <w:tabs>
          <w:tab w:val="left" w:pos="184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2820" w:dyaOrig="380">
          <v:shape id="_x0000_i1029" type="#_x0000_t75" style="width:141pt;height:18.75pt" o:ole="">
            <v:imagedata r:id="rId13" o:title=""/>
          </v:shape>
          <o:OLEObject Type="Embed" ProgID="Equation.3" ShapeID="_x0000_i1029" DrawAspect="Content" ObjectID="_1469610570" r:id="rId14"/>
        </w:object>
      </w:r>
      <w:r w:rsidR="00F22A3E" w:rsidRPr="00CB0F44">
        <w:rPr>
          <w:color w:val="000000"/>
          <w:sz w:val="28"/>
        </w:rPr>
        <w:t>мин</w:t>
      </w:r>
    </w:p>
    <w:p w:rsidR="00794BA5" w:rsidRDefault="00794BA5" w:rsidP="00CB0F44">
      <w:pPr>
        <w:shd w:val="clear" w:color="000000" w:fill="auto"/>
        <w:tabs>
          <w:tab w:val="left" w:pos="14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83548" w:rsidRPr="00CB0F44" w:rsidRDefault="00F22A3E" w:rsidP="00CB0F44">
      <w:pPr>
        <w:shd w:val="clear" w:color="000000" w:fill="auto"/>
        <w:tabs>
          <w:tab w:val="left" w:pos="14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Время задержки начала эвакуации принимается 4,1 мин по таблице Д. 1 приложения Д с учетом того, что здание не имеет автоматической системы сигнализации и оповещения о пожаре.</w:t>
      </w:r>
    </w:p>
    <w:p w:rsidR="00F22A3E" w:rsidRPr="00CB0F44" w:rsidRDefault="00F22A3E" w:rsidP="00CB0F44">
      <w:pPr>
        <w:shd w:val="clear" w:color="000000" w:fill="auto"/>
        <w:tabs>
          <w:tab w:val="left" w:pos="14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Для определения времени движения людей по первому участку, с учетом габаритных размеров кабинета 6x7 м, определяется плотность движения людского потока на</w:t>
      </w:r>
      <w:r w:rsidR="00F83548" w:rsidRPr="00CB0F44">
        <w:rPr>
          <w:color w:val="000000"/>
          <w:sz w:val="28"/>
        </w:rPr>
        <w:t xml:space="preserve"> первом участке по формуле </w:t>
      </w:r>
      <w:r w:rsidRPr="00CB0F44">
        <w:rPr>
          <w:color w:val="000000"/>
          <w:sz w:val="28"/>
        </w:rPr>
        <w:t>:</w: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lang w:val="en-US"/>
        </w:rPr>
        <w:object w:dxaOrig="2700" w:dyaOrig="700">
          <v:shape id="_x0000_i1030" type="#_x0000_t75" style="width:135pt;height:35.25pt" o:ole="">
            <v:imagedata r:id="rId15" o:title=""/>
          </v:shape>
          <o:OLEObject Type="Embed" ProgID="Equation.3" ShapeID="_x0000_i1030" DrawAspect="Content" ObjectID="_1469610571" r:id="rId16"/>
        </w:object>
      </w:r>
      <w:r w:rsidR="00F22A3E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object w:dxaOrig="780" w:dyaOrig="320">
          <v:shape id="_x0000_i1031" type="#_x0000_t75" style="width:39pt;height:15.75pt" o:ole="">
            <v:imagedata r:id="rId17" o:title=""/>
          </v:shape>
          <o:OLEObject Type="Embed" ProgID="Equation.3" ShapeID="_x0000_i1031" DrawAspect="Content" ObjectID="_1469610572" r:id="rId18"/>
        </w:object>
      </w:r>
      <w:r w:rsidR="00F22A3E" w:rsidRPr="00CB0F44">
        <w:rPr>
          <w:color w:val="000000"/>
          <w:sz w:val="28"/>
        </w:rPr>
        <w:t>.</w: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 таблице Е.2 приложения Е скорость движения составляет 100 м/мин, интенсивность движения 1 м/мин, т.о. время движения по первому участку:</w: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b/>
          <w:bCs/>
          <w:color w:val="000000"/>
          <w:sz w:val="28"/>
          <w:lang w:val="en-US"/>
        </w:rPr>
        <w:object w:dxaOrig="2520" w:dyaOrig="700">
          <v:shape id="_x0000_i1032" type="#_x0000_t75" style="width:126pt;height:35.25pt" o:ole="">
            <v:imagedata r:id="rId19" o:title=""/>
          </v:shape>
          <o:OLEObject Type="Embed" ProgID="Equation.3" ShapeID="_x0000_i1032" DrawAspect="Content" ObjectID="_1469610573" r:id="rId20"/>
        </w:objec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 xml:space="preserve">Длина дверного проема принимается равной нулю. Наибольшая возможная интенсивность движения в проеме в нормальных условиях </w:t>
      </w:r>
      <w:r w:rsidRPr="00CB0F44">
        <w:rPr>
          <w:color w:val="000000"/>
          <w:sz w:val="28"/>
          <w:lang w:val="en-US"/>
        </w:rPr>
        <w:t>gmffic</w:t>
      </w:r>
      <w:r w:rsidRPr="00CB0F44">
        <w:rPr>
          <w:color w:val="000000"/>
          <w:sz w:val="28"/>
        </w:rPr>
        <w:t>=19,6 м/мин, интенсивность движения в проеме шириной 1,1 м</w:t>
      </w:r>
      <w:r w:rsidR="00CB0F44" w:rsidRPr="00CB0F44">
        <w:rPr>
          <w:color w:val="000000"/>
          <w:sz w:val="28"/>
        </w:rPr>
        <w:t xml:space="preserve"> </w:t>
      </w:r>
      <w:r w:rsidRPr="00CB0F44">
        <w:rPr>
          <w:color w:val="000000"/>
          <w:sz w:val="28"/>
        </w:rPr>
        <w:t>:</w:t>
      </w: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iCs/>
          <w:color w:val="000000"/>
          <w:sz w:val="28"/>
          <w:lang w:val="en-US"/>
        </w:rPr>
        <w:t>qd</w:t>
      </w:r>
      <w:r w:rsidRPr="00CB0F44">
        <w:rPr>
          <w:iCs/>
          <w:color w:val="000000"/>
          <w:sz w:val="28"/>
        </w:rPr>
        <w:t xml:space="preserve"> = </w:t>
      </w:r>
      <w:r w:rsidRPr="00CB0F44">
        <w:rPr>
          <w:color w:val="000000"/>
          <w:sz w:val="28"/>
        </w:rPr>
        <w:t xml:space="preserve">2,5 + 3,75 • </w:t>
      </w:r>
      <w:r w:rsidRPr="00CB0F44">
        <w:rPr>
          <w:iCs/>
          <w:color w:val="000000"/>
          <w:sz w:val="28"/>
          <w:lang w:val="en-US"/>
        </w:rPr>
        <w:t>b</w:t>
      </w:r>
      <w:r w:rsidRPr="00CB0F44">
        <w:rPr>
          <w:iCs/>
          <w:color w:val="000000"/>
          <w:sz w:val="28"/>
        </w:rPr>
        <w:t>=</w:t>
      </w:r>
      <w:r w:rsidRPr="00CB0F44">
        <w:rPr>
          <w:color w:val="000000"/>
          <w:sz w:val="28"/>
        </w:rPr>
        <w:t>2,5 + 3,75 • 1,1 = 6,62 м/мин,</w:t>
      </w: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iCs/>
          <w:color w:val="000000"/>
          <w:sz w:val="28"/>
          <w:lang w:val="en-US"/>
        </w:rPr>
        <w:t>qd</w:t>
      </w:r>
      <w:r w:rsidRPr="00CB0F44">
        <w:rPr>
          <w:iCs/>
          <w:color w:val="000000"/>
          <w:sz w:val="28"/>
        </w:rPr>
        <w:t xml:space="preserve"> </w:t>
      </w:r>
      <w:r w:rsidR="00970B6E" w:rsidRPr="00CB0F44">
        <w:rPr>
          <w:iCs/>
          <w:color w:val="000000"/>
          <w:sz w:val="28"/>
        </w:rPr>
        <w:object w:dxaOrig="960" w:dyaOrig="360">
          <v:shape id="_x0000_i1033" type="#_x0000_t75" style="width:48pt;height:18pt" o:ole="">
            <v:imagedata r:id="rId21" o:title=""/>
          </v:shape>
          <o:OLEObject Type="Embed" ProgID="Equation.3" ShapeID="_x0000_i1033" DrawAspect="Content" ObjectID="_1469610574" r:id="rId22"/>
        </w:object>
      </w:r>
      <w:r w:rsidRPr="00CB0F44">
        <w:rPr>
          <w:color w:val="000000"/>
          <w:sz w:val="28"/>
        </w:rPr>
        <w:t>поэтому движение через проем проходит беспрепятственно.</w:t>
      </w: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Время движения в прое</w:t>
      </w:r>
      <w:r w:rsidR="00F83548" w:rsidRPr="00CB0F44">
        <w:rPr>
          <w:color w:val="000000"/>
          <w:sz w:val="28"/>
        </w:rPr>
        <w:t xml:space="preserve">ме </w:t>
      </w:r>
      <w:r w:rsidRPr="00CB0F44">
        <w:rPr>
          <w:color w:val="000000"/>
          <w:sz w:val="28"/>
        </w:rPr>
        <w:t>:</w:t>
      </w: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0F44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3240" w:dyaOrig="660">
          <v:shape id="_x0000_i1034" type="#_x0000_t75" style="width:162pt;height:33pt" o:ole="">
            <v:imagedata r:id="rId23" o:title=""/>
          </v:shape>
          <o:OLEObject Type="Embed" ProgID="Equation.3" ShapeID="_x0000_i1034" DrawAspect="Content" ObjectID="_1469610575" r:id="rId24"/>
        </w:objec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Так как на втором этаже работает 98 человек, плотность людского потока второго этажа составит:</w: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3480" w:dyaOrig="700">
          <v:shape id="_x0000_i1035" type="#_x0000_t75" style="width:174pt;height:35.25pt" o:ole="">
            <v:imagedata r:id="rId25" o:title=""/>
          </v:shape>
          <o:OLEObject Type="Embed" ProgID="Equation.3" ShapeID="_x0000_i1035" DrawAspect="Content" ObjectID="_1469610576" r:id="rId26"/>
        </w:object>
      </w:r>
    </w:p>
    <w:p w:rsidR="00A96EA3" w:rsidRPr="00CB0F44" w:rsidRDefault="00A96EA3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96EA3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 таблице Е2 приложения Е скорость движения составляет 80 м/мин, интенсивность движения 8 м/мин, т.о. время движения по второму участку (из коридора на лестницу):</w: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2240" w:dyaOrig="700">
          <v:shape id="_x0000_i1036" type="#_x0000_t75" style="width:111.75pt;height:35.25pt" o:ole="">
            <v:imagedata r:id="rId27" o:title=""/>
          </v:shape>
          <o:OLEObject Type="Embed" ProgID="Equation.3" ShapeID="_x0000_i1036" DrawAspect="Content" ObjectID="_1469610577" r:id="rId28"/>
        </w:object>
      </w: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22A3E" w:rsidRPr="00CB0F44" w:rsidRDefault="00F22A3E" w:rsidP="00CB0F44">
      <w:pPr>
        <w:shd w:val="clear" w:color="000000" w:fill="auto"/>
        <w:tabs>
          <w:tab w:val="left" w:pos="151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 xml:space="preserve">Для определения скорости движения по лестнице рассчитывается интенсивность </w:t>
      </w:r>
      <w:r w:rsidR="00F83548" w:rsidRPr="00CB0F44">
        <w:rPr>
          <w:color w:val="000000"/>
          <w:sz w:val="28"/>
        </w:rPr>
        <w:t>движения на третьем участке :</w:t>
      </w:r>
    </w:p>
    <w:p w:rsidR="00F22A3E" w:rsidRPr="00CB0F44" w:rsidRDefault="00F22A3E" w:rsidP="00CB0F44">
      <w:pPr>
        <w:shd w:val="clear" w:color="000000" w:fill="auto"/>
        <w:tabs>
          <w:tab w:val="left" w:pos="1517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0F44" w:rsidRPr="00CB0F44" w:rsidRDefault="00970B6E" w:rsidP="00CB0F44">
      <w:pPr>
        <w:shd w:val="clear" w:color="000000" w:fill="auto"/>
        <w:tabs>
          <w:tab w:val="left" w:pos="1517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3060" w:dyaOrig="700">
          <v:shape id="_x0000_i1037" type="#_x0000_t75" style="width:125.25pt;height:36.75pt" o:ole="">
            <v:imagedata r:id="rId29" o:title=""/>
          </v:shape>
          <o:OLEObject Type="Embed" ProgID="Equation.3" ShapeID="_x0000_i1037" DrawAspect="Content" ObjectID="_1469610578" r:id="rId30"/>
        </w:object>
      </w:r>
      <w:r w:rsidR="00F22A3E" w:rsidRPr="00CB0F44">
        <w:rPr>
          <w:color w:val="000000"/>
          <w:sz w:val="28"/>
        </w:rPr>
        <w:t>,</w:t>
      </w:r>
    </w:p>
    <w:p w:rsidR="00F22A3E" w:rsidRPr="00CB0F44" w:rsidRDefault="00F22A3E" w:rsidP="00CB0F44">
      <w:pPr>
        <w:shd w:val="clear" w:color="000000" w:fill="auto"/>
        <w:tabs>
          <w:tab w:val="left" w:pos="1517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F22A3E" w:rsidP="00CB0F44">
      <w:pPr>
        <w:shd w:val="clear" w:color="000000" w:fill="auto"/>
        <w:tabs>
          <w:tab w:val="left" w:pos="1517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Это показывает, что на лестнице скорость людского потока снижается до 40 м/мин. Время движения по лестнице вниз (3-й участок):</w:t>
      </w: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szCs w:val="28"/>
        </w:rPr>
        <w:object w:dxaOrig="2460" w:dyaOrig="700">
          <v:shape id="_x0000_i1038" type="#_x0000_t75" style="width:123pt;height:35.25pt" o:ole="">
            <v:imagedata r:id="rId31" o:title=""/>
          </v:shape>
          <o:OLEObject Type="Embed" ProgID="Equation.3" ShapeID="_x0000_i1038" DrawAspect="Content" ObjectID="_1469610579" r:id="rId32"/>
        </w:object>
      </w:r>
    </w:p>
    <w:p w:rsidR="00F22A3E" w:rsidRPr="00CB0F44" w:rsidRDefault="00F22A3E" w:rsidP="00CB0F44">
      <w:pPr>
        <w:shd w:val="clear" w:color="000000" w:fill="auto"/>
        <w:tabs>
          <w:tab w:val="left" w:pos="160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При переходе на первый этаж происходит смешивание с потоком людей, двигающихся по первому этажу. Плотность людского потока для первого этажа:</w:t>
      </w:r>
    </w:p>
    <w:p w:rsidR="00794BA5" w:rsidRDefault="00794BA5" w:rsidP="00CB0F44">
      <w:pPr>
        <w:shd w:val="clear" w:color="000000" w:fill="auto"/>
        <w:tabs>
          <w:tab w:val="left" w:pos="381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BA5" w:rsidRDefault="00970B6E" w:rsidP="00CB0F44">
      <w:pPr>
        <w:shd w:val="clear" w:color="000000" w:fill="auto"/>
        <w:tabs>
          <w:tab w:val="left" w:pos="381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44">
        <w:rPr>
          <w:color w:val="000000"/>
          <w:sz w:val="28"/>
          <w:szCs w:val="28"/>
        </w:rPr>
        <w:object w:dxaOrig="3660" w:dyaOrig="700">
          <v:shape id="_x0000_i1039" type="#_x0000_t75" style="width:183pt;height:35.25pt" o:ole="">
            <v:imagedata r:id="rId33" o:title=""/>
          </v:shape>
          <o:OLEObject Type="Embed" ProgID="Equation.3" ShapeID="_x0000_i1039" DrawAspect="Content" ObjectID="_1469610580" r:id="rId34"/>
        </w:object>
      </w:r>
    </w:p>
    <w:p w:rsidR="00794BA5" w:rsidRDefault="00794BA5" w:rsidP="00794BA5">
      <w:pPr>
        <w:shd w:val="clear" w:color="000000" w:fill="auto"/>
        <w:tabs>
          <w:tab w:val="left" w:pos="381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A3E" w:rsidRPr="00CB0F44" w:rsidRDefault="003C6CC4" w:rsidP="00794BA5">
      <w:pPr>
        <w:shd w:val="clear" w:color="000000" w:fill="auto"/>
        <w:tabs>
          <w:tab w:val="left" w:pos="3811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 xml:space="preserve">при </w:t>
      </w:r>
      <w:r w:rsidR="00F22A3E" w:rsidRPr="00CB0F44">
        <w:rPr>
          <w:color w:val="000000"/>
          <w:sz w:val="28"/>
        </w:rPr>
        <w:t>этом интенсивность движения составит около 8 м/мин.</w:t>
      </w:r>
    </w:p>
    <w:p w:rsidR="00CB0F44" w:rsidRPr="00CB0F44" w:rsidRDefault="00F22A3E" w:rsidP="00794BA5">
      <w:pPr>
        <w:shd w:val="clear" w:color="000000" w:fill="auto"/>
        <w:tabs>
          <w:tab w:val="left" w:pos="173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При переходе на 4-й участок происходит слияние людских потоков, поэтому интенсивность движения определяется по формуле</w: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4640" w:dyaOrig="760">
          <v:shape id="_x0000_i1040" type="#_x0000_t75" style="width:231.75pt;height:38.25pt" o:ole="">
            <v:imagedata r:id="rId35" o:title=""/>
          </v:shape>
          <o:OLEObject Type="Embed" ProgID="Equation.3" ShapeID="_x0000_i1040" DrawAspect="Content" ObjectID="_1469610581" r:id="rId36"/>
        </w:objec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По таблице Е.2 приложения Е скорость движения равняется 40 м/мин, поэтому скорость движения по коридору первого этажа:</w: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2120" w:dyaOrig="700">
          <v:shape id="_x0000_i1041" type="#_x0000_t75" style="width:105.75pt;height:35.25pt" o:ole="">
            <v:imagedata r:id="rId37" o:title=""/>
          </v:shape>
          <o:OLEObject Type="Embed" ProgID="Equation.3" ShapeID="_x0000_i1041" DrawAspect="Content" ObjectID="_1469610582" r:id="rId38"/>
        </w:objec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83548" w:rsidRPr="00CB0F44" w:rsidRDefault="00F83548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Тамбур при выходе на улицу имеет длину 5 метров, на этом участке образуется максимальная плотность людского потока поэтому согласно данным приложения скорость падает до 15 м/мин, а время движения по тамбуру составит:</w: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F44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  <w:szCs w:val="28"/>
        </w:rPr>
        <w:object w:dxaOrig="2060" w:dyaOrig="700">
          <v:shape id="_x0000_i1042" type="#_x0000_t75" style="width:102.75pt;height:35.25pt" o:ole="">
            <v:imagedata r:id="rId39" o:title=""/>
          </v:shape>
          <o:OLEObject Type="Embed" ProgID="Equation.3" ShapeID="_x0000_i1042" DrawAspect="Content" ObjectID="_1469610583" r:id="rId40"/>
        </w:objec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При максимальной плотности людского потока интенсивность движения через дверной проем на улицу шириной более 1,6 м – 8,5 м/мин, время движения через него:</w:t>
      </w: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3159" w:dyaOrig="660">
          <v:shape id="_x0000_i1043" type="#_x0000_t75" style="width:158.25pt;height:33pt" o:ole="">
            <v:imagedata r:id="rId41" o:title=""/>
          </v:shape>
          <o:OLEObject Type="Embed" ProgID="Equation.3" ShapeID="_x0000_i1043" DrawAspect="Content" ObjectID="_1469610584" r:id="rId42"/>
        </w:object>
      </w:r>
    </w:p>
    <w:p w:rsidR="00794BA5" w:rsidRDefault="00794BA5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0F44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Расчетное время эвакуации</w:t>
      </w:r>
    </w:p>
    <w:p w:rsidR="00F22A3E" w:rsidRPr="00CB0F44" w:rsidRDefault="00970B6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object w:dxaOrig="9420" w:dyaOrig="380">
          <v:shape id="_x0000_i1044" type="#_x0000_t75" style="width:423.75pt;height:16.5pt" o:ole="">
            <v:imagedata r:id="rId43" o:title=""/>
          </v:shape>
          <o:OLEObject Type="Embed" ProgID="Equation.3" ShapeID="_x0000_i1044" DrawAspect="Content" ObjectID="_1469610585" r:id="rId44"/>
        </w:object>
      </w:r>
      <w:r w:rsidR="00F22A3E" w:rsidRPr="00CB0F44">
        <w:rPr>
          <w:color w:val="000000"/>
          <w:sz w:val="28"/>
        </w:rPr>
        <w:t xml:space="preserve"> мин.</w:t>
      </w:r>
    </w:p>
    <w:p w:rsidR="00A96EA3" w:rsidRPr="00CB0F44" w:rsidRDefault="00A96EA3" w:rsidP="00CB0F44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B0F44" w:rsidRDefault="00794BA5" w:rsidP="00CB0F44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22A3E" w:rsidRPr="00CB0F44">
        <w:rPr>
          <w:b/>
          <w:color w:val="000000"/>
          <w:sz w:val="28"/>
          <w:szCs w:val="28"/>
        </w:rPr>
        <w:t>Заключение</w:t>
      </w:r>
    </w:p>
    <w:p w:rsidR="00794BA5" w:rsidRPr="00CB0F44" w:rsidRDefault="00794BA5" w:rsidP="00CB0F44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22A3E" w:rsidRPr="00CB0F44" w:rsidRDefault="00F22A3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B0F44">
        <w:rPr>
          <w:color w:val="000000"/>
          <w:sz w:val="28"/>
        </w:rPr>
        <w:t>Таким образом, расчетное время эвакуации из кабинетов школы №3 больше допустимого. Поэтому здание, в котором располагается предприятие, необходимо оборудовать системой оповещения о пожаре, средствами автоматической сигнализации.</w:t>
      </w:r>
    </w:p>
    <w:p w:rsidR="00264C9E" w:rsidRPr="00CB0F44" w:rsidRDefault="00264C9E" w:rsidP="00CB0F4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721FE" w:rsidRPr="00CB0F44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32"/>
        </w:rPr>
        <w:br w:type="page"/>
      </w:r>
      <w:r w:rsidR="00E721FE" w:rsidRPr="00CB0F44">
        <w:rPr>
          <w:b/>
          <w:color w:val="000000"/>
          <w:sz w:val="28"/>
          <w:szCs w:val="28"/>
        </w:rPr>
        <w:t>Список используемой литературы</w:t>
      </w:r>
    </w:p>
    <w:p w:rsidR="00E721FE" w:rsidRPr="00CB0F44" w:rsidRDefault="00E721FE" w:rsidP="00794BA5">
      <w:pPr>
        <w:shd w:val="clear" w:color="000000" w:fill="auto"/>
        <w:tabs>
          <w:tab w:val="left" w:pos="1380"/>
        </w:tabs>
        <w:suppressAutoHyphens/>
        <w:spacing w:line="360" w:lineRule="auto"/>
        <w:rPr>
          <w:b/>
          <w:color w:val="000000"/>
          <w:sz w:val="28"/>
          <w:szCs w:val="28"/>
        </w:rPr>
      </w:pPr>
    </w:p>
    <w:p w:rsidR="00E721FE" w:rsidRPr="00CB0F44" w:rsidRDefault="00E721FE" w:rsidP="00794BA5">
      <w:pPr>
        <w:shd w:val="clear" w:color="000000" w:fill="auto"/>
        <w:tabs>
          <w:tab w:val="left" w:pos="1380"/>
        </w:tabs>
        <w:suppressAutoHyphens/>
        <w:spacing w:line="360" w:lineRule="auto"/>
        <w:rPr>
          <w:color w:val="000000"/>
          <w:sz w:val="28"/>
        </w:rPr>
      </w:pPr>
      <w:r w:rsidRPr="00CB0F44">
        <w:rPr>
          <w:color w:val="000000"/>
          <w:sz w:val="28"/>
        </w:rPr>
        <w:t>1.Акатьев В.А. Основы взрывопожаробезопасности. РГСУ 2008.г.Москва</w:t>
      </w:r>
    </w:p>
    <w:p w:rsidR="00E721FE" w:rsidRPr="00CB0F44" w:rsidRDefault="00E721FE" w:rsidP="00794BA5">
      <w:pPr>
        <w:shd w:val="clear" w:color="000000" w:fill="auto"/>
        <w:tabs>
          <w:tab w:val="left" w:pos="1380"/>
        </w:tabs>
        <w:suppressAutoHyphens/>
        <w:spacing w:line="360" w:lineRule="auto"/>
        <w:rPr>
          <w:color w:val="000000"/>
          <w:sz w:val="28"/>
        </w:rPr>
      </w:pPr>
      <w:r w:rsidRPr="00CB0F44">
        <w:rPr>
          <w:color w:val="000000"/>
          <w:sz w:val="28"/>
        </w:rPr>
        <w:t>2. ГОСТ Р 12.3.047-98</w:t>
      </w:r>
      <w:r w:rsidRPr="00CB0F44">
        <w:rPr>
          <w:color w:val="000000"/>
          <w:sz w:val="28"/>
          <w:szCs w:val="28"/>
        </w:rPr>
        <w:t xml:space="preserve">. </w:t>
      </w:r>
      <w:r w:rsidRPr="00CB0F44">
        <w:rPr>
          <w:color w:val="000000"/>
          <w:sz w:val="28"/>
        </w:rPr>
        <w:t>Пожарная безопасность технологических процессов. Общие требования. Методы контроля.</w:t>
      </w:r>
    </w:p>
    <w:p w:rsidR="00E721FE" w:rsidRPr="00CB0F44" w:rsidRDefault="00E721FE" w:rsidP="00794BA5">
      <w:pPr>
        <w:shd w:val="clear" w:color="000000" w:fill="auto"/>
        <w:tabs>
          <w:tab w:val="left" w:pos="1380"/>
        </w:tabs>
        <w:suppressAutoHyphens/>
        <w:spacing w:line="360" w:lineRule="auto"/>
        <w:rPr>
          <w:color w:val="000000"/>
          <w:sz w:val="28"/>
        </w:rPr>
      </w:pPr>
      <w:r w:rsidRPr="00CB0F44">
        <w:rPr>
          <w:color w:val="000000"/>
          <w:sz w:val="28"/>
        </w:rPr>
        <w:t>3.СНиП21-01-97 Пожарная безопасность зданий и сооружений.</w:t>
      </w:r>
    </w:p>
    <w:p w:rsidR="00E721FE" w:rsidRPr="00CB0F44" w:rsidRDefault="00E721FE" w:rsidP="00794BA5">
      <w:pPr>
        <w:shd w:val="clear" w:color="000000" w:fill="auto"/>
        <w:tabs>
          <w:tab w:val="left" w:pos="1380"/>
        </w:tabs>
        <w:suppressAutoHyphens/>
        <w:spacing w:line="360" w:lineRule="auto"/>
        <w:rPr>
          <w:color w:val="000000"/>
          <w:sz w:val="28"/>
        </w:rPr>
      </w:pPr>
      <w:r w:rsidRPr="00CB0F44">
        <w:rPr>
          <w:color w:val="000000"/>
          <w:sz w:val="28"/>
        </w:rPr>
        <w:t>4.Фомочкин А.В. Производственная безопасность. 2004г</w:t>
      </w:r>
    </w:p>
    <w:p w:rsidR="00E721FE" w:rsidRPr="00CB0F44" w:rsidRDefault="00E721FE" w:rsidP="00794BA5">
      <w:pPr>
        <w:shd w:val="clear" w:color="000000" w:fill="auto"/>
        <w:tabs>
          <w:tab w:val="left" w:pos="1380"/>
        </w:tabs>
        <w:suppressAutoHyphens/>
        <w:spacing w:line="360" w:lineRule="auto"/>
        <w:rPr>
          <w:color w:val="000000"/>
          <w:sz w:val="28"/>
        </w:rPr>
      </w:pPr>
      <w:r w:rsidRPr="00CB0F44">
        <w:rPr>
          <w:color w:val="000000"/>
          <w:sz w:val="28"/>
        </w:rPr>
        <w:t>5. ППБ 01-03</w:t>
      </w:r>
    </w:p>
    <w:p w:rsidR="00E721FE" w:rsidRPr="00CB0F44" w:rsidRDefault="00E721FE" w:rsidP="00794BA5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CB0F44">
        <w:rPr>
          <w:color w:val="000000"/>
          <w:sz w:val="28"/>
        </w:rPr>
        <w:t>6.Варенов Я.Н.Срочная эвакуация школы. Основы безопасности жизнедеятельности2000г.</w:t>
      </w:r>
    </w:p>
    <w:p w:rsidR="00E721FE" w:rsidRPr="00CB0F44" w:rsidRDefault="00E721FE" w:rsidP="00794BA5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CB0F44">
        <w:rPr>
          <w:color w:val="000000"/>
          <w:sz w:val="28"/>
        </w:rPr>
        <w:t>7.Федеральный закон "О пожарной безопасности" от 21.12.94 г. № 69-ФЗ.</w:t>
      </w:r>
    </w:p>
    <w:p w:rsidR="00CB0F44" w:rsidRDefault="00E721FE" w:rsidP="00794BA5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CB0F44">
        <w:rPr>
          <w:color w:val="000000"/>
          <w:sz w:val="28"/>
        </w:rPr>
        <w:t>8.Правила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(ППБ-101-89). //Информационный вестник образования. Новосибирск, 1997.</w:t>
      </w:r>
    </w:p>
    <w:p w:rsidR="00794BA5" w:rsidRDefault="00794BA5" w:rsidP="00794BA5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</w:p>
    <w:p w:rsidR="00794BA5" w:rsidRPr="00CB0F44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CB0F44">
        <w:rPr>
          <w:b/>
          <w:color w:val="000000"/>
          <w:sz w:val="28"/>
        </w:rPr>
        <w:t>Приложение А</w:t>
      </w:r>
    </w:p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94BA5">
        <w:rPr>
          <w:b/>
          <w:color w:val="000000"/>
          <w:sz w:val="28"/>
        </w:rPr>
        <w:t>Таблица А.1 – Категории помещений по пожарной опасности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4"/>
        <w:gridCol w:w="6450"/>
      </w:tblGrid>
      <w:tr w:rsidR="00794BA5" w:rsidRPr="00794BA5" w:rsidTr="00794BA5">
        <w:trPr>
          <w:trHeight w:hRule="exact" w:val="662"/>
          <w:jc w:val="center"/>
        </w:trPr>
        <w:tc>
          <w:tcPr>
            <w:tcW w:w="125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Категория помещения</w:t>
            </w:r>
          </w:p>
        </w:tc>
        <w:tc>
          <w:tcPr>
            <w:tcW w:w="374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Характеристика веществ и материалов, находящихся (обращающихся) в помещении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125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</w:t>
            </w:r>
          </w:p>
        </w:tc>
        <w:tc>
          <w:tcPr>
            <w:tcW w:w="374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</w:t>
            </w:r>
          </w:p>
        </w:tc>
      </w:tr>
      <w:tr w:rsidR="00794BA5" w:rsidRPr="00794BA5" w:rsidTr="00794BA5">
        <w:trPr>
          <w:trHeight w:hRule="exact" w:val="2373"/>
          <w:jc w:val="center"/>
        </w:trPr>
        <w:tc>
          <w:tcPr>
            <w:tcW w:w="125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А Взрывопожароопасная</w:t>
            </w:r>
          </w:p>
        </w:tc>
        <w:tc>
          <w:tcPr>
            <w:tcW w:w="374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Горючие газы, легковоспламеняющиеся жидкости с температурой вспышки не более 28 °С в таком количестве, что могут образовывать взрывоопасные парогазовоздушные смеси, при воспламенении которых развивается расчетное избыточное давление взрыва в помещении, превышающее 5 кПа. Вещества и материалы, способные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</w:t>
            </w:r>
          </w:p>
        </w:tc>
      </w:tr>
      <w:tr w:rsidR="00794BA5" w:rsidRPr="00794BA5" w:rsidTr="00794BA5">
        <w:trPr>
          <w:trHeight w:hRule="exact" w:val="1712"/>
          <w:jc w:val="center"/>
        </w:trPr>
        <w:tc>
          <w:tcPr>
            <w:tcW w:w="125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Б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Взрывопожароопасная</w:t>
            </w:r>
          </w:p>
        </w:tc>
        <w:tc>
          <w:tcPr>
            <w:tcW w:w="374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Горючие пыли или волокна, легковоспламеняющиеся жидкости с температурой вспышки не более 28 °С в таком количестве, что могут образовывать взрывоопасные пылевоздушные или парогазовоздушные смеси, при воспламенении которых развивается расчетное избыточное давление взрыва в помещении, превышающее 5 кПа.</w:t>
            </w:r>
          </w:p>
        </w:tc>
      </w:tr>
      <w:tr w:rsidR="00794BA5" w:rsidRPr="00794BA5" w:rsidTr="00794BA5">
        <w:trPr>
          <w:trHeight w:hRule="exact" w:val="1762"/>
          <w:jc w:val="center"/>
        </w:trPr>
        <w:tc>
          <w:tcPr>
            <w:tcW w:w="125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В1</w:t>
            </w:r>
            <w:r w:rsidRPr="00794BA5">
              <w:rPr>
                <w:color w:val="000000"/>
                <w:sz w:val="20"/>
              </w:rPr>
              <w:noBreakHyphen/>
              <w:t>В4 Пожароопасная</w:t>
            </w:r>
          </w:p>
        </w:tc>
        <w:tc>
          <w:tcPr>
            <w:tcW w:w="374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Горючие и трудногорючие жидкости, твердые горючие и трудногорючие вещества и материалы (в том числе пыли и волокна), вещества и материалы, способные при взаимодействии с водой или друг с другом только гореть, при условии, что помещения, в которых они имеются в наличии или обращаются, не относятся к категориям А и Б.</w:t>
            </w:r>
          </w:p>
        </w:tc>
      </w:tr>
      <w:tr w:rsidR="00794BA5" w:rsidRPr="00794BA5" w:rsidTr="00794BA5">
        <w:trPr>
          <w:trHeight w:hRule="exact" w:val="1309"/>
          <w:jc w:val="center"/>
        </w:trPr>
        <w:tc>
          <w:tcPr>
            <w:tcW w:w="125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Г</w:t>
            </w:r>
          </w:p>
        </w:tc>
        <w:tc>
          <w:tcPr>
            <w:tcW w:w="374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пламени; горючие газы, жидкости и твердые вещества, которые сжигаются или утилизируются в качестве топлива.</w:t>
            </w:r>
          </w:p>
        </w:tc>
      </w:tr>
      <w:tr w:rsidR="00794BA5" w:rsidRPr="00794BA5" w:rsidTr="00794BA5">
        <w:trPr>
          <w:trHeight w:hRule="exact" w:val="368"/>
          <w:jc w:val="center"/>
        </w:trPr>
        <w:tc>
          <w:tcPr>
            <w:tcW w:w="125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</w:t>
            </w:r>
          </w:p>
        </w:tc>
        <w:tc>
          <w:tcPr>
            <w:tcW w:w="374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Негорючие вещества и материалы в холодном состоянии.</w:t>
            </w:r>
          </w:p>
        </w:tc>
      </w:tr>
    </w:tbl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B0F44">
        <w:rPr>
          <w:b/>
          <w:bCs/>
          <w:color w:val="000000"/>
          <w:sz w:val="28"/>
        </w:rPr>
        <w:br w:type="page"/>
        <w:t>Приложение Б</w:t>
      </w: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94BA5">
        <w:rPr>
          <w:b/>
          <w:color w:val="000000"/>
          <w:sz w:val="28"/>
        </w:rPr>
        <w:t>Таблица Б.1 – Степень огнестойкости для различных зданий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2"/>
        <w:gridCol w:w="7082"/>
      </w:tblGrid>
      <w:tr w:rsidR="00794BA5" w:rsidRPr="00794BA5" w:rsidTr="00794BA5">
        <w:trPr>
          <w:trHeight w:hRule="exact" w:val="854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/>
                <w:bCs/>
                <w:color w:val="000000"/>
                <w:sz w:val="20"/>
              </w:rPr>
              <w:t>Степень огнестойкости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/>
                <w:bCs/>
                <w:color w:val="000000"/>
                <w:sz w:val="20"/>
              </w:rPr>
              <w:t>Конструктивные характеристики</w:t>
            </w:r>
          </w:p>
        </w:tc>
      </w:tr>
      <w:tr w:rsidR="00794BA5" w:rsidRPr="00794BA5" w:rsidTr="00794BA5">
        <w:trPr>
          <w:trHeight w:hRule="exact" w:val="1104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Здания с несущими и ограждающими конструкциями из естественных или искусственных каменных материалов, бетона или железобетона с применением листовых и плитных негорючих материалов</w:t>
            </w:r>
          </w:p>
        </w:tc>
      </w:tr>
      <w:tr w:rsidR="00794BA5" w:rsidRPr="00794BA5" w:rsidTr="00794BA5">
        <w:trPr>
          <w:trHeight w:hRule="exact" w:val="851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То же. В покрытиях зданий допускается применять незащищенные стальные конструкции</w:t>
            </w:r>
          </w:p>
        </w:tc>
      </w:tr>
      <w:tr w:rsidR="00794BA5" w:rsidRPr="00794BA5" w:rsidTr="00794BA5">
        <w:trPr>
          <w:trHeight w:hRule="exact" w:val="2408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Здания с несущими и ограждающими конструкциями из естественных или искусственных каменных материалов, бетона или железобетона. Для перекрытий допускается использование деревянных конструкций, защищенных штукатуркой или трудногорючими листовыми, а также плитными материалами. К элементам покрытий не предъявляются требования по пределам огнестойкости и пределам распространения огня, при этом элементы чердачного покрытия из древесины подвергаются огнезащитной обработке</w:t>
            </w:r>
          </w:p>
        </w:tc>
      </w:tr>
      <w:tr w:rsidR="00794BA5" w:rsidRPr="00794BA5" w:rsidTr="00794BA5">
        <w:trPr>
          <w:trHeight w:hRule="exact" w:val="1382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lang w:val="en-US"/>
              </w:rPr>
            </w:pPr>
            <w:r w:rsidRPr="00794BA5">
              <w:rPr>
                <w:b/>
                <w:bCs/>
                <w:color w:val="000000"/>
                <w:sz w:val="20"/>
                <w:lang w:val="en-US"/>
              </w:rPr>
              <w:t>Ша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Здания преимущественно с каркасной конструктивной схемой. Элементы каркаса – из стальных незащищенных конструкций. Ограждающие конструкции – из стальных профилированных листов или других негорючих листовых материалов с трудногорючим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утеплителем</w:t>
            </w:r>
          </w:p>
        </w:tc>
      </w:tr>
      <w:tr w:rsidR="00794BA5" w:rsidRPr="00794BA5" w:rsidTr="00794BA5">
        <w:trPr>
          <w:trHeight w:hRule="exact" w:val="3285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lang w:val="en-US"/>
              </w:rPr>
            </w:pPr>
            <w:r w:rsidRPr="00794BA5">
              <w:rPr>
                <w:b/>
                <w:bCs/>
                <w:color w:val="000000"/>
                <w:sz w:val="20"/>
                <w:lang w:val="en-US"/>
              </w:rPr>
              <w:t>Шб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Здания преимущественно одноэтажные с каркасной конструктивной схемой. Элементы каркаса – из цельной или клееной древесины, подвергнутой огнезащитной обработке, обеспечивающей требуемый предел распространения огня. Ограждающие конструкции – из панелей или поэлементной сборки, выполненные с применением древесины или материалов на ее основе. Древесина и другие горючие материалы ограждающих конструкций должны быть подвергнуты огнезащитной обработке или защищены от воздействия огня и высоких температур таким образом, чтобы обеспечить требуемый предел распространения огня.</w:t>
            </w:r>
          </w:p>
        </w:tc>
      </w:tr>
      <w:tr w:rsidR="00794BA5" w:rsidRPr="00794BA5" w:rsidTr="00794BA5">
        <w:trPr>
          <w:trHeight w:hRule="exact" w:val="2410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lang w:val="en-US"/>
              </w:rPr>
            </w:pPr>
            <w:r w:rsidRPr="00794BA5">
              <w:rPr>
                <w:b/>
                <w:bCs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Здания с несущими и ограждающими конструкциями из цельной или клееной древесины и других горючих или трудногорючих материалов, защищенных от воздействия огня и высоких температур штукатуркой или другими листовыми или плитными материалами. К элементам покрытий не предъявляются требования по пределам огнестойкости и пределам распространения огня, при этом элементы чердачного покрытия из древесины подвергаются огнезащитной обработке</w:t>
            </w:r>
          </w:p>
        </w:tc>
      </w:tr>
      <w:tr w:rsidR="00794BA5" w:rsidRPr="00794BA5" w:rsidTr="00794BA5">
        <w:trPr>
          <w:trHeight w:hRule="exact" w:val="1114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lang w:val="en-US"/>
              </w:rPr>
            </w:pPr>
            <w:r w:rsidRPr="00794BA5">
              <w:rPr>
                <w:b/>
                <w:bCs/>
                <w:color w:val="000000"/>
                <w:sz w:val="20"/>
                <w:lang w:val="en-US"/>
              </w:rPr>
              <w:t>IVa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Здания преимущественно одноэтажные с каркасной конструктивной схемой. Элементы каркаса – из стальных незащищенных конструкций. Ограждающие конструкции – из стальных профилированных листов или других негорючих материалов с горючим утеплителем.</w:t>
            </w:r>
          </w:p>
        </w:tc>
      </w:tr>
      <w:tr w:rsidR="00794BA5" w:rsidRPr="00794BA5" w:rsidTr="00794BA5">
        <w:trPr>
          <w:trHeight w:hRule="exact" w:val="854"/>
          <w:jc w:val="center"/>
        </w:trPr>
        <w:tc>
          <w:tcPr>
            <w:tcW w:w="8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lang w:val="en-US"/>
              </w:rPr>
            </w:pPr>
            <w:r w:rsidRPr="00794BA5">
              <w:rPr>
                <w:b/>
                <w:bCs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11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Здания, к несущим и ограждающим конструкциям которых не предъявляются требования по пределам огнестойкости и пределам распространения огня</w:t>
            </w:r>
          </w:p>
        </w:tc>
      </w:tr>
    </w:tbl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B0F44">
        <w:rPr>
          <w:b/>
          <w:bCs/>
          <w:color w:val="000000"/>
          <w:sz w:val="28"/>
        </w:rPr>
        <w:br w:type="page"/>
        <w:t>Приложение В</w:t>
      </w: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94BA5">
        <w:rPr>
          <w:b/>
          <w:color w:val="000000"/>
          <w:sz w:val="28"/>
        </w:rPr>
        <w:t>Таблица В.1 – Средняя скорость выгорания и теплота сгорания веществ и материалов</w:t>
      </w:r>
    </w:p>
    <w:tbl>
      <w:tblPr>
        <w:tblW w:w="40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8"/>
        <w:gridCol w:w="2126"/>
        <w:gridCol w:w="2370"/>
      </w:tblGrid>
      <w:tr w:rsidR="00794BA5" w:rsidRPr="00794BA5" w:rsidTr="00794BA5">
        <w:trPr>
          <w:trHeight w:hRule="exact" w:val="317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Cs/>
                <w:color w:val="000000"/>
                <w:sz w:val="20"/>
              </w:rPr>
              <w:t>Вещества и материалы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Cs/>
                <w:color w:val="000000"/>
                <w:sz w:val="20"/>
              </w:rPr>
              <w:t>Весовая скорость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Cs/>
                <w:color w:val="000000"/>
                <w:sz w:val="20"/>
              </w:rPr>
              <w:t>Теплота сгорания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Cs/>
                <w:color w:val="000000"/>
                <w:sz w:val="20"/>
              </w:rPr>
              <w:t>горения хЮ3,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Cs/>
                <w:color w:val="000000"/>
                <w:sz w:val="20"/>
              </w:rPr>
              <w:t>кДж-кг»1</w:t>
            </w:r>
          </w:p>
        </w:tc>
      </w:tr>
      <w:tr w:rsidR="00794BA5" w:rsidRPr="00794BA5" w:rsidTr="00794BA5">
        <w:trPr>
          <w:trHeight w:hRule="exact" w:val="25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bCs/>
                <w:color w:val="000000"/>
                <w:sz w:val="20"/>
              </w:rPr>
              <w:t>кг</w:t>
            </w:r>
            <w:r w:rsidRPr="00794BA5">
              <w:rPr>
                <w:bCs/>
                <w:color w:val="000000"/>
                <w:sz w:val="20"/>
              </w:rPr>
              <w:noBreakHyphen/>
              <w:t>м – мин»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25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Бензин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61,7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41870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Ацетон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44,0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28890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Диэтиловый спирт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60,0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33500</w:t>
            </w:r>
          </w:p>
        </w:tc>
      </w:tr>
      <w:tr w:rsidR="00794BA5" w:rsidRPr="00794BA5" w:rsidTr="00794BA5">
        <w:trPr>
          <w:trHeight w:hRule="exact" w:val="25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Бензол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73,3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38520</w:t>
            </w:r>
          </w:p>
        </w:tc>
      </w:tr>
      <w:tr w:rsidR="00794BA5" w:rsidRPr="00794BA5" w:rsidTr="00794BA5">
        <w:trPr>
          <w:trHeight w:hRule="exact" w:val="28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Дизельное топливо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42,0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48870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Керосин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48,3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43540</w:t>
            </w:r>
          </w:p>
        </w:tc>
      </w:tr>
      <w:tr w:rsidR="00794BA5" w:rsidRPr="00794BA5" w:rsidTr="00794BA5">
        <w:trPr>
          <w:trHeight w:hRule="exact" w:val="26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Мазут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34,7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39770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Нефть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28,3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41870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Этиловый спирт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33,0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27200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Турбинное масло (ТП</w:t>
            </w:r>
            <w:r w:rsidRPr="00794BA5">
              <w:rPr>
                <w:color w:val="000000"/>
                <w:sz w:val="20"/>
              </w:rPr>
              <w:noBreakHyphen/>
              <w:t>22)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30,0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41870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Изопропиловый спирт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31,3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30145</w:t>
            </w:r>
          </w:p>
        </w:tc>
      </w:tr>
      <w:tr w:rsidR="00794BA5" w:rsidRPr="00794BA5" w:rsidTr="00794BA5">
        <w:trPr>
          <w:trHeight w:hRule="exact" w:val="250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Изопентан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45220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Толуол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48,3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41030</w:t>
            </w:r>
          </w:p>
        </w:tc>
      </w:tr>
      <w:tr w:rsidR="00794BA5" w:rsidRPr="00794BA5" w:rsidTr="00794BA5">
        <w:trPr>
          <w:trHeight w:hRule="exact" w:val="26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Натрий металлический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17,5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10900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Древесина (бруски) 13,7%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39,3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13800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Древесина (мебель в жилых и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14,0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13800</w:t>
            </w:r>
          </w:p>
        </w:tc>
      </w:tr>
      <w:tr w:rsidR="00794BA5" w:rsidRPr="00794BA5" w:rsidTr="00794BA5">
        <w:trPr>
          <w:trHeight w:hRule="exact" w:val="250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административных зданиях</w:t>
            </w:r>
            <w:r w:rsidRPr="00794BA5">
              <w:rPr>
                <w:color w:val="000000"/>
                <w:sz w:val="20"/>
                <w:lang w:val="en-US"/>
              </w:rPr>
              <w:t xml:space="preserve"> (</w:t>
            </w:r>
            <w:r w:rsidRPr="00794BA5">
              <w:rPr>
                <w:color w:val="000000"/>
                <w:sz w:val="20"/>
                <w:szCs w:val="16"/>
              </w:rPr>
              <w:t>8–10%)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Бумага разрыхленная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8,0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13400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Бумага (книги, журналы)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4,2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13400</w:t>
            </w:r>
          </w:p>
        </w:tc>
      </w:tr>
      <w:tr w:rsidR="00794BA5" w:rsidRPr="00794BA5" w:rsidTr="00794BA5">
        <w:trPr>
          <w:trHeight w:hRule="exact" w:val="26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Книги на деревянных стеллажах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16,7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13400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Кинопленка триацетатная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9,0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18800</w:t>
            </w:r>
          </w:p>
        </w:tc>
      </w:tr>
      <w:tr w:rsidR="00794BA5" w:rsidRPr="00794BA5" w:rsidTr="00794BA5">
        <w:trPr>
          <w:trHeight w:hRule="exact" w:val="26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Карболитовые изделия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9,5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26900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Каучук СКС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43890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Каучук натуральный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19,0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44725</w:t>
            </w:r>
          </w:p>
        </w:tc>
      </w:tr>
      <w:tr w:rsidR="00794BA5" w:rsidRPr="00794BA5" w:rsidTr="00794BA5">
        <w:trPr>
          <w:trHeight w:hRule="exact" w:val="26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Органическое стекло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16,1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27670</w:t>
            </w:r>
          </w:p>
        </w:tc>
      </w:tr>
      <w:tr w:rsidR="00794BA5" w:rsidRPr="00794BA5" w:rsidTr="00794BA5">
        <w:trPr>
          <w:trHeight w:hRule="exact" w:val="28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Полистирол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14,4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39000</w:t>
            </w:r>
          </w:p>
        </w:tc>
      </w:tr>
      <w:tr w:rsidR="00794BA5" w:rsidRPr="00794BA5" w:rsidTr="00794BA5">
        <w:trPr>
          <w:trHeight w:hRule="exact" w:val="250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Резина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11,2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33520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Текстолит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6,7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20900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Пенополиуретан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2,8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24300</w:t>
            </w:r>
          </w:p>
        </w:tc>
      </w:tr>
      <w:tr w:rsidR="00794BA5" w:rsidRPr="00794BA5" w:rsidTr="00794BA5">
        <w:trPr>
          <w:trHeight w:hRule="exact" w:val="250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Волокно штапельное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6,7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13800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Волокно штапельное в кипах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22,5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13800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40x40x40 см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26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Полиэтилен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47140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Полипропилен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14,5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45670</w:t>
            </w:r>
          </w:p>
        </w:tc>
      </w:tr>
      <w:tr w:rsidR="00794BA5" w:rsidRPr="00794BA5" w:rsidTr="00794BA5">
        <w:trPr>
          <w:trHeight w:hRule="exact" w:val="259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Хлопок в тюках 190 кг х м»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2,4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16750</w:t>
            </w:r>
          </w:p>
        </w:tc>
      </w:tr>
      <w:tr w:rsidR="00794BA5" w:rsidRPr="00794BA5" w:rsidTr="00794BA5">
        <w:trPr>
          <w:trHeight w:hRule="exact" w:val="28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Хлопок разрыхленный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21,3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15700</w:t>
            </w:r>
          </w:p>
        </w:tc>
      </w:tr>
      <w:tr w:rsidR="00794BA5" w:rsidRPr="00794BA5" w:rsidTr="00794BA5">
        <w:trPr>
          <w:trHeight w:hRule="exact" w:val="27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Лен разрыхленный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21,3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15700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208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Хлопок+капрон (3:1)</w:t>
            </w:r>
          </w:p>
        </w:tc>
        <w:tc>
          <w:tcPr>
            <w:tcW w:w="137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12,5</w:t>
            </w:r>
          </w:p>
        </w:tc>
        <w:tc>
          <w:tcPr>
            <w:tcW w:w="1534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16200</w:t>
            </w:r>
          </w:p>
        </w:tc>
      </w:tr>
    </w:tbl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94BA5" w:rsidRPr="00CB0F44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B0F44">
        <w:rPr>
          <w:color w:val="000000"/>
          <w:sz w:val="28"/>
        </w:rPr>
        <w:br w:type="page"/>
      </w:r>
      <w:r w:rsidRPr="00CB0F44">
        <w:rPr>
          <w:b/>
          <w:color w:val="000000"/>
          <w:sz w:val="28"/>
        </w:rPr>
        <w:t>Приложение Г</w:t>
      </w:r>
    </w:p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94BA5">
        <w:rPr>
          <w:b/>
          <w:color w:val="000000"/>
          <w:sz w:val="28"/>
        </w:rPr>
        <w:t>Таблица Г.1 – Линейная скорость распространения пламени на поверхности материалов</w:t>
      </w:r>
    </w:p>
    <w:tbl>
      <w:tblPr>
        <w:tblW w:w="42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3164"/>
      </w:tblGrid>
      <w:tr w:rsidR="00794BA5" w:rsidRPr="00794BA5" w:rsidTr="00794BA5">
        <w:trPr>
          <w:trHeight w:hRule="exact" w:val="365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Линейная скорость</w:t>
            </w:r>
          </w:p>
        </w:tc>
      </w:tr>
      <w:tr w:rsidR="00794BA5" w:rsidRPr="00794BA5" w:rsidTr="00794BA5">
        <w:trPr>
          <w:trHeight w:hRule="exact" w:val="34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Материал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распространения пламени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по поверхности,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м-мин»1</w:t>
            </w:r>
          </w:p>
        </w:tc>
      </w:tr>
      <w:tr w:rsidR="00794BA5" w:rsidRPr="00794BA5" w:rsidTr="00794BA5">
        <w:trPr>
          <w:trHeight w:hRule="exact" w:val="374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Угары текстильного производства в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разрыхленном состоянии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Древесина в штабелях при влажности, %: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30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8–12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6,7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16–18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3,8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18–20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2,7</w:t>
            </w: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20–30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2,0</w:t>
            </w: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более 30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1,7</w:t>
            </w:r>
          </w:p>
        </w:tc>
      </w:tr>
      <w:tr w:rsidR="00794BA5" w:rsidRPr="00794BA5" w:rsidTr="00794BA5">
        <w:trPr>
          <w:trHeight w:hRule="exact" w:val="355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Древесина (мебель в административных 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0,36</w:t>
            </w: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других зданиях)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Подвешенные ворсистые ткани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6,7–10</w:t>
            </w: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Текстильные изделия в закрытом складе при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0,6</w:t>
            </w:r>
          </w:p>
        </w:tc>
      </w:tr>
      <w:tr w:rsidR="00794BA5" w:rsidRPr="00794BA5" w:rsidTr="00794BA5">
        <w:trPr>
          <w:trHeight w:hRule="exact" w:val="355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загрузке. 100 кг/м2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Бумага в рулонах в закрытом складе при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0,5</w:t>
            </w:r>
          </w:p>
        </w:tc>
      </w:tr>
      <w:tr w:rsidR="00794BA5" w:rsidRPr="00794BA5" w:rsidTr="00794BA5">
        <w:trPr>
          <w:trHeight w:hRule="exact" w:val="34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загрузке 140 кг/м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288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Синтетический каучук в закрытом складе при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0,7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загрузке свыше 230 кг/м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34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Деревянные покрытия цехов большой площади,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2,8–5,3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деревянные стены, отделанные древесно-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269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волокнистыми плитами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374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Печные ограждающие конструкции с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7,5–10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утеплителем из заливочного ППУ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Соломенные и камышитовые изделия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6,7</w:t>
            </w:r>
          </w:p>
        </w:tc>
      </w:tr>
      <w:tr w:rsidR="00794BA5" w:rsidRPr="00794BA5" w:rsidTr="00794BA5">
        <w:trPr>
          <w:trHeight w:hRule="exact" w:val="365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Ткани (холст, байка, бязь):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по горизонтали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1,3</w:t>
            </w:r>
          </w:p>
        </w:tc>
      </w:tr>
      <w:tr w:rsidR="00794BA5" w:rsidRPr="00794BA5" w:rsidTr="00794BA5">
        <w:trPr>
          <w:trHeight w:hRule="exact" w:val="298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 вертикальном направлении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30</w:t>
            </w:r>
          </w:p>
        </w:tc>
      </w:tr>
      <w:tr w:rsidR="00794BA5" w:rsidRPr="00794BA5" w:rsidTr="00794BA5">
        <w:trPr>
          <w:trHeight w:hRule="exact" w:val="30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Листовой ППУ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5,0</w:t>
            </w: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Резинотехнические изделия в штабелях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1,7–2</w:t>
            </w:r>
          </w:p>
        </w:tc>
      </w:tr>
      <w:tr w:rsidR="00794BA5" w:rsidRPr="00794BA5" w:rsidTr="00794BA5">
        <w:trPr>
          <w:trHeight w:hRule="exact" w:val="33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Синтетическое покрытие «Скортон»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0,07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приТ=180 °С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4BA5" w:rsidRPr="00794BA5" w:rsidTr="00794BA5">
        <w:trPr>
          <w:trHeight w:hRule="exact" w:val="31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Торфоплиты в штабелях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1,7</w:t>
            </w:r>
          </w:p>
        </w:tc>
      </w:tr>
      <w:tr w:rsidR="00794BA5" w:rsidRPr="00794BA5" w:rsidTr="00794BA5">
        <w:trPr>
          <w:trHeight w:hRule="exact" w:val="307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Кабель АШв1х120; АПВГЭЗх35+1х25;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0,3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04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АВВГЗх35+1х25:</w:t>
            </w:r>
          </w:p>
        </w:tc>
        <w:tc>
          <w:tcPr>
            <w:tcW w:w="195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CB0F44">
        <w:rPr>
          <w:b/>
          <w:bCs/>
          <w:color w:val="000000"/>
          <w:sz w:val="28"/>
        </w:rPr>
        <w:br w:type="page"/>
      </w:r>
      <w:r w:rsidRPr="00794BA5">
        <w:rPr>
          <w:b/>
          <w:bCs/>
          <w:color w:val="000000"/>
          <w:sz w:val="28"/>
        </w:rPr>
        <w:t>Приложение Д</w:t>
      </w: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94BA5">
        <w:rPr>
          <w:b/>
          <w:color w:val="000000"/>
          <w:sz w:val="28"/>
        </w:rPr>
        <w:t>Таблица Д. 1 – Время задержи начала эвакуации</w:t>
      </w:r>
    </w:p>
    <w:tbl>
      <w:tblPr>
        <w:tblW w:w="47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1127"/>
        <w:gridCol w:w="940"/>
        <w:gridCol w:w="950"/>
        <w:gridCol w:w="957"/>
      </w:tblGrid>
      <w:tr w:rsidR="00794BA5" w:rsidRPr="00794BA5" w:rsidTr="00794BA5">
        <w:trPr>
          <w:trHeight w:hRule="exact" w:val="730"/>
          <w:jc w:val="center"/>
        </w:trPr>
        <w:tc>
          <w:tcPr>
            <w:tcW w:w="280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Тип и характеристика здания</w:t>
            </w:r>
          </w:p>
        </w:tc>
        <w:tc>
          <w:tcPr>
            <w:tcW w:w="2197" w:type="pct"/>
            <w:gridSpan w:val="4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Время задержи начала эвакуации, мин, при типах систем оповещения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280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2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W1</w:t>
            </w:r>
          </w:p>
        </w:tc>
        <w:tc>
          <w:tcPr>
            <w:tcW w:w="52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W2</w:t>
            </w:r>
          </w:p>
        </w:tc>
        <w:tc>
          <w:tcPr>
            <w:tcW w:w="52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W3</w:t>
            </w:r>
          </w:p>
        </w:tc>
        <w:tc>
          <w:tcPr>
            <w:tcW w:w="52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W4</w:t>
            </w:r>
          </w:p>
        </w:tc>
      </w:tr>
      <w:tr w:rsidR="00794BA5" w:rsidRPr="00794BA5" w:rsidTr="00794BA5">
        <w:trPr>
          <w:trHeight w:hRule="exact" w:val="1091"/>
          <w:jc w:val="center"/>
        </w:trPr>
        <w:tc>
          <w:tcPr>
            <w:tcW w:w="280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Административные, торговые и производственные здания (посетители находятся в бодрствующем состоянии, знакомы с планировкой здания и процедурой эвакуации)</w:t>
            </w:r>
          </w:p>
        </w:tc>
        <w:tc>
          <w:tcPr>
            <w:tcW w:w="62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&lt;1</w:t>
            </w:r>
          </w:p>
        </w:tc>
        <w:tc>
          <w:tcPr>
            <w:tcW w:w="52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</w:t>
            </w:r>
          </w:p>
        </w:tc>
        <w:tc>
          <w:tcPr>
            <w:tcW w:w="52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&gt;4</w:t>
            </w:r>
          </w:p>
        </w:tc>
        <w:tc>
          <w:tcPr>
            <w:tcW w:w="52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&lt;4</w:t>
            </w:r>
          </w:p>
        </w:tc>
      </w:tr>
      <w:tr w:rsidR="00794BA5" w:rsidRPr="00794BA5" w:rsidTr="00794BA5">
        <w:trPr>
          <w:trHeight w:hRule="exact" w:val="1439"/>
          <w:jc w:val="center"/>
        </w:trPr>
        <w:tc>
          <w:tcPr>
            <w:tcW w:w="280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Магазины, выставки, музеи, досуговые центры и другие здания массового назначения, (посетители находятся в бодрствующем состоянии, но могут быть не знакомы с планировкой здания и процедурой эвакуации)</w:t>
            </w:r>
          </w:p>
        </w:tc>
        <w:tc>
          <w:tcPr>
            <w:tcW w:w="62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&lt;2</w:t>
            </w:r>
          </w:p>
        </w:tc>
        <w:tc>
          <w:tcPr>
            <w:tcW w:w="52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</w:t>
            </w:r>
          </w:p>
        </w:tc>
        <w:tc>
          <w:tcPr>
            <w:tcW w:w="52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&gt;6</w:t>
            </w:r>
          </w:p>
        </w:tc>
        <w:tc>
          <w:tcPr>
            <w:tcW w:w="52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&lt;6</w:t>
            </w:r>
          </w:p>
        </w:tc>
      </w:tr>
      <w:tr w:rsidR="00794BA5" w:rsidRPr="00794BA5" w:rsidTr="00794BA5">
        <w:trPr>
          <w:trHeight w:hRule="exact" w:val="1286"/>
          <w:jc w:val="center"/>
        </w:trPr>
        <w:tc>
          <w:tcPr>
            <w:tcW w:w="280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Общежития, интернаты (посетители могут находиться в состоянии сна, но знакомы с планировкой здания и процедурой эвакуации)</w:t>
            </w:r>
          </w:p>
        </w:tc>
        <w:tc>
          <w:tcPr>
            <w:tcW w:w="62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&lt;2</w:t>
            </w:r>
          </w:p>
        </w:tc>
        <w:tc>
          <w:tcPr>
            <w:tcW w:w="52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</w:t>
            </w:r>
          </w:p>
        </w:tc>
        <w:tc>
          <w:tcPr>
            <w:tcW w:w="52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&gt;5</w:t>
            </w:r>
          </w:p>
        </w:tc>
        <w:tc>
          <w:tcPr>
            <w:tcW w:w="52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&lt;5</w:t>
            </w:r>
          </w:p>
        </w:tc>
      </w:tr>
      <w:tr w:rsidR="00794BA5" w:rsidRPr="00794BA5" w:rsidTr="00794BA5">
        <w:trPr>
          <w:trHeight w:hRule="exact" w:val="990"/>
          <w:jc w:val="center"/>
        </w:trPr>
        <w:tc>
          <w:tcPr>
            <w:tcW w:w="280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Отели и пансионаты (посетители могут находиться в состоянии сна, и быть не знакомыми с планировкой здания и процедурой эвакуации)</w:t>
            </w:r>
          </w:p>
        </w:tc>
        <w:tc>
          <w:tcPr>
            <w:tcW w:w="62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&lt;2</w:t>
            </w:r>
          </w:p>
        </w:tc>
        <w:tc>
          <w:tcPr>
            <w:tcW w:w="52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</w:t>
            </w:r>
          </w:p>
        </w:tc>
        <w:tc>
          <w:tcPr>
            <w:tcW w:w="52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&gt;6</w:t>
            </w:r>
          </w:p>
        </w:tc>
        <w:tc>
          <w:tcPr>
            <w:tcW w:w="52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&lt;5</w:t>
            </w:r>
          </w:p>
        </w:tc>
      </w:tr>
      <w:tr w:rsidR="00794BA5" w:rsidRPr="00794BA5" w:rsidTr="00794BA5">
        <w:trPr>
          <w:trHeight w:hRule="exact" w:val="955"/>
          <w:jc w:val="center"/>
        </w:trPr>
        <w:tc>
          <w:tcPr>
            <w:tcW w:w="280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Госпитали, дома престарелых и другие тому подобные заведения, (значительное число посетителей может нуждаться в помощи)</w:t>
            </w:r>
          </w:p>
        </w:tc>
        <w:tc>
          <w:tcPr>
            <w:tcW w:w="623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&lt;3</w:t>
            </w:r>
          </w:p>
        </w:tc>
        <w:tc>
          <w:tcPr>
            <w:tcW w:w="52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5</w:t>
            </w:r>
          </w:p>
        </w:tc>
        <w:tc>
          <w:tcPr>
            <w:tcW w:w="525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&gt;8</w:t>
            </w:r>
          </w:p>
        </w:tc>
        <w:tc>
          <w:tcPr>
            <w:tcW w:w="52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&lt;8</w:t>
            </w:r>
          </w:p>
        </w:tc>
      </w:tr>
      <w:tr w:rsidR="00794BA5" w:rsidRPr="00794BA5" w:rsidTr="00794BA5">
        <w:trPr>
          <w:trHeight w:hRule="exact" w:val="1788"/>
          <w:jc w:val="center"/>
        </w:trPr>
        <w:tc>
          <w:tcPr>
            <w:tcW w:w="5000" w:type="pct"/>
            <w:gridSpan w:val="5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Примечание: Характеристика системы оповещения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W</w:t>
            </w:r>
            <w:r w:rsidRPr="00794BA5">
              <w:rPr>
                <w:color w:val="000000"/>
                <w:sz w:val="20"/>
              </w:rPr>
              <w:t>1 – оповещение и управление эвакуацией оператором;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W</w:t>
            </w:r>
            <w:r w:rsidRPr="00794BA5">
              <w:rPr>
                <w:color w:val="000000"/>
                <w:sz w:val="20"/>
              </w:rPr>
              <w:t>2 – использование записанных заранее типовых фраз и информационных табло;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W</w:t>
            </w:r>
            <w:r w:rsidRPr="00794BA5">
              <w:rPr>
                <w:color w:val="000000"/>
                <w:sz w:val="20"/>
              </w:rPr>
              <w:t>3 – сирена пожарной сигнализации;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W</w:t>
            </w:r>
            <w:r w:rsidRPr="00794BA5">
              <w:rPr>
                <w:color w:val="000000"/>
                <w:sz w:val="20"/>
              </w:rPr>
              <w:t>4 – без оповещения.</w:t>
            </w:r>
          </w:p>
        </w:tc>
      </w:tr>
    </w:tbl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CB0F44">
        <w:rPr>
          <w:color w:val="000000"/>
          <w:sz w:val="28"/>
        </w:rPr>
        <w:br w:type="page"/>
      </w:r>
      <w:r w:rsidRPr="00CB0F44">
        <w:rPr>
          <w:b/>
          <w:color w:val="000000"/>
          <w:sz w:val="28"/>
        </w:rPr>
        <w:t>Приложение Е</w:t>
      </w: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94BA5">
        <w:rPr>
          <w:b/>
          <w:color w:val="000000"/>
          <w:sz w:val="28"/>
        </w:rPr>
        <w:t>Таблица Е.1 – Площадь проекции человека</w:t>
      </w:r>
    </w:p>
    <w:tbl>
      <w:tblPr>
        <w:tblW w:w="35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2148"/>
      </w:tblGrid>
      <w:tr w:rsidR="00794BA5" w:rsidRPr="00794BA5" w:rsidTr="00794BA5">
        <w:trPr>
          <w:trHeight w:hRule="exact" w:val="346"/>
          <w:jc w:val="center"/>
        </w:trPr>
        <w:tc>
          <w:tcPr>
            <w:tcW w:w="341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Характеристика движущегося человека</w:t>
            </w:r>
          </w:p>
        </w:tc>
        <w:tc>
          <w:tcPr>
            <w:tcW w:w="15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Значение, м7 чел.</w:t>
            </w:r>
          </w:p>
        </w:tc>
      </w:tr>
      <w:tr w:rsidR="00794BA5" w:rsidRPr="00794BA5" w:rsidTr="00794BA5">
        <w:trPr>
          <w:trHeight w:hRule="exact" w:val="336"/>
          <w:jc w:val="center"/>
        </w:trPr>
        <w:tc>
          <w:tcPr>
            <w:tcW w:w="341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Взрослый человек в домашней одежде</w:t>
            </w:r>
          </w:p>
        </w:tc>
        <w:tc>
          <w:tcPr>
            <w:tcW w:w="15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0,1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41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Взрослый человек в зимней одежде</w:t>
            </w:r>
          </w:p>
        </w:tc>
        <w:tc>
          <w:tcPr>
            <w:tcW w:w="15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0,125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41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Взрослый с ребенком на руках</w:t>
            </w:r>
          </w:p>
        </w:tc>
        <w:tc>
          <w:tcPr>
            <w:tcW w:w="15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0,26</w:t>
            </w:r>
          </w:p>
        </w:tc>
      </w:tr>
      <w:tr w:rsidR="00794BA5" w:rsidRPr="00794BA5" w:rsidTr="00794BA5">
        <w:trPr>
          <w:trHeight w:hRule="exact" w:val="336"/>
          <w:jc w:val="center"/>
        </w:trPr>
        <w:tc>
          <w:tcPr>
            <w:tcW w:w="341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Взрослый с сумкой</w:t>
            </w:r>
          </w:p>
        </w:tc>
        <w:tc>
          <w:tcPr>
            <w:tcW w:w="15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0,16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341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Взрослый с чемоданом</w:t>
            </w:r>
          </w:p>
        </w:tc>
        <w:tc>
          <w:tcPr>
            <w:tcW w:w="15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0,35</w:t>
            </w:r>
          </w:p>
        </w:tc>
      </w:tr>
      <w:tr w:rsidR="00794BA5" w:rsidRPr="00794BA5" w:rsidTr="00794BA5">
        <w:trPr>
          <w:trHeight w:hRule="exact" w:val="355"/>
          <w:jc w:val="center"/>
        </w:trPr>
        <w:tc>
          <w:tcPr>
            <w:tcW w:w="341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Подросток</w:t>
            </w:r>
          </w:p>
        </w:tc>
        <w:tc>
          <w:tcPr>
            <w:tcW w:w="15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0,07</w:t>
            </w:r>
          </w:p>
        </w:tc>
      </w:tr>
    </w:tbl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94BA5" w:rsidRPr="00794BA5" w:rsidRDefault="00794BA5" w:rsidP="00794BA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794BA5">
        <w:rPr>
          <w:b/>
          <w:color w:val="000000"/>
          <w:sz w:val="28"/>
        </w:rPr>
        <w:t>Таблица Е.2 – Зависимость скорости и интенсивности движения от плотности людского потока</w:t>
      </w:r>
    </w:p>
    <w:tbl>
      <w:tblPr>
        <w:tblW w:w="47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28"/>
        <w:gridCol w:w="1158"/>
        <w:gridCol w:w="1171"/>
        <w:gridCol w:w="1312"/>
        <w:gridCol w:w="1079"/>
        <w:gridCol w:w="1046"/>
        <w:gridCol w:w="1079"/>
        <w:gridCol w:w="947"/>
      </w:tblGrid>
      <w:tr w:rsidR="00794BA5" w:rsidRPr="00794BA5" w:rsidTr="00794BA5">
        <w:trPr>
          <w:trHeight w:hRule="exact" w:val="653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 xml:space="preserve">Плотность потока </w:t>
            </w:r>
            <w:r w:rsidRPr="00794BA5">
              <w:rPr>
                <w:color w:val="000000"/>
                <w:sz w:val="20"/>
                <w:lang w:val="en-US"/>
              </w:rPr>
              <w:t>D</w:t>
            </w:r>
            <w:r w:rsidRPr="00794BA5">
              <w:rPr>
                <w:color w:val="000000"/>
                <w:sz w:val="20"/>
              </w:rPr>
              <w:t>,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м2/м2</w:t>
            </w:r>
          </w:p>
        </w:tc>
        <w:tc>
          <w:tcPr>
            <w:tcW w:w="1291" w:type="pct"/>
            <w:gridSpan w:val="2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Горизонтальный путь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Дверной проем</w:t>
            </w:r>
          </w:p>
        </w:tc>
        <w:tc>
          <w:tcPr>
            <w:tcW w:w="1178" w:type="pct"/>
            <w:gridSpan w:val="2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Лестница вниз</w:t>
            </w:r>
          </w:p>
        </w:tc>
        <w:tc>
          <w:tcPr>
            <w:tcW w:w="1123" w:type="pct"/>
            <w:gridSpan w:val="2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Лестница вверх</w:t>
            </w:r>
          </w:p>
        </w:tc>
      </w:tr>
      <w:tr w:rsidR="00794BA5" w:rsidRPr="00794BA5" w:rsidTr="00794BA5">
        <w:trPr>
          <w:trHeight w:hRule="exact" w:val="662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V,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м/мин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q&gt;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м/мин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q,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м/мин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V,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м/мин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q,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м/мин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V,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м/мин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  <w:lang w:val="en-US"/>
              </w:rPr>
              <w:t>q,</w:t>
            </w:r>
          </w:p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м/мин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0,01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100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1,0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1,0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100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1,0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60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0,6</w:t>
            </w:r>
          </w:p>
        </w:tc>
      </w:tr>
      <w:tr w:rsidR="00794BA5" w:rsidRPr="00794BA5" w:rsidTr="00794BA5">
        <w:trPr>
          <w:trHeight w:hRule="exact" w:val="33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0,05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100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5,0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5,0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100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5,0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60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3,0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0,1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80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8,0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8,7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95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9,5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53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5,3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0,2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60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12,0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13,4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68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13,6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40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8,0</w:t>
            </w:r>
          </w:p>
        </w:tc>
      </w:tr>
      <w:tr w:rsidR="00794BA5" w:rsidRPr="00794BA5" w:rsidTr="00794BA5">
        <w:trPr>
          <w:trHeight w:hRule="exact" w:val="33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0,3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47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14,1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15,6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52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16,6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32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9,6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0,4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40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16,0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18,4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40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16,0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26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10,4</w:t>
            </w:r>
          </w:p>
        </w:tc>
      </w:tr>
      <w:tr w:rsidR="00794BA5" w:rsidRPr="00794BA5" w:rsidTr="00794BA5">
        <w:trPr>
          <w:trHeight w:hRule="exact" w:val="33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0,5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33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16,5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19,6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31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15,6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22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11,0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0,6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27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16,2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19,0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24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14,4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18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10,6</w:t>
            </w:r>
          </w:p>
        </w:tc>
      </w:tr>
      <w:tr w:rsidR="00794BA5" w:rsidRPr="00794BA5" w:rsidTr="00794BA5">
        <w:trPr>
          <w:trHeight w:hRule="exact" w:val="33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0,7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23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16,1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18,5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18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12,6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15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10,5</w:t>
            </w:r>
          </w:p>
        </w:tc>
      </w:tr>
      <w:tr w:rsidR="00794BA5" w:rsidRPr="00794BA5" w:rsidTr="00794BA5">
        <w:trPr>
          <w:trHeight w:hRule="exact" w:val="326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0,8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19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15,2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17,3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10,4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10,0</w:t>
            </w:r>
          </w:p>
        </w:tc>
      </w:tr>
      <w:tr w:rsidR="00794BA5" w:rsidRPr="00794BA5" w:rsidTr="00794BA5">
        <w:trPr>
          <w:trHeight w:hRule="exact" w:val="653"/>
          <w:jc w:val="center"/>
        </w:trPr>
        <w:tc>
          <w:tcPr>
            <w:tcW w:w="681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0,9 и более</w:t>
            </w:r>
          </w:p>
        </w:tc>
        <w:tc>
          <w:tcPr>
            <w:tcW w:w="642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15</w:t>
            </w:r>
          </w:p>
        </w:tc>
        <w:tc>
          <w:tcPr>
            <w:tcW w:w="649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13,5</w:t>
            </w:r>
          </w:p>
        </w:tc>
        <w:tc>
          <w:tcPr>
            <w:tcW w:w="727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8,5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10</w:t>
            </w:r>
          </w:p>
        </w:tc>
        <w:tc>
          <w:tcPr>
            <w:tcW w:w="580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7,2</w:t>
            </w:r>
          </w:p>
        </w:tc>
        <w:tc>
          <w:tcPr>
            <w:tcW w:w="598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8</w:t>
            </w:r>
          </w:p>
        </w:tc>
        <w:tc>
          <w:tcPr>
            <w:tcW w:w="526" w:type="pct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9,9</w:t>
            </w:r>
          </w:p>
        </w:tc>
      </w:tr>
      <w:tr w:rsidR="00794BA5" w:rsidRPr="00794BA5" w:rsidTr="00794BA5">
        <w:trPr>
          <w:trHeight w:hRule="exact" w:val="827"/>
          <w:jc w:val="center"/>
        </w:trPr>
        <w:tc>
          <w:tcPr>
            <w:tcW w:w="5000" w:type="pct"/>
            <w:gridSpan w:val="8"/>
            <w:vAlign w:val="center"/>
          </w:tcPr>
          <w:p w:rsidR="00794BA5" w:rsidRPr="00794BA5" w:rsidRDefault="00794BA5" w:rsidP="00794BA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94BA5">
              <w:rPr>
                <w:color w:val="000000"/>
                <w:sz w:val="20"/>
              </w:rPr>
              <w:t>Примечание. Табличное значение интенсивности движения в дверном проеме при плотности потока 0,9 и более, равное 8,5 м/мин, установлено для дверного проема шириной 1,6 м и более.</w:t>
            </w:r>
          </w:p>
        </w:tc>
      </w:tr>
    </w:tbl>
    <w:p w:rsidR="00794BA5" w:rsidRPr="00CB0F44" w:rsidRDefault="00794BA5" w:rsidP="00794BA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794BA5" w:rsidRPr="00CB0F44" w:rsidSect="00CB0F44">
      <w:footerReference w:type="even" r:id="rId4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6C" w:rsidRDefault="00F7786C">
      <w:r>
        <w:separator/>
      </w:r>
    </w:p>
  </w:endnote>
  <w:endnote w:type="continuationSeparator" w:id="0">
    <w:p w:rsidR="00F7786C" w:rsidRDefault="00F7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C0" w:rsidRDefault="005474C0" w:rsidP="00FE47A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74C0" w:rsidRDefault="005474C0" w:rsidP="005474C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6C" w:rsidRDefault="00F7786C">
      <w:r>
        <w:separator/>
      </w:r>
    </w:p>
  </w:footnote>
  <w:footnote w:type="continuationSeparator" w:id="0">
    <w:p w:rsidR="00F7786C" w:rsidRDefault="00F7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7094"/>
    <w:multiLevelType w:val="multilevel"/>
    <w:tmpl w:val="8180A1E0"/>
    <w:lvl w:ilvl="0">
      <w:start w:val="4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50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2220"/>
        </w:tabs>
        <w:ind w:left="2220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15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20"/>
        </w:tabs>
        <w:ind w:left="4020" w:hanging="15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80"/>
        </w:tabs>
        <w:ind w:left="4380" w:hanging="1500"/>
      </w:pPr>
      <w:rPr>
        <w:rFonts w:cs="Times New Roman" w:hint="default"/>
      </w:rPr>
    </w:lvl>
  </w:abstractNum>
  <w:abstractNum w:abstractNumId="1">
    <w:nsid w:val="0F097F35"/>
    <w:multiLevelType w:val="singleLevel"/>
    <w:tmpl w:val="4168BCB8"/>
    <w:lvl w:ilvl="0">
      <w:start w:val="5"/>
      <w:numFmt w:val="decimal"/>
      <w:lvlText w:val="4.1.%1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">
    <w:nsid w:val="632438A0"/>
    <w:multiLevelType w:val="multilevel"/>
    <w:tmpl w:val="1824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A3E"/>
    <w:rsid w:val="000A627A"/>
    <w:rsid w:val="00197068"/>
    <w:rsid w:val="00224D47"/>
    <w:rsid w:val="00240BC1"/>
    <w:rsid w:val="00256F40"/>
    <w:rsid w:val="00264C9E"/>
    <w:rsid w:val="002D7666"/>
    <w:rsid w:val="003C6CC4"/>
    <w:rsid w:val="00400DA7"/>
    <w:rsid w:val="004376AC"/>
    <w:rsid w:val="004D0ABB"/>
    <w:rsid w:val="005474C0"/>
    <w:rsid w:val="0059340F"/>
    <w:rsid w:val="005E6552"/>
    <w:rsid w:val="006D5274"/>
    <w:rsid w:val="00794BA5"/>
    <w:rsid w:val="008E4A58"/>
    <w:rsid w:val="00906605"/>
    <w:rsid w:val="009251DA"/>
    <w:rsid w:val="00933EA9"/>
    <w:rsid w:val="00970B6E"/>
    <w:rsid w:val="009D3B4F"/>
    <w:rsid w:val="00A96EA3"/>
    <w:rsid w:val="00CB0F44"/>
    <w:rsid w:val="00E721FE"/>
    <w:rsid w:val="00E8132B"/>
    <w:rsid w:val="00E909CC"/>
    <w:rsid w:val="00EB05E8"/>
    <w:rsid w:val="00F14871"/>
    <w:rsid w:val="00F22A3E"/>
    <w:rsid w:val="00F407C4"/>
    <w:rsid w:val="00F620D9"/>
    <w:rsid w:val="00F7786C"/>
    <w:rsid w:val="00F83548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9EAAA225-5F89-4F4E-834D-2557D0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48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65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6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11">
    <w:name w:val="Table Grid 1"/>
    <w:basedOn w:val="a1"/>
    <w:rsid w:val="00264C9E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197068"/>
    <w:pPr>
      <w:spacing w:after="120"/>
    </w:pPr>
  </w:style>
  <w:style w:type="character" w:customStyle="1" w:styleId="a4">
    <w:name w:val="Основний текст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197068"/>
    <w:pPr>
      <w:ind w:firstLine="1080"/>
    </w:pPr>
  </w:style>
  <w:style w:type="character" w:customStyle="1" w:styleId="a6">
    <w:name w:val="Основний текст з відступом Знак"/>
    <w:basedOn w:val="a0"/>
    <w:link w:val="a5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rsid w:val="00906605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5E655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semiHidden/>
    <w:locked/>
    <w:rPr>
      <w:rFonts w:cs="Times New Roman"/>
      <w:sz w:val="24"/>
      <w:szCs w:val="24"/>
    </w:rPr>
  </w:style>
  <w:style w:type="character" w:styleId="a8">
    <w:name w:val="Strong"/>
    <w:basedOn w:val="a0"/>
    <w:qFormat/>
    <w:rsid w:val="005E6552"/>
    <w:rPr>
      <w:rFonts w:cs="Times New Roman"/>
      <w:b/>
      <w:bCs/>
    </w:rPr>
  </w:style>
  <w:style w:type="character" w:styleId="a9">
    <w:name w:val="Emphasis"/>
    <w:basedOn w:val="a0"/>
    <w:qFormat/>
    <w:rsid w:val="005E6552"/>
    <w:rPr>
      <w:rFonts w:cs="Times New Roman"/>
      <w:i/>
      <w:iCs/>
    </w:rPr>
  </w:style>
  <w:style w:type="paragraph" w:styleId="23">
    <w:name w:val="Body Text Indent 2"/>
    <w:basedOn w:val="a"/>
    <w:link w:val="24"/>
    <w:rsid w:val="009251DA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rsid w:val="009251D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semiHidden/>
    <w:locked/>
    <w:rPr>
      <w:rFonts w:cs="Times New Roman"/>
      <w:sz w:val="24"/>
      <w:szCs w:val="24"/>
    </w:rPr>
  </w:style>
  <w:style w:type="paragraph" w:customStyle="1" w:styleId="FR1">
    <w:name w:val="FR1"/>
    <w:rsid w:val="00F14871"/>
    <w:pPr>
      <w:widowControl w:val="0"/>
      <w:snapToGrid w:val="0"/>
      <w:spacing w:before="20"/>
      <w:ind w:left="40"/>
      <w:jc w:val="center"/>
    </w:pPr>
    <w:rPr>
      <w:b/>
      <w:sz w:val="28"/>
    </w:rPr>
  </w:style>
  <w:style w:type="paragraph" w:styleId="25">
    <w:name w:val="List 2"/>
    <w:basedOn w:val="a"/>
    <w:rsid w:val="00F14871"/>
    <w:pPr>
      <w:ind w:left="566" w:hanging="283"/>
    </w:pPr>
  </w:style>
  <w:style w:type="paragraph" w:styleId="ac">
    <w:name w:val="footer"/>
    <w:basedOn w:val="a"/>
    <w:link w:val="ad"/>
    <w:rsid w:val="005474C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rsid w:val="005474C0"/>
    <w:rPr>
      <w:rFonts w:cs="Times New Roman"/>
    </w:rPr>
  </w:style>
  <w:style w:type="table" w:styleId="af">
    <w:name w:val="Table Grid"/>
    <w:basedOn w:val="a1"/>
    <w:rsid w:val="00CB0F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5110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исходных данных</vt:lpstr>
    </vt:vector>
  </TitlesOfParts>
  <Company>MoBIL GROUP</Company>
  <LinksUpToDate>false</LinksUpToDate>
  <CharactersWithSpaces>34175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исходных данных</dc:title>
  <dc:subject/>
  <dc:creator>Admin</dc:creator>
  <cp:keywords/>
  <dc:description/>
  <cp:lastModifiedBy>Irina</cp:lastModifiedBy>
  <cp:revision>2</cp:revision>
  <cp:lastPrinted>2009-12-02T09:37:00Z</cp:lastPrinted>
  <dcterms:created xsi:type="dcterms:W3CDTF">2014-08-15T09:22:00Z</dcterms:created>
  <dcterms:modified xsi:type="dcterms:W3CDTF">2014-08-15T09:22:00Z</dcterms:modified>
</cp:coreProperties>
</file>