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27B" w:rsidRPr="00BE76C4" w:rsidRDefault="000E027B" w:rsidP="00BE76C4">
      <w:pPr>
        <w:spacing w:line="360" w:lineRule="auto"/>
        <w:ind w:firstLine="709"/>
        <w:jc w:val="center"/>
        <w:rPr>
          <w:b/>
          <w:sz w:val="28"/>
          <w:szCs w:val="28"/>
          <w:lang w:val="en-US"/>
        </w:rPr>
      </w:pPr>
      <w:r w:rsidRPr="00BE76C4">
        <w:rPr>
          <w:b/>
          <w:sz w:val="28"/>
          <w:szCs w:val="28"/>
        </w:rPr>
        <w:t>Содержание:</w:t>
      </w:r>
    </w:p>
    <w:p w:rsidR="00BE76C4" w:rsidRDefault="00BE76C4" w:rsidP="00BE76C4">
      <w:pPr>
        <w:spacing w:line="360" w:lineRule="auto"/>
        <w:ind w:firstLine="709"/>
        <w:jc w:val="both"/>
        <w:rPr>
          <w:sz w:val="28"/>
          <w:szCs w:val="28"/>
        </w:rPr>
      </w:pPr>
    </w:p>
    <w:p w:rsidR="00243051" w:rsidRPr="00BE76C4" w:rsidRDefault="00243051" w:rsidP="00BE76C4">
      <w:pPr>
        <w:spacing w:line="360" w:lineRule="auto"/>
        <w:ind w:firstLine="709"/>
        <w:jc w:val="both"/>
        <w:rPr>
          <w:sz w:val="28"/>
          <w:szCs w:val="28"/>
        </w:rPr>
      </w:pPr>
      <w:r w:rsidRPr="00BE76C4">
        <w:rPr>
          <w:sz w:val="28"/>
          <w:szCs w:val="28"/>
        </w:rPr>
        <w:t>Введе</w:t>
      </w:r>
      <w:r w:rsidR="00BB5783" w:rsidRPr="00BE76C4">
        <w:rPr>
          <w:sz w:val="28"/>
          <w:szCs w:val="28"/>
        </w:rPr>
        <w:t>ние…………………………………………………………………</w:t>
      </w:r>
      <w:r w:rsidR="00B54E17" w:rsidRPr="00BE76C4">
        <w:rPr>
          <w:sz w:val="28"/>
          <w:szCs w:val="28"/>
        </w:rPr>
        <w:t>...</w:t>
      </w:r>
      <w:r w:rsidR="00BB5783" w:rsidRPr="00BE76C4">
        <w:rPr>
          <w:sz w:val="28"/>
          <w:szCs w:val="28"/>
        </w:rPr>
        <w:t>3</w:t>
      </w:r>
    </w:p>
    <w:p w:rsidR="00243051" w:rsidRPr="00BE76C4" w:rsidRDefault="00243051" w:rsidP="00BE76C4">
      <w:pPr>
        <w:spacing w:line="360" w:lineRule="auto"/>
        <w:ind w:firstLine="709"/>
        <w:jc w:val="both"/>
        <w:rPr>
          <w:sz w:val="28"/>
          <w:szCs w:val="28"/>
        </w:rPr>
      </w:pPr>
      <w:r w:rsidRPr="00BE76C4">
        <w:rPr>
          <w:sz w:val="28"/>
          <w:szCs w:val="28"/>
        </w:rPr>
        <w:t>Глава 1. Президент в респ</w:t>
      </w:r>
      <w:r w:rsidR="00BB5783" w:rsidRPr="00BE76C4">
        <w:rPr>
          <w:sz w:val="28"/>
          <w:szCs w:val="28"/>
        </w:rPr>
        <w:t>ублике Беларусь…………………………....</w:t>
      </w:r>
      <w:r w:rsidR="00B54E17" w:rsidRPr="00BE76C4">
        <w:rPr>
          <w:sz w:val="28"/>
          <w:szCs w:val="28"/>
        </w:rPr>
        <w:t>..</w:t>
      </w:r>
      <w:r w:rsidR="00BB5783" w:rsidRPr="00BE76C4">
        <w:rPr>
          <w:sz w:val="28"/>
          <w:szCs w:val="28"/>
        </w:rPr>
        <w:t>4</w:t>
      </w:r>
    </w:p>
    <w:p w:rsidR="00243051" w:rsidRPr="00BE76C4" w:rsidRDefault="00B24590" w:rsidP="00BE76C4">
      <w:pPr>
        <w:spacing w:line="360" w:lineRule="auto"/>
        <w:ind w:firstLine="709"/>
        <w:jc w:val="both"/>
        <w:rPr>
          <w:sz w:val="28"/>
          <w:szCs w:val="28"/>
        </w:rPr>
      </w:pPr>
      <w:r w:rsidRPr="00BE76C4">
        <w:rPr>
          <w:sz w:val="28"/>
          <w:szCs w:val="28"/>
        </w:rPr>
        <w:t>Глава 2. З</w:t>
      </w:r>
      <w:r w:rsidR="00243051" w:rsidRPr="00BE76C4">
        <w:rPr>
          <w:sz w:val="28"/>
          <w:szCs w:val="28"/>
        </w:rPr>
        <w:t>аконодательная ветв</w:t>
      </w:r>
      <w:r w:rsidR="00BB5783" w:rsidRPr="00BE76C4">
        <w:rPr>
          <w:sz w:val="28"/>
          <w:szCs w:val="28"/>
        </w:rPr>
        <w:t>ь власти в Беларуси…………………</w:t>
      </w:r>
      <w:r w:rsidR="00B54E17" w:rsidRPr="00BE76C4">
        <w:rPr>
          <w:sz w:val="28"/>
          <w:szCs w:val="28"/>
        </w:rPr>
        <w:t>...</w:t>
      </w:r>
      <w:r w:rsidR="00BB5783" w:rsidRPr="00BE76C4">
        <w:rPr>
          <w:sz w:val="28"/>
          <w:szCs w:val="28"/>
        </w:rPr>
        <w:t>.</w:t>
      </w:r>
      <w:r w:rsidR="00B54E17" w:rsidRPr="00BE76C4">
        <w:rPr>
          <w:sz w:val="28"/>
          <w:szCs w:val="28"/>
        </w:rPr>
        <w:t>11</w:t>
      </w:r>
    </w:p>
    <w:p w:rsidR="00BE76A2" w:rsidRPr="00BE76C4" w:rsidRDefault="00BE76A2" w:rsidP="00BE76C4">
      <w:pPr>
        <w:spacing w:line="360" w:lineRule="auto"/>
        <w:ind w:firstLine="709"/>
        <w:jc w:val="both"/>
        <w:rPr>
          <w:sz w:val="28"/>
          <w:szCs w:val="28"/>
        </w:rPr>
      </w:pPr>
      <w:r w:rsidRPr="00BE76C4">
        <w:rPr>
          <w:sz w:val="28"/>
          <w:szCs w:val="28"/>
        </w:rPr>
        <w:t>Глава 3. Исполнительная власть по Конституции Беларуси</w:t>
      </w:r>
      <w:r w:rsidR="00BB5783" w:rsidRPr="00BE76C4">
        <w:rPr>
          <w:sz w:val="28"/>
          <w:szCs w:val="28"/>
        </w:rPr>
        <w:t>………….</w:t>
      </w:r>
      <w:r w:rsidR="00B54E17" w:rsidRPr="00BE76C4">
        <w:rPr>
          <w:sz w:val="28"/>
          <w:szCs w:val="28"/>
        </w:rPr>
        <w:t>21</w:t>
      </w:r>
    </w:p>
    <w:p w:rsidR="00243051" w:rsidRPr="00BE76C4" w:rsidRDefault="00243051" w:rsidP="00BE76C4">
      <w:pPr>
        <w:spacing w:line="360" w:lineRule="auto"/>
        <w:ind w:firstLine="709"/>
        <w:jc w:val="both"/>
        <w:rPr>
          <w:sz w:val="28"/>
          <w:szCs w:val="28"/>
        </w:rPr>
      </w:pPr>
      <w:r w:rsidRPr="00BE76C4">
        <w:rPr>
          <w:sz w:val="28"/>
          <w:szCs w:val="28"/>
        </w:rPr>
        <w:t xml:space="preserve">Глава 4. </w:t>
      </w:r>
      <w:r w:rsidR="00B54E17" w:rsidRPr="00BE76C4">
        <w:rPr>
          <w:sz w:val="28"/>
          <w:szCs w:val="28"/>
        </w:rPr>
        <w:t>С</w:t>
      </w:r>
      <w:r w:rsidR="008D3FAA" w:rsidRPr="00BE76C4">
        <w:rPr>
          <w:sz w:val="28"/>
          <w:szCs w:val="28"/>
        </w:rPr>
        <w:t>удебная система в респуб</w:t>
      </w:r>
      <w:r w:rsidR="00DC3B48" w:rsidRPr="00BE76C4">
        <w:rPr>
          <w:sz w:val="28"/>
          <w:szCs w:val="28"/>
        </w:rPr>
        <w:t>л</w:t>
      </w:r>
      <w:r w:rsidR="00B54E17" w:rsidRPr="00BE76C4">
        <w:rPr>
          <w:sz w:val="28"/>
          <w:szCs w:val="28"/>
        </w:rPr>
        <w:t>ике Беларусь…………………...</w:t>
      </w:r>
      <w:r w:rsidR="008D3FAA" w:rsidRPr="00BE76C4">
        <w:rPr>
          <w:sz w:val="28"/>
          <w:szCs w:val="28"/>
        </w:rPr>
        <w:t>.</w:t>
      </w:r>
      <w:r w:rsidR="00B54E17" w:rsidRPr="00BE76C4">
        <w:rPr>
          <w:sz w:val="28"/>
          <w:szCs w:val="28"/>
        </w:rPr>
        <w:t>24</w:t>
      </w:r>
    </w:p>
    <w:p w:rsidR="00243051" w:rsidRPr="00BE76C4" w:rsidRDefault="00243051" w:rsidP="00BE76C4">
      <w:pPr>
        <w:spacing w:line="360" w:lineRule="auto"/>
        <w:ind w:firstLine="709"/>
        <w:jc w:val="both"/>
        <w:rPr>
          <w:sz w:val="28"/>
          <w:szCs w:val="28"/>
        </w:rPr>
      </w:pPr>
      <w:r w:rsidRPr="00BE76C4">
        <w:rPr>
          <w:sz w:val="28"/>
          <w:szCs w:val="28"/>
        </w:rPr>
        <w:t>Закл</w:t>
      </w:r>
      <w:r w:rsidR="00B54E17" w:rsidRPr="00BE76C4">
        <w:rPr>
          <w:sz w:val="28"/>
          <w:szCs w:val="28"/>
        </w:rPr>
        <w:t>ючение…………………………………………………………..</w:t>
      </w:r>
      <w:r w:rsidRPr="00BE76C4">
        <w:rPr>
          <w:sz w:val="28"/>
          <w:szCs w:val="28"/>
        </w:rPr>
        <w:t>…...</w:t>
      </w:r>
      <w:r w:rsidR="00B54E17" w:rsidRPr="00BE76C4">
        <w:rPr>
          <w:sz w:val="28"/>
          <w:szCs w:val="28"/>
        </w:rPr>
        <w:t>39</w:t>
      </w:r>
    </w:p>
    <w:p w:rsidR="00243051" w:rsidRPr="00BE76C4" w:rsidRDefault="00243051" w:rsidP="00BE76C4">
      <w:pPr>
        <w:spacing w:line="360" w:lineRule="auto"/>
        <w:ind w:firstLine="709"/>
        <w:jc w:val="both"/>
        <w:rPr>
          <w:sz w:val="28"/>
          <w:szCs w:val="28"/>
        </w:rPr>
      </w:pPr>
      <w:r w:rsidRPr="00BE76C4">
        <w:rPr>
          <w:sz w:val="28"/>
          <w:szCs w:val="28"/>
        </w:rPr>
        <w:t>Библиографически</w:t>
      </w:r>
      <w:r w:rsidR="00B54E17" w:rsidRPr="00BE76C4">
        <w:rPr>
          <w:sz w:val="28"/>
          <w:szCs w:val="28"/>
        </w:rPr>
        <w:t>й список……………………………………………..40</w:t>
      </w:r>
    </w:p>
    <w:p w:rsidR="000E027B" w:rsidRPr="00BE76C4" w:rsidRDefault="000E027B" w:rsidP="00BE76C4">
      <w:pPr>
        <w:spacing w:line="360" w:lineRule="auto"/>
        <w:ind w:firstLine="709"/>
        <w:jc w:val="center"/>
        <w:rPr>
          <w:b/>
          <w:sz w:val="28"/>
          <w:szCs w:val="28"/>
        </w:rPr>
      </w:pPr>
      <w:r w:rsidRPr="00BE76C4">
        <w:rPr>
          <w:sz w:val="28"/>
          <w:szCs w:val="28"/>
        </w:rPr>
        <w:br w:type="page"/>
      </w:r>
      <w:r w:rsidRPr="00BE76C4">
        <w:rPr>
          <w:b/>
          <w:sz w:val="28"/>
          <w:szCs w:val="28"/>
        </w:rPr>
        <w:t>Введение.</w:t>
      </w:r>
    </w:p>
    <w:p w:rsidR="000E027B" w:rsidRPr="00BE76C4" w:rsidRDefault="000E027B" w:rsidP="00BE76C4">
      <w:pPr>
        <w:spacing w:line="360" w:lineRule="auto"/>
        <w:ind w:firstLine="709"/>
        <w:jc w:val="both"/>
        <w:rPr>
          <w:sz w:val="28"/>
          <w:szCs w:val="28"/>
        </w:rPr>
      </w:pPr>
    </w:p>
    <w:p w:rsidR="000E027B" w:rsidRPr="00BE76C4" w:rsidRDefault="000E027B" w:rsidP="00BE76C4">
      <w:pPr>
        <w:spacing w:line="360" w:lineRule="auto"/>
        <w:ind w:firstLine="709"/>
        <w:jc w:val="both"/>
        <w:rPr>
          <w:sz w:val="28"/>
          <w:szCs w:val="28"/>
        </w:rPr>
      </w:pPr>
      <w:r w:rsidRPr="00BE76C4">
        <w:rPr>
          <w:sz w:val="28"/>
          <w:szCs w:val="28"/>
        </w:rPr>
        <w:t xml:space="preserve">Термин «конституция» (от латинского слова </w:t>
      </w:r>
      <w:r w:rsidRPr="00BE76C4">
        <w:rPr>
          <w:sz w:val="28"/>
          <w:szCs w:val="28"/>
          <w:lang w:val="en-US"/>
        </w:rPr>
        <w:t>constitutio</w:t>
      </w:r>
      <w:r w:rsidRPr="00BE76C4">
        <w:rPr>
          <w:noProof/>
          <w:sz w:val="28"/>
          <w:szCs w:val="28"/>
        </w:rPr>
        <w:t xml:space="preserve"> —</w:t>
      </w:r>
      <w:r w:rsidRPr="00BE76C4">
        <w:rPr>
          <w:sz w:val="28"/>
          <w:szCs w:val="28"/>
        </w:rPr>
        <w:t xml:space="preserve"> установление, утверждение) употреблялся еще античными мыслителями. Так назывался один из видов декретов римских императоров. Однако ни в античном мире, ни в средние века современного понятия конституции не было, не существовало тогда и основных законов, которые служили бы юридической базой текущей правотворческой деятельности. Конституция – самый важный документ любого развитого государство. Этим и определяется актуальность данной темы. </w:t>
      </w:r>
    </w:p>
    <w:p w:rsidR="000E027B" w:rsidRPr="00BE76C4" w:rsidRDefault="000E027B" w:rsidP="00BE76C4">
      <w:pPr>
        <w:spacing w:line="360" w:lineRule="auto"/>
        <w:ind w:firstLine="709"/>
        <w:jc w:val="both"/>
        <w:rPr>
          <w:sz w:val="28"/>
          <w:szCs w:val="28"/>
        </w:rPr>
      </w:pPr>
      <w:r w:rsidRPr="00BE76C4">
        <w:rPr>
          <w:sz w:val="28"/>
          <w:szCs w:val="28"/>
        </w:rPr>
        <w:t>Целью данной работы является</w:t>
      </w:r>
      <w:r w:rsidR="002B3668" w:rsidRPr="00BE76C4">
        <w:rPr>
          <w:sz w:val="28"/>
          <w:szCs w:val="28"/>
        </w:rPr>
        <w:t xml:space="preserve"> изучение К</w:t>
      </w:r>
      <w:r w:rsidRPr="00BE76C4">
        <w:rPr>
          <w:sz w:val="28"/>
          <w:szCs w:val="28"/>
        </w:rPr>
        <w:t>онституции государства Беларуси, ее особенностей.</w:t>
      </w:r>
    </w:p>
    <w:p w:rsidR="000E027B" w:rsidRPr="00BE76C4" w:rsidRDefault="000E027B" w:rsidP="00BE76C4">
      <w:pPr>
        <w:spacing w:line="360" w:lineRule="auto"/>
        <w:ind w:firstLine="709"/>
        <w:jc w:val="both"/>
        <w:rPr>
          <w:sz w:val="28"/>
          <w:szCs w:val="28"/>
        </w:rPr>
      </w:pPr>
      <w:r w:rsidRPr="00BE76C4">
        <w:rPr>
          <w:sz w:val="28"/>
          <w:szCs w:val="28"/>
        </w:rPr>
        <w:t xml:space="preserve">Для достижения поставленной автором </w:t>
      </w:r>
      <w:r w:rsidR="00B40266" w:rsidRPr="00BE76C4">
        <w:rPr>
          <w:sz w:val="28"/>
          <w:szCs w:val="28"/>
        </w:rPr>
        <w:t>цели следует решить ряд задач:</w:t>
      </w:r>
    </w:p>
    <w:p w:rsidR="00B40266" w:rsidRPr="00BE76C4" w:rsidRDefault="00B40266" w:rsidP="00BE76C4">
      <w:pPr>
        <w:spacing w:line="360" w:lineRule="auto"/>
        <w:ind w:firstLine="709"/>
        <w:jc w:val="both"/>
        <w:rPr>
          <w:sz w:val="28"/>
          <w:szCs w:val="28"/>
        </w:rPr>
      </w:pPr>
      <w:r w:rsidRPr="00BE76C4">
        <w:rPr>
          <w:sz w:val="28"/>
          <w:szCs w:val="28"/>
        </w:rPr>
        <w:t>Во-первых, рассмотреть институт президентства.</w:t>
      </w:r>
    </w:p>
    <w:p w:rsidR="00B40266" w:rsidRPr="00BE76C4" w:rsidRDefault="00B40266" w:rsidP="00BE76C4">
      <w:pPr>
        <w:spacing w:line="360" w:lineRule="auto"/>
        <w:ind w:firstLine="709"/>
        <w:jc w:val="both"/>
        <w:rPr>
          <w:sz w:val="28"/>
          <w:szCs w:val="28"/>
        </w:rPr>
      </w:pPr>
      <w:r w:rsidRPr="00BE76C4">
        <w:rPr>
          <w:sz w:val="28"/>
          <w:szCs w:val="28"/>
        </w:rPr>
        <w:t>Во-вторых, изучить систему законодательной власти.</w:t>
      </w:r>
    </w:p>
    <w:p w:rsidR="00B40266" w:rsidRPr="00BE76C4" w:rsidRDefault="00B40266" w:rsidP="00BE76C4">
      <w:pPr>
        <w:spacing w:line="360" w:lineRule="auto"/>
        <w:ind w:firstLine="709"/>
        <w:jc w:val="both"/>
        <w:rPr>
          <w:sz w:val="28"/>
          <w:szCs w:val="28"/>
        </w:rPr>
      </w:pPr>
      <w:r w:rsidRPr="00BE76C4">
        <w:rPr>
          <w:sz w:val="28"/>
          <w:szCs w:val="28"/>
        </w:rPr>
        <w:t>В-</w:t>
      </w:r>
      <w:r w:rsidR="002B3668" w:rsidRPr="00BE76C4">
        <w:rPr>
          <w:sz w:val="28"/>
          <w:szCs w:val="28"/>
        </w:rPr>
        <w:t xml:space="preserve"> третьих, дать полную характеристику исполнительной власти в республике Беларусь.</w:t>
      </w:r>
    </w:p>
    <w:p w:rsidR="002B3668" w:rsidRPr="00BE76C4" w:rsidRDefault="002B3668" w:rsidP="00BE76C4">
      <w:pPr>
        <w:spacing w:line="360" w:lineRule="auto"/>
        <w:ind w:firstLine="709"/>
        <w:jc w:val="both"/>
        <w:rPr>
          <w:sz w:val="28"/>
          <w:szCs w:val="28"/>
        </w:rPr>
      </w:pPr>
      <w:r w:rsidRPr="00BE76C4">
        <w:rPr>
          <w:sz w:val="28"/>
          <w:szCs w:val="28"/>
        </w:rPr>
        <w:t>И, наконец, рассмотреть судебную систему изучаемой страны.</w:t>
      </w:r>
    </w:p>
    <w:p w:rsidR="002B3668" w:rsidRPr="00BE76C4" w:rsidRDefault="002B3668" w:rsidP="00BE76C4">
      <w:pPr>
        <w:spacing w:line="360" w:lineRule="auto"/>
        <w:ind w:firstLine="709"/>
        <w:jc w:val="both"/>
        <w:rPr>
          <w:sz w:val="28"/>
          <w:szCs w:val="28"/>
        </w:rPr>
      </w:pPr>
      <w:r w:rsidRPr="00BE76C4">
        <w:rPr>
          <w:sz w:val="28"/>
          <w:szCs w:val="28"/>
        </w:rPr>
        <w:t xml:space="preserve">Данная тема является достаточно разработанной. Существует множество работ таких ученых как, Г.А. Воробей, А.С. Коханская, В.С. Иваненко, В.В Маклаков, Б.А. Страшун, В.А Рыжов. </w:t>
      </w:r>
    </w:p>
    <w:p w:rsidR="00DC3B48" w:rsidRPr="00BE76C4" w:rsidRDefault="002B3668" w:rsidP="00BE76C4">
      <w:pPr>
        <w:spacing w:line="360" w:lineRule="auto"/>
        <w:ind w:firstLine="709"/>
        <w:jc w:val="both"/>
        <w:rPr>
          <w:sz w:val="28"/>
          <w:szCs w:val="28"/>
        </w:rPr>
      </w:pPr>
      <w:r w:rsidRPr="00BE76C4">
        <w:rPr>
          <w:sz w:val="28"/>
          <w:szCs w:val="28"/>
        </w:rPr>
        <w:t xml:space="preserve">Данная работа состоит из четырех глав. В первой главе раскрывается статус главы государства. В трех последующих дается характеристика всех  трех ветвей власти: законодательной, исполнительной и судебной. </w:t>
      </w:r>
    </w:p>
    <w:p w:rsidR="00DC3B48" w:rsidRPr="00BE76C4" w:rsidRDefault="00DC3B48" w:rsidP="00BE76C4">
      <w:pPr>
        <w:spacing w:line="360" w:lineRule="auto"/>
        <w:ind w:firstLine="709"/>
        <w:jc w:val="both"/>
        <w:rPr>
          <w:sz w:val="28"/>
          <w:szCs w:val="28"/>
        </w:rPr>
      </w:pPr>
      <w:r w:rsidRPr="00BE76C4">
        <w:rPr>
          <w:sz w:val="28"/>
          <w:szCs w:val="28"/>
        </w:rPr>
        <w:t xml:space="preserve"> В работе автор использует такие научные методы, как:</w:t>
      </w:r>
    </w:p>
    <w:p w:rsidR="00DC3B48" w:rsidRPr="00BE76C4" w:rsidRDefault="00DC3B48" w:rsidP="00BE76C4">
      <w:pPr>
        <w:spacing w:line="360" w:lineRule="auto"/>
        <w:ind w:firstLine="709"/>
        <w:jc w:val="both"/>
        <w:rPr>
          <w:sz w:val="28"/>
          <w:szCs w:val="28"/>
        </w:rPr>
      </w:pPr>
      <w:r w:rsidRPr="00BE76C4">
        <w:rPr>
          <w:sz w:val="28"/>
          <w:szCs w:val="28"/>
        </w:rPr>
        <w:t xml:space="preserve"> 1.исторический, используемый в начале работы при рассмотрении становления Беларуси, как независимого </w:t>
      </w:r>
      <w:r w:rsidR="00BE76C4" w:rsidRPr="00BE76C4">
        <w:rPr>
          <w:sz w:val="28"/>
          <w:szCs w:val="28"/>
        </w:rPr>
        <w:t>государства</w:t>
      </w:r>
      <w:r w:rsidRPr="00BE76C4">
        <w:rPr>
          <w:sz w:val="28"/>
          <w:szCs w:val="28"/>
        </w:rPr>
        <w:t>.</w:t>
      </w:r>
    </w:p>
    <w:p w:rsidR="00DC3B48" w:rsidRPr="00BE76C4" w:rsidRDefault="00DC3B48" w:rsidP="00BE76C4">
      <w:pPr>
        <w:spacing w:line="360" w:lineRule="auto"/>
        <w:ind w:firstLine="709"/>
        <w:jc w:val="both"/>
        <w:rPr>
          <w:sz w:val="28"/>
          <w:szCs w:val="28"/>
        </w:rPr>
      </w:pPr>
      <w:r w:rsidRPr="00BE76C4">
        <w:rPr>
          <w:sz w:val="28"/>
          <w:szCs w:val="28"/>
        </w:rPr>
        <w:t>2. структурный. Этот метод мы используем, при изучении структуры Конституции</w:t>
      </w:r>
    </w:p>
    <w:p w:rsidR="00DC3B48" w:rsidRPr="00BE76C4" w:rsidRDefault="00DC3B48" w:rsidP="00BE76C4">
      <w:pPr>
        <w:spacing w:line="360" w:lineRule="auto"/>
        <w:ind w:firstLine="709"/>
        <w:jc w:val="both"/>
        <w:rPr>
          <w:sz w:val="28"/>
          <w:szCs w:val="28"/>
        </w:rPr>
      </w:pPr>
      <w:r w:rsidRPr="00BE76C4">
        <w:rPr>
          <w:sz w:val="28"/>
          <w:szCs w:val="28"/>
        </w:rPr>
        <w:t>3. системный метод комплексного исследования. Этот метод является самым главным в нашей работе, т.к целью работы является комплексное изучение Конституции Беларуси.</w:t>
      </w:r>
    </w:p>
    <w:p w:rsidR="00DC3B48" w:rsidRPr="00BE76C4" w:rsidRDefault="00DC3B48" w:rsidP="00BE76C4">
      <w:pPr>
        <w:spacing w:line="360" w:lineRule="auto"/>
        <w:ind w:firstLine="709"/>
        <w:jc w:val="both"/>
        <w:rPr>
          <w:sz w:val="28"/>
          <w:szCs w:val="28"/>
        </w:rPr>
      </w:pPr>
      <w:r w:rsidRPr="00BE76C4">
        <w:rPr>
          <w:sz w:val="28"/>
          <w:szCs w:val="28"/>
        </w:rPr>
        <w:t xml:space="preserve">4. сравнительно-правовой метод. Используется при выявлении сходств и различий государственного устройства Беларуси и других государств, в том числе и России </w:t>
      </w:r>
    </w:p>
    <w:p w:rsidR="002B3668" w:rsidRPr="00BE76C4" w:rsidRDefault="002B3668" w:rsidP="00BE76C4">
      <w:pPr>
        <w:spacing w:line="360" w:lineRule="auto"/>
        <w:ind w:firstLine="709"/>
        <w:jc w:val="both"/>
        <w:rPr>
          <w:sz w:val="28"/>
          <w:szCs w:val="28"/>
        </w:rPr>
      </w:pPr>
      <w:r w:rsidRPr="00BE76C4">
        <w:rPr>
          <w:sz w:val="28"/>
          <w:szCs w:val="28"/>
        </w:rPr>
        <w:t>Так же в рамках последней главы хотелось бы рассмотреть институт конституционного контроля в республике Беларусь. По этому вопросы существует не так уж много литературы, поэтому хотелось бы выразить свой взгляд. Это, наверное, в какой-то мере и будет являть новшеством в рамках этой работы.</w:t>
      </w:r>
    </w:p>
    <w:p w:rsidR="002B3668" w:rsidRPr="00BE76C4" w:rsidRDefault="002B3668" w:rsidP="00BE76C4">
      <w:pPr>
        <w:spacing w:line="360" w:lineRule="auto"/>
        <w:ind w:firstLine="709"/>
        <w:jc w:val="center"/>
        <w:rPr>
          <w:b/>
          <w:sz w:val="28"/>
          <w:szCs w:val="28"/>
        </w:rPr>
      </w:pPr>
      <w:r w:rsidRPr="00BE76C4">
        <w:rPr>
          <w:sz w:val="28"/>
          <w:szCs w:val="28"/>
        </w:rPr>
        <w:br w:type="page"/>
      </w:r>
      <w:r w:rsidRPr="00BE76C4">
        <w:rPr>
          <w:b/>
          <w:sz w:val="28"/>
          <w:szCs w:val="28"/>
        </w:rPr>
        <w:t>Глава 1. Президент в республике Беларусь.</w:t>
      </w:r>
    </w:p>
    <w:p w:rsidR="00BE76C4" w:rsidRDefault="00BE76C4" w:rsidP="00BE76C4">
      <w:pPr>
        <w:spacing w:line="360" w:lineRule="auto"/>
        <w:ind w:firstLine="709"/>
        <w:jc w:val="both"/>
        <w:rPr>
          <w:sz w:val="28"/>
          <w:szCs w:val="28"/>
        </w:rPr>
      </w:pPr>
    </w:p>
    <w:p w:rsidR="002B3668" w:rsidRPr="00BE76C4" w:rsidRDefault="002B3668" w:rsidP="00BE76C4">
      <w:pPr>
        <w:spacing w:line="360" w:lineRule="auto"/>
        <w:ind w:firstLine="709"/>
        <w:jc w:val="both"/>
        <w:rPr>
          <w:sz w:val="28"/>
          <w:szCs w:val="28"/>
        </w:rPr>
      </w:pPr>
      <w:r w:rsidRPr="00BE76C4">
        <w:rPr>
          <w:sz w:val="28"/>
          <w:szCs w:val="28"/>
        </w:rPr>
        <w:t xml:space="preserve">Хотелось бы начать с истории возникновения государства Беларуси. </w:t>
      </w:r>
    </w:p>
    <w:p w:rsidR="002B3668" w:rsidRPr="00BE76C4" w:rsidRDefault="002B3668" w:rsidP="00BE76C4">
      <w:pPr>
        <w:spacing w:line="360" w:lineRule="auto"/>
        <w:ind w:firstLine="709"/>
        <w:jc w:val="both"/>
        <w:rPr>
          <w:sz w:val="28"/>
          <w:szCs w:val="28"/>
        </w:rPr>
      </w:pPr>
      <w:r w:rsidRPr="00BE76C4">
        <w:rPr>
          <w:sz w:val="28"/>
          <w:szCs w:val="28"/>
        </w:rPr>
        <w:t xml:space="preserve">Беларусь - один из древнейших очагов русской государственности. В XIV-XVI вв. входила в состав Литовско-Русского государства, в XVI-XVIII вв. - в состав Речи Посполитой. В 1772-1795 гг. воссоединена с Россией. В декабре </w:t>
      </w:r>
      <w:smartTag w:uri="urn:schemas-microsoft-com:office:smarttags" w:element="metricconverter">
        <w:smartTagPr>
          <w:attr w:name="ProductID" w:val="1917 г"/>
        </w:smartTagPr>
        <w:r w:rsidRPr="00BE76C4">
          <w:rPr>
            <w:sz w:val="28"/>
            <w:szCs w:val="28"/>
          </w:rPr>
          <w:t>1917 г</w:t>
        </w:r>
      </w:smartTag>
      <w:r w:rsidRPr="00BE76C4">
        <w:rPr>
          <w:sz w:val="28"/>
          <w:szCs w:val="28"/>
        </w:rPr>
        <w:t xml:space="preserve">. в Беларуси была установлена советская власть, в </w:t>
      </w:r>
      <w:smartTag w:uri="urn:schemas-microsoft-com:office:smarttags" w:element="metricconverter">
        <w:smartTagPr>
          <w:attr w:name="ProductID" w:val="1919 г"/>
        </w:smartTagPr>
        <w:r w:rsidRPr="00BE76C4">
          <w:rPr>
            <w:sz w:val="28"/>
            <w:szCs w:val="28"/>
          </w:rPr>
          <w:t>1919 г</w:t>
        </w:r>
      </w:smartTag>
      <w:r w:rsidRPr="00BE76C4">
        <w:rPr>
          <w:sz w:val="28"/>
          <w:szCs w:val="28"/>
        </w:rPr>
        <w:t xml:space="preserve">. образована БССР; 30 декабря </w:t>
      </w:r>
      <w:smartTag w:uri="urn:schemas-microsoft-com:office:smarttags" w:element="metricconverter">
        <w:smartTagPr>
          <w:attr w:name="ProductID" w:val="1922 г"/>
        </w:smartTagPr>
        <w:r w:rsidRPr="00BE76C4">
          <w:rPr>
            <w:sz w:val="28"/>
            <w:szCs w:val="28"/>
          </w:rPr>
          <w:t>1922 г</w:t>
        </w:r>
      </w:smartTag>
      <w:r w:rsidRPr="00BE76C4">
        <w:rPr>
          <w:sz w:val="28"/>
          <w:szCs w:val="28"/>
        </w:rPr>
        <w:t xml:space="preserve">. она вошла в состав СССР. В ноябре </w:t>
      </w:r>
      <w:smartTag w:uri="urn:schemas-microsoft-com:office:smarttags" w:element="metricconverter">
        <w:smartTagPr>
          <w:attr w:name="ProductID" w:val="1939 г"/>
        </w:smartTagPr>
        <w:r w:rsidRPr="00BE76C4">
          <w:rPr>
            <w:sz w:val="28"/>
            <w:szCs w:val="28"/>
          </w:rPr>
          <w:t>1939 г</w:t>
        </w:r>
      </w:smartTag>
      <w:r w:rsidRPr="00BE76C4">
        <w:rPr>
          <w:sz w:val="28"/>
          <w:szCs w:val="28"/>
        </w:rPr>
        <w:t xml:space="preserve">. произошло воссоединение с Западной Белоруссией. В июле </w:t>
      </w:r>
      <w:smartTag w:uri="urn:schemas-microsoft-com:office:smarttags" w:element="metricconverter">
        <w:smartTagPr>
          <w:attr w:name="ProductID" w:val="1990 г"/>
        </w:smartTagPr>
        <w:r w:rsidRPr="00BE76C4">
          <w:rPr>
            <w:sz w:val="28"/>
            <w:szCs w:val="28"/>
          </w:rPr>
          <w:t>1990 г</w:t>
        </w:r>
      </w:smartTag>
      <w:r w:rsidRPr="00BE76C4">
        <w:rPr>
          <w:sz w:val="28"/>
          <w:szCs w:val="28"/>
        </w:rPr>
        <w:t xml:space="preserve">. Верховный Совет Республики принял Декларацию о государственном суверенитете Беларуси. С ликвидацией СССР в декабре </w:t>
      </w:r>
      <w:smartTag w:uri="urn:schemas-microsoft-com:office:smarttags" w:element="metricconverter">
        <w:smartTagPr>
          <w:attr w:name="ProductID" w:val="1991 г"/>
        </w:smartTagPr>
        <w:r w:rsidRPr="00BE76C4">
          <w:rPr>
            <w:sz w:val="28"/>
            <w:szCs w:val="28"/>
          </w:rPr>
          <w:t>1991 г</w:t>
        </w:r>
      </w:smartTag>
      <w:r w:rsidRPr="00BE76C4">
        <w:rPr>
          <w:sz w:val="28"/>
          <w:szCs w:val="28"/>
        </w:rPr>
        <w:t xml:space="preserve">. Беларусь стала независимым государством. В </w:t>
      </w:r>
      <w:smartTag w:uri="urn:schemas-microsoft-com:office:smarttags" w:element="metricconverter">
        <w:smartTagPr>
          <w:attr w:name="ProductID" w:val="1994 г"/>
        </w:smartTagPr>
        <w:r w:rsidRPr="00BE76C4">
          <w:rPr>
            <w:sz w:val="28"/>
            <w:szCs w:val="28"/>
          </w:rPr>
          <w:t>1994 г</w:t>
        </w:r>
      </w:smartTag>
      <w:r w:rsidRPr="00BE76C4">
        <w:rPr>
          <w:sz w:val="28"/>
          <w:szCs w:val="28"/>
        </w:rPr>
        <w:t xml:space="preserve">. избран первый Президент Республики. В </w:t>
      </w:r>
      <w:smartTag w:uri="urn:schemas-microsoft-com:office:smarttags" w:element="metricconverter">
        <w:smartTagPr>
          <w:attr w:name="ProductID" w:val="1997 г"/>
        </w:smartTagPr>
        <w:r w:rsidRPr="00BE76C4">
          <w:rPr>
            <w:sz w:val="28"/>
            <w:szCs w:val="28"/>
          </w:rPr>
          <w:t>1997 г</w:t>
        </w:r>
      </w:smartTag>
      <w:r w:rsidRPr="00BE76C4">
        <w:rPr>
          <w:sz w:val="28"/>
          <w:szCs w:val="28"/>
        </w:rPr>
        <w:t>. заключен Договор о Союзе Беларуси и России.</w:t>
      </w:r>
      <w:r w:rsidRPr="00BE76C4">
        <w:rPr>
          <w:rStyle w:val="a6"/>
          <w:sz w:val="28"/>
          <w:szCs w:val="28"/>
          <w:vertAlign w:val="baseline"/>
        </w:rPr>
        <w:footnoteReference w:id="1"/>
      </w:r>
      <w:r w:rsidRPr="00BE76C4">
        <w:rPr>
          <w:sz w:val="28"/>
          <w:szCs w:val="28"/>
        </w:rPr>
        <w:t xml:space="preserve">  Вот такой непростой путь был пройден Беларусью в ее развитии, перед тем, как стать независимым государством.</w:t>
      </w:r>
    </w:p>
    <w:p w:rsidR="002B3668" w:rsidRPr="00BE76C4" w:rsidRDefault="002B3668" w:rsidP="00BE76C4">
      <w:pPr>
        <w:spacing w:line="360" w:lineRule="auto"/>
        <w:ind w:firstLine="709"/>
        <w:jc w:val="both"/>
        <w:rPr>
          <w:sz w:val="28"/>
          <w:szCs w:val="28"/>
        </w:rPr>
      </w:pPr>
      <w:r w:rsidRPr="00BE76C4">
        <w:rPr>
          <w:sz w:val="28"/>
          <w:szCs w:val="28"/>
        </w:rPr>
        <w:t xml:space="preserve">Конституция же Беларуси была принята 15 марта </w:t>
      </w:r>
      <w:smartTag w:uri="urn:schemas-microsoft-com:office:smarttags" w:element="metricconverter">
        <w:smartTagPr>
          <w:attr w:name="ProductID" w:val="1994 г"/>
        </w:smartTagPr>
        <w:r w:rsidRPr="00BE76C4">
          <w:rPr>
            <w:sz w:val="28"/>
            <w:szCs w:val="28"/>
          </w:rPr>
          <w:t>1994 г</w:t>
        </w:r>
      </w:smartTag>
      <w:r w:rsidRPr="00BE76C4">
        <w:rPr>
          <w:sz w:val="28"/>
          <w:szCs w:val="28"/>
        </w:rPr>
        <w:t xml:space="preserve">. парламентским путем. В ноябре </w:t>
      </w:r>
      <w:smartTag w:uri="urn:schemas-microsoft-com:office:smarttags" w:element="metricconverter">
        <w:smartTagPr>
          <w:attr w:name="ProductID" w:val="1996 г"/>
        </w:smartTagPr>
        <w:r w:rsidRPr="00BE76C4">
          <w:rPr>
            <w:sz w:val="28"/>
            <w:szCs w:val="28"/>
          </w:rPr>
          <w:t>1996 г</w:t>
        </w:r>
      </w:smartTag>
      <w:r w:rsidRPr="00BE76C4">
        <w:rPr>
          <w:sz w:val="28"/>
          <w:szCs w:val="28"/>
        </w:rPr>
        <w:t xml:space="preserve">. 70,5% избирателей на референдуме высказались за президентский вариант новой редакции Конституции, предусматривающий существенное расширение полномочий главы государства. </w:t>
      </w:r>
    </w:p>
    <w:p w:rsidR="009D3358" w:rsidRPr="00BE76C4" w:rsidRDefault="009D3358" w:rsidP="00BE76C4">
      <w:pPr>
        <w:spacing w:line="360" w:lineRule="auto"/>
        <w:ind w:firstLine="709"/>
        <w:jc w:val="both"/>
        <w:rPr>
          <w:sz w:val="28"/>
          <w:szCs w:val="28"/>
        </w:rPr>
      </w:pPr>
      <w:r w:rsidRPr="00BE76C4">
        <w:rPr>
          <w:sz w:val="28"/>
          <w:szCs w:val="28"/>
        </w:rPr>
        <w:t xml:space="preserve">Действующая Конституция состоит из преамбулы, девяти разделов и 146 статей. </w:t>
      </w:r>
    </w:p>
    <w:p w:rsidR="009C6F09" w:rsidRPr="00BE76C4" w:rsidRDefault="009C6F09" w:rsidP="00BE76C4">
      <w:pPr>
        <w:spacing w:line="360" w:lineRule="auto"/>
        <w:ind w:firstLine="709"/>
        <w:jc w:val="both"/>
        <w:rPr>
          <w:sz w:val="28"/>
          <w:szCs w:val="28"/>
        </w:rPr>
      </w:pPr>
      <w:r w:rsidRPr="00BE76C4">
        <w:rPr>
          <w:sz w:val="28"/>
          <w:szCs w:val="28"/>
        </w:rPr>
        <w:t xml:space="preserve">В Республике Беларусь институт президентства появился с принятием 15 марта </w:t>
      </w:r>
      <w:smartTag w:uri="urn:schemas-microsoft-com:office:smarttags" w:element="metricconverter">
        <w:smartTagPr>
          <w:attr w:name="ProductID" w:val="1994 г"/>
        </w:smartTagPr>
        <w:r w:rsidRPr="00BE76C4">
          <w:rPr>
            <w:sz w:val="28"/>
            <w:szCs w:val="28"/>
          </w:rPr>
          <w:t>1994 г</w:t>
        </w:r>
      </w:smartTag>
      <w:r w:rsidRPr="00BE76C4">
        <w:rPr>
          <w:sz w:val="28"/>
          <w:szCs w:val="28"/>
        </w:rPr>
        <w:t xml:space="preserve">. Конституции Республики Беларусь. Однако возникновение данного института происходил в непростой политической обстановке. При первом обсуждении проекта новой Конституции Республики Беларусь на седьмой сессии Верховного Совета двенадцатого созыва (11 ноября </w:t>
      </w:r>
      <w:smartTag w:uri="urn:schemas-microsoft-com:office:smarttags" w:element="metricconverter">
        <w:smartTagPr>
          <w:attr w:name="ProductID" w:val="1991 г"/>
        </w:smartTagPr>
        <w:r w:rsidRPr="00BE76C4">
          <w:rPr>
            <w:sz w:val="28"/>
            <w:szCs w:val="28"/>
          </w:rPr>
          <w:t>1991 г</w:t>
        </w:r>
      </w:smartTag>
      <w:r w:rsidRPr="00BE76C4">
        <w:rPr>
          <w:sz w:val="28"/>
          <w:szCs w:val="28"/>
        </w:rPr>
        <w:t xml:space="preserve">.) самые острые разногласия между представителями различных политических течений возникли именно относительно конституционной модели государственного устройства ─ какой должна быть республика ─ президентской или парламентской. На десятую сессию Верховного Совета (23 октября </w:t>
      </w:r>
      <w:smartTag w:uri="urn:schemas-microsoft-com:office:smarttags" w:element="metricconverter">
        <w:smartTagPr>
          <w:attr w:name="ProductID" w:val="1992 г"/>
        </w:smartTagPr>
        <w:r w:rsidRPr="00BE76C4">
          <w:rPr>
            <w:sz w:val="28"/>
            <w:szCs w:val="28"/>
          </w:rPr>
          <w:t>1992 г</w:t>
        </w:r>
      </w:smartTag>
      <w:r w:rsidRPr="00BE76C4">
        <w:rPr>
          <w:sz w:val="28"/>
          <w:szCs w:val="28"/>
        </w:rPr>
        <w:t xml:space="preserve">.) Конституционной комиссией был представлен проект, предусматривающий парламентскую республику (президент ─ глава государства, он не осуществляет руководство исполнительной властью). Но уже на двенадцатой сессии Верховного Совета Республики Беларусь (19 мая </w:t>
      </w:r>
      <w:smartTag w:uri="urn:schemas-microsoft-com:office:smarttags" w:element="metricconverter">
        <w:smartTagPr>
          <w:attr w:name="ProductID" w:val="1993 г"/>
        </w:smartTagPr>
        <w:r w:rsidRPr="00BE76C4">
          <w:rPr>
            <w:sz w:val="28"/>
            <w:szCs w:val="28"/>
          </w:rPr>
          <w:t>1993 г</w:t>
        </w:r>
      </w:smartTag>
      <w:r w:rsidRPr="00BE76C4">
        <w:rPr>
          <w:sz w:val="28"/>
          <w:szCs w:val="28"/>
        </w:rPr>
        <w:t xml:space="preserve">.) представленный проект Конституции закреплял статус президентской республики. В ходе работы сессии острые разногласия относительно формы правления по-прежнему сохранялись. Исходя из этого 17 июля </w:t>
      </w:r>
      <w:smartTag w:uri="urn:schemas-microsoft-com:office:smarttags" w:element="metricconverter">
        <w:smartTagPr>
          <w:attr w:name="ProductID" w:val="1993 г"/>
        </w:smartTagPr>
        <w:r w:rsidRPr="00BE76C4">
          <w:rPr>
            <w:sz w:val="28"/>
            <w:szCs w:val="28"/>
          </w:rPr>
          <w:t>1993 г</w:t>
        </w:r>
      </w:smartTag>
      <w:r w:rsidRPr="00BE76C4">
        <w:rPr>
          <w:sz w:val="28"/>
          <w:szCs w:val="28"/>
        </w:rPr>
        <w:t>. Верховный Совет путем голосования определял свое отношение к трем вариантам:</w:t>
      </w:r>
    </w:p>
    <w:p w:rsidR="009C6F09" w:rsidRPr="00BE76C4" w:rsidRDefault="009C6F09" w:rsidP="00BE76C4">
      <w:pPr>
        <w:spacing w:line="360" w:lineRule="auto"/>
        <w:ind w:firstLine="709"/>
        <w:jc w:val="both"/>
        <w:rPr>
          <w:sz w:val="28"/>
          <w:szCs w:val="28"/>
        </w:rPr>
      </w:pPr>
      <w:r w:rsidRPr="00BE76C4">
        <w:rPr>
          <w:sz w:val="28"/>
          <w:szCs w:val="28"/>
        </w:rPr>
        <w:t>1. Беларусь ─ президентская республика, где президент ─ глава государства и исполнительной власти.</w:t>
      </w:r>
    </w:p>
    <w:p w:rsidR="009C6F09" w:rsidRPr="00BE76C4" w:rsidRDefault="009C6F09" w:rsidP="00BE76C4">
      <w:pPr>
        <w:spacing w:line="360" w:lineRule="auto"/>
        <w:ind w:firstLine="709"/>
        <w:jc w:val="both"/>
        <w:rPr>
          <w:sz w:val="28"/>
          <w:szCs w:val="28"/>
        </w:rPr>
      </w:pPr>
      <w:r w:rsidRPr="00BE76C4">
        <w:rPr>
          <w:sz w:val="28"/>
          <w:szCs w:val="28"/>
        </w:rPr>
        <w:t>2. Президент ─ глава государства (главой исполнительной власти не является).</w:t>
      </w:r>
    </w:p>
    <w:p w:rsidR="009C6F09" w:rsidRPr="00BE76C4" w:rsidRDefault="009C6F09" w:rsidP="00BE76C4">
      <w:pPr>
        <w:spacing w:line="360" w:lineRule="auto"/>
        <w:ind w:firstLine="709"/>
        <w:jc w:val="both"/>
        <w:rPr>
          <w:sz w:val="28"/>
          <w:szCs w:val="28"/>
        </w:rPr>
      </w:pPr>
      <w:r w:rsidRPr="00BE76C4">
        <w:rPr>
          <w:sz w:val="28"/>
          <w:szCs w:val="28"/>
        </w:rPr>
        <w:t>3. Единоличный глава государства отсутствует (вариант: Верховный Совет-Совет Министров, т. е. сохранение существующего на тот момент положения, с уточнением статуса указанных выше органов).</w:t>
      </w:r>
    </w:p>
    <w:p w:rsidR="009C6F09" w:rsidRPr="00BE76C4" w:rsidRDefault="009C6F09" w:rsidP="00BE76C4">
      <w:pPr>
        <w:spacing w:line="360" w:lineRule="auto"/>
        <w:ind w:firstLine="709"/>
        <w:jc w:val="both"/>
        <w:rPr>
          <w:sz w:val="28"/>
          <w:szCs w:val="28"/>
        </w:rPr>
      </w:pPr>
      <w:r w:rsidRPr="00BE76C4">
        <w:rPr>
          <w:sz w:val="28"/>
          <w:szCs w:val="28"/>
        </w:rPr>
        <w:t>Голоса распределились следующим образом: за первый вариант высказались 213 депутатов; за второй – 36; за третий – 52.</w:t>
      </w:r>
    </w:p>
    <w:p w:rsidR="009C6F09" w:rsidRPr="00BE76C4" w:rsidRDefault="009C6F09" w:rsidP="00BE76C4">
      <w:pPr>
        <w:spacing w:line="360" w:lineRule="auto"/>
        <w:ind w:firstLine="709"/>
        <w:jc w:val="both"/>
        <w:rPr>
          <w:sz w:val="28"/>
          <w:szCs w:val="28"/>
        </w:rPr>
      </w:pPr>
      <w:r w:rsidRPr="00BE76C4">
        <w:rPr>
          <w:sz w:val="28"/>
          <w:szCs w:val="28"/>
        </w:rPr>
        <w:t xml:space="preserve">Окончательное решение относительно организации государственной власти в республике приняла тринадцатая сессия Верховного Совета, начавшаяся в ноябре </w:t>
      </w:r>
      <w:smartTag w:uri="urn:schemas-microsoft-com:office:smarttags" w:element="metricconverter">
        <w:smartTagPr>
          <w:attr w:name="ProductID" w:val="1993 г"/>
        </w:smartTagPr>
        <w:r w:rsidRPr="00BE76C4">
          <w:rPr>
            <w:sz w:val="28"/>
            <w:szCs w:val="28"/>
          </w:rPr>
          <w:t>1993 г</w:t>
        </w:r>
      </w:smartTag>
      <w:r w:rsidRPr="00BE76C4">
        <w:rPr>
          <w:sz w:val="28"/>
          <w:szCs w:val="28"/>
        </w:rPr>
        <w:t xml:space="preserve">. К данному моменту большинство статей нового Основного Закона было принято необходимым квалифицированным большинством. Тем не менее, необходимого числа голосов для принятия раздела, закрепляющего президентскую республику, все еще не набиралось. Для этих целей Верховный Совет 2 декабря </w:t>
      </w:r>
      <w:smartTag w:uri="urn:schemas-microsoft-com:office:smarttags" w:element="metricconverter">
        <w:smartTagPr>
          <w:attr w:name="ProductID" w:val="1993 г"/>
        </w:smartTagPr>
        <w:r w:rsidRPr="00BE76C4">
          <w:rPr>
            <w:sz w:val="28"/>
            <w:szCs w:val="28"/>
          </w:rPr>
          <w:t>1993 г</w:t>
        </w:r>
      </w:smartTag>
      <w:r w:rsidRPr="00BE76C4">
        <w:rPr>
          <w:sz w:val="28"/>
          <w:szCs w:val="28"/>
        </w:rPr>
        <w:t xml:space="preserve">. образовал согласительную комиссию в составе членов рабочей группы по подготовке проекта Конституции и 14 депутатов. Проанализировав различные позиции депутатов от политических течений по данному вопросу, согласительная комиссия подтвердила ранее предложенный вариант системы государственных органов и их взаимоотношения ─ президентскую республику. Конституционная комиссия также рекомендовала принимать главы, посвященные Верховному Совету, Президенту и раздел «Местное управление и самоуправление» путем именных бюллетеней в соответствии со статьей 37 Временного регламента Верховного Совета. Результаты голосования именными бюллетенями были утверждены сессией Верховного Совета 2 марта </w:t>
      </w:r>
      <w:smartTag w:uri="urn:schemas-microsoft-com:office:smarttags" w:element="metricconverter">
        <w:smartTagPr>
          <w:attr w:name="ProductID" w:val="1994 г"/>
        </w:smartTagPr>
        <w:r w:rsidRPr="00BE76C4">
          <w:rPr>
            <w:sz w:val="28"/>
            <w:szCs w:val="28"/>
          </w:rPr>
          <w:t>1994 г</w:t>
        </w:r>
      </w:smartTag>
      <w:r w:rsidRPr="00BE76C4">
        <w:rPr>
          <w:sz w:val="28"/>
          <w:szCs w:val="28"/>
        </w:rPr>
        <w:t>. ( «за» – 219; « против» – 1; « воздержался» – 2; не голосовал 61 депутат).</w:t>
      </w:r>
    </w:p>
    <w:p w:rsidR="009C6F09" w:rsidRPr="00BE76C4" w:rsidRDefault="009C6F09" w:rsidP="00BE76C4">
      <w:pPr>
        <w:spacing w:line="360" w:lineRule="auto"/>
        <w:ind w:firstLine="709"/>
        <w:jc w:val="both"/>
        <w:rPr>
          <w:sz w:val="28"/>
          <w:szCs w:val="28"/>
        </w:rPr>
      </w:pPr>
      <w:r w:rsidRPr="00BE76C4">
        <w:rPr>
          <w:sz w:val="28"/>
          <w:szCs w:val="28"/>
        </w:rPr>
        <w:t>С этого времени появился в государственно-политическом механизме Беларуси новый политико-правовой институт – институт президентства.</w:t>
      </w:r>
    </w:p>
    <w:p w:rsidR="009C6F09" w:rsidRPr="00BE76C4" w:rsidRDefault="009C6F09" w:rsidP="00BE76C4">
      <w:pPr>
        <w:spacing w:line="360" w:lineRule="auto"/>
        <w:ind w:firstLine="709"/>
        <w:jc w:val="both"/>
        <w:rPr>
          <w:sz w:val="28"/>
          <w:szCs w:val="28"/>
        </w:rPr>
      </w:pPr>
      <w:r w:rsidRPr="00BE76C4">
        <w:rPr>
          <w:sz w:val="28"/>
          <w:szCs w:val="28"/>
        </w:rPr>
        <w:t xml:space="preserve">Возникновение института президентства в Республике Беларусь, необходимость учреждения поста президента было обусловлено совокупностью социально-политических и правовых факторов. Среди них: кардинальные изменения в политической системе государства в результате августовских событий </w:t>
      </w:r>
      <w:smartTag w:uri="urn:schemas-microsoft-com:office:smarttags" w:element="metricconverter">
        <w:smartTagPr>
          <w:attr w:name="ProductID" w:val="1991 г"/>
        </w:smartTagPr>
        <w:r w:rsidRPr="00BE76C4">
          <w:rPr>
            <w:sz w:val="28"/>
            <w:szCs w:val="28"/>
          </w:rPr>
          <w:t>1991 г</w:t>
        </w:r>
      </w:smartTag>
      <w:r w:rsidRPr="00BE76C4">
        <w:rPr>
          <w:sz w:val="28"/>
          <w:szCs w:val="28"/>
        </w:rPr>
        <w:t>.; вакуум исполнительной власти в стране после устранения с политической арены органов КПСС-КПБ; принципиальные изъяны парламентских структур и неспособность существующих политико-правовых институтов центральной власти разрешать политические и социально-экономические проблемы и противоречия; ограниченная возможность и уязвимость Советов как представительных органов власти по стабилизации политической и социально-экономической ситуации после ликвидации монополии партии на власть, а также чрезмерное увлечение Верховного Совета законотворческой деятельностью в ущерб распорядительной и контрольной функциям.</w:t>
      </w:r>
      <w:r w:rsidR="00BE76C4">
        <w:rPr>
          <w:sz w:val="28"/>
          <w:szCs w:val="28"/>
        </w:rPr>
        <w:t>[</w:t>
      </w:r>
      <w:r w:rsidRPr="00BE76C4">
        <w:rPr>
          <w:rStyle w:val="a6"/>
          <w:sz w:val="28"/>
          <w:szCs w:val="28"/>
          <w:vertAlign w:val="baseline"/>
        </w:rPr>
        <w:footnoteReference w:id="2"/>
      </w:r>
      <w:r w:rsidR="00BE76C4">
        <w:rPr>
          <w:sz w:val="28"/>
          <w:szCs w:val="28"/>
        </w:rPr>
        <w:t>]</w:t>
      </w:r>
    </w:p>
    <w:p w:rsidR="007F0077" w:rsidRPr="00BE76C4" w:rsidRDefault="007F0077" w:rsidP="00BE76C4">
      <w:pPr>
        <w:spacing w:line="360" w:lineRule="auto"/>
        <w:ind w:firstLine="709"/>
        <w:jc w:val="both"/>
        <w:rPr>
          <w:sz w:val="28"/>
          <w:szCs w:val="28"/>
        </w:rPr>
      </w:pPr>
      <w:r w:rsidRPr="00BE76C4">
        <w:rPr>
          <w:sz w:val="28"/>
          <w:szCs w:val="28"/>
        </w:rPr>
        <w:t xml:space="preserve">Правовой статус Президента Республики Беларусь определен в разделе IV, главе 3 действующей Конституции Республики Беларусь (статьи 79, 89) Глава государства - Президент Республики, избираемый на 5 лет непосредственно народом Республики Беларусь. Одно и то же лицо может быть Президентом не более 2 сроков. </w:t>
      </w:r>
    </w:p>
    <w:p w:rsidR="007F0077" w:rsidRPr="00BE76C4" w:rsidRDefault="007F0077" w:rsidP="00BE76C4">
      <w:pPr>
        <w:spacing w:line="360" w:lineRule="auto"/>
        <w:ind w:firstLine="709"/>
        <w:jc w:val="both"/>
        <w:rPr>
          <w:sz w:val="28"/>
          <w:szCs w:val="28"/>
        </w:rPr>
      </w:pPr>
      <w:r w:rsidRPr="00BE76C4">
        <w:rPr>
          <w:sz w:val="28"/>
          <w:szCs w:val="28"/>
        </w:rPr>
        <w:t xml:space="preserve">Президент является гарантом Конституции, прав и свобод человека и гражданина. Он олицетворяет единство народа, гарантирует реализацию основных направлений внутренней и внешней политики, представляет страну в отношениях с другими государствами и международными организациями. Президент принимает меры по охране суверенитета Республики, ее национальной безопасности и территориальной целостности, обеспечивает политическую и экономическую стабильность, преемственность и взаимодействие органов государственной власти, осуществляет посредничество между органами государственной власти. </w:t>
      </w:r>
      <w:r w:rsidR="00BE76C4">
        <w:rPr>
          <w:sz w:val="28"/>
          <w:szCs w:val="28"/>
        </w:rPr>
        <w:t>[</w:t>
      </w:r>
      <w:r w:rsidRPr="00BE76C4">
        <w:rPr>
          <w:rStyle w:val="a6"/>
          <w:sz w:val="28"/>
          <w:szCs w:val="28"/>
          <w:vertAlign w:val="baseline"/>
        </w:rPr>
        <w:footnoteReference w:id="3"/>
      </w:r>
      <w:r w:rsidR="00BE76C4">
        <w:rPr>
          <w:sz w:val="28"/>
          <w:szCs w:val="28"/>
        </w:rPr>
        <w:t>]</w:t>
      </w:r>
    </w:p>
    <w:p w:rsidR="007F0077" w:rsidRPr="00BE76C4" w:rsidRDefault="007F0077" w:rsidP="00BE76C4">
      <w:pPr>
        <w:spacing w:line="360" w:lineRule="auto"/>
        <w:ind w:firstLine="709"/>
        <w:jc w:val="both"/>
        <w:rPr>
          <w:sz w:val="28"/>
          <w:szCs w:val="28"/>
        </w:rPr>
      </w:pPr>
      <w:r w:rsidRPr="00BE76C4">
        <w:rPr>
          <w:sz w:val="28"/>
          <w:szCs w:val="28"/>
        </w:rPr>
        <w:t>Полномочия Президента Беларуси - одни из самых широких в мире. Он назначает республиканские референдумы, очередные и внеочередные выборы в Палату представителей, Совет Республики и местные представительные органы; распускает палаты в случаях и в порядке, предусмотренных Конституцией; назначает 6 членов Центральной комиссии по выборам и проведению республиканских референдумов; с согласия Совета Республики назначает председателя Центральной комиссии, генерального прокурора, председателя и членов правления Национального банка, освобождает указанных лиц от должности с уведомлением Совета Республики; самостоятельно назначает на должность и освобождает от должности председателя Комитета государственного контроля.</w:t>
      </w:r>
    </w:p>
    <w:p w:rsidR="007F0077" w:rsidRPr="00BE76C4" w:rsidRDefault="007F0077" w:rsidP="00BE76C4">
      <w:pPr>
        <w:spacing w:line="360" w:lineRule="auto"/>
        <w:ind w:firstLine="709"/>
        <w:jc w:val="both"/>
        <w:rPr>
          <w:sz w:val="28"/>
          <w:szCs w:val="28"/>
        </w:rPr>
      </w:pPr>
      <w:r w:rsidRPr="00BE76C4">
        <w:rPr>
          <w:sz w:val="28"/>
          <w:szCs w:val="28"/>
        </w:rPr>
        <w:t>Большие полномочия принадлежат Президенту в области законодательства. Он осуществляет право законодательной инициативы, подписывает законы, обладает правом вето, издает декреты, имеющие силу законов (см. выше), указы и распоряжения, имеющие обязательную силу на всей территории Республики Беларусь.</w:t>
      </w:r>
    </w:p>
    <w:p w:rsidR="007F0077" w:rsidRPr="00BE76C4" w:rsidRDefault="007F0077" w:rsidP="00BE76C4">
      <w:pPr>
        <w:spacing w:line="360" w:lineRule="auto"/>
        <w:ind w:firstLine="709"/>
        <w:jc w:val="both"/>
        <w:rPr>
          <w:sz w:val="28"/>
          <w:szCs w:val="28"/>
        </w:rPr>
      </w:pPr>
      <w:r w:rsidRPr="00BE76C4">
        <w:rPr>
          <w:sz w:val="28"/>
          <w:szCs w:val="28"/>
        </w:rPr>
        <w:t>Президент осуществляет полный контроль над деятельностью исполнительной власти. С согласия Палаты представителей он назначает на должность Премьер-министра; определяет структуру Правительства, назначает на должность и освобождает от должности заместителей Премьер-министра, министров и других членов Правительства, принимает решение об отставке Правительства или его членов; имеет право председательствовать на заседаниях Правительства. Президент может приостанавливать решения местных Советов депутатов и отменять решения местных исполнительных и распорядительных органов в случае несоответствия их законодательству.</w:t>
      </w:r>
    </w:p>
    <w:p w:rsidR="007F0077" w:rsidRPr="00BE76C4" w:rsidRDefault="007F0077" w:rsidP="00BE76C4">
      <w:pPr>
        <w:spacing w:line="360" w:lineRule="auto"/>
        <w:ind w:firstLine="709"/>
        <w:jc w:val="both"/>
        <w:rPr>
          <w:sz w:val="28"/>
          <w:szCs w:val="28"/>
        </w:rPr>
      </w:pPr>
      <w:r w:rsidRPr="00BE76C4">
        <w:rPr>
          <w:sz w:val="28"/>
          <w:szCs w:val="28"/>
        </w:rPr>
        <w:t>Президент может оказывать значительное влияние и на судебную власть, поскольку он назначает (с согласия Совета Республики) председателя Конституционного судов, председателя Верховного суда, председателя Высшего хозяйственного суда из числа судей этих судов, а также судей Верховного и Высшего хозяйственного судов. Президент самостоятельно назначает 6 судей Конституционного суда, иных судей. По установленным законом основаниям освобождает от должности председателя и судей Конституционного суда, председателя и судей Верховного суда, председателя и судей Высшего хозяйственного суда с уведомлением Совета Республики.</w:t>
      </w:r>
      <w:r w:rsidR="00BE76C4">
        <w:rPr>
          <w:sz w:val="28"/>
          <w:szCs w:val="28"/>
        </w:rPr>
        <w:t>[</w:t>
      </w:r>
      <w:r w:rsidR="00E426E3" w:rsidRPr="00BE76C4">
        <w:rPr>
          <w:rStyle w:val="a6"/>
          <w:sz w:val="28"/>
          <w:szCs w:val="28"/>
          <w:vertAlign w:val="baseline"/>
        </w:rPr>
        <w:footnoteReference w:id="4"/>
      </w:r>
      <w:r w:rsidR="00BE76C4">
        <w:rPr>
          <w:sz w:val="28"/>
          <w:szCs w:val="28"/>
        </w:rPr>
        <w:t>]</w:t>
      </w:r>
    </w:p>
    <w:p w:rsidR="007F0077" w:rsidRPr="00BE76C4" w:rsidRDefault="007F0077" w:rsidP="00BE76C4">
      <w:pPr>
        <w:spacing w:line="360" w:lineRule="auto"/>
        <w:ind w:firstLine="709"/>
        <w:jc w:val="both"/>
        <w:rPr>
          <w:sz w:val="28"/>
          <w:szCs w:val="28"/>
        </w:rPr>
      </w:pPr>
      <w:r w:rsidRPr="00BE76C4">
        <w:rPr>
          <w:sz w:val="28"/>
          <w:szCs w:val="28"/>
        </w:rPr>
        <w:t xml:space="preserve">В число обычных полномочий главы государства входит </w:t>
      </w:r>
    </w:p>
    <w:p w:rsidR="007F0077" w:rsidRPr="00BE76C4" w:rsidRDefault="007F0077" w:rsidP="00BE76C4">
      <w:pPr>
        <w:spacing w:line="360" w:lineRule="auto"/>
        <w:ind w:firstLine="709"/>
        <w:jc w:val="both"/>
        <w:rPr>
          <w:sz w:val="28"/>
          <w:szCs w:val="28"/>
        </w:rPr>
      </w:pPr>
      <w:r w:rsidRPr="00BE76C4">
        <w:rPr>
          <w:sz w:val="28"/>
          <w:szCs w:val="28"/>
        </w:rPr>
        <w:t>1. право помилования, присвоения государственных наград, назначения и отзыва дипломатических представителей, подписания международных договоров и соглашений, решения вопросов гражданства и предоставления убежища и т.д.</w:t>
      </w:r>
    </w:p>
    <w:p w:rsidR="007F0077" w:rsidRPr="00BE76C4" w:rsidRDefault="007F0077" w:rsidP="00BE76C4">
      <w:pPr>
        <w:spacing w:line="360" w:lineRule="auto"/>
        <w:ind w:firstLine="709"/>
        <w:jc w:val="both"/>
        <w:rPr>
          <w:sz w:val="28"/>
          <w:szCs w:val="28"/>
        </w:rPr>
      </w:pPr>
      <w:r w:rsidRPr="00BE76C4">
        <w:rPr>
          <w:sz w:val="28"/>
          <w:szCs w:val="28"/>
        </w:rPr>
        <w:t>Наконец, Президент может в случае стихийного бедствия, катастрофы, а также беспорядков, сопровождающихся насилием либо угрозой насилия со стороны группы лиц и организаций, в результате чего возникает опасность жизни и здоровью людей, территориальной целостности и существованию государства, ввести на территории Республики Беларусь или в отдельных ее местностях чрезвычайное положение, внеся (в 3-дневный срок) принятое решение в Совет Республики.</w:t>
      </w:r>
    </w:p>
    <w:p w:rsidR="00A8455C" w:rsidRPr="00BE76C4" w:rsidRDefault="00A8455C" w:rsidP="00BE76C4">
      <w:pPr>
        <w:spacing w:line="360" w:lineRule="auto"/>
        <w:ind w:firstLine="709"/>
        <w:jc w:val="both"/>
        <w:rPr>
          <w:sz w:val="28"/>
          <w:szCs w:val="28"/>
        </w:rPr>
      </w:pPr>
      <w:r w:rsidRPr="00BE76C4">
        <w:rPr>
          <w:sz w:val="28"/>
          <w:szCs w:val="28"/>
        </w:rPr>
        <w:t>Таким образом, теперь с полной уверенностью мы можем говорить о важности роли института президентства в республике Беларусь, о широте его полномочий в законодательной ветви власти: об осуществлении президентом контроля над деятельностью исполнительной власти, о оказании значительного влияния на судебную власть.</w:t>
      </w:r>
    </w:p>
    <w:p w:rsidR="00106308" w:rsidRPr="00BE76C4" w:rsidRDefault="007E524B" w:rsidP="00BE76C4">
      <w:pPr>
        <w:spacing w:line="360" w:lineRule="auto"/>
        <w:ind w:firstLine="709"/>
        <w:jc w:val="center"/>
        <w:rPr>
          <w:b/>
          <w:sz w:val="28"/>
          <w:szCs w:val="28"/>
        </w:rPr>
      </w:pPr>
      <w:r w:rsidRPr="00BE76C4">
        <w:rPr>
          <w:sz w:val="28"/>
          <w:szCs w:val="28"/>
        </w:rPr>
        <w:br w:type="page"/>
      </w:r>
      <w:r w:rsidR="00106308" w:rsidRPr="00BE76C4">
        <w:rPr>
          <w:b/>
          <w:sz w:val="28"/>
          <w:szCs w:val="28"/>
        </w:rPr>
        <w:t xml:space="preserve">Глава 2. Законодательная ветвь власти в </w:t>
      </w:r>
      <w:r w:rsidR="00243051" w:rsidRPr="00BE76C4">
        <w:rPr>
          <w:b/>
          <w:sz w:val="28"/>
          <w:szCs w:val="28"/>
        </w:rPr>
        <w:t>Беларуси</w:t>
      </w:r>
      <w:r w:rsidR="00106308" w:rsidRPr="00BE76C4">
        <w:rPr>
          <w:b/>
          <w:sz w:val="28"/>
          <w:szCs w:val="28"/>
        </w:rPr>
        <w:t>.</w:t>
      </w:r>
    </w:p>
    <w:p w:rsidR="00106308" w:rsidRPr="00BE76C4" w:rsidRDefault="00106308" w:rsidP="00BE76C4">
      <w:pPr>
        <w:spacing w:line="360" w:lineRule="auto"/>
        <w:ind w:firstLine="709"/>
        <w:jc w:val="both"/>
        <w:rPr>
          <w:sz w:val="28"/>
          <w:szCs w:val="28"/>
        </w:rPr>
      </w:pPr>
    </w:p>
    <w:p w:rsidR="00106308" w:rsidRPr="00BE76C4" w:rsidRDefault="00106308" w:rsidP="00BE76C4">
      <w:pPr>
        <w:spacing w:line="360" w:lineRule="auto"/>
        <w:ind w:firstLine="709"/>
        <w:jc w:val="both"/>
        <w:rPr>
          <w:sz w:val="28"/>
          <w:szCs w:val="28"/>
        </w:rPr>
      </w:pPr>
      <w:r w:rsidRPr="00BE76C4">
        <w:rPr>
          <w:sz w:val="28"/>
          <w:szCs w:val="28"/>
        </w:rPr>
        <w:t>Принцип разделения властей давно уже является одним из основных признаков правового государства наряду с верховенством права, законностью управления, соблюдением прав и свобод человека и гражданина и обеспечением самостоятельности гражданского общества в отношениях с государством. В необходимости формирования единой общепризнанной теории разделения властей не приходится сомневаться и сейчас, в эпоху конституционного закрепления названного принципа.</w:t>
      </w:r>
    </w:p>
    <w:p w:rsidR="00106308" w:rsidRPr="00BE76C4" w:rsidRDefault="00106308" w:rsidP="00BE76C4">
      <w:pPr>
        <w:spacing w:line="360" w:lineRule="auto"/>
        <w:ind w:firstLine="709"/>
        <w:jc w:val="both"/>
        <w:rPr>
          <w:sz w:val="28"/>
          <w:szCs w:val="28"/>
        </w:rPr>
      </w:pPr>
      <w:r w:rsidRPr="00BE76C4">
        <w:rPr>
          <w:sz w:val="28"/>
          <w:szCs w:val="28"/>
        </w:rPr>
        <w:t>Идеи о разделении государственной власти можно встретить в каждой эпохи истории политических и правовых учений, однако, именно в наше время принцип разделения властей получает свою наибольшую актуальность.</w:t>
      </w:r>
    </w:p>
    <w:p w:rsidR="00106308" w:rsidRPr="00BE76C4" w:rsidRDefault="00106308" w:rsidP="00BE76C4">
      <w:pPr>
        <w:spacing w:line="360" w:lineRule="auto"/>
        <w:ind w:firstLine="709"/>
        <w:jc w:val="both"/>
        <w:rPr>
          <w:sz w:val="28"/>
          <w:szCs w:val="28"/>
        </w:rPr>
      </w:pPr>
      <w:r w:rsidRPr="00BE76C4">
        <w:rPr>
          <w:sz w:val="28"/>
          <w:szCs w:val="28"/>
        </w:rPr>
        <w:t>Принцип разделения властей, целью которого является защита общества, человека и гражданина от тоталитарного государства, его неограниченной власти с помощью расчленения последней на несколько ветвей, зачастую на три ветви – законодательную, исполнительную и судебную, и их надлежащего организационно-правового ограничения, является одним из важнейших достижений политической культуры.</w:t>
      </w:r>
    </w:p>
    <w:p w:rsidR="00106308" w:rsidRPr="00BE76C4" w:rsidRDefault="00106308" w:rsidP="00BE76C4">
      <w:pPr>
        <w:spacing w:line="360" w:lineRule="auto"/>
        <w:ind w:firstLine="709"/>
        <w:jc w:val="both"/>
        <w:rPr>
          <w:sz w:val="28"/>
          <w:szCs w:val="28"/>
        </w:rPr>
      </w:pPr>
      <w:r w:rsidRPr="00BE76C4">
        <w:rPr>
          <w:sz w:val="28"/>
          <w:szCs w:val="28"/>
        </w:rPr>
        <w:t xml:space="preserve">Суть принципа разделения властей состоит в том, что единая государственная власть, имеющая своим единственным источником народ, покоящаяся на едином государственном суверенитете, на единстве государственной политики по принципиальным вопросам, может быть связанной правами человека, легитимно, в правовом режиме функционировать при условии ее деконцентрации, организационно-правового рассредоточения по основным самостоятельным центрам (ветвям). Как видим, он приводит лишь к формальному многовластию в государстве, которое приобретает образ фактического при отражении в массовом сознании. </w:t>
      </w:r>
      <w:r w:rsidR="00BE76C4">
        <w:rPr>
          <w:sz w:val="28"/>
          <w:szCs w:val="28"/>
        </w:rPr>
        <w:t>[</w:t>
      </w:r>
      <w:r w:rsidR="00E426E3" w:rsidRPr="00BE76C4">
        <w:rPr>
          <w:rStyle w:val="a6"/>
          <w:sz w:val="28"/>
          <w:szCs w:val="28"/>
          <w:vertAlign w:val="baseline"/>
        </w:rPr>
        <w:footnoteReference w:id="5"/>
      </w:r>
      <w:r w:rsidR="00BE76C4">
        <w:rPr>
          <w:sz w:val="28"/>
          <w:szCs w:val="28"/>
        </w:rPr>
        <w:t>]</w:t>
      </w:r>
    </w:p>
    <w:p w:rsidR="00106308" w:rsidRPr="00BE76C4" w:rsidRDefault="00106308" w:rsidP="00BE76C4">
      <w:pPr>
        <w:spacing w:line="360" w:lineRule="auto"/>
        <w:ind w:firstLine="709"/>
        <w:jc w:val="both"/>
        <w:rPr>
          <w:sz w:val="28"/>
          <w:szCs w:val="28"/>
        </w:rPr>
      </w:pPr>
      <w:r w:rsidRPr="00BE76C4">
        <w:rPr>
          <w:sz w:val="28"/>
          <w:szCs w:val="28"/>
        </w:rPr>
        <w:t>Как известно, советская власть основывалась на конституционном принципе организационно-правового единства государственной власти, исключающем ее делимость на отдельные, относительно независимые власти, устанавливающем полновластие Советов, монополию на государственную власть в масштабах государства и в каждой территориальной единице, абсолютное верховенство высшего представительного органа – Верховного Совета (о чем свидетельствовало и его название), возглавляющего всю систему государственного управления и обязаны были издавать свои правовые акты в рамках конституционной формулы – "на основе и во исполнение Конституции и законов".</w:t>
      </w:r>
    </w:p>
    <w:p w:rsidR="00106308" w:rsidRPr="00BE76C4" w:rsidRDefault="00106308" w:rsidP="00BE76C4">
      <w:pPr>
        <w:spacing w:line="360" w:lineRule="auto"/>
        <w:ind w:firstLine="709"/>
        <w:jc w:val="both"/>
        <w:rPr>
          <w:sz w:val="28"/>
          <w:szCs w:val="28"/>
        </w:rPr>
      </w:pPr>
      <w:r w:rsidRPr="00BE76C4">
        <w:rPr>
          <w:sz w:val="28"/>
          <w:szCs w:val="28"/>
        </w:rPr>
        <w:t>Конституция Республики Беларусь, принятая Верховным Советом 15 марта 1994 года, впервые в статье 6 закрепила принцип разделения властей, который выражался в следующем: "Государство основывается на принципе разделения властей: законодательной, исполнительной и судебной. Государственные органы в пределах своих полномочий самостоятельны: они взаимодействуют между собой, сдерживают и уравновешивают друг друга". Анализ данной статьи и других статей Конституции Республики Беларусь свидетельствует о том, что принцип разделения властей не получил в ней последовательного, четкого закрепления. К примеру, Конституционный Суд формировался лишь одной ветвью власти – законодательной, хотя в других странах (Германия, Италия, Франция, Россия, Украина, Казахстан) аналогичный орган формируется на паритетной основе.</w:t>
      </w:r>
    </w:p>
    <w:p w:rsidR="00106308" w:rsidRPr="00BE76C4" w:rsidRDefault="00106308" w:rsidP="00BE76C4">
      <w:pPr>
        <w:spacing w:line="360" w:lineRule="auto"/>
        <w:ind w:firstLine="709"/>
        <w:jc w:val="both"/>
        <w:rPr>
          <w:sz w:val="28"/>
          <w:szCs w:val="28"/>
        </w:rPr>
      </w:pPr>
      <w:r w:rsidRPr="00BE76C4">
        <w:rPr>
          <w:sz w:val="28"/>
          <w:szCs w:val="28"/>
        </w:rPr>
        <w:t>В результате на практике наблюдалось нарушение баланса полномочий ветвей власти в пользу Верховного Совета, который законодательствовал на основе прежнего, советского принципа единства государственной власти.</w:t>
      </w:r>
    </w:p>
    <w:p w:rsidR="00106308" w:rsidRPr="00BE76C4" w:rsidRDefault="00106308" w:rsidP="00BE76C4">
      <w:pPr>
        <w:spacing w:line="360" w:lineRule="auto"/>
        <w:ind w:firstLine="709"/>
        <w:jc w:val="both"/>
        <w:rPr>
          <w:sz w:val="28"/>
          <w:szCs w:val="28"/>
        </w:rPr>
      </w:pPr>
      <w:r w:rsidRPr="00BE76C4">
        <w:rPr>
          <w:sz w:val="28"/>
          <w:szCs w:val="28"/>
        </w:rPr>
        <w:t>В связи с внесенными в Конституцию Республики Беларусь изменениями и дополнениями, законодательная власть больше не находится в привилегированном положении, она приобрела более цивилизованное название, означающее окончательный отказ от советской модели высшего органа государственной власти, и совершенную структуру, которая соответствует стандартам западного парламентаризма. "</w:t>
      </w:r>
      <w:r w:rsidR="00BE76C4">
        <w:rPr>
          <w:sz w:val="28"/>
          <w:szCs w:val="28"/>
        </w:rPr>
        <w:t>[</w:t>
      </w:r>
      <w:r w:rsidRPr="00BE76C4">
        <w:rPr>
          <w:rStyle w:val="a6"/>
          <w:sz w:val="28"/>
          <w:szCs w:val="28"/>
          <w:vertAlign w:val="baseline"/>
        </w:rPr>
        <w:footnoteReference w:id="6"/>
      </w:r>
      <w:r w:rsidR="00BE76C4">
        <w:rPr>
          <w:sz w:val="28"/>
          <w:szCs w:val="28"/>
        </w:rPr>
        <w:t>]</w:t>
      </w:r>
    </w:p>
    <w:p w:rsidR="00106308" w:rsidRPr="00BE76C4" w:rsidRDefault="00106308" w:rsidP="00BE76C4">
      <w:pPr>
        <w:spacing w:line="360" w:lineRule="auto"/>
        <w:ind w:firstLine="709"/>
        <w:jc w:val="both"/>
        <w:rPr>
          <w:sz w:val="28"/>
          <w:szCs w:val="28"/>
        </w:rPr>
      </w:pPr>
      <w:r w:rsidRPr="00BE76C4">
        <w:rPr>
          <w:sz w:val="28"/>
          <w:szCs w:val="28"/>
        </w:rPr>
        <w:t>К самым главным недостаткам политического устройства Республики Беларусь следует отнести наличие двухпалатного парламента. ««национальное собрание»» Республики Беларусь, как известно, состоит из двух палат - Совета Республики и «палаты представителей», однако двухпалатная конструкция законодательных органов больше подходит для больших стран (или межправительственных организаций) с федеративным устройством, где субъекты федерации (республики, штаты, заморские территории, кантоны и пр.) имеют возможность представлять собственные интересы через своих представителей в верхней палате. В 145-ти млн. России, например, эта важнейшая функция возложена на Совет Федерации, члены которого представляют 21 республику (от Адыгеи до Чувашии), 6 краев, 50 областей (включая одну автономную), а также 10 автономных округов. В случае с Беларусью, которая является унитарным государством, Совет республики, состоящий из 56 депутатов, делегированных туда местными советами базового и областного территориальных уровней, и 8 депутатов, назначенных лично президентом, выступает в качестве парламентской надстройки с непонятными полномочиями и функциями. Кроме жесткого очерчивания национального суверенитета, конституция Беларуси не допускает делимости верховной государственной власти как во внешнеполитической деятельности, так и в сфере внутренней политики. Делимость характерна для стран с федеративным устройством, в которых субъекты федерации сохраняют (пусть и ограниченный "сверху") суверенитет.</w:t>
      </w:r>
      <w:r w:rsidRPr="00BE76C4">
        <w:rPr>
          <w:rStyle w:val="a6"/>
          <w:sz w:val="28"/>
          <w:szCs w:val="28"/>
          <w:vertAlign w:val="baseline"/>
        </w:rPr>
        <w:footnoteReference w:id="7"/>
      </w:r>
    </w:p>
    <w:p w:rsidR="00106308" w:rsidRPr="00BE76C4" w:rsidRDefault="00106308" w:rsidP="00BE76C4">
      <w:pPr>
        <w:spacing w:line="360" w:lineRule="auto"/>
        <w:ind w:firstLine="709"/>
        <w:jc w:val="both"/>
        <w:rPr>
          <w:sz w:val="28"/>
          <w:szCs w:val="28"/>
        </w:rPr>
      </w:pPr>
      <w:r w:rsidRPr="00BE76C4">
        <w:rPr>
          <w:sz w:val="28"/>
          <w:szCs w:val="28"/>
        </w:rPr>
        <w:t>Но как бы то ни было,  законодательная власть принадлежит прежде всего (но не исключительно) Парламенту - Национальному собранию Республики Беларусь, состоящему из Палаты представителей и Совета Республики. Палата представителей насчитывает 110 депутатов, избираемых прямым всеобщим голосованием. Совет Республики является палатой территориального представительства. От каждой области и города Минска избираются по 8 членов Совета Республики. 8 членов Совета назначаются Президентом.</w:t>
      </w:r>
    </w:p>
    <w:p w:rsidR="00106308" w:rsidRPr="00BE76C4" w:rsidRDefault="00106308" w:rsidP="00BE76C4">
      <w:pPr>
        <w:spacing w:line="360" w:lineRule="auto"/>
        <w:ind w:firstLine="709"/>
        <w:jc w:val="both"/>
        <w:rPr>
          <w:sz w:val="28"/>
          <w:szCs w:val="28"/>
        </w:rPr>
      </w:pPr>
      <w:r w:rsidRPr="00BE76C4">
        <w:rPr>
          <w:sz w:val="28"/>
          <w:szCs w:val="28"/>
        </w:rPr>
        <w:t>Срок полномочий Парламента - 4 года. Продлены они могут быть только в случае войны. Конституция предусматривает условия, при которых полномочия палат прекращаются досрочно. С прекращением полномочий одной из палат Президент может прекратить полномочия и другой палаты.</w:t>
      </w:r>
    </w:p>
    <w:p w:rsidR="00106308" w:rsidRPr="00BE76C4" w:rsidRDefault="00106308" w:rsidP="00BE76C4">
      <w:pPr>
        <w:spacing w:line="360" w:lineRule="auto"/>
        <w:ind w:firstLine="709"/>
        <w:jc w:val="both"/>
        <w:rPr>
          <w:sz w:val="28"/>
          <w:szCs w:val="28"/>
        </w:rPr>
      </w:pPr>
      <w:r w:rsidRPr="00BE76C4">
        <w:rPr>
          <w:sz w:val="28"/>
          <w:szCs w:val="28"/>
        </w:rPr>
        <w:t>Полномочия Палаты представителей прекращаются досрочно: при отказе в доверии Правительству, выражении вотума недоверия Правительству либо двукратном отказе дать согласие на назначение Премьер-министра. Полномочия Палаты представителей либо Совета Республики могут быть также прекращены по заключению Конституционного суда в случае систематического или грубого нарушения палатами Конституции.</w:t>
      </w:r>
    </w:p>
    <w:p w:rsidR="00106308" w:rsidRPr="00BE76C4" w:rsidRDefault="00106308" w:rsidP="00BE76C4">
      <w:pPr>
        <w:spacing w:line="360" w:lineRule="auto"/>
        <w:ind w:firstLine="709"/>
        <w:jc w:val="both"/>
        <w:rPr>
          <w:sz w:val="28"/>
          <w:szCs w:val="28"/>
        </w:rPr>
      </w:pPr>
      <w:r w:rsidRPr="00BE76C4">
        <w:rPr>
          <w:sz w:val="28"/>
          <w:szCs w:val="28"/>
        </w:rPr>
        <w:t xml:space="preserve">Палаты не могут быть распущены в период чрезвычайного или военного положения, в последние 6 месяцев полномочий Президента, в период решения вопроса о досрочном освобождении или смещении Президента с должности. Не допускается роспуск палат в течение года со дня их первых заседаний. </w:t>
      </w:r>
      <w:r w:rsidR="00BE76C4">
        <w:rPr>
          <w:sz w:val="28"/>
          <w:szCs w:val="28"/>
        </w:rPr>
        <w:t>[</w:t>
      </w:r>
      <w:r w:rsidRPr="00BE76C4">
        <w:rPr>
          <w:rStyle w:val="a6"/>
          <w:sz w:val="28"/>
          <w:szCs w:val="28"/>
          <w:vertAlign w:val="baseline"/>
        </w:rPr>
        <w:footnoteReference w:id="8"/>
      </w:r>
      <w:r w:rsidR="00BE76C4">
        <w:rPr>
          <w:sz w:val="28"/>
          <w:szCs w:val="28"/>
        </w:rPr>
        <w:t>]</w:t>
      </w:r>
    </w:p>
    <w:p w:rsidR="00106308" w:rsidRPr="00BE76C4" w:rsidRDefault="00106308" w:rsidP="00BE76C4">
      <w:pPr>
        <w:spacing w:line="360" w:lineRule="auto"/>
        <w:ind w:firstLine="709"/>
        <w:jc w:val="both"/>
        <w:rPr>
          <w:sz w:val="28"/>
          <w:szCs w:val="28"/>
        </w:rPr>
      </w:pPr>
      <w:r w:rsidRPr="00BE76C4">
        <w:rPr>
          <w:sz w:val="28"/>
          <w:szCs w:val="28"/>
        </w:rPr>
        <w:t>Палата представителей и Совет Республики из своего состава избирают постоянные комиссии и иные органы для ведения законопроектной работы, предварительного рассмотрения и подготовки вопросов, относящихся к ведению палат.</w:t>
      </w:r>
    </w:p>
    <w:p w:rsidR="00106308" w:rsidRPr="00BE76C4" w:rsidRDefault="00106308" w:rsidP="00BE76C4">
      <w:pPr>
        <w:spacing w:line="360" w:lineRule="auto"/>
        <w:ind w:firstLine="709"/>
        <w:jc w:val="both"/>
        <w:rPr>
          <w:sz w:val="28"/>
          <w:szCs w:val="28"/>
        </w:rPr>
      </w:pPr>
      <w:r w:rsidRPr="00BE76C4">
        <w:rPr>
          <w:sz w:val="28"/>
          <w:szCs w:val="28"/>
        </w:rPr>
        <w:t>Постоянными рабочими органами Палата представителей являются постоянные комиссии. Они, как правило, образуются на первой сессии нового созыва.</w:t>
      </w:r>
    </w:p>
    <w:p w:rsidR="00106308" w:rsidRPr="00BE76C4" w:rsidRDefault="00106308" w:rsidP="00BE76C4">
      <w:pPr>
        <w:spacing w:line="360" w:lineRule="auto"/>
        <w:ind w:firstLine="709"/>
        <w:jc w:val="both"/>
        <w:rPr>
          <w:sz w:val="28"/>
          <w:szCs w:val="28"/>
        </w:rPr>
      </w:pPr>
      <w:r w:rsidRPr="00BE76C4">
        <w:rPr>
          <w:sz w:val="28"/>
          <w:szCs w:val="28"/>
        </w:rPr>
        <w:t>В соответствии со статьёй 36 Закона " О Верховном совете Р</w:t>
      </w:r>
      <w:r w:rsidR="00AE497C" w:rsidRPr="00BE76C4">
        <w:rPr>
          <w:sz w:val="28"/>
          <w:szCs w:val="28"/>
        </w:rPr>
        <w:t xml:space="preserve">еспублики </w:t>
      </w:r>
      <w:r w:rsidRPr="00BE76C4">
        <w:rPr>
          <w:sz w:val="28"/>
          <w:szCs w:val="28"/>
        </w:rPr>
        <w:t>Б</w:t>
      </w:r>
      <w:r w:rsidR="00AE497C" w:rsidRPr="00BE76C4">
        <w:rPr>
          <w:sz w:val="28"/>
          <w:szCs w:val="28"/>
        </w:rPr>
        <w:t>еларусь</w:t>
      </w:r>
      <w:r w:rsidRPr="00BE76C4">
        <w:rPr>
          <w:sz w:val="28"/>
          <w:szCs w:val="28"/>
        </w:rPr>
        <w:t>" депутат может быть членом одной постоянной комиссии. В работе других комиссий и органов депутат по его желанию принимает участие с правом совещательного голоса</w:t>
      </w:r>
    </w:p>
    <w:p w:rsidR="00106308" w:rsidRPr="00BE76C4" w:rsidRDefault="00106308" w:rsidP="00BE76C4">
      <w:pPr>
        <w:spacing w:line="360" w:lineRule="auto"/>
        <w:ind w:firstLine="709"/>
        <w:jc w:val="both"/>
        <w:rPr>
          <w:sz w:val="28"/>
          <w:szCs w:val="28"/>
        </w:rPr>
      </w:pPr>
      <w:r w:rsidRPr="00BE76C4">
        <w:rPr>
          <w:sz w:val="28"/>
          <w:szCs w:val="28"/>
        </w:rPr>
        <w:t>Деятельность постоянных комиссий по подготовке законопроектов осуществляется в 2 формах: во-первых, в форме разработки законопроектов по собственной инициативе или по поручению; во-вторых, в форме обсуждения законопроектов, внесённых на рассмотрение.</w:t>
      </w:r>
      <w:r w:rsidR="00296C98" w:rsidRPr="00BE76C4">
        <w:rPr>
          <w:sz w:val="28"/>
          <w:szCs w:val="28"/>
        </w:rPr>
        <w:t xml:space="preserve"> </w:t>
      </w:r>
      <w:r w:rsidR="00296C98" w:rsidRPr="00BE76C4">
        <w:rPr>
          <w:rStyle w:val="a6"/>
          <w:sz w:val="28"/>
          <w:szCs w:val="28"/>
          <w:vertAlign w:val="baseline"/>
        </w:rPr>
        <w:footnoteReference w:id="9"/>
      </w:r>
    </w:p>
    <w:p w:rsidR="00106308" w:rsidRPr="00BE76C4" w:rsidRDefault="00106308" w:rsidP="00BE76C4">
      <w:pPr>
        <w:spacing w:line="360" w:lineRule="auto"/>
        <w:ind w:firstLine="709"/>
        <w:jc w:val="both"/>
        <w:rPr>
          <w:sz w:val="28"/>
          <w:szCs w:val="28"/>
        </w:rPr>
      </w:pPr>
      <w:r w:rsidRPr="00BE76C4">
        <w:rPr>
          <w:sz w:val="28"/>
          <w:szCs w:val="28"/>
        </w:rPr>
        <w:t>Компетенция Палаты представителей закреплена в статье 97 Конституции, в законе "О Верховном Совете Р</w:t>
      </w:r>
      <w:r w:rsidR="00AE497C" w:rsidRPr="00BE76C4">
        <w:rPr>
          <w:sz w:val="28"/>
          <w:szCs w:val="28"/>
        </w:rPr>
        <w:t xml:space="preserve">еспублики </w:t>
      </w:r>
      <w:r w:rsidRPr="00BE76C4">
        <w:rPr>
          <w:sz w:val="28"/>
          <w:szCs w:val="28"/>
        </w:rPr>
        <w:t>Б</w:t>
      </w:r>
      <w:r w:rsidR="00AE497C" w:rsidRPr="00BE76C4">
        <w:rPr>
          <w:sz w:val="28"/>
          <w:szCs w:val="28"/>
        </w:rPr>
        <w:t>еларусь</w:t>
      </w:r>
      <w:r w:rsidRPr="00BE76C4">
        <w:rPr>
          <w:sz w:val="28"/>
          <w:szCs w:val="28"/>
        </w:rPr>
        <w:t>", и в Регламенте Палаты представителей. Любой закон Республики Беларусь  не может быть изменён или отменён иначе, чем путём принятия нового закона или внесения изменений и дополнений в действующий.</w:t>
      </w:r>
    </w:p>
    <w:p w:rsidR="00BE76C4" w:rsidRDefault="00106308" w:rsidP="00BE76C4">
      <w:pPr>
        <w:spacing w:line="360" w:lineRule="auto"/>
        <w:ind w:firstLine="709"/>
        <w:jc w:val="both"/>
        <w:rPr>
          <w:sz w:val="28"/>
          <w:szCs w:val="28"/>
        </w:rPr>
      </w:pPr>
      <w:r w:rsidRPr="00BE76C4">
        <w:rPr>
          <w:sz w:val="28"/>
          <w:szCs w:val="28"/>
        </w:rPr>
        <w:t xml:space="preserve">Палата представителей: </w:t>
      </w:r>
    </w:p>
    <w:p w:rsidR="00BE76C4" w:rsidRDefault="00106308" w:rsidP="00BE76C4">
      <w:pPr>
        <w:spacing w:line="360" w:lineRule="auto"/>
        <w:ind w:firstLine="709"/>
        <w:jc w:val="both"/>
        <w:rPr>
          <w:sz w:val="28"/>
          <w:szCs w:val="28"/>
        </w:rPr>
      </w:pPr>
      <w:r w:rsidRPr="00BE76C4">
        <w:rPr>
          <w:sz w:val="28"/>
          <w:szCs w:val="28"/>
        </w:rPr>
        <w:t xml:space="preserve">1) рассматривает по предложению Президента либо по инициативе не менее 150 тыс. граждан, обладающих избирательным правом, проекты законов об изменении и дополнении Конституции, о толковании Конституции; </w:t>
      </w:r>
    </w:p>
    <w:p w:rsidR="00BE76C4" w:rsidRDefault="00106308" w:rsidP="00BE76C4">
      <w:pPr>
        <w:spacing w:line="360" w:lineRule="auto"/>
        <w:ind w:firstLine="709"/>
        <w:jc w:val="both"/>
        <w:rPr>
          <w:sz w:val="28"/>
          <w:szCs w:val="28"/>
        </w:rPr>
      </w:pPr>
      <w:r w:rsidRPr="00BE76C4">
        <w:rPr>
          <w:sz w:val="28"/>
          <w:szCs w:val="28"/>
        </w:rPr>
        <w:t xml:space="preserve">2) рассматривает проекты законов; </w:t>
      </w:r>
    </w:p>
    <w:p w:rsidR="00BE76C4" w:rsidRDefault="00106308" w:rsidP="00BE76C4">
      <w:pPr>
        <w:spacing w:line="360" w:lineRule="auto"/>
        <w:ind w:firstLine="709"/>
        <w:jc w:val="both"/>
        <w:rPr>
          <w:sz w:val="28"/>
          <w:szCs w:val="28"/>
        </w:rPr>
      </w:pPr>
      <w:r w:rsidRPr="00BE76C4">
        <w:rPr>
          <w:sz w:val="28"/>
          <w:szCs w:val="28"/>
        </w:rPr>
        <w:t xml:space="preserve">3) назначает выборы Президента; </w:t>
      </w:r>
    </w:p>
    <w:p w:rsidR="00BE76C4" w:rsidRDefault="00106308" w:rsidP="00BE76C4">
      <w:pPr>
        <w:spacing w:line="360" w:lineRule="auto"/>
        <w:ind w:firstLine="709"/>
        <w:jc w:val="both"/>
        <w:rPr>
          <w:sz w:val="28"/>
          <w:szCs w:val="28"/>
        </w:rPr>
      </w:pPr>
      <w:r w:rsidRPr="00BE76C4">
        <w:rPr>
          <w:sz w:val="28"/>
          <w:szCs w:val="28"/>
        </w:rPr>
        <w:t xml:space="preserve">4) дает согласие Президенту на назначение Премьер-министра; </w:t>
      </w:r>
    </w:p>
    <w:p w:rsidR="00BE76C4" w:rsidRDefault="00106308" w:rsidP="00BE76C4">
      <w:pPr>
        <w:spacing w:line="360" w:lineRule="auto"/>
        <w:ind w:firstLine="709"/>
        <w:jc w:val="both"/>
        <w:rPr>
          <w:sz w:val="28"/>
          <w:szCs w:val="28"/>
        </w:rPr>
      </w:pPr>
      <w:r w:rsidRPr="00BE76C4">
        <w:rPr>
          <w:sz w:val="28"/>
          <w:szCs w:val="28"/>
        </w:rPr>
        <w:t xml:space="preserve">5) заслушивает доклад Премьер-министра о программе деятельности Правительства и одобряет или отклоняет программу; повторное отклонение Палатой программы означает выражение вотума недоверия Правительству; </w:t>
      </w:r>
    </w:p>
    <w:p w:rsidR="00BE76C4" w:rsidRDefault="00106308" w:rsidP="00BE76C4">
      <w:pPr>
        <w:spacing w:line="360" w:lineRule="auto"/>
        <w:ind w:firstLine="709"/>
        <w:jc w:val="both"/>
        <w:rPr>
          <w:sz w:val="28"/>
          <w:szCs w:val="28"/>
        </w:rPr>
      </w:pPr>
      <w:r w:rsidRPr="00BE76C4">
        <w:rPr>
          <w:sz w:val="28"/>
          <w:szCs w:val="28"/>
        </w:rPr>
        <w:t xml:space="preserve">6) рассматривает по инициативе Премьер-министра вопрос о доверии Правительству; </w:t>
      </w:r>
    </w:p>
    <w:p w:rsidR="00BE76C4" w:rsidRDefault="00106308" w:rsidP="00BE76C4">
      <w:pPr>
        <w:spacing w:line="360" w:lineRule="auto"/>
        <w:ind w:firstLine="709"/>
        <w:jc w:val="both"/>
        <w:rPr>
          <w:sz w:val="28"/>
          <w:szCs w:val="28"/>
        </w:rPr>
      </w:pPr>
      <w:r w:rsidRPr="00BE76C4">
        <w:rPr>
          <w:sz w:val="28"/>
          <w:szCs w:val="28"/>
        </w:rPr>
        <w:t xml:space="preserve">7) по инициативе не менее 1/3 от полного состава Палаты выражает вотум недоверия Правительству; вопрос об ответственности Правительства не может быть поставлен в течение года после одобрения программы его деятельности; </w:t>
      </w:r>
    </w:p>
    <w:p w:rsidR="00BE76C4" w:rsidRDefault="00106308" w:rsidP="00BE76C4">
      <w:pPr>
        <w:spacing w:line="360" w:lineRule="auto"/>
        <w:ind w:firstLine="709"/>
        <w:jc w:val="both"/>
        <w:rPr>
          <w:sz w:val="28"/>
          <w:szCs w:val="28"/>
        </w:rPr>
      </w:pPr>
      <w:r w:rsidRPr="00BE76C4">
        <w:rPr>
          <w:sz w:val="28"/>
          <w:szCs w:val="28"/>
        </w:rPr>
        <w:t xml:space="preserve">8) принимает отставку Президента; </w:t>
      </w:r>
    </w:p>
    <w:p w:rsidR="00BE76C4" w:rsidRDefault="00106308" w:rsidP="00BE76C4">
      <w:pPr>
        <w:spacing w:line="360" w:lineRule="auto"/>
        <w:ind w:firstLine="709"/>
        <w:jc w:val="both"/>
        <w:rPr>
          <w:sz w:val="28"/>
          <w:szCs w:val="28"/>
        </w:rPr>
      </w:pPr>
      <w:r w:rsidRPr="00BE76C4">
        <w:rPr>
          <w:sz w:val="28"/>
          <w:szCs w:val="28"/>
        </w:rPr>
        <w:t xml:space="preserve">9) выдвигает большинством голосов от полного состава Палаты обвинение против Президента в государственной измене или ином тяжком преступлении; по решению Совета Республики принимает большинством не менее 2/3 голосов от полного состава решение сместить Президента с должности. </w:t>
      </w:r>
    </w:p>
    <w:p w:rsidR="00106308" w:rsidRPr="00BE76C4" w:rsidRDefault="00106308" w:rsidP="00BE76C4">
      <w:pPr>
        <w:spacing w:line="360" w:lineRule="auto"/>
        <w:ind w:firstLine="709"/>
        <w:jc w:val="both"/>
        <w:rPr>
          <w:sz w:val="28"/>
          <w:szCs w:val="28"/>
        </w:rPr>
      </w:pPr>
      <w:r w:rsidRPr="00BE76C4">
        <w:rPr>
          <w:sz w:val="28"/>
          <w:szCs w:val="28"/>
        </w:rPr>
        <w:t>10) отменяет распоряжения Председателя Палаты представителей.</w:t>
      </w:r>
    </w:p>
    <w:p w:rsidR="00BE76C4" w:rsidRDefault="00106308" w:rsidP="00BE76C4">
      <w:pPr>
        <w:spacing w:line="360" w:lineRule="auto"/>
        <w:ind w:firstLine="709"/>
        <w:jc w:val="both"/>
        <w:rPr>
          <w:sz w:val="28"/>
          <w:szCs w:val="28"/>
        </w:rPr>
      </w:pPr>
      <w:r w:rsidRPr="00BE76C4">
        <w:rPr>
          <w:sz w:val="28"/>
          <w:szCs w:val="28"/>
        </w:rPr>
        <w:t xml:space="preserve">Совет Республики: </w:t>
      </w:r>
    </w:p>
    <w:p w:rsidR="00BE76C4" w:rsidRDefault="00106308" w:rsidP="00BE76C4">
      <w:pPr>
        <w:spacing w:line="360" w:lineRule="auto"/>
        <w:ind w:firstLine="709"/>
        <w:jc w:val="both"/>
        <w:rPr>
          <w:sz w:val="28"/>
          <w:szCs w:val="28"/>
        </w:rPr>
      </w:pPr>
      <w:r w:rsidRPr="00BE76C4">
        <w:rPr>
          <w:sz w:val="28"/>
          <w:szCs w:val="28"/>
        </w:rPr>
        <w:t xml:space="preserve">1) одобряет или отклоняет принятые Палатой представителей проекты законов об изменении и дополнении Конституции; о толковании Конституции; проекты иных законов; </w:t>
      </w:r>
    </w:p>
    <w:p w:rsidR="00BE76C4" w:rsidRDefault="00106308" w:rsidP="00BE76C4">
      <w:pPr>
        <w:spacing w:line="360" w:lineRule="auto"/>
        <w:ind w:firstLine="709"/>
        <w:jc w:val="both"/>
        <w:rPr>
          <w:sz w:val="28"/>
          <w:szCs w:val="28"/>
        </w:rPr>
      </w:pPr>
      <w:r w:rsidRPr="00BE76C4">
        <w:rPr>
          <w:sz w:val="28"/>
          <w:szCs w:val="28"/>
        </w:rPr>
        <w:t xml:space="preserve">2) дает согласие на назначение Президентом председателя Конституционного суда, председателя и судей Верховного суда, председателя и судей Высшего хозяйственного суда, председателя Центральной комиссии по выборам и проведению республиканских референдумов, генерального прокурора, председателя и членов правления Национального банка; </w:t>
      </w:r>
    </w:p>
    <w:p w:rsidR="00BE76C4" w:rsidRDefault="00106308" w:rsidP="00BE76C4">
      <w:pPr>
        <w:spacing w:line="360" w:lineRule="auto"/>
        <w:ind w:firstLine="709"/>
        <w:jc w:val="both"/>
        <w:rPr>
          <w:sz w:val="28"/>
          <w:szCs w:val="28"/>
        </w:rPr>
      </w:pPr>
      <w:r w:rsidRPr="00BE76C4">
        <w:rPr>
          <w:sz w:val="28"/>
          <w:szCs w:val="28"/>
        </w:rPr>
        <w:t xml:space="preserve">3) избирает 6 судей Конституционного суда; </w:t>
      </w:r>
    </w:p>
    <w:p w:rsidR="00BE76C4" w:rsidRDefault="00106308" w:rsidP="00BE76C4">
      <w:pPr>
        <w:spacing w:line="360" w:lineRule="auto"/>
        <w:ind w:firstLine="709"/>
        <w:jc w:val="both"/>
        <w:rPr>
          <w:sz w:val="28"/>
          <w:szCs w:val="28"/>
        </w:rPr>
      </w:pPr>
      <w:r w:rsidRPr="00BE76C4">
        <w:rPr>
          <w:sz w:val="28"/>
          <w:szCs w:val="28"/>
        </w:rPr>
        <w:t xml:space="preserve">4) избирает 6 членов Центральной комиссии по выборам и проведению республиканских референдумов; </w:t>
      </w:r>
    </w:p>
    <w:p w:rsidR="00BE76C4" w:rsidRDefault="00106308" w:rsidP="00BE76C4">
      <w:pPr>
        <w:spacing w:line="360" w:lineRule="auto"/>
        <w:ind w:firstLine="709"/>
        <w:jc w:val="both"/>
        <w:rPr>
          <w:sz w:val="28"/>
          <w:szCs w:val="28"/>
        </w:rPr>
      </w:pPr>
      <w:r w:rsidRPr="00BE76C4">
        <w:rPr>
          <w:sz w:val="28"/>
          <w:szCs w:val="28"/>
        </w:rPr>
        <w:t xml:space="preserve">5) отменяет решения местных Советов депутатов, не соответствующие законодательству; </w:t>
      </w:r>
    </w:p>
    <w:p w:rsidR="00BE76C4" w:rsidRDefault="00106308" w:rsidP="00BE76C4">
      <w:pPr>
        <w:spacing w:line="360" w:lineRule="auto"/>
        <w:ind w:firstLine="709"/>
        <w:jc w:val="both"/>
        <w:rPr>
          <w:sz w:val="28"/>
          <w:szCs w:val="28"/>
        </w:rPr>
      </w:pPr>
      <w:r w:rsidRPr="00BE76C4">
        <w:rPr>
          <w:sz w:val="28"/>
          <w:szCs w:val="28"/>
        </w:rPr>
        <w:t xml:space="preserve">6) принимает решение о роспуске местного Совета депутатов в случае систематического или грубого нарушения им требований законодательства и в иных случаях, предусмотренных законом; </w:t>
      </w:r>
    </w:p>
    <w:p w:rsidR="00106308" w:rsidRPr="00BE76C4" w:rsidRDefault="00106308" w:rsidP="00BE76C4">
      <w:pPr>
        <w:spacing w:line="360" w:lineRule="auto"/>
        <w:ind w:firstLine="709"/>
        <w:jc w:val="both"/>
        <w:rPr>
          <w:sz w:val="28"/>
          <w:szCs w:val="28"/>
        </w:rPr>
      </w:pPr>
      <w:r w:rsidRPr="00BE76C4">
        <w:rPr>
          <w:sz w:val="28"/>
          <w:szCs w:val="28"/>
        </w:rPr>
        <w:t>7) рассматривает выдвинутое Палатой представителей обвинение против Президента в государственной измене или ином тяжком преступлении, принимает решение его расследовать. При наличии оснований большинством не менее 2/3 голосов от полного состава принимает решение сместить Президента с должности; 8) рассматривает указы Президента о введении чрезвычайного, военного положения, полной или частичной мобилизации и не позднее чем в 3-дневный срок принимает соответствующее решение.</w:t>
      </w:r>
      <w:r w:rsidR="00BE76C4">
        <w:rPr>
          <w:sz w:val="28"/>
          <w:szCs w:val="28"/>
        </w:rPr>
        <w:t>[</w:t>
      </w:r>
      <w:r w:rsidRPr="00BE76C4">
        <w:rPr>
          <w:rStyle w:val="a6"/>
          <w:sz w:val="28"/>
          <w:szCs w:val="28"/>
          <w:vertAlign w:val="baseline"/>
        </w:rPr>
        <w:footnoteReference w:id="10"/>
      </w:r>
      <w:r w:rsidR="00BE76C4">
        <w:rPr>
          <w:sz w:val="28"/>
          <w:szCs w:val="28"/>
        </w:rPr>
        <w:t>]</w:t>
      </w:r>
    </w:p>
    <w:p w:rsidR="00106308" w:rsidRPr="00BE76C4" w:rsidRDefault="00106308" w:rsidP="00BE76C4">
      <w:pPr>
        <w:spacing w:line="360" w:lineRule="auto"/>
        <w:ind w:firstLine="709"/>
        <w:jc w:val="both"/>
        <w:rPr>
          <w:sz w:val="28"/>
          <w:szCs w:val="28"/>
        </w:rPr>
      </w:pPr>
      <w:r w:rsidRPr="00BE76C4">
        <w:rPr>
          <w:sz w:val="28"/>
          <w:szCs w:val="28"/>
        </w:rPr>
        <w:t xml:space="preserve">Законодательный процесс в Беларуси по новой редакции Конституции отражает идеи "рационализированного парламентаризма", заимствованные из Конституции Франции </w:t>
      </w:r>
      <w:smartTag w:uri="urn:schemas-microsoft-com:office:smarttags" w:element="metricconverter">
        <w:smartTagPr>
          <w:attr w:name="ProductID" w:val="1958 г"/>
        </w:smartTagPr>
        <w:r w:rsidRPr="00BE76C4">
          <w:rPr>
            <w:sz w:val="28"/>
            <w:szCs w:val="28"/>
          </w:rPr>
          <w:t>1958 г</w:t>
        </w:r>
      </w:smartTag>
      <w:r w:rsidRPr="00BE76C4">
        <w:rPr>
          <w:sz w:val="28"/>
          <w:szCs w:val="28"/>
        </w:rPr>
        <w:t>. Право законодательной инициативы принадлежит Президенту, депутатам Палаты представителей, Совету Республики, Правительству, а также гражданам, обладающим избирательным правом, в количестве не менее 50 тыс. человек и реализуется в Палате представителей. Президент либо по его поручению Правительство имеют право вносить предложения в Палату представителей и Совет Республики об объявлении проекта закона срочным. Парламент в этом случае должен рассмотреть данный проект в 10-дневный срок. По требованию Президента либо, с его согласия, Правительства Палата представителей, Совет Республики на своих заседаниях принимают решения, голосуя в целом за весь внесенный проект или его часть, сохранив лишь те поправки, которые предложены или приняты Президентом либо Правительством.</w:t>
      </w:r>
    </w:p>
    <w:p w:rsidR="00106308" w:rsidRPr="00BE76C4" w:rsidRDefault="00106308" w:rsidP="00BE76C4">
      <w:pPr>
        <w:spacing w:line="360" w:lineRule="auto"/>
        <w:ind w:firstLine="709"/>
        <w:jc w:val="both"/>
        <w:rPr>
          <w:sz w:val="28"/>
          <w:szCs w:val="28"/>
        </w:rPr>
      </w:pPr>
      <w:r w:rsidRPr="00BE76C4">
        <w:rPr>
          <w:sz w:val="28"/>
          <w:szCs w:val="28"/>
        </w:rPr>
        <w:t>Любой закон по общему правилу сначала принимается Палатой представителей, а затем одобряется Советом Республики. Отвергнутый Советом Республики закон считается принятым Палатой представителей при условии, что за него проголосовало не менее 2/3 от полного состава Палаты.</w:t>
      </w:r>
    </w:p>
    <w:p w:rsidR="00106308" w:rsidRPr="00BE76C4" w:rsidRDefault="00106308" w:rsidP="00BE76C4">
      <w:pPr>
        <w:spacing w:line="360" w:lineRule="auto"/>
        <w:ind w:firstLine="709"/>
        <w:jc w:val="both"/>
        <w:rPr>
          <w:sz w:val="28"/>
          <w:szCs w:val="28"/>
        </w:rPr>
      </w:pPr>
      <w:r w:rsidRPr="00BE76C4">
        <w:rPr>
          <w:sz w:val="28"/>
          <w:szCs w:val="28"/>
        </w:rPr>
        <w:t>При несогласии с текстом закона Президент возвращает его со своими возражениями в Палату представителей, которая должна повторно рассмотреть закон в пределах 30 дней. Если закон будет принят Палатой представителей большинством не менее 2/3 голосов от полного состава, он вместе с возражениями Президента в 5-дневный срок направляется в Совет Республики, который должен рассмотреть его повторно в 20-дневный срок и принять таким же квалифицированным большинством. После преодоления таким образом возражений Президента закон подписывается последним в 5-дневный срок.</w:t>
      </w:r>
      <w:r w:rsidR="00BE76C4">
        <w:rPr>
          <w:sz w:val="28"/>
          <w:szCs w:val="28"/>
        </w:rPr>
        <w:t>[</w:t>
      </w:r>
      <w:r w:rsidR="00296C98" w:rsidRPr="00BE76C4">
        <w:rPr>
          <w:rStyle w:val="a6"/>
          <w:sz w:val="28"/>
          <w:szCs w:val="28"/>
          <w:vertAlign w:val="baseline"/>
        </w:rPr>
        <w:footnoteReference w:id="11"/>
      </w:r>
      <w:r w:rsidR="00BE76C4">
        <w:rPr>
          <w:sz w:val="28"/>
          <w:szCs w:val="28"/>
        </w:rPr>
        <w:t>]</w:t>
      </w:r>
    </w:p>
    <w:p w:rsidR="00106308" w:rsidRPr="00BE76C4" w:rsidRDefault="00106308" w:rsidP="00BE76C4">
      <w:pPr>
        <w:spacing w:line="360" w:lineRule="auto"/>
        <w:ind w:firstLine="709"/>
        <w:jc w:val="both"/>
        <w:rPr>
          <w:sz w:val="28"/>
          <w:szCs w:val="28"/>
        </w:rPr>
      </w:pPr>
      <w:r w:rsidRPr="00BE76C4">
        <w:rPr>
          <w:sz w:val="28"/>
          <w:szCs w:val="28"/>
        </w:rPr>
        <w:t>В таком же порядке палаты рассматривают возражения Президента на отдельные нормы закона, которые возвращаются для повторного голосования. В этом случае (до вынесения соответствующего решения Палаты) закон подписывается Президентом и вступает в силу, за исключением тех норм, относительно которых имеются возражения Президента.</w:t>
      </w:r>
    </w:p>
    <w:p w:rsidR="00106308" w:rsidRPr="00BE76C4" w:rsidRDefault="00106308" w:rsidP="00BE76C4">
      <w:pPr>
        <w:spacing w:line="360" w:lineRule="auto"/>
        <w:ind w:firstLine="709"/>
        <w:jc w:val="both"/>
        <w:rPr>
          <w:sz w:val="28"/>
          <w:szCs w:val="28"/>
        </w:rPr>
      </w:pPr>
      <w:r w:rsidRPr="00BE76C4">
        <w:rPr>
          <w:sz w:val="28"/>
          <w:szCs w:val="28"/>
        </w:rPr>
        <w:t>Законы об основных направлениях внутренней и внешней политики, о военной доктрине Республики являются программными и считаются принятыми при условии, если за них проголосовало не менее 2/3 от полного состава палат.</w:t>
      </w:r>
    </w:p>
    <w:p w:rsidR="00106308" w:rsidRPr="00BE76C4" w:rsidRDefault="00106308" w:rsidP="00BE76C4">
      <w:pPr>
        <w:spacing w:line="360" w:lineRule="auto"/>
        <w:ind w:firstLine="709"/>
        <w:jc w:val="both"/>
        <w:rPr>
          <w:sz w:val="28"/>
          <w:szCs w:val="28"/>
        </w:rPr>
      </w:pPr>
      <w:r w:rsidRPr="00BE76C4">
        <w:rPr>
          <w:sz w:val="28"/>
          <w:szCs w:val="28"/>
        </w:rPr>
        <w:t>Конституция, законы, вносящие в нее изменения и дополнения, акты о толковании Конституции считаются принятыми, если за них проголосовало не менее 2/3 от полного состава каждой из палат Парламента. Разделы I, II, IV, VIII Конституции могут быть изменены только путем референдума.</w:t>
      </w:r>
    </w:p>
    <w:p w:rsidR="00106308" w:rsidRPr="00BE76C4" w:rsidRDefault="00106308" w:rsidP="00BE76C4">
      <w:pPr>
        <w:spacing w:line="360" w:lineRule="auto"/>
        <w:ind w:firstLine="709"/>
        <w:jc w:val="both"/>
        <w:rPr>
          <w:sz w:val="28"/>
          <w:szCs w:val="28"/>
        </w:rPr>
      </w:pPr>
      <w:r w:rsidRPr="00BE76C4">
        <w:rPr>
          <w:sz w:val="28"/>
          <w:szCs w:val="28"/>
        </w:rPr>
        <w:t>Помимо Парламента законодательную власть может осуществлять и Президент. Палата представителей и Совет Республики законом, принятым большинством голосов от полного состава палат, по предложению Президента могут делегировать ему законодательные полномочия на издание декретов, имеющих силу закона. Этот закон должен определять предмет регулирования и срок полномочий Президента на издание декретов.</w:t>
      </w:r>
    </w:p>
    <w:p w:rsidR="00106308" w:rsidRPr="00BE76C4" w:rsidRDefault="00106308" w:rsidP="00BE76C4">
      <w:pPr>
        <w:spacing w:line="360" w:lineRule="auto"/>
        <w:ind w:firstLine="709"/>
        <w:jc w:val="both"/>
        <w:rPr>
          <w:sz w:val="28"/>
          <w:szCs w:val="28"/>
        </w:rPr>
      </w:pPr>
      <w:r w:rsidRPr="00BE76C4">
        <w:rPr>
          <w:sz w:val="28"/>
          <w:szCs w:val="28"/>
        </w:rPr>
        <w:t>Запрещено делегировать Президенту полномочия на издание декретов, которые бы изменяли, дополняли Конституцию или толковали ее; изменяли и дополняли программные законы; утверждали республиканский бюджет и отчет о его исполнении; изменяли порядок выборов Президента и Парламента; ограничивали конституционные права и свободы граждан. Закон о делегировании законодательных полномочий Президенту не может разрешать ему изменение этого закона, а также предоставлять право принимать нормы, имеющие обратную силу.</w:t>
      </w:r>
    </w:p>
    <w:p w:rsidR="00106308" w:rsidRPr="00BE76C4" w:rsidRDefault="00106308" w:rsidP="00BE76C4">
      <w:pPr>
        <w:spacing w:line="360" w:lineRule="auto"/>
        <w:ind w:firstLine="709"/>
        <w:jc w:val="both"/>
        <w:rPr>
          <w:sz w:val="28"/>
          <w:szCs w:val="28"/>
        </w:rPr>
      </w:pPr>
      <w:r w:rsidRPr="00BE76C4">
        <w:rPr>
          <w:sz w:val="28"/>
          <w:szCs w:val="28"/>
        </w:rPr>
        <w:t>В силу особой необходимости Президент по своей инициативе либо по предложению Правительства может издавать временные декреты, имеющие силу закона. Если такие декреты издаются по предложению Правительства, они скрепляются подписью Премьер-министра. Временные декреты должны быть в 3-дневный срок представлены для рассмотрения Палатой представителей, а затем Советом Республики. Эти декреты сохраняют силу, если они не отменены большинством не менее 2/3 голосов от полного состава каждой из палат.</w:t>
      </w:r>
    </w:p>
    <w:p w:rsidR="00AE497C" w:rsidRPr="00BE76C4" w:rsidRDefault="00AE497C" w:rsidP="00BE76C4">
      <w:pPr>
        <w:spacing w:line="360" w:lineRule="auto"/>
        <w:ind w:firstLine="709"/>
        <w:jc w:val="both"/>
        <w:rPr>
          <w:sz w:val="28"/>
          <w:szCs w:val="28"/>
        </w:rPr>
      </w:pPr>
      <w:r w:rsidRPr="00BE76C4">
        <w:rPr>
          <w:sz w:val="28"/>
          <w:szCs w:val="28"/>
        </w:rPr>
        <w:t>Таким образом, в этой главе был рассмотрен один из органов государственной власти - Парламент. Современный парламент является высшим органом народного представительства, который выражает суверенную волю народа. Так как Парламент является представительным органом, он должен выражать интересы различных социальных и политических сил и находить компромиссы между ними.</w:t>
      </w:r>
    </w:p>
    <w:p w:rsidR="00AE497C" w:rsidRPr="00BE76C4" w:rsidRDefault="00AE497C" w:rsidP="00BE76C4">
      <w:pPr>
        <w:spacing w:line="360" w:lineRule="auto"/>
        <w:ind w:firstLine="709"/>
        <w:jc w:val="both"/>
        <w:rPr>
          <w:sz w:val="28"/>
          <w:szCs w:val="28"/>
        </w:rPr>
      </w:pPr>
      <w:r w:rsidRPr="00BE76C4">
        <w:rPr>
          <w:sz w:val="28"/>
          <w:szCs w:val="28"/>
        </w:rPr>
        <w:t>Характеризуя Парламент в Беларуси, следует выделять 3 обстоятельства:</w:t>
      </w:r>
    </w:p>
    <w:p w:rsidR="00AE497C" w:rsidRPr="00BE76C4" w:rsidRDefault="008B51A3" w:rsidP="00BE76C4">
      <w:pPr>
        <w:spacing w:line="360" w:lineRule="auto"/>
        <w:ind w:firstLine="709"/>
        <w:jc w:val="both"/>
        <w:rPr>
          <w:sz w:val="28"/>
          <w:szCs w:val="28"/>
        </w:rPr>
      </w:pPr>
      <w:r w:rsidRPr="00BE76C4">
        <w:rPr>
          <w:sz w:val="28"/>
          <w:szCs w:val="28"/>
        </w:rPr>
        <w:t>1.</w:t>
      </w:r>
      <w:r w:rsidR="00AE497C" w:rsidRPr="00BE76C4">
        <w:rPr>
          <w:sz w:val="28"/>
          <w:szCs w:val="28"/>
        </w:rPr>
        <w:t xml:space="preserve"> применение к нему термина "Парламент" означает официальное признание парламентаризма </w:t>
      </w:r>
      <w:r w:rsidR="00A8455C" w:rsidRPr="00BE76C4">
        <w:rPr>
          <w:sz w:val="28"/>
          <w:szCs w:val="28"/>
        </w:rPr>
        <w:t>в Беларуси</w:t>
      </w:r>
    </w:p>
    <w:p w:rsidR="00AE497C" w:rsidRPr="00BE76C4" w:rsidRDefault="008B51A3" w:rsidP="00BE76C4">
      <w:pPr>
        <w:spacing w:line="360" w:lineRule="auto"/>
        <w:ind w:firstLine="709"/>
        <w:jc w:val="both"/>
        <w:rPr>
          <w:sz w:val="28"/>
          <w:szCs w:val="28"/>
        </w:rPr>
      </w:pPr>
      <w:r w:rsidRPr="00BE76C4">
        <w:rPr>
          <w:sz w:val="28"/>
          <w:szCs w:val="28"/>
        </w:rPr>
        <w:t>2.</w:t>
      </w:r>
      <w:r w:rsidR="00AE497C" w:rsidRPr="00BE76C4">
        <w:rPr>
          <w:sz w:val="28"/>
          <w:szCs w:val="28"/>
        </w:rPr>
        <w:t xml:space="preserve"> специфическим свойством Парламента является и определение его как общенационального представительного органа;</w:t>
      </w:r>
    </w:p>
    <w:p w:rsidR="00AE497C" w:rsidRPr="00BE76C4" w:rsidRDefault="008B51A3" w:rsidP="00BE76C4">
      <w:pPr>
        <w:spacing w:line="360" w:lineRule="auto"/>
        <w:ind w:firstLine="709"/>
        <w:jc w:val="both"/>
        <w:rPr>
          <w:sz w:val="28"/>
          <w:szCs w:val="28"/>
        </w:rPr>
      </w:pPr>
      <w:r w:rsidRPr="00BE76C4">
        <w:rPr>
          <w:sz w:val="28"/>
          <w:szCs w:val="28"/>
        </w:rPr>
        <w:t>3.</w:t>
      </w:r>
      <w:r w:rsidR="00AE497C" w:rsidRPr="00BE76C4">
        <w:rPr>
          <w:sz w:val="28"/>
          <w:szCs w:val="28"/>
        </w:rPr>
        <w:t xml:space="preserve"> характеристика Национального Собрания - он является законодательным органом.</w:t>
      </w:r>
    </w:p>
    <w:p w:rsidR="00AE497C" w:rsidRPr="00BE76C4" w:rsidRDefault="00AE497C" w:rsidP="00BE76C4">
      <w:pPr>
        <w:spacing w:line="360" w:lineRule="auto"/>
        <w:ind w:firstLine="709"/>
        <w:jc w:val="both"/>
        <w:rPr>
          <w:sz w:val="28"/>
          <w:szCs w:val="28"/>
        </w:rPr>
      </w:pPr>
      <w:r w:rsidRPr="00BE76C4">
        <w:rPr>
          <w:sz w:val="28"/>
          <w:szCs w:val="28"/>
        </w:rPr>
        <w:t>Конституционные органы подтверждают вывод о том, что Национальное Собрание является единым в Беларуси законодательным органом, исключение составляет, предоставление Конституцией права Президенту издавать декреты, имеющие силу закона.</w:t>
      </w:r>
    </w:p>
    <w:p w:rsidR="00AE497C" w:rsidRPr="00BE76C4" w:rsidRDefault="00AE497C" w:rsidP="00BE76C4">
      <w:pPr>
        <w:spacing w:line="360" w:lineRule="auto"/>
        <w:ind w:firstLine="709"/>
        <w:jc w:val="both"/>
        <w:rPr>
          <w:sz w:val="28"/>
          <w:szCs w:val="28"/>
        </w:rPr>
      </w:pPr>
      <w:r w:rsidRPr="00BE76C4">
        <w:rPr>
          <w:sz w:val="28"/>
          <w:szCs w:val="28"/>
        </w:rPr>
        <w:t xml:space="preserve">Согласно Конституции, Национальное Собрание является постоянно действующим органом, поэтому первостепенное значение приобретает правильная и чёткая организация деятельности самого Парламента и его палат в отдельности. </w:t>
      </w:r>
    </w:p>
    <w:p w:rsidR="00AE497C" w:rsidRPr="00BE76C4" w:rsidRDefault="00AE497C" w:rsidP="00BE76C4">
      <w:pPr>
        <w:spacing w:line="360" w:lineRule="auto"/>
        <w:ind w:firstLine="709"/>
        <w:jc w:val="both"/>
        <w:rPr>
          <w:sz w:val="28"/>
          <w:szCs w:val="28"/>
        </w:rPr>
      </w:pPr>
      <w:r w:rsidRPr="00BE76C4">
        <w:rPr>
          <w:sz w:val="28"/>
          <w:szCs w:val="28"/>
        </w:rPr>
        <w:t>Вопрос об организации и деятельности Национального Собрания и каждой из его палат рассматривается самой Конституцией и детально конкретизируется в регламенте палат Национального Собрания.</w:t>
      </w:r>
    </w:p>
    <w:p w:rsidR="00AE497C" w:rsidRPr="00BE76C4" w:rsidRDefault="00AE497C" w:rsidP="00BE76C4">
      <w:pPr>
        <w:spacing w:line="360" w:lineRule="auto"/>
        <w:ind w:firstLine="709"/>
        <w:jc w:val="both"/>
        <w:rPr>
          <w:sz w:val="28"/>
          <w:szCs w:val="28"/>
        </w:rPr>
      </w:pPr>
      <w:r w:rsidRPr="00BE76C4">
        <w:rPr>
          <w:sz w:val="28"/>
          <w:szCs w:val="28"/>
        </w:rPr>
        <w:t>Важной существенной функцией Парламента является законодательный процесс, осуществление представительства. Только этому представительному органу дано право законодательствовать.</w:t>
      </w:r>
    </w:p>
    <w:p w:rsidR="00FD11A0" w:rsidRPr="00BE76C4" w:rsidRDefault="00296C98" w:rsidP="00BE76C4">
      <w:pPr>
        <w:spacing w:line="360" w:lineRule="auto"/>
        <w:ind w:firstLine="709"/>
        <w:jc w:val="both"/>
        <w:rPr>
          <w:sz w:val="28"/>
          <w:szCs w:val="28"/>
        </w:rPr>
      </w:pPr>
      <w:r w:rsidRPr="00BE76C4">
        <w:rPr>
          <w:sz w:val="28"/>
          <w:szCs w:val="28"/>
        </w:rPr>
        <w:br w:type="page"/>
      </w:r>
      <w:r w:rsidR="00BE76A2" w:rsidRPr="00BE76C4">
        <w:rPr>
          <w:sz w:val="28"/>
          <w:szCs w:val="28"/>
        </w:rPr>
        <w:t>Глава 3. Исполнительная власть по Конституции Беларуси</w:t>
      </w:r>
    </w:p>
    <w:p w:rsidR="00B24590" w:rsidRPr="00BE76C4" w:rsidRDefault="00BE76A2" w:rsidP="00BE76C4">
      <w:pPr>
        <w:spacing w:line="360" w:lineRule="auto"/>
        <w:ind w:firstLine="709"/>
        <w:jc w:val="both"/>
        <w:rPr>
          <w:sz w:val="28"/>
          <w:szCs w:val="28"/>
        </w:rPr>
      </w:pPr>
      <w:r w:rsidRPr="00BE76C4">
        <w:rPr>
          <w:sz w:val="28"/>
          <w:szCs w:val="28"/>
        </w:rPr>
        <w:t>Исполнительную власть в Беларуси осуществляет Правительство Совет министров Республики Беларусь - центральный орган государственного управления. Правительство в своей деятельности подотчетно Президенту и ответственно перед Парламентом.</w:t>
      </w:r>
      <w:r w:rsidR="00B24590" w:rsidRPr="00BE76C4">
        <w:rPr>
          <w:sz w:val="28"/>
        </w:rPr>
        <w:t xml:space="preserve"> </w:t>
      </w:r>
      <w:r w:rsidR="00B24590" w:rsidRPr="00BE76C4">
        <w:rPr>
          <w:sz w:val="28"/>
          <w:szCs w:val="28"/>
        </w:rPr>
        <w:t>Компетенция, порядок организации и деятельности Правительства определяются на основе Конституции законом « О Совете Министров Республики Беларусь».</w:t>
      </w:r>
    </w:p>
    <w:p w:rsidR="00B24590" w:rsidRPr="00BE76C4" w:rsidRDefault="00B24590" w:rsidP="00BE76C4">
      <w:pPr>
        <w:spacing w:line="360" w:lineRule="auto"/>
        <w:ind w:firstLine="709"/>
        <w:jc w:val="both"/>
        <w:rPr>
          <w:sz w:val="28"/>
          <w:szCs w:val="28"/>
        </w:rPr>
      </w:pPr>
      <w:r w:rsidRPr="00BE76C4">
        <w:rPr>
          <w:sz w:val="28"/>
          <w:szCs w:val="28"/>
        </w:rPr>
        <w:t xml:space="preserve">Правительство слагает свои полномочия перед вновь избранным Президентом Республики Беларусь. </w:t>
      </w:r>
      <w:r w:rsidR="00BE76C4">
        <w:rPr>
          <w:sz w:val="28"/>
          <w:szCs w:val="28"/>
        </w:rPr>
        <w:t>[</w:t>
      </w:r>
      <w:r w:rsidR="00296C98" w:rsidRPr="00BE76C4">
        <w:rPr>
          <w:rStyle w:val="a6"/>
          <w:sz w:val="28"/>
          <w:szCs w:val="28"/>
          <w:vertAlign w:val="baseline"/>
        </w:rPr>
        <w:footnoteReference w:id="12"/>
      </w:r>
      <w:r w:rsidR="00BE76C4">
        <w:rPr>
          <w:sz w:val="28"/>
          <w:szCs w:val="28"/>
        </w:rPr>
        <w:t>]</w:t>
      </w:r>
    </w:p>
    <w:p w:rsidR="00B24590" w:rsidRPr="00BE76C4" w:rsidRDefault="00B24590" w:rsidP="00BE76C4">
      <w:pPr>
        <w:spacing w:line="360" w:lineRule="auto"/>
        <w:ind w:firstLine="709"/>
        <w:jc w:val="both"/>
        <w:rPr>
          <w:sz w:val="28"/>
          <w:szCs w:val="28"/>
        </w:rPr>
      </w:pPr>
      <w:r w:rsidRPr="00BE76C4">
        <w:rPr>
          <w:sz w:val="28"/>
          <w:szCs w:val="28"/>
        </w:rPr>
        <w:t xml:space="preserve">Правительство Республики Беларусь состоит из Премьер-министра, его заместителей и министров. В состав Правительства могут входить и руководители иных республиканских органов государственного управления. </w:t>
      </w:r>
    </w:p>
    <w:p w:rsidR="00B24590" w:rsidRPr="00BE76C4" w:rsidRDefault="00B24590" w:rsidP="00BE76C4">
      <w:pPr>
        <w:spacing w:line="360" w:lineRule="auto"/>
        <w:ind w:firstLine="709"/>
        <w:jc w:val="both"/>
        <w:rPr>
          <w:sz w:val="28"/>
          <w:szCs w:val="28"/>
        </w:rPr>
      </w:pPr>
      <w:r w:rsidRPr="00BE76C4">
        <w:rPr>
          <w:sz w:val="28"/>
          <w:szCs w:val="28"/>
        </w:rPr>
        <w:t xml:space="preserve">Премьер-министр назначается Президентом Республики Беларусь с согласия Палаты представителей. Решение по этому вопросу принимается Палатой представителей не позднее чем в двухнедельный срок со дня внесения предложения по кандидатуре Премьер-министра. В случае двукратного отказа в даче согласия на назначение Премьер-министра Палатой представителей Президент Республики Беларусь вправе назначить исполняющего обязанности Премьер-министра, распустить Палату представителей и назначить новые выборы. </w:t>
      </w:r>
    </w:p>
    <w:p w:rsidR="00B24590" w:rsidRPr="00BE76C4" w:rsidRDefault="00B24590" w:rsidP="00BE76C4">
      <w:pPr>
        <w:spacing w:line="360" w:lineRule="auto"/>
        <w:ind w:firstLine="709"/>
        <w:jc w:val="both"/>
        <w:rPr>
          <w:sz w:val="28"/>
          <w:szCs w:val="28"/>
        </w:rPr>
      </w:pPr>
      <w:r w:rsidRPr="00BE76C4">
        <w:rPr>
          <w:sz w:val="28"/>
          <w:szCs w:val="28"/>
        </w:rPr>
        <w:t xml:space="preserve">Работой Правительства руководит Премьер-министр. </w:t>
      </w:r>
    </w:p>
    <w:p w:rsidR="00B24590" w:rsidRPr="00BE76C4" w:rsidRDefault="00B24590" w:rsidP="00BE76C4">
      <w:pPr>
        <w:spacing w:line="360" w:lineRule="auto"/>
        <w:ind w:firstLine="709"/>
        <w:jc w:val="both"/>
        <w:rPr>
          <w:sz w:val="28"/>
          <w:szCs w:val="28"/>
        </w:rPr>
      </w:pPr>
      <w:r w:rsidRPr="00BE76C4">
        <w:rPr>
          <w:sz w:val="28"/>
          <w:szCs w:val="28"/>
        </w:rPr>
        <w:t>Премьер</w:t>
      </w:r>
      <w:r w:rsidR="00E64CAA" w:rsidRPr="00BE76C4">
        <w:rPr>
          <w:sz w:val="28"/>
          <w:szCs w:val="28"/>
        </w:rPr>
        <w:t xml:space="preserve">- </w:t>
      </w:r>
      <w:r w:rsidRPr="00BE76C4">
        <w:rPr>
          <w:sz w:val="28"/>
          <w:szCs w:val="28"/>
        </w:rPr>
        <w:t xml:space="preserve">министр: </w:t>
      </w:r>
    </w:p>
    <w:p w:rsidR="00B24590" w:rsidRPr="00BE76C4" w:rsidRDefault="00B24590" w:rsidP="00BE76C4">
      <w:pPr>
        <w:spacing w:line="360" w:lineRule="auto"/>
        <w:ind w:firstLine="709"/>
        <w:jc w:val="both"/>
        <w:rPr>
          <w:sz w:val="28"/>
          <w:szCs w:val="28"/>
        </w:rPr>
      </w:pPr>
      <w:r w:rsidRPr="00BE76C4">
        <w:rPr>
          <w:sz w:val="28"/>
          <w:szCs w:val="28"/>
        </w:rPr>
        <w:t xml:space="preserve">1) осуществляет непосредственное руководство деятельностью Правительства и несет персональную ответственность за его работу; </w:t>
      </w:r>
    </w:p>
    <w:p w:rsidR="00B24590" w:rsidRPr="00BE76C4" w:rsidRDefault="00B24590" w:rsidP="00BE76C4">
      <w:pPr>
        <w:spacing w:line="360" w:lineRule="auto"/>
        <w:ind w:firstLine="709"/>
        <w:jc w:val="both"/>
        <w:rPr>
          <w:sz w:val="28"/>
          <w:szCs w:val="28"/>
        </w:rPr>
      </w:pPr>
      <w:r w:rsidRPr="00BE76C4">
        <w:rPr>
          <w:sz w:val="28"/>
          <w:szCs w:val="28"/>
        </w:rPr>
        <w:t xml:space="preserve">2) подписывает постановления Правительства; </w:t>
      </w:r>
    </w:p>
    <w:p w:rsidR="00B24590" w:rsidRPr="00BE76C4" w:rsidRDefault="00B24590" w:rsidP="00BE76C4">
      <w:pPr>
        <w:spacing w:line="360" w:lineRule="auto"/>
        <w:ind w:firstLine="709"/>
        <w:jc w:val="both"/>
        <w:rPr>
          <w:sz w:val="28"/>
          <w:szCs w:val="28"/>
        </w:rPr>
      </w:pPr>
      <w:r w:rsidRPr="00BE76C4">
        <w:rPr>
          <w:sz w:val="28"/>
          <w:szCs w:val="28"/>
        </w:rPr>
        <w:t xml:space="preserve">3) в двухмесячный срок после своего назначения представляет Парламенту программу деятельности Правительства, а в случае ее отклонения представляет повторную программу деятельности Правительства в течение двух месяцев; </w:t>
      </w:r>
    </w:p>
    <w:p w:rsidR="00B24590" w:rsidRPr="00BE76C4" w:rsidRDefault="00B24590" w:rsidP="00BE76C4">
      <w:pPr>
        <w:spacing w:line="360" w:lineRule="auto"/>
        <w:ind w:firstLine="709"/>
        <w:jc w:val="both"/>
        <w:rPr>
          <w:sz w:val="28"/>
          <w:szCs w:val="28"/>
        </w:rPr>
      </w:pPr>
      <w:r w:rsidRPr="00BE76C4">
        <w:rPr>
          <w:sz w:val="28"/>
          <w:szCs w:val="28"/>
        </w:rPr>
        <w:t xml:space="preserve">4) информирует Президента об основных направлениях деятельности Правительства и о всех его важнейших решениях; </w:t>
      </w:r>
    </w:p>
    <w:p w:rsidR="00B24590" w:rsidRPr="00BE76C4" w:rsidRDefault="00B24590" w:rsidP="00BE76C4">
      <w:pPr>
        <w:spacing w:line="360" w:lineRule="auto"/>
        <w:ind w:firstLine="709"/>
        <w:jc w:val="both"/>
        <w:rPr>
          <w:sz w:val="28"/>
          <w:szCs w:val="28"/>
        </w:rPr>
      </w:pPr>
      <w:r w:rsidRPr="00BE76C4">
        <w:rPr>
          <w:sz w:val="28"/>
          <w:szCs w:val="28"/>
        </w:rPr>
        <w:t xml:space="preserve">5) выполняет другие функции, связанные с организацией и деятельностью Правительства. </w:t>
      </w:r>
      <w:r w:rsidR="00BE76C4">
        <w:rPr>
          <w:sz w:val="28"/>
          <w:szCs w:val="28"/>
        </w:rPr>
        <w:t>[</w:t>
      </w:r>
      <w:r w:rsidR="00296C98" w:rsidRPr="00BE76C4">
        <w:rPr>
          <w:rStyle w:val="a6"/>
          <w:sz w:val="28"/>
          <w:szCs w:val="28"/>
          <w:vertAlign w:val="baseline"/>
        </w:rPr>
        <w:footnoteReference w:id="13"/>
      </w:r>
      <w:r w:rsidR="00BE76C4">
        <w:rPr>
          <w:sz w:val="28"/>
          <w:szCs w:val="28"/>
        </w:rPr>
        <w:t>]</w:t>
      </w:r>
    </w:p>
    <w:p w:rsidR="00B24590" w:rsidRPr="00BE76C4" w:rsidRDefault="00B24590" w:rsidP="00BE76C4">
      <w:pPr>
        <w:spacing w:line="360" w:lineRule="auto"/>
        <w:ind w:firstLine="709"/>
        <w:jc w:val="both"/>
        <w:rPr>
          <w:sz w:val="28"/>
          <w:szCs w:val="28"/>
        </w:rPr>
      </w:pPr>
      <w:r w:rsidRPr="00BE76C4">
        <w:rPr>
          <w:sz w:val="28"/>
          <w:szCs w:val="28"/>
        </w:rPr>
        <w:t xml:space="preserve">Правительство или любой член Правительства вправе заявить Президенту о своей отставке, если считают невозможным дальнейшее осуществление возложенных на них обязанностей. Правительство заявляет Президенту об отставке в случае выражения Палатой представителей вотума недоверия Правительству. </w:t>
      </w:r>
    </w:p>
    <w:p w:rsidR="00B24590" w:rsidRPr="00BE76C4" w:rsidRDefault="00B24590" w:rsidP="00BE76C4">
      <w:pPr>
        <w:spacing w:line="360" w:lineRule="auto"/>
        <w:ind w:firstLine="709"/>
        <w:jc w:val="both"/>
        <w:rPr>
          <w:sz w:val="28"/>
          <w:szCs w:val="28"/>
        </w:rPr>
      </w:pPr>
      <w:r w:rsidRPr="00BE76C4">
        <w:rPr>
          <w:sz w:val="28"/>
          <w:szCs w:val="28"/>
        </w:rPr>
        <w:t xml:space="preserve">Премьер-министр может поставить перед Палатой представителей вопрос о доверии Правительству по представленной программе или по конкретному поводу. Если Палата представителей в доверии отказывает, Президент вправе в десятидневный срок принять решение об отставке Правительства или о роспуске Палаты представителей и назначении новых выборов. При отклонении отставки Правительство продолжает осуществлять свои полномочия. </w:t>
      </w:r>
    </w:p>
    <w:p w:rsidR="00B24590" w:rsidRPr="00BE76C4" w:rsidRDefault="00B24590" w:rsidP="00BE76C4">
      <w:pPr>
        <w:spacing w:line="360" w:lineRule="auto"/>
        <w:ind w:firstLine="709"/>
        <w:jc w:val="both"/>
        <w:rPr>
          <w:sz w:val="28"/>
          <w:szCs w:val="28"/>
        </w:rPr>
      </w:pPr>
      <w:r w:rsidRPr="00BE76C4">
        <w:rPr>
          <w:sz w:val="28"/>
          <w:szCs w:val="28"/>
        </w:rPr>
        <w:t xml:space="preserve">Президент вправе по собственной инициативе принять решение об отставке Правительства и освободить от должности любого члена Правительства. </w:t>
      </w:r>
    </w:p>
    <w:p w:rsidR="00B24590" w:rsidRPr="00BE76C4" w:rsidRDefault="00B24590" w:rsidP="00BE76C4">
      <w:pPr>
        <w:spacing w:line="360" w:lineRule="auto"/>
        <w:ind w:firstLine="709"/>
        <w:jc w:val="both"/>
        <w:rPr>
          <w:sz w:val="28"/>
          <w:szCs w:val="28"/>
        </w:rPr>
      </w:pPr>
      <w:r w:rsidRPr="00BE76C4">
        <w:rPr>
          <w:sz w:val="28"/>
          <w:szCs w:val="28"/>
        </w:rPr>
        <w:t xml:space="preserve">В случае отставки или сложения полномочий Правительство Республики Беларусь по поручению Президента продолжает осуществлять свои полномочия до сформирования нового Правительства. </w:t>
      </w:r>
    </w:p>
    <w:p w:rsidR="00B24590" w:rsidRPr="00BE76C4" w:rsidRDefault="00B24590" w:rsidP="00BE76C4">
      <w:pPr>
        <w:spacing w:line="360" w:lineRule="auto"/>
        <w:ind w:firstLine="709"/>
        <w:jc w:val="both"/>
        <w:rPr>
          <w:sz w:val="28"/>
          <w:szCs w:val="28"/>
        </w:rPr>
      </w:pPr>
      <w:r w:rsidRPr="00BE76C4">
        <w:rPr>
          <w:sz w:val="28"/>
          <w:szCs w:val="28"/>
        </w:rPr>
        <w:t xml:space="preserve">Правительство Республики Беларусь руководит системой подчиненных ему органов государственного управления и других органов исполнительной власти; разрабатывает основные направления внутренней и внешней политики и принимает меры по их реализации; разрабатывает и представляет Президенту для внесения в Парламент проект республиканского бюджета и отчет о его исполнении; обеспечивает проведение единой экономической, финансовой, кредитной и денежной политики, государственной политики в области науки, культуры, образования, здравоохранения, экологии, социального обеспечения и оплаты труда; принимает меры по обеспечению прав и свобод граждан, защите интересов государства, национальной безопасности и обороноспособности, охране собственности и общественного порядка, борьбе с преступностью; выступает от имени собственника в отношении имущества, являющегося собственностью Республики Беларусь, организует управление государственной собственностью; обеспечивает исполнение Конституции, законов и декретов, указов и распоряжений Президента; отменяет акты министерств и иных республиканских органов государственного управления; осуществляет иные полномочия, возложенные на него Конституцией, законами и актами Президента. </w:t>
      </w:r>
    </w:p>
    <w:p w:rsidR="00B24590" w:rsidRPr="00BE76C4" w:rsidRDefault="00B24590" w:rsidP="00BE76C4">
      <w:pPr>
        <w:spacing w:line="360" w:lineRule="auto"/>
        <w:ind w:firstLine="709"/>
        <w:jc w:val="both"/>
        <w:rPr>
          <w:sz w:val="28"/>
          <w:szCs w:val="28"/>
        </w:rPr>
      </w:pPr>
      <w:r w:rsidRPr="00BE76C4">
        <w:rPr>
          <w:sz w:val="28"/>
          <w:szCs w:val="28"/>
        </w:rPr>
        <w:t>В соответствии со ст. 108, Правительство Республики Беларусь издает постановления, имеющие обязательную силу на всей территории Республики Беларусь. Премьер</w:t>
      </w:r>
      <w:r w:rsidR="00FB4C70" w:rsidRPr="00BE76C4">
        <w:rPr>
          <w:sz w:val="28"/>
          <w:szCs w:val="28"/>
        </w:rPr>
        <w:t>-</w:t>
      </w:r>
      <w:r w:rsidRPr="00BE76C4">
        <w:rPr>
          <w:sz w:val="28"/>
          <w:szCs w:val="28"/>
        </w:rPr>
        <w:t xml:space="preserve">министр издает в пределах своей компетенции распоряжения. </w:t>
      </w:r>
    </w:p>
    <w:p w:rsidR="00BE76C4" w:rsidRDefault="00E64CAA" w:rsidP="00BE76C4">
      <w:pPr>
        <w:spacing w:line="360" w:lineRule="auto"/>
        <w:ind w:firstLine="709"/>
        <w:jc w:val="both"/>
        <w:rPr>
          <w:rFonts w:cs="Tahoma"/>
          <w:sz w:val="28"/>
          <w:szCs w:val="28"/>
        </w:rPr>
      </w:pPr>
      <w:r w:rsidRPr="00BE76C4">
        <w:rPr>
          <w:sz w:val="28"/>
          <w:szCs w:val="28"/>
        </w:rPr>
        <w:t xml:space="preserve">Таким образом, </w:t>
      </w:r>
      <w:r w:rsidRPr="00BE76C4">
        <w:rPr>
          <w:rFonts w:cs="Tahoma"/>
          <w:sz w:val="28"/>
          <w:szCs w:val="28"/>
        </w:rPr>
        <w:t>характеризуя Парламент в РБ, следует выделять 3 обстоятельства:</w:t>
      </w:r>
    </w:p>
    <w:p w:rsidR="00BE76C4" w:rsidRDefault="00E64CAA" w:rsidP="00BE76C4">
      <w:pPr>
        <w:spacing w:line="360" w:lineRule="auto"/>
        <w:ind w:firstLine="709"/>
        <w:jc w:val="both"/>
        <w:rPr>
          <w:rFonts w:cs="Tahoma"/>
          <w:sz w:val="28"/>
          <w:szCs w:val="28"/>
        </w:rPr>
      </w:pPr>
      <w:r w:rsidRPr="00BE76C4">
        <w:rPr>
          <w:rFonts w:cs="Tahoma"/>
          <w:sz w:val="28"/>
          <w:szCs w:val="28"/>
        </w:rPr>
        <w:t xml:space="preserve">* применение к нему термина "Парламент" означает официальное признание парламентаризма </w:t>
      </w:r>
      <w:r w:rsidR="00435038" w:rsidRPr="00BE76C4">
        <w:rPr>
          <w:rFonts w:cs="Tahoma"/>
          <w:sz w:val="28"/>
          <w:szCs w:val="28"/>
        </w:rPr>
        <w:t>республике Беларусь</w:t>
      </w:r>
      <w:r w:rsidRPr="00BE76C4">
        <w:rPr>
          <w:rFonts w:cs="Tahoma"/>
          <w:sz w:val="28"/>
          <w:szCs w:val="28"/>
        </w:rPr>
        <w:t>;</w:t>
      </w:r>
    </w:p>
    <w:p w:rsidR="00BE76C4" w:rsidRDefault="00E64CAA" w:rsidP="00BE76C4">
      <w:pPr>
        <w:spacing w:line="360" w:lineRule="auto"/>
        <w:ind w:firstLine="709"/>
        <w:jc w:val="both"/>
        <w:rPr>
          <w:rFonts w:cs="Tahoma"/>
          <w:sz w:val="28"/>
          <w:szCs w:val="28"/>
        </w:rPr>
      </w:pPr>
      <w:r w:rsidRPr="00BE76C4">
        <w:rPr>
          <w:rFonts w:cs="Tahoma"/>
          <w:sz w:val="28"/>
          <w:szCs w:val="28"/>
        </w:rPr>
        <w:t>* специфическим свойством Парламента является и определение его как общенационального представительного органа;</w:t>
      </w:r>
    </w:p>
    <w:p w:rsidR="00E64CAA" w:rsidRPr="00BE76C4" w:rsidRDefault="00E64CAA" w:rsidP="00BE76C4">
      <w:pPr>
        <w:spacing w:line="360" w:lineRule="auto"/>
        <w:ind w:firstLine="709"/>
        <w:jc w:val="both"/>
        <w:rPr>
          <w:sz w:val="28"/>
          <w:szCs w:val="28"/>
        </w:rPr>
      </w:pPr>
      <w:r w:rsidRPr="00BE76C4">
        <w:rPr>
          <w:rFonts w:cs="Tahoma"/>
          <w:sz w:val="28"/>
          <w:szCs w:val="28"/>
        </w:rPr>
        <w:t>* характеристика Национального Собрания - он является законодательным органом.</w:t>
      </w:r>
    </w:p>
    <w:p w:rsidR="00BE76A2" w:rsidRPr="00BE76C4" w:rsidRDefault="008D3FAA" w:rsidP="00BE76C4">
      <w:pPr>
        <w:spacing w:line="360" w:lineRule="auto"/>
        <w:ind w:firstLine="709"/>
        <w:jc w:val="center"/>
        <w:rPr>
          <w:b/>
          <w:sz w:val="28"/>
          <w:szCs w:val="28"/>
        </w:rPr>
      </w:pPr>
      <w:r w:rsidRPr="00BE76C4">
        <w:rPr>
          <w:sz w:val="28"/>
          <w:szCs w:val="28"/>
        </w:rPr>
        <w:br w:type="page"/>
      </w:r>
      <w:r w:rsidRPr="00BE76C4">
        <w:rPr>
          <w:b/>
          <w:sz w:val="28"/>
          <w:szCs w:val="28"/>
        </w:rPr>
        <w:t>Глава 4. Судебная система в республике Беларусь.</w:t>
      </w:r>
    </w:p>
    <w:p w:rsidR="00BE76C4" w:rsidRDefault="00BE76C4" w:rsidP="00BE76C4">
      <w:pPr>
        <w:spacing w:line="360" w:lineRule="auto"/>
        <w:ind w:firstLine="709"/>
        <w:jc w:val="both"/>
        <w:rPr>
          <w:sz w:val="28"/>
          <w:szCs w:val="28"/>
        </w:rPr>
      </w:pPr>
    </w:p>
    <w:p w:rsidR="008D3FAA" w:rsidRPr="00BE76C4" w:rsidRDefault="008D3FAA" w:rsidP="00BE76C4">
      <w:pPr>
        <w:spacing w:line="360" w:lineRule="auto"/>
        <w:ind w:firstLine="709"/>
        <w:jc w:val="both"/>
        <w:rPr>
          <w:sz w:val="28"/>
          <w:szCs w:val="28"/>
        </w:rPr>
      </w:pPr>
      <w:r w:rsidRPr="00BE76C4">
        <w:rPr>
          <w:sz w:val="28"/>
          <w:szCs w:val="28"/>
        </w:rPr>
        <w:t>В большинстве случаев роль суда обусловлена тем, «что он – арбитр в споре о праве»</w:t>
      </w:r>
      <w:r w:rsidR="00BE76C4">
        <w:rPr>
          <w:sz w:val="28"/>
          <w:szCs w:val="28"/>
        </w:rPr>
        <w:t>[</w:t>
      </w:r>
      <w:r w:rsidRPr="00BE76C4">
        <w:rPr>
          <w:rStyle w:val="a6"/>
          <w:sz w:val="28"/>
          <w:szCs w:val="28"/>
          <w:vertAlign w:val="baseline"/>
        </w:rPr>
        <w:footnoteReference w:id="14"/>
      </w:r>
      <w:r w:rsidR="00BE76C4">
        <w:rPr>
          <w:sz w:val="28"/>
          <w:szCs w:val="28"/>
        </w:rPr>
        <w:t>]</w:t>
      </w:r>
      <w:r w:rsidRPr="00BE76C4">
        <w:rPr>
          <w:sz w:val="28"/>
          <w:szCs w:val="28"/>
        </w:rPr>
        <w:t>, как институт, выступающий в качестве посредника между законодательной и исполнительной властями. Правда, нередки высказывания о том, что «в последние годы суды проявляют гораздо больший интерес к разделению власти лишь тогда, когда дела касаются двух других ветвей власти, и почти не проявляют никакого интереса, когда речь</w:t>
      </w:r>
      <w:r w:rsidR="009F3B8E" w:rsidRPr="00BE76C4">
        <w:rPr>
          <w:sz w:val="28"/>
          <w:szCs w:val="28"/>
        </w:rPr>
        <w:t xml:space="preserve"> идет о самой судебной власти»</w:t>
      </w:r>
    </w:p>
    <w:p w:rsidR="008D3FAA" w:rsidRPr="00BE76C4" w:rsidRDefault="008D3FAA" w:rsidP="00BE76C4">
      <w:pPr>
        <w:spacing w:line="360" w:lineRule="auto"/>
        <w:ind w:firstLine="709"/>
        <w:jc w:val="both"/>
        <w:rPr>
          <w:sz w:val="28"/>
          <w:szCs w:val="28"/>
        </w:rPr>
      </w:pPr>
      <w:r w:rsidRPr="00BE76C4">
        <w:rPr>
          <w:sz w:val="28"/>
          <w:szCs w:val="28"/>
        </w:rPr>
        <w:t>В Конституции Республики Беларусь судебной власти посвящена отдельная глава, в которой закреплено, что судьи при осуществлении правосудия независимы, и этот принцип неуклонно соблюдается в республике.</w:t>
      </w:r>
    </w:p>
    <w:p w:rsidR="008D3FAA" w:rsidRPr="00BE76C4" w:rsidRDefault="008D3FAA" w:rsidP="00BE76C4">
      <w:pPr>
        <w:spacing w:line="360" w:lineRule="auto"/>
        <w:ind w:firstLine="709"/>
        <w:jc w:val="both"/>
        <w:rPr>
          <w:sz w:val="28"/>
          <w:szCs w:val="28"/>
        </w:rPr>
      </w:pPr>
      <w:r w:rsidRPr="00BE76C4">
        <w:rPr>
          <w:sz w:val="28"/>
          <w:szCs w:val="28"/>
        </w:rPr>
        <w:t>Ни одному государственному органу: Правительству, Парламенту либо общественной организации, партии не позволено вмешиваться в осуществление правосудия. В равной степени это запрещено делать и высшим судебным инстанциям: Конституционному Суду, Верховному Суду, Высшему Хозяйственному Суду. Они вправе лишь в пределах своей компетенции пересмотреть вынесенное решение (приговор), отменить его, вынести новое. Однако вмешательство даже этих высших судебных инстанций в конкретное рассмотрение гражданского, уголовного или хозяйственного дела, какое-либо воздействие в прямой или косвенной степени на судью, рассматривающего дело, запрещено.</w:t>
      </w:r>
    </w:p>
    <w:p w:rsidR="008D3FAA" w:rsidRPr="00BE76C4" w:rsidRDefault="008D3FAA" w:rsidP="00BE76C4">
      <w:pPr>
        <w:spacing w:line="360" w:lineRule="auto"/>
        <w:ind w:firstLine="709"/>
        <w:jc w:val="both"/>
        <w:rPr>
          <w:sz w:val="28"/>
          <w:szCs w:val="28"/>
        </w:rPr>
      </w:pPr>
      <w:r w:rsidRPr="00BE76C4">
        <w:rPr>
          <w:sz w:val="28"/>
          <w:szCs w:val="28"/>
        </w:rPr>
        <w:t>Однако, в любом демократическом государстве суды не могут быть совершенно независимы ни от кого и ни от чего. Это миф. Судебная система органично вписана в общую систему государственного устройства страны и потому не может не взаимодействовать с другими государственными органами. Подбрасываемый нам миф о необходимости полной самостоятельности и независимости судей – не лучший советчик для молодой страны, строящей правовое государство.</w:t>
      </w:r>
    </w:p>
    <w:p w:rsidR="008D3FAA" w:rsidRPr="00BE76C4" w:rsidRDefault="008D3FAA" w:rsidP="00BE76C4">
      <w:pPr>
        <w:spacing w:line="360" w:lineRule="auto"/>
        <w:ind w:firstLine="709"/>
        <w:jc w:val="both"/>
        <w:rPr>
          <w:sz w:val="28"/>
          <w:szCs w:val="28"/>
        </w:rPr>
      </w:pPr>
      <w:r w:rsidRPr="00BE76C4">
        <w:rPr>
          <w:sz w:val="28"/>
          <w:szCs w:val="28"/>
        </w:rPr>
        <w:t>Суды зависят, прежде всего, от законов страны, законодательства вообще и, конечно же, Конституции этой страны</w:t>
      </w:r>
      <w:r w:rsidR="009F3B8E" w:rsidRPr="00BE76C4">
        <w:rPr>
          <w:sz w:val="28"/>
          <w:szCs w:val="28"/>
        </w:rPr>
        <w:t xml:space="preserve">. Любой судебный вердикт должен </w:t>
      </w:r>
      <w:r w:rsidRPr="00BE76C4">
        <w:rPr>
          <w:sz w:val="28"/>
          <w:szCs w:val="28"/>
        </w:rPr>
        <w:t>быть основан на праве, действующем в конкретном государстве.</w:t>
      </w:r>
      <w:r w:rsidR="00BE76C4">
        <w:rPr>
          <w:sz w:val="28"/>
          <w:szCs w:val="28"/>
        </w:rPr>
        <w:t>[</w:t>
      </w:r>
      <w:r w:rsidR="009F3B8E" w:rsidRPr="00BE76C4">
        <w:rPr>
          <w:rStyle w:val="a6"/>
          <w:sz w:val="28"/>
          <w:szCs w:val="28"/>
          <w:vertAlign w:val="baseline"/>
        </w:rPr>
        <w:footnoteReference w:id="15"/>
      </w:r>
      <w:r w:rsidR="00BE76C4">
        <w:rPr>
          <w:sz w:val="28"/>
          <w:szCs w:val="28"/>
        </w:rPr>
        <w:t>]</w:t>
      </w:r>
    </w:p>
    <w:p w:rsidR="008D3FAA" w:rsidRPr="00BE76C4" w:rsidRDefault="008D3FAA" w:rsidP="00BE76C4">
      <w:pPr>
        <w:spacing w:line="360" w:lineRule="auto"/>
        <w:ind w:firstLine="709"/>
        <w:jc w:val="both"/>
        <w:rPr>
          <w:sz w:val="28"/>
          <w:szCs w:val="28"/>
        </w:rPr>
      </w:pPr>
      <w:r w:rsidRPr="00BE76C4">
        <w:rPr>
          <w:sz w:val="28"/>
          <w:szCs w:val="28"/>
        </w:rPr>
        <w:t>Согласно ст.109 Конституции система судов в Беларуси строится на принципах территориальности и специализации. Образование чрезвычайных судов запрещается. Других деталей организации судебной системы Конституция не содержит, касаясь лишь порядка формирования и компетенции Конституционного суда.</w:t>
      </w:r>
    </w:p>
    <w:p w:rsidR="008D3FAA" w:rsidRPr="00BE76C4" w:rsidRDefault="008D3FAA" w:rsidP="00BE76C4">
      <w:pPr>
        <w:spacing w:line="360" w:lineRule="auto"/>
        <w:ind w:firstLine="709"/>
        <w:jc w:val="both"/>
        <w:rPr>
          <w:sz w:val="28"/>
          <w:szCs w:val="28"/>
        </w:rPr>
      </w:pPr>
      <w:r w:rsidRPr="00BE76C4">
        <w:rPr>
          <w:sz w:val="28"/>
          <w:szCs w:val="28"/>
        </w:rPr>
        <w:t xml:space="preserve">Согласно Закону от 13 января </w:t>
      </w:r>
      <w:smartTag w:uri="urn:schemas-microsoft-com:office:smarttags" w:element="metricconverter">
        <w:smartTagPr>
          <w:attr w:name="ProductID" w:val="1995 г"/>
        </w:smartTagPr>
        <w:r w:rsidRPr="00BE76C4">
          <w:rPr>
            <w:sz w:val="28"/>
            <w:szCs w:val="28"/>
          </w:rPr>
          <w:t>1995 г</w:t>
        </w:r>
      </w:smartTag>
      <w:r w:rsidRPr="00BE76C4">
        <w:rPr>
          <w:sz w:val="28"/>
          <w:szCs w:val="28"/>
        </w:rPr>
        <w:t>. "О судоустройстве и статусе судей в Республике Беларусь" судебная власть осуществляется общими, хозяйственными и иными судами, предусмотренными законами Республики Беларусь. К общим судам относятся: Верховный суд, областные, Минский городской, районные (городские), а также военные суды (Белорусский военный суд, межгарнизонные военные суды). Система хозяйственных судов включает: Высший хозяйственный суд, хозяйственные суды областей и приравненные к ним суды, хозяйственные суды городов и районов. В системе общих и хозяйственных судов допускается образование специализированных коллегий, а в случаях, предусмотренных законом, - специализированных судов: по делам несовершеннолетних, по семейным делам, судов административных, земельных, налоговых и иных.</w:t>
      </w:r>
    </w:p>
    <w:p w:rsidR="008D3FAA" w:rsidRPr="00BE76C4" w:rsidRDefault="008D3FAA" w:rsidP="00BE76C4">
      <w:pPr>
        <w:spacing w:line="360" w:lineRule="auto"/>
        <w:ind w:firstLine="709"/>
        <w:jc w:val="both"/>
        <w:rPr>
          <w:sz w:val="28"/>
          <w:szCs w:val="28"/>
        </w:rPr>
      </w:pPr>
      <w:r w:rsidRPr="00BE76C4">
        <w:rPr>
          <w:sz w:val="28"/>
          <w:szCs w:val="28"/>
        </w:rPr>
        <w:t>Районные (городские) суды состоят из председателя суда, судей и судей по административным делам и исполнительным производствам. Районный (городской) суд рассматривает все гражданские, уголовные и административные дела, за исключением отнесенных законом к компетенции иных судов.</w:t>
      </w:r>
    </w:p>
    <w:p w:rsidR="008D3FAA" w:rsidRPr="00BE76C4" w:rsidRDefault="008D3FAA" w:rsidP="00BE76C4">
      <w:pPr>
        <w:spacing w:line="360" w:lineRule="auto"/>
        <w:ind w:firstLine="709"/>
        <w:jc w:val="both"/>
        <w:rPr>
          <w:sz w:val="28"/>
          <w:szCs w:val="28"/>
        </w:rPr>
      </w:pPr>
      <w:r w:rsidRPr="00BE76C4">
        <w:rPr>
          <w:sz w:val="28"/>
          <w:szCs w:val="28"/>
        </w:rPr>
        <w:t>Областной, Минский городской суды состоят из председателя, его заместителей, судей и действуют в составе судебных коллегий и президиума суда. Эти суды рассматривают (в пределах своих полномочий) дела в качестве суда первой инстанции, в кассационном порядке, в порядке надзора и по вновь открывшимся обстоятельствам; осуществляют надзор за судебной деятельностью районных (городских) судов, оказывают им помощь в применении законодательства; изучают и обобщают судебную практику.</w:t>
      </w:r>
    </w:p>
    <w:p w:rsidR="008D3FAA" w:rsidRPr="00BE76C4" w:rsidRDefault="008D3FAA" w:rsidP="00BE76C4">
      <w:pPr>
        <w:spacing w:line="360" w:lineRule="auto"/>
        <w:ind w:firstLine="709"/>
        <w:jc w:val="both"/>
        <w:rPr>
          <w:sz w:val="28"/>
          <w:szCs w:val="28"/>
        </w:rPr>
      </w:pPr>
      <w:r w:rsidRPr="00BE76C4">
        <w:rPr>
          <w:sz w:val="28"/>
          <w:szCs w:val="28"/>
        </w:rPr>
        <w:t>Председатели районного (городского), областного и Минского городского судов и их заместители назначаются Президентом Республики по совместному представлению министра юстиции и председателя Верховного суда сроком на 7 лет. Другие судьи указанных, а также военных судов, хозяйственных судов областей, городов и районов и специализированных судов назначаются Президентом Республики и исполняют свои обязанности бессрочно, кроме назначенных на должность судьи впервые. Такие судьи назначаются бессрочно лишь после 5 лет работы. Судьи по административным делам и исполнительным производствам назначаются Президентом Республики сроком на 5 лет.</w:t>
      </w:r>
    </w:p>
    <w:p w:rsidR="008D3FAA" w:rsidRPr="00BE76C4" w:rsidRDefault="008D3FAA" w:rsidP="00BE76C4">
      <w:pPr>
        <w:spacing w:line="360" w:lineRule="auto"/>
        <w:ind w:firstLine="709"/>
        <w:jc w:val="both"/>
        <w:rPr>
          <w:sz w:val="28"/>
          <w:szCs w:val="28"/>
        </w:rPr>
      </w:pPr>
      <w:r w:rsidRPr="00BE76C4">
        <w:rPr>
          <w:sz w:val="28"/>
          <w:szCs w:val="28"/>
        </w:rPr>
        <w:t>Верховный суд осуществляет правосудие и надзор за деятельностью общих судов Республики. Он состоит из председателя, первого заместителя, заместителей председателя, судей Верховного суда и действует в составе: судебной коллегии по гражданским делам Верховного суда; судебной коллегии по уголовным делам Верховного суда; военной коллегии Верховного суда; судебной коллегии по патентным делам Верховного суда; Президиума Верховного суда; Пленума Верховного суда.</w:t>
      </w:r>
    </w:p>
    <w:p w:rsidR="008D3FAA" w:rsidRPr="00BE76C4" w:rsidRDefault="008D3FAA" w:rsidP="00BE76C4">
      <w:pPr>
        <w:spacing w:line="360" w:lineRule="auto"/>
        <w:ind w:firstLine="709"/>
        <w:jc w:val="both"/>
        <w:rPr>
          <w:sz w:val="28"/>
          <w:szCs w:val="28"/>
        </w:rPr>
      </w:pPr>
      <w:r w:rsidRPr="00BE76C4">
        <w:rPr>
          <w:sz w:val="28"/>
          <w:szCs w:val="28"/>
        </w:rPr>
        <w:t>Верховный суд рассматривает дела в кассационном порядке, в порядке надзора, по вновь открывшимся обстоятельствам, а также в качестве суда первой инстанции - в случаях, предусмотренных законом; изучает и обобщает судебную практику, анализирует судебную статистику и дает разъяснения по вопросам применения законодательства, возникающим при рассмотрении судебных дел. Разъяснения Пленума Верховного суда обязательны для судов, иных органов и должностных лиц, применяющих закон.</w:t>
      </w:r>
      <w:r w:rsidR="00BE76C4">
        <w:rPr>
          <w:sz w:val="28"/>
          <w:szCs w:val="28"/>
        </w:rPr>
        <w:t>[</w:t>
      </w:r>
      <w:r w:rsidR="005C12AE" w:rsidRPr="00BE76C4">
        <w:rPr>
          <w:rStyle w:val="a6"/>
          <w:sz w:val="28"/>
          <w:szCs w:val="28"/>
          <w:vertAlign w:val="baseline"/>
        </w:rPr>
        <w:footnoteReference w:id="16"/>
      </w:r>
      <w:r w:rsidR="00BE76C4">
        <w:rPr>
          <w:sz w:val="28"/>
          <w:szCs w:val="28"/>
        </w:rPr>
        <w:t>]</w:t>
      </w:r>
    </w:p>
    <w:p w:rsidR="008D3FAA" w:rsidRPr="00BE76C4" w:rsidRDefault="008D3FAA" w:rsidP="00BE76C4">
      <w:pPr>
        <w:spacing w:line="360" w:lineRule="auto"/>
        <w:ind w:firstLine="709"/>
        <w:jc w:val="both"/>
        <w:rPr>
          <w:sz w:val="28"/>
          <w:szCs w:val="28"/>
        </w:rPr>
      </w:pPr>
      <w:r w:rsidRPr="00BE76C4">
        <w:rPr>
          <w:sz w:val="28"/>
          <w:szCs w:val="28"/>
        </w:rPr>
        <w:t>Судьи Верховного суда назначаются на должность Президентом Республики с согласия Совета Республики и исполняют свои обязанности бессрочно.</w:t>
      </w:r>
    </w:p>
    <w:p w:rsidR="008D3FAA" w:rsidRPr="00BE76C4" w:rsidRDefault="008D3FAA" w:rsidP="00BE76C4">
      <w:pPr>
        <w:spacing w:line="360" w:lineRule="auto"/>
        <w:ind w:firstLine="709"/>
        <w:jc w:val="both"/>
        <w:rPr>
          <w:sz w:val="28"/>
          <w:szCs w:val="28"/>
        </w:rPr>
      </w:pPr>
      <w:r w:rsidRPr="00BE76C4">
        <w:rPr>
          <w:sz w:val="28"/>
          <w:szCs w:val="28"/>
        </w:rPr>
        <w:t xml:space="preserve">Хозяйственные суды осуществляют правосудие в области экономических отношений в целях защиты прав и охраняемых законом интересов юридических и физических лиц. Их организация и полномочия определены Законом "О хозяйственных судах в Республике Беларусь" от 9 декабря </w:t>
      </w:r>
      <w:smartTag w:uri="urn:schemas-microsoft-com:office:smarttags" w:element="metricconverter">
        <w:smartTagPr>
          <w:attr w:name="ProductID" w:val="1998 г"/>
        </w:smartTagPr>
        <w:r w:rsidRPr="00BE76C4">
          <w:rPr>
            <w:sz w:val="28"/>
            <w:szCs w:val="28"/>
          </w:rPr>
          <w:t>1998 г</w:t>
        </w:r>
      </w:smartTag>
      <w:r w:rsidRPr="00BE76C4">
        <w:rPr>
          <w:sz w:val="28"/>
          <w:szCs w:val="28"/>
        </w:rPr>
        <w:t>. Согласно этому Закону (ст.2) единую систему хозяйственных судов составляют: Высший хозяйственный суд РБ; хозяйственные суды областей, хозяйственный суд города Минска, а также специализированные хозяйственные суды (по банкротству, земельные, налоговые и иные), образуемые при необходимости Президентом РБ по представлению председателя Высшего хозяйственного суда РБ.</w:t>
      </w:r>
    </w:p>
    <w:p w:rsidR="008D3FAA" w:rsidRPr="00BE76C4" w:rsidRDefault="008D3FAA" w:rsidP="00BE76C4">
      <w:pPr>
        <w:spacing w:line="360" w:lineRule="auto"/>
        <w:ind w:firstLine="709"/>
        <w:jc w:val="both"/>
        <w:rPr>
          <w:sz w:val="28"/>
          <w:szCs w:val="28"/>
        </w:rPr>
      </w:pPr>
      <w:r w:rsidRPr="00BE76C4">
        <w:rPr>
          <w:sz w:val="28"/>
          <w:szCs w:val="28"/>
        </w:rPr>
        <w:t>Высший хозяйственный суд РБ состоит из председателя Высшего хозяйственного суда, первого заместителя и заместителей председателя и других судей. Он действует в составе: Пленума Высшего хозяйственного суда РБ; Президиума Высшего хозяйственного суда РБ; коллегии по проверке законности решений хозяйственных судов; судебных коллегий по разрешению отдельных категорий споров.</w:t>
      </w:r>
    </w:p>
    <w:p w:rsidR="008D3FAA" w:rsidRPr="00BE76C4" w:rsidRDefault="008D3FAA" w:rsidP="00BE76C4">
      <w:pPr>
        <w:spacing w:line="360" w:lineRule="auto"/>
        <w:ind w:firstLine="709"/>
        <w:jc w:val="both"/>
        <w:rPr>
          <w:sz w:val="28"/>
          <w:szCs w:val="28"/>
        </w:rPr>
      </w:pPr>
      <w:r w:rsidRPr="00BE76C4">
        <w:rPr>
          <w:sz w:val="28"/>
          <w:szCs w:val="28"/>
        </w:rPr>
        <w:t>Судьи Высшего хозяйственного суда назначаются Президентом с согласия Совета Республики Национального собрания и исполняют свои обязанности бессрочно.</w:t>
      </w:r>
    </w:p>
    <w:p w:rsidR="008D3FAA" w:rsidRPr="00BE76C4" w:rsidRDefault="00FB4C70" w:rsidP="00BE76C4">
      <w:pPr>
        <w:spacing w:line="360" w:lineRule="auto"/>
        <w:ind w:firstLine="709"/>
        <w:jc w:val="both"/>
        <w:rPr>
          <w:sz w:val="28"/>
          <w:szCs w:val="28"/>
        </w:rPr>
      </w:pPr>
      <w:r w:rsidRPr="00BE76C4">
        <w:rPr>
          <w:sz w:val="28"/>
          <w:szCs w:val="28"/>
        </w:rPr>
        <w:t xml:space="preserve">Согласно ст.69 Закона « О судоустройстве» </w:t>
      </w:r>
      <w:r w:rsidR="008D3FAA" w:rsidRPr="00BE76C4">
        <w:rPr>
          <w:sz w:val="28"/>
          <w:szCs w:val="28"/>
        </w:rPr>
        <w:t>высшим органом самоуправления судей Республики является съезд судей. Съезд осуществляет свои полномочия в составе судей КС, общих и хозяйственных судов Республики Беларусь.</w:t>
      </w:r>
    </w:p>
    <w:p w:rsidR="008D3FAA" w:rsidRPr="00BE76C4" w:rsidRDefault="008D3FAA" w:rsidP="00BE76C4">
      <w:pPr>
        <w:spacing w:line="360" w:lineRule="auto"/>
        <w:ind w:firstLine="709"/>
        <w:jc w:val="both"/>
        <w:rPr>
          <w:sz w:val="28"/>
          <w:szCs w:val="28"/>
        </w:rPr>
      </w:pPr>
      <w:r w:rsidRPr="00BE76C4">
        <w:rPr>
          <w:sz w:val="28"/>
          <w:szCs w:val="28"/>
        </w:rPr>
        <w:t>Съезд судей рассматривает вопросы функционирования судебной системы; обсуждает вопросы судебной практики и в необходимых случаях вносит предложения субъектам, обладающим правом законодательной инициативы; обсуждает проекты законов и иных нормативных актов, касающихся статуса судей, кадрового, организационного, материально-технического обеспечения работы судов и других вопросов их деятельности; представляет интересы судей в государственных органах, общественных объединениях и международных организациях; избирает Республиканский совет судей в составе, определяемом съездом; осуществляет иные полномочия, предусмотренные законодательством. Съезд созывается Республиканским советом судей не реже одного раза в 4 года. В период между съездами данные полномочия осуществляет Республиканский совет судей.</w:t>
      </w:r>
    </w:p>
    <w:p w:rsidR="008D3FAA" w:rsidRPr="00BE76C4" w:rsidRDefault="008D3FAA" w:rsidP="00BE76C4">
      <w:pPr>
        <w:spacing w:line="360" w:lineRule="auto"/>
        <w:ind w:firstLine="709"/>
        <w:jc w:val="both"/>
        <w:rPr>
          <w:sz w:val="28"/>
          <w:szCs w:val="28"/>
        </w:rPr>
      </w:pPr>
      <w:r w:rsidRPr="00BE76C4">
        <w:rPr>
          <w:sz w:val="28"/>
          <w:szCs w:val="28"/>
        </w:rPr>
        <w:t>Важнейшим правоохранительным институтом в Беларуси остается прокуратура, на которую Конституция (ст.125) возлагает надзор за точным и единообразным исполнением законов, декретов, указов и иных нормативных актов.</w:t>
      </w:r>
      <w:r w:rsidR="00BE76C4">
        <w:rPr>
          <w:sz w:val="28"/>
          <w:szCs w:val="28"/>
        </w:rPr>
        <w:t>[</w:t>
      </w:r>
      <w:r w:rsidR="005C12AE" w:rsidRPr="00BE76C4">
        <w:rPr>
          <w:rStyle w:val="a6"/>
          <w:sz w:val="28"/>
          <w:szCs w:val="28"/>
          <w:vertAlign w:val="baseline"/>
        </w:rPr>
        <w:footnoteReference w:id="17"/>
      </w:r>
      <w:r w:rsidR="00BE76C4">
        <w:rPr>
          <w:sz w:val="28"/>
          <w:szCs w:val="28"/>
        </w:rPr>
        <w:t>]</w:t>
      </w:r>
    </w:p>
    <w:p w:rsidR="008D3FAA" w:rsidRPr="00BE76C4" w:rsidRDefault="008D3FAA" w:rsidP="00BE76C4">
      <w:pPr>
        <w:spacing w:line="360" w:lineRule="auto"/>
        <w:ind w:firstLine="709"/>
        <w:jc w:val="both"/>
        <w:rPr>
          <w:sz w:val="28"/>
          <w:szCs w:val="28"/>
        </w:rPr>
      </w:pPr>
      <w:r w:rsidRPr="00BE76C4">
        <w:rPr>
          <w:sz w:val="28"/>
          <w:szCs w:val="28"/>
        </w:rPr>
        <w:t>Прокуратура осуществляет надзор за исполнением законов при расследовании преступлений, за соответствием закону судебных решений по гражданским, уголовным делам и делам об административных правонарушениях, в случаях, предусмотренных законом, проводит предварительное следствие, поддерживает государственное обвинение в судах. Единую и централизованную систему органов прокуратуры возглавляет генеральный прокурор, назначаемый Президентом с согласия Совета Республики. Нижестоящие прокуроры назначаются генеральным прокурором.</w:t>
      </w:r>
    </w:p>
    <w:p w:rsidR="008D3FAA" w:rsidRPr="00BE76C4" w:rsidRDefault="008D3FAA" w:rsidP="00BE76C4">
      <w:pPr>
        <w:spacing w:line="360" w:lineRule="auto"/>
        <w:ind w:firstLine="709"/>
        <w:jc w:val="both"/>
        <w:rPr>
          <w:sz w:val="28"/>
          <w:szCs w:val="28"/>
        </w:rPr>
      </w:pPr>
      <w:r w:rsidRPr="00BE76C4">
        <w:rPr>
          <w:sz w:val="28"/>
          <w:szCs w:val="28"/>
        </w:rPr>
        <w:t>Генеральный прокурор и нижестоящие прокуроры независимы в осуществлении своих полномочий и руководствуются только законодательством. В своей деятельности генеральный прокурор подотчетен Президенту.</w:t>
      </w:r>
    </w:p>
    <w:p w:rsidR="008D3FAA" w:rsidRPr="00BE76C4" w:rsidRDefault="008D3FAA" w:rsidP="00BE76C4">
      <w:pPr>
        <w:spacing w:line="360" w:lineRule="auto"/>
        <w:ind w:firstLine="709"/>
        <w:jc w:val="both"/>
        <w:rPr>
          <w:sz w:val="28"/>
          <w:szCs w:val="28"/>
        </w:rPr>
      </w:pPr>
      <w:r w:rsidRPr="00BE76C4">
        <w:rPr>
          <w:sz w:val="28"/>
          <w:szCs w:val="28"/>
        </w:rPr>
        <w:t>Государственный контроль за исполнением республиканского бюджета, использованием государственной собственности, исполнением актов Президента, Парламента, Правительства и других государственных органов, регулирующих отношения государственной собственности, хозяйственные, финансовые и налоговые отношения, осуществляет Комитет государственного контроля. Председателя Комитета назначает Президент.</w:t>
      </w:r>
      <w:r w:rsidR="00BE76C4">
        <w:rPr>
          <w:sz w:val="28"/>
          <w:szCs w:val="28"/>
        </w:rPr>
        <w:t>[</w:t>
      </w:r>
      <w:r w:rsidR="00AF0A63" w:rsidRPr="00BE76C4">
        <w:rPr>
          <w:rStyle w:val="a6"/>
          <w:sz w:val="28"/>
          <w:szCs w:val="28"/>
          <w:vertAlign w:val="baseline"/>
        </w:rPr>
        <w:footnoteReference w:id="18"/>
      </w:r>
      <w:r w:rsidR="00BE76C4">
        <w:rPr>
          <w:sz w:val="28"/>
          <w:szCs w:val="28"/>
        </w:rPr>
        <w:t>]</w:t>
      </w:r>
    </w:p>
    <w:p w:rsidR="00AF0A63" w:rsidRPr="00BE76C4" w:rsidRDefault="00AF0A63" w:rsidP="00BE76C4">
      <w:pPr>
        <w:spacing w:line="360" w:lineRule="auto"/>
        <w:ind w:firstLine="709"/>
        <w:jc w:val="both"/>
        <w:rPr>
          <w:sz w:val="28"/>
          <w:szCs w:val="28"/>
        </w:rPr>
      </w:pPr>
      <w:r w:rsidRPr="00BE76C4">
        <w:rPr>
          <w:sz w:val="28"/>
          <w:szCs w:val="28"/>
        </w:rPr>
        <w:t>Конституционный Суд Республики Беларусь, как и специализированные органы конституционного контроля других стран, - это особый судебный орган, осуществляющий функции правосудия (конституционного правосудия) и одновременно выступающий в роли одного из высших органов государственной власти, обладающий полномочиями по проверке конституционности нормативных актов всех государственных органов. Правовое положение Конституционного Суда Республики Беларусь закреплено в главе "Суд" Конституции Республики Беларусь, что фиксирует принадлежность Конституционного Суда к судебной власти - самостоятельной ветви государственной власти. Хотя можно спорить по данному поводу и утверждать, что предпочтительнее было бы относить его к особой совокупности государственных структур - контрольно-надзорным органам.</w:t>
      </w:r>
    </w:p>
    <w:p w:rsidR="00AF0A63" w:rsidRPr="00BE76C4" w:rsidRDefault="00AF0A63" w:rsidP="00BE76C4">
      <w:pPr>
        <w:spacing w:line="360" w:lineRule="auto"/>
        <w:ind w:firstLine="709"/>
        <w:jc w:val="both"/>
        <w:rPr>
          <w:sz w:val="28"/>
          <w:szCs w:val="28"/>
        </w:rPr>
      </w:pPr>
      <w:r w:rsidRPr="00BE76C4">
        <w:rPr>
          <w:sz w:val="28"/>
          <w:szCs w:val="28"/>
        </w:rPr>
        <w:t>Каков же статус Конституционного Суда и есть ли правовые основания для его развития?</w:t>
      </w:r>
    </w:p>
    <w:p w:rsidR="00AF0A63" w:rsidRPr="00BE76C4" w:rsidRDefault="00AF0A63" w:rsidP="00BE76C4">
      <w:pPr>
        <w:spacing w:line="360" w:lineRule="auto"/>
        <w:ind w:firstLine="709"/>
        <w:jc w:val="both"/>
        <w:rPr>
          <w:sz w:val="28"/>
          <w:szCs w:val="28"/>
        </w:rPr>
      </w:pPr>
      <w:r w:rsidRPr="00BE76C4">
        <w:rPr>
          <w:sz w:val="28"/>
          <w:szCs w:val="28"/>
        </w:rPr>
        <w:t xml:space="preserve">Прежде всего </w:t>
      </w:r>
      <w:r w:rsidR="00FB4C70" w:rsidRPr="00BE76C4">
        <w:rPr>
          <w:sz w:val="28"/>
          <w:szCs w:val="28"/>
        </w:rPr>
        <w:t>хотелось</w:t>
      </w:r>
      <w:r w:rsidRPr="00BE76C4">
        <w:rPr>
          <w:sz w:val="28"/>
          <w:szCs w:val="28"/>
        </w:rPr>
        <w:t xml:space="preserve"> бы обратить внимание на формулировку, содержащуюся в ч.1 ст.116 Конституции: контроль за конституционностью нормативных актов в государстве осуществляется Конституционным Судом Республики Беларусь. В этой связи можно сделать следующие выводы:</w:t>
      </w:r>
    </w:p>
    <w:p w:rsidR="00AF0A63" w:rsidRPr="00BE76C4" w:rsidRDefault="00AF0A63" w:rsidP="00BE76C4">
      <w:pPr>
        <w:spacing w:line="360" w:lineRule="auto"/>
        <w:ind w:firstLine="709"/>
        <w:jc w:val="both"/>
        <w:rPr>
          <w:sz w:val="28"/>
          <w:szCs w:val="28"/>
        </w:rPr>
      </w:pPr>
      <w:r w:rsidRPr="00BE76C4">
        <w:rPr>
          <w:sz w:val="28"/>
          <w:szCs w:val="28"/>
        </w:rPr>
        <w:t>1) эта норма предполагает активное воздействие Конституционного Суда на правотворческий процесс, и прежде всего на его результат - принятые нормативные акты;</w:t>
      </w:r>
    </w:p>
    <w:p w:rsidR="00AF0A63" w:rsidRPr="00BE76C4" w:rsidRDefault="00AF0A63" w:rsidP="00BE76C4">
      <w:pPr>
        <w:spacing w:line="360" w:lineRule="auto"/>
        <w:ind w:firstLine="709"/>
        <w:jc w:val="both"/>
        <w:rPr>
          <w:sz w:val="28"/>
          <w:szCs w:val="28"/>
        </w:rPr>
      </w:pPr>
      <w:r w:rsidRPr="00BE76C4">
        <w:rPr>
          <w:sz w:val="28"/>
          <w:szCs w:val="28"/>
        </w:rPr>
        <w:t>2) реагирование на обнаруженные недостатки, противоречия между Конституцией и всеми иными подконституционными нормативными актами возможно в допустимых для Конституционного Суда формах:путем принятия не только заключений, но и иных его решений;</w:t>
      </w:r>
    </w:p>
    <w:p w:rsidR="00AF0A63" w:rsidRPr="00BE76C4" w:rsidRDefault="00AF0A63" w:rsidP="00BE76C4">
      <w:pPr>
        <w:spacing w:line="360" w:lineRule="auto"/>
        <w:ind w:firstLine="709"/>
        <w:jc w:val="both"/>
        <w:rPr>
          <w:sz w:val="28"/>
          <w:szCs w:val="28"/>
        </w:rPr>
      </w:pPr>
      <w:r w:rsidRPr="00BE76C4">
        <w:rPr>
          <w:sz w:val="28"/>
          <w:szCs w:val="28"/>
        </w:rPr>
        <w:t>3) часть 1, как, впрочем, и ч.7 ст.116 Конституции, является базой для развития компетенции Конституционного Суда, пределы которой определяются не только Конституцией, но и законом;</w:t>
      </w:r>
    </w:p>
    <w:p w:rsidR="00AF0A63" w:rsidRPr="00BE76C4" w:rsidRDefault="00AF0A63" w:rsidP="00BE76C4">
      <w:pPr>
        <w:spacing w:line="360" w:lineRule="auto"/>
        <w:ind w:firstLine="709"/>
        <w:jc w:val="both"/>
        <w:rPr>
          <w:sz w:val="28"/>
          <w:szCs w:val="28"/>
        </w:rPr>
      </w:pPr>
      <w:r w:rsidRPr="00BE76C4">
        <w:rPr>
          <w:sz w:val="28"/>
          <w:szCs w:val="28"/>
        </w:rPr>
        <w:t>4) в силу того, что Конституционный Суд - это один из государственных органов, осуществляющих специфическую контрольную функцию, направленную на обеспечение верховенства Конституции и иерархической соподчиненности всех нормативных актов, правовая позиция Конституционного Суда должна быть решающей при рассмотрении подобного рода споров, в том числе и в случаях осуществления Министерством юстиции, Министерством иностранных дел правовой экспертизы о соответствии Конституции ведомственных нормативных актов, подлежащих регистрации, при ратификации международных договоров.</w:t>
      </w:r>
    </w:p>
    <w:p w:rsidR="00AF0A63" w:rsidRPr="00BE76C4" w:rsidRDefault="00AF0A63" w:rsidP="00BE76C4">
      <w:pPr>
        <w:spacing w:line="360" w:lineRule="auto"/>
        <w:ind w:firstLine="709"/>
        <w:jc w:val="both"/>
        <w:rPr>
          <w:sz w:val="28"/>
          <w:szCs w:val="28"/>
        </w:rPr>
      </w:pPr>
      <w:r w:rsidRPr="00BE76C4">
        <w:rPr>
          <w:sz w:val="28"/>
          <w:szCs w:val="28"/>
        </w:rPr>
        <w:t>В юридической литературе уделяется значительное внимание анализу понятия "контроль": часто его сопоставляют с надзором. Однако эти понятия различаются, что находит свое отражение и в тех мерах, которые могут применить государственные органы, осуществляющие соответствующие функции. Надзорные органы, как правило, не обладают правом отмены правового акта, но путем проведения необходимых мероприятий пытаются обеспечить законность на практике. Контролирующие же органы, наоборот, обладают правом отмены правовых актов.</w:t>
      </w:r>
    </w:p>
    <w:p w:rsidR="005C12AE" w:rsidRPr="00BE76C4" w:rsidRDefault="00AF0A63" w:rsidP="00BE76C4">
      <w:pPr>
        <w:spacing w:line="360" w:lineRule="auto"/>
        <w:ind w:firstLine="709"/>
        <w:jc w:val="both"/>
        <w:rPr>
          <w:sz w:val="28"/>
          <w:szCs w:val="28"/>
        </w:rPr>
      </w:pPr>
      <w:r w:rsidRPr="00BE76C4">
        <w:rPr>
          <w:sz w:val="28"/>
          <w:szCs w:val="28"/>
        </w:rPr>
        <w:t xml:space="preserve">Контрольная функция Конституционного Суда имеет свою специфику. </w:t>
      </w:r>
      <w:r w:rsidR="00BE76C4">
        <w:rPr>
          <w:sz w:val="28"/>
          <w:szCs w:val="28"/>
        </w:rPr>
        <w:t>[</w:t>
      </w:r>
      <w:r w:rsidR="005C12AE" w:rsidRPr="00BE76C4">
        <w:rPr>
          <w:rStyle w:val="a6"/>
          <w:sz w:val="28"/>
          <w:szCs w:val="28"/>
          <w:vertAlign w:val="baseline"/>
        </w:rPr>
        <w:footnoteReference w:id="19"/>
      </w:r>
      <w:r w:rsidR="00BE76C4">
        <w:rPr>
          <w:sz w:val="28"/>
          <w:szCs w:val="28"/>
        </w:rPr>
        <w:t>]</w:t>
      </w:r>
    </w:p>
    <w:p w:rsidR="00AF0A63" w:rsidRPr="00BE76C4" w:rsidRDefault="00AF0A63" w:rsidP="00BE76C4">
      <w:pPr>
        <w:spacing w:line="360" w:lineRule="auto"/>
        <w:ind w:firstLine="709"/>
        <w:jc w:val="both"/>
        <w:rPr>
          <w:sz w:val="28"/>
          <w:szCs w:val="28"/>
        </w:rPr>
      </w:pPr>
      <w:r w:rsidRPr="00BE76C4">
        <w:rPr>
          <w:sz w:val="28"/>
          <w:szCs w:val="28"/>
        </w:rPr>
        <w:t>Конституционный контроль охватывает сферу нормотворчества сверху донизу. При этом проблемы целесообразности не должны иметь решающего значения. Более того, принятие не самого удачного правового решения, реализованного в нормативном акте, не означает его неконституционность. В этом отличие конституционного контроля от контроля, проводимого иными государственными органами, включая и ведомственный.</w:t>
      </w:r>
    </w:p>
    <w:p w:rsidR="00AF0A63" w:rsidRPr="00BE76C4" w:rsidRDefault="00AF0A63" w:rsidP="00BE76C4">
      <w:pPr>
        <w:spacing w:line="360" w:lineRule="auto"/>
        <w:ind w:firstLine="709"/>
        <w:jc w:val="both"/>
        <w:rPr>
          <w:sz w:val="28"/>
          <w:szCs w:val="28"/>
        </w:rPr>
      </w:pPr>
      <w:r w:rsidRPr="00BE76C4">
        <w:rPr>
          <w:sz w:val="28"/>
          <w:szCs w:val="28"/>
        </w:rPr>
        <w:t xml:space="preserve">Специфическая роль Конституционного Суда Республики Беларусь проявляется и в том, что он дает по предложению Президента заключения о наличии фактов систематического или грубого нарушения Конституции палатами Парламента. Только при наличии соответствующего заключения Конституционного Суда полномочия палат могут быть досрочно прекращены (см.ст.94 и 116 Конституции). </w:t>
      </w:r>
    </w:p>
    <w:p w:rsidR="00AF0A63" w:rsidRPr="00BE76C4" w:rsidRDefault="00AF0A63" w:rsidP="00BE76C4">
      <w:pPr>
        <w:spacing w:line="360" w:lineRule="auto"/>
        <w:ind w:firstLine="709"/>
        <w:jc w:val="both"/>
        <w:rPr>
          <w:sz w:val="28"/>
          <w:szCs w:val="28"/>
        </w:rPr>
      </w:pPr>
      <w:r w:rsidRPr="00BE76C4">
        <w:rPr>
          <w:sz w:val="28"/>
          <w:szCs w:val="28"/>
        </w:rPr>
        <w:t>Отличительной особенностью Конституционного Суда как органа конституционного контроля является отсутствие у него системы подчиненных ему органов. Осуществление им своих полномочий опирается на авторитет принятого решения, чему способствует его правовая аргументированность, а не политическое обоснование. Исполнение решений, соответственно, зависит от поддержки других властных структур - Президента, Парламента, Правительства, судов, органов прокуратуры, а также общественного содействия.</w:t>
      </w:r>
    </w:p>
    <w:p w:rsidR="00AF0A63" w:rsidRPr="00BE76C4" w:rsidRDefault="00AF0A63" w:rsidP="00BE76C4">
      <w:pPr>
        <w:spacing w:line="360" w:lineRule="auto"/>
        <w:ind w:firstLine="709"/>
        <w:jc w:val="both"/>
        <w:rPr>
          <w:sz w:val="28"/>
          <w:szCs w:val="28"/>
        </w:rPr>
      </w:pPr>
      <w:r w:rsidRPr="00BE76C4">
        <w:rPr>
          <w:sz w:val="28"/>
          <w:szCs w:val="28"/>
        </w:rPr>
        <w:t>Конституционный Суд - единственный орган судебной власти, основные полномочия, порядок формирования и некоторые другие вопросы функционирования которого прямо оговорены в Конституции. Относительно иных судов (общих, хозяйственных) в Конституции сформулированы лишь принципы организации и деятельности и указана их основная функция - осуществление правосудия. При этом компетенция Конституционного Суда, как отмечено в ч.7 ст.116 Конституции, определяется специальным законом о Конституционном Суде. В этой связи можно сделать следующие выводы:</w:t>
      </w:r>
      <w:r w:rsidR="00BE76C4">
        <w:rPr>
          <w:sz w:val="28"/>
          <w:szCs w:val="28"/>
        </w:rPr>
        <w:t>[</w:t>
      </w:r>
      <w:r w:rsidR="00E64CAA" w:rsidRPr="00BE76C4">
        <w:rPr>
          <w:rStyle w:val="a6"/>
          <w:sz w:val="28"/>
          <w:szCs w:val="28"/>
          <w:vertAlign w:val="baseline"/>
        </w:rPr>
        <w:footnoteReference w:id="20"/>
      </w:r>
      <w:r w:rsidR="00BE76C4">
        <w:rPr>
          <w:sz w:val="28"/>
          <w:szCs w:val="28"/>
        </w:rPr>
        <w:t>]</w:t>
      </w:r>
    </w:p>
    <w:p w:rsidR="00AF0A63" w:rsidRPr="00BE76C4" w:rsidRDefault="00AF0A63" w:rsidP="00BE76C4">
      <w:pPr>
        <w:spacing w:line="360" w:lineRule="auto"/>
        <w:ind w:firstLine="709"/>
        <w:jc w:val="both"/>
        <w:rPr>
          <w:sz w:val="28"/>
          <w:szCs w:val="28"/>
        </w:rPr>
      </w:pPr>
      <w:r w:rsidRPr="00BE76C4">
        <w:rPr>
          <w:sz w:val="28"/>
          <w:szCs w:val="28"/>
        </w:rPr>
        <w:t>1) конституционные положения могут быть развиты в законе (без посягательства на юрисдикцию других органов);</w:t>
      </w:r>
    </w:p>
    <w:p w:rsidR="00AF0A63" w:rsidRPr="00BE76C4" w:rsidRDefault="00AF0A63" w:rsidP="00BE76C4">
      <w:pPr>
        <w:spacing w:line="360" w:lineRule="auto"/>
        <w:ind w:firstLine="709"/>
        <w:jc w:val="both"/>
        <w:rPr>
          <w:sz w:val="28"/>
          <w:szCs w:val="28"/>
        </w:rPr>
      </w:pPr>
      <w:r w:rsidRPr="00BE76C4">
        <w:rPr>
          <w:sz w:val="28"/>
          <w:szCs w:val="28"/>
        </w:rPr>
        <w:t>2) недопустимы "размывание" закона о Конституционном Суде, попытки закрепить нормы о статусе судей Конституционного Суда в других законодательных актах без их непосредственного закрепления в законе о Конституционном Суде. Именно в этом законе, как того требует Конституция, могут развиваться и конкретизироваться ее принципы и нормы, касающиеся деятельности Конституционного Суда;</w:t>
      </w:r>
    </w:p>
    <w:p w:rsidR="00AF0A63" w:rsidRPr="00BE76C4" w:rsidRDefault="00AF0A63" w:rsidP="00BE76C4">
      <w:pPr>
        <w:spacing w:line="360" w:lineRule="auto"/>
        <w:ind w:firstLine="709"/>
        <w:jc w:val="both"/>
        <w:rPr>
          <w:sz w:val="28"/>
          <w:szCs w:val="28"/>
        </w:rPr>
      </w:pPr>
      <w:r w:rsidRPr="00BE76C4">
        <w:rPr>
          <w:sz w:val="28"/>
          <w:szCs w:val="28"/>
        </w:rPr>
        <w:t>3) законом о Конституционном Суде предусмотрено, что порядок конституционного судопроизводства, правила процедуры и этикета регулируются принимаемым Конституционным Судом Регламентом, который должен быть основан на положениях названного закона. Конституционный Суд - единственный судебный орган, который самостоятельно определяет порядок конституционного судопроизводства. Конечно, процессуальные аспекты деятельности нельзя смешивать с чисто статутными.</w:t>
      </w:r>
    </w:p>
    <w:p w:rsidR="00AF0A63" w:rsidRPr="00BE76C4" w:rsidRDefault="00AF0A63" w:rsidP="00BE76C4">
      <w:pPr>
        <w:spacing w:line="360" w:lineRule="auto"/>
        <w:ind w:firstLine="709"/>
        <w:jc w:val="both"/>
        <w:rPr>
          <w:sz w:val="28"/>
          <w:szCs w:val="28"/>
        </w:rPr>
      </w:pPr>
      <w:r w:rsidRPr="00BE76C4">
        <w:rPr>
          <w:sz w:val="28"/>
          <w:szCs w:val="28"/>
        </w:rPr>
        <w:t>Конституционный Суд вправе проверять на соответствие Конституции не только акты общегосударственного уровня, но и законы о ратификации международных договоров, регламенты палат Парламента, в том числе (вопреки требованиям законодательства) и официально не опубликованные нормативные акты министерств, государственных комитетов, местных Советов депутатов, местных исполнительных и распорядительных органов.</w:t>
      </w:r>
    </w:p>
    <w:p w:rsidR="00AF0A63" w:rsidRPr="00BE76C4" w:rsidRDefault="00AF0A63" w:rsidP="00BE76C4">
      <w:pPr>
        <w:spacing w:line="360" w:lineRule="auto"/>
        <w:ind w:firstLine="709"/>
        <w:jc w:val="both"/>
        <w:rPr>
          <w:sz w:val="28"/>
          <w:szCs w:val="28"/>
        </w:rPr>
      </w:pPr>
      <w:r w:rsidRPr="00BE76C4">
        <w:rPr>
          <w:sz w:val="28"/>
          <w:szCs w:val="28"/>
        </w:rPr>
        <w:t>В связи с тем, что проводится проверка акта не только на его соответствие Конституции, но и актам, обладающим более высокой юридической силой, становится возможной проверка конституционности всех норм "по вертикали". Например, допустима проверка соответствия нормативного решения райисполкома решению облисполкома, которое должно в свою очередь соответствовать указу, закону, а последние - Конституции. Проверяя конституционность оспариваемого нормативного акта, Конституционный Суд может в своем решении (заключении) указать на неконституционность и другого акта, обладающего более высокой юридической силой, чем проверяемый.</w:t>
      </w:r>
    </w:p>
    <w:p w:rsidR="00AF0A63" w:rsidRPr="00BE76C4" w:rsidRDefault="00AF0A63" w:rsidP="00BE76C4">
      <w:pPr>
        <w:spacing w:line="360" w:lineRule="auto"/>
        <w:ind w:firstLine="709"/>
        <w:jc w:val="both"/>
        <w:rPr>
          <w:sz w:val="28"/>
          <w:szCs w:val="28"/>
        </w:rPr>
      </w:pPr>
      <w:r w:rsidRPr="00BE76C4">
        <w:rPr>
          <w:sz w:val="28"/>
          <w:szCs w:val="28"/>
        </w:rPr>
        <w:t>В практике работы Конституционного Суда были случаи, когда вносилось предложение о проверке отдельных статей закона (кодекса), но аналогичные нормы содержались в других статьях. В этом случае Конституционный Суд, на наш взгляд, также вправе проверить их конституционность и вынести соответствующее решение.</w:t>
      </w:r>
    </w:p>
    <w:p w:rsidR="00AF0A63" w:rsidRPr="00BE76C4" w:rsidRDefault="00AF0A63" w:rsidP="00BE76C4">
      <w:pPr>
        <w:spacing w:line="360" w:lineRule="auto"/>
        <w:ind w:firstLine="709"/>
        <w:jc w:val="both"/>
        <w:rPr>
          <w:sz w:val="28"/>
          <w:szCs w:val="28"/>
        </w:rPr>
      </w:pPr>
      <w:r w:rsidRPr="00BE76C4">
        <w:rPr>
          <w:sz w:val="28"/>
          <w:szCs w:val="28"/>
        </w:rPr>
        <w:t>И еще один вывод, связанный с полномочиями Конституционного Суда. Отдельными авторами вносятся предложения о создании самостоятельной системы административной юстиции. Обычно ссылаются на соответствующие идеи и разработки, существующие в Российской Федерации. Однако эти авторы просто упускают из виду белорусское законодательство: на наш взгляд, необходимо не создавать самостоятельную систему административной юстиции, а просто "задействовать" Конституционный Суд для разрешения вопросов, возникающих по поводу действия нормативных актов министерств и иных исполнительных и распорядительных органов. Исполнение же административного законодательства, точнее, споры об этом - предмет судебного разбирательства по административным делам.</w:t>
      </w:r>
    </w:p>
    <w:p w:rsidR="00AF0A63" w:rsidRPr="00BE76C4" w:rsidRDefault="00AF0A63" w:rsidP="00BE76C4">
      <w:pPr>
        <w:spacing w:line="360" w:lineRule="auto"/>
        <w:ind w:firstLine="709"/>
        <w:jc w:val="both"/>
        <w:rPr>
          <w:sz w:val="28"/>
          <w:szCs w:val="28"/>
        </w:rPr>
      </w:pPr>
      <w:r w:rsidRPr="00BE76C4">
        <w:rPr>
          <w:sz w:val="28"/>
          <w:szCs w:val="28"/>
        </w:rPr>
        <w:t>Местные Советы депутатов обладают "двойной" природой. Это, с одной стороны, государственные органы, а с другой - органы местного самоуправления. Несмотря на это, их решения, что уже было отмечено, могут быть предметом рассмотрения в Конституционном Суде. Лишь решения местных референдумов выпадают из сферы контроля Конституционного Суда, что, однако, не распространяется на законы, принятые путем всенародного голосования, то есть в масштабе всей республики.</w:t>
      </w:r>
    </w:p>
    <w:p w:rsidR="00AF0A63" w:rsidRPr="00BE76C4" w:rsidRDefault="00AF0A63" w:rsidP="00BE76C4">
      <w:pPr>
        <w:spacing w:line="360" w:lineRule="auto"/>
        <w:ind w:firstLine="709"/>
        <w:jc w:val="both"/>
        <w:rPr>
          <w:sz w:val="28"/>
          <w:szCs w:val="28"/>
        </w:rPr>
      </w:pPr>
      <w:r w:rsidRPr="00BE76C4">
        <w:rPr>
          <w:sz w:val="28"/>
          <w:szCs w:val="28"/>
        </w:rPr>
        <w:t>К сожалению, Парламент и другие субъекты редко используют свое право толкования (разъяснения) конституционных норм. Это приводит к тому, что на практике одна и та же норма трактуется по-разному. Способствовать единому применению конституционных предписаний могла бы более широкая практика официального разъяснения Конституции. В связи с тем, что на Конституционный Суд возложена обязанность осуществлять контроль за конституционностью нормативных актов в государстве, должна возрастать его активность по казуальному толкованию Конституции. Правовая позиция Конституционного Суда имеет принципиальное значение для развития правовой системы, в том числе правоприменительной практики.</w:t>
      </w:r>
    </w:p>
    <w:p w:rsidR="00AF0A63" w:rsidRPr="00BE76C4" w:rsidRDefault="00AF0A63" w:rsidP="00BE76C4">
      <w:pPr>
        <w:spacing w:line="360" w:lineRule="auto"/>
        <w:ind w:firstLine="709"/>
        <w:jc w:val="both"/>
        <w:rPr>
          <w:sz w:val="28"/>
          <w:szCs w:val="28"/>
        </w:rPr>
      </w:pPr>
      <w:r w:rsidRPr="00BE76C4">
        <w:rPr>
          <w:sz w:val="28"/>
          <w:szCs w:val="28"/>
        </w:rPr>
        <w:t>Конституционный Суд формулирует общие принципы права, которые органы государства должны учитывать в своих решениях, то есть его акты оказывают существенное влияние на эволюцию правовой системы. Более того, заключения Конституционного Суда - это источник права. Конституционный Суд выступает в роли "негативного" законодателя, когда, признавая своим решением нормативный акт (отдельные положения) неконституционным, "выводит" его из правовой системы. Безусловно, очень важна "ответная реакция" государственных органов на решения Конституционного Суда.</w:t>
      </w:r>
    </w:p>
    <w:p w:rsidR="00AF0A63" w:rsidRPr="00BE76C4" w:rsidRDefault="00AF0A63" w:rsidP="00BE76C4">
      <w:pPr>
        <w:spacing w:line="360" w:lineRule="auto"/>
        <w:ind w:firstLine="709"/>
        <w:jc w:val="both"/>
        <w:rPr>
          <w:sz w:val="28"/>
          <w:szCs w:val="28"/>
        </w:rPr>
      </w:pPr>
      <w:r w:rsidRPr="00BE76C4">
        <w:rPr>
          <w:sz w:val="28"/>
          <w:szCs w:val="28"/>
        </w:rPr>
        <w:t>Рассмотрение дел в Конституционном Суде, обращения граждан свидетельствуют о том, что актуальной остается проблема судебной защиты. Право на правосудие - неотъемлемое право каждого человека. В то же время оно не должно сводиться лишь к праву на обращение в суд. Сам суд должен быть беспристрастным, компетентным и независимым. Гражданин должен иметь реальную возможность на пользование услугами адвоката, а размер государственной пошлины должен быть приемлемым и не являться препятствием для обращения в суд. Это право не исключает предварительного порядка расс</w:t>
      </w:r>
      <w:r w:rsidR="005045C3" w:rsidRPr="00BE76C4">
        <w:rPr>
          <w:sz w:val="28"/>
          <w:szCs w:val="28"/>
        </w:rPr>
        <w:t xml:space="preserve">мотрения споров (например, в комиссии </w:t>
      </w:r>
      <w:r w:rsidRPr="00BE76C4">
        <w:rPr>
          <w:sz w:val="28"/>
          <w:szCs w:val="28"/>
        </w:rPr>
        <w:t>по трудовым спорам - КТС), альтернативного порядка (например, обращение в вышестоящий или иной орган не должно лишать лицо права на обращение в суд). Полагаю, что гражданин имеет право на обращение в суд и в том случае, если он по каким-то причинам в установленный срок не воспользовался предварительным порядком разрешения спора.</w:t>
      </w:r>
      <w:r w:rsidR="00BE76C4">
        <w:rPr>
          <w:sz w:val="28"/>
          <w:szCs w:val="28"/>
        </w:rPr>
        <w:t>[</w:t>
      </w:r>
      <w:r w:rsidR="00E64CAA" w:rsidRPr="00BE76C4">
        <w:rPr>
          <w:rStyle w:val="a6"/>
          <w:sz w:val="28"/>
          <w:szCs w:val="28"/>
          <w:vertAlign w:val="baseline"/>
        </w:rPr>
        <w:footnoteReference w:id="21"/>
      </w:r>
      <w:r w:rsidR="00BE76C4">
        <w:rPr>
          <w:sz w:val="28"/>
          <w:szCs w:val="28"/>
        </w:rPr>
        <w:t>]</w:t>
      </w:r>
      <w:r w:rsidRPr="00BE76C4">
        <w:rPr>
          <w:sz w:val="28"/>
          <w:szCs w:val="28"/>
        </w:rPr>
        <w:t xml:space="preserve"> В этой связи для разрешения трудовых споров должны быть установлены более сбалансированные сроки: не три месяца для обращения в КТС и суд (см. Трудовой кодекс республики, ст.242), а например, десять дней для обращения в КТС и три месяца - в суд.</w:t>
      </w:r>
    </w:p>
    <w:p w:rsidR="00AF0A63" w:rsidRPr="00BE76C4" w:rsidRDefault="00AF0A63" w:rsidP="00BE76C4">
      <w:pPr>
        <w:spacing w:line="360" w:lineRule="auto"/>
        <w:ind w:firstLine="709"/>
        <w:jc w:val="both"/>
        <w:rPr>
          <w:sz w:val="28"/>
          <w:szCs w:val="28"/>
        </w:rPr>
      </w:pPr>
      <w:r w:rsidRPr="00BE76C4">
        <w:rPr>
          <w:sz w:val="28"/>
          <w:szCs w:val="28"/>
        </w:rPr>
        <w:t>В Республике</w:t>
      </w:r>
      <w:r w:rsidR="005045C3" w:rsidRPr="00BE76C4">
        <w:rPr>
          <w:sz w:val="28"/>
          <w:szCs w:val="28"/>
        </w:rPr>
        <w:t xml:space="preserve"> Беларусь</w:t>
      </w:r>
      <w:r w:rsidRPr="00BE76C4">
        <w:rPr>
          <w:sz w:val="28"/>
          <w:szCs w:val="28"/>
        </w:rPr>
        <w:t>, в отличие от Российской Федерации, практически нет запросов общих судов (в этом плане хозяйственные суды отличаются в лучшую сторону) о конституционности нормативных актов, применяемых в деле, как того требует ст.112 Конституции, в которой идет речь об обязанности судов при выявлении расхождений между нормативными актами и Конституцией использовать полномочия Конституционного Суда с целью приведения нормативных актов в соответствие с Конституцией. Кстати, аналогичный подход должен быть внедрен и при устранении расхождений между нормативными актами и международными договорами, обязательными для Республики Беларусь. Они, на наш взгляд, идут вслед за Конституцией и в то же время обладают большей юридической силой, чем все иные подконституционные акты.</w:t>
      </w:r>
    </w:p>
    <w:p w:rsidR="00AF0A63" w:rsidRPr="00BE76C4" w:rsidRDefault="00AF0A63" w:rsidP="00BE76C4">
      <w:pPr>
        <w:spacing w:line="360" w:lineRule="auto"/>
        <w:ind w:firstLine="709"/>
        <w:jc w:val="both"/>
        <w:rPr>
          <w:sz w:val="28"/>
          <w:szCs w:val="28"/>
        </w:rPr>
      </w:pPr>
      <w:r w:rsidRPr="00BE76C4">
        <w:rPr>
          <w:sz w:val="28"/>
          <w:szCs w:val="28"/>
        </w:rPr>
        <w:t>Для практики важное значение имеет решение вопроса о судьбе уже вынесенных судебных решений, основанных на ином понимании толкуемого акта, чем оно было дано в акте о толковании. По существу речь идет о соотношении аутентичного нормативного толкования акта (то есть дачи толкования самим же органом, издавшим толкуемый акт) и казуального толкования, даваемого судами (общими, хозяйственными). Подход к определению их соотношения должен быть следующий: аутентичное нормативное толкование обладает верховенством. Этот вывод не противоречит ранее высказанному мною мнению о том, что судебные прецеденты как источники права должны быть признаны в республике и получить свое развитие. Однако они не могут доминировать по отношению к решению законодателя.</w:t>
      </w:r>
    </w:p>
    <w:p w:rsidR="00AF0A63" w:rsidRPr="00BE76C4" w:rsidRDefault="00AF0A63" w:rsidP="00BE76C4">
      <w:pPr>
        <w:spacing w:line="360" w:lineRule="auto"/>
        <w:ind w:firstLine="709"/>
        <w:jc w:val="both"/>
        <w:rPr>
          <w:sz w:val="28"/>
          <w:szCs w:val="28"/>
        </w:rPr>
      </w:pPr>
      <w:r w:rsidRPr="00BE76C4">
        <w:rPr>
          <w:sz w:val="28"/>
          <w:szCs w:val="28"/>
        </w:rPr>
        <w:t xml:space="preserve">В юридической литературе высказывалось мнение, что судебные постановления не должны подлежать пересмотру в связи с принятием акта толкования и высказанной в нем позиции, отличающейся от сложившейся практики. Однако с этим нельзя согласиться. Если акт нормативного толкования адекватен толкуемому акту, то он </w:t>
      </w:r>
      <w:r w:rsidR="00BE76C4" w:rsidRPr="00BE76C4">
        <w:rPr>
          <w:sz w:val="28"/>
          <w:szCs w:val="28"/>
        </w:rPr>
        <w:t>имеет,</w:t>
      </w:r>
      <w:r w:rsidRPr="00BE76C4">
        <w:rPr>
          <w:sz w:val="28"/>
          <w:szCs w:val="28"/>
        </w:rPr>
        <w:t xml:space="preserve"> то же действие во времени, пространстве, по кругу лиц, что и толкуемый акт. В то же время мы не исключаем право (но не обязанность) органа государственной власти принять решение о нераспространении правил, содержащихся в акте толкования, на ранее вынесенные судебные постановления с тем, чтобы не ухудшить правовое положение граждан или субъектов хозяйствования. Такой вывод обусловливается и следующими соображениями. Акт толкования может быть предметом рассмотрения в Конституционном Суде. В случае признания его соответствующим Конституции или закону действительно можно допустить, что судебные постановления можно не пересматривать, исходя из целей более полной защиты интересов граждан, юридических лиц. Однако, если акт толкования признан Конституционным Судом не соответствующим Конституции, то судебные постановления подлежат приведению в соответствие с решением Конституционного Суда.</w:t>
      </w:r>
      <w:r w:rsidR="00BE76C4">
        <w:rPr>
          <w:sz w:val="28"/>
          <w:szCs w:val="28"/>
        </w:rPr>
        <w:t>[</w:t>
      </w:r>
      <w:r w:rsidR="00E64CAA" w:rsidRPr="00BE76C4">
        <w:rPr>
          <w:rStyle w:val="a6"/>
          <w:sz w:val="28"/>
          <w:szCs w:val="28"/>
          <w:vertAlign w:val="baseline"/>
        </w:rPr>
        <w:footnoteReference w:id="22"/>
      </w:r>
      <w:r w:rsidR="00BE76C4">
        <w:rPr>
          <w:sz w:val="28"/>
          <w:szCs w:val="28"/>
        </w:rPr>
        <w:t>]</w:t>
      </w:r>
    </w:p>
    <w:p w:rsidR="00AF0A63" w:rsidRPr="00BE76C4" w:rsidRDefault="00AF0A63" w:rsidP="00BE76C4">
      <w:pPr>
        <w:spacing w:line="360" w:lineRule="auto"/>
        <w:ind w:firstLine="709"/>
        <w:jc w:val="both"/>
        <w:rPr>
          <w:sz w:val="28"/>
          <w:szCs w:val="28"/>
        </w:rPr>
      </w:pPr>
      <w:r w:rsidRPr="00BE76C4">
        <w:rPr>
          <w:sz w:val="28"/>
          <w:szCs w:val="28"/>
        </w:rPr>
        <w:t>Конституционный Суд Республики Беларусь в своих решениях стоит на страже интересов граждан, провозглашая взаимную ответственность граждан и государства. Так, в результате реализации ряда решений Конституционного Суда на государство была возложена обязанность вернуть своим гражданам незаконно собранные налоги. Тем самым Конституционный Суд провозглашает не только ответственность субъектов налогообложения перед государством, но и государства перед гражданами, с которых взимаются налоги. Конституционный Суд стремится внести свою лепту в установление ясности "правил игры" на экономическом и финансовом поле, и сохранении тождественности этих правил для всех ее участников.</w:t>
      </w:r>
    </w:p>
    <w:p w:rsidR="00AF0A63" w:rsidRPr="00BE76C4" w:rsidRDefault="00AF0A63" w:rsidP="00BE76C4">
      <w:pPr>
        <w:spacing w:line="360" w:lineRule="auto"/>
        <w:ind w:firstLine="709"/>
        <w:jc w:val="both"/>
        <w:rPr>
          <w:sz w:val="28"/>
          <w:szCs w:val="28"/>
        </w:rPr>
      </w:pPr>
      <w:r w:rsidRPr="00BE76C4">
        <w:rPr>
          <w:sz w:val="28"/>
          <w:szCs w:val="28"/>
        </w:rPr>
        <w:t>Так, заключением от 16 марта 2000 года Конституционный Суд признал не имеющим юридической силы с момента его принятия нормативный акт Государственного налогового комитета, касающегося налога на добавленную стоимость. В целях реализации этого заключения ГНК уже разработана схема возврата излишне уплаченных сумм налогоплательщикам.</w:t>
      </w:r>
    </w:p>
    <w:p w:rsidR="00AF0A63" w:rsidRPr="00BE76C4" w:rsidRDefault="00AF0A63" w:rsidP="00BE76C4">
      <w:pPr>
        <w:spacing w:line="360" w:lineRule="auto"/>
        <w:ind w:firstLine="709"/>
        <w:jc w:val="both"/>
        <w:rPr>
          <w:sz w:val="28"/>
          <w:szCs w:val="28"/>
        </w:rPr>
      </w:pPr>
      <w:r w:rsidRPr="00BE76C4">
        <w:rPr>
          <w:sz w:val="28"/>
          <w:szCs w:val="28"/>
        </w:rPr>
        <w:t>Разрешая каждое дело, Конституционный Суд обращается не только к анализу собственной Конституции, но и к международным правовым документам - международным пактам о гражданских и политических правах, об экономических, социальных и культурных правах, Всеобщей декларации прав человека, к различного рода материалам ООН. В силу того, что Беларусь, как это зафиксировано в Конституции (ст.8), признает приоритет общепризнанных принципов международного права, то указанные документы являются обязательными к исполнению: Конституционный Суд их анализирует и ссылается на них. Наряду с этим Конституционный Суд часто обращается и к Европейской Конвенции о защите прав и основных свобод человека, которой руководствуется в своей деятельности и Европейский суд. По сути она является международным стандартом в области обеспечения и соблюдения прав и свобод человека, выполнения обязанностей гражданами. Те решения, которые принимает Европейский суд, - это по существу толкование данной Конвенции, разъяснение ее положений и смысла. Можно утверждать, что вердикт Европейского суда является ориентиром и для тех стран, которые не являются членами Совета Европы.</w:t>
      </w:r>
    </w:p>
    <w:p w:rsidR="00AF0A63" w:rsidRPr="00BE76C4" w:rsidRDefault="00AF0A63" w:rsidP="00BE76C4">
      <w:pPr>
        <w:spacing w:line="360" w:lineRule="auto"/>
        <w:ind w:firstLine="709"/>
        <w:jc w:val="both"/>
        <w:rPr>
          <w:sz w:val="28"/>
          <w:szCs w:val="28"/>
        </w:rPr>
      </w:pPr>
      <w:r w:rsidRPr="00BE76C4">
        <w:rPr>
          <w:sz w:val="28"/>
          <w:szCs w:val="28"/>
        </w:rPr>
        <w:t>Все решения, которые Конституционный Суд принимал за последние четыре года, основывались не на политических пристрастиях судей, а исключительно на нормах Конституции, международного права, на судебных прецедентах, в том числе создаваемых Европейским судом, а также решениях ранее действовавшей Европейской комиссии по правам человека. Конституционный Суд внимательно изучает подходы, закрепленные в решениях международных структур. В том числе большое внимание уделяется актам Европейского суда относительно сроков содержания под стражей лиц во время предварительного следствия. Конституционный Суд вынес заключение, согласно которому основания содержания под стражей могут также подлежать судебной проверке. Показательно, что с самого начала Конституционный Суд получил в этом вопросе полную поддержку Прокуратуры Республики Беларусь.</w:t>
      </w:r>
    </w:p>
    <w:p w:rsidR="00AF0A63" w:rsidRPr="00BE76C4" w:rsidRDefault="00AF0A63" w:rsidP="00BE76C4">
      <w:pPr>
        <w:spacing w:line="360" w:lineRule="auto"/>
        <w:ind w:firstLine="709"/>
        <w:jc w:val="both"/>
        <w:rPr>
          <w:sz w:val="28"/>
          <w:szCs w:val="28"/>
        </w:rPr>
      </w:pPr>
      <w:r w:rsidRPr="00BE76C4">
        <w:rPr>
          <w:sz w:val="28"/>
          <w:szCs w:val="28"/>
        </w:rPr>
        <w:t>Именно с учетом международных стандартов было, как уже отмечалось, принято решение, затрагивающее право призывников на альтернативную гражданскую службу, то есть в акте толкования нормы Конституции были реализованы демократические требования.</w:t>
      </w:r>
    </w:p>
    <w:p w:rsidR="00E64CAA" w:rsidRPr="00BE76C4" w:rsidRDefault="00AF0A63" w:rsidP="00BE76C4">
      <w:pPr>
        <w:spacing w:line="360" w:lineRule="auto"/>
        <w:ind w:firstLine="709"/>
        <w:jc w:val="both"/>
        <w:rPr>
          <w:sz w:val="28"/>
          <w:szCs w:val="28"/>
        </w:rPr>
      </w:pPr>
      <w:r w:rsidRPr="00BE76C4">
        <w:rPr>
          <w:sz w:val="28"/>
          <w:szCs w:val="28"/>
        </w:rPr>
        <w:t>Анализ деятельности Конституционного Суда Республики Беларусь, сопоставление его деятельности с деятельностью органов конституционного контроля других стран свидетельствуют о том, что государственно-правовая система Республики развивается успешно и динамично. Конституционный Суд занимает подобающее место среди других властных структур, действует строго в рамках предоставленных полномочий, используя в качестве единственного приоритета в своей работе демократическую Конституцию.</w:t>
      </w:r>
    </w:p>
    <w:p w:rsidR="00AF0A63" w:rsidRPr="00BE76C4" w:rsidRDefault="00E64CAA" w:rsidP="00BE76C4">
      <w:pPr>
        <w:spacing w:line="360" w:lineRule="auto"/>
        <w:ind w:firstLine="709"/>
        <w:jc w:val="center"/>
        <w:rPr>
          <w:b/>
          <w:sz w:val="28"/>
          <w:szCs w:val="28"/>
        </w:rPr>
      </w:pPr>
      <w:r w:rsidRPr="00BE76C4">
        <w:rPr>
          <w:sz w:val="28"/>
          <w:szCs w:val="28"/>
        </w:rPr>
        <w:br w:type="page"/>
      </w:r>
      <w:r w:rsidRPr="00BE76C4">
        <w:rPr>
          <w:b/>
          <w:sz w:val="28"/>
          <w:szCs w:val="28"/>
        </w:rPr>
        <w:t>Заключение.</w:t>
      </w:r>
    </w:p>
    <w:p w:rsidR="00BE76C4" w:rsidRDefault="00BE76C4" w:rsidP="00BE76C4">
      <w:pPr>
        <w:spacing w:line="360" w:lineRule="auto"/>
        <w:ind w:firstLine="709"/>
        <w:jc w:val="both"/>
        <w:rPr>
          <w:sz w:val="28"/>
          <w:szCs w:val="28"/>
        </w:rPr>
      </w:pPr>
    </w:p>
    <w:p w:rsidR="00716E48" w:rsidRPr="00BE76C4" w:rsidRDefault="00E64CAA" w:rsidP="00BE76C4">
      <w:pPr>
        <w:spacing w:line="360" w:lineRule="auto"/>
        <w:ind w:firstLine="709"/>
        <w:jc w:val="both"/>
        <w:rPr>
          <w:sz w:val="28"/>
          <w:szCs w:val="28"/>
        </w:rPr>
      </w:pPr>
      <w:r w:rsidRPr="00BE76C4">
        <w:rPr>
          <w:sz w:val="28"/>
          <w:szCs w:val="28"/>
        </w:rPr>
        <w:t xml:space="preserve">В этой работе </w:t>
      </w:r>
      <w:r w:rsidR="00435038" w:rsidRPr="00BE76C4">
        <w:rPr>
          <w:sz w:val="28"/>
          <w:szCs w:val="28"/>
        </w:rPr>
        <w:t xml:space="preserve">был выполнен анализ Конституции Республики Беларусь. Было рассмотрено взаимодействие всех основных институтов. Была рассмотрена история становления института президентства, которая </w:t>
      </w:r>
      <w:r w:rsidR="00716E48" w:rsidRPr="00BE76C4">
        <w:rPr>
          <w:sz w:val="28"/>
          <w:szCs w:val="28"/>
        </w:rPr>
        <w:t xml:space="preserve">является </w:t>
      </w:r>
      <w:r w:rsidR="00435038" w:rsidRPr="00BE76C4">
        <w:rPr>
          <w:sz w:val="28"/>
          <w:szCs w:val="28"/>
        </w:rPr>
        <w:t xml:space="preserve">достаточно </w:t>
      </w:r>
      <w:r w:rsidR="00716E48" w:rsidRPr="00BE76C4">
        <w:rPr>
          <w:sz w:val="28"/>
          <w:szCs w:val="28"/>
        </w:rPr>
        <w:t>непростой.</w:t>
      </w:r>
      <w:r w:rsidR="00435038" w:rsidRPr="00BE76C4">
        <w:rPr>
          <w:sz w:val="28"/>
          <w:szCs w:val="28"/>
        </w:rPr>
        <w:t xml:space="preserve"> </w:t>
      </w:r>
      <w:r w:rsidR="00716E48" w:rsidRPr="00BE76C4">
        <w:rPr>
          <w:sz w:val="28"/>
          <w:szCs w:val="28"/>
        </w:rPr>
        <w:t>Помимо этого,</w:t>
      </w:r>
      <w:r w:rsidR="00435038" w:rsidRPr="00BE76C4">
        <w:rPr>
          <w:sz w:val="28"/>
          <w:szCs w:val="28"/>
        </w:rPr>
        <w:t xml:space="preserve"> ходе работы была выявлена важность такого института президентства и было подтверждено предположение автора о непосредственном участии президента во всех ветвях власти: законодател</w:t>
      </w:r>
      <w:r w:rsidR="00716E48" w:rsidRPr="00BE76C4">
        <w:rPr>
          <w:sz w:val="28"/>
          <w:szCs w:val="28"/>
        </w:rPr>
        <w:t xml:space="preserve">ьной, исполнительной и судебной ( об этом нам свидетельствует глава 3 Конституции </w:t>
      </w:r>
      <w:r w:rsidR="00435038" w:rsidRPr="00BE76C4">
        <w:rPr>
          <w:sz w:val="28"/>
          <w:szCs w:val="28"/>
        </w:rPr>
        <w:t xml:space="preserve"> </w:t>
      </w:r>
      <w:r w:rsidR="00716E48" w:rsidRPr="00BE76C4">
        <w:rPr>
          <w:sz w:val="28"/>
          <w:szCs w:val="28"/>
        </w:rPr>
        <w:t>Беларусь).</w:t>
      </w:r>
    </w:p>
    <w:p w:rsidR="00716E48" w:rsidRPr="00BE76C4" w:rsidRDefault="00435038" w:rsidP="00BE76C4">
      <w:pPr>
        <w:spacing w:line="360" w:lineRule="auto"/>
        <w:ind w:firstLine="709"/>
        <w:jc w:val="both"/>
        <w:rPr>
          <w:sz w:val="28"/>
          <w:szCs w:val="28"/>
        </w:rPr>
      </w:pPr>
      <w:r w:rsidRPr="00BE76C4">
        <w:rPr>
          <w:sz w:val="28"/>
          <w:szCs w:val="28"/>
        </w:rPr>
        <w:t xml:space="preserve">Так же была рассмотрена в рамках данной работы и законодательная власть, осуществляемая ««национальным собранием», которое состоит из двух палат - Совета Республики и «Палаты представителей». </w:t>
      </w:r>
    </w:p>
    <w:p w:rsidR="00716E48" w:rsidRPr="00BE76C4" w:rsidRDefault="00435038" w:rsidP="00BE76C4">
      <w:pPr>
        <w:spacing w:line="360" w:lineRule="auto"/>
        <w:ind w:firstLine="709"/>
        <w:jc w:val="both"/>
        <w:rPr>
          <w:rFonts w:cs="Tahoma"/>
          <w:sz w:val="28"/>
          <w:szCs w:val="28"/>
        </w:rPr>
      </w:pPr>
      <w:r w:rsidRPr="00BE76C4">
        <w:rPr>
          <w:sz w:val="28"/>
          <w:szCs w:val="28"/>
        </w:rPr>
        <w:t xml:space="preserve">Говоря об исполнительной власти, хотелось бы отметить то, что </w:t>
      </w:r>
      <w:r w:rsidRPr="00BE76C4">
        <w:rPr>
          <w:rFonts w:cs="Tahoma"/>
          <w:sz w:val="28"/>
          <w:szCs w:val="28"/>
        </w:rPr>
        <w:t>специфическим свойством Парламента является определение его как общенационального представительного органа.</w:t>
      </w:r>
    </w:p>
    <w:p w:rsidR="00716E48" w:rsidRPr="00BE76C4" w:rsidRDefault="00716E48" w:rsidP="00BE76C4">
      <w:pPr>
        <w:spacing w:line="360" w:lineRule="auto"/>
        <w:ind w:firstLine="709"/>
        <w:jc w:val="both"/>
        <w:rPr>
          <w:sz w:val="28"/>
          <w:szCs w:val="28"/>
        </w:rPr>
      </w:pPr>
      <w:r w:rsidRPr="00BE76C4">
        <w:rPr>
          <w:rFonts w:cs="Tahoma"/>
          <w:sz w:val="28"/>
          <w:szCs w:val="28"/>
        </w:rPr>
        <w:t xml:space="preserve">И, наконец, хотелось бы подвести итог об изучении судебной власти в Беларуси. Глава 4 данной работы вызвала у автора наибольший интерес. Судебная власть в Беларуси </w:t>
      </w:r>
      <w:r w:rsidRPr="00BE76C4">
        <w:rPr>
          <w:sz w:val="28"/>
          <w:szCs w:val="28"/>
        </w:rPr>
        <w:t xml:space="preserve">осуществляется общими, хозяйственными и иными судами, предусмотренными законами Республики Беларусь. К общим судам относятся: Верховный суд, областные, Минский городской, районные (городские), а также военные суды (Белорусский военный суд, межгарнизонные военные суды). Система хозяйственных судов включает: Высший хозяйственный суд, хозяйственные суды областей и приравненные к ним суды, хозяйственные суды городов и районов. Так же был рассмотрен институт конституционного контроля. </w:t>
      </w:r>
    </w:p>
    <w:p w:rsidR="008D3FAA" w:rsidRPr="00BE76C4" w:rsidRDefault="00BE76C4" w:rsidP="00BE76C4">
      <w:pPr>
        <w:spacing w:line="360" w:lineRule="auto"/>
        <w:ind w:firstLine="709"/>
        <w:jc w:val="center"/>
        <w:rPr>
          <w:b/>
          <w:sz w:val="28"/>
          <w:szCs w:val="28"/>
        </w:rPr>
      </w:pPr>
      <w:r>
        <w:rPr>
          <w:sz w:val="28"/>
          <w:szCs w:val="28"/>
        </w:rPr>
        <w:br w:type="page"/>
      </w:r>
      <w:r w:rsidR="00716E48" w:rsidRPr="00BE76C4">
        <w:rPr>
          <w:b/>
          <w:sz w:val="28"/>
          <w:szCs w:val="28"/>
        </w:rPr>
        <w:t>Библиографический список:</w:t>
      </w:r>
    </w:p>
    <w:p w:rsidR="00BE76C4" w:rsidRPr="00BE76C4" w:rsidRDefault="00BE76C4" w:rsidP="00BE76C4">
      <w:pPr>
        <w:spacing w:line="360" w:lineRule="auto"/>
        <w:ind w:firstLine="709"/>
        <w:jc w:val="center"/>
        <w:rPr>
          <w:b/>
          <w:sz w:val="28"/>
          <w:szCs w:val="28"/>
        </w:rPr>
      </w:pPr>
    </w:p>
    <w:p w:rsidR="005A0A2C" w:rsidRPr="00BE76C4" w:rsidRDefault="005A0A2C" w:rsidP="00BE76C4">
      <w:pPr>
        <w:spacing w:line="360" w:lineRule="auto"/>
        <w:ind w:firstLine="709"/>
        <w:jc w:val="center"/>
        <w:rPr>
          <w:b/>
          <w:sz w:val="28"/>
          <w:szCs w:val="28"/>
        </w:rPr>
      </w:pPr>
      <w:r w:rsidRPr="00BE76C4">
        <w:rPr>
          <w:b/>
          <w:sz w:val="28"/>
          <w:szCs w:val="28"/>
        </w:rPr>
        <w:t>Нормативные акты:</w:t>
      </w:r>
    </w:p>
    <w:p w:rsidR="00BE76C4" w:rsidRPr="00BE76C4" w:rsidRDefault="00BE76C4" w:rsidP="00BE76C4">
      <w:pPr>
        <w:spacing w:line="360" w:lineRule="auto"/>
        <w:ind w:firstLine="709"/>
        <w:jc w:val="both"/>
        <w:rPr>
          <w:sz w:val="28"/>
          <w:szCs w:val="28"/>
        </w:rPr>
      </w:pPr>
    </w:p>
    <w:p w:rsidR="00716E48" w:rsidRPr="00BE76C4" w:rsidRDefault="00716E48" w:rsidP="00BE76C4">
      <w:pPr>
        <w:numPr>
          <w:ilvl w:val="0"/>
          <w:numId w:val="6"/>
        </w:numPr>
        <w:spacing w:line="360" w:lineRule="auto"/>
        <w:ind w:left="0" w:firstLine="709"/>
        <w:jc w:val="both"/>
        <w:rPr>
          <w:rFonts w:cs="Tahoma"/>
          <w:sz w:val="28"/>
          <w:szCs w:val="28"/>
        </w:rPr>
      </w:pPr>
      <w:r w:rsidRPr="00BE76C4">
        <w:rPr>
          <w:rFonts w:cs="Tahoma"/>
          <w:sz w:val="28"/>
          <w:szCs w:val="28"/>
        </w:rPr>
        <w:t xml:space="preserve">Конституция Республики Беларусь 1994 года (с дополнениями и изменениями). Принята на республиканском референдуме 24 ноября 1996 года. - Мiнск "Беларусь" </w:t>
      </w:r>
      <w:smartTag w:uri="urn:schemas-microsoft-com:office:smarttags" w:element="metricconverter">
        <w:smartTagPr>
          <w:attr w:name="ProductID" w:val="1997 г"/>
        </w:smartTagPr>
        <w:r w:rsidRPr="00BE76C4">
          <w:rPr>
            <w:rFonts w:cs="Tahoma"/>
            <w:sz w:val="28"/>
            <w:szCs w:val="28"/>
          </w:rPr>
          <w:t>1997 г</w:t>
        </w:r>
      </w:smartTag>
      <w:r w:rsidRPr="00BE76C4">
        <w:rPr>
          <w:rFonts w:cs="Tahoma"/>
          <w:sz w:val="28"/>
          <w:szCs w:val="28"/>
        </w:rPr>
        <w:t>.</w:t>
      </w:r>
    </w:p>
    <w:p w:rsidR="00716E48" w:rsidRPr="00BE76C4" w:rsidRDefault="00716E48" w:rsidP="00BE76C4">
      <w:pPr>
        <w:numPr>
          <w:ilvl w:val="0"/>
          <w:numId w:val="6"/>
        </w:numPr>
        <w:spacing w:line="360" w:lineRule="auto"/>
        <w:ind w:left="0" w:firstLine="709"/>
        <w:jc w:val="both"/>
        <w:rPr>
          <w:sz w:val="28"/>
          <w:szCs w:val="28"/>
        </w:rPr>
      </w:pPr>
      <w:r w:rsidRPr="00BE76C4">
        <w:rPr>
          <w:rFonts w:cs="Tahoma"/>
          <w:sz w:val="28"/>
          <w:szCs w:val="28"/>
        </w:rPr>
        <w:t>Конституция Республики Беларусь. Научно-правовой комментарий. Под общей ред. В. Г. Тихини, Г. А. Василевича, М. И. Постухова. - Минск изд. "Беларусь", 1996.</w:t>
      </w:r>
    </w:p>
    <w:p w:rsidR="00716E48" w:rsidRPr="00BE76C4" w:rsidRDefault="00716E48" w:rsidP="00BE76C4">
      <w:pPr>
        <w:numPr>
          <w:ilvl w:val="0"/>
          <w:numId w:val="6"/>
        </w:numPr>
        <w:spacing w:line="360" w:lineRule="auto"/>
        <w:ind w:left="0" w:firstLine="709"/>
        <w:jc w:val="both"/>
        <w:rPr>
          <w:sz w:val="28"/>
          <w:szCs w:val="28"/>
        </w:rPr>
      </w:pPr>
      <w:r w:rsidRPr="00BE76C4">
        <w:rPr>
          <w:rFonts w:cs="Tahoma"/>
          <w:sz w:val="28"/>
          <w:szCs w:val="28"/>
        </w:rPr>
        <w:t>Закон " О Верховном Совете Республики Беларусь" от 21 декабря 1994 года № 3465-Х1. Ведомости Верховного Совета Республики Беларусь . 1994, №7</w:t>
      </w:r>
    </w:p>
    <w:p w:rsidR="0018138B" w:rsidRPr="00BE76C4" w:rsidRDefault="0018138B" w:rsidP="00BE76C4">
      <w:pPr>
        <w:numPr>
          <w:ilvl w:val="0"/>
          <w:numId w:val="6"/>
        </w:numPr>
        <w:spacing w:line="360" w:lineRule="auto"/>
        <w:ind w:left="0" w:firstLine="709"/>
        <w:jc w:val="both"/>
        <w:rPr>
          <w:sz w:val="28"/>
          <w:szCs w:val="28"/>
        </w:rPr>
      </w:pPr>
      <w:r w:rsidRPr="00BE76C4">
        <w:rPr>
          <w:sz w:val="28"/>
          <w:szCs w:val="28"/>
        </w:rPr>
        <w:t xml:space="preserve">Закон Республики Беларусь « О конституционном суде республике Беларусь» от 30 марта 1994. № 2914- </w:t>
      </w:r>
      <w:r w:rsidRPr="00BE76C4">
        <w:rPr>
          <w:sz w:val="28"/>
          <w:szCs w:val="28"/>
          <w:lang w:val="en-US"/>
        </w:rPr>
        <w:t>XII</w:t>
      </w:r>
      <w:r w:rsidRPr="00BE76C4">
        <w:rPr>
          <w:sz w:val="28"/>
          <w:szCs w:val="28"/>
        </w:rPr>
        <w:t xml:space="preserve"> // Ведомости Верховного Совета Республики Беларусь, 1994  № 15</w:t>
      </w:r>
    </w:p>
    <w:p w:rsidR="005A0A2C" w:rsidRPr="00BE76C4" w:rsidRDefault="005A0A2C" w:rsidP="00BE76C4">
      <w:pPr>
        <w:numPr>
          <w:ilvl w:val="0"/>
          <w:numId w:val="6"/>
        </w:numPr>
        <w:spacing w:line="360" w:lineRule="auto"/>
        <w:ind w:left="0" w:firstLine="709"/>
        <w:jc w:val="both"/>
        <w:rPr>
          <w:sz w:val="28"/>
          <w:szCs w:val="28"/>
        </w:rPr>
      </w:pPr>
      <w:r w:rsidRPr="00BE76C4">
        <w:rPr>
          <w:sz w:val="28"/>
          <w:szCs w:val="28"/>
        </w:rPr>
        <w:t xml:space="preserve">Закон « О судоустройстве и статусе судей в Республике Беларусь» от 13 января 1995 № 3514- </w:t>
      </w:r>
      <w:r w:rsidRPr="00BE76C4">
        <w:rPr>
          <w:sz w:val="28"/>
          <w:szCs w:val="28"/>
          <w:lang w:val="en-US"/>
        </w:rPr>
        <w:t>XII</w:t>
      </w:r>
      <w:r w:rsidRPr="00BE76C4">
        <w:rPr>
          <w:sz w:val="28"/>
          <w:szCs w:val="28"/>
        </w:rPr>
        <w:t>// Ведомости Совета Республики Беларусь, 1995 № 11</w:t>
      </w:r>
    </w:p>
    <w:p w:rsidR="00B54E17" w:rsidRPr="00BE76C4" w:rsidRDefault="00B54E17" w:rsidP="00BE76C4">
      <w:pPr>
        <w:spacing w:line="360" w:lineRule="auto"/>
        <w:ind w:firstLine="709"/>
        <w:jc w:val="both"/>
        <w:rPr>
          <w:sz w:val="28"/>
          <w:szCs w:val="28"/>
        </w:rPr>
      </w:pPr>
    </w:p>
    <w:p w:rsidR="005A0A2C" w:rsidRPr="00BE76C4" w:rsidRDefault="005A0A2C" w:rsidP="00BE76C4">
      <w:pPr>
        <w:spacing w:line="360" w:lineRule="auto"/>
        <w:ind w:firstLine="709"/>
        <w:jc w:val="center"/>
        <w:rPr>
          <w:b/>
          <w:sz w:val="28"/>
          <w:szCs w:val="28"/>
        </w:rPr>
      </w:pPr>
      <w:r w:rsidRPr="00BE76C4">
        <w:rPr>
          <w:b/>
          <w:sz w:val="28"/>
          <w:szCs w:val="28"/>
        </w:rPr>
        <w:t>Литература:</w:t>
      </w:r>
    </w:p>
    <w:p w:rsidR="00BE76C4" w:rsidRPr="00BE76C4" w:rsidRDefault="00BE76C4" w:rsidP="00BE76C4">
      <w:pPr>
        <w:spacing w:line="360" w:lineRule="auto"/>
        <w:ind w:firstLine="709"/>
        <w:jc w:val="both"/>
        <w:rPr>
          <w:sz w:val="28"/>
          <w:szCs w:val="28"/>
        </w:rPr>
      </w:pPr>
    </w:p>
    <w:p w:rsidR="005A0A2C" w:rsidRPr="00BE76C4" w:rsidRDefault="005A0A2C" w:rsidP="00BE76C4">
      <w:pPr>
        <w:numPr>
          <w:ilvl w:val="0"/>
          <w:numId w:val="7"/>
        </w:numPr>
        <w:spacing w:line="360" w:lineRule="auto"/>
        <w:ind w:left="0" w:firstLine="709"/>
        <w:jc w:val="both"/>
        <w:rPr>
          <w:sz w:val="28"/>
          <w:szCs w:val="28"/>
        </w:rPr>
      </w:pPr>
      <w:r w:rsidRPr="00BE76C4">
        <w:rPr>
          <w:sz w:val="28"/>
          <w:szCs w:val="28"/>
        </w:rPr>
        <w:t>Голованов В. Суды в системе государственных органов.// Государство и право. № 3/ 2004. Юстиция Беларуси</w:t>
      </w:r>
    </w:p>
    <w:p w:rsidR="00B54E17" w:rsidRPr="00BE76C4" w:rsidRDefault="005A0A2C" w:rsidP="00BE76C4">
      <w:pPr>
        <w:numPr>
          <w:ilvl w:val="0"/>
          <w:numId w:val="7"/>
        </w:numPr>
        <w:spacing w:line="360" w:lineRule="auto"/>
        <w:ind w:left="0" w:firstLine="709"/>
        <w:jc w:val="both"/>
        <w:rPr>
          <w:sz w:val="28"/>
          <w:szCs w:val="28"/>
        </w:rPr>
      </w:pPr>
      <w:r w:rsidRPr="00BE76C4">
        <w:rPr>
          <w:sz w:val="28"/>
          <w:szCs w:val="28"/>
        </w:rPr>
        <w:t xml:space="preserve">Иваненко. В. С.Конституции государств - участников СНГ и международное право :Некоторые проблемные вопросы их соотношения / //Правоведение. -2002. - № 1 (240). </w:t>
      </w:r>
    </w:p>
    <w:p w:rsidR="005A0A2C" w:rsidRPr="00BE76C4" w:rsidRDefault="005A0A2C" w:rsidP="00BE76C4">
      <w:pPr>
        <w:numPr>
          <w:ilvl w:val="0"/>
          <w:numId w:val="7"/>
        </w:numPr>
        <w:spacing w:line="360" w:lineRule="auto"/>
        <w:ind w:left="0" w:firstLine="709"/>
        <w:jc w:val="both"/>
        <w:rPr>
          <w:sz w:val="28"/>
          <w:szCs w:val="28"/>
        </w:rPr>
      </w:pPr>
      <w:r w:rsidRPr="00BE76C4">
        <w:rPr>
          <w:sz w:val="28"/>
          <w:szCs w:val="28"/>
        </w:rPr>
        <w:t xml:space="preserve">Конституционный контроль и практика правоприменения в Республике Беларусь (Г.А. Василевич, "Журнал российского права", N 1, январь </w:t>
      </w:r>
      <w:smartTag w:uri="urn:schemas-microsoft-com:office:smarttags" w:element="metricconverter">
        <w:smartTagPr>
          <w:attr w:name="ProductID" w:val="2001 г"/>
        </w:smartTagPr>
        <w:r w:rsidRPr="00BE76C4">
          <w:rPr>
            <w:sz w:val="28"/>
            <w:szCs w:val="28"/>
          </w:rPr>
          <w:t>2001 г</w:t>
        </w:r>
      </w:smartTag>
      <w:r w:rsidRPr="00BE76C4">
        <w:rPr>
          <w:sz w:val="28"/>
          <w:szCs w:val="28"/>
        </w:rPr>
        <w:t>.)</w:t>
      </w:r>
    </w:p>
    <w:p w:rsidR="005A0A2C" w:rsidRPr="00BE76C4" w:rsidRDefault="005A0A2C" w:rsidP="00BE76C4">
      <w:pPr>
        <w:numPr>
          <w:ilvl w:val="0"/>
          <w:numId w:val="7"/>
        </w:numPr>
        <w:spacing w:line="360" w:lineRule="auto"/>
        <w:ind w:left="0" w:firstLine="709"/>
        <w:jc w:val="both"/>
        <w:rPr>
          <w:sz w:val="28"/>
          <w:szCs w:val="28"/>
        </w:rPr>
      </w:pPr>
      <w:r w:rsidRPr="00BE76C4">
        <w:rPr>
          <w:sz w:val="28"/>
          <w:szCs w:val="28"/>
        </w:rPr>
        <w:t xml:space="preserve">Коханская А. С. Защита прав человека посредством конституционного правосудия в Республике Беларусь. </w:t>
      </w:r>
    </w:p>
    <w:p w:rsidR="005A0A2C" w:rsidRPr="00BE76C4" w:rsidRDefault="005A0A2C" w:rsidP="00BE76C4">
      <w:pPr>
        <w:numPr>
          <w:ilvl w:val="0"/>
          <w:numId w:val="7"/>
        </w:numPr>
        <w:spacing w:line="360" w:lineRule="auto"/>
        <w:ind w:left="0" w:firstLine="709"/>
        <w:jc w:val="both"/>
        <w:rPr>
          <w:sz w:val="28"/>
          <w:szCs w:val="28"/>
        </w:rPr>
      </w:pPr>
      <w:r w:rsidRPr="00BE76C4">
        <w:rPr>
          <w:sz w:val="28"/>
          <w:szCs w:val="28"/>
        </w:rPr>
        <w:t>Место и роль Президента Республики Беларусь в системе государственных органов// Belarus.by</w:t>
      </w:r>
    </w:p>
    <w:p w:rsidR="00B54E17" w:rsidRPr="00BE76C4" w:rsidRDefault="005A0A2C" w:rsidP="00BE76C4">
      <w:pPr>
        <w:numPr>
          <w:ilvl w:val="0"/>
          <w:numId w:val="7"/>
        </w:numPr>
        <w:spacing w:line="360" w:lineRule="auto"/>
        <w:ind w:left="0" w:firstLine="709"/>
        <w:jc w:val="both"/>
        <w:rPr>
          <w:sz w:val="28"/>
          <w:szCs w:val="28"/>
        </w:rPr>
      </w:pPr>
      <w:r w:rsidRPr="00BE76C4">
        <w:rPr>
          <w:sz w:val="28"/>
          <w:szCs w:val="28"/>
        </w:rPr>
        <w:t xml:space="preserve">Окуньков Л.А. Конституционное развитие института президента в государствах-участниках СНГ / Журнал российского права. – 1997г. - №10. </w:t>
      </w:r>
    </w:p>
    <w:p w:rsidR="005A0A2C" w:rsidRPr="00BE76C4" w:rsidRDefault="005A0A2C" w:rsidP="00BE76C4">
      <w:pPr>
        <w:numPr>
          <w:ilvl w:val="0"/>
          <w:numId w:val="7"/>
        </w:numPr>
        <w:spacing w:line="360" w:lineRule="auto"/>
        <w:ind w:left="0" w:firstLine="709"/>
        <w:jc w:val="both"/>
        <w:rPr>
          <w:sz w:val="28"/>
          <w:szCs w:val="28"/>
        </w:rPr>
      </w:pPr>
      <w:r w:rsidRPr="00BE76C4">
        <w:rPr>
          <w:sz w:val="28"/>
          <w:szCs w:val="28"/>
        </w:rPr>
        <w:t>Понятие и назначение института президентства// Belarus.by</w:t>
      </w:r>
    </w:p>
    <w:p w:rsidR="005A0A2C" w:rsidRPr="00BE76C4" w:rsidRDefault="005A0A2C" w:rsidP="00BE76C4">
      <w:pPr>
        <w:numPr>
          <w:ilvl w:val="0"/>
          <w:numId w:val="7"/>
        </w:numPr>
        <w:spacing w:line="360" w:lineRule="auto"/>
        <w:ind w:left="0" w:firstLine="709"/>
        <w:jc w:val="both"/>
        <w:rPr>
          <w:sz w:val="28"/>
          <w:szCs w:val="28"/>
        </w:rPr>
      </w:pPr>
      <w:r w:rsidRPr="00BE76C4">
        <w:rPr>
          <w:sz w:val="28"/>
          <w:szCs w:val="28"/>
        </w:rPr>
        <w:t xml:space="preserve">Правовые системы стран мира: Энциклопедический справочник. - 3-е изд., перераб. и доп. (Отв. ред. докт. юрид. наук, проф. А.Я. Сухарев.). - М: Издательство НОРМА, </w:t>
      </w:r>
      <w:smartTag w:uri="urn:schemas-microsoft-com:office:smarttags" w:element="metricconverter">
        <w:smartTagPr>
          <w:attr w:name="ProductID" w:val="2003 г"/>
        </w:smartTagPr>
        <w:r w:rsidRPr="00BE76C4">
          <w:rPr>
            <w:sz w:val="28"/>
            <w:szCs w:val="28"/>
          </w:rPr>
          <w:t>2003 г</w:t>
        </w:r>
      </w:smartTag>
      <w:r w:rsidRPr="00BE76C4">
        <w:rPr>
          <w:sz w:val="28"/>
          <w:szCs w:val="28"/>
        </w:rPr>
        <w:t>.</w:t>
      </w:r>
    </w:p>
    <w:p w:rsidR="005A0A2C" w:rsidRPr="00BE76C4" w:rsidRDefault="005A0A2C" w:rsidP="00BE76C4">
      <w:pPr>
        <w:numPr>
          <w:ilvl w:val="0"/>
          <w:numId w:val="7"/>
        </w:numPr>
        <w:spacing w:line="360" w:lineRule="auto"/>
        <w:ind w:left="0" w:firstLine="709"/>
        <w:jc w:val="both"/>
        <w:rPr>
          <w:sz w:val="28"/>
          <w:szCs w:val="28"/>
        </w:rPr>
      </w:pPr>
      <w:r w:rsidRPr="00BE76C4">
        <w:rPr>
          <w:sz w:val="28"/>
          <w:szCs w:val="28"/>
        </w:rPr>
        <w:t xml:space="preserve">Разумова Л. Т. Роль, задачи и значение управленческой власти в общей структуре государственной власти. // </w:t>
      </w:r>
      <w:r w:rsidRPr="00BA14D9">
        <w:rPr>
          <w:sz w:val="28"/>
          <w:szCs w:val="28"/>
        </w:rPr>
        <w:t>http://www.yurclub.ru</w:t>
      </w:r>
    </w:p>
    <w:p w:rsidR="005A0A2C" w:rsidRPr="00BE76C4" w:rsidRDefault="005A0A2C" w:rsidP="00BE76C4">
      <w:pPr>
        <w:numPr>
          <w:ilvl w:val="0"/>
          <w:numId w:val="7"/>
        </w:numPr>
        <w:spacing w:line="360" w:lineRule="auto"/>
        <w:ind w:left="0" w:firstLine="709"/>
        <w:jc w:val="both"/>
        <w:rPr>
          <w:sz w:val="28"/>
          <w:szCs w:val="28"/>
        </w:rPr>
      </w:pPr>
      <w:r w:rsidRPr="00BE76C4">
        <w:rPr>
          <w:sz w:val="28"/>
          <w:szCs w:val="28"/>
        </w:rPr>
        <w:t xml:space="preserve">Теория государства и права: Учебник / Под ред. В.М.Корельского и В.Д.Перевалова. М., 1999. </w:t>
      </w:r>
    </w:p>
    <w:p w:rsidR="002B3668" w:rsidRPr="00BE76C4" w:rsidRDefault="005A0A2C" w:rsidP="00BE76C4">
      <w:pPr>
        <w:numPr>
          <w:ilvl w:val="0"/>
          <w:numId w:val="7"/>
        </w:numPr>
        <w:spacing w:line="360" w:lineRule="auto"/>
        <w:ind w:left="0" w:firstLine="709"/>
        <w:jc w:val="both"/>
        <w:rPr>
          <w:sz w:val="28"/>
          <w:szCs w:val="28"/>
        </w:rPr>
      </w:pPr>
      <w:r w:rsidRPr="00BE76C4">
        <w:rPr>
          <w:sz w:val="28"/>
          <w:szCs w:val="28"/>
        </w:rPr>
        <w:t>Фадеев А. Законодательное безвластие в Белоруси.. http://www.materik.ru</w:t>
      </w:r>
      <w:bookmarkStart w:id="0" w:name="_GoBack"/>
      <w:bookmarkEnd w:id="0"/>
    </w:p>
    <w:sectPr w:rsidR="002B3668" w:rsidRPr="00BE76C4" w:rsidSect="00BE76C4">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446" w:rsidRDefault="002E6446">
      <w:r>
        <w:separator/>
      </w:r>
    </w:p>
  </w:endnote>
  <w:endnote w:type="continuationSeparator" w:id="0">
    <w:p w:rsidR="002E6446" w:rsidRDefault="002E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668" w:rsidRDefault="002B3668" w:rsidP="00656EF5">
    <w:pPr>
      <w:pStyle w:val="a7"/>
      <w:framePr w:wrap="around" w:vAnchor="text" w:hAnchor="margin" w:xAlign="right" w:y="1"/>
      <w:rPr>
        <w:rStyle w:val="a9"/>
      </w:rPr>
    </w:pPr>
  </w:p>
  <w:p w:rsidR="002B3668" w:rsidRDefault="002B3668" w:rsidP="002B366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668" w:rsidRDefault="00BA14D9" w:rsidP="00656EF5">
    <w:pPr>
      <w:pStyle w:val="a7"/>
      <w:framePr w:wrap="around" w:vAnchor="text" w:hAnchor="margin" w:xAlign="right" w:y="1"/>
      <w:rPr>
        <w:rStyle w:val="a9"/>
      </w:rPr>
    </w:pPr>
    <w:r>
      <w:rPr>
        <w:rStyle w:val="a9"/>
        <w:noProof/>
      </w:rPr>
      <w:t>2</w:t>
    </w:r>
  </w:p>
  <w:p w:rsidR="002B3668" w:rsidRDefault="002B3668" w:rsidP="002B366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446" w:rsidRDefault="002E6446">
      <w:r>
        <w:separator/>
      </w:r>
    </w:p>
  </w:footnote>
  <w:footnote w:type="continuationSeparator" w:id="0">
    <w:p w:rsidR="002E6446" w:rsidRDefault="002E6446">
      <w:r>
        <w:continuationSeparator/>
      </w:r>
    </w:p>
  </w:footnote>
  <w:footnote w:id="1">
    <w:p w:rsidR="002E6446" w:rsidRDefault="002B3668" w:rsidP="00BE76C4">
      <w:pPr>
        <w:ind w:left="139" w:firstLine="139"/>
      </w:pPr>
      <w:r w:rsidRPr="002B3668">
        <w:rPr>
          <w:rStyle w:val="a6"/>
          <w:sz w:val="20"/>
          <w:szCs w:val="20"/>
        </w:rPr>
        <w:footnoteRef/>
      </w:r>
      <w:r w:rsidRPr="002B3668">
        <w:rPr>
          <w:sz w:val="20"/>
          <w:szCs w:val="20"/>
        </w:rPr>
        <w:t xml:space="preserve"> Правовые системы стран мира: Энциклопедический справочник. - 3-е изд., перераб. и доп. (Отв. ред. докт. юрид. наук, проф. А.Я. Сухарев.). - М: Издательство НОРМА, </w:t>
      </w:r>
      <w:smartTag w:uri="urn:schemas-microsoft-com:office:smarttags" w:element="metricconverter">
        <w:smartTagPr>
          <w:attr w:name="ProductID" w:val="2003 г"/>
        </w:smartTagPr>
        <w:r w:rsidRPr="002B3668">
          <w:rPr>
            <w:sz w:val="20"/>
            <w:szCs w:val="20"/>
          </w:rPr>
          <w:t>2003 г</w:t>
        </w:r>
      </w:smartTag>
      <w:r w:rsidRPr="002B3668">
        <w:rPr>
          <w:sz w:val="20"/>
          <w:szCs w:val="20"/>
        </w:rPr>
        <w:t>.</w:t>
      </w:r>
    </w:p>
  </w:footnote>
  <w:footnote w:id="2">
    <w:p w:rsidR="002E6446" w:rsidRDefault="009C6F09">
      <w:pPr>
        <w:pStyle w:val="a4"/>
      </w:pPr>
      <w:r>
        <w:rPr>
          <w:rStyle w:val="a6"/>
        </w:rPr>
        <w:footnoteRef/>
      </w:r>
      <w:r>
        <w:t xml:space="preserve"> </w:t>
      </w:r>
      <w:r w:rsidRPr="009C6F09">
        <w:t>Понятие и назначение института президентства// Belarus.by</w:t>
      </w:r>
    </w:p>
  </w:footnote>
  <w:footnote w:id="3">
    <w:p w:rsidR="002E6446" w:rsidRDefault="007F0077" w:rsidP="007F0077">
      <w:pPr>
        <w:pStyle w:val="a4"/>
      </w:pPr>
      <w:r w:rsidRPr="00DC78C9">
        <w:rPr>
          <w:rStyle w:val="a6"/>
        </w:rPr>
        <w:footnoteRef/>
      </w:r>
      <w:r w:rsidRPr="00DC78C9">
        <w:t xml:space="preserve"> Место и роль Президента Республики Беларусь в системе государственных органов// Belarus.by</w:t>
      </w:r>
    </w:p>
  </w:footnote>
  <w:footnote w:id="4">
    <w:p w:rsidR="00E426E3" w:rsidRDefault="00E426E3" w:rsidP="00E426E3">
      <w:pPr>
        <w:pStyle w:val="ab"/>
        <w:spacing w:line="240" w:lineRule="auto"/>
        <w:ind w:left="284" w:right="-142" w:hanging="284"/>
        <w:jc w:val="both"/>
        <w:rPr>
          <w:sz w:val="20"/>
          <w:szCs w:val="20"/>
        </w:rPr>
      </w:pPr>
      <w:r>
        <w:rPr>
          <w:rStyle w:val="a6"/>
        </w:rPr>
        <w:footnoteRef/>
      </w:r>
      <w:r>
        <w:t xml:space="preserve"> </w:t>
      </w:r>
      <w:r>
        <w:rPr>
          <w:sz w:val="20"/>
          <w:szCs w:val="20"/>
        </w:rPr>
        <w:t>Окуньков Л.А. Конституционное развитие института президента в государствах-участниках СНГ / Журнал российского права. – 1997г. - №10. с.3-14.</w:t>
      </w:r>
    </w:p>
    <w:p w:rsidR="002E6446" w:rsidRDefault="002E6446" w:rsidP="00E426E3">
      <w:pPr>
        <w:pStyle w:val="ab"/>
        <w:spacing w:line="240" w:lineRule="auto"/>
        <w:ind w:left="284" w:right="-142" w:hanging="284"/>
        <w:jc w:val="both"/>
      </w:pPr>
    </w:p>
  </w:footnote>
  <w:footnote w:id="5">
    <w:p w:rsidR="00296C98" w:rsidRDefault="00E426E3" w:rsidP="00296C98">
      <w:pPr>
        <w:pStyle w:val="ab"/>
        <w:tabs>
          <w:tab w:val="left" w:pos="-2410"/>
        </w:tabs>
        <w:ind w:left="284" w:right="-29" w:hanging="284"/>
        <w:jc w:val="both"/>
        <w:rPr>
          <w:sz w:val="20"/>
          <w:szCs w:val="20"/>
        </w:rPr>
      </w:pPr>
      <w:r>
        <w:rPr>
          <w:rStyle w:val="a6"/>
        </w:rPr>
        <w:footnoteRef/>
      </w:r>
      <w:r>
        <w:t xml:space="preserve"> </w:t>
      </w:r>
      <w:r w:rsidR="00296C98">
        <w:rPr>
          <w:sz w:val="20"/>
          <w:szCs w:val="20"/>
        </w:rPr>
        <w:t>Окуньков Л.А. Разделение и взаимодействие властей в государствах СНГ и Прибалтики./ Право и экономика № 23-24. – 1997г. – с.3-13.</w:t>
      </w:r>
    </w:p>
    <w:p w:rsidR="002E6446" w:rsidRDefault="002E6446" w:rsidP="00296C98">
      <w:pPr>
        <w:pStyle w:val="ab"/>
        <w:tabs>
          <w:tab w:val="left" w:pos="-2410"/>
        </w:tabs>
        <w:ind w:left="284" w:right="-29" w:hanging="284"/>
        <w:jc w:val="both"/>
      </w:pPr>
    </w:p>
  </w:footnote>
  <w:footnote w:id="6">
    <w:p w:rsidR="002E6446" w:rsidRDefault="00106308" w:rsidP="00106308">
      <w:pPr>
        <w:pStyle w:val="a4"/>
      </w:pPr>
      <w:r>
        <w:rPr>
          <w:rStyle w:val="a6"/>
        </w:rPr>
        <w:footnoteRef/>
      </w:r>
      <w:r>
        <w:t xml:space="preserve"> Разумова Л. Т. </w:t>
      </w:r>
      <w:r w:rsidRPr="007E524B">
        <w:t>Роль, задачи и значение управленческой власти в общей структуре государственной власти</w:t>
      </w:r>
      <w:r>
        <w:t xml:space="preserve">. </w:t>
      </w:r>
      <w:r w:rsidR="00296C98">
        <w:t>// http://www.yurclub.ru</w:t>
      </w:r>
    </w:p>
  </w:footnote>
  <w:footnote w:id="7">
    <w:p w:rsidR="002E6446" w:rsidRDefault="00106308">
      <w:pPr>
        <w:pStyle w:val="a4"/>
      </w:pPr>
      <w:r>
        <w:rPr>
          <w:rStyle w:val="a6"/>
        </w:rPr>
        <w:footnoteRef/>
      </w:r>
      <w:r>
        <w:t xml:space="preserve"> </w:t>
      </w:r>
      <w:r w:rsidRPr="00106308">
        <w:t>Фадеев</w:t>
      </w:r>
      <w:r>
        <w:t xml:space="preserve"> А. </w:t>
      </w:r>
      <w:r w:rsidRPr="00106308">
        <w:t>Законодательное безвластие в Белоруси</w:t>
      </w:r>
      <w:r>
        <w:t xml:space="preserve">.. </w:t>
      </w:r>
      <w:r w:rsidRPr="00106308">
        <w:t>http://www.materik.ru</w:t>
      </w:r>
    </w:p>
  </w:footnote>
  <w:footnote w:id="8">
    <w:p w:rsidR="00106308" w:rsidRPr="002B3668" w:rsidRDefault="00106308" w:rsidP="00106308">
      <w:pPr>
        <w:ind w:left="139" w:firstLine="139"/>
        <w:rPr>
          <w:sz w:val="20"/>
          <w:szCs w:val="20"/>
        </w:rPr>
      </w:pPr>
      <w:r>
        <w:rPr>
          <w:rStyle w:val="a6"/>
        </w:rPr>
        <w:footnoteRef/>
      </w:r>
      <w:r>
        <w:t xml:space="preserve"> </w:t>
      </w:r>
      <w:r w:rsidRPr="002B3668">
        <w:rPr>
          <w:sz w:val="20"/>
          <w:szCs w:val="20"/>
        </w:rPr>
        <w:t xml:space="preserve">Правовые системы стран мира: Энциклопедический справочник. - 3-е изд., перераб. и доп. (Отв. ред. докт. юрид. наук, проф. А.Я. Сухарев.). - М: Издательство НОРМА, </w:t>
      </w:r>
      <w:smartTag w:uri="urn:schemas-microsoft-com:office:smarttags" w:element="metricconverter">
        <w:smartTagPr>
          <w:attr w:name="ProductID" w:val="2003 г"/>
        </w:smartTagPr>
        <w:r w:rsidRPr="002B3668">
          <w:rPr>
            <w:sz w:val="20"/>
            <w:szCs w:val="20"/>
          </w:rPr>
          <w:t>2003 г</w:t>
        </w:r>
      </w:smartTag>
      <w:r w:rsidRPr="002B3668">
        <w:rPr>
          <w:sz w:val="20"/>
          <w:szCs w:val="20"/>
        </w:rPr>
        <w:t>.</w:t>
      </w:r>
    </w:p>
    <w:p w:rsidR="00106308" w:rsidRPr="009767B5" w:rsidRDefault="00106308" w:rsidP="00106308">
      <w:pPr>
        <w:rPr>
          <w:rFonts w:ascii="Courier New" w:hAnsi="Courier New" w:cs="Courier New"/>
        </w:rPr>
      </w:pPr>
    </w:p>
    <w:p w:rsidR="00106308" w:rsidRDefault="00106308" w:rsidP="00106308"/>
    <w:p w:rsidR="00106308" w:rsidRDefault="00106308" w:rsidP="00106308">
      <w:pPr>
        <w:pStyle w:val="a4"/>
      </w:pPr>
    </w:p>
    <w:p w:rsidR="002E6446" w:rsidRDefault="002E6446" w:rsidP="00106308">
      <w:pPr>
        <w:pStyle w:val="a4"/>
      </w:pPr>
    </w:p>
  </w:footnote>
  <w:footnote w:id="9">
    <w:p w:rsidR="002E6446" w:rsidRDefault="00296C98" w:rsidP="00296C98">
      <w:pPr>
        <w:pStyle w:val="a4"/>
      </w:pPr>
      <w:r>
        <w:rPr>
          <w:rStyle w:val="a6"/>
        </w:rPr>
        <w:footnoteRef/>
      </w:r>
      <w:r>
        <w:t xml:space="preserve"> Иваненко. В. С.Конституции государств - участников СНГ и международное право :Некоторые проблемные вопросы их соотношения / //Правоведение. -2002. - № 1 (240). - С. 159 - 173</w:t>
      </w:r>
    </w:p>
  </w:footnote>
  <w:footnote w:id="10">
    <w:p w:rsidR="002E6446" w:rsidRDefault="00106308" w:rsidP="00106308">
      <w:pPr>
        <w:pStyle w:val="a4"/>
      </w:pPr>
      <w:r>
        <w:rPr>
          <w:rStyle w:val="a6"/>
        </w:rPr>
        <w:footnoteRef/>
      </w:r>
      <w:r>
        <w:t xml:space="preserve"> Ст. 98 Конституции Республики Беларусь</w:t>
      </w:r>
    </w:p>
  </w:footnote>
  <w:footnote w:id="11">
    <w:p w:rsidR="002E6446" w:rsidRDefault="00296C98" w:rsidP="00BE76C4">
      <w:pPr>
        <w:ind w:left="139" w:firstLine="139"/>
      </w:pPr>
      <w:r>
        <w:rPr>
          <w:rStyle w:val="a6"/>
        </w:rPr>
        <w:footnoteRef/>
      </w:r>
      <w:r>
        <w:t xml:space="preserve"> </w:t>
      </w:r>
      <w:r w:rsidRPr="002B3668">
        <w:rPr>
          <w:sz w:val="20"/>
          <w:szCs w:val="20"/>
        </w:rPr>
        <w:t xml:space="preserve">Правовые системы стран мира: Энциклопедический справочник. - 3-е изд., перераб. и доп. (Отв. ред. докт. юрид. наук, проф. А.Я. Сухарев.). - М: Издательство НОРМА, </w:t>
      </w:r>
      <w:smartTag w:uri="urn:schemas-microsoft-com:office:smarttags" w:element="metricconverter">
        <w:smartTagPr>
          <w:attr w:name="ProductID" w:val="2003 г"/>
        </w:smartTagPr>
        <w:r w:rsidRPr="002B3668">
          <w:rPr>
            <w:sz w:val="20"/>
            <w:szCs w:val="20"/>
          </w:rPr>
          <w:t>2003 г</w:t>
        </w:r>
      </w:smartTag>
      <w:r w:rsidRPr="002B3668">
        <w:rPr>
          <w:sz w:val="20"/>
          <w:szCs w:val="20"/>
        </w:rPr>
        <w:t>.</w:t>
      </w:r>
    </w:p>
  </w:footnote>
  <w:footnote w:id="12">
    <w:p w:rsidR="002E6446" w:rsidRDefault="00296C98" w:rsidP="00BE76C4">
      <w:pPr>
        <w:ind w:left="139" w:firstLine="139"/>
      </w:pPr>
      <w:r>
        <w:rPr>
          <w:rStyle w:val="a6"/>
        </w:rPr>
        <w:footnoteRef/>
      </w:r>
      <w:r>
        <w:t xml:space="preserve"> </w:t>
      </w:r>
      <w:r w:rsidRPr="002B3668">
        <w:rPr>
          <w:sz w:val="20"/>
          <w:szCs w:val="20"/>
        </w:rPr>
        <w:t xml:space="preserve">Правовые системы стран мира: Энциклопедический справочник. - 3-е изд., перераб. и доп. (Отв. ред. докт. юрид. наук, проф. А.Я. Сухарев.). - М: Издательство НОРМА, </w:t>
      </w:r>
      <w:smartTag w:uri="urn:schemas-microsoft-com:office:smarttags" w:element="metricconverter">
        <w:smartTagPr>
          <w:attr w:name="ProductID" w:val="2003 г"/>
        </w:smartTagPr>
        <w:r w:rsidRPr="002B3668">
          <w:rPr>
            <w:sz w:val="20"/>
            <w:szCs w:val="20"/>
          </w:rPr>
          <w:t>2003 г</w:t>
        </w:r>
      </w:smartTag>
      <w:r w:rsidRPr="002B3668">
        <w:rPr>
          <w:sz w:val="20"/>
          <w:szCs w:val="20"/>
        </w:rPr>
        <w:t>.</w:t>
      </w:r>
    </w:p>
  </w:footnote>
  <w:footnote w:id="13">
    <w:p w:rsidR="002E6446" w:rsidRDefault="00296C98">
      <w:pPr>
        <w:pStyle w:val="a4"/>
      </w:pPr>
      <w:r>
        <w:rPr>
          <w:rStyle w:val="a6"/>
        </w:rPr>
        <w:footnoteRef/>
      </w:r>
      <w:r>
        <w:t xml:space="preserve"> Ст. 106 действующей Конституции.</w:t>
      </w:r>
    </w:p>
  </w:footnote>
  <w:footnote w:id="14">
    <w:p w:rsidR="002E6446" w:rsidRDefault="008D3FAA">
      <w:pPr>
        <w:pStyle w:val="a4"/>
      </w:pPr>
      <w:r>
        <w:rPr>
          <w:rStyle w:val="a6"/>
        </w:rPr>
        <w:footnoteRef/>
      </w:r>
      <w:r>
        <w:t xml:space="preserve"> </w:t>
      </w:r>
      <w:r w:rsidRPr="008D3FAA">
        <w:t>Теория государства и права: Учебник / Под ред. В.М.Корельского и В.Д.Перевалова. М., 1999. С. 141.</w:t>
      </w:r>
    </w:p>
  </w:footnote>
  <w:footnote w:id="15">
    <w:p w:rsidR="002E6446" w:rsidRDefault="009F3B8E" w:rsidP="00BE76C4">
      <w:r>
        <w:rPr>
          <w:rStyle w:val="a6"/>
        </w:rPr>
        <w:footnoteRef/>
      </w:r>
      <w:r>
        <w:t xml:space="preserve"> </w:t>
      </w:r>
      <w:r w:rsidRPr="009F3B8E">
        <w:rPr>
          <w:sz w:val="20"/>
          <w:szCs w:val="20"/>
        </w:rPr>
        <w:t>Голованов В. Суды в с</w:t>
      </w:r>
      <w:r>
        <w:rPr>
          <w:sz w:val="20"/>
          <w:szCs w:val="20"/>
        </w:rPr>
        <w:t>истеме государственных органов.</w:t>
      </w:r>
      <w:r w:rsidRPr="009F3B8E">
        <w:rPr>
          <w:sz w:val="20"/>
          <w:szCs w:val="20"/>
        </w:rPr>
        <w:t>//</w:t>
      </w:r>
      <w:r>
        <w:rPr>
          <w:sz w:val="20"/>
          <w:szCs w:val="20"/>
        </w:rPr>
        <w:t xml:space="preserve"> Государство и право. № 3</w:t>
      </w:r>
      <w:r w:rsidRPr="009F3B8E">
        <w:rPr>
          <w:sz w:val="20"/>
          <w:szCs w:val="20"/>
        </w:rPr>
        <w:t>/ 2004</w:t>
      </w:r>
      <w:r>
        <w:rPr>
          <w:sz w:val="20"/>
          <w:szCs w:val="20"/>
        </w:rPr>
        <w:t>. Юстиция Беларуси</w:t>
      </w:r>
    </w:p>
  </w:footnote>
  <w:footnote w:id="16">
    <w:p w:rsidR="002E6446" w:rsidRDefault="005C12AE" w:rsidP="005C12AE">
      <w:pPr>
        <w:pStyle w:val="a4"/>
      </w:pPr>
      <w:r>
        <w:rPr>
          <w:rStyle w:val="a6"/>
        </w:rPr>
        <w:footnoteRef/>
      </w:r>
      <w:r>
        <w:t xml:space="preserve"> Коханская </w:t>
      </w:r>
      <w:r w:rsidR="005A0A2C">
        <w:t xml:space="preserve">А. С. </w:t>
      </w:r>
      <w:r>
        <w:t xml:space="preserve">Защита прав человека посредством конституционного правосудия в Республике Беларусь. </w:t>
      </w:r>
    </w:p>
  </w:footnote>
  <w:footnote w:id="17">
    <w:p w:rsidR="005C12AE" w:rsidRPr="009F3B8E" w:rsidRDefault="005C12AE" w:rsidP="005C12AE">
      <w:pPr>
        <w:rPr>
          <w:sz w:val="20"/>
          <w:szCs w:val="20"/>
        </w:rPr>
      </w:pPr>
      <w:r>
        <w:rPr>
          <w:rStyle w:val="a6"/>
        </w:rPr>
        <w:footnoteRef/>
      </w:r>
      <w:r>
        <w:t xml:space="preserve"> </w:t>
      </w:r>
      <w:r w:rsidRPr="009F3B8E">
        <w:rPr>
          <w:sz w:val="20"/>
          <w:szCs w:val="20"/>
        </w:rPr>
        <w:t>Голованов В. Суды в с</w:t>
      </w:r>
      <w:r>
        <w:rPr>
          <w:sz w:val="20"/>
          <w:szCs w:val="20"/>
        </w:rPr>
        <w:t>истеме государственных органов.</w:t>
      </w:r>
      <w:r w:rsidRPr="009F3B8E">
        <w:rPr>
          <w:sz w:val="20"/>
          <w:szCs w:val="20"/>
        </w:rPr>
        <w:t>//</w:t>
      </w:r>
      <w:r>
        <w:rPr>
          <w:sz w:val="20"/>
          <w:szCs w:val="20"/>
        </w:rPr>
        <w:t xml:space="preserve"> Государство и право. № 3</w:t>
      </w:r>
      <w:r w:rsidRPr="009F3B8E">
        <w:rPr>
          <w:sz w:val="20"/>
          <w:szCs w:val="20"/>
        </w:rPr>
        <w:t>/ 2004</w:t>
      </w:r>
      <w:r>
        <w:rPr>
          <w:sz w:val="20"/>
          <w:szCs w:val="20"/>
        </w:rPr>
        <w:t>. Юстиция Беларуси</w:t>
      </w:r>
    </w:p>
    <w:p w:rsidR="002E6446" w:rsidRDefault="002E6446" w:rsidP="005C12AE"/>
  </w:footnote>
  <w:footnote w:id="18">
    <w:p w:rsidR="00AF0A63" w:rsidRPr="002B3668" w:rsidRDefault="00AF0A63" w:rsidP="00AF0A63">
      <w:pPr>
        <w:ind w:left="139" w:firstLine="139"/>
        <w:rPr>
          <w:sz w:val="20"/>
          <w:szCs w:val="20"/>
        </w:rPr>
      </w:pPr>
      <w:r>
        <w:rPr>
          <w:rStyle w:val="a6"/>
        </w:rPr>
        <w:footnoteRef/>
      </w:r>
      <w:r>
        <w:t xml:space="preserve"> </w:t>
      </w:r>
      <w:r w:rsidRPr="002B3668">
        <w:rPr>
          <w:sz w:val="20"/>
          <w:szCs w:val="20"/>
        </w:rPr>
        <w:t xml:space="preserve">Правовые системы стран мира: Энциклопедический справочник. - 3-е изд., перераб. и доп. (Отв. ред. докт. юрид. наук, проф. А.Я. Сухарев.). - М: Издательство НОРМА, </w:t>
      </w:r>
      <w:smartTag w:uri="urn:schemas-microsoft-com:office:smarttags" w:element="metricconverter">
        <w:smartTagPr>
          <w:attr w:name="ProductID" w:val="2003 г"/>
        </w:smartTagPr>
        <w:r w:rsidRPr="002B3668">
          <w:rPr>
            <w:sz w:val="20"/>
            <w:szCs w:val="20"/>
          </w:rPr>
          <w:t>2003 г</w:t>
        </w:r>
      </w:smartTag>
      <w:r w:rsidRPr="002B3668">
        <w:rPr>
          <w:sz w:val="20"/>
          <w:szCs w:val="20"/>
        </w:rPr>
        <w:t>.</w:t>
      </w:r>
    </w:p>
    <w:p w:rsidR="002E6446" w:rsidRDefault="002E6446" w:rsidP="00AF0A63">
      <w:pPr>
        <w:ind w:left="139" w:firstLine="139"/>
      </w:pPr>
    </w:p>
  </w:footnote>
  <w:footnote w:id="19">
    <w:p w:rsidR="005C12AE" w:rsidRPr="005C12AE" w:rsidRDefault="005C12AE" w:rsidP="005C12AE">
      <w:pPr>
        <w:pStyle w:val="ac"/>
        <w:jc w:val="both"/>
        <w:rPr>
          <w:rFonts w:ascii="Times New Roman" w:hAnsi="Times New Roman" w:cs="Arial"/>
          <w:i w:val="0"/>
          <w:color w:val="auto"/>
        </w:rPr>
      </w:pPr>
      <w:r w:rsidRPr="005C12AE">
        <w:rPr>
          <w:rStyle w:val="a6"/>
          <w:rFonts w:ascii="Times New Roman" w:hAnsi="Times New Roman"/>
          <w:i w:val="0"/>
          <w:color w:val="auto"/>
        </w:rPr>
        <w:footnoteRef/>
      </w:r>
      <w:r w:rsidRPr="005C12AE">
        <w:rPr>
          <w:rFonts w:ascii="Times New Roman" w:hAnsi="Times New Roman"/>
          <w:i w:val="0"/>
          <w:color w:val="auto"/>
        </w:rPr>
        <w:t xml:space="preserve"> </w:t>
      </w:r>
      <w:r w:rsidRPr="005C12AE">
        <w:rPr>
          <w:rFonts w:ascii="Times New Roman" w:hAnsi="Times New Roman" w:cs="Symbol"/>
          <w:i w:val="0"/>
          <w:color w:val="auto"/>
        </w:rPr>
        <w:tab/>
      </w:r>
      <w:r w:rsidRPr="005C12AE">
        <w:rPr>
          <w:rFonts w:ascii="Times New Roman" w:hAnsi="Times New Roman" w:cs="Arial"/>
          <w:i w:val="0"/>
          <w:color w:val="auto"/>
        </w:rPr>
        <w:t xml:space="preserve">Конституционный контроль и практика правоприменения в Республике Беларусь (Г.А. Василевич, "Журнал российского права", N 1, январь </w:t>
      </w:r>
      <w:smartTag w:uri="urn:schemas-microsoft-com:office:smarttags" w:element="metricconverter">
        <w:smartTagPr>
          <w:attr w:name="ProductID" w:val="2001 г"/>
        </w:smartTagPr>
        <w:r w:rsidRPr="005C12AE">
          <w:rPr>
            <w:rFonts w:ascii="Times New Roman" w:hAnsi="Times New Roman" w:cs="Arial"/>
            <w:i w:val="0"/>
            <w:color w:val="auto"/>
          </w:rPr>
          <w:t>2001 г</w:t>
        </w:r>
      </w:smartTag>
      <w:r w:rsidRPr="005C12AE">
        <w:rPr>
          <w:rFonts w:ascii="Times New Roman" w:hAnsi="Times New Roman" w:cs="Arial"/>
          <w:i w:val="0"/>
          <w:color w:val="auto"/>
        </w:rPr>
        <w:t>.)</w:t>
      </w:r>
    </w:p>
    <w:p w:rsidR="002E6446" w:rsidRDefault="002E6446" w:rsidP="005C12AE">
      <w:pPr>
        <w:pStyle w:val="ac"/>
        <w:jc w:val="both"/>
      </w:pPr>
    </w:p>
  </w:footnote>
  <w:footnote w:id="20">
    <w:p w:rsidR="002E6446" w:rsidRDefault="00E64CAA" w:rsidP="00BE76C4">
      <w:r>
        <w:rPr>
          <w:rStyle w:val="a6"/>
        </w:rPr>
        <w:footnoteRef/>
      </w:r>
      <w:r>
        <w:t xml:space="preserve"> </w:t>
      </w:r>
      <w:r w:rsidRPr="009F3B8E">
        <w:rPr>
          <w:sz w:val="20"/>
          <w:szCs w:val="20"/>
        </w:rPr>
        <w:t>Голованов В. Суды в с</w:t>
      </w:r>
      <w:r>
        <w:rPr>
          <w:sz w:val="20"/>
          <w:szCs w:val="20"/>
        </w:rPr>
        <w:t>истеме государственных органов.</w:t>
      </w:r>
      <w:r w:rsidRPr="009F3B8E">
        <w:rPr>
          <w:sz w:val="20"/>
          <w:szCs w:val="20"/>
        </w:rPr>
        <w:t>//</w:t>
      </w:r>
      <w:r>
        <w:rPr>
          <w:sz w:val="20"/>
          <w:szCs w:val="20"/>
        </w:rPr>
        <w:t xml:space="preserve"> Государство и право. № 3</w:t>
      </w:r>
      <w:r w:rsidRPr="009F3B8E">
        <w:rPr>
          <w:sz w:val="20"/>
          <w:szCs w:val="20"/>
        </w:rPr>
        <w:t>/ 2004</w:t>
      </w:r>
      <w:r>
        <w:rPr>
          <w:sz w:val="20"/>
          <w:szCs w:val="20"/>
        </w:rPr>
        <w:t>. Юстиция Беларуси</w:t>
      </w:r>
    </w:p>
  </w:footnote>
  <w:footnote w:id="21">
    <w:p w:rsidR="002E6446" w:rsidRDefault="00E64CAA" w:rsidP="00BE76C4">
      <w:r>
        <w:rPr>
          <w:rStyle w:val="a6"/>
        </w:rPr>
        <w:footnoteRef/>
      </w:r>
      <w:r>
        <w:t xml:space="preserve"> </w:t>
      </w:r>
      <w:r w:rsidRPr="009F3B8E">
        <w:rPr>
          <w:sz w:val="20"/>
          <w:szCs w:val="20"/>
        </w:rPr>
        <w:t>Голованов В. Суды в с</w:t>
      </w:r>
      <w:r>
        <w:rPr>
          <w:sz w:val="20"/>
          <w:szCs w:val="20"/>
        </w:rPr>
        <w:t>истеме государственных органов.</w:t>
      </w:r>
      <w:r w:rsidRPr="009F3B8E">
        <w:rPr>
          <w:sz w:val="20"/>
          <w:szCs w:val="20"/>
        </w:rPr>
        <w:t>//</w:t>
      </w:r>
      <w:r>
        <w:rPr>
          <w:sz w:val="20"/>
          <w:szCs w:val="20"/>
        </w:rPr>
        <w:t xml:space="preserve"> Государство и право. № 3</w:t>
      </w:r>
      <w:r w:rsidRPr="009F3B8E">
        <w:rPr>
          <w:sz w:val="20"/>
          <w:szCs w:val="20"/>
        </w:rPr>
        <w:t>/ 2004</w:t>
      </w:r>
      <w:r>
        <w:rPr>
          <w:sz w:val="20"/>
          <w:szCs w:val="20"/>
        </w:rPr>
        <w:t>. Юстиция Беларуси</w:t>
      </w:r>
    </w:p>
  </w:footnote>
  <w:footnote w:id="22">
    <w:p w:rsidR="002E6446" w:rsidRDefault="00E64CAA" w:rsidP="00BE76C4">
      <w:pPr>
        <w:pStyle w:val="ac"/>
        <w:jc w:val="both"/>
      </w:pPr>
      <w:r w:rsidRPr="00E64CAA">
        <w:rPr>
          <w:rStyle w:val="a6"/>
          <w:rFonts w:ascii="Times New Roman" w:hAnsi="Times New Roman"/>
          <w:i w:val="0"/>
          <w:color w:val="auto"/>
        </w:rPr>
        <w:footnoteRef/>
      </w:r>
      <w:r w:rsidRPr="00E64CAA">
        <w:rPr>
          <w:rFonts w:ascii="Times New Roman" w:hAnsi="Times New Roman"/>
          <w:i w:val="0"/>
          <w:color w:val="auto"/>
        </w:rPr>
        <w:t xml:space="preserve"> </w:t>
      </w:r>
      <w:r w:rsidRPr="00E64CAA">
        <w:rPr>
          <w:rFonts w:ascii="Times New Roman" w:hAnsi="Times New Roman" w:cs="Symbol"/>
          <w:i w:val="0"/>
          <w:color w:val="auto"/>
        </w:rPr>
        <w:tab/>
      </w:r>
      <w:r w:rsidRPr="00E64CAA">
        <w:rPr>
          <w:rFonts w:ascii="Times New Roman" w:hAnsi="Times New Roman" w:cs="Arial"/>
          <w:i w:val="0"/>
          <w:color w:val="auto"/>
        </w:rPr>
        <w:t xml:space="preserve">Конституционный контроль и практика правоприменения в Республике Беларусь (Г.А. Василевич, "Журнал российского права", N 1, январь </w:t>
      </w:r>
      <w:smartTag w:uri="urn:schemas-microsoft-com:office:smarttags" w:element="metricconverter">
        <w:smartTagPr>
          <w:attr w:name="ProductID" w:val="2001 г"/>
        </w:smartTagPr>
        <w:r w:rsidRPr="00E64CAA">
          <w:rPr>
            <w:rFonts w:ascii="Times New Roman" w:hAnsi="Times New Roman" w:cs="Arial"/>
            <w:i w:val="0"/>
            <w:color w:val="auto"/>
          </w:rPr>
          <w:t>2001 г</w:t>
        </w:r>
      </w:smartTag>
      <w:r w:rsidRPr="00E64CAA">
        <w:rPr>
          <w:rFonts w:ascii="Times New Roman" w:hAnsi="Times New Roman" w:cs="Arial"/>
          <w:i w:val="0"/>
          <w:color w:val="auto"/>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7E0288"/>
    <w:multiLevelType w:val="hybridMultilevel"/>
    <w:tmpl w:val="177E7E3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
    <w:nsid w:val="294C70E9"/>
    <w:multiLevelType w:val="multilevel"/>
    <w:tmpl w:val="7658B20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9F143D6"/>
    <w:multiLevelType w:val="multilevel"/>
    <w:tmpl w:val="7658B20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3FF67603"/>
    <w:multiLevelType w:val="multilevel"/>
    <w:tmpl w:val="7658B20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22963D2"/>
    <w:multiLevelType w:val="hybridMultilevel"/>
    <w:tmpl w:val="7658B20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EE205BF"/>
    <w:multiLevelType w:val="hybridMultilevel"/>
    <w:tmpl w:val="99E200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24630CD"/>
    <w:multiLevelType w:val="multilevel"/>
    <w:tmpl w:val="177E7E30"/>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7AD17CD5"/>
    <w:multiLevelType w:val="hybridMultilevel"/>
    <w:tmpl w:val="8426357C"/>
    <w:lvl w:ilvl="0" w:tplc="78944D36">
      <w:start w:val="1"/>
      <w:numFmt w:val="decimal"/>
      <w:lvlText w:val="%1."/>
      <w:lvlJc w:val="left"/>
      <w:pPr>
        <w:tabs>
          <w:tab w:val="num" w:pos="360"/>
        </w:tabs>
        <w:ind w:left="360" w:hanging="360"/>
      </w:pPr>
      <w:rPr>
        <w:rFonts w:ascii="Times New Roman" w:hAnsi="Times New Roman" w:cs="Times New Roman" w:hint="default"/>
        <w:sz w:val="2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5"/>
  </w:num>
  <w:num w:numId="2">
    <w:abstractNumId w:val="4"/>
  </w:num>
  <w:num w:numId="3">
    <w:abstractNumId w:val="3"/>
  </w:num>
  <w:num w:numId="4">
    <w:abstractNumId w:val="2"/>
  </w:num>
  <w:num w:numId="5">
    <w:abstractNumId w:val="1"/>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27B"/>
    <w:rsid w:val="00035A84"/>
    <w:rsid w:val="000E027B"/>
    <w:rsid w:val="00106308"/>
    <w:rsid w:val="00173D66"/>
    <w:rsid w:val="0018138B"/>
    <w:rsid w:val="00243051"/>
    <w:rsid w:val="00251E45"/>
    <w:rsid w:val="00296C98"/>
    <w:rsid w:val="002B3668"/>
    <w:rsid w:val="002E6446"/>
    <w:rsid w:val="003205D6"/>
    <w:rsid w:val="00435038"/>
    <w:rsid w:val="005045C3"/>
    <w:rsid w:val="00565D76"/>
    <w:rsid w:val="005A0A2C"/>
    <w:rsid w:val="005C12AE"/>
    <w:rsid w:val="00656EF5"/>
    <w:rsid w:val="00716E48"/>
    <w:rsid w:val="007E524B"/>
    <w:rsid w:val="007F0077"/>
    <w:rsid w:val="008B51A3"/>
    <w:rsid w:val="008D3FAA"/>
    <w:rsid w:val="00944141"/>
    <w:rsid w:val="00952275"/>
    <w:rsid w:val="009767B5"/>
    <w:rsid w:val="009C6F09"/>
    <w:rsid w:val="009D3358"/>
    <w:rsid w:val="009F3B8E"/>
    <w:rsid w:val="00A8455C"/>
    <w:rsid w:val="00AC13A6"/>
    <w:rsid w:val="00AE497C"/>
    <w:rsid w:val="00AF0A63"/>
    <w:rsid w:val="00B24590"/>
    <w:rsid w:val="00B329D4"/>
    <w:rsid w:val="00B40266"/>
    <w:rsid w:val="00B54E17"/>
    <w:rsid w:val="00B82933"/>
    <w:rsid w:val="00BA14D9"/>
    <w:rsid w:val="00BB5783"/>
    <w:rsid w:val="00BE76A2"/>
    <w:rsid w:val="00BE76C4"/>
    <w:rsid w:val="00CA02AC"/>
    <w:rsid w:val="00D271E9"/>
    <w:rsid w:val="00DC3B48"/>
    <w:rsid w:val="00DC78C9"/>
    <w:rsid w:val="00E426E3"/>
    <w:rsid w:val="00E64CAA"/>
    <w:rsid w:val="00F05D5C"/>
    <w:rsid w:val="00F14900"/>
    <w:rsid w:val="00F557D2"/>
    <w:rsid w:val="00FB4C70"/>
    <w:rsid w:val="00FD1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C0BAFA8-EE51-4459-9D34-716F7356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semiHidden/>
    <w:rsid w:val="00B40266"/>
    <w:pPr>
      <w:overflowPunct w:val="0"/>
      <w:autoSpaceDE w:val="0"/>
      <w:autoSpaceDN w:val="0"/>
      <w:adjustRightInd w:val="0"/>
      <w:spacing w:before="120" w:after="120" w:line="360" w:lineRule="auto"/>
      <w:ind w:firstLine="851"/>
      <w:textAlignment w:val="baseline"/>
    </w:pPr>
    <w:rPr>
      <w:b/>
      <w:bCs/>
      <w:caps/>
    </w:rPr>
  </w:style>
  <w:style w:type="character" w:styleId="a3">
    <w:name w:val="Hyperlink"/>
    <w:uiPriority w:val="99"/>
    <w:rsid w:val="00B40266"/>
    <w:rPr>
      <w:rFonts w:cs="Times New Roman"/>
      <w:color w:val="0000FF"/>
      <w:u w:val="single"/>
    </w:rPr>
  </w:style>
  <w:style w:type="paragraph" w:styleId="a4">
    <w:name w:val="footnote text"/>
    <w:basedOn w:val="a"/>
    <w:link w:val="a5"/>
    <w:uiPriority w:val="99"/>
    <w:semiHidden/>
    <w:rsid w:val="002B3668"/>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2B3668"/>
    <w:rPr>
      <w:rFonts w:cs="Times New Roman"/>
      <w:vertAlign w:val="superscript"/>
    </w:rPr>
  </w:style>
  <w:style w:type="paragraph" w:styleId="a7">
    <w:name w:val="footer"/>
    <w:basedOn w:val="a"/>
    <w:link w:val="a8"/>
    <w:uiPriority w:val="99"/>
    <w:rsid w:val="002B3668"/>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2B3668"/>
    <w:rPr>
      <w:rFonts w:cs="Times New Roman"/>
    </w:rPr>
  </w:style>
  <w:style w:type="paragraph" w:customStyle="1" w:styleId="aa">
    <w:name w:val="Таблицы (моноширинный)"/>
    <w:basedOn w:val="a"/>
    <w:next w:val="a"/>
    <w:rsid w:val="008D3FAA"/>
    <w:pPr>
      <w:widowControl w:val="0"/>
      <w:autoSpaceDE w:val="0"/>
      <w:autoSpaceDN w:val="0"/>
      <w:adjustRightInd w:val="0"/>
      <w:jc w:val="both"/>
    </w:pPr>
    <w:rPr>
      <w:rFonts w:ascii="Courier New" w:hAnsi="Courier New" w:cs="Courier New"/>
      <w:sz w:val="20"/>
      <w:szCs w:val="20"/>
    </w:rPr>
  </w:style>
  <w:style w:type="paragraph" w:styleId="ab">
    <w:name w:val="List"/>
    <w:basedOn w:val="a"/>
    <w:uiPriority w:val="99"/>
    <w:rsid w:val="00E426E3"/>
    <w:pPr>
      <w:autoSpaceDE w:val="0"/>
      <w:autoSpaceDN w:val="0"/>
      <w:spacing w:line="360" w:lineRule="auto"/>
      <w:ind w:left="283" w:hanging="283"/>
    </w:pPr>
  </w:style>
  <w:style w:type="paragraph" w:customStyle="1" w:styleId="ac">
    <w:name w:val="Комментарий пользователя"/>
    <w:basedOn w:val="a"/>
    <w:next w:val="a"/>
    <w:rsid w:val="005C12AE"/>
    <w:pPr>
      <w:widowControl w:val="0"/>
      <w:autoSpaceDE w:val="0"/>
      <w:autoSpaceDN w:val="0"/>
      <w:adjustRightInd w:val="0"/>
      <w:ind w:left="170"/>
    </w:pPr>
    <w:rPr>
      <w:rFonts w:ascii="Arial" w:hAnsi="Arial"/>
      <w:i/>
      <w:iCs/>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9308</Words>
  <Characters>53056</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SlipCorporation</Company>
  <LinksUpToDate>false</LinksUpToDate>
  <CharactersWithSpaces>62240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Slip</dc:creator>
  <cp:keywords/>
  <dc:description/>
  <cp:lastModifiedBy>admin</cp:lastModifiedBy>
  <cp:revision>2</cp:revision>
  <cp:lastPrinted>2008-03-29T18:23:00Z</cp:lastPrinted>
  <dcterms:created xsi:type="dcterms:W3CDTF">2014-03-06T08:51:00Z</dcterms:created>
  <dcterms:modified xsi:type="dcterms:W3CDTF">2014-03-06T08:51:00Z</dcterms:modified>
</cp:coreProperties>
</file>