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3C" w:rsidRPr="007F79C8" w:rsidRDefault="00A1383C" w:rsidP="00A1383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ОПРЕДЕЛЕНИЕ КОНЦЕНТРАЦИИ ВРЕДНЫХ ГАЗОВ В ВОЗДУХЕ НА РАБОЧИХ МЕСТАХ</w:t>
      </w:r>
    </w:p>
    <w:p w:rsidR="00A1383C" w:rsidRDefault="00A1383C" w:rsidP="00A1383C">
      <w:pPr>
        <w:pStyle w:val="1"/>
        <w:rPr>
          <w:b w:val="0"/>
          <w:sz w:val="40"/>
          <w:szCs w:val="40"/>
        </w:rPr>
      </w:pPr>
    </w:p>
    <w:p w:rsidR="00A1383C" w:rsidRPr="007F79C8" w:rsidRDefault="00A1383C" w:rsidP="00A1383C"/>
    <w:p w:rsidR="00A1383C" w:rsidRDefault="00A5555E" w:rsidP="00A1383C">
      <w:pPr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5.85pt;margin-top:33pt;width:247.45pt;height:398.6pt;z-index:251658240">
            <v:imagedata r:id="rId7" o:title=""/>
            <w10:wrap type="topAndBottom"/>
          </v:shape>
          <o:OLEObject Type="Embed" ProgID="MSPhotoEd.3" ShapeID="_x0000_s1027" DrawAspect="Content" ObjectID="_1471377330" r:id="rId8"/>
        </w:object>
      </w:r>
    </w:p>
    <w:p w:rsidR="00A1383C" w:rsidRDefault="00A1383C" w:rsidP="00A1383C">
      <w:pPr>
        <w:pStyle w:val="1"/>
      </w:pPr>
    </w:p>
    <w:p w:rsidR="00A1383C" w:rsidRDefault="00A1383C" w:rsidP="00A1383C">
      <w:pPr>
        <w:pStyle w:val="1"/>
      </w:pPr>
    </w:p>
    <w:p w:rsidR="00A1383C" w:rsidRDefault="00A1383C" w:rsidP="00A1383C">
      <w:pPr>
        <w:pStyle w:val="1"/>
        <w:rPr>
          <w:lang w:val="en-US"/>
        </w:rPr>
      </w:pPr>
      <w:r>
        <w:t xml:space="preserve">Омск – 2007 </w:t>
      </w:r>
    </w:p>
    <w:p w:rsidR="00A1383C" w:rsidRDefault="00A1383C" w:rsidP="00A1383C">
      <w:pPr>
        <w:jc w:val="center"/>
        <w:rPr>
          <w:sz w:val="30"/>
        </w:rPr>
      </w:pPr>
    </w:p>
    <w:p w:rsidR="002F4136" w:rsidRDefault="00A1383C" w:rsidP="002F4136">
      <w:pPr>
        <w:jc w:val="center"/>
        <w:rPr>
          <w:sz w:val="30"/>
        </w:rPr>
      </w:pPr>
      <w:r>
        <w:rPr>
          <w:sz w:val="30"/>
        </w:rPr>
        <w:br w:type="page"/>
      </w:r>
      <w:r w:rsidR="002F4136">
        <w:rPr>
          <w:sz w:val="30"/>
        </w:rPr>
        <w:lastRenderedPageBreak/>
        <w:t>Федеральное агентство по образованию</w:t>
      </w:r>
    </w:p>
    <w:p w:rsidR="002F4136" w:rsidRDefault="002F4136" w:rsidP="002F4136">
      <w:pPr>
        <w:jc w:val="center"/>
        <w:rPr>
          <w:sz w:val="30"/>
        </w:rPr>
      </w:pPr>
      <w:r>
        <w:rPr>
          <w:sz w:val="30"/>
        </w:rPr>
        <w:t>Сибирская государственная автомобильно-дорожная академия</w:t>
      </w:r>
    </w:p>
    <w:p w:rsidR="002F4136" w:rsidRDefault="002F4136" w:rsidP="002F4136">
      <w:pPr>
        <w:jc w:val="center"/>
        <w:rPr>
          <w:sz w:val="30"/>
        </w:rPr>
      </w:pPr>
      <w:r>
        <w:rPr>
          <w:sz w:val="30"/>
        </w:rPr>
        <w:t>(СибАДИ)</w:t>
      </w: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  <w:r>
        <w:rPr>
          <w:sz w:val="30"/>
        </w:rPr>
        <w:t>Кафедра «Безопасность жизнедеятельности»</w:t>
      </w: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Pr="002F4136" w:rsidRDefault="002F4136" w:rsidP="002F4136">
      <w:pPr>
        <w:jc w:val="center"/>
        <w:rPr>
          <w:b/>
          <w:sz w:val="40"/>
          <w:szCs w:val="40"/>
        </w:rPr>
      </w:pPr>
      <w:r w:rsidRPr="002F4136">
        <w:rPr>
          <w:b/>
          <w:sz w:val="40"/>
          <w:szCs w:val="40"/>
        </w:rPr>
        <w:t>ОПРЕДЕЛЕНИЕ КОНЦЕНТРАЦИИ ВРЕДНЫХ ГАЗОВ В ВОЗДУХЕ НА РАБОЧИХ МЕСТАХ</w:t>
      </w:r>
    </w:p>
    <w:p w:rsidR="002F4136" w:rsidRPr="002F4136" w:rsidRDefault="002F4136" w:rsidP="002F4136">
      <w:pPr>
        <w:rPr>
          <w:b/>
          <w:sz w:val="36"/>
          <w:szCs w:val="36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Pr="007F79C8" w:rsidRDefault="002F4136" w:rsidP="002F4136">
      <w:pPr>
        <w:pStyle w:val="1"/>
        <w:jc w:val="center"/>
        <w:rPr>
          <w:b w:val="0"/>
          <w:sz w:val="36"/>
          <w:szCs w:val="36"/>
        </w:rPr>
      </w:pPr>
      <w:r w:rsidRPr="007F79C8">
        <w:rPr>
          <w:b w:val="0"/>
          <w:sz w:val="36"/>
          <w:szCs w:val="36"/>
        </w:rPr>
        <w:t>М</w:t>
      </w:r>
      <w:r>
        <w:rPr>
          <w:b w:val="0"/>
          <w:sz w:val="36"/>
          <w:szCs w:val="36"/>
        </w:rPr>
        <w:t>етодические указания</w:t>
      </w:r>
    </w:p>
    <w:p w:rsidR="002F4136" w:rsidRPr="007F79C8" w:rsidRDefault="002F4136" w:rsidP="002F4136">
      <w:pPr>
        <w:jc w:val="center"/>
        <w:rPr>
          <w:b/>
          <w:sz w:val="36"/>
          <w:szCs w:val="36"/>
        </w:rPr>
      </w:pPr>
      <w:r w:rsidRPr="007F79C8">
        <w:rPr>
          <w:b/>
          <w:sz w:val="36"/>
          <w:szCs w:val="36"/>
        </w:rPr>
        <w:t>к выполнению лабораторного практикума</w:t>
      </w:r>
    </w:p>
    <w:p w:rsidR="002F4136" w:rsidRPr="007F79C8" w:rsidRDefault="002F4136" w:rsidP="002F4136">
      <w:pPr>
        <w:jc w:val="center"/>
        <w:rPr>
          <w:b/>
          <w:sz w:val="36"/>
          <w:szCs w:val="36"/>
        </w:rPr>
      </w:pPr>
      <w:r w:rsidRPr="007F79C8">
        <w:rPr>
          <w:b/>
          <w:sz w:val="36"/>
          <w:szCs w:val="36"/>
        </w:rPr>
        <w:t>по курсу «Безопасность жизнедеятельности»</w:t>
      </w: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Pr="00CF497D" w:rsidRDefault="002F4136" w:rsidP="002F4136">
      <w:pPr>
        <w:jc w:val="center"/>
        <w:rPr>
          <w:sz w:val="32"/>
          <w:szCs w:val="32"/>
        </w:rPr>
      </w:pPr>
      <w:r>
        <w:rPr>
          <w:sz w:val="32"/>
          <w:szCs w:val="32"/>
        </w:rPr>
        <w:t>Составители: С.А. Гордеева, Е.А. Степанова</w:t>
      </w: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</w:p>
    <w:p w:rsidR="002F4136" w:rsidRDefault="002F4136" w:rsidP="002F4136">
      <w:pPr>
        <w:jc w:val="center"/>
        <w:rPr>
          <w:sz w:val="30"/>
        </w:rPr>
      </w:pPr>
      <w:r>
        <w:rPr>
          <w:sz w:val="30"/>
        </w:rPr>
        <w:t>Омск</w:t>
      </w:r>
    </w:p>
    <w:p w:rsidR="002F4136" w:rsidRDefault="002F4136" w:rsidP="002F4136">
      <w:pPr>
        <w:jc w:val="center"/>
        <w:rPr>
          <w:sz w:val="30"/>
        </w:rPr>
      </w:pPr>
      <w:r>
        <w:rPr>
          <w:sz w:val="30"/>
        </w:rPr>
        <w:t>Издательство СибАДИ</w:t>
      </w:r>
    </w:p>
    <w:p w:rsidR="002F4136" w:rsidRDefault="002F4136" w:rsidP="002F4136">
      <w:pPr>
        <w:jc w:val="center"/>
        <w:rPr>
          <w:sz w:val="30"/>
        </w:rPr>
      </w:pPr>
      <w:r>
        <w:rPr>
          <w:sz w:val="30"/>
        </w:rPr>
        <w:t>2008</w:t>
      </w:r>
    </w:p>
    <w:p w:rsidR="002F4136" w:rsidRDefault="002F4136" w:rsidP="002F4136">
      <w:pPr>
        <w:jc w:val="both"/>
        <w:rPr>
          <w:sz w:val="26"/>
          <w:szCs w:val="26"/>
        </w:rPr>
      </w:pPr>
      <w:r>
        <w:rPr>
          <w:sz w:val="30"/>
        </w:rPr>
        <w:br w:type="page"/>
      </w:r>
      <w:r>
        <w:rPr>
          <w:sz w:val="26"/>
          <w:szCs w:val="26"/>
        </w:rPr>
        <w:t>УДК</w:t>
      </w:r>
    </w:p>
    <w:p w:rsidR="002F4136" w:rsidRDefault="002F4136" w:rsidP="002F4136">
      <w:pPr>
        <w:jc w:val="both"/>
        <w:rPr>
          <w:sz w:val="26"/>
          <w:szCs w:val="26"/>
        </w:rPr>
      </w:pPr>
      <w:r>
        <w:rPr>
          <w:sz w:val="26"/>
          <w:szCs w:val="26"/>
        </w:rPr>
        <w:t>ББК</w:t>
      </w:r>
    </w:p>
    <w:p w:rsidR="002F4136" w:rsidRDefault="002F4136" w:rsidP="002F4136">
      <w:pPr>
        <w:jc w:val="both"/>
        <w:rPr>
          <w:sz w:val="26"/>
          <w:szCs w:val="26"/>
        </w:rPr>
      </w:pPr>
    </w:p>
    <w:p w:rsidR="002F4136" w:rsidRDefault="002F4136" w:rsidP="002F4136">
      <w:pPr>
        <w:jc w:val="both"/>
        <w:rPr>
          <w:sz w:val="26"/>
          <w:szCs w:val="26"/>
        </w:rPr>
      </w:pPr>
    </w:p>
    <w:p w:rsidR="002F4136" w:rsidRDefault="002F4136" w:rsidP="002F4136">
      <w:pPr>
        <w:jc w:val="both"/>
        <w:rPr>
          <w:sz w:val="26"/>
          <w:szCs w:val="26"/>
        </w:rPr>
      </w:pPr>
    </w:p>
    <w:p w:rsidR="002F4136" w:rsidRDefault="002F4136" w:rsidP="002F4136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>Рецензент</w:t>
      </w:r>
      <w:r>
        <w:rPr>
          <w:sz w:val="26"/>
          <w:szCs w:val="26"/>
        </w:rPr>
        <w:t xml:space="preserve"> д-р. техн. наук, профессор кафедры «Безопасность жизнедеятельности» В.С. Сердюк, Омский государственный технический университет</w:t>
      </w:r>
    </w:p>
    <w:p w:rsidR="002F4136" w:rsidRDefault="002F4136" w:rsidP="002F4136">
      <w:pPr>
        <w:jc w:val="center"/>
        <w:rPr>
          <w:sz w:val="26"/>
          <w:szCs w:val="26"/>
        </w:rPr>
      </w:pPr>
    </w:p>
    <w:p w:rsidR="002F4136" w:rsidRPr="00295DEE" w:rsidRDefault="002F4136" w:rsidP="002F4136">
      <w:pPr>
        <w:jc w:val="center"/>
        <w:rPr>
          <w:sz w:val="26"/>
          <w:szCs w:val="26"/>
        </w:rPr>
      </w:pPr>
    </w:p>
    <w:p w:rsidR="002F4136" w:rsidRPr="00295DEE" w:rsidRDefault="002F4136" w:rsidP="002F4136">
      <w:pPr>
        <w:jc w:val="center"/>
        <w:rPr>
          <w:sz w:val="26"/>
          <w:szCs w:val="26"/>
        </w:rPr>
      </w:pPr>
    </w:p>
    <w:p w:rsidR="002F4136" w:rsidRPr="0004610A" w:rsidRDefault="002F4136" w:rsidP="002F4136">
      <w:pPr>
        <w:jc w:val="both"/>
        <w:rPr>
          <w:sz w:val="26"/>
          <w:szCs w:val="26"/>
        </w:rPr>
      </w:pPr>
      <w:r>
        <w:rPr>
          <w:sz w:val="26"/>
          <w:szCs w:val="26"/>
        </w:rPr>
        <w:t>Работа одобрена научно-методическими советами специальностей в качестве методических указаний к выполнению лабораторных работ по дисциплине «Безопасность жизнедеятельности» для направлений подготовки: 080500, 190200, 190500, 190600, 270100, 270200, 280200</w:t>
      </w:r>
    </w:p>
    <w:p w:rsidR="002F4136" w:rsidRDefault="002F4136" w:rsidP="002F4136">
      <w:pPr>
        <w:jc w:val="both"/>
        <w:rPr>
          <w:sz w:val="26"/>
          <w:szCs w:val="26"/>
        </w:rPr>
      </w:pPr>
    </w:p>
    <w:p w:rsidR="002F4136" w:rsidRDefault="002F4136" w:rsidP="002F4136">
      <w:pPr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Определение концентрации вредных газов в воздухе на рабочих местах:</w:t>
      </w:r>
      <w:r>
        <w:rPr>
          <w:sz w:val="26"/>
          <w:szCs w:val="26"/>
        </w:rPr>
        <w:t xml:space="preserve"> Методические указания к выполнению лабораторной работы № 5 по курсу «Безопасность жизнедеятельности» /Сост.: С.А. Гордеева. Е. А. Степанова, </w:t>
      </w:r>
      <w:r>
        <w:rPr>
          <w:sz w:val="26"/>
          <w:szCs w:val="26"/>
        </w:rPr>
        <w:sym w:font="Symbol" w:char="002D"/>
      </w:r>
      <w:r>
        <w:rPr>
          <w:sz w:val="26"/>
          <w:szCs w:val="26"/>
        </w:rPr>
        <w:t xml:space="preserve"> Омск: Изд-во СибАДИ, 2008 . </w:t>
      </w:r>
      <w:r>
        <w:rPr>
          <w:sz w:val="26"/>
          <w:szCs w:val="26"/>
        </w:rPr>
        <w:sym w:font="Symbol" w:char="002D"/>
      </w:r>
      <w:r>
        <w:rPr>
          <w:sz w:val="26"/>
          <w:szCs w:val="26"/>
        </w:rPr>
        <w:t xml:space="preserve"> 19с.</w:t>
      </w: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Настоящие методические указания содержат основные сведения о вредных газах как факторе техногенного загрязнения окружающей и производственной среды.</w:t>
      </w:r>
    </w:p>
    <w:p w:rsidR="002F4136" w:rsidRDefault="002F4136" w:rsidP="002F413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Методики расчетов и практические навыки, усвоенные в процессе выполнения данной лабораторной работы, могут быть использованы при выполнении раздела  «Безопасность жизнедеятельности» при дипломном проектировании, а также в дальнейшей практической деятельности. </w:t>
      </w: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Ил. 13. Библиогр.: 8 назв.</w:t>
      </w: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ind w:firstLine="567"/>
        <w:jc w:val="both"/>
        <w:rPr>
          <w:sz w:val="26"/>
          <w:szCs w:val="26"/>
        </w:rPr>
      </w:pPr>
    </w:p>
    <w:p w:rsidR="002F4136" w:rsidRDefault="002F4136" w:rsidP="002F4136">
      <w:pPr>
        <w:spacing w:before="120"/>
        <w:ind w:firstLine="567"/>
        <w:jc w:val="right"/>
        <w:rPr>
          <w:sz w:val="26"/>
          <w:szCs w:val="26"/>
        </w:rPr>
      </w:pPr>
    </w:p>
    <w:p w:rsidR="002F4136" w:rsidRDefault="002F4136" w:rsidP="002F4136">
      <w:pPr>
        <w:spacing w:before="120"/>
        <w:ind w:firstLine="567"/>
        <w:jc w:val="right"/>
      </w:pPr>
      <w:r>
        <w:rPr>
          <w:sz w:val="26"/>
          <w:szCs w:val="26"/>
        </w:rPr>
        <w:sym w:font="Symbol" w:char="00E3"/>
      </w:r>
      <w:r>
        <w:rPr>
          <w:sz w:val="26"/>
          <w:szCs w:val="26"/>
        </w:rPr>
        <w:t xml:space="preserve"> Составители: С.А. Гордеева, Е.А. Степанова, 2008</w:t>
      </w:r>
    </w:p>
    <w:p w:rsidR="00654358" w:rsidRPr="00654358" w:rsidRDefault="00654358" w:rsidP="00E55B78">
      <w:pPr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55B78" w:rsidRDefault="00E55B78" w:rsidP="00E55B78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ОПРЕДЕЛЕНИЕ КОНЦЕНТРАЦИИ ВРЕДНЫХ ГАЗОВ В ВОЗДУХЕ НА РАБОЧИХ МЕСТАХ</w:t>
      </w:r>
    </w:p>
    <w:p w:rsidR="00654358" w:rsidRDefault="00654358" w:rsidP="00E55B78">
      <w:pPr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E55B78" w:rsidRDefault="00E55B78" w:rsidP="00E55B78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Цель работы – </w:t>
      </w:r>
      <w:r>
        <w:rPr>
          <w:rFonts w:ascii="Arial" w:hAnsi="Arial" w:cs="Arial"/>
          <w:sz w:val="28"/>
          <w:szCs w:val="28"/>
        </w:rPr>
        <w:t>определить параметры влияния вредных газов на комфортные условия работы на рабочих местах.</w:t>
      </w:r>
    </w:p>
    <w:p w:rsidR="00654358" w:rsidRDefault="00654358" w:rsidP="00E55B78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E55B78" w:rsidRPr="00E55B78" w:rsidRDefault="00E55B78" w:rsidP="00E55B78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 Общие понятия о вредных веществах (ВВ).</w:t>
      </w:r>
    </w:p>
    <w:p w:rsidR="00F06DD7" w:rsidRDefault="00F06DD7" w:rsidP="00F06DD7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определенных видах профессиональной деятельности на человека могут воздействовать вредные вещества в виде химических </w:t>
      </w:r>
      <w:r w:rsidR="00204862">
        <w:rPr>
          <w:rFonts w:ascii="Arial" w:hAnsi="Arial" w:cs="Arial"/>
          <w:sz w:val="28"/>
          <w:szCs w:val="28"/>
        </w:rPr>
        <w:t>веществ</w:t>
      </w:r>
      <w:r>
        <w:rPr>
          <w:rFonts w:ascii="Arial" w:hAnsi="Arial" w:cs="Arial"/>
          <w:sz w:val="28"/>
          <w:szCs w:val="28"/>
        </w:rPr>
        <w:t xml:space="preserve"> и производственной пыли</w:t>
      </w:r>
      <w:r w:rsidR="00815AFF">
        <w:rPr>
          <w:rFonts w:ascii="Arial" w:hAnsi="Arial" w:cs="Arial"/>
          <w:sz w:val="28"/>
          <w:szCs w:val="28"/>
        </w:rPr>
        <w:t>. В соответствии с ГОСТ 12.1.005-88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вредными являются вещества, которые при контакте с организмом человека могут вызывать производственные травмы, профессиональные заболевания или отклонения в состоянии здоровья, обнаруживаемые как в процессе работы, так и в отдаленные сроки настоящего и последующих поколений.</w:t>
      </w:r>
    </w:p>
    <w:p w:rsidR="00F06DD7" w:rsidRDefault="00F06DD7" w:rsidP="00F06DD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Они проникают в организм человека через органы дыхания, желудочно-кишечный тракт, кожные покровы и слизистые оболочки.</w:t>
      </w:r>
    </w:p>
    <w:p w:rsidR="00F06DD7" w:rsidRDefault="00F06DD7" w:rsidP="00F06DD7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Характер действия вредных веществ на организм человека обусловлен их физико-химическими свойствами. Различают по характеру воздействия </w:t>
      </w:r>
      <w:r>
        <w:rPr>
          <w:rFonts w:ascii="Arial" w:hAnsi="Arial" w:cs="Arial"/>
          <w:b/>
          <w:sz w:val="28"/>
          <w:szCs w:val="28"/>
        </w:rPr>
        <w:t>общетоксичные, раздражающие, сенсибилизирующие, канцерогенные, мутагенные вещества и вещества, влияющие на репродуктивную функцию.</w:t>
      </w:r>
    </w:p>
    <w:p w:rsidR="00F06DD7" w:rsidRDefault="00F06DD7" w:rsidP="00F06DD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Большинство промышленных вредных веществ обладает общетоксичным действием. К их числу относятся ароматические углеводороды и их амино- и нитропроизводственные (бензол, толуол, ксилол, нитробензол, анилин и др.). Большой токсичностью обладают ртутьорганические соединения, тетраэтилсвинец, хлорированные углеводороды (тетрахлорид углерода, дихлорэтан и др.).</w:t>
      </w:r>
    </w:p>
    <w:p w:rsidR="00F06DD7" w:rsidRDefault="00F06DD7" w:rsidP="00F06DD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Раздражающим действием обладают кислоты, щелочи, хлор-, фтор-, серо- и азотосодержащие соединения (фосген, аммиак, оксиды серы и азота, сероводород и др.). При контакте с биологическими тканями эти вещества вызывают воспаление дыхательных путей, кожи и слизистой оболочек глаз.</w:t>
      </w:r>
    </w:p>
    <w:p w:rsidR="002574A0" w:rsidRDefault="00F06DD7" w:rsidP="00F06DD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сенсибилизирующим относятся вещества, которые после непродолжительного действия на организм человека, вызывают в нем повышенную чувствительность к нему при. При последующих контактах с этими веществами у людей возникают кожные изменения, астматические явления, заболевания крови.</w:t>
      </w:r>
      <w:r w:rsidR="002574A0">
        <w:rPr>
          <w:rFonts w:ascii="Arial" w:hAnsi="Arial" w:cs="Arial"/>
          <w:sz w:val="28"/>
          <w:szCs w:val="28"/>
        </w:rPr>
        <w:t xml:space="preserve"> К таким веществам относятся некоторые соединения ртути, платина, альдегиды (формальдегид) и др.</w:t>
      </w:r>
    </w:p>
    <w:p w:rsidR="00D57F43" w:rsidRDefault="002574A0" w:rsidP="00F06DD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Канцерогенные вещества</w:t>
      </w:r>
      <w:r w:rsidR="00D57F43">
        <w:rPr>
          <w:rFonts w:ascii="Arial" w:hAnsi="Arial" w:cs="Arial"/>
          <w:sz w:val="28"/>
          <w:szCs w:val="28"/>
        </w:rPr>
        <w:t>, попадая в организм человека, вызывают появления злокачественных опухолей. К таким веществам относятся полициклические ароматические углеводороды, образующиеся при термической переработке горючих ископаемых или при неполном их сгорании. Наиболее повышенной канцерогенностью обладают бенз(а)пирен, бензантрацен и др. Канцерогенные свойства присущи и продуктам нефтеперерабатывающей и нефтехимической промышленности (мазутам, гидролизатом, битумам, маслам, саже и др.).</w:t>
      </w:r>
    </w:p>
    <w:p w:rsidR="00D57F43" w:rsidRDefault="00D57F43" w:rsidP="00F06DD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Яды, обладающие мутагенной активностью, влияют на генетический аппарат зародышевых и соматических клеток организма. Мутации в соматических клетках приводят к их гибели или функциональным изменениям. Это вызывает снижение сопротивляемости организма, ранее старение, тяжелые заболевания. Воздействие мутагенных веществ может сказаться на втором, третьем поколении. К таким веществам относятся этиленами</w:t>
      </w:r>
      <w:r w:rsidR="00E759B6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, органические перекиси, иприт, оксид этилена</w:t>
      </w:r>
      <w:r w:rsidR="00E759B6">
        <w:rPr>
          <w:rFonts w:ascii="Arial" w:hAnsi="Arial" w:cs="Arial"/>
          <w:sz w:val="28"/>
          <w:szCs w:val="28"/>
        </w:rPr>
        <w:t>, формальдегид и др.</w:t>
      </w:r>
    </w:p>
    <w:p w:rsidR="00E759B6" w:rsidRDefault="00E759B6" w:rsidP="00F06DD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веществам, влияющим на репродуктивную функцию (воспроизведение потомства), относят бензол, сероуглерод, свинец, сурьму, марганец, ядохимикаты, никотин, соединения ртути и др.</w:t>
      </w:r>
    </w:p>
    <w:p w:rsidR="001C70BD" w:rsidRDefault="001C70BD" w:rsidP="00F06DD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степени воздействия на организм человека вредные вещества подразделяются на четыре класса опасности. Класс опасности вредных веществ устанавливаются в зависимости от ПДК и показателей, указанных в табл. 1.</w:t>
      </w:r>
    </w:p>
    <w:p w:rsidR="001C70BD" w:rsidRDefault="001C70BD" w:rsidP="00F06DD7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1C70BD" w:rsidRDefault="001C70BD" w:rsidP="001C70BD">
      <w:pPr>
        <w:ind w:firstLine="540"/>
        <w:jc w:val="right"/>
        <w:rPr>
          <w:rFonts w:ascii="Arial" w:hAnsi="Arial" w:cs="Arial"/>
          <w:sz w:val="28"/>
          <w:szCs w:val="28"/>
        </w:rPr>
      </w:pPr>
      <w:r w:rsidRPr="001C70BD">
        <w:rPr>
          <w:rFonts w:ascii="Arial" w:hAnsi="Arial" w:cs="Arial"/>
          <w:i/>
          <w:sz w:val="28"/>
          <w:szCs w:val="28"/>
        </w:rPr>
        <w:t>Таблица 1</w:t>
      </w:r>
      <w:r>
        <w:rPr>
          <w:rFonts w:ascii="Arial" w:hAnsi="Arial" w:cs="Arial"/>
          <w:sz w:val="28"/>
          <w:szCs w:val="28"/>
        </w:rPr>
        <w:t>. Классы опасностей вредных веществ.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1C70BD">
        <w:trPr>
          <w:hidden/>
        </w:trPr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6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</w:tr>
      <w:tr w:rsidR="001C70BD">
        <w:trPr>
          <w:hidden/>
        </w:trPr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6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</w:tr>
      <w:tr w:rsidR="001C70BD">
        <w:trPr>
          <w:hidden/>
        </w:trPr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5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596" w:type="dxa"/>
          </w:tcPr>
          <w:p w:rsidR="001C70BD" w:rsidRDefault="001C70BD" w:rsidP="001C70BD">
            <w:pPr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</w:tr>
    </w:tbl>
    <w:p w:rsidR="00F06DD7" w:rsidRDefault="00F06DD7" w:rsidP="001C70B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vanish/>
          <w:sz w:val="28"/>
          <w:szCs w:val="28"/>
        </w:rPr>
        <w:t>вствительность к нему. тся вещества, которые после непродолжительного действия на организ человека, вызывают в нем повышенную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93"/>
        <w:gridCol w:w="1033"/>
        <w:gridCol w:w="1363"/>
        <w:gridCol w:w="1294"/>
        <w:gridCol w:w="1405"/>
        <w:gridCol w:w="1183"/>
      </w:tblGrid>
      <w:tr w:rsidR="00772122">
        <w:trPr>
          <w:trHeight w:val="278"/>
        </w:trPr>
        <w:tc>
          <w:tcPr>
            <w:tcW w:w="3293" w:type="dxa"/>
            <w:vMerge w:val="restart"/>
          </w:tcPr>
          <w:p w:rsidR="00772122" w:rsidRPr="001C70BD" w:rsidRDefault="00772122" w:rsidP="00772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Предельно допустимые концентрации</w:t>
            </w:r>
          </w:p>
        </w:tc>
        <w:tc>
          <w:tcPr>
            <w:tcW w:w="1033" w:type="dxa"/>
            <w:vMerge w:val="restart"/>
          </w:tcPr>
          <w:p w:rsidR="00772122" w:rsidRPr="00772122" w:rsidRDefault="00772122">
            <w:pPr>
              <w:rPr>
                <w:rFonts w:ascii="Arial" w:hAnsi="Arial" w:cs="Arial"/>
              </w:rPr>
            </w:pPr>
            <w:r w:rsidRPr="00772122">
              <w:rPr>
                <w:rFonts w:ascii="Arial" w:hAnsi="Arial" w:cs="Arial"/>
              </w:rPr>
              <w:t>ед.изм.</w:t>
            </w:r>
          </w:p>
        </w:tc>
        <w:tc>
          <w:tcPr>
            <w:tcW w:w="5245" w:type="dxa"/>
            <w:gridSpan w:val="4"/>
          </w:tcPr>
          <w:p w:rsidR="00772122" w:rsidRPr="00772122" w:rsidRDefault="00772122" w:rsidP="001C70BD">
            <w:pPr>
              <w:jc w:val="center"/>
              <w:rPr>
                <w:rFonts w:ascii="Arial" w:hAnsi="Arial" w:cs="Arial"/>
              </w:rPr>
            </w:pPr>
            <w:r w:rsidRPr="00772122">
              <w:rPr>
                <w:rFonts w:ascii="Arial" w:hAnsi="Arial" w:cs="Arial"/>
              </w:rPr>
              <w:t>норма для класса опасности</w:t>
            </w:r>
          </w:p>
        </w:tc>
      </w:tr>
      <w:tr w:rsidR="00772122">
        <w:trPr>
          <w:trHeight w:val="277"/>
        </w:trPr>
        <w:tc>
          <w:tcPr>
            <w:tcW w:w="3293" w:type="dxa"/>
            <w:vMerge/>
          </w:tcPr>
          <w:p w:rsidR="00772122" w:rsidRDefault="00772122" w:rsidP="007721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vMerge/>
          </w:tcPr>
          <w:p w:rsidR="00772122" w:rsidRPr="00772122" w:rsidRDefault="00772122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772122" w:rsidRPr="00772122" w:rsidRDefault="00772122" w:rsidP="001C7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4" w:type="dxa"/>
          </w:tcPr>
          <w:p w:rsidR="00772122" w:rsidRPr="00772122" w:rsidRDefault="00772122" w:rsidP="001C7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5" w:type="dxa"/>
          </w:tcPr>
          <w:p w:rsidR="00772122" w:rsidRPr="00772122" w:rsidRDefault="00772122" w:rsidP="001C7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83" w:type="dxa"/>
          </w:tcPr>
          <w:p w:rsidR="00772122" w:rsidRPr="00772122" w:rsidRDefault="00772122" w:rsidP="001C7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72122">
        <w:tc>
          <w:tcPr>
            <w:tcW w:w="3293" w:type="dxa"/>
          </w:tcPr>
          <w:p w:rsidR="001C70BD" w:rsidRDefault="00772122" w:rsidP="00772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ПДК вредных веществ в воздухе рабочей зоны</w:t>
            </w:r>
          </w:p>
          <w:p w:rsidR="00772122" w:rsidRDefault="00772122" w:rsidP="00772122">
            <w:pPr>
              <w:jc w:val="both"/>
              <w:rPr>
                <w:rFonts w:ascii="Arial" w:hAnsi="Arial" w:cs="Arial"/>
              </w:rPr>
            </w:pPr>
          </w:p>
          <w:p w:rsidR="00772122" w:rsidRDefault="00772122" w:rsidP="00772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Средняя смертельная доза при введении в желудок</w:t>
            </w:r>
          </w:p>
          <w:p w:rsidR="00772122" w:rsidRDefault="00772122" w:rsidP="00772122">
            <w:pPr>
              <w:jc w:val="both"/>
              <w:rPr>
                <w:rFonts w:ascii="Arial" w:hAnsi="Arial" w:cs="Arial"/>
              </w:rPr>
            </w:pPr>
          </w:p>
          <w:p w:rsidR="00772122" w:rsidRDefault="00772122" w:rsidP="00772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Средняя доза при нанесении на кожу</w:t>
            </w:r>
          </w:p>
          <w:p w:rsidR="00FD0214" w:rsidRDefault="00FD0214" w:rsidP="00772122">
            <w:pPr>
              <w:jc w:val="both"/>
              <w:rPr>
                <w:rFonts w:ascii="Arial" w:hAnsi="Arial" w:cs="Arial"/>
              </w:rPr>
            </w:pPr>
          </w:p>
          <w:p w:rsidR="00FD0214" w:rsidRDefault="00FD0214" w:rsidP="00772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Средняя смертельная концентрация в воздухе </w:t>
            </w:r>
          </w:p>
          <w:p w:rsidR="00FD0214" w:rsidRDefault="00FD0214" w:rsidP="00772122">
            <w:pPr>
              <w:jc w:val="both"/>
              <w:rPr>
                <w:rFonts w:ascii="Arial" w:hAnsi="Arial" w:cs="Arial"/>
              </w:rPr>
            </w:pPr>
          </w:p>
          <w:p w:rsidR="00FD0214" w:rsidRDefault="00FD0214" w:rsidP="00772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Коэффициент возможного ингаляционного отравления</w:t>
            </w:r>
          </w:p>
          <w:p w:rsidR="00FD0214" w:rsidRDefault="00FD0214" w:rsidP="00772122">
            <w:pPr>
              <w:jc w:val="both"/>
              <w:rPr>
                <w:rFonts w:ascii="Arial" w:hAnsi="Arial" w:cs="Arial"/>
              </w:rPr>
            </w:pPr>
          </w:p>
          <w:p w:rsidR="00FD0214" w:rsidRDefault="00FD0214" w:rsidP="00772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Зона острого действия</w:t>
            </w:r>
          </w:p>
          <w:p w:rsidR="00FD0214" w:rsidRDefault="00FD0214" w:rsidP="00772122">
            <w:pPr>
              <w:jc w:val="both"/>
              <w:rPr>
                <w:rFonts w:ascii="Arial" w:hAnsi="Arial" w:cs="Arial"/>
              </w:rPr>
            </w:pPr>
          </w:p>
          <w:p w:rsidR="00FD0214" w:rsidRPr="00772122" w:rsidRDefault="00FD0214" w:rsidP="00772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Зона хронического действия</w:t>
            </w:r>
          </w:p>
        </w:tc>
        <w:tc>
          <w:tcPr>
            <w:tcW w:w="1033" w:type="dxa"/>
          </w:tcPr>
          <w:p w:rsidR="001C70BD" w:rsidRPr="00772122" w:rsidRDefault="00772122">
            <w:pPr>
              <w:rPr>
                <w:rFonts w:ascii="Arial" w:hAnsi="Arial" w:cs="Arial"/>
                <w:vertAlign w:val="superscript"/>
              </w:rPr>
            </w:pPr>
            <w:r w:rsidRPr="00772122">
              <w:rPr>
                <w:rFonts w:ascii="Arial" w:hAnsi="Arial" w:cs="Arial"/>
              </w:rPr>
              <w:t>мг/м</w:t>
            </w:r>
            <w:r w:rsidRPr="00772122">
              <w:rPr>
                <w:rFonts w:ascii="Arial" w:hAnsi="Arial" w:cs="Arial"/>
                <w:vertAlign w:val="superscript"/>
              </w:rPr>
              <w:t>3</w:t>
            </w:r>
          </w:p>
          <w:p w:rsidR="00772122" w:rsidRDefault="00772122">
            <w:pPr>
              <w:rPr>
                <w:vertAlign w:val="superscript"/>
              </w:rPr>
            </w:pPr>
          </w:p>
          <w:p w:rsidR="00772122" w:rsidRDefault="00772122">
            <w:pPr>
              <w:rPr>
                <w:vertAlign w:val="superscript"/>
              </w:rPr>
            </w:pPr>
          </w:p>
          <w:p w:rsidR="00772122" w:rsidRDefault="00772122" w:rsidP="00772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мг/кг</w:t>
            </w:r>
          </w:p>
          <w:p w:rsidR="00772122" w:rsidRDefault="00772122" w:rsidP="00772122">
            <w:pPr>
              <w:jc w:val="both"/>
              <w:rPr>
                <w:rFonts w:ascii="Arial" w:hAnsi="Arial" w:cs="Arial"/>
              </w:rPr>
            </w:pPr>
          </w:p>
          <w:p w:rsidR="00772122" w:rsidRDefault="00772122" w:rsidP="00772122">
            <w:pPr>
              <w:jc w:val="both"/>
              <w:rPr>
                <w:rFonts w:ascii="Arial" w:hAnsi="Arial" w:cs="Arial"/>
              </w:rPr>
            </w:pPr>
          </w:p>
          <w:p w:rsidR="00772122" w:rsidRDefault="00772122" w:rsidP="00772122">
            <w:pPr>
              <w:jc w:val="both"/>
              <w:rPr>
                <w:rFonts w:ascii="Arial" w:hAnsi="Arial" w:cs="Arial"/>
              </w:rPr>
            </w:pPr>
          </w:p>
          <w:p w:rsidR="00772122" w:rsidRDefault="00772122" w:rsidP="007721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мг/кг</w:t>
            </w:r>
          </w:p>
          <w:p w:rsidR="00FD0214" w:rsidRDefault="00FD0214" w:rsidP="00772122">
            <w:pPr>
              <w:jc w:val="both"/>
              <w:rPr>
                <w:rFonts w:ascii="Arial" w:hAnsi="Arial" w:cs="Arial"/>
              </w:rPr>
            </w:pPr>
          </w:p>
          <w:p w:rsidR="00FD0214" w:rsidRDefault="00FD0214" w:rsidP="00772122">
            <w:pPr>
              <w:jc w:val="both"/>
              <w:rPr>
                <w:rFonts w:ascii="Arial" w:hAnsi="Arial" w:cs="Arial"/>
              </w:rPr>
            </w:pPr>
          </w:p>
          <w:p w:rsidR="00FD0214" w:rsidRDefault="00FD0214" w:rsidP="00772122">
            <w:pPr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мг/м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  <w:p w:rsidR="00FD0214" w:rsidRDefault="00FD0214" w:rsidP="00772122">
            <w:pPr>
              <w:jc w:val="both"/>
              <w:rPr>
                <w:rFonts w:ascii="Arial" w:hAnsi="Arial" w:cs="Arial"/>
                <w:vertAlign w:val="superscript"/>
              </w:rPr>
            </w:pPr>
          </w:p>
          <w:p w:rsidR="00FD0214" w:rsidRDefault="00FD0214" w:rsidP="00772122">
            <w:pPr>
              <w:jc w:val="both"/>
              <w:rPr>
                <w:rFonts w:ascii="Arial" w:hAnsi="Arial" w:cs="Arial"/>
                <w:vertAlign w:val="superscript"/>
              </w:rPr>
            </w:pPr>
          </w:p>
          <w:p w:rsidR="00FD0214" w:rsidRPr="00FD0214" w:rsidRDefault="00FD0214" w:rsidP="007721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1C70BD" w:rsidRDefault="00772122" w:rsidP="00FD0214">
            <w:pPr>
              <w:jc w:val="center"/>
            </w:pPr>
            <w:r>
              <w:t>&lt;0,1</w:t>
            </w:r>
          </w:p>
          <w:p w:rsidR="00772122" w:rsidRDefault="00772122" w:rsidP="00FD0214">
            <w:pPr>
              <w:jc w:val="center"/>
            </w:pPr>
          </w:p>
          <w:p w:rsidR="00772122" w:rsidRDefault="00772122" w:rsidP="00FD0214">
            <w:pPr>
              <w:jc w:val="center"/>
            </w:pPr>
          </w:p>
          <w:p w:rsidR="00772122" w:rsidRDefault="00772122" w:rsidP="00FD0214">
            <w:pPr>
              <w:jc w:val="center"/>
            </w:pPr>
            <w:r>
              <w:t>&lt;15</w:t>
            </w:r>
          </w:p>
          <w:p w:rsidR="00772122" w:rsidRDefault="00772122" w:rsidP="00FD0214">
            <w:pPr>
              <w:jc w:val="center"/>
            </w:pPr>
          </w:p>
          <w:p w:rsidR="00772122" w:rsidRDefault="00772122" w:rsidP="00FD0214">
            <w:pPr>
              <w:jc w:val="center"/>
            </w:pPr>
          </w:p>
          <w:p w:rsidR="00772122" w:rsidRDefault="00772122" w:rsidP="00FD0214">
            <w:pPr>
              <w:jc w:val="center"/>
            </w:pPr>
          </w:p>
          <w:p w:rsidR="00772122" w:rsidRDefault="00FD0214" w:rsidP="00FD0214">
            <w:pPr>
              <w:jc w:val="center"/>
            </w:pPr>
            <w:r>
              <w:t>&lt;100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&gt;500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&gt;300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&lt;6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&gt;10</w:t>
            </w:r>
          </w:p>
        </w:tc>
        <w:tc>
          <w:tcPr>
            <w:tcW w:w="1294" w:type="dxa"/>
          </w:tcPr>
          <w:p w:rsidR="00772122" w:rsidRDefault="00772122" w:rsidP="00FD0214">
            <w:pPr>
              <w:jc w:val="center"/>
            </w:pPr>
            <w:r>
              <w:t>0,1-1,0</w:t>
            </w:r>
          </w:p>
          <w:p w:rsidR="00772122" w:rsidRPr="00772122" w:rsidRDefault="00772122" w:rsidP="00FD0214">
            <w:pPr>
              <w:jc w:val="center"/>
            </w:pPr>
          </w:p>
          <w:p w:rsidR="00772122" w:rsidRDefault="00772122" w:rsidP="00FD0214">
            <w:pPr>
              <w:jc w:val="center"/>
            </w:pPr>
          </w:p>
          <w:p w:rsidR="001C70BD" w:rsidRDefault="00772122" w:rsidP="00FD0214">
            <w:pPr>
              <w:jc w:val="center"/>
            </w:pPr>
            <w:r>
              <w:t>15-150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100-150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500-5000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300-30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6,0-18,0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Pr="00772122" w:rsidRDefault="00FD0214" w:rsidP="00FD0214">
            <w:pPr>
              <w:jc w:val="center"/>
            </w:pPr>
            <w:r>
              <w:t>10,0-5,0</w:t>
            </w:r>
          </w:p>
        </w:tc>
        <w:tc>
          <w:tcPr>
            <w:tcW w:w="1405" w:type="dxa"/>
          </w:tcPr>
          <w:p w:rsidR="001C70BD" w:rsidRDefault="00772122" w:rsidP="00FD0214">
            <w:pPr>
              <w:jc w:val="center"/>
            </w:pPr>
            <w:r>
              <w:t>1,1-10,0</w:t>
            </w:r>
          </w:p>
          <w:p w:rsidR="00772122" w:rsidRDefault="00772122" w:rsidP="00FD0214">
            <w:pPr>
              <w:jc w:val="center"/>
            </w:pPr>
          </w:p>
          <w:p w:rsidR="00772122" w:rsidRDefault="00772122" w:rsidP="00FD0214">
            <w:pPr>
              <w:jc w:val="center"/>
            </w:pPr>
          </w:p>
          <w:p w:rsidR="00772122" w:rsidRDefault="00772122" w:rsidP="00FD0214">
            <w:pPr>
              <w:jc w:val="center"/>
            </w:pPr>
            <w:r>
              <w:t>151-5000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151-2500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5001-50000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29,0-3,0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18,1-54,0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4,9-2,5</w:t>
            </w:r>
          </w:p>
        </w:tc>
        <w:tc>
          <w:tcPr>
            <w:tcW w:w="1183" w:type="dxa"/>
          </w:tcPr>
          <w:p w:rsidR="001C70BD" w:rsidRDefault="00772122" w:rsidP="00FD0214">
            <w:pPr>
              <w:jc w:val="center"/>
            </w:pPr>
            <w:r>
              <w:t>&gt;10,0</w:t>
            </w:r>
          </w:p>
          <w:p w:rsidR="00772122" w:rsidRDefault="00772122" w:rsidP="00FD0214">
            <w:pPr>
              <w:jc w:val="center"/>
            </w:pPr>
          </w:p>
          <w:p w:rsidR="00772122" w:rsidRDefault="00772122" w:rsidP="00FD0214">
            <w:pPr>
              <w:jc w:val="center"/>
            </w:pPr>
          </w:p>
          <w:p w:rsidR="00772122" w:rsidRDefault="00772122" w:rsidP="00FD0214">
            <w:pPr>
              <w:jc w:val="center"/>
            </w:pPr>
            <w:r>
              <w:t>&gt;5000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&gt;2500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&gt;50000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&lt;3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&gt;54,0</w:t>
            </w: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</w:p>
          <w:p w:rsidR="00FD0214" w:rsidRDefault="00FD0214" w:rsidP="00FD0214">
            <w:pPr>
              <w:jc w:val="center"/>
            </w:pPr>
            <w:r>
              <w:t>&lt;2,5</w:t>
            </w:r>
          </w:p>
        </w:tc>
      </w:tr>
    </w:tbl>
    <w:p w:rsidR="00F664ED" w:rsidRDefault="00F664ED"/>
    <w:p w:rsidR="00A864D8" w:rsidRDefault="00A864D8">
      <w:pPr>
        <w:rPr>
          <w:rFonts w:ascii="Arial" w:hAnsi="Arial" w:cs="Arial"/>
          <w:sz w:val="28"/>
          <w:szCs w:val="28"/>
        </w:rPr>
      </w:pPr>
    </w:p>
    <w:p w:rsidR="00E55B78" w:rsidRDefault="00E55B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Чрезвычайно опасные -  ПДК </w:t>
      </w:r>
      <w:r w:rsidRPr="00E55B78">
        <w:rPr>
          <w:rFonts w:ascii="Arial" w:hAnsi="Arial" w:cs="Arial"/>
          <w:sz w:val="28"/>
          <w:szCs w:val="28"/>
        </w:rPr>
        <w:t>&lt;</w:t>
      </w:r>
      <w:r>
        <w:rPr>
          <w:rFonts w:ascii="Arial" w:hAnsi="Arial" w:cs="Arial"/>
          <w:sz w:val="28"/>
          <w:szCs w:val="28"/>
        </w:rPr>
        <w:t xml:space="preserve"> 0,1 мг/м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>;</w:t>
      </w:r>
    </w:p>
    <w:p w:rsidR="00E55B78" w:rsidRDefault="00E55B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Высоко опасные            - ПДК = 0,1- 1,0 мг/м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>;</w:t>
      </w:r>
    </w:p>
    <w:p w:rsidR="00E55B78" w:rsidRDefault="00E55B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Умеренно опасные        - ПДК = 1,1 – 10,0 мг/м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>;</w:t>
      </w:r>
    </w:p>
    <w:p w:rsidR="00E55B78" w:rsidRDefault="00E55B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Малоопасные                 - ПДК </w:t>
      </w:r>
      <w:r w:rsidRPr="00E55B78">
        <w:rPr>
          <w:rFonts w:ascii="Arial" w:hAnsi="Arial" w:cs="Arial"/>
          <w:sz w:val="28"/>
          <w:szCs w:val="28"/>
        </w:rPr>
        <w:t>&gt;</w:t>
      </w:r>
      <w:r w:rsidR="00931DC7">
        <w:rPr>
          <w:rFonts w:ascii="Arial" w:hAnsi="Arial" w:cs="Arial"/>
          <w:sz w:val="28"/>
          <w:szCs w:val="28"/>
        </w:rPr>
        <w:t xml:space="preserve"> 10,0 мг/м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 w:rsidR="00931DC7">
        <w:rPr>
          <w:rFonts w:ascii="Arial" w:hAnsi="Arial" w:cs="Arial"/>
          <w:sz w:val="28"/>
          <w:szCs w:val="28"/>
        </w:rPr>
        <w:t>.</w:t>
      </w:r>
    </w:p>
    <w:p w:rsidR="00931DC7" w:rsidRPr="00931DC7" w:rsidRDefault="00931DC7">
      <w:pPr>
        <w:rPr>
          <w:rFonts w:ascii="Arial" w:hAnsi="Arial" w:cs="Arial"/>
          <w:sz w:val="28"/>
          <w:szCs w:val="28"/>
        </w:rPr>
      </w:pPr>
    </w:p>
    <w:p w:rsidR="00FD0214" w:rsidRDefault="00A85713" w:rsidP="00FD0214">
      <w:pPr>
        <w:ind w:firstLine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ПДК вредных веществ в воздухе рабочей зоны </w:t>
      </w:r>
      <w:r>
        <w:rPr>
          <w:rFonts w:ascii="Arial" w:hAnsi="Arial" w:cs="Arial"/>
          <w:sz w:val="28"/>
          <w:szCs w:val="28"/>
        </w:rPr>
        <w:t>– концентрация, которая при ежедневной (кроме выходных) работе в течение 8 часов или другой п</w:t>
      </w:r>
      <w:r w:rsidR="00815AFF">
        <w:rPr>
          <w:rFonts w:ascii="Arial" w:hAnsi="Arial" w:cs="Arial"/>
          <w:sz w:val="28"/>
          <w:szCs w:val="28"/>
        </w:rPr>
        <w:t>родолжительности, но не более 41</w:t>
      </w:r>
      <w:r>
        <w:rPr>
          <w:rFonts w:ascii="Arial" w:hAnsi="Arial" w:cs="Arial"/>
          <w:sz w:val="28"/>
          <w:szCs w:val="28"/>
        </w:rPr>
        <w:t xml:space="preserve"> часов в неделю, в течение всего рабочего стажа не может вызвать профессионального заболевания либо других отклонений здоровья, которые можно обнаружить современными методами исследования.</w:t>
      </w:r>
    </w:p>
    <w:p w:rsidR="00A85713" w:rsidRDefault="00B3703D" w:rsidP="00FD0214">
      <w:pPr>
        <w:ind w:firstLine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Средняя смертельная доза при введении в желудок </w:t>
      </w:r>
      <w:r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  <w:lang w:val="en-US"/>
        </w:rPr>
        <w:t>L</w:t>
      </w:r>
      <w:r w:rsidRPr="00B3703D">
        <w:rPr>
          <w:rFonts w:ascii="Arial" w:hAnsi="Arial" w:cs="Arial"/>
          <w:sz w:val="28"/>
          <w:szCs w:val="28"/>
          <w:vertAlign w:val="subscript"/>
        </w:rPr>
        <w:t>50</w:t>
      </w:r>
      <w:r>
        <w:rPr>
          <w:rFonts w:ascii="Arial" w:hAnsi="Arial" w:cs="Arial"/>
          <w:sz w:val="28"/>
          <w:szCs w:val="28"/>
          <w:vertAlign w:val="subscript"/>
        </w:rPr>
        <w:t>ж</w:t>
      </w:r>
      <w:r>
        <w:rPr>
          <w:rFonts w:ascii="Arial" w:hAnsi="Arial" w:cs="Arial"/>
          <w:sz w:val="28"/>
          <w:szCs w:val="28"/>
        </w:rPr>
        <w:t>, мг/кг – доза вещества, вызывающая гибель 50% животных при однократном введении в желудок.</w:t>
      </w:r>
    </w:p>
    <w:p w:rsidR="00B3703D" w:rsidRDefault="00B3703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Средняя смертельная доза при нанесении на кожу</w:t>
      </w:r>
      <w:r>
        <w:rPr>
          <w:rFonts w:ascii="Arial" w:hAnsi="Arial" w:cs="Arial"/>
          <w:sz w:val="28"/>
          <w:szCs w:val="28"/>
        </w:rPr>
        <w:t xml:space="preserve"> Д</w:t>
      </w:r>
      <w:r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vertAlign w:val="subscript"/>
        </w:rPr>
        <w:t>50к</w:t>
      </w:r>
      <w:r>
        <w:rPr>
          <w:rFonts w:ascii="Arial" w:hAnsi="Arial" w:cs="Arial"/>
          <w:sz w:val="28"/>
          <w:szCs w:val="28"/>
        </w:rPr>
        <w:t>, мг/кг – доза вещества, вызывающая гибель 50% животных при нанесении на кожу.</w:t>
      </w:r>
    </w:p>
    <w:p w:rsidR="00B3703D" w:rsidRDefault="00B3703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Средняя смертельная концентрация в воздухе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vertAlign w:val="subscript"/>
        </w:rPr>
        <w:t>50</w:t>
      </w:r>
      <w:r>
        <w:rPr>
          <w:rFonts w:ascii="Arial" w:hAnsi="Arial" w:cs="Arial"/>
          <w:sz w:val="28"/>
          <w:szCs w:val="28"/>
        </w:rPr>
        <w:t>, мг/м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– концентрация вещества, вызывающая гибель 50% животных при  2-х – 4-х часовом ингаляционном воздействии.</w:t>
      </w:r>
    </w:p>
    <w:p w:rsidR="00B3703D" w:rsidRDefault="00B3703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Коэффициент возможного ингаляционного отравления</w:t>
      </w:r>
      <w:r>
        <w:rPr>
          <w:rFonts w:ascii="Arial" w:hAnsi="Arial" w:cs="Arial"/>
          <w:sz w:val="28"/>
          <w:szCs w:val="28"/>
        </w:rPr>
        <w:t xml:space="preserve"> – КВИО – отношение максимально достижимой концентрации вещества в воздухе при 20</w:t>
      </w:r>
      <w:r>
        <w:rPr>
          <w:rFonts w:ascii="Arial" w:hAnsi="Arial" w:cs="Arial"/>
          <w:sz w:val="28"/>
          <w:szCs w:val="28"/>
          <w:vertAlign w:val="superscript"/>
        </w:rPr>
        <w:t>0</w:t>
      </w:r>
      <w:r>
        <w:rPr>
          <w:rFonts w:ascii="Arial" w:hAnsi="Arial" w:cs="Arial"/>
          <w:sz w:val="28"/>
          <w:szCs w:val="28"/>
        </w:rPr>
        <w:t>С к С</w:t>
      </w:r>
      <w:r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  <w:vertAlign w:val="subscript"/>
        </w:rPr>
        <w:t>50</w:t>
      </w:r>
      <w:r>
        <w:rPr>
          <w:rFonts w:ascii="Arial" w:hAnsi="Arial" w:cs="Arial"/>
          <w:sz w:val="28"/>
          <w:szCs w:val="28"/>
        </w:rPr>
        <w:t>.</w:t>
      </w:r>
    </w:p>
    <w:p w:rsidR="00B3703D" w:rsidRDefault="00B3703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Зона острого действия </w:t>
      </w:r>
      <w:r>
        <w:rPr>
          <w:rFonts w:ascii="Arial" w:hAnsi="Arial" w:cs="Arial"/>
          <w:sz w:val="28"/>
          <w:szCs w:val="28"/>
        </w:rPr>
        <w:t xml:space="preserve">– отношение </w:t>
      </w:r>
      <w:r>
        <w:rPr>
          <w:rFonts w:ascii="Arial" w:hAnsi="Arial" w:cs="Arial"/>
          <w:sz w:val="28"/>
          <w:szCs w:val="28"/>
          <w:lang w:val="en-US"/>
        </w:rPr>
        <w:t>CL</w:t>
      </w:r>
      <w:r>
        <w:rPr>
          <w:rFonts w:ascii="Arial" w:hAnsi="Arial" w:cs="Arial"/>
          <w:sz w:val="28"/>
          <w:szCs w:val="28"/>
          <w:vertAlign w:val="subscript"/>
        </w:rPr>
        <w:t>50</w:t>
      </w:r>
      <w:r>
        <w:rPr>
          <w:rFonts w:ascii="Arial" w:hAnsi="Arial" w:cs="Arial"/>
          <w:sz w:val="28"/>
          <w:szCs w:val="28"/>
        </w:rPr>
        <w:t xml:space="preserve"> к ПК</w:t>
      </w:r>
      <w:r>
        <w:rPr>
          <w:rFonts w:ascii="Arial" w:hAnsi="Arial" w:cs="Arial"/>
          <w:sz w:val="28"/>
          <w:szCs w:val="28"/>
          <w:vertAlign w:val="subscript"/>
        </w:rPr>
        <w:t>хр</w:t>
      </w:r>
      <w:r>
        <w:rPr>
          <w:rFonts w:ascii="Arial" w:hAnsi="Arial" w:cs="Arial"/>
          <w:sz w:val="28"/>
          <w:szCs w:val="28"/>
        </w:rPr>
        <w:t xml:space="preserve"> (пороговая концентрация острого действия, установленная на лабораторных животных при однократном ингаляционном воздействии, мг/л).</w:t>
      </w:r>
    </w:p>
    <w:p w:rsidR="00B3703D" w:rsidRDefault="00B3703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Зона хронического действия</w:t>
      </w:r>
      <w:r>
        <w:rPr>
          <w:rFonts w:ascii="Arial" w:hAnsi="Arial" w:cs="Arial"/>
          <w:sz w:val="28"/>
          <w:szCs w:val="28"/>
        </w:rPr>
        <w:t xml:space="preserve"> – отношение ПК</w:t>
      </w:r>
      <w:r>
        <w:rPr>
          <w:rFonts w:ascii="Arial" w:hAnsi="Arial" w:cs="Arial"/>
          <w:sz w:val="28"/>
          <w:szCs w:val="28"/>
          <w:vertAlign w:val="subscript"/>
        </w:rPr>
        <w:t xml:space="preserve">ост </w:t>
      </w:r>
      <w:r>
        <w:rPr>
          <w:rFonts w:ascii="Arial" w:hAnsi="Arial" w:cs="Arial"/>
          <w:sz w:val="28"/>
          <w:szCs w:val="28"/>
        </w:rPr>
        <w:t xml:space="preserve"> к </w:t>
      </w:r>
      <w:r w:rsidR="001730C8">
        <w:rPr>
          <w:rFonts w:ascii="Arial" w:hAnsi="Arial" w:cs="Arial"/>
          <w:sz w:val="28"/>
          <w:szCs w:val="28"/>
        </w:rPr>
        <w:t>ПК</w:t>
      </w:r>
      <w:r w:rsidR="001730C8">
        <w:rPr>
          <w:rFonts w:ascii="Arial" w:hAnsi="Arial" w:cs="Arial"/>
          <w:sz w:val="28"/>
          <w:szCs w:val="28"/>
          <w:vertAlign w:val="subscript"/>
        </w:rPr>
        <w:t>хр</w:t>
      </w:r>
      <w:r w:rsidR="001730C8">
        <w:rPr>
          <w:rFonts w:ascii="Arial" w:hAnsi="Arial" w:cs="Arial"/>
          <w:sz w:val="28"/>
          <w:szCs w:val="28"/>
        </w:rPr>
        <w:t xml:space="preserve"> (пороговая концентрация хронического действия, установленная на лабораторных животных при ингаляционном воздействии по 4 часа пять раз в неделю на протяжении 4 месяцев, мг/л).</w:t>
      </w:r>
    </w:p>
    <w:p w:rsidR="001730C8" w:rsidRDefault="001730C8" w:rsidP="00B3703D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химических веществ, на которые ПДК не установлены, временно вводятся </w:t>
      </w:r>
      <w:r>
        <w:rPr>
          <w:rFonts w:ascii="Arial" w:hAnsi="Arial" w:cs="Arial"/>
          <w:b/>
          <w:sz w:val="28"/>
          <w:szCs w:val="28"/>
        </w:rPr>
        <w:t>ориентировочные безопасные уровни воздействия – ОБУВ</w:t>
      </w:r>
      <w:r>
        <w:rPr>
          <w:rFonts w:ascii="Arial" w:hAnsi="Arial" w:cs="Arial"/>
          <w:sz w:val="28"/>
          <w:szCs w:val="28"/>
        </w:rPr>
        <w:t>. Они пересматриваются каждые 2 года и либо переходят в ПДК, либо еще на 2 года остаются ОБУВ.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1730C8" w:rsidRDefault="001730C8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730C8">
        <w:rPr>
          <w:rFonts w:ascii="Arial" w:hAnsi="Arial" w:cs="Arial"/>
          <w:sz w:val="28"/>
          <w:szCs w:val="28"/>
        </w:rPr>
        <w:t>Производственная пыль (аэрозоли с твердыми частицами дисперсной фазы размером 10</w:t>
      </w:r>
      <w:r w:rsidRPr="001730C8">
        <w:rPr>
          <w:rFonts w:ascii="Arial" w:hAnsi="Arial" w:cs="Arial"/>
          <w:sz w:val="28"/>
          <w:szCs w:val="28"/>
          <w:vertAlign w:val="superscript"/>
        </w:rPr>
        <w:t>-4</w:t>
      </w:r>
      <w:r w:rsidRPr="001730C8">
        <w:rPr>
          <w:rFonts w:ascii="Arial" w:hAnsi="Arial" w:cs="Arial"/>
          <w:sz w:val="28"/>
          <w:szCs w:val="28"/>
        </w:rPr>
        <w:t>…10</w:t>
      </w:r>
      <w:r w:rsidRPr="001730C8">
        <w:rPr>
          <w:rFonts w:ascii="Arial" w:hAnsi="Arial" w:cs="Arial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1 мм"/>
        </w:smartTagPr>
        <w:r w:rsidRPr="001730C8">
          <w:rPr>
            <w:rFonts w:ascii="Arial" w:hAnsi="Arial" w:cs="Arial"/>
            <w:sz w:val="28"/>
            <w:szCs w:val="28"/>
            <w:vertAlign w:val="superscript"/>
          </w:rPr>
          <w:t>1</w:t>
        </w:r>
        <w:r w:rsidRPr="001730C8">
          <w:rPr>
            <w:rFonts w:ascii="Arial" w:hAnsi="Arial" w:cs="Arial"/>
            <w:sz w:val="28"/>
            <w:szCs w:val="28"/>
          </w:rPr>
          <w:t xml:space="preserve"> мм</w:t>
        </w:r>
      </w:smartTag>
      <w:r w:rsidRPr="001730C8">
        <w:rPr>
          <w:rFonts w:ascii="Arial" w:hAnsi="Arial" w:cs="Arial"/>
          <w:sz w:val="28"/>
          <w:szCs w:val="28"/>
        </w:rPr>
        <w:t>) оказывает на организм человека фиброгенное,</w:t>
      </w:r>
      <w:r>
        <w:rPr>
          <w:rFonts w:ascii="Arial" w:hAnsi="Arial" w:cs="Arial"/>
          <w:sz w:val="28"/>
          <w:szCs w:val="28"/>
        </w:rPr>
        <w:t xml:space="preserve"> раздражающие и токсическое действие. Она может быть также пожаро- и взрывоопасна.</w:t>
      </w:r>
    </w:p>
    <w:p w:rsidR="001730C8" w:rsidRDefault="001730C8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Токсичные пыли (свинца, хрома, бериллия и др.),  попадая через легкие в организм человека, являются причиной острых или хронических отравлений, характерных для данных токсических</w:t>
      </w:r>
      <w:r w:rsidR="005D7519">
        <w:rPr>
          <w:rFonts w:ascii="Arial" w:hAnsi="Arial" w:cs="Arial"/>
          <w:sz w:val="28"/>
          <w:szCs w:val="28"/>
        </w:rPr>
        <w:t xml:space="preserve"> веществ. Пыль некоторых веществ и материалов (стекловолокна, слюды и др.). оказывает раздражающее действие на верхние дыхательные пути, слизистую глаз и кожу. В результате возникают профессиональные пылевые бронхиты, пневмонии и бронхиальная астма.</w:t>
      </w:r>
    </w:p>
    <w:p w:rsidR="005D7519" w:rsidRDefault="005D751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Фиброгенным называется такое действие пыли, при котором в легких человека происходит разрастание соединительной ткани, нарушающее строение и функции органа и вызывающее профессиональное заболевание – пневмокониозы. Наибольшей фиброгенной активностью обладают аэрозоли с размером частиц до 5 мк, наиболее глубоко проникающие и задерживающиеся в легких. Степень опасности пыли зависит также от формы частиц, их твердости, электрозаряженности, удельной поверхности, химического и минералогического состава.</w:t>
      </w:r>
    </w:p>
    <w:p w:rsidR="005D7519" w:rsidRDefault="005D751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Наиболее распространенными и тяжелыми формами пневмокониоза силикоз и силикатозы. Силикоз ( пылевой фиброз легких) развивается в результате вдыхания пыли, содержащей свободный диоксид кремния. Силикатозы возникают при воздействии пыли силикатов, в которых диоксид кремния находится в связном состоянии. К числу таких заболеваний относятся асбетоз, талькоз, цементоз, калионоз и др.). Существуют и другие виды пневмокониозов: </w:t>
      </w:r>
      <w:r w:rsidR="003B015F">
        <w:rPr>
          <w:rFonts w:ascii="Arial" w:hAnsi="Arial" w:cs="Arial"/>
          <w:sz w:val="28"/>
          <w:szCs w:val="28"/>
        </w:rPr>
        <w:t>металлокониоз, хлопковый, зерновой и т.д.</w:t>
      </w:r>
    </w:p>
    <w:p w:rsidR="003B015F" w:rsidRDefault="003B015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Следует учитывать, что в среде обитания человека на него могут воздействовать одновременно несколько вредных веществ. При этом возможно потенцирование (непропорциональное усиление вредного воздействия), суммирование, «антагонизм» (уменьшение вредного эффекта) и «независимое» действие ядов.</w:t>
      </w:r>
    </w:p>
    <w:p w:rsidR="003B015F" w:rsidRDefault="00036173" w:rsidP="00B3703D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="003B015F">
        <w:rPr>
          <w:rFonts w:ascii="Arial" w:hAnsi="Arial" w:cs="Arial"/>
          <w:b/>
          <w:sz w:val="28"/>
          <w:szCs w:val="28"/>
        </w:rPr>
        <w:t>Гигиеническое нормирование вредных веществ.</w:t>
      </w:r>
      <w:r w:rsidR="003B015F">
        <w:rPr>
          <w:rFonts w:ascii="Arial" w:hAnsi="Arial" w:cs="Arial"/>
          <w:sz w:val="28"/>
          <w:szCs w:val="28"/>
        </w:rPr>
        <w:t xml:space="preserve"> Если количество вредных веществ, поступающих в среду обитания, превышает определенную для каждого вещества величину, то их действие в первую очередь проявляется в нарушении здоровья человека. Поэтому, одной из мер профилактики заболеваний является установление </w:t>
      </w:r>
      <w:r w:rsidR="003B015F">
        <w:rPr>
          <w:rFonts w:ascii="Arial" w:hAnsi="Arial" w:cs="Arial"/>
          <w:b/>
          <w:sz w:val="28"/>
          <w:szCs w:val="28"/>
        </w:rPr>
        <w:t>предельно допустимых концентраций (ПДК) в воздухе рабочих зон и населенных мест.</w:t>
      </w:r>
    </w:p>
    <w:p w:rsidR="003B015F" w:rsidRPr="001245A5" w:rsidRDefault="003B015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1245A5">
        <w:rPr>
          <w:rFonts w:ascii="Arial" w:hAnsi="Arial" w:cs="Arial"/>
          <w:sz w:val="28"/>
          <w:szCs w:val="28"/>
        </w:rPr>
        <w:t xml:space="preserve">Допустимое содержание вредных веществ в воздухе рабочих зон регламентируется </w:t>
      </w:r>
      <w:r w:rsidR="001245A5" w:rsidRPr="001245A5">
        <w:rPr>
          <w:rFonts w:ascii="Arial" w:hAnsi="Arial" w:cs="Arial"/>
          <w:sz w:val="28"/>
          <w:szCs w:val="28"/>
        </w:rPr>
        <w:t>ГОСТ 12.1.005-88 «Общие санитарно-гигиенические требования к воздуху рабочей зоны», ГН 2.2.5.686-98 «Предельно допустимые концентрации (ПДК) вредных веществ в воздухе рабочей зоны: Гигиенические нормы»</w:t>
      </w:r>
      <w:r w:rsidRPr="001245A5">
        <w:rPr>
          <w:rFonts w:ascii="Arial" w:hAnsi="Arial" w:cs="Arial"/>
          <w:sz w:val="28"/>
          <w:szCs w:val="28"/>
        </w:rPr>
        <w:t>, а воздухе населенных мест – перечнем ПДК и ОБУВ (ориентировочно безопасные уровни воздействия)</w:t>
      </w:r>
      <w:r w:rsidR="001245A5" w:rsidRPr="001245A5">
        <w:rPr>
          <w:rFonts w:ascii="Arial" w:hAnsi="Arial" w:cs="Arial"/>
          <w:sz w:val="28"/>
          <w:szCs w:val="28"/>
        </w:rPr>
        <w:t xml:space="preserve"> ГН 2.2.5.687-98 «Ориентировочно безопасные уровни воздействия (ОБУВ) вредных веществ в воздухе рабочей зоны: Гигиенические нормы»</w:t>
      </w:r>
      <w:r w:rsidRPr="001245A5">
        <w:rPr>
          <w:rFonts w:ascii="Arial" w:hAnsi="Arial" w:cs="Arial"/>
          <w:sz w:val="28"/>
          <w:szCs w:val="28"/>
        </w:rPr>
        <w:t>. Содержание вредных веществ в воздухе, поступающем в производственное помещение не должно превышать 0,3 ПДК, установленных для рабочей зоны производственных помещений.</w:t>
      </w:r>
    </w:p>
    <w:p w:rsidR="003B015F" w:rsidRDefault="003B015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одновременном содержании в воздухе рабочей зоны или населенных мест нескольких вредных веществ разнонаправленного действия ПДК остаются такими, же как и при их изолированном действии.</w:t>
      </w:r>
    </w:p>
    <w:p w:rsidR="003B015F" w:rsidRDefault="00DF129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одновременном содержании в воздухе нескольких вредных веществ близких по химическому строению и характеру действия на организм человека (по заключению органов Госсаннадзора сумма отношений фактический каждого из них (К</w:t>
      </w:r>
      <w:r>
        <w:rPr>
          <w:rFonts w:ascii="Arial" w:hAnsi="Arial" w:cs="Arial"/>
          <w:sz w:val="28"/>
          <w:szCs w:val="28"/>
          <w:vertAlign w:val="subscript"/>
        </w:rPr>
        <w:t>1</w:t>
      </w:r>
      <w:r>
        <w:rPr>
          <w:rFonts w:ascii="Arial" w:hAnsi="Arial" w:cs="Arial"/>
          <w:sz w:val="28"/>
          <w:szCs w:val="28"/>
        </w:rPr>
        <w:t>, К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…К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>
        <w:rPr>
          <w:rFonts w:ascii="Arial" w:hAnsi="Arial" w:cs="Arial"/>
          <w:sz w:val="28"/>
          <w:szCs w:val="28"/>
        </w:rPr>
        <w:t>) в воздухе к их (ПДК</w:t>
      </w:r>
      <w:r>
        <w:rPr>
          <w:rFonts w:ascii="Arial" w:hAnsi="Arial" w:cs="Arial"/>
          <w:sz w:val="28"/>
          <w:szCs w:val="28"/>
          <w:vertAlign w:val="subscript"/>
        </w:rPr>
        <w:t>1</w:t>
      </w:r>
      <w:r>
        <w:rPr>
          <w:rFonts w:ascii="Arial" w:hAnsi="Arial" w:cs="Arial"/>
          <w:sz w:val="28"/>
          <w:szCs w:val="28"/>
        </w:rPr>
        <w:t>, ПДК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,…ПДК</w:t>
      </w:r>
      <w:r>
        <w:rPr>
          <w:rFonts w:ascii="Arial" w:hAnsi="Arial" w:cs="Arial"/>
          <w:sz w:val="28"/>
          <w:szCs w:val="28"/>
          <w:vertAlign w:val="subscript"/>
          <w:lang w:val="en-US"/>
        </w:rPr>
        <w:t>n</w:t>
      </w:r>
      <w:r>
        <w:rPr>
          <w:rFonts w:ascii="Arial" w:hAnsi="Arial" w:cs="Arial"/>
          <w:sz w:val="28"/>
          <w:szCs w:val="28"/>
        </w:rPr>
        <w:t>) не должна превышать  единицы).</w:t>
      </w:r>
    </w:p>
    <w:p w:rsidR="00DF1299" w:rsidRDefault="00DF129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F1299" w:rsidRDefault="00DF129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DF1299">
        <w:rPr>
          <w:rFonts w:ascii="Arial" w:hAnsi="Arial" w:cs="Arial"/>
          <w:b/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71377326" r:id="rId10"/>
        </w:object>
      </w:r>
      <w:r w:rsidR="00640DB6" w:rsidRPr="00DF1299">
        <w:rPr>
          <w:rFonts w:ascii="Arial" w:hAnsi="Arial" w:cs="Arial"/>
          <w:b/>
          <w:position w:val="-30"/>
          <w:sz w:val="28"/>
          <w:szCs w:val="28"/>
        </w:rPr>
        <w:object w:dxaOrig="3080" w:dyaOrig="700">
          <v:shape id="_x0000_i1027" type="#_x0000_t75" style="width:153.75pt;height:35.25pt" o:ole="">
            <v:imagedata r:id="rId11" o:title=""/>
          </v:shape>
          <o:OLEObject Type="Embed" ProgID="Equation.3" ShapeID="_x0000_i1027" DrawAspect="Content" ObjectID="_1471377327" r:id="rId12"/>
        </w:object>
      </w:r>
    </w:p>
    <w:p w:rsidR="00616C90" w:rsidRDefault="00616C90" w:rsidP="001245A5">
      <w:pPr>
        <w:jc w:val="both"/>
        <w:rPr>
          <w:rFonts w:ascii="Arial" w:hAnsi="Arial" w:cs="Arial"/>
          <w:sz w:val="28"/>
          <w:szCs w:val="28"/>
        </w:rPr>
      </w:pPr>
    </w:p>
    <w:p w:rsidR="009042CC" w:rsidRDefault="009042C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9042CC" w:rsidRDefault="0051571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Стандартом предусмотрен контроль над содержанием вредных веществ в воздухе рабочей зоны, который должен быть непрерывным для вещества 1-го класса опасности и периодическим для веществ2, 3 и 4 классов опасности.</w:t>
      </w:r>
    </w:p>
    <w:p w:rsidR="0051571F" w:rsidRDefault="0051571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Чувствительность методов контроля не должна быть ниже 0,5 уровня ПДК, их погрешность не должна превышать ±25% определяемой величины.</w:t>
      </w:r>
    </w:p>
    <w:p w:rsidR="0051571F" w:rsidRDefault="0051571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Приборы для непрерывного контроля над содержанием вредных веществ должны быть оборудованы самопишущими устройствами и выдавать сигналы в случае превышения ПДК.</w:t>
      </w:r>
    </w:p>
    <w:p w:rsidR="0051571F" w:rsidRDefault="0051571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Методы контроля вредных веществ в воздухе подразделяются на три группы: лабораторные, экспрессные и автоматические.</w:t>
      </w:r>
    </w:p>
    <w:p w:rsidR="0051571F" w:rsidRDefault="0051571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Лабораторные методы</w:t>
      </w:r>
      <w:r>
        <w:rPr>
          <w:rFonts w:ascii="Arial" w:hAnsi="Arial" w:cs="Arial"/>
          <w:sz w:val="28"/>
          <w:szCs w:val="28"/>
        </w:rPr>
        <w:t xml:space="preserve"> как наиболее точные применяют главным образом при проведении научно-исследовательских работ.</w:t>
      </w:r>
    </w:p>
    <w:p w:rsidR="0051571F" w:rsidRDefault="00EE240E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производственного контроля состава воздушной среды чаще всего применяют </w:t>
      </w:r>
      <w:r>
        <w:rPr>
          <w:rFonts w:ascii="Arial" w:hAnsi="Arial" w:cs="Arial"/>
          <w:b/>
          <w:i/>
          <w:sz w:val="28"/>
          <w:szCs w:val="28"/>
        </w:rPr>
        <w:t>экспрессные методы</w:t>
      </w:r>
      <w:r>
        <w:rPr>
          <w:rFonts w:ascii="Arial" w:hAnsi="Arial" w:cs="Arial"/>
          <w:sz w:val="28"/>
          <w:szCs w:val="28"/>
        </w:rPr>
        <w:t>, позволяющие достаточно быстро и просто выполнить необходимые анализы с помощью газоанализаторов. Например, для определения  содержания газов и паров в воздухе производственных помещений широко применяют газоанализатор УГ – 2.</w:t>
      </w:r>
    </w:p>
    <w:p w:rsidR="00EE240E" w:rsidRDefault="00EE240E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Автоматические методы </w:t>
      </w:r>
      <w:r>
        <w:rPr>
          <w:rFonts w:ascii="Arial" w:hAnsi="Arial" w:cs="Arial"/>
          <w:sz w:val="28"/>
          <w:szCs w:val="28"/>
        </w:rPr>
        <w:t>обоснованы на применении газоанализаторов автоматического действия (механических, магнитных, тепловых, спектрометрических, электрических, оптических и др.).</w:t>
      </w:r>
    </w:p>
    <w:p w:rsidR="00EE240E" w:rsidRDefault="00EE240E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Содержание вредных веществ в воздухе, подаваемом внутрь производственных помещений, а также в воздухе, возвращаемом на рециркуляцию в вентиляционных системах, не должно превышать 30% величины ПДК, установленных для рабочей зоны.</w:t>
      </w:r>
    </w:p>
    <w:p w:rsidR="00EE240E" w:rsidRDefault="00EE240E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Содержание вредных веществ в удаляемом воздухе, выбрасываемом в атмосферу через вентиляционные шахты, фонари и т.п., должно быть таким, чтобы при их рассеянии содержание вредностей в приземном слое атмосферы не превышало величин, установленных ПДК.</w:t>
      </w:r>
    </w:p>
    <w:p w:rsidR="00EE240E" w:rsidRDefault="00083A01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Вредные вещества, наиболее часто встречающиеся на предприятиях строительства приведены в таблице</w:t>
      </w:r>
      <w:r w:rsidR="00EC0ADB">
        <w:rPr>
          <w:rFonts w:ascii="Arial" w:hAnsi="Arial" w:cs="Arial"/>
          <w:sz w:val="28"/>
          <w:szCs w:val="28"/>
        </w:rPr>
        <w:t xml:space="preserve"> 2.</w:t>
      </w:r>
    </w:p>
    <w:p w:rsidR="00654358" w:rsidRDefault="00654358" w:rsidP="00EC0ADB">
      <w:pPr>
        <w:ind w:firstLine="540"/>
        <w:jc w:val="right"/>
        <w:rPr>
          <w:rFonts w:ascii="Arial" w:hAnsi="Arial" w:cs="Arial"/>
          <w:sz w:val="28"/>
          <w:szCs w:val="28"/>
        </w:rPr>
      </w:pPr>
    </w:p>
    <w:p w:rsidR="00654358" w:rsidRDefault="00654358" w:rsidP="00EC0ADB">
      <w:pPr>
        <w:ind w:firstLine="540"/>
        <w:jc w:val="right"/>
        <w:rPr>
          <w:rFonts w:ascii="Arial" w:hAnsi="Arial" w:cs="Arial"/>
          <w:sz w:val="28"/>
          <w:szCs w:val="28"/>
        </w:rPr>
      </w:pPr>
    </w:p>
    <w:p w:rsidR="00EC0ADB" w:rsidRDefault="00EC0ADB" w:rsidP="00EC0ADB">
      <w:pPr>
        <w:ind w:firstLine="54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2</w:t>
      </w:r>
    </w:p>
    <w:p w:rsidR="00EC0ADB" w:rsidRDefault="00EC0ADB" w:rsidP="00EC0ADB">
      <w:pPr>
        <w:ind w:firstLine="5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Вредные вещества строительных производств.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88"/>
        <w:gridCol w:w="2340"/>
        <w:gridCol w:w="1543"/>
      </w:tblGrid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ПДК, мг/м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 опасности</w:t>
            </w:r>
          </w:p>
        </w:tc>
      </w:tr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Окись углерода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Сероводород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Свинец и его неорганические соединения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Бензин-растворитель (в пересчете на С)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Бензин топливный (в пересчете на С)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Бензол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Скипидар (в пересчете на С)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Ацетон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Этиловый эфир</w:t>
            </w:r>
          </w:p>
        </w:tc>
        <w:tc>
          <w:tcPr>
            <w:tcW w:w="2340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</w:t>
            </w:r>
          </w:p>
        </w:tc>
        <w:tc>
          <w:tcPr>
            <w:tcW w:w="1543" w:type="dxa"/>
          </w:tcPr>
          <w:p w:rsidR="00EC0ADB" w:rsidRP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C0ADB">
        <w:tc>
          <w:tcPr>
            <w:tcW w:w="5688" w:type="dxa"/>
          </w:tcPr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Спирт:</w:t>
            </w:r>
          </w:p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метиловый</w:t>
            </w:r>
          </w:p>
          <w:p w:rsidR="00BE439C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бутиловый</w:t>
            </w:r>
          </w:p>
          <w:p w:rsidR="00EC0ADB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этиловый</w:t>
            </w:r>
            <w:r w:rsidR="00EC0A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</w:p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BE439C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543" w:type="dxa"/>
          </w:tcPr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</w:p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BE439C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Аммиак</w:t>
            </w:r>
          </w:p>
        </w:tc>
        <w:tc>
          <w:tcPr>
            <w:tcW w:w="2340" w:type="dxa"/>
          </w:tcPr>
          <w:p w:rsidR="00EC0ADB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43" w:type="dxa"/>
          </w:tcPr>
          <w:p w:rsidR="00BE439C" w:rsidRPr="00EC0ADB" w:rsidRDefault="00BE439C" w:rsidP="00BE4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Хлор</w:t>
            </w:r>
          </w:p>
        </w:tc>
        <w:tc>
          <w:tcPr>
            <w:tcW w:w="2340" w:type="dxa"/>
          </w:tcPr>
          <w:p w:rsidR="00EC0ADB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43" w:type="dxa"/>
          </w:tcPr>
          <w:p w:rsidR="00EC0ADB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C0ADB">
        <w:tc>
          <w:tcPr>
            <w:tcW w:w="5688" w:type="dxa"/>
          </w:tcPr>
          <w:p w:rsid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Кислота:</w:t>
            </w:r>
          </w:p>
          <w:p w:rsidR="00BE439C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серная</w:t>
            </w:r>
          </w:p>
          <w:p w:rsidR="00BE439C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соляная</w:t>
            </w:r>
          </w:p>
        </w:tc>
        <w:tc>
          <w:tcPr>
            <w:tcW w:w="2340" w:type="dxa"/>
          </w:tcPr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</w:p>
          <w:p w:rsidR="00BE439C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BE439C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543" w:type="dxa"/>
          </w:tcPr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</w:p>
          <w:p w:rsidR="00BE439C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BE439C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C0ADB">
        <w:tc>
          <w:tcPr>
            <w:tcW w:w="5688" w:type="dxa"/>
          </w:tcPr>
          <w:p w:rsidR="00EC0ADB" w:rsidRPr="00BE439C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Щелочи едкие – растворы ( в пересчете на </w:t>
            </w:r>
            <w:r>
              <w:rPr>
                <w:rFonts w:ascii="Arial" w:hAnsi="Arial" w:cs="Arial"/>
                <w:lang w:val="en-US"/>
              </w:rPr>
              <w:t>NaOH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40" w:type="dxa"/>
          </w:tcPr>
          <w:p w:rsidR="00EC0ADB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543" w:type="dxa"/>
          </w:tcPr>
          <w:p w:rsidR="00EC0ADB" w:rsidRPr="00EC0ADB" w:rsidRDefault="00BE439C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C0ADB">
        <w:tc>
          <w:tcPr>
            <w:tcW w:w="5688" w:type="dxa"/>
          </w:tcPr>
          <w:p w:rsidR="00EC0ADB" w:rsidRPr="00141ACE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Алюминий и его сплавы ( в пересчете на </w:t>
            </w:r>
            <w:r>
              <w:rPr>
                <w:rFonts w:ascii="Arial" w:hAnsi="Arial" w:cs="Arial"/>
                <w:lang w:val="en-US"/>
              </w:rPr>
              <w:t>AI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340" w:type="dxa"/>
          </w:tcPr>
          <w:p w:rsidR="00EC0ADB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3" w:type="dxa"/>
          </w:tcPr>
          <w:p w:rsidR="00EC0ADB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Пыль древесная ( с примесью двуокиси кремния менее 2%)</w:t>
            </w:r>
          </w:p>
        </w:tc>
        <w:tc>
          <w:tcPr>
            <w:tcW w:w="2340" w:type="dxa"/>
          </w:tcPr>
          <w:p w:rsidR="00EC0ADB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43" w:type="dxa"/>
          </w:tcPr>
          <w:p w:rsidR="00EC0ADB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Пыли с содержанием двуокиси кремния, %</w:t>
            </w:r>
          </w:p>
          <w:p w:rsidR="00141ACE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свыше 70</w:t>
            </w:r>
          </w:p>
          <w:p w:rsidR="00141ACE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10…70</w:t>
            </w:r>
          </w:p>
          <w:p w:rsidR="00141ACE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2…10</w:t>
            </w:r>
          </w:p>
        </w:tc>
        <w:tc>
          <w:tcPr>
            <w:tcW w:w="2340" w:type="dxa"/>
          </w:tcPr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</w:p>
          <w:p w:rsidR="00141ACE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41ACE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141ACE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43" w:type="dxa"/>
          </w:tcPr>
          <w:p w:rsidR="00EC0ADB" w:rsidRDefault="00EC0ADB" w:rsidP="00EC0ADB">
            <w:pPr>
              <w:jc w:val="center"/>
              <w:rPr>
                <w:rFonts w:ascii="Arial" w:hAnsi="Arial" w:cs="Arial"/>
              </w:rPr>
            </w:pPr>
          </w:p>
          <w:p w:rsidR="00141ACE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141ACE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141ACE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Железа окись с применением окислов марганца</w:t>
            </w:r>
          </w:p>
          <w:p w:rsidR="00141ACE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3%</w:t>
            </w:r>
          </w:p>
        </w:tc>
        <w:tc>
          <w:tcPr>
            <w:tcW w:w="2340" w:type="dxa"/>
          </w:tcPr>
          <w:p w:rsidR="00EC0ADB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43" w:type="dxa"/>
          </w:tcPr>
          <w:p w:rsidR="00EC0ADB" w:rsidRPr="00EC0ADB" w:rsidRDefault="00141ACE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Железа с примесью фтористых или марганцевых соединений 3…6% </w:t>
            </w:r>
          </w:p>
        </w:tc>
        <w:tc>
          <w:tcPr>
            <w:tcW w:w="2340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43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Известняк</w:t>
            </w:r>
          </w:p>
        </w:tc>
        <w:tc>
          <w:tcPr>
            <w:tcW w:w="2340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43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Кокс пековый нефтяной</w:t>
            </w:r>
          </w:p>
        </w:tc>
        <w:tc>
          <w:tcPr>
            <w:tcW w:w="2340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43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C0ADB">
        <w:tc>
          <w:tcPr>
            <w:tcW w:w="5688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Каменный уголь с содержанием двуокиси кремния менее 2%</w:t>
            </w:r>
          </w:p>
        </w:tc>
        <w:tc>
          <w:tcPr>
            <w:tcW w:w="2340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43" w:type="dxa"/>
          </w:tcPr>
          <w:p w:rsidR="00EC0ADB" w:rsidRPr="00EC0ADB" w:rsidRDefault="00952D01" w:rsidP="00EC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9F729F" w:rsidRDefault="009F729F" w:rsidP="00893E09">
      <w:pPr>
        <w:pStyle w:val="a5"/>
        <w:ind w:left="567"/>
        <w:rPr>
          <w:b/>
          <w:sz w:val="26"/>
        </w:rPr>
      </w:pPr>
    </w:p>
    <w:p w:rsidR="009F729F" w:rsidRDefault="009F729F" w:rsidP="00893E09">
      <w:pPr>
        <w:pStyle w:val="a5"/>
        <w:ind w:left="567"/>
        <w:rPr>
          <w:b/>
          <w:sz w:val="26"/>
        </w:rPr>
      </w:pPr>
    </w:p>
    <w:p w:rsidR="009F729F" w:rsidRDefault="009F729F" w:rsidP="00893E09">
      <w:pPr>
        <w:pStyle w:val="a5"/>
        <w:ind w:left="567"/>
        <w:rPr>
          <w:b/>
          <w:sz w:val="26"/>
        </w:rPr>
      </w:pPr>
    </w:p>
    <w:p w:rsidR="009F729F" w:rsidRDefault="009F729F" w:rsidP="00893E09">
      <w:pPr>
        <w:pStyle w:val="a5"/>
        <w:ind w:left="567"/>
        <w:rPr>
          <w:b/>
          <w:sz w:val="26"/>
        </w:rPr>
      </w:pPr>
    </w:p>
    <w:p w:rsidR="00893E09" w:rsidRPr="009F729F" w:rsidRDefault="00893E09" w:rsidP="009F729F">
      <w:pPr>
        <w:pStyle w:val="a5"/>
        <w:ind w:left="0" w:firstLine="540"/>
        <w:rPr>
          <w:rFonts w:ascii="Arial" w:hAnsi="Arial" w:cs="Arial"/>
          <w:sz w:val="28"/>
          <w:szCs w:val="28"/>
        </w:rPr>
      </w:pPr>
      <w:r w:rsidRPr="00ED6381">
        <w:rPr>
          <w:rFonts w:ascii="Arial" w:hAnsi="Arial" w:cs="Arial"/>
          <w:b/>
          <w:sz w:val="28"/>
          <w:szCs w:val="28"/>
        </w:rPr>
        <w:t>Для определения концентрации вредных веществ в воздухе широко используют разные типы газоанализаторов</w:t>
      </w:r>
      <w:r w:rsidRPr="009F729F">
        <w:rPr>
          <w:rFonts w:ascii="Arial" w:hAnsi="Arial" w:cs="Arial"/>
          <w:b/>
          <w:sz w:val="28"/>
          <w:szCs w:val="28"/>
        </w:rPr>
        <w:t xml:space="preserve"> – </w:t>
      </w:r>
      <w:r w:rsidRPr="009F729F">
        <w:rPr>
          <w:rFonts w:ascii="Arial" w:hAnsi="Arial" w:cs="Arial"/>
          <w:sz w:val="28"/>
          <w:szCs w:val="28"/>
        </w:rPr>
        <w:t>приборы для измерения содержания одного или нескольких компонентов в газовой смеси.</w:t>
      </w:r>
    </w:p>
    <w:p w:rsidR="00893E09" w:rsidRPr="009F729F" w:rsidRDefault="00893E09" w:rsidP="009F729F">
      <w:pPr>
        <w:pStyle w:val="a5"/>
        <w:ind w:left="0" w:firstLine="567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b/>
          <w:i/>
          <w:sz w:val="28"/>
          <w:szCs w:val="28"/>
        </w:rPr>
        <w:t>Автоматические газоанализаторы</w:t>
      </w:r>
      <w:r w:rsidRPr="009F729F">
        <w:rPr>
          <w:rFonts w:ascii="Arial" w:hAnsi="Arial" w:cs="Arial"/>
          <w:sz w:val="28"/>
          <w:szCs w:val="28"/>
        </w:rPr>
        <w:t xml:space="preserve"> представляют собой приборы, в которых отбор проб воздуха, измерение концентрации контролируемого компонента, выдача и запись результата анализа, а затем и удаление пробы осуществляется автоматически, по заданной программе, без участия обслуживающего персонала. В зависимости от режима работ газоанализаторы подразделяются на приборы непрерывного и циклического действия. Они могут быть стационарными, передвижными, переносными. Газоанализаторы в зависимости от принципа действия подразделяются на механические, звуковые, ультразвуковые, тепловые, магнитные, электрохимические, ионизационные, оптические и комбинированные. В отечественной практике наиболее широко применяются оптические (фотоколориметрические), электротехнические и ионизационные приборы.</w:t>
      </w:r>
    </w:p>
    <w:p w:rsidR="00893E09" w:rsidRPr="009F729F" w:rsidRDefault="00893E09" w:rsidP="009F729F">
      <w:pPr>
        <w:pStyle w:val="a5"/>
        <w:ind w:left="0" w:firstLine="540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Действие фотоколориметрического газоанализатора основано на цветных избирательных реакциях между реактивом индикатора в растворе, на ленте или в специальном порошке и анализируемым компонентом воздушной среды. Назовем такие приборы.</w:t>
      </w:r>
    </w:p>
    <w:p w:rsidR="00893E09" w:rsidRPr="009F729F" w:rsidRDefault="00893E09" w:rsidP="009F729F">
      <w:pPr>
        <w:pStyle w:val="a5"/>
        <w:numPr>
          <w:ilvl w:val="0"/>
          <w:numId w:val="7"/>
        </w:numPr>
        <w:tabs>
          <w:tab w:val="clear" w:pos="2061"/>
          <w:tab w:val="num" w:pos="0"/>
        </w:tabs>
        <w:spacing w:after="0"/>
        <w:ind w:left="0" w:firstLine="540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Газоанализаторы для контроля взрывоопасных и горючих газовых сред – ТИГ-2, ИДПК -95, РАС – Е</w:t>
      </w:r>
      <w:r w:rsidRPr="009F729F">
        <w:rPr>
          <w:rFonts w:ascii="Arial" w:hAnsi="Arial" w:cs="Arial"/>
          <w:sz w:val="28"/>
          <w:szCs w:val="28"/>
          <w:vertAlign w:val="subscript"/>
        </w:rPr>
        <w:t>х</w:t>
      </w:r>
      <w:r w:rsidRPr="009F729F">
        <w:rPr>
          <w:rFonts w:ascii="Arial" w:hAnsi="Arial" w:cs="Arial"/>
          <w:sz w:val="28"/>
          <w:szCs w:val="28"/>
        </w:rPr>
        <w:t>.</w:t>
      </w:r>
    </w:p>
    <w:p w:rsidR="00893E09" w:rsidRPr="009F729F" w:rsidRDefault="00893E09" w:rsidP="009F729F">
      <w:pPr>
        <w:pStyle w:val="a5"/>
        <w:numPr>
          <w:ilvl w:val="0"/>
          <w:numId w:val="7"/>
        </w:numPr>
        <w:tabs>
          <w:tab w:val="clear" w:pos="2061"/>
          <w:tab w:val="num" w:pos="0"/>
        </w:tabs>
        <w:spacing w:after="0"/>
        <w:ind w:left="0" w:firstLine="540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Газоанализаторы для контроля токсичных газов и кислорода – стационарный газоанализатор ЭССА (аммиак, хлор, сероводород, окись углерода); газоанализатор хлора переносной «Колион-701», газоанализатор СО «Анкат-7631».</w:t>
      </w:r>
    </w:p>
    <w:p w:rsidR="00893E09" w:rsidRPr="009F729F" w:rsidRDefault="00893E09" w:rsidP="009F729F">
      <w:pPr>
        <w:pStyle w:val="a5"/>
        <w:numPr>
          <w:ilvl w:val="0"/>
          <w:numId w:val="7"/>
        </w:numPr>
        <w:tabs>
          <w:tab w:val="clear" w:pos="2061"/>
          <w:tab w:val="num" w:pos="0"/>
        </w:tabs>
        <w:spacing w:after="0"/>
        <w:ind w:left="0" w:firstLine="540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Газоанализаторы для контроля выхлопных газов – «Автотест», многоканальный анализатор КМ – 9006.</w:t>
      </w:r>
    </w:p>
    <w:p w:rsidR="00893E09" w:rsidRPr="009F729F" w:rsidRDefault="00893E09" w:rsidP="009F729F">
      <w:pPr>
        <w:pStyle w:val="a5"/>
        <w:numPr>
          <w:ilvl w:val="0"/>
          <w:numId w:val="7"/>
        </w:numPr>
        <w:tabs>
          <w:tab w:val="clear" w:pos="2061"/>
          <w:tab w:val="num" w:pos="0"/>
        </w:tabs>
        <w:spacing w:after="0"/>
        <w:ind w:left="0" w:firstLine="540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Хемилюминесцентные газоанализаторы «Клен – 1М», «Клен – 2М» для непрерывного автоматического контроля соответственно оксида азота, суммы окислов азота, «Клен-3» для контроля аммиака.</w:t>
      </w:r>
    </w:p>
    <w:p w:rsidR="00893E09" w:rsidRPr="009F729F" w:rsidRDefault="00893E09" w:rsidP="009F729F">
      <w:pPr>
        <w:pStyle w:val="a5"/>
        <w:numPr>
          <w:ilvl w:val="0"/>
          <w:numId w:val="7"/>
        </w:numPr>
        <w:tabs>
          <w:tab w:val="clear" w:pos="2061"/>
          <w:tab w:val="num" w:pos="0"/>
        </w:tabs>
        <w:spacing w:after="0"/>
        <w:ind w:left="0" w:firstLine="540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Газоанализаторы для многокомпонентных измерений- газоанализатор «Колион – 1» для измерений суммарной концентрации аммиака, нефтепродуктов и других вредных веществ.</w:t>
      </w:r>
    </w:p>
    <w:p w:rsidR="00893E09" w:rsidRPr="009F729F" w:rsidRDefault="00893E09" w:rsidP="009F729F">
      <w:pPr>
        <w:pStyle w:val="a5"/>
        <w:ind w:left="0" w:firstLine="540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i/>
          <w:sz w:val="28"/>
          <w:szCs w:val="28"/>
        </w:rPr>
        <w:t xml:space="preserve">Сигнализаторы – </w:t>
      </w:r>
      <w:r w:rsidRPr="009F729F">
        <w:rPr>
          <w:rFonts w:ascii="Arial" w:hAnsi="Arial" w:cs="Arial"/>
          <w:sz w:val="28"/>
          <w:szCs w:val="28"/>
        </w:rPr>
        <w:t>приборы, осуществляющие только сигнализацию о достижении заранее установленного значения концентрации анализируемого компонента или их суммы (горючих газов, паров и их смесей, относящихся к различным категориям взрывоопасности).</w:t>
      </w:r>
    </w:p>
    <w:p w:rsidR="00893E09" w:rsidRPr="009F729F" w:rsidRDefault="00893E09" w:rsidP="009F729F">
      <w:pPr>
        <w:pStyle w:val="a5"/>
        <w:ind w:left="0" w:firstLine="540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Сигнализаторы не предназначены для количественной оценки фактической концентрации до или после срабатывания</w:t>
      </w:r>
    </w:p>
    <w:p w:rsidR="00893E09" w:rsidRPr="009F729F" w:rsidRDefault="00893E09" w:rsidP="009F729F">
      <w:pPr>
        <w:pStyle w:val="a5"/>
        <w:ind w:left="0" w:firstLine="540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 xml:space="preserve">Для исключения взрывоопасности технологических процессов концентраций – приборы, осуществляющие автоматический контроль концентрации горючих газов, паров и их смесей в воздухе с выдачей сигналов о достижении заранее установленного интервала значений довзрывных концентраций. К таким приборам относятся: сигнализатор утечки метана СУМ – 01, многосетевой  газоанализатор – сигнализатор сероводорода ЕС – 172, индивидуальный сигнализатор «Астра»  - для непрерывного </w:t>
      </w:r>
      <w:r w:rsidR="009F729F" w:rsidRPr="009F729F">
        <w:rPr>
          <w:rFonts w:ascii="Arial" w:hAnsi="Arial" w:cs="Arial"/>
          <w:sz w:val="28"/>
          <w:szCs w:val="28"/>
        </w:rPr>
        <w:t xml:space="preserve">используют автоматические сигнализаторы довзрывных </w:t>
      </w:r>
      <w:r w:rsidRPr="009F729F">
        <w:rPr>
          <w:rFonts w:ascii="Arial" w:hAnsi="Arial" w:cs="Arial"/>
          <w:sz w:val="28"/>
          <w:szCs w:val="28"/>
        </w:rPr>
        <w:t>автоматического контроля концентраций аммиака в атмосфере; многоцелевой сигнализатор метана МСМ – 2К – для измерения довзрывных концентрациях метана в помещениях; сигнализатор газов СГ – 1 для измерения довзрывных концентраций метана и других горючих газов в помещениях и на технологических объектах.</w:t>
      </w:r>
    </w:p>
    <w:p w:rsidR="00893E09" w:rsidRPr="009F729F" w:rsidRDefault="00893E09" w:rsidP="009F729F">
      <w:pPr>
        <w:pStyle w:val="a5"/>
        <w:ind w:left="0" w:firstLine="540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i/>
          <w:sz w:val="28"/>
          <w:szCs w:val="28"/>
        </w:rPr>
        <w:t>Газовые хроматографы</w:t>
      </w:r>
      <w:r w:rsidRPr="009F729F">
        <w:rPr>
          <w:rFonts w:ascii="Arial" w:hAnsi="Arial" w:cs="Arial"/>
          <w:sz w:val="28"/>
          <w:szCs w:val="28"/>
        </w:rPr>
        <w:t xml:space="preserve"> предназначены для определения наличия микропримесей в различных веществах, материалах, а также в окружающей среде. </w:t>
      </w:r>
    </w:p>
    <w:p w:rsidR="00893E09" w:rsidRPr="009F729F" w:rsidRDefault="00893E09" w:rsidP="009F729F">
      <w:pPr>
        <w:pStyle w:val="a5"/>
        <w:ind w:left="0" w:firstLine="567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Метод газовой хроматографии основан на различном распределении молекул разделяемых компонентов между движущейся и неподвижной газовой фазами. Метод позволяет в одном анализе определить качественный и количественный состав сложной смеси, содержащей до 100-200 летучих компонентов.</w:t>
      </w:r>
    </w:p>
    <w:p w:rsidR="00893E09" w:rsidRPr="009F729F" w:rsidRDefault="00893E09" w:rsidP="009F729F">
      <w:pPr>
        <w:pStyle w:val="a5"/>
        <w:ind w:left="567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К таким приборам относятся:</w:t>
      </w:r>
    </w:p>
    <w:p w:rsidR="00893E09" w:rsidRPr="009F729F" w:rsidRDefault="009F729F" w:rsidP="009F729F">
      <w:pPr>
        <w:pStyle w:val="a5"/>
        <w:numPr>
          <w:ilvl w:val="0"/>
          <w:numId w:val="12"/>
        </w:numPr>
        <w:tabs>
          <w:tab w:val="clear" w:pos="2421"/>
          <w:tab w:val="num" w:pos="0"/>
        </w:tabs>
        <w:spacing w:after="0"/>
        <w:ind w:left="0"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893E09" w:rsidRPr="009F729F">
        <w:rPr>
          <w:rFonts w:ascii="Arial" w:hAnsi="Arial" w:cs="Arial"/>
          <w:sz w:val="28"/>
          <w:szCs w:val="28"/>
        </w:rPr>
        <w:t xml:space="preserve">Газовый хроматограф «Цвет – 530» для анализа смеси веществ различных классов с температурой кипения до 400 </w:t>
      </w:r>
      <w:r w:rsidR="00893E09" w:rsidRPr="009F729F">
        <w:rPr>
          <w:rFonts w:ascii="Arial" w:hAnsi="Arial" w:cs="Arial"/>
          <w:sz w:val="28"/>
          <w:szCs w:val="28"/>
          <w:vertAlign w:val="superscript"/>
        </w:rPr>
        <w:t>0</w:t>
      </w:r>
      <w:r w:rsidR="00893E09" w:rsidRPr="009F729F">
        <w:rPr>
          <w:rFonts w:ascii="Arial" w:hAnsi="Arial" w:cs="Arial"/>
          <w:sz w:val="28"/>
          <w:szCs w:val="28"/>
        </w:rPr>
        <w:t>;</w:t>
      </w:r>
    </w:p>
    <w:p w:rsidR="00893E09" w:rsidRPr="009F729F" w:rsidRDefault="009F729F" w:rsidP="009F729F">
      <w:pPr>
        <w:pStyle w:val="a5"/>
        <w:numPr>
          <w:ilvl w:val="0"/>
          <w:numId w:val="12"/>
        </w:numPr>
        <w:tabs>
          <w:tab w:val="clear" w:pos="2421"/>
          <w:tab w:val="num" w:pos="0"/>
        </w:tabs>
        <w:spacing w:after="0"/>
        <w:ind w:left="0"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893E09" w:rsidRPr="009F729F">
        <w:rPr>
          <w:rFonts w:ascii="Arial" w:hAnsi="Arial" w:cs="Arial"/>
          <w:sz w:val="28"/>
          <w:szCs w:val="28"/>
        </w:rPr>
        <w:t>Газовый хроматограф М700 для анализа загрязнений в воздухе и воде;</w:t>
      </w:r>
    </w:p>
    <w:p w:rsidR="00893E09" w:rsidRPr="009F729F" w:rsidRDefault="00893E09" w:rsidP="009F729F">
      <w:pPr>
        <w:pStyle w:val="a5"/>
        <w:numPr>
          <w:ilvl w:val="0"/>
          <w:numId w:val="12"/>
        </w:numPr>
        <w:tabs>
          <w:tab w:val="clear" w:pos="2421"/>
          <w:tab w:val="num" w:pos="720"/>
        </w:tabs>
        <w:spacing w:after="0"/>
        <w:ind w:left="0" w:firstLine="540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Газовый хроматограф «Цвет 600» для определения степени загрязненности воздуха производственных помещений и др.</w:t>
      </w:r>
    </w:p>
    <w:p w:rsidR="00893E09" w:rsidRPr="009F729F" w:rsidRDefault="00893E09" w:rsidP="009F729F">
      <w:pPr>
        <w:pStyle w:val="a5"/>
        <w:ind w:left="0" w:firstLine="567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i/>
          <w:sz w:val="28"/>
          <w:szCs w:val="28"/>
        </w:rPr>
        <w:t xml:space="preserve">Приборы для проведения измерений индикаторными трубками </w:t>
      </w:r>
      <w:r w:rsidRPr="009F729F">
        <w:rPr>
          <w:rFonts w:ascii="Arial" w:hAnsi="Arial" w:cs="Arial"/>
          <w:sz w:val="28"/>
          <w:szCs w:val="28"/>
        </w:rPr>
        <w:t>предназначены для анализа заражения воздуха атмосферы экспрессным методом с помощью прокачивания воздуха через индикаторные трубки.</w:t>
      </w:r>
    </w:p>
    <w:p w:rsidR="00893E09" w:rsidRPr="009F729F" w:rsidRDefault="00893E09" w:rsidP="009F729F">
      <w:pPr>
        <w:pStyle w:val="a5"/>
        <w:ind w:left="0" w:firstLine="567"/>
        <w:jc w:val="both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Приборы состоят из воздухозаборных устройств различных типов (аспиратор сильфонный, воздухозаборное устройство газоанализатора УГ – 2, ручной поршневой насос) и комплектов индикаторных трубок (КИТ) по видам АХОВ. Основными преимуществами данного метода являются: быстрота проведения анализа и получение результатов на месте отбора проб воздуха; простота метода и устройства аппаратуры.</w:t>
      </w:r>
    </w:p>
    <w:p w:rsidR="00893E09" w:rsidRPr="009F729F" w:rsidRDefault="00893E09" w:rsidP="00ED6381">
      <w:pPr>
        <w:pStyle w:val="a5"/>
        <w:ind w:left="0" w:firstLine="567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sz w:val="28"/>
          <w:szCs w:val="28"/>
        </w:rPr>
        <w:t>К таким приборам относятся: газораспределитель химический ГМ-Х, универсальный газоанализатор УГ-2, позволяющий определить наличие в воздухе таких АХОВ, как аммиак, хлор, окислы азота и др.; войсковой (полуавтоматический) прибор химической разведки ВПХР (ППХР), предназначенный для определения в полевых условиях наличия в воздухе атмосферы БХОВ, а с помощью дополнительных комплектов индикаторных трубок – и для определения таких АХОВ, как окислы азота, аммиак, хлор и др.</w:t>
      </w:r>
    </w:p>
    <w:p w:rsidR="00893E09" w:rsidRDefault="00893E09" w:rsidP="00ED6381">
      <w:pPr>
        <w:pStyle w:val="a5"/>
        <w:ind w:left="0" w:firstLine="567"/>
        <w:rPr>
          <w:rFonts w:ascii="Arial" w:hAnsi="Arial" w:cs="Arial"/>
          <w:sz w:val="28"/>
          <w:szCs w:val="28"/>
        </w:rPr>
      </w:pPr>
      <w:r w:rsidRPr="009F729F">
        <w:rPr>
          <w:rFonts w:ascii="Arial" w:hAnsi="Arial" w:cs="Arial"/>
          <w:i/>
          <w:sz w:val="28"/>
          <w:szCs w:val="28"/>
        </w:rPr>
        <w:t>Многоцелевые приборы</w:t>
      </w:r>
      <w:r w:rsidRPr="009F729F">
        <w:rPr>
          <w:rFonts w:ascii="Arial" w:hAnsi="Arial" w:cs="Arial"/>
          <w:sz w:val="28"/>
          <w:szCs w:val="28"/>
        </w:rPr>
        <w:t>. При контроле химического загрязнения могут использоваться также различные многоцелевые приборы, позволяющие определить наличие и степень загрязнения химическими веществами различных сред. Одним из таких приборов является анализатор «Флюорат» и его модификации. Прибор позволяет осуществлять контроль загрязнения воздуха, питьевых и сточных вод, продуктов питания.</w:t>
      </w:r>
    </w:p>
    <w:p w:rsidR="00025129" w:rsidRPr="009F729F" w:rsidRDefault="00025129" w:rsidP="00ED6381">
      <w:pPr>
        <w:pStyle w:val="a5"/>
        <w:ind w:left="0" w:firstLine="567"/>
        <w:rPr>
          <w:rFonts w:ascii="Arial" w:hAnsi="Arial" w:cs="Arial"/>
          <w:sz w:val="28"/>
          <w:szCs w:val="28"/>
        </w:rPr>
      </w:pPr>
    </w:p>
    <w:p w:rsidR="00654358" w:rsidRDefault="00654358" w:rsidP="00036173">
      <w:pPr>
        <w:keepNext/>
        <w:widowControl w:val="0"/>
        <w:overflowPunct w:val="0"/>
        <w:autoSpaceDE w:val="0"/>
        <w:autoSpaceDN w:val="0"/>
        <w:adjustRightInd w:val="0"/>
        <w:spacing w:before="120" w:after="120"/>
        <w:ind w:firstLine="284"/>
        <w:jc w:val="center"/>
        <w:outlineLvl w:val="0"/>
        <w:rPr>
          <w:rFonts w:ascii="Arial" w:hAnsi="Arial" w:cs="Arial"/>
          <w:b/>
          <w:kern w:val="28"/>
          <w:sz w:val="28"/>
          <w:szCs w:val="28"/>
        </w:rPr>
      </w:pPr>
    </w:p>
    <w:p w:rsidR="00036173" w:rsidRDefault="00036173" w:rsidP="00036173">
      <w:pPr>
        <w:keepNext/>
        <w:widowControl w:val="0"/>
        <w:overflowPunct w:val="0"/>
        <w:autoSpaceDE w:val="0"/>
        <w:autoSpaceDN w:val="0"/>
        <w:adjustRightInd w:val="0"/>
        <w:spacing w:before="120" w:after="120"/>
        <w:ind w:firstLine="284"/>
        <w:jc w:val="center"/>
        <w:outlineLvl w:val="0"/>
        <w:rPr>
          <w:rFonts w:ascii="Arial" w:hAnsi="Arial" w:cs="Arial"/>
          <w:b/>
          <w:kern w:val="28"/>
          <w:sz w:val="28"/>
          <w:szCs w:val="28"/>
        </w:rPr>
      </w:pPr>
      <w:r>
        <w:rPr>
          <w:rFonts w:ascii="Arial" w:hAnsi="Arial" w:cs="Arial"/>
          <w:b/>
          <w:kern w:val="28"/>
          <w:sz w:val="28"/>
          <w:szCs w:val="28"/>
        </w:rPr>
        <w:t xml:space="preserve">3. </w:t>
      </w:r>
      <w:r w:rsidRPr="00801F0C">
        <w:rPr>
          <w:rFonts w:ascii="Arial" w:hAnsi="Arial" w:cs="Arial"/>
          <w:b/>
          <w:kern w:val="28"/>
          <w:sz w:val="28"/>
          <w:szCs w:val="28"/>
        </w:rPr>
        <w:t xml:space="preserve"> КОНТРОЛЬ ЗА СОДЕРЖАНИЕМ ВРЕДНЫХ ВЕЩЕСТВ В ВОЗДУХЕ РАБОЧЕЙ ЗОНЫ</w:t>
      </w:r>
    </w:p>
    <w:p w:rsidR="00654358" w:rsidRPr="00801F0C" w:rsidRDefault="00654358" w:rsidP="00036173">
      <w:pPr>
        <w:keepNext/>
        <w:widowControl w:val="0"/>
        <w:overflowPunct w:val="0"/>
        <w:autoSpaceDE w:val="0"/>
        <w:autoSpaceDN w:val="0"/>
        <w:adjustRightInd w:val="0"/>
        <w:spacing w:before="120" w:after="120"/>
        <w:ind w:firstLine="284"/>
        <w:jc w:val="center"/>
        <w:outlineLvl w:val="0"/>
        <w:rPr>
          <w:rFonts w:ascii="Arial" w:hAnsi="Arial" w:cs="Arial"/>
          <w:b/>
          <w:kern w:val="28"/>
          <w:sz w:val="28"/>
          <w:szCs w:val="28"/>
        </w:rPr>
      </w:pP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3</w:t>
      </w:r>
      <w:r w:rsidRPr="00801F0C">
        <w:rPr>
          <w:rFonts w:ascii="Arial" w:hAnsi="Arial" w:cs="Arial"/>
          <w:spacing w:val="20"/>
          <w:sz w:val="28"/>
          <w:szCs w:val="28"/>
        </w:rPr>
        <w:t>.1 Общие требования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01F0C">
        <w:rPr>
          <w:rFonts w:ascii="Arial" w:hAnsi="Arial" w:cs="Arial"/>
          <w:sz w:val="28"/>
          <w:szCs w:val="28"/>
        </w:rPr>
        <w:t>.1.1 Отбор проб должен проводиться в зоне дыхания при характерных производственных условиях.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01F0C">
        <w:rPr>
          <w:rFonts w:ascii="Arial" w:hAnsi="Arial" w:cs="Arial"/>
          <w:sz w:val="28"/>
          <w:szCs w:val="28"/>
        </w:rPr>
        <w:t>.1.2 Для каждого производственного участка должны быть определены вещества, которые могут выделяться в воздух рабочей зоны. При наличии в воздухе нескольких вредных веществ контроль воздушной среды допускается проводить по наиболее опасным и характерным веществам, устанавливаемым органами государственного санитарного надзора.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pacing w:val="40"/>
          <w:sz w:val="28"/>
          <w:szCs w:val="28"/>
        </w:rPr>
      </w:pPr>
      <w:r>
        <w:rPr>
          <w:rFonts w:ascii="Arial" w:hAnsi="Arial" w:cs="Arial"/>
          <w:spacing w:val="40"/>
          <w:sz w:val="28"/>
          <w:szCs w:val="28"/>
        </w:rPr>
        <w:t>3</w:t>
      </w:r>
      <w:r w:rsidRPr="00801F0C">
        <w:rPr>
          <w:rFonts w:ascii="Arial" w:hAnsi="Arial" w:cs="Arial"/>
          <w:spacing w:val="40"/>
          <w:sz w:val="28"/>
          <w:szCs w:val="28"/>
        </w:rPr>
        <w:t>.2 Требования к контролю за соблюдением максимально разовой ПДК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01F0C">
        <w:rPr>
          <w:rFonts w:ascii="Arial" w:hAnsi="Arial" w:cs="Arial"/>
          <w:sz w:val="28"/>
          <w:szCs w:val="28"/>
        </w:rPr>
        <w:t>.2.1 Контроль содержания вредных веществ в воздухе проводиться на наиболее характерных рабочих местах. При наличии идентичного оборудования или выполнении одинаковых операций контроль проводится выборочно на отдельных рабочих расположенных в центре и по периферии помещения.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01F0C">
        <w:rPr>
          <w:rFonts w:ascii="Arial" w:hAnsi="Arial" w:cs="Arial"/>
          <w:sz w:val="28"/>
          <w:szCs w:val="28"/>
        </w:rPr>
        <w:t>.2.2 Содержание вредного вещества в данной конкретной точке характеризуется следующим суммарным временем отбора: для токсических веществ - 15 мин, для веществ преимущественно фиброгенного действия - 30 мин. За указанный период времени может быть отобрана одна или несколько последовательных проб через равные промежутки времени. Результаты, полученные при однократном отборе или при усреднении последовательно отобранных проб, сравнивают с величинами ПДК</w:t>
      </w:r>
      <w:r w:rsidRPr="00801F0C">
        <w:rPr>
          <w:rFonts w:ascii="Arial" w:hAnsi="Arial" w:cs="Arial"/>
          <w:sz w:val="28"/>
          <w:szCs w:val="28"/>
          <w:vertAlign w:val="subscript"/>
        </w:rPr>
        <w:t>мр.рз.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01F0C">
        <w:rPr>
          <w:rFonts w:ascii="Arial" w:hAnsi="Arial" w:cs="Arial"/>
          <w:sz w:val="28"/>
          <w:szCs w:val="28"/>
        </w:rPr>
        <w:t>.2.3 В течение смены и (или) на отдельных этапах технологического процесса в одной точке должно быть последовательно отобрано не менее трех проб. Для аэрозолей преимущественно фиброгенного действия допускается отбор одной пробы.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01F0C">
        <w:rPr>
          <w:rFonts w:ascii="Arial" w:hAnsi="Arial" w:cs="Arial"/>
          <w:sz w:val="28"/>
          <w:szCs w:val="28"/>
        </w:rPr>
        <w:t>.2.4 При возможном поступлении в воздух рабочей зоны вредных веществ с остронаправленным механизмом действия должен быть обеспечен непрерывный контроль с сигнализацией о превышении ПДК.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01F0C">
        <w:rPr>
          <w:rFonts w:ascii="Arial" w:hAnsi="Arial" w:cs="Arial"/>
          <w:sz w:val="28"/>
          <w:szCs w:val="28"/>
        </w:rPr>
        <w:t>.2.5 Периодичность контроля (за иск</w:t>
      </w:r>
      <w:r>
        <w:rPr>
          <w:rFonts w:ascii="Arial" w:hAnsi="Arial" w:cs="Arial"/>
          <w:sz w:val="28"/>
          <w:szCs w:val="28"/>
        </w:rPr>
        <w:t>лючением веществ, указанных в 3.</w:t>
      </w:r>
      <w:r w:rsidRPr="00801F0C">
        <w:rPr>
          <w:rFonts w:ascii="Arial" w:hAnsi="Arial" w:cs="Arial"/>
          <w:sz w:val="28"/>
          <w:szCs w:val="28"/>
        </w:rPr>
        <w:t>2.4) устанавливается в зависимости от класса опасности вредного вещества: для I класса - не реже 1 раза в 10 дней, II класса - не реже I раза в месяц, III и IV классов - не реже 1 раза в квартал.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 w:rsidRPr="00801F0C">
        <w:rPr>
          <w:rFonts w:ascii="Arial" w:hAnsi="Arial" w:cs="Arial"/>
          <w:sz w:val="28"/>
          <w:szCs w:val="28"/>
        </w:rPr>
        <w:t>В зависимости от конкретных условий производства периодичность контроля может быть изменена по согласованию с органами государственного санитарного надзора. При установленном соответствии содержания вредных веществ III, IV классов опасности уровню ПДК допускается проводить контроль не реже 1 раза в год,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pacing w:val="40"/>
          <w:sz w:val="28"/>
          <w:szCs w:val="28"/>
        </w:rPr>
      </w:pPr>
      <w:r>
        <w:rPr>
          <w:rFonts w:ascii="Arial" w:hAnsi="Arial" w:cs="Arial"/>
          <w:spacing w:val="40"/>
          <w:sz w:val="28"/>
          <w:szCs w:val="28"/>
        </w:rPr>
        <w:t>3</w:t>
      </w:r>
      <w:r w:rsidRPr="00801F0C">
        <w:rPr>
          <w:rFonts w:ascii="Arial" w:hAnsi="Arial" w:cs="Arial"/>
          <w:spacing w:val="40"/>
          <w:sz w:val="28"/>
          <w:szCs w:val="28"/>
        </w:rPr>
        <w:t>.3 Требования к контролю за соблюдением среднесменных ПДК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01F0C">
        <w:rPr>
          <w:rFonts w:ascii="Arial" w:hAnsi="Arial" w:cs="Arial"/>
          <w:sz w:val="28"/>
          <w:szCs w:val="28"/>
        </w:rPr>
        <w:t>.3.1 Среднесменные концентрации определяют для веществ, для которых установлен норматив - ПДК</w:t>
      </w:r>
      <w:r w:rsidRPr="00801F0C">
        <w:rPr>
          <w:rFonts w:ascii="Arial" w:hAnsi="Arial" w:cs="Arial"/>
          <w:sz w:val="28"/>
          <w:szCs w:val="28"/>
          <w:vertAlign w:val="subscript"/>
        </w:rPr>
        <w:t xml:space="preserve">сс.рз. </w:t>
      </w:r>
      <w:r w:rsidRPr="00801F0C">
        <w:rPr>
          <w:rFonts w:ascii="Arial" w:hAnsi="Arial" w:cs="Arial"/>
          <w:sz w:val="28"/>
          <w:szCs w:val="28"/>
        </w:rPr>
        <w:t>Измерение проводят приборами -индивидуального контроля либо по результатам отдельных измерений. В последнем случае ее рассчитывают как величину, средневзвешенную во времени, с учетом пребывания работающего на всех (в том числе и вне контакта с контролируемым веществом) стадиях и операциях технологического процесса. Обследование осуществляется на протяжении не менее чем 75 % продолжительности смены в течение не менее 3 смен. Расчет проводится по формуле</w:t>
      </w:r>
    </w:p>
    <w:p w:rsidR="00036173" w:rsidRPr="00801F0C" w:rsidRDefault="00A5555E" w:rsidP="00036173">
      <w:pPr>
        <w:widowControl w:val="0"/>
        <w:overflowPunct w:val="0"/>
        <w:autoSpaceDE w:val="0"/>
        <w:autoSpaceDN w:val="0"/>
        <w:adjustRightInd w:val="0"/>
        <w:spacing w:before="120" w:after="120"/>
        <w:ind w:firstLine="3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vertAlign w:val="subscript"/>
        </w:rPr>
        <w:pict>
          <v:shape id="_x0000_i1028" type="#_x0000_t75" style="width:136.5pt;height:34.5pt">
            <v:imagedata r:id="rId13" o:title=""/>
          </v:shape>
        </w:pic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 w:rsidRPr="00801F0C">
        <w:rPr>
          <w:rFonts w:ascii="Arial" w:hAnsi="Arial" w:cs="Arial"/>
          <w:sz w:val="28"/>
          <w:szCs w:val="28"/>
        </w:rPr>
        <w:t xml:space="preserve">где </w:t>
      </w:r>
      <w:r w:rsidRPr="00801F0C">
        <w:rPr>
          <w:rFonts w:ascii="Arial" w:hAnsi="Arial" w:cs="Arial"/>
          <w:i/>
          <w:sz w:val="28"/>
          <w:szCs w:val="28"/>
        </w:rPr>
        <w:t>К</w:t>
      </w:r>
      <w:r w:rsidRPr="00801F0C">
        <w:rPr>
          <w:rFonts w:ascii="Arial" w:hAnsi="Arial" w:cs="Arial"/>
          <w:i/>
          <w:sz w:val="28"/>
          <w:szCs w:val="28"/>
          <w:vertAlign w:val="subscript"/>
        </w:rPr>
        <w:t>сс</w:t>
      </w:r>
      <w:r w:rsidRPr="00801F0C">
        <w:rPr>
          <w:rFonts w:ascii="Arial" w:hAnsi="Arial" w:cs="Arial"/>
          <w:i/>
          <w:sz w:val="28"/>
          <w:szCs w:val="28"/>
        </w:rPr>
        <w:t xml:space="preserve"> -</w:t>
      </w:r>
      <w:r w:rsidRPr="00801F0C">
        <w:rPr>
          <w:rFonts w:ascii="Arial" w:hAnsi="Arial" w:cs="Arial"/>
          <w:sz w:val="28"/>
          <w:szCs w:val="28"/>
        </w:rPr>
        <w:t xml:space="preserve"> среднесменная концентрация, мг/м</w:t>
      </w:r>
      <w:r w:rsidRPr="00801F0C">
        <w:rPr>
          <w:rFonts w:ascii="Arial" w:hAnsi="Arial" w:cs="Arial"/>
          <w:sz w:val="28"/>
          <w:szCs w:val="28"/>
          <w:vertAlign w:val="superscript"/>
        </w:rPr>
        <w:t>3</w:t>
      </w:r>
      <w:r w:rsidRPr="00801F0C">
        <w:rPr>
          <w:rFonts w:ascii="Arial" w:hAnsi="Arial" w:cs="Arial"/>
          <w:sz w:val="28"/>
          <w:szCs w:val="28"/>
        </w:rPr>
        <w:t>;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 w:rsidRPr="00801F0C">
        <w:rPr>
          <w:rFonts w:ascii="Arial" w:hAnsi="Arial" w:cs="Arial"/>
          <w:i/>
          <w:sz w:val="28"/>
          <w:szCs w:val="28"/>
        </w:rPr>
        <w:t>К</w:t>
      </w:r>
      <w:r w:rsidRPr="00801F0C">
        <w:rPr>
          <w:rFonts w:ascii="Arial" w:hAnsi="Arial" w:cs="Arial"/>
          <w:i/>
          <w:sz w:val="28"/>
          <w:szCs w:val="28"/>
          <w:vertAlign w:val="subscript"/>
        </w:rPr>
        <w:t>1</w:t>
      </w:r>
      <w:r w:rsidRPr="00801F0C">
        <w:rPr>
          <w:rFonts w:ascii="Arial" w:hAnsi="Arial" w:cs="Arial"/>
          <w:i/>
          <w:sz w:val="28"/>
          <w:szCs w:val="28"/>
        </w:rPr>
        <w:t>, К</w:t>
      </w:r>
      <w:r w:rsidRPr="00801F0C">
        <w:rPr>
          <w:rFonts w:ascii="Arial" w:hAnsi="Arial" w:cs="Arial"/>
          <w:i/>
          <w:sz w:val="28"/>
          <w:szCs w:val="28"/>
          <w:vertAlign w:val="subscript"/>
        </w:rPr>
        <w:t xml:space="preserve">2 </w:t>
      </w:r>
      <w:r w:rsidRPr="00801F0C">
        <w:rPr>
          <w:rFonts w:ascii="Arial" w:hAnsi="Arial" w:cs="Arial"/>
          <w:i/>
          <w:sz w:val="28"/>
          <w:szCs w:val="28"/>
        </w:rPr>
        <w:t>... К</w:t>
      </w:r>
      <w:r w:rsidRPr="00801F0C">
        <w:rPr>
          <w:rFonts w:ascii="Arial" w:hAnsi="Arial" w:cs="Arial"/>
          <w:i/>
          <w:sz w:val="28"/>
          <w:szCs w:val="28"/>
          <w:vertAlign w:val="subscript"/>
        </w:rPr>
        <w:t>п</w:t>
      </w:r>
      <w:r w:rsidRPr="00801F0C">
        <w:rPr>
          <w:rFonts w:ascii="Arial" w:hAnsi="Arial" w:cs="Arial"/>
          <w:sz w:val="28"/>
          <w:szCs w:val="28"/>
          <w:vertAlign w:val="subscript"/>
        </w:rPr>
        <w:t xml:space="preserve"> -</w:t>
      </w:r>
      <w:r w:rsidRPr="00801F0C">
        <w:rPr>
          <w:rFonts w:ascii="Arial" w:hAnsi="Arial" w:cs="Arial"/>
          <w:sz w:val="28"/>
          <w:szCs w:val="28"/>
        </w:rPr>
        <w:t xml:space="preserve"> средние арифметические величины отдельных измерений концентраций вредного вещества на отдельных стадиях (операциях) технологического процесса, мг/м</w:t>
      </w:r>
      <w:r w:rsidRPr="00801F0C">
        <w:rPr>
          <w:rFonts w:ascii="Arial" w:hAnsi="Arial" w:cs="Arial"/>
          <w:sz w:val="28"/>
          <w:szCs w:val="28"/>
          <w:vertAlign w:val="superscript"/>
        </w:rPr>
        <w:t>3</w:t>
      </w:r>
      <w:r w:rsidRPr="00801F0C">
        <w:rPr>
          <w:rFonts w:ascii="Arial" w:hAnsi="Arial" w:cs="Arial"/>
          <w:sz w:val="28"/>
          <w:szCs w:val="28"/>
        </w:rPr>
        <w:t>;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 w:rsidRPr="00801F0C">
        <w:rPr>
          <w:rFonts w:ascii="Arial" w:hAnsi="Arial" w:cs="Arial"/>
          <w:i/>
          <w:sz w:val="28"/>
          <w:szCs w:val="28"/>
          <w:lang w:val="en-US"/>
        </w:rPr>
        <w:t>t</w:t>
      </w:r>
      <w:r w:rsidRPr="00801F0C">
        <w:rPr>
          <w:rFonts w:ascii="Arial" w:hAnsi="Arial" w:cs="Arial"/>
          <w:i/>
          <w:sz w:val="28"/>
          <w:szCs w:val="28"/>
          <w:vertAlign w:val="subscript"/>
        </w:rPr>
        <w:t xml:space="preserve">1, </w:t>
      </w:r>
      <w:r w:rsidRPr="00801F0C">
        <w:rPr>
          <w:rFonts w:ascii="Arial" w:hAnsi="Arial" w:cs="Arial"/>
          <w:i/>
          <w:sz w:val="28"/>
          <w:szCs w:val="28"/>
          <w:lang w:val="en-US"/>
        </w:rPr>
        <w:t>t</w:t>
      </w:r>
      <w:r w:rsidRPr="00801F0C">
        <w:rPr>
          <w:rFonts w:ascii="Arial" w:hAnsi="Arial" w:cs="Arial"/>
          <w:i/>
          <w:sz w:val="28"/>
          <w:szCs w:val="28"/>
          <w:vertAlign w:val="subscript"/>
        </w:rPr>
        <w:t xml:space="preserve">2 </w:t>
      </w:r>
      <w:r w:rsidRPr="00801F0C">
        <w:rPr>
          <w:rFonts w:ascii="Arial" w:hAnsi="Arial" w:cs="Arial"/>
          <w:i/>
          <w:sz w:val="28"/>
          <w:szCs w:val="28"/>
        </w:rPr>
        <w:t xml:space="preserve">... </w:t>
      </w:r>
      <w:r w:rsidRPr="00801F0C">
        <w:rPr>
          <w:rFonts w:ascii="Arial" w:hAnsi="Arial" w:cs="Arial"/>
          <w:i/>
          <w:sz w:val="28"/>
          <w:szCs w:val="28"/>
          <w:lang w:val="en-US"/>
        </w:rPr>
        <w:t>t</w:t>
      </w:r>
      <w:r w:rsidRPr="00801F0C">
        <w:rPr>
          <w:rFonts w:ascii="Arial" w:hAnsi="Arial" w:cs="Arial"/>
          <w:i/>
          <w:sz w:val="28"/>
          <w:szCs w:val="28"/>
          <w:vertAlign w:val="subscript"/>
          <w:lang w:val="en-US"/>
        </w:rPr>
        <w:t>n</w:t>
      </w:r>
      <w:r w:rsidRPr="00801F0C">
        <w:rPr>
          <w:rFonts w:ascii="Arial" w:hAnsi="Arial" w:cs="Arial"/>
          <w:i/>
          <w:sz w:val="28"/>
          <w:szCs w:val="28"/>
        </w:rPr>
        <w:t xml:space="preserve"> —</w:t>
      </w:r>
      <w:r w:rsidRPr="00801F0C">
        <w:rPr>
          <w:rFonts w:ascii="Arial" w:hAnsi="Arial" w:cs="Arial"/>
          <w:sz w:val="28"/>
          <w:szCs w:val="28"/>
        </w:rPr>
        <w:t xml:space="preserve"> продолжительность отдельных стадий (операций) технологического процесса, мин.</w:t>
      </w:r>
    </w:p>
    <w:p w:rsidR="00036173" w:rsidRPr="00801F0C" w:rsidRDefault="00036173" w:rsidP="00036173">
      <w:pPr>
        <w:widowControl w:val="0"/>
        <w:overflowPunct w:val="0"/>
        <w:autoSpaceDE w:val="0"/>
        <w:autoSpaceDN w:val="0"/>
        <w:adjustRightInd w:val="0"/>
        <w:ind w:firstLine="3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01F0C">
        <w:rPr>
          <w:rFonts w:ascii="Arial" w:hAnsi="Arial" w:cs="Arial"/>
          <w:sz w:val="28"/>
          <w:szCs w:val="28"/>
        </w:rPr>
        <w:t>.3.2 Периодичность контроля за соблюдением среднесменной ПДК должна быть не реже кратности проведения периодических медицинских осмотров</w:t>
      </w:r>
      <w:r>
        <w:rPr>
          <w:rFonts w:ascii="Arial" w:hAnsi="Arial" w:cs="Arial"/>
          <w:sz w:val="28"/>
          <w:szCs w:val="28"/>
        </w:rPr>
        <w:t>.</w:t>
      </w:r>
    </w:p>
    <w:p w:rsidR="00EC0ADB" w:rsidRDefault="00EC0ADB" w:rsidP="00EC0ADB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EE240E" w:rsidRPr="00EE240E" w:rsidRDefault="00EE240E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51571F" w:rsidRDefault="00036173" w:rsidP="00B3703D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 w:rsidR="00952D01">
        <w:rPr>
          <w:rFonts w:ascii="Arial" w:hAnsi="Arial" w:cs="Arial"/>
          <w:b/>
          <w:sz w:val="28"/>
          <w:szCs w:val="28"/>
        </w:rPr>
        <w:t>Средства нормализации воздуха рабочей зоны.</w:t>
      </w:r>
    </w:p>
    <w:p w:rsidR="00781BC6" w:rsidRDefault="00781BC6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Основные технические мероприятия и средства по поддержанию воздуха рабочей зоны в требуемых пределах включают следующее.</w:t>
      </w:r>
    </w:p>
    <w:p w:rsidR="00781BC6" w:rsidRDefault="00781BC6" w:rsidP="00781BC6">
      <w:pPr>
        <w:numPr>
          <w:ilvl w:val="0"/>
          <w:numId w:val="1"/>
        </w:numPr>
        <w:tabs>
          <w:tab w:val="clear" w:pos="1455"/>
          <w:tab w:val="num" w:pos="0"/>
        </w:tabs>
        <w:ind w:left="0"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Выбор рациональных  архитектурно-планировочных решений, позволяющих максимально снизить загрязнение воздушной среды (группировку зданий и сооружений в отдельные комплексы по функциональному назначению с учетом характера вредных выделений, господствующего направления ветра, изоляцию помещений с вредными технологическими процессами и т.п.).</w:t>
      </w:r>
    </w:p>
    <w:p w:rsidR="00952D01" w:rsidRDefault="00781BC6" w:rsidP="001A2592">
      <w:pPr>
        <w:numPr>
          <w:ilvl w:val="0"/>
          <w:numId w:val="1"/>
        </w:numPr>
        <w:tabs>
          <w:tab w:val="clear" w:pos="1455"/>
          <w:tab w:val="num" w:pos="0"/>
        </w:tabs>
        <w:ind w:left="0"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Рациональная организация технологических пр</w:t>
      </w:r>
      <w:r w:rsidR="001A2592">
        <w:rPr>
          <w:rFonts w:ascii="Arial" w:hAnsi="Arial" w:cs="Arial"/>
          <w:sz w:val="28"/>
          <w:szCs w:val="28"/>
        </w:rPr>
        <w:t>оцессов, исключающая  операции, связанные с выделением в рабочие помещения влаги, вредных паров, газов, аэрозолей, а также поступление перегретого и холодного воздуха.</w:t>
      </w:r>
    </w:p>
    <w:p w:rsidR="002256A7" w:rsidRDefault="001A2592" w:rsidP="00036173">
      <w:pPr>
        <w:numPr>
          <w:ilvl w:val="0"/>
          <w:numId w:val="1"/>
        </w:numPr>
        <w:tabs>
          <w:tab w:val="clear" w:pos="1455"/>
          <w:tab w:val="num" w:pos="0"/>
        </w:tabs>
        <w:ind w:left="0"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Широкое применение механизации и автоматизации производства, позволяющее исключать</w:t>
      </w:r>
      <w:r w:rsidR="002256A7">
        <w:rPr>
          <w:rFonts w:ascii="Arial" w:hAnsi="Arial" w:cs="Arial"/>
          <w:sz w:val="28"/>
          <w:szCs w:val="28"/>
        </w:rPr>
        <w:t xml:space="preserve"> контакт работающих с вредными веществами.</w:t>
      </w:r>
    </w:p>
    <w:p w:rsidR="002256A7" w:rsidRDefault="002256A7" w:rsidP="00036173">
      <w:pPr>
        <w:numPr>
          <w:ilvl w:val="0"/>
          <w:numId w:val="1"/>
        </w:numPr>
        <w:tabs>
          <w:tab w:val="clear" w:pos="1455"/>
          <w:tab w:val="num" w:pos="0"/>
        </w:tabs>
        <w:ind w:left="0"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Применение эффективных систем отопления, вентиляции и кондиционирования воздуха, обеспечивающих создание комфортных условий в рабочей зоне.</w:t>
      </w:r>
    </w:p>
    <w:p w:rsidR="002256A7" w:rsidRDefault="002256A7" w:rsidP="00036173">
      <w:pPr>
        <w:numPr>
          <w:ilvl w:val="0"/>
          <w:numId w:val="1"/>
        </w:numPr>
        <w:tabs>
          <w:tab w:val="clear" w:pos="1455"/>
          <w:tab w:val="num" w:pos="0"/>
        </w:tabs>
        <w:ind w:left="0"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Применение современных механических средств уборки помещений (вакуумной пылеуборки с помощью стационарных и передвижных установок, гидроуборки и др.).</w:t>
      </w:r>
    </w:p>
    <w:p w:rsidR="002256A7" w:rsidRDefault="002256A7" w:rsidP="00036173">
      <w:pPr>
        <w:numPr>
          <w:ilvl w:val="0"/>
          <w:numId w:val="1"/>
        </w:numPr>
        <w:tabs>
          <w:tab w:val="clear" w:pos="1455"/>
          <w:tab w:val="num" w:pos="0"/>
        </w:tabs>
        <w:ind w:left="0" w:firstLine="5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Применение дегазации помещений с помощью специальных средств на производствах, связанных с выделением вредных и токсичных газо- и парообразных веществ.</w:t>
      </w:r>
    </w:p>
    <w:p w:rsidR="002256A7" w:rsidRDefault="002256A7" w:rsidP="00036173">
      <w:pPr>
        <w:numPr>
          <w:ilvl w:val="0"/>
          <w:numId w:val="1"/>
        </w:numPr>
        <w:tabs>
          <w:tab w:val="clear" w:pos="1455"/>
          <w:tab w:val="num" w:pos="0"/>
        </w:tabs>
        <w:ind w:left="0"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Очистка загрязненного воздуха в пылегазоулавливающих аппаратах при выбросе его в атмосферу и при подаче в помещении.</w:t>
      </w:r>
    </w:p>
    <w:p w:rsidR="0053190F" w:rsidRDefault="002256A7" w:rsidP="00036173">
      <w:pPr>
        <w:numPr>
          <w:ilvl w:val="0"/>
          <w:numId w:val="1"/>
        </w:numPr>
        <w:tabs>
          <w:tab w:val="clear" w:pos="1455"/>
          <w:tab w:val="num" w:pos="0"/>
        </w:tabs>
        <w:ind w:left="0"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Использование средств индивидуальной защиты и принятие срочных мер по нормализации состава воздуха рабочей зоны при кратковременных работах в чрезвычайных условиях (аварийных ситуациях и т.п.) в случае </w:t>
      </w:r>
      <w:r w:rsidR="0053190F">
        <w:rPr>
          <w:rFonts w:ascii="Arial" w:hAnsi="Arial" w:cs="Arial"/>
          <w:sz w:val="28"/>
          <w:szCs w:val="28"/>
        </w:rPr>
        <w:t>невозможности уменьшить вредные выделения до допустимых уровней.</w:t>
      </w:r>
    </w:p>
    <w:p w:rsidR="00931DC7" w:rsidRDefault="00931DC7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931DC7" w:rsidRDefault="00931DC7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671E63" w:rsidRDefault="00036173" w:rsidP="00B3703D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 w:rsidR="00671E63">
        <w:rPr>
          <w:rFonts w:ascii="Arial" w:hAnsi="Arial" w:cs="Arial"/>
          <w:b/>
          <w:sz w:val="28"/>
          <w:szCs w:val="28"/>
        </w:rPr>
        <w:t>Очистка воздуха от газообразных примесей.</w:t>
      </w:r>
    </w:p>
    <w:p w:rsidR="00671E63" w:rsidRDefault="00671E63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Очистку и </w:t>
      </w:r>
      <w:r w:rsidR="00CA6942">
        <w:rPr>
          <w:rFonts w:ascii="Arial" w:hAnsi="Arial" w:cs="Arial"/>
          <w:sz w:val="28"/>
          <w:szCs w:val="28"/>
        </w:rPr>
        <w:t>обезвреживание</w:t>
      </w:r>
      <w:r>
        <w:rPr>
          <w:rFonts w:ascii="Arial" w:hAnsi="Arial" w:cs="Arial"/>
          <w:sz w:val="28"/>
          <w:szCs w:val="28"/>
        </w:rPr>
        <w:t xml:space="preserve"> газовых </w:t>
      </w:r>
      <w:r w:rsidR="00CA6942">
        <w:rPr>
          <w:rFonts w:ascii="Arial" w:hAnsi="Arial" w:cs="Arial"/>
          <w:sz w:val="28"/>
          <w:szCs w:val="28"/>
        </w:rPr>
        <w:t>составляющих</w:t>
      </w:r>
      <w:r>
        <w:rPr>
          <w:rFonts w:ascii="Arial" w:hAnsi="Arial" w:cs="Arial"/>
          <w:sz w:val="28"/>
          <w:szCs w:val="28"/>
        </w:rPr>
        <w:t xml:space="preserve"> выбросов промышленных производств осуществляется методами, выбор которых определяется соста</w:t>
      </w:r>
      <w:r w:rsidR="00CA6942">
        <w:rPr>
          <w:rFonts w:ascii="Arial" w:hAnsi="Arial" w:cs="Arial"/>
          <w:sz w:val="28"/>
          <w:szCs w:val="28"/>
        </w:rPr>
        <w:t>вом, концентрацией загрязняющих веществ, типом производства и условиями выброса.</w:t>
      </w:r>
    </w:p>
    <w:p w:rsidR="00CA6942" w:rsidRDefault="00CA6942" w:rsidP="00B3703D">
      <w:pPr>
        <w:ind w:firstLine="540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Существует пять основных методов очистки воздуха от газообразных загрязнителей: </w:t>
      </w:r>
      <w:r>
        <w:rPr>
          <w:rFonts w:ascii="Arial" w:hAnsi="Arial" w:cs="Arial"/>
          <w:b/>
          <w:i/>
          <w:sz w:val="28"/>
          <w:szCs w:val="28"/>
        </w:rPr>
        <w:t>абсорбция, адсорбция, конденсация, сжигание горючих загрязнителей и низкотемпературное католическое окисление.</w:t>
      </w:r>
    </w:p>
    <w:p w:rsidR="00CA6942" w:rsidRDefault="00CA6942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Абсорбция представляет собой процесс химической технологии, включающей массоперенос между растворимым газообразным компонентом и жидким растворителем, осуществляемый в аппарате для контактирования газа с жидкостью.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100A1D">
        <w:rPr>
          <w:rFonts w:ascii="Arial" w:hAnsi="Arial" w:cs="Arial"/>
          <w:sz w:val="28"/>
          <w:szCs w:val="28"/>
        </w:rPr>
        <w:t>Абсорбционные системы разделяются на системы, в которых в качестве основной абсорбирующей жидкости используется вода и системы, в которых используются малолетучие органические примеси. В качестве абсорбционного оборудования применяют колонны, скрубберы и мокрые циклоны.</w:t>
      </w:r>
    </w:p>
    <w:p w:rsidR="00100A1D" w:rsidRDefault="00100A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Адсорбцию применяют для улавливания большого числа различных газообразных загрязнений, когда необходимо снизить их содержание до очень низких, следовых концентраций. </w:t>
      </w:r>
      <w:r>
        <w:rPr>
          <w:rFonts w:ascii="Arial" w:hAnsi="Arial" w:cs="Arial"/>
          <w:b/>
          <w:i/>
          <w:sz w:val="28"/>
          <w:szCs w:val="28"/>
        </w:rPr>
        <w:t>Под адсорбцией понимается явление, когда силы притяжения, существующие между атомами, молекулами и ионами в твердом состоянии, позволяют частичками, находящимся на поверхности, притягивать и удерживать другие вещества-газы и жидкости.</w:t>
      </w:r>
      <w:r w:rsidR="00DB314C">
        <w:rPr>
          <w:rFonts w:ascii="Arial" w:hAnsi="Arial" w:cs="Arial"/>
          <w:sz w:val="28"/>
          <w:szCs w:val="28"/>
        </w:rPr>
        <w:t xml:space="preserve"> Твердые вещества с развитой ультрамикроскопической структурой, способные выборочно извлекать отдельные компоненты из газовой смеси называются адсорбентом или сорбентом, а адсорбируемый материал – адсорбатом или сорбатом.</w:t>
      </w:r>
    </w:p>
    <w:p w:rsidR="00DB314C" w:rsidRDefault="00DB314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Наиболее распространенными в охлаждении паро-воздушных смесей ниже точки росы в специальных теплообменниках – конденсаторах. Этот метод эффективен при улавливании углеводородов и других </w:t>
      </w:r>
      <w:r w:rsidR="00181B77">
        <w:rPr>
          <w:rFonts w:ascii="Arial" w:hAnsi="Arial" w:cs="Arial"/>
          <w:sz w:val="28"/>
          <w:szCs w:val="28"/>
        </w:rPr>
        <w:t>органических</w:t>
      </w:r>
      <w:r>
        <w:rPr>
          <w:rFonts w:ascii="Arial" w:hAnsi="Arial" w:cs="Arial"/>
          <w:sz w:val="28"/>
          <w:szCs w:val="28"/>
        </w:rPr>
        <w:t xml:space="preserve"> соединений,</w:t>
      </w:r>
      <w:r w:rsidR="00181B77">
        <w:rPr>
          <w:rFonts w:ascii="Arial" w:hAnsi="Arial" w:cs="Arial"/>
          <w:sz w:val="28"/>
          <w:szCs w:val="28"/>
        </w:rPr>
        <w:t xml:space="preserve"> имеющих достаточно высокие температуры кипения, при обычных условиях и присутствующих в газовой среде в относительно высоких концентрациях.</w:t>
      </w:r>
    </w:p>
    <w:p w:rsidR="00181B77" w:rsidRDefault="00181B77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Дожигание представляет собой метод очистки газов путем термического окисления углеводородных компонентов до СО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 xml:space="preserve"> и Н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>О. Сгорание газообразного продукта происходит в камерах, оборудованных газовыми горелками или специальными форсунками.</w:t>
      </w:r>
    </w:p>
    <w:p w:rsidR="00181B77" w:rsidRDefault="00181B77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Низкотемпературное католическое окисление, заключается в химическом превращении ряда вредных веществ (в основном оксидов серы и азота) в новые, менее токсичные химические соединения, выделяемые из газового потока.</w:t>
      </w:r>
    </w:p>
    <w:p w:rsidR="00181B77" w:rsidRDefault="00181B77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181B77" w:rsidRDefault="00181B77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181B77" w:rsidRDefault="00036173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 w:rsidR="00181B77">
        <w:rPr>
          <w:rFonts w:ascii="Arial" w:hAnsi="Arial" w:cs="Arial"/>
          <w:b/>
          <w:sz w:val="28"/>
          <w:szCs w:val="28"/>
        </w:rPr>
        <w:t>Очистка воздуха от пыли.</w:t>
      </w:r>
    </w:p>
    <w:p w:rsidR="00181B77" w:rsidRDefault="00181B77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Очистку промышленных выбросов от пыли производят с помощью пылеосадочных устройств. К ним относятся аппараты сухого и мокрого типов. Из большого числа известных пылеулавливателей в настоящее время наибольшее применение получили пылеосадительные камеры, циклоны, </w:t>
      </w:r>
      <w:r w:rsidR="00D7426F">
        <w:rPr>
          <w:rFonts w:ascii="Arial" w:hAnsi="Arial" w:cs="Arial"/>
          <w:sz w:val="28"/>
          <w:szCs w:val="28"/>
        </w:rPr>
        <w:t>фильтры контактного действия, электрофильтры, скрубберы и гидроциклоны.</w:t>
      </w:r>
    </w:p>
    <w:p w:rsidR="00BE1146" w:rsidRDefault="00BE1146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 пылеосадительных камерах частицы пыли осаждаются под действием сил тяжести. Из-за очень малого веса пылеватых частиц</w:t>
      </w:r>
      <w:r w:rsidR="00036173">
        <w:rPr>
          <w:rFonts w:ascii="Arial" w:hAnsi="Arial" w:cs="Arial"/>
          <w:sz w:val="28"/>
          <w:szCs w:val="28"/>
        </w:rPr>
        <w:t xml:space="preserve"> </w:t>
      </w:r>
      <w:r w:rsidR="00296589">
        <w:rPr>
          <w:rFonts w:ascii="Arial" w:hAnsi="Arial" w:cs="Arial"/>
          <w:sz w:val="28"/>
          <w:szCs w:val="28"/>
        </w:rPr>
        <w:t xml:space="preserve"> в этих аппаратах улавливается только лишь крупная пыль размером более 100 мкм и поэтому пылеосадительные камеры используются для </w:t>
      </w:r>
      <w:r>
        <w:rPr>
          <w:rFonts w:ascii="Arial" w:hAnsi="Arial" w:cs="Arial"/>
          <w:sz w:val="28"/>
          <w:szCs w:val="28"/>
        </w:rPr>
        <w:t xml:space="preserve"> </w:t>
      </w:r>
      <w:r w:rsidR="00296589">
        <w:rPr>
          <w:rFonts w:ascii="Arial" w:hAnsi="Arial" w:cs="Arial"/>
          <w:sz w:val="28"/>
          <w:szCs w:val="28"/>
        </w:rPr>
        <w:t>первичной очистки воздуха от пыли. В циклонах отделение пылевых частиц происходит за счет сил инерции, действующих на частицы пыли при вращении пылегазового потока и сил гравитации, перемещающих  потерявшую кинетическую энергию частиц в буфер уловленной пыли. Благодаря использованию инерционного эффекта в циклонах улавливаются частицы пыли крупностью 10 мкм и более. Они могут быть использованы как пылеуловители второй или третей ступени очистки воздуха от пыли.</w:t>
      </w:r>
    </w:p>
    <w:p w:rsidR="00296589" w:rsidRDefault="0029658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Фильтрация один из наиболее эффективных способов пылеулавливания. Она обеспечивает улавливание самых разнообразных частиц размером от видимого до околомолекулярного. Очистка воздуха может быть осуществлена в тканевых, гранулированных, волокнистых или электрических фильтрах.</w:t>
      </w:r>
    </w:p>
    <w:p w:rsidR="00296589" w:rsidRDefault="0029658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качестве фильтрующего материала в тканевых фильтрах применяются тканые или валяные набивные материалы. В гранулированных фильтрах запыленный воздух проходит через один или несколько слоев гранул, имеющих размер, много больший размера улавливаемых частиц.</w:t>
      </w:r>
    </w:p>
    <w:p w:rsidR="00296589" w:rsidRDefault="0029658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Волокнистые фильтры во многих отношениях напоминают тканевые и представляют собой сетчатые кассеты или проволочные экраны.</w:t>
      </w:r>
    </w:p>
    <w:p w:rsidR="00296589" w:rsidRDefault="0029658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 вышеперечисленные методы фильтрации относятся к механическим. Осаждающая сила в них создается косвенно воздействием на поток воздуха в целом.</w:t>
      </w:r>
    </w:p>
    <w:p w:rsidR="00296589" w:rsidRDefault="0029658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случае же электростатического осаждения осаждающая сила действует непосредственно на частицы пыли.</w:t>
      </w:r>
      <w:r w:rsidR="003A00D5">
        <w:rPr>
          <w:rFonts w:ascii="Arial" w:hAnsi="Arial" w:cs="Arial"/>
          <w:sz w:val="28"/>
          <w:szCs w:val="28"/>
        </w:rPr>
        <w:t xml:space="preserve"> На этом принципе работают электростатические фильтры. Процесс пылеосаждения в них состоит из трех стадий:</w:t>
      </w:r>
      <w:r>
        <w:rPr>
          <w:rFonts w:ascii="Arial" w:hAnsi="Arial" w:cs="Arial"/>
          <w:sz w:val="28"/>
          <w:szCs w:val="28"/>
        </w:rPr>
        <w:t xml:space="preserve"> </w:t>
      </w:r>
      <w:r w:rsidR="00952C2F">
        <w:rPr>
          <w:rFonts w:ascii="Arial" w:hAnsi="Arial" w:cs="Arial"/>
          <w:sz w:val="28"/>
          <w:szCs w:val="28"/>
        </w:rPr>
        <w:t>зарядка взвешенных частиц, осаждение их в электростатическом  поле и удаление осажденного материала во внешний приемник. Электрофильтры применяются для очистки газов от высокодисперсной пыли (радиусом менее 0,1 мкм).</w:t>
      </w:r>
    </w:p>
    <w:p w:rsidR="00952C2F" w:rsidRDefault="00952C2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Мокрое пылеулавливание основано на смачивании водой частиц, содержащихся в запыленном воздушном потоке и отделении дисперсной фазы от воздуха.</w:t>
      </w:r>
    </w:p>
    <w:p w:rsidR="00952C2F" w:rsidRDefault="00952C2F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 пылеулавливатели и фильтры характеризуются рядом показателей: производительность (пропускная способность аппарата) – объем воздуха, который пылеулавливающее устройство при максимальной эффективности способно очистить в единицу времени (м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>/ч или м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>/с).</w:t>
      </w:r>
    </w:p>
    <w:p w:rsidR="00952C2F" w:rsidRDefault="00952C2F" w:rsidP="00931DC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Общий коэффициент очистки воздуха от пыли (общая эффективность пылеулавливающего аппарата) – отношение массы уловленной пыли (</w:t>
      </w:r>
      <w:r>
        <w:rPr>
          <w:rFonts w:ascii="Arial" w:hAnsi="Arial" w:cs="Arial"/>
          <w:sz w:val="28"/>
          <w:szCs w:val="28"/>
          <w:lang w:val="en-US"/>
        </w:rPr>
        <w:t>G</w:t>
      </w:r>
      <w:r>
        <w:rPr>
          <w:rFonts w:ascii="Arial" w:hAnsi="Arial" w:cs="Arial"/>
          <w:sz w:val="28"/>
          <w:szCs w:val="28"/>
          <w:vertAlign w:val="subscript"/>
        </w:rPr>
        <w:t>ул</w:t>
      </w:r>
      <w:r>
        <w:rPr>
          <w:rFonts w:ascii="Arial" w:hAnsi="Arial" w:cs="Arial"/>
          <w:sz w:val="28"/>
          <w:szCs w:val="28"/>
        </w:rPr>
        <w:t>) к массе поступившей пыли в единицу времени (</w:t>
      </w:r>
      <w:r>
        <w:rPr>
          <w:rFonts w:ascii="Arial" w:hAnsi="Arial" w:cs="Arial"/>
          <w:sz w:val="28"/>
          <w:szCs w:val="28"/>
          <w:lang w:val="en-US"/>
        </w:rPr>
        <w:t>G</w:t>
      </w:r>
      <w:r>
        <w:rPr>
          <w:rFonts w:ascii="Arial" w:hAnsi="Arial" w:cs="Arial"/>
          <w:sz w:val="28"/>
          <w:szCs w:val="28"/>
          <w:vertAlign w:val="subscript"/>
        </w:rPr>
        <w:t>п</w:t>
      </w:r>
      <w:r>
        <w:rPr>
          <w:rFonts w:ascii="Arial" w:hAnsi="Arial" w:cs="Arial"/>
          <w:sz w:val="28"/>
          <w:szCs w:val="28"/>
        </w:rPr>
        <w:t>)</w:t>
      </w:r>
      <w:r w:rsidR="00931DC7">
        <w:rPr>
          <w:rFonts w:ascii="Arial" w:hAnsi="Arial" w:cs="Arial"/>
          <w:sz w:val="28"/>
          <w:szCs w:val="28"/>
        </w:rPr>
        <w:t>.</w:t>
      </w:r>
    </w:p>
    <w:p w:rsidR="00931DC7" w:rsidRPr="00931DC7" w:rsidRDefault="00931DC7" w:rsidP="00931DC7">
      <w:pPr>
        <w:ind w:firstLine="540"/>
        <w:jc w:val="both"/>
        <w:rPr>
          <w:rFonts w:ascii="Arial" w:hAnsi="Arial" w:cs="Arial"/>
          <w:i/>
          <w:sz w:val="28"/>
          <w:szCs w:val="28"/>
        </w:rPr>
      </w:pPr>
      <w:r w:rsidRPr="00931DC7">
        <w:rPr>
          <w:rFonts w:ascii="Arial" w:hAnsi="Arial" w:cs="Arial"/>
          <w:i/>
          <w:sz w:val="28"/>
          <w:szCs w:val="28"/>
          <w:lang w:val="en-US"/>
        </w:rPr>
        <w:t>η</w:t>
      </w:r>
      <w:r>
        <w:rPr>
          <w:rFonts w:ascii="Arial" w:hAnsi="Arial" w:cs="Arial"/>
          <w:sz w:val="28"/>
          <w:szCs w:val="28"/>
        </w:rPr>
        <w:t xml:space="preserve"> </w:t>
      </w:r>
      <w:r w:rsidRPr="00931DC7">
        <w:rPr>
          <w:rFonts w:ascii="Arial" w:hAnsi="Arial" w:cs="Arial"/>
          <w:i/>
          <w:sz w:val="28"/>
          <w:szCs w:val="28"/>
        </w:rPr>
        <w:t xml:space="preserve">= 100 </w:t>
      </w:r>
      <w:r w:rsidRPr="00931DC7">
        <w:rPr>
          <w:rFonts w:ascii="Arial" w:hAnsi="Arial" w:cs="Arial"/>
          <w:i/>
          <w:sz w:val="28"/>
          <w:szCs w:val="28"/>
          <w:lang w:val="en-US"/>
        </w:rPr>
        <w:t>G</w:t>
      </w:r>
      <w:r w:rsidRPr="00931DC7">
        <w:rPr>
          <w:rFonts w:ascii="Arial" w:hAnsi="Arial" w:cs="Arial"/>
          <w:i/>
          <w:sz w:val="28"/>
          <w:szCs w:val="28"/>
          <w:vertAlign w:val="subscript"/>
        </w:rPr>
        <w:t>ул</w:t>
      </w:r>
      <w:r w:rsidRPr="00931DC7">
        <w:rPr>
          <w:rFonts w:ascii="Arial" w:hAnsi="Arial" w:cs="Arial"/>
          <w:i/>
          <w:sz w:val="28"/>
          <w:szCs w:val="28"/>
        </w:rPr>
        <w:t>/</w:t>
      </w:r>
      <w:r w:rsidRPr="00931DC7">
        <w:rPr>
          <w:rFonts w:ascii="Arial" w:hAnsi="Arial" w:cs="Arial"/>
          <w:i/>
          <w:sz w:val="28"/>
          <w:szCs w:val="28"/>
          <w:lang w:val="en-US"/>
        </w:rPr>
        <w:t>G</w:t>
      </w:r>
      <w:r w:rsidRPr="00931DC7">
        <w:rPr>
          <w:rFonts w:ascii="Arial" w:hAnsi="Arial" w:cs="Arial"/>
          <w:i/>
          <w:sz w:val="28"/>
          <w:szCs w:val="28"/>
          <w:vertAlign w:val="subscript"/>
          <w:lang w:val="en-US"/>
        </w:rPr>
        <w:t>H</w:t>
      </w:r>
      <w:r w:rsidRPr="00931DC7">
        <w:rPr>
          <w:rFonts w:ascii="Arial" w:hAnsi="Arial" w:cs="Arial"/>
          <w:i/>
          <w:sz w:val="28"/>
          <w:szCs w:val="28"/>
        </w:rPr>
        <w:t xml:space="preserve">, </w:t>
      </w:r>
    </w:p>
    <w:p w:rsidR="00931DC7" w:rsidRDefault="00931DC7" w:rsidP="00931DC7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801F0C" w:rsidRDefault="00931DC7" w:rsidP="00931DC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или отношение разности массы поступившей пыли и уловленной (</w:t>
      </w:r>
      <w:r>
        <w:rPr>
          <w:rFonts w:ascii="Arial" w:hAnsi="Arial" w:cs="Arial"/>
          <w:sz w:val="28"/>
          <w:szCs w:val="28"/>
          <w:lang w:val="en-US"/>
        </w:rPr>
        <w:t>G</w:t>
      </w:r>
      <w:r>
        <w:rPr>
          <w:rFonts w:ascii="Arial" w:hAnsi="Arial" w:cs="Arial"/>
          <w:sz w:val="28"/>
          <w:szCs w:val="28"/>
          <w:vertAlign w:val="subscript"/>
        </w:rPr>
        <w:t>ул</w:t>
      </w:r>
      <w:r w:rsidRPr="00931DC7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 xml:space="preserve">к поступившей </w:t>
      </w:r>
    </w:p>
    <w:p w:rsidR="00801F0C" w:rsidRDefault="00801F0C" w:rsidP="00931DC7">
      <w:pPr>
        <w:jc w:val="both"/>
        <w:rPr>
          <w:rFonts w:ascii="Arial" w:hAnsi="Arial" w:cs="Arial"/>
          <w:sz w:val="28"/>
          <w:szCs w:val="28"/>
        </w:rPr>
      </w:pPr>
    </w:p>
    <w:p w:rsidR="00801F0C" w:rsidRDefault="00931DC7" w:rsidP="00B3703D">
      <w:pPr>
        <w:ind w:firstLine="540"/>
        <w:jc w:val="both"/>
        <w:rPr>
          <w:rFonts w:ascii="Arial" w:hAnsi="Arial" w:cs="Arial"/>
          <w:i/>
          <w:sz w:val="28"/>
          <w:szCs w:val="28"/>
          <w:vertAlign w:val="subscript"/>
        </w:rPr>
      </w:pPr>
      <w:r w:rsidRPr="00931DC7">
        <w:rPr>
          <w:rFonts w:ascii="Arial" w:hAnsi="Arial" w:cs="Arial"/>
          <w:i/>
          <w:sz w:val="28"/>
          <w:szCs w:val="28"/>
          <w:lang w:val="en-US"/>
        </w:rPr>
        <w:t>η</w:t>
      </w:r>
      <w:r>
        <w:rPr>
          <w:rFonts w:ascii="Arial" w:hAnsi="Arial" w:cs="Arial"/>
          <w:i/>
          <w:sz w:val="28"/>
          <w:szCs w:val="28"/>
        </w:rPr>
        <w:t xml:space="preserve"> = 100 (</w:t>
      </w:r>
      <w:r w:rsidRPr="00931DC7">
        <w:rPr>
          <w:rFonts w:ascii="Arial" w:hAnsi="Arial" w:cs="Arial"/>
          <w:i/>
          <w:sz w:val="28"/>
          <w:szCs w:val="28"/>
          <w:lang w:val="en-US"/>
        </w:rPr>
        <w:t>G</w:t>
      </w:r>
      <w:r w:rsidRPr="00931DC7">
        <w:rPr>
          <w:rFonts w:ascii="Arial" w:hAnsi="Arial" w:cs="Arial"/>
          <w:i/>
          <w:sz w:val="28"/>
          <w:szCs w:val="28"/>
          <w:vertAlign w:val="subscript"/>
          <w:lang w:val="en-US"/>
        </w:rPr>
        <w:t>H</w:t>
      </w:r>
      <w:r w:rsidR="00B16E38">
        <w:rPr>
          <w:rFonts w:ascii="Arial" w:hAnsi="Arial" w:cs="Arial"/>
          <w:i/>
          <w:sz w:val="28"/>
          <w:szCs w:val="28"/>
        </w:rPr>
        <w:t xml:space="preserve"> - </w:t>
      </w:r>
      <w:r w:rsidR="00B16E38" w:rsidRPr="00931DC7">
        <w:rPr>
          <w:rFonts w:ascii="Arial" w:hAnsi="Arial" w:cs="Arial"/>
          <w:i/>
          <w:sz w:val="28"/>
          <w:szCs w:val="28"/>
          <w:lang w:val="en-US"/>
        </w:rPr>
        <w:t>G</w:t>
      </w:r>
      <w:r w:rsidR="00B16E38" w:rsidRPr="00931DC7">
        <w:rPr>
          <w:rFonts w:ascii="Arial" w:hAnsi="Arial" w:cs="Arial"/>
          <w:i/>
          <w:sz w:val="28"/>
          <w:szCs w:val="28"/>
          <w:vertAlign w:val="subscript"/>
        </w:rPr>
        <w:t>ул</w:t>
      </w:r>
      <w:r w:rsidR="00B16E38">
        <w:rPr>
          <w:rFonts w:ascii="Arial" w:hAnsi="Arial" w:cs="Arial"/>
          <w:i/>
          <w:sz w:val="28"/>
          <w:szCs w:val="28"/>
        </w:rPr>
        <w:t>)/</w:t>
      </w:r>
      <w:r w:rsidR="00B16E38" w:rsidRPr="00B16E38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="00B16E38" w:rsidRPr="00931DC7">
        <w:rPr>
          <w:rFonts w:ascii="Arial" w:hAnsi="Arial" w:cs="Arial"/>
          <w:i/>
          <w:sz w:val="28"/>
          <w:szCs w:val="28"/>
          <w:lang w:val="en-US"/>
        </w:rPr>
        <w:t>G</w:t>
      </w:r>
      <w:r w:rsidR="00B16E38" w:rsidRPr="00931DC7">
        <w:rPr>
          <w:rFonts w:ascii="Arial" w:hAnsi="Arial" w:cs="Arial"/>
          <w:i/>
          <w:sz w:val="28"/>
          <w:szCs w:val="28"/>
          <w:vertAlign w:val="subscript"/>
          <w:lang w:val="en-US"/>
        </w:rPr>
        <w:t>H</w:t>
      </w:r>
    </w:p>
    <w:p w:rsidR="00D456EC" w:rsidRPr="00D456EC" w:rsidRDefault="00D456EC" w:rsidP="00B3703D">
      <w:pPr>
        <w:ind w:firstLine="540"/>
        <w:jc w:val="both"/>
        <w:rPr>
          <w:rFonts w:ascii="Arial" w:hAnsi="Arial" w:cs="Arial"/>
          <w:i/>
          <w:sz w:val="28"/>
          <w:szCs w:val="28"/>
        </w:rPr>
      </w:pPr>
    </w:p>
    <w:p w:rsidR="00B16E38" w:rsidRDefault="00D456E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При выделении в воздух производственных помещений вредных газов, паров или пыли необходимое количество воздуха, м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>/ч, подаваемого в помещения, следует определять по формуле:</w:t>
      </w:r>
    </w:p>
    <w:p w:rsidR="00D456EC" w:rsidRDefault="00D456E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456EC" w:rsidRDefault="00842884" w:rsidP="00B3703D">
      <w:pPr>
        <w:ind w:firstLine="540"/>
        <w:jc w:val="both"/>
        <w:rPr>
          <w:rFonts w:ascii="Arial" w:hAnsi="Arial" w:cs="Arial"/>
          <w:sz w:val="28"/>
          <w:szCs w:val="28"/>
          <w:lang w:val="en-US"/>
        </w:rPr>
      </w:pPr>
      <w:r w:rsidRPr="0083194A">
        <w:rPr>
          <w:rFonts w:ascii="Arial" w:hAnsi="Arial" w:cs="Arial"/>
          <w:position w:val="-32"/>
          <w:sz w:val="28"/>
          <w:szCs w:val="28"/>
          <w:lang w:val="en-US"/>
        </w:rPr>
        <w:object w:dxaOrig="2960" w:dyaOrig="740">
          <v:shape id="_x0000_i1029" type="#_x0000_t75" style="width:147.75pt;height:36.75pt" o:ole="">
            <v:imagedata r:id="rId14" o:title=""/>
          </v:shape>
          <o:OLEObject Type="Embed" ProgID="Equation.3" ShapeID="_x0000_i1029" DrawAspect="Content" ObjectID="_1471377328" r:id="rId15"/>
        </w:object>
      </w:r>
    </w:p>
    <w:p w:rsidR="0083194A" w:rsidRDefault="0083194A" w:rsidP="00B3703D">
      <w:pPr>
        <w:ind w:firstLine="540"/>
        <w:jc w:val="both"/>
        <w:rPr>
          <w:rFonts w:ascii="Arial" w:hAnsi="Arial" w:cs="Arial"/>
          <w:sz w:val="28"/>
          <w:szCs w:val="28"/>
          <w:lang w:val="en-US"/>
        </w:rPr>
      </w:pPr>
    </w:p>
    <w:p w:rsidR="0083194A" w:rsidRDefault="0083194A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где </w:t>
      </w:r>
      <w:r w:rsidR="00842884">
        <w:rPr>
          <w:rFonts w:ascii="Arial" w:hAnsi="Arial" w:cs="Arial"/>
          <w:i/>
          <w:sz w:val="28"/>
          <w:szCs w:val="28"/>
          <w:lang w:val="en-US"/>
        </w:rPr>
        <w:t>L</w:t>
      </w:r>
      <w:r w:rsidR="00842884">
        <w:rPr>
          <w:rFonts w:ascii="Arial" w:hAnsi="Arial" w:cs="Arial"/>
          <w:i/>
          <w:sz w:val="28"/>
          <w:szCs w:val="28"/>
          <w:vertAlign w:val="subscript"/>
        </w:rPr>
        <w:t>рз</w:t>
      </w:r>
      <w:r w:rsidR="00842884">
        <w:rPr>
          <w:rFonts w:ascii="Arial" w:hAnsi="Arial" w:cs="Arial"/>
          <w:i/>
          <w:sz w:val="28"/>
          <w:szCs w:val="28"/>
        </w:rPr>
        <w:t xml:space="preserve"> – </w:t>
      </w:r>
      <w:r w:rsidR="00842884">
        <w:rPr>
          <w:rFonts w:ascii="Arial" w:hAnsi="Arial" w:cs="Arial"/>
          <w:sz w:val="28"/>
          <w:szCs w:val="28"/>
        </w:rPr>
        <w:t>количество воздуха удаляемого из помещения местными отсосами, общеобменной вентиляцией и расходуемого на технологические  нужды, м</w:t>
      </w:r>
      <w:r w:rsidR="00842884">
        <w:rPr>
          <w:rFonts w:ascii="Arial" w:hAnsi="Arial" w:cs="Arial"/>
          <w:sz w:val="28"/>
          <w:szCs w:val="28"/>
          <w:vertAlign w:val="superscript"/>
        </w:rPr>
        <w:t>3</w:t>
      </w:r>
      <w:r w:rsidR="00842884">
        <w:rPr>
          <w:rFonts w:ascii="Arial" w:hAnsi="Arial" w:cs="Arial"/>
          <w:sz w:val="28"/>
          <w:szCs w:val="28"/>
        </w:rPr>
        <w:t xml:space="preserve">/ч; </w:t>
      </w:r>
      <w:r w:rsidR="00842884">
        <w:rPr>
          <w:rFonts w:ascii="Arial" w:hAnsi="Arial" w:cs="Arial"/>
          <w:i/>
          <w:sz w:val="28"/>
          <w:szCs w:val="28"/>
        </w:rPr>
        <w:t>М</w:t>
      </w:r>
      <w:r w:rsidR="00842884">
        <w:rPr>
          <w:rFonts w:ascii="Arial" w:hAnsi="Arial" w:cs="Arial"/>
          <w:sz w:val="28"/>
          <w:szCs w:val="28"/>
        </w:rPr>
        <w:t xml:space="preserve"> – количество вредных веществ, поступающих в воздух помещения, мг/ч; </w:t>
      </w:r>
      <w:r w:rsidR="00842884">
        <w:rPr>
          <w:rFonts w:ascii="Arial" w:hAnsi="Arial" w:cs="Arial"/>
          <w:i/>
          <w:sz w:val="28"/>
          <w:szCs w:val="28"/>
        </w:rPr>
        <w:t>С</w:t>
      </w:r>
      <w:r w:rsidR="00842884">
        <w:rPr>
          <w:rFonts w:ascii="Arial" w:hAnsi="Arial" w:cs="Arial"/>
          <w:i/>
          <w:sz w:val="28"/>
          <w:szCs w:val="28"/>
          <w:vertAlign w:val="subscript"/>
        </w:rPr>
        <w:t>рз</w:t>
      </w:r>
      <w:r w:rsidR="00842884">
        <w:rPr>
          <w:rFonts w:ascii="Arial" w:hAnsi="Arial" w:cs="Arial"/>
          <w:i/>
          <w:sz w:val="28"/>
          <w:szCs w:val="28"/>
        </w:rPr>
        <w:t xml:space="preserve"> – </w:t>
      </w:r>
      <w:r w:rsidR="00842884" w:rsidRPr="00842884">
        <w:rPr>
          <w:rFonts w:ascii="Arial" w:hAnsi="Arial" w:cs="Arial"/>
          <w:sz w:val="28"/>
          <w:szCs w:val="28"/>
        </w:rPr>
        <w:t>концентрация вредных</w:t>
      </w:r>
      <w:r w:rsidR="00842884">
        <w:rPr>
          <w:rFonts w:ascii="Arial" w:hAnsi="Arial" w:cs="Arial"/>
          <w:i/>
          <w:sz w:val="28"/>
          <w:szCs w:val="28"/>
        </w:rPr>
        <w:t xml:space="preserve"> </w:t>
      </w:r>
      <w:r w:rsidR="00842884" w:rsidRPr="00842884">
        <w:rPr>
          <w:rFonts w:ascii="Arial" w:hAnsi="Arial" w:cs="Arial"/>
          <w:sz w:val="28"/>
          <w:szCs w:val="28"/>
        </w:rPr>
        <w:t>веществ</w:t>
      </w:r>
      <w:r w:rsidR="00842884">
        <w:rPr>
          <w:rFonts w:ascii="Arial" w:hAnsi="Arial" w:cs="Arial"/>
          <w:i/>
          <w:sz w:val="28"/>
          <w:szCs w:val="28"/>
        </w:rPr>
        <w:t xml:space="preserve"> </w:t>
      </w:r>
      <w:r w:rsidR="00842884">
        <w:rPr>
          <w:rFonts w:ascii="Arial" w:hAnsi="Arial" w:cs="Arial"/>
          <w:sz w:val="28"/>
          <w:szCs w:val="28"/>
        </w:rPr>
        <w:t>в воздухе, удаляемом из помещения местными отсосами, общеобменной вентиляцией или на технологические нужды, мг/м</w:t>
      </w:r>
      <w:r w:rsidR="00842884">
        <w:rPr>
          <w:rFonts w:ascii="Arial" w:hAnsi="Arial" w:cs="Arial"/>
          <w:sz w:val="28"/>
          <w:szCs w:val="28"/>
          <w:vertAlign w:val="superscript"/>
        </w:rPr>
        <w:t>3</w:t>
      </w:r>
      <w:r w:rsidR="00842884">
        <w:rPr>
          <w:rFonts w:ascii="Arial" w:hAnsi="Arial" w:cs="Arial"/>
          <w:sz w:val="28"/>
          <w:szCs w:val="28"/>
        </w:rPr>
        <w:t xml:space="preserve">; </w:t>
      </w:r>
      <w:r w:rsidR="00842884" w:rsidRPr="00842884">
        <w:rPr>
          <w:rFonts w:ascii="Arial" w:hAnsi="Arial" w:cs="Arial"/>
          <w:i/>
          <w:sz w:val="28"/>
          <w:szCs w:val="28"/>
        </w:rPr>
        <w:t>С</w:t>
      </w:r>
      <w:r w:rsidR="00842884" w:rsidRPr="00842884">
        <w:rPr>
          <w:rFonts w:ascii="Arial" w:hAnsi="Arial" w:cs="Arial"/>
          <w:i/>
          <w:sz w:val="28"/>
          <w:szCs w:val="28"/>
          <w:vertAlign w:val="subscript"/>
          <w:lang w:val="en-US"/>
        </w:rPr>
        <w:t>n</w:t>
      </w:r>
      <w:r w:rsidR="00842884">
        <w:rPr>
          <w:rFonts w:ascii="Arial" w:hAnsi="Arial" w:cs="Arial"/>
          <w:sz w:val="28"/>
          <w:szCs w:val="28"/>
        </w:rPr>
        <w:t xml:space="preserve">, </w:t>
      </w:r>
      <w:r w:rsidR="00842884" w:rsidRPr="00842884">
        <w:rPr>
          <w:rFonts w:ascii="Arial" w:hAnsi="Arial" w:cs="Arial"/>
          <w:i/>
          <w:sz w:val="28"/>
          <w:szCs w:val="28"/>
        </w:rPr>
        <w:t>С</w:t>
      </w:r>
      <w:r w:rsidR="00842884" w:rsidRPr="00842884">
        <w:rPr>
          <w:rFonts w:ascii="Arial" w:hAnsi="Arial" w:cs="Arial"/>
          <w:i/>
          <w:sz w:val="28"/>
          <w:szCs w:val="28"/>
          <w:vertAlign w:val="subscript"/>
        </w:rPr>
        <w:t>ух</w:t>
      </w:r>
      <w:r w:rsidR="00842884">
        <w:rPr>
          <w:rFonts w:ascii="Arial" w:hAnsi="Arial" w:cs="Arial"/>
          <w:sz w:val="28"/>
          <w:szCs w:val="28"/>
        </w:rPr>
        <w:t xml:space="preserve"> – концентрация вредностей соответственно в воздухе, подаваемом в помещение и удаляемом из него, мг/м</w:t>
      </w:r>
      <w:r w:rsidR="00842884">
        <w:rPr>
          <w:rFonts w:ascii="Arial" w:hAnsi="Arial" w:cs="Arial"/>
          <w:sz w:val="28"/>
          <w:szCs w:val="28"/>
          <w:vertAlign w:val="superscript"/>
        </w:rPr>
        <w:t>3</w:t>
      </w:r>
      <w:r w:rsidR="00842884">
        <w:rPr>
          <w:rFonts w:ascii="Arial" w:hAnsi="Arial" w:cs="Arial"/>
          <w:sz w:val="28"/>
          <w:szCs w:val="28"/>
        </w:rPr>
        <w:t>.</w:t>
      </w:r>
    </w:p>
    <w:p w:rsidR="002A06B3" w:rsidRDefault="00A6368A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///</w:t>
      </w:r>
      <w:r w:rsidR="001D6209">
        <w:rPr>
          <w:rFonts w:ascii="Arial" w:hAnsi="Arial" w:cs="Arial"/>
          <w:sz w:val="28"/>
          <w:szCs w:val="28"/>
        </w:rPr>
        <w:t xml:space="preserve">Определение воздухообмена, необходимого для удаления из помещения вредных газов и паров. Для нейтрализации вредных газовых выделений в воздух рабочей зоны производственного помещения требуемое количество воздуха определяется из выражения: </w:t>
      </w:r>
    </w:p>
    <w:p w:rsidR="001D6209" w:rsidRDefault="00A6368A" w:rsidP="001D6209">
      <w:pPr>
        <w:ind w:firstLine="540"/>
        <w:jc w:val="center"/>
        <w:rPr>
          <w:rFonts w:ascii="Arial" w:hAnsi="Arial" w:cs="Arial"/>
          <w:sz w:val="28"/>
          <w:szCs w:val="28"/>
        </w:rPr>
      </w:pPr>
      <w:r w:rsidRPr="001D6209">
        <w:rPr>
          <w:rFonts w:ascii="Arial" w:hAnsi="Arial" w:cs="Arial"/>
          <w:position w:val="-32"/>
          <w:sz w:val="28"/>
          <w:szCs w:val="28"/>
        </w:rPr>
        <w:object w:dxaOrig="1540" w:dyaOrig="740">
          <v:shape id="_x0000_i1030" type="#_x0000_t75" style="width:77.25pt;height:36.75pt" o:ole="">
            <v:imagedata r:id="rId16" o:title=""/>
          </v:shape>
          <o:OLEObject Type="Embed" ProgID="Equation.3" ShapeID="_x0000_i1030" DrawAspect="Content" ObjectID="_1471377329" r:id="rId17"/>
        </w:object>
      </w:r>
    </w:p>
    <w:p w:rsidR="001D6209" w:rsidRDefault="001D6209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Где </w:t>
      </w:r>
      <w:r w:rsidR="00A6368A" w:rsidRPr="00A6368A">
        <w:rPr>
          <w:rFonts w:ascii="Arial" w:hAnsi="Arial" w:cs="Arial"/>
          <w:i/>
          <w:sz w:val="28"/>
          <w:szCs w:val="28"/>
          <w:lang w:val="en-US"/>
        </w:rPr>
        <w:t>L</w:t>
      </w:r>
      <w:r w:rsidR="00A6368A">
        <w:rPr>
          <w:rFonts w:ascii="Arial" w:hAnsi="Arial" w:cs="Arial"/>
          <w:sz w:val="28"/>
          <w:szCs w:val="28"/>
        </w:rPr>
        <w:t xml:space="preserve"> – расход приточного воздуха, м</w:t>
      </w:r>
      <w:r w:rsidR="00A6368A">
        <w:rPr>
          <w:rFonts w:ascii="Arial" w:hAnsi="Arial" w:cs="Arial"/>
          <w:sz w:val="28"/>
          <w:szCs w:val="28"/>
          <w:vertAlign w:val="superscript"/>
        </w:rPr>
        <w:t>3</w:t>
      </w:r>
      <w:r w:rsidR="00A6368A">
        <w:rPr>
          <w:rFonts w:ascii="Arial" w:hAnsi="Arial" w:cs="Arial"/>
          <w:sz w:val="28"/>
          <w:szCs w:val="28"/>
        </w:rPr>
        <w:t xml:space="preserve">/ч, </w:t>
      </w:r>
      <w:r w:rsidR="00A6368A" w:rsidRPr="00A6368A">
        <w:rPr>
          <w:rFonts w:ascii="Arial" w:hAnsi="Arial" w:cs="Arial"/>
          <w:i/>
          <w:sz w:val="28"/>
          <w:szCs w:val="28"/>
        </w:rPr>
        <w:t>М</w:t>
      </w:r>
      <w:r w:rsidR="00A6368A" w:rsidRPr="00A6368A">
        <w:rPr>
          <w:rFonts w:ascii="Arial" w:hAnsi="Arial" w:cs="Arial"/>
          <w:i/>
          <w:sz w:val="28"/>
          <w:szCs w:val="28"/>
          <w:vertAlign w:val="subscript"/>
        </w:rPr>
        <w:t>вр</w:t>
      </w:r>
      <w:r w:rsidR="00A6368A">
        <w:rPr>
          <w:rFonts w:ascii="Arial" w:hAnsi="Arial" w:cs="Arial"/>
          <w:sz w:val="28"/>
          <w:szCs w:val="28"/>
        </w:rPr>
        <w:t xml:space="preserve"> – количество вредных веществ, поступающих в воздух рабочей зоны в единицу времени, мг/ч; </w:t>
      </w:r>
      <w:r w:rsidR="00A6368A" w:rsidRPr="00A6368A">
        <w:rPr>
          <w:rFonts w:ascii="Arial" w:hAnsi="Arial" w:cs="Arial"/>
          <w:i/>
          <w:sz w:val="28"/>
          <w:szCs w:val="28"/>
        </w:rPr>
        <w:t>С</w:t>
      </w:r>
      <w:r w:rsidR="00A6368A" w:rsidRPr="00A6368A">
        <w:rPr>
          <w:rFonts w:ascii="Arial" w:hAnsi="Arial" w:cs="Arial"/>
          <w:i/>
          <w:sz w:val="28"/>
          <w:szCs w:val="28"/>
          <w:vertAlign w:val="subscript"/>
          <w:lang w:val="en-US"/>
        </w:rPr>
        <w:t>n</w:t>
      </w:r>
      <w:r w:rsidR="00A6368A">
        <w:rPr>
          <w:rFonts w:ascii="Arial" w:hAnsi="Arial" w:cs="Arial"/>
          <w:sz w:val="28"/>
          <w:szCs w:val="28"/>
        </w:rPr>
        <w:t xml:space="preserve"> – концентрация вредных веществ в приточном воздухе, мг/м</w:t>
      </w:r>
      <w:r w:rsidR="00A6368A">
        <w:rPr>
          <w:rFonts w:ascii="Arial" w:hAnsi="Arial" w:cs="Arial"/>
          <w:sz w:val="28"/>
          <w:szCs w:val="28"/>
          <w:vertAlign w:val="superscript"/>
        </w:rPr>
        <w:t>3</w:t>
      </w:r>
      <w:r w:rsidR="00A6368A">
        <w:rPr>
          <w:rFonts w:ascii="Arial" w:hAnsi="Arial" w:cs="Arial"/>
          <w:sz w:val="28"/>
          <w:szCs w:val="28"/>
        </w:rPr>
        <w:t xml:space="preserve"> (обычно принимается равной 30% от ПДК данного вещества);, </w:t>
      </w:r>
      <w:r w:rsidR="00A6368A" w:rsidRPr="00A6368A">
        <w:rPr>
          <w:rFonts w:ascii="Arial" w:hAnsi="Arial" w:cs="Arial"/>
          <w:i/>
          <w:sz w:val="28"/>
          <w:szCs w:val="28"/>
        </w:rPr>
        <w:t>С</w:t>
      </w:r>
      <w:r w:rsidR="00A6368A" w:rsidRPr="00A6368A">
        <w:rPr>
          <w:rFonts w:ascii="Arial" w:hAnsi="Arial" w:cs="Arial"/>
          <w:i/>
          <w:sz w:val="28"/>
          <w:szCs w:val="28"/>
          <w:vertAlign w:val="subscript"/>
        </w:rPr>
        <w:t>у</w:t>
      </w:r>
      <w:r w:rsidR="00A6368A">
        <w:rPr>
          <w:rFonts w:ascii="Arial" w:hAnsi="Arial" w:cs="Arial"/>
          <w:sz w:val="28"/>
          <w:szCs w:val="28"/>
        </w:rPr>
        <w:t xml:space="preserve"> – концентрация вредных веществ в удаляемом воздухе, принимается равной ПДК.///</w:t>
      </w:r>
    </w:p>
    <w:p w:rsidR="00B03AFB" w:rsidRDefault="00B03AFB" w:rsidP="00B03AFB">
      <w:pPr>
        <w:jc w:val="both"/>
        <w:rPr>
          <w:rFonts w:ascii="Arial" w:hAnsi="Arial" w:cs="Arial"/>
          <w:sz w:val="28"/>
          <w:szCs w:val="28"/>
        </w:rPr>
      </w:pPr>
    </w:p>
    <w:p w:rsidR="00B03AFB" w:rsidRDefault="00B03AFB" w:rsidP="00B03AFB">
      <w:pPr>
        <w:jc w:val="both"/>
        <w:rPr>
          <w:rFonts w:ascii="Arial" w:hAnsi="Arial" w:cs="Arial"/>
          <w:sz w:val="28"/>
          <w:szCs w:val="28"/>
        </w:rPr>
      </w:pPr>
    </w:p>
    <w:p w:rsidR="00B03AFB" w:rsidRPr="00842884" w:rsidRDefault="00B03AFB" w:rsidP="00B03AFB">
      <w:pPr>
        <w:jc w:val="both"/>
        <w:rPr>
          <w:rFonts w:ascii="Arial" w:hAnsi="Arial" w:cs="Arial"/>
          <w:sz w:val="28"/>
          <w:szCs w:val="28"/>
        </w:rPr>
      </w:pPr>
    </w:p>
    <w:p w:rsidR="00D17E2F" w:rsidRPr="002A06B3" w:rsidRDefault="00B16E38" w:rsidP="002A06B3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 Принцип действия и устройство газоанализаторов типа УГ.</w:t>
      </w:r>
    </w:p>
    <w:p w:rsidR="00D17E2F" w:rsidRDefault="00D17E2F" w:rsidP="00D17E2F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Газоанализаторы типа УГ</w:t>
      </w:r>
      <w:r>
        <w:rPr>
          <w:rFonts w:ascii="Arial" w:hAnsi="Arial"/>
          <w:sz w:val="28"/>
        </w:rPr>
        <w:t xml:space="preserve"> являются портативными и универсальными приборами для определения в воздухе ряда паров и газов (бензина, бензола, толуола, хлора, аммиака, а также сероводорода, двуокиси азота,  окиси углерода и т. д.).</w:t>
      </w:r>
    </w:p>
    <w:p w:rsidR="00D17E2F" w:rsidRDefault="00D17E2F" w:rsidP="00D17E2F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Принцип действия</w:t>
      </w:r>
      <w:r>
        <w:rPr>
          <w:rFonts w:ascii="Arial" w:hAnsi="Arial"/>
          <w:sz w:val="28"/>
        </w:rPr>
        <w:t xml:space="preserve"> этих приборов основан на улавливании примесей сорбентом, помешенным в индикаторную трубку, при просасывании через нее воздуха. На сорбент нанесено вещество, окрашивающееся при наличии улавливаемых примесей.</w:t>
      </w:r>
    </w:p>
    <w:p w:rsidR="00D17E2F" w:rsidRDefault="00D17E2F" w:rsidP="00D17E2F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Шкала для измерения длины окрашенного столбика отградуирована в мг/м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 xml:space="preserve"> пропорционально концентрации исследуемого вещества в воздухе.</w:t>
      </w:r>
    </w:p>
    <w:p w:rsidR="00D17E2F" w:rsidRDefault="00D17E2F" w:rsidP="00D17E2F">
      <w:pPr>
        <w:pStyle w:val="a4"/>
        <w:ind w:firstLine="709"/>
        <w:rPr>
          <w:rFonts w:ascii="Arial" w:hAnsi="Arial"/>
        </w:rPr>
      </w:pPr>
      <w:r>
        <w:rPr>
          <w:rFonts w:ascii="Arial" w:hAnsi="Arial"/>
        </w:rPr>
        <w:t>Газоанализаторы УГ (рисунок) состоят из воздухозаборного устройства, общего для всех определяемых веществ, и набора индикаторных трубок, предназначенных для определения тех газов и паров, на которые градуирован прибор.</w:t>
      </w:r>
    </w:p>
    <w:p w:rsidR="00D17E2F" w:rsidRDefault="00D17E2F" w:rsidP="00D17E2F">
      <w:pPr>
        <w:pStyle w:val="3"/>
        <w:ind w:firstLine="709"/>
        <w:jc w:val="both"/>
        <w:rPr>
          <w:rFonts w:ascii="Arial" w:hAnsi="Arial"/>
          <w:b w:val="0"/>
          <w:i w:val="0"/>
          <w:lang w:val="ru-RU"/>
        </w:rPr>
      </w:pPr>
      <w:r>
        <w:rPr>
          <w:rFonts w:ascii="Arial" w:hAnsi="Arial"/>
          <w:b w:val="0"/>
          <w:i w:val="0"/>
          <w:lang w:val="ru-RU"/>
        </w:rPr>
        <w:t>Количество вредных примесей определяют просасыванием исследуемого воздуха через индикаторную трубку воздухозаборным устройством, основной частью которого является резиновый сильфон 2. Сильфон сжимается штоком 6 между двумя фланцами: подвижным 4 и корпусом 1. Сильфон растягивается, засасывая воздух возвратной пружиной 3. Для придания сильфону жесткости на его внутренних гофрах установлены распорные кольца. Индикаторная трубка 12 соединяется с внутренним объемом сильфона 2 через отводную трубку 13.</w:t>
      </w:r>
    </w:p>
    <w:p w:rsidR="00D17E2F" w:rsidRDefault="00D17E2F" w:rsidP="00D17E2F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панели прибора во втулке 7 с отверстием для штока 5 находится стопорное устройство 8 для фиксации штоком определенных объемов воздуха, забираемого сильфоном. Каждый шток имеет по четыре продольные канавки с двумя отверстиями, расстояние между которыми и определяет объем засасываемого воздуха. На гранях, под головкой штока, обозначен объем просасываемого воздуха.</w:t>
      </w:r>
    </w:p>
    <w:p w:rsidR="00D17E2F" w:rsidRDefault="00D17E2F" w:rsidP="00D17E2F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Индикаторная трубка 12 представляет собой стеклянную трубку, заполненную индикаторным порошком. Порошок в трубке удерживается при помощи двух пыжей. Замер концентрации примеси в мг/м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 xml:space="preserve"> по величине окрашенного столбика производится одной из двух шкал.</w:t>
      </w:r>
    </w:p>
    <w:p w:rsidR="00D17E2F" w:rsidRDefault="00D17E2F" w:rsidP="00D17E2F">
      <w:pPr>
        <w:ind w:firstLine="720"/>
        <w:jc w:val="both"/>
        <w:rPr>
          <w:rFonts w:ascii="Arial" w:hAnsi="Arial"/>
          <w:sz w:val="28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</w:p>
    <w:p w:rsidR="00654358" w:rsidRDefault="00654358" w:rsidP="00D17E2F">
      <w:pPr>
        <w:ind w:left="4820"/>
        <w:jc w:val="both"/>
        <w:rPr>
          <w:rFonts w:ascii="Arial" w:hAnsi="Arial"/>
        </w:rPr>
      </w:pPr>
    </w:p>
    <w:p w:rsidR="00654358" w:rsidRDefault="00654358" w:rsidP="00D17E2F">
      <w:pPr>
        <w:ind w:left="4820"/>
        <w:jc w:val="both"/>
        <w:rPr>
          <w:rFonts w:ascii="Arial" w:hAnsi="Arial"/>
        </w:rPr>
      </w:pPr>
    </w:p>
    <w:p w:rsidR="00654358" w:rsidRDefault="00654358" w:rsidP="00D17E2F">
      <w:pPr>
        <w:ind w:left="4820"/>
        <w:jc w:val="both"/>
        <w:rPr>
          <w:rFonts w:ascii="Arial" w:hAnsi="Arial"/>
        </w:rPr>
      </w:pPr>
    </w:p>
    <w:p w:rsidR="00654358" w:rsidRDefault="00654358" w:rsidP="00D17E2F">
      <w:pPr>
        <w:ind w:left="4820"/>
        <w:jc w:val="both"/>
        <w:rPr>
          <w:rFonts w:ascii="Arial" w:hAnsi="Arial"/>
        </w:rPr>
      </w:pPr>
    </w:p>
    <w:p w:rsidR="00654358" w:rsidRDefault="00654358" w:rsidP="00D17E2F">
      <w:pPr>
        <w:ind w:left="4820"/>
        <w:jc w:val="both"/>
        <w:rPr>
          <w:rFonts w:ascii="Arial" w:hAnsi="Arial"/>
        </w:rPr>
      </w:pPr>
    </w:p>
    <w:p w:rsidR="00654358" w:rsidRDefault="00654358" w:rsidP="00D17E2F">
      <w:pPr>
        <w:ind w:left="4820"/>
        <w:jc w:val="both"/>
        <w:rPr>
          <w:rFonts w:ascii="Arial" w:hAnsi="Arial"/>
        </w:rPr>
      </w:pPr>
    </w:p>
    <w:p w:rsidR="00654358" w:rsidRDefault="00654358" w:rsidP="00D17E2F">
      <w:pPr>
        <w:ind w:left="4820"/>
        <w:jc w:val="both"/>
        <w:rPr>
          <w:rFonts w:ascii="Arial" w:hAnsi="Arial"/>
        </w:rPr>
      </w:pPr>
    </w:p>
    <w:p w:rsidR="00654358" w:rsidRDefault="00A5555E" w:rsidP="00D17E2F">
      <w:pPr>
        <w:ind w:left="4820"/>
        <w:jc w:val="both"/>
        <w:rPr>
          <w:rFonts w:ascii="Arial" w:hAnsi="Arial"/>
        </w:rPr>
      </w:pPr>
      <w:r>
        <w:rPr>
          <w:rFonts w:ascii="Arial" w:hAnsi="Arial"/>
          <w:noProof/>
        </w:rPr>
        <w:pict>
          <v:shape id="_x0000_s1026" type="#_x0000_t75" style="position:absolute;left:0;text-align:left;margin-left:0;margin-top:11.85pt;width:198pt;height:261.75pt;z-index:251657216">
            <v:imagedata r:id="rId18" o:title="сканирование0009"/>
            <w10:wrap type="square" side="right"/>
          </v:shape>
        </w:pict>
      </w:r>
    </w:p>
    <w:p w:rsidR="00654358" w:rsidRDefault="00654358" w:rsidP="00D17E2F">
      <w:pPr>
        <w:ind w:left="4820"/>
        <w:jc w:val="both"/>
        <w:rPr>
          <w:rFonts w:ascii="Arial" w:hAnsi="Arial"/>
        </w:rPr>
      </w:pPr>
    </w:p>
    <w:p w:rsidR="00654358" w:rsidRDefault="00654358" w:rsidP="00D17E2F">
      <w:pPr>
        <w:ind w:left="4820"/>
        <w:jc w:val="both"/>
        <w:rPr>
          <w:rFonts w:ascii="Arial" w:hAnsi="Arial"/>
        </w:rPr>
      </w:pPr>
    </w:p>
    <w:p w:rsidR="00D17E2F" w:rsidRDefault="00D17E2F" w:rsidP="00D17E2F">
      <w:pPr>
        <w:ind w:left="4820"/>
        <w:jc w:val="both"/>
        <w:rPr>
          <w:rFonts w:ascii="Arial" w:hAnsi="Arial"/>
        </w:rPr>
      </w:pPr>
      <w:r>
        <w:rPr>
          <w:rFonts w:ascii="Arial" w:hAnsi="Arial"/>
        </w:rPr>
        <w:t>Воздухозаборное устройство:</w:t>
      </w:r>
    </w:p>
    <w:p w:rsidR="00654358" w:rsidRDefault="00D17E2F" w:rsidP="00D17E2F">
      <w:pPr>
        <w:ind w:left="4820"/>
        <w:jc w:val="both"/>
        <w:rPr>
          <w:rFonts w:ascii="Arial" w:hAnsi="Arial"/>
        </w:rPr>
      </w:pPr>
      <w:r>
        <w:rPr>
          <w:rFonts w:ascii="Arial" w:hAnsi="Arial"/>
        </w:rPr>
        <w:t xml:space="preserve">1 – корпус; 2 – сильфон;3 – пружина; 4 – кольцо распорное;5 – канавка с двумя углублениями;6 – шток; 7 – втулка; 8 – </w:t>
      </w:r>
    </w:p>
    <w:p w:rsidR="00D17E2F" w:rsidRDefault="00D17E2F" w:rsidP="00D17E2F">
      <w:pPr>
        <w:ind w:left="4820"/>
        <w:jc w:val="both"/>
        <w:rPr>
          <w:rFonts w:ascii="Arial" w:hAnsi="Arial"/>
        </w:rPr>
      </w:pPr>
      <w:r>
        <w:rPr>
          <w:rFonts w:ascii="Arial" w:hAnsi="Arial"/>
        </w:rPr>
        <w:t>фиксатор;9 – плата; 10 – трубка резиновая;11 – штуцер; 12 – трубка индикаторная;13 – трубка отводная</w:t>
      </w:r>
    </w:p>
    <w:p w:rsidR="00D17E2F" w:rsidRDefault="00D17E2F" w:rsidP="00D17E2F">
      <w:pPr>
        <w:jc w:val="both"/>
        <w:rPr>
          <w:rFonts w:ascii="Arial" w:hAnsi="Arial"/>
          <w:sz w:val="28"/>
        </w:rPr>
      </w:pPr>
    </w:p>
    <w:p w:rsidR="00A864D8" w:rsidRDefault="00A864D8" w:rsidP="00D17E2F">
      <w:pPr>
        <w:jc w:val="both"/>
        <w:rPr>
          <w:rFonts w:ascii="Arial" w:hAnsi="Arial"/>
          <w:sz w:val="28"/>
        </w:rPr>
      </w:pPr>
    </w:p>
    <w:p w:rsidR="00A864D8" w:rsidRDefault="00A864D8" w:rsidP="00D17E2F">
      <w:pPr>
        <w:jc w:val="both"/>
        <w:rPr>
          <w:rFonts w:ascii="Arial" w:hAnsi="Arial"/>
          <w:sz w:val="28"/>
        </w:rPr>
      </w:pPr>
    </w:p>
    <w:p w:rsidR="00A864D8" w:rsidRDefault="00A864D8" w:rsidP="00D17E2F">
      <w:pPr>
        <w:jc w:val="both"/>
        <w:rPr>
          <w:rFonts w:ascii="Arial" w:hAnsi="Arial"/>
          <w:sz w:val="28"/>
        </w:rPr>
      </w:pPr>
    </w:p>
    <w:p w:rsidR="00A864D8" w:rsidRDefault="00A864D8" w:rsidP="00D17E2F">
      <w:pPr>
        <w:jc w:val="both"/>
        <w:rPr>
          <w:rFonts w:ascii="Arial" w:hAnsi="Arial"/>
          <w:sz w:val="28"/>
        </w:rPr>
      </w:pPr>
    </w:p>
    <w:p w:rsidR="00A864D8" w:rsidRDefault="00A864D8" w:rsidP="00D17E2F">
      <w:pPr>
        <w:jc w:val="both"/>
        <w:rPr>
          <w:rFonts w:ascii="Arial" w:hAnsi="Arial"/>
          <w:sz w:val="28"/>
        </w:rPr>
      </w:pPr>
    </w:p>
    <w:p w:rsidR="00A864D8" w:rsidRDefault="00A864D8" w:rsidP="00D17E2F">
      <w:pPr>
        <w:jc w:val="both"/>
        <w:rPr>
          <w:rFonts w:ascii="Arial" w:hAnsi="Arial"/>
          <w:sz w:val="28"/>
        </w:rPr>
      </w:pPr>
    </w:p>
    <w:p w:rsidR="00A864D8" w:rsidRDefault="00A864D8" w:rsidP="00D17E2F">
      <w:pPr>
        <w:jc w:val="both"/>
        <w:rPr>
          <w:rFonts w:ascii="Arial" w:hAnsi="Arial"/>
          <w:sz w:val="28"/>
        </w:rPr>
      </w:pPr>
    </w:p>
    <w:p w:rsidR="00A864D8" w:rsidRDefault="00A864D8" w:rsidP="00D17E2F">
      <w:pPr>
        <w:jc w:val="both"/>
        <w:rPr>
          <w:rFonts w:ascii="Arial" w:hAnsi="Arial"/>
          <w:sz w:val="28"/>
        </w:rPr>
      </w:pPr>
    </w:p>
    <w:p w:rsidR="002A06B3" w:rsidRDefault="002A06B3" w:rsidP="00D17E2F">
      <w:pPr>
        <w:jc w:val="both"/>
        <w:rPr>
          <w:rFonts w:ascii="Arial" w:hAnsi="Arial"/>
          <w:sz w:val="28"/>
        </w:rPr>
      </w:pPr>
    </w:p>
    <w:p w:rsidR="00D17E2F" w:rsidRDefault="00D17E2F" w:rsidP="002A06B3">
      <w:pPr>
        <w:numPr>
          <w:ilvl w:val="0"/>
          <w:numId w:val="5"/>
        </w:num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Выполнение работы</w:t>
      </w:r>
    </w:p>
    <w:p w:rsidR="00D17E2F" w:rsidRDefault="00D17E2F" w:rsidP="00D17E2F">
      <w:pPr>
        <w:jc w:val="both"/>
        <w:rPr>
          <w:rFonts w:ascii="Arial" w:hAnsi="Arial"/>
          <w:sz w:val="28"/>
        </w:rPr>
      </w:pPr>
    </w:p>
    <w:p w:rsidR="00D17E2F" w:rsidRDefault="00D17E2F" w:rsidP="00D17E2F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 Ознакомиться с устройством универсального газоанализатора УГ-2 и зарисовать его принципиальную схему.</w:t>
      </w:r>
    </w:p>
    <w:p w:rsidR="00D17E2F" w:rsidRDefault="00D17E2F" w:rsidP="00D17E2F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 Установить шток 6 в соответствии с содержанием прилагаемой таблицы анализируемого газа.</w:t>
      </w:r>
    </w:p>
    <w:p w:rsidR="00D17E2F" w:rsidRDefault="00D17E2F" w:rsidP="00D17E2F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 Проверить на герметичность воздухозаборное устройство. Для этого сильфон 2 максимально сжать штоком и зафиксировать в таком положении стопором. Резиновую трубку 10 перегнуть и зажать зажимом. Шток при отводе стопора 8 после первоначального рывка не должен двигаться, что свидетельствует о надлежащей герметичности.</w:t>
      </w:r>
    </w:p>
    <w:p w:rsidR="00D17E2F" w:rsidRDefault="00D17E2F" w:rsidP="00D17E2F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4. Для проведения анализа стопор должен скользить в той канавке штока, над которой указан объем просасываемого воздуха. Шток фиксируют стопором в верхнем отверстии канавки.</w:t>
      </w:r>
    </w:p>
    <w:p w:rsidR="00D17E2F" w:rsidRDefault="00D17E2F" w:rsidP="00D17E2F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5. Присоединить индикаторную трубку к свободному концу резиновой трубки 12 прибора.</w:t>
      </w:r>
    </w:p>
    <w:p w:rsidR="00D17E2F" w:rsidRDefault="00D17E2F" w:rsidP="00D17E2F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6. Свободный конец индикаторной трубки поместить в месте исследования воздуха (место забора воздуха согласовать с преподавателем). Оттянуть стопор, затем отпустить, как только начнет двигаться шток. Во время движения штока и некоторое время после его остановки за счет остаточного вакуума в сильфоне происходит просасывание исследуемого воздуха через индикаторную трубку. После остановки штока необходимо дать выдержку в течение 3 мин.</w:t>
      </w:r>
    </w:p>
    <w:p w:rsidR="00D17E2F" w:rsidRDefault="00D17E2F" w:rsidP="00D17E2F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7. Освободить индикаторную трубку и произвести отсчет концентрации по соответствующей шкале, совмещая начало измененной окраски столбика индикаторной трубки с нулевым делением соответствующей шкалы, на которой обозначен объем просасываемого воздуха. Верхняя граница окрашенного столбика трубки укажет на шкале концентрацию вредного вещества в воздухе в мг/м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>.</w:t>
      </w:r>
    </w:p>
    <w:p w:rsidR="00D17E2F" w:rsidRDefault="00D17E2F" w:rsidP="00D17E2F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8. Данные замера занести в табл. 1. </w:t>
      </w:r>
    </w:p>
    <w:p w:rsidR="00730247" w:rsidRDefault="00730247" w:rsidP="00730247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Определить потребный воздухообмен и кратность воздухообмена для вентиляционной системы производственного помещения.</w:t>
      </w:r>
    </w:p>
    <w:p w:rsidR="00D17E2F" w:rsidRDefault="00D17E2F" w:rsidP="00D17E2F">
      <w:pPr>
        <w:jc w:val="both"/>
        <w:rPr>
          <w:rFonts w:ascii="Arial" w:hAnsi="Arial"/>
          <w:sz w:val="28"/>
        </w:rPr>
      </w:pPr>
    </w:p>
    <w:p w:rsidR="00D17E2F" w:rsidRDefault="00D17E2F" w:rsidP="00D17E2F">
      <w:pPr>
        <w:pStyle w:val="8"/>
        <w:rPr>
          <w:sz w:val="24"/>
        </w:rPr>
      </w:pPr>
      <w:r>
        <w:rPr>
          <w:sz w:val="24"/>
        </w:rPr>
        <w:t>Таблица 1</w:t>
      </w:r>
    </w:p>
    <w:p w:rsidR="00D17E2F" w:rsidRDefault="00D17E2F" w:rsidP="00D17E2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Результаты измерений</w:t>
      </w:r>
    </w:p>
    <w:p w:rsidR="00D17E2F" w:rsidRDefault="00D17E2F" w:rsidP="00D17E2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1895"/>
        <w:gridCol w:w="1895"/>
        <w:gridCol w:w="1895"/>
        <w:gridCol w:w="1895"/>
      </w:tblGrid>
      <w:tr w:rsidR="00D17E2F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center"/>
              <w:rPr>
                <w:rFonts w:ascii="Arial" w:hAnsi="Arial"/>
              </w:rPr>
            </w:pPr>
          </w:p>
          <w:p w:rsidR="00D17E2F" w:rsidRDefault="00D17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Название газа или смеси</w:t>
            </w:r>
          </w:p>
          <w:p w:rsidR="00D17E2F" w:rsidRDefault="00D17E2F">
            <w:pPr>
              <w:jc w:val="center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 просасываемого воздуха, мл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Концентрация газа или пара в воздухе, мг/м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Предельно допустимая концентрация, мг/м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center"/>
              <w:rPr>
                <w:rFonts w:ascii="Arial" w:hAnsi="Arial"/>
              </w:rPr>
            </w:pPr>
          </w:p>
          <w:p w:rsidR="00D17E2F" w:rsidRDefault="00D17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Примечание</w:t>
            </w:r>
          </w:p>
        </w:tc>
      </w:tr>
      <w:tr w:rsidR="00D17E2F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</w:tr>
      <w:tr w:rsidR="00D17E2F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</w:tr>
      <w:tr w:rsidR="00D17E2F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F" w:rsidRDefault="00D17E2F">
            <w:pPr>
              <w:jc w:val="both"/>
              <w:rPr>
                <w:rFonts w:ascii="Arial" w:hAnsi="Arial"/>
              </w:rPr>
            </w:pPr>
          </w:p>
        </w:tc>
      </w:tr>
    </w:tbl>
    <w:p w:rsidR="00D17E2F" w:rsidRDefault="00D17E2F" w:rsidP="00D17E2F">
      <w:pPr>
        <w:ind w:firstLine="360"/>
        <w:jc w:val="both"/>
        <w:rPr>
          <w:rFonts w:ascii="Arial" w:hAnsi="Arial"/>
          <w:sz w:val="28"/>
          <w:szCs w:val="20"/>
        </w:rPr>
      </w:pPr>
    </w:p>
    <w:p w:rsidR="00D17E2F" w:rsidRDefault="00D17E2F" w:rsidP="00D17E2F">
      <w:pPr>
        <w:ind w:firstLine="36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Сделать вывод о степени опасности полученных концентраций, сравнить их с предельно допустимыми концентрациями в воздухе помещений (справочные данные см. в табл. 2).</w:t>
      </w:r>
    </w:p>
    <w:p w:rsidR="00B16E38" w:rsidRPr="00B16E38" w:rsidRDefault="00B16E38" w:rsidP="002A06B3">
      <w:pPr>
        <w:jc w:val="both"/>
        <w:rPr>
          <w:rFonts w:ascii="Arial" w:hAnsi="Arial" w:cs="Arial"/>
          <w:b/>
          <w:sz w:val="28"/>
          <w:szCs w:val="28"/>
        </w:rPr>
      </w:pPr>
    </w:p>
    <w:p w:rsidR="00801F0C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2D7A2C" w:rsidRDefault="002D7A2C" w:rsidP="002D7A2C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 w:rsidRPr="002D7A2C">
        <w:rPr>
          <w:rFonts w:ascii="Arial" w:hAnsi="Arial" w:cs="Arial"/>
          <w:b/>
          <w:sz w:val="28"/>
          <w:szCs w:val="28"/>
        </w:rPr>
        <w:t>9.</w:t>
      </w:r>
      <w:r>
        <w:rPr>
          <w:rFonts w:ascii="Arial" w:hAnsi="Arial" w:cs="Arial"/>
          <w:b/>
          <w:sz w:val="28"/>
          <w:szCs w:val="28"/>
        </w:rPr>
        <w:t xml:space="preserve"> Содержание отчета</w:t>
      </w:r>
    </w:p>
    <w:p w:rsidR="002D7A2C" w:rsidRDefault="002A06B3" w:rsidP="002D7A2C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Н</w:t>
      </w:r>
      <w:r w:rsidR="002D7A2C">
        <w:rPr>
          <w:rFonts w:ascii="Arial" w:hAnsi="Arial" w:cs="Arial"/>
          <w:sz w:val="28"/>
          <w:szCs w:val="28"/>
        </w:rPr>
        <w:t>азвание и цель лабораторной работы.</w:t>
      </w:r>
    </w:p>
    <w:p w:rsidR="002D7A2C" w:rsidRDefault="002D7A2C" w:rsidP="002D7A2C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Общие понятия о вредных веществах.</w:t>
      </w:r>
    </w:p>
    <w:p w:rsidR="002D7A2C" w:rsidRDefault="002D7A2C" w:rsidP="002D7A2C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Принцип действия и устройство газоанализатора</w:t>
      </w:r>
    </w:p>
    <w:p w:rsidR="002D7A2C" w:rsidRDefault="002D7A2C" w:rsidP="001C7745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Выполнение работы и результаты (таблица).</w:t>
      </w:r>
    </w:p>
    <w:p w:rsidR="002D7A2C" w:rsidRPr="002D7A2C" w:rsidRDefault="001C7745" w:rsidP="002D7A2C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2D7A2C">
        <w:rPr>
          <w:rFonts w:ascii="Arial" w:hAnsi="Arial" w:cs="Arial"/>
          <w:sz w:val="28"/>
          <w:szCs w:val="28"/>
        </w:rPr>
        <w:t>. Вывод.</w:t>
      </w:r>
    </w:p>
    <w:p w:rsidR="00801F0C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801F0C" w:rsidRDefault="00F42723" w:rsidP="00B3703D">
      <w:pPr>
        <w:ind w:firstLine="5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Контрольные вопросы</w:t>
      </w:r>
    </w:p>
    <w:p w:rsidR="00F42723" w:rsidRDefault="00F42723" w:rsidP="00F4272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Цели и задачи решаемые в лабораторной работе.</w:t>
      </w:r>
    </w:p>
    <w:p w:rsidR="00F42723" w:rsidRDefault="00F42723" w:rsidP="00F4272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Понятие о вредных веществах их классификация.</w:t>
      </w:r>
    </w:p>
    <w:p w:rsidR="00F42723" w:rsidRDefault="00F42723" w:rsidP="00F4272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такое ПДК и от чего зависят его значения.</w:t>
      </w:r>
    </w:p>
    <w:p w:rsidR="00F42723" w:rsidRPr="00F42723" w:rsidRDefault="00F42723" w:rsidP="00F4272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Как осуществляется контроль за содержанием вредных веществ в воздухе рабочей зоны.</w:t>
      </w:r>
    </w:p>
    <w:p w:rsidR="00F42723" w:rsidRDefault="00F42723" w:rsidP="00F4272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Средства нормализации воздуха рабочей зоны.</w:t>
      </w:r>
    </w:p>
    <w:p w:rsidR="00F42723" w:rsidRDefault="00F42723" w:rsidP="00F4272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Принцип действия газоанализатора.</w:t>
      </w:r>
    </w:p>
    <w:p w:rsidR="00F42723" w:rsidRDefault="00F42723" w:rsidP="00F42723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Методика определения концентрации вредного вещества прибором УГ – 2.</w:t>
      </w:r>
    </w:p>
    <w:p w:rsidR="00F42723" w:rsidRDefault="00F42723" w:rsidP="002A06B3">
      <w:pPr>
        <w:jc w:val="both"/>
        <w:rPr>
          <w:rFonts w:ascii="Arial" w:hAnsi="Arial" w:cs="Arial"/>
          <w:sz w:val="28"/>
          <w:szCs w:val="28"/>
        </w:rPr>
      </w:pPr>
    </w:p>
    <w:p w:rsidR="002A06B3" w:rsidRPr="002A06B3" w:rsidRDefault="002A06B3" w:rsidP="002A06B3">
      <w:pPr>
        <w:ind w:firstLine="540"/>
        <w:jc w:val="both"/>
        <w:rPr>
          <w:rFonts w:ascii="Arial" w:hAnsi="Arial" w:cs="Arial"/>
          <w:b/>
        </w:rPr>
      </w:pPr>
      <w:r w:rsidRPr="002A06B3">
        <w:rPr>
          <w:rFonts w:ascii="Arial" w:hAnsi="Arial" w:cs="Arial"/>
          <w:b/>
        </w:rPr>
        <w:t>Библиографический список</w:t>
      </w:r>
    </w:p>
    <w:p w:rsidR="00801F0C" w:rsidRDefault="002A06B3" w:rsidP="002A06B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A06B3">
        <w:rPr>
          <w:rFonts w:ascii="Arial" w:hAnsi="Arial" w:cs="Arial"/>
        </w:rPr>
        <w:t>Белов С.В. и др.</w:t>
      </w:r>
      <w:r>
        <w:rPr>
          <w:rFonts w:ascii="Arial" w:hAnsi="Arial" w:cs="Arial"/>
        </w:rPr>
        <w:t xml:space="preserve"> Безопасность жизнедеятельности. – М.: Высшая школа, 1999.</w:t>
      </w:r>
    </w:p>
    <w:p w:rsidR="002A06B3" w:rsidRDefault="002A06B3" w:rsidP="002A06B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Кукин П.П. и др. Безопасность технологических процессов и производств. Охрана труда.-М.: Высшая школа, 1999.</w:t>
      </w:r>
    </w:p>
    <w:p w:rsidR="002A06B3" w:rsidRDefault="002A06B3" w:rsidP="002A06B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Орлов Г.Г. Охрана труда в строительстве.-М.: Высшая школа, 1990.</w:t>
      </w:r>
    </w:p>
    <w:p w:rsidR="002A06B3" w:rsidRDefault="002A06B3" w:rsidP="002A06B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Тимофеева С.С. Безопасность жизнедеятельности. Учебное пособие.-Иркутск: ИрГТУ-2001.</w:t>
      </w:r>
    </w:p>
    <w:p w:rsidR="0037624F" w:rsidRDefault="0037624F" w:rsidP="002A06B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Д.В. Коптев и др. Безопасность труда в строительстве (Инженерные расчеты по дисциплине «Безопасность жизнедеятельности»): Учебное пособие. –М.: Изд-во АСВ, 2003.</w:t>
      </w:r>
    </w:p>
    <w:p w:rsidR="0037624F" w:rsidRDefault="0037624F" w:rsidP="002A06B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12.1.005-88. ССБТ. Воздух рабочей зоны. Общие санитарно-гигиенические требования безопасности.</w:t>
      </w:r>
    </w:p>
    <w:p w:rsidR="0037624F" w:rsidRDefault="0037624F" w:rsidP="002A06B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Универсальный переносной газоанализатор УГ-2 (паспорт).</w:t>
      </w:r>
    </w:p>
    <w:p w:rsidR="0037624F" w:rsidRPr="002A06B3" w:rsidRDefault="0037624F" w:rsidP="0037624F">
      <w:pPr>
        <w:jc w:val="both"/>
        <w:rPr>
          <w:rFonts w:ascii="Arial" w:hAnsi="Arial" w:cs="Arial"/>
        </w:rPr>
      </w:pPr>
    </w:p>
    <w:p w:rsidR="00801F0C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801F0C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801F0C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801F0C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801F0C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DB1E1D" w:rsidRDefault="00DB1E1D" w:rsidP="00DB1E1D">
      <w:pPr>
        <w:jc w:val="center"/>
      </w:pPr>
      <w:r>
        <w:t>Учебное издание</w:t>
      </w: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  <w:r>
        <w:t xml:space="preserve">Определение концентрации вредных газов </w:t>
      </w:r>
    </w:p>
    <w:p w:rsidR="00DB1E1D" w:rsidRDefault="00DB1E1D" w:rsidP="00DB1E1D">
      <w:pPr>
        <w:jc w:val="center"/>
      </w:pPr>
      <w:r>
        <w:t>в воздухе на рабочих местах</w:t>
      </w:r>
    </w:p>
    <w:p w:rsidR="00DB1E1D" w:rsidRDefault="00DB1E1D" w:rsidP="00DB1E1D">
      <w:pPr>
        <w:tabs>
          <w:tab w:val="left" w:pos="0"/>
        </w:tabs>
        <w:jc w:val="center"/>
        <w:rPr>
          <w:szCs w:val="32"/>
        </w:rPr>
      </w:pPr>
    </w:p>
    <w:p w:rsidR="00DB1E1D" w:rsidRDefault="00DB1E1D" w:rsidP="00DB1E1D">
      <w:pPr>
        <w:tabs>
          <w:tab w:val="left" w:pos="0"/>
        </w:tabs>
        <w:jc w:val="center"/>
        <w:rPr>
          <w:szCs w:val="32"/>
        </w:rPr>
      </w:pPr>
      <w:r>
        <w:rPr>
          <w:szCs w:val="32"/>
        </w:rPr>
        <w:t xml:space="preserve">Методические указания </w:t>
      </w:r>
    </w:p>
    <w:p w:rsidR="00DB1E1D" w:rsidRDefault="00DB1E1D" w:rsidP="00DB1E1D">
      <w:pPr>
        <w:tabs>
          <w:tab w:val="left" w:pos="0"/>
        </w:tabs>
        <w:jc w:val="center"/>
        <w:rPr>
          <w:szCs w:val="32"/>
        </w:rPr>
      </w:pPr>
      <w:r>
        <w:rPr>
          <w:szCs w:val="32"/>
        </w:rPr>
        <w:t>к выполнению лабораторного практикума</w:t>
      </w:r>
    </w:p>
    <w:p w:rsidR="00DB1E1D" w:rsidRDefault="00DB1E1D" w:rsidP="00DB1E1D">
      <w:pPr>
        <w:tabs>
          <w:tab w:val="left" w:pos="0"/>
        </w:tabs>
        <w:jc w:val="center"/>
        <w:rPr>
          <w:szCs w:val="32"/>
        </w:rPr>
      </w:pPr>
      <w:r>
        <w:rPr>
          <w:szCs w:val="32"/>
        </w:rPr>
        <w:t>по курсу «Безопасность жизнедеятельности»</w:t>
      </w:r>
    </w:p>
    <w:p w:rsidR="00DB1E1D" w:rsidRDefault="00DB1E1D" w:rsidP="00DB1E1D">
      <w:pPr>
        <w:tabs>
          <w:tab w:val="left" w:pos="0"/>
        </w:tabs>
        <w:jc w:val="center"/>
        <w:rPr>
          <w:szCs w:val="32"/>
        </w:rPr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  <w:r>
        <w:t xml:space="preserve">Составители: Светлана Алексеевна Гордеева, </w:t>
      </w:r>
    </w:p>
    <w:p w:rsidR="00DB1E1D" w:rsidRDefault="00DB1E1D" w:rsidP="00DB1E1D">
      <w:pPr>
        <w:jc w:val="center"/>
      </w:pPr>
      <w:r>
        <w:t>Елена Андреевна Степанова</w:t>
      </w: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  <w:r>
        <w:t>В авторской редакции</w:t>
      </w: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  <w:r>
        <w:t>Лицензия ИД № 00064 от 16.08.99.</w:t>
      </w:r>
    </w:p>
    <w:p w:rsidR="00DB1E1D" w:rsidRDefault="00DB1E1D" w:rsidP="00DB1E1D">
      <w:pPr>
        <w:jc w:val="center"/>
      </w:pPr>
      <w:r>
        <w:t xml:space="preserve">Подписано к печати </w:t>
      </w:r>
    </w:p>
    <w:p w:rsidR="00DB1E1D" w:rsidRDefault="00DB1E1D" w:rsidP="00DB1E1D">
      <w:pPr>
        <w:jc w:val="center"/>
      </w:pPr>
      <w:r>
        <w:t>Формат 60</w:t>
      </w:r>
      <w:r>
        <w:rPr>
          <w:lang w:val="en-US"/>
        </w:rPr>
        <w:t>x</w:t>
      </w:r>
      <w:r>
        <w:t>90 1/16. Бумага писчая.</w:t>
      </w:r>
    </w:p>
    <w:p w:rsidR="00DB1E1D" w:rsidRDefault="00DB1E1D" w:rsidP="00DB1E1D">
      <w:pPr>
        <w:jc w:val="center"/>
      </w:pPr>
      <w:r>
        <w:t xml:space="preserve">Гарнитура </w:t>
      </w:r>
      <w:r>
        <w:rPr>
          <w:lang w:val="en-US"/>
        </w:rPr>
        <w:t>Times</w:t>
      </w:r>
      <w:r w:rsidRPr="00DB1E1D">
        <w:t xml:space="preserve"> </w:t>
      </w:r>
      <w:r>
        <w:rPr>
          <w:lang w:val="en-US"/>
        </w:rPr>
        <w:t>New</w:t>
      </w:r>
      <w:r w:rsidRPr="00DB1E1D">
        <w:t xml:space="preserve"> </w:t>
      </w:r>
      <w:r>
        <w:rPr>
          <w:lang w:val="en-US"/>
        </w:rPr>
        <w:t>Roman</w:t>
      </w:r>
      <w:r>
        <w:t>.</w:t>
      </w:r>
    </w:p>
    <w:p w:rsidR="00DB1E1D" w:rsidRDefault="00DB1E1D" w:rsidP="00DB1E1D">
      <w:pPr>
        <w:jc w:val="center"/>
      </w:pPr>
      <w:r>
        <w:t>Оперативный способ печати.</w:t>
      </w:r>
    </w:p>
    <w:p w:rsidR="00DB1E1D" w:rsidRDefault="00DC0B21" w:rsidP="00DB1E1D">
      <w:pPr>
        <w:jc w:val="center"/>
      </w:pPr>
      <w:r>
        <w:t>Усл. п. л. 1,6</w:t>
      </w:r>
      <w:r w:rsidR="00DB1E1D">
        <w:t>, уч.-изд. л.</w:t>
      </w:r>
      <w:r w:rsidR="0046019A">
        <w:t xml:space="preserve"> </w:t>
      </w:r>
      <w:r>
        <w:t>1,6</w:t>
      </w:r>
      <w:r w:rsidR="00DB1E1D">
        <w:t xml:space="preserve"> </w:t>
      </w:r>
    </w:p>
    <w:p w:rsidR="00DB1E1D" w:rsidRDefault="00DB1E1D" w:rsidP="00DB1E1D">
      <w:pPr>
        <w:jc w:val="center"/>
      </w:pPr>
      <w:r>
        <w:t>Тираж 200 экз. Заказ ____</w:t>
      </w:r>
    </w:p>
    <w:p w:rsidR="00DB1E1D" w:rsidRDefault="00DB1E1D" w:rsidP="00DB1E1D">
      <w:pPr>
        <w:jc w:val="center"/>
      </w:pPr>
      <w:r>
        <w:t>Цена договорная.</w:t>
      </w: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</w:p>
    <w:p w:rsidR="00DB1E1D" w:rsidRDefault="00DB1E1D" w:rsidP="00DB1E1D">
      <w:pPr>
        <w:jc w:val="center"/>
      </w:pPr>
      <w:smartTag w:uri="urn:schemas-microsoft-com:office:smarttags" w:element="metricconverter">
        <w:smartTagPr>
          <w:attr w:name="ProductID" w:val="644080, г"/>
        </w:smartTagPr>
        <w:r>
          <w:t>644080, г</w:t>
        </w:r>
      </w:smartTag>
      <w:r>
        <w:t xml:space="preserve">. Омск  </w:t>
      </w:r>
    </w:p>
    <w:p w:rsidR="00DB1E1D" w:rsidRDefault="00DB1E1D" w:rsidP="00DB1E1D">
      <w:pPr>
        <w:jc w:val="center"/>
      </w:pPr>
      <w:r>
        <w:t>Пр. Мира, 5</w:t>
      </w:r>
    </w:p>
    <w:p w:rsidR="00801F0C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801F0C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801F0C" w:rsidRPr="00181B77" w:rsidRDefault="00801F0C" w:rsidP="00B3703D">
      <w:pPr>
        <w:ind w:firstLine="54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01F0C" w:rsidRPr="00181B77">
      <w:footerReference w:type="even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A9" w:rsidRDefault="00457CA9">
      <w:r>
        <w:separator/>
      </w:r>
    </w:p>
  </w:endnote>
  <w:endnote w:type="continuationSeparator" w:id="0">
    <w:p w:rsidR="00457CA9" w:rsidRDefault="0045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19A" w:rsidRDefault="0046019A" w:rsidP="00986E4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019A" w:rsidRDefault="004601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19A" w:rsidRDefault="0046019A" w:rsidP="00986E4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555E">
      <w:rPr>
        <w:rStyle w:val="a7"/>
        <w:noProof/>
      </w:rPr>
      <w:t>1</w:t>
    </w:r>
    <w:r>
      <w:rPr>
        <w:rStyle w:val="a7"/>
      </w:rPr>
      <w:fldChar w:fldCharType="end"/>
    </w:r>
  </w:p>
  <w:p w:rsidR="0046019A" w:rsidRDefault="004601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A9" w:rsidRDefault="00457CA9">
      <w:r>
        <w:separator/>
      </w:r>
    </w:p>
  </w:footnote>
  <w:footnote w:type="continuationSeparator" w:id="0">
    <w:p w:rsidR="00457CA9" w:rsidRDefault="0045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5005"/>
    <w:multiLevelType w:val="hybridMultilevel"/>
    <w:tmpl w:val="6F80D9D4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E256149"/>
    <w:multiLevelType w:val="multilevel"/>
    <w:tmpl w:val="75362280"/>
    <w:lvl w:ilvl="0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16F7CA9"/>
    <w:multiLevelType w:val="hybridMultilevel"/>
    <w:tmpl w:val="75362280"/>
    <w:lvl w:ilvl="0" w:tplc="956482C8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85A5940"/>
    <w:multiLevelType w:val="hybridMultilevel"/>
    <w:tmpl w:val="D7266AEE"/>
    <w:lvl w:ilvl="0" w:tplc="0E4CBD0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6F0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EE4613C"/>
    <w:multiLevelType w:val="hybridMultilevel"/>
    <w:tmpl w:val="4E8E2A18"/>
    <w:lvl w:ilvl="0" w:tplc="8D22BD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BCA4615"/>
    <w:multiLevelType w:val="hybridMultilevel"/>
    <w:tmpl w:val="8A3217FA"/>
    <w:lvl w:ilvl="0" w:tplc="AC20D484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37813"/>
    <w:multiLevelType w:val="hybridMultilevel"/>
    <w:tmpl w:val="57061184"/>
    <w:lvl w:ilvl="0" w:tplc="5608C60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4E9063E"/>
    <w:multiLevelType w:val="hybridMultilevel"/>
    <w:tmpl w:val="B1245254"/>
    <w:lvl w:ilvl="0" w:tplc="207C8B8A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6AC2E9A"/>
    <w:multiLevelType w:val="multilevel"/>
    <w:tmpl w:val="2B1E6F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6DDC7109"/>
    <w:multiLevelType w:val="hybridMultilevel"/>
    <w:tmpl w:val="621671EC"/>
    <w:lvl w:ilvl="0" w:tplc="9536CA60">
      <w:start w:val="1"/>
      <w:numFmt w:val="bullet"/>
      <w:lvlText w:val="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DD7"/>
    <w:rsid w:val="00025129"/>
    <w:rsid w:val="00036173"/>
    <w:rsid w:val="00083A01"/>
    <w:rsid w:val="000C16AC"/>
    <w:rsid w:val="00100A1D"/>
    <w:rsid w:val="001245A5"/>
    <w:rsid w:val="00141ACE"/>
    <w:rsid w:val="001730C8"/>
    <w:rsid w:val="00181B77"/>
    <w:rsid w:val="001A2592"/>
    <w:rsid w:val="001C70BD"/>
    <w:rsid w:val="001C7745"/>
    <w:rsid w:val="001D6209"/>
    <w:rsid w:val="00204862"/>
    <w:rsid w:val="002256A7"/>
    <w:rsid w:val="002574A0"/>
    <w:rsid w:val="00296589"/>
    <w:rsid w:val="002A06B3"/>
    <w:rsid w:val="002D7A2C"/>
    <w:rsid w:val="002F4136"/>
    <w:rsid w:val="0037624F"/>
    <w:rsid w:val="003A00D5"/>
    <w:rsid w:val="003B015F"/>
    <w:rsid w:val="00405CAA"/>
    <w:rsid w:val="00457CA9"/>
    <w:rsid w:val="0046019A"/>
    <w:rsid w:val="004A1550"/>
    <w:rsid w:val="0051571F"/>
    <w:rsid w:val="0053190F"/>
    <w:rsid w:val="005A1FBE"/>
    <w:rsid w:val="005D7519"/>
    <w:rsid w:val="005E0FE4"/>
    <w:rsid w:val="00616C90"/>
    <w:rsid w:val="00640DB6"/>
    <w:rsid w:val="00647243"/>
    <w:rsid w:val="00654358"/>
    <w:rsid w:val="00671E63"/>
    <w:rsid w:val="00730247"/>
    <w:rsid w:val="00745D43"/>
    <w:rsid w:val="007609E5"/>
    <w:rsid w:val="00772122"/>
    <w:rsid w:val="00781BC6"/>
    <w:rsid w:val="00801F0C"/>
    <w:rsid w:val="00815AFF"/>
    <w:rsid w:val="0083194A"/>
    <w:rsid w:val="00842884"/>
    <w:rsid w:val="00893E09"/>
    <w:rsid w:val="009042CC"/>
    <w:rsid w:val="00931DC7"/>
    <w:rsid w:val="00932A33"/>
    <w:rsid w:val="00952C2F"/>
    <w:rsid w:val="00952D01"/>
    <w:rsid w:val="00965513"/>
    <w:rsid w:val="00986E4A"/>
    <w:rsid w:val="009F729F"/>
    <w:rsid w:val="00A1383C"/>
    <w:rsid w:val="00A5555E"/>
    <w:rsid w:val="00A6368A"/>
    <w:rsid w:val="00A85713"/>
    <w:rsid w:val="00A864D8"/>
    <w:rsid w:val="00B03AFB"/>
    <w:rsid w:val="00B16E38"/>
    <w:rsid w:val="00B3703D"/>
    <w:rsid w:val="00B710B3"/>
    <w:rsid w:val="00BE1146"/>
    <w:rsid w:val="00BE439C"/>
    <w:rsid w:val="00BE7157"/>
    <w:rsid w:val="00CA6942"/>
    <w:rsid w:val="00D17E2F"/>
    <w:rsid w:val="00D456EC"/>
    <w:rsid w:val="00D57F43"/>
    <w:rsid w:val="00D7426F"/>
    <w:rsid w:val="00D814A7"/>
    <w:rsid w:val="00D86879"/>
    <w:rsid w:val="00D94211"/>
    <w:rsid w:val="00DA18ED"/>
    <w:rsid w:val="00DB1E1D"/>
    <w:rsid w:val="00DB314C"/>
    <w:rsid w:val="00DC0B21"/>
    <w:rsid w:val="00DF1299"/>
    <w:rsid w:val="00E21504"/>
    <w:rsid w:val="00E55B78"/>
    <w:rsid w:val="00E759B6"/>
    <w:rsid w:val="00EC0ADB"/>
    <w:rsid w:val="00ED6381"/>
    <w:rsid w:val="00EE240E"/>
    <w:rsid w:val="00F06DD7"/>
    <w:rsid w:val="00F42723"/>
    <w:rsid w:val="00F664ED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B0B71654-9E12-48EF-9705-48DD2CFB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DD7"/>
    <w:rPr>
      <w:sz w:val="24"/>
      <w:szCs w:val="24"/>
    </w:rPr>
  </w:style>
  <w:style w:type="paragraph" w:styleId="1">
    <w:name w:val="heading 1"/>
    <w:basedOn w:val="a"/>
    <w:next w:val="a"/>
    <w:qFormat/>
    <w:rsid w:val="002F41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D17E2F"/>
    <w:pPr>
      <w:keepNext/>
      <w:jc w:val="right"/>
      <w:outlineLvl w:val="7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17E2F"/>
    <w:pPr>
      <w:jc w:val="both"/>
    </w:pPr>
    <w:rPr>
      <w:sz w:val="28"/>
      <w:szCs w:val="20"/>
    </w:rPr>
  </w:style>
  <w:style w:type="paragraph" w:styleId="3">
    <w:name w:val="Body Text 3"/>
    <w:basedOn w:val="a"/>
    <w:rsid w:val="00D17E2F"/>
    <w:pPr>
      <w:jc w:val="center"/>
    </w:pPr>
    <w:rPr>
      <w:b/>
      <w:i/>
      <w:sz w:val="28"/>
      <w:szCs w:val="20"/>
      <w:lang w:val="en-US"/>
    </w:rPr>
  </w:style>
  <w:style w:type="paragraph" w:styleId="a5">
    <w:name w:val="Body Text Indent"/>
    <w:basedOn w:val="a"/>
    <w:rsid w:val="00893E09"/>
    <w:pPr>
      <w:spacing w:after="120"/>
      <w:ind w:left="283"/>
    </w:pPr>
  </w:style>
  <w:style w:type="paragraph" w:styleId="a6">
    <w:name w:val="footer"/>
    <w:basedOn w:val="a"/>
    <w:rsid w:val="0020486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5544</Words>
  <Characters>31602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ОПРЕДЕЛЕНИЕ КОНЦЕНТРАЦИИ ВРЕДНЫХ ГАЗОВ В ВОЗДУХЕ НА РАБОЧИХ МЕСТАХ</vt:lpstr>
    </vt:vector>
  </TitlesOfParts>
  <Company/>
  <LinksUpToDate>false</LinksUpToDate>
  <CharactersWithSpaces>37072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КОНЦЕНТРАЦИИ ВРЕДНЫХ ГАЗОВ В ВОЗДУХЕ НА РАБОЧИХ МЕСТАХ</dc:title>
  <dc:subject/>
  <dc:creator>User</dc:creator>
  <cp:keywords/>
  <cp:lastModifiedBy>Irina</cp:lastModifiedBy>
  <cp:revision>2</cp:revision>
  <cp:lastPrinted>2006-10-12T07:20:00Z</cp:lastPrinted>
  <dcterms:created xsi:type="dcterms:W3CDTF">2014-09-04T20:09:00Z</dcterms:created>
  <dcterms:modified xsi:type="dcterms:W3CDTF">2014-09-04T20:09:00Z</dcterms:modified>
</cp:coreProperties>
</file>