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465" w:rsidRDefault="00662465" w:rsidP="00662465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</w:t>
      </w:r>
    </w:p>
    <w:p w:rsidR="00662465" w:rsidRDefault="00662465" w:rsidP="00662465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тему:</w:t>
      </w:r>
    </w:p>
    <w:p w:rsidR="00662465" w:rsidRPr="00662465" w:rsidRDefault="00662465" w:rsidP="00662465">
      <w:pPr>
        <w:spacing w:line="312" w:lineRule="auto"/>
        <w:jc w:val="center"/>
        <w:rPr>
          <w:b/>
          <w:sz w:val="28"/>
          <w:szCs w:val="28"/>
        </w:rPr>
      </w:pPr>
      <w:r w:rsidRPr="00662465">
        <w:rPr>
          <w:b/>
          <w:sz w:val="28"/>
          <w:szCs w:val="28"/>
        </w:rPr>
        <w:t>«Права и обязанности родителей и детей</w:t>
      </w:r>
    </w:p>
    <w:p w:rsidR="00662465" w:rsidRPr="00662465" w:rsidRDefault="00662465" w:rsidP="00662465">
      <w:pPr>
        <w:spacing w:line="312" w:lineRule="auto"/>
        <w:jc w:val="center"/>
        <w:rPr>
          <w:b/>
          <w:sz w:val="28"/>
          <w:szCs w:val="28"/>
        </w:rPr>
      </w:pPr>
      <w:r w:rsidRPr="00662465">
        <w:rPr>
          <w:b/>
          <w:sz w:val="28"/>
          <w:szCs w:val="28"/>
        </w:rPr>
        <w:t xml:space="preserve"> в современной Российской Федерации»</w:t>
      </w:r>
    </w:p>
    <w:p w:rsidR="00662465" w:rsidRDefault="00662465" w:rsidP="00662465">
      <w:pPr>
        <w:spacing w:line="336" w:lineRule="auto"/>
        <w:ind w:right="851"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662465" w:rsidRDefault="00662465" w:rsidP="00662465">
      <w:pPr>
        <w:spacing w:line="336" w:lineRule="auto"/>
        <w:ind w:right="-6"/>
        <w:rPr>
          <w:sz w:val="28"/>
          <w:szCs w:val="28"/>
        </w:rPr>
      </w:pPr>
      <w:r w:rsidRPr="009A158A">
        <w:rPr>
          <w:sz w:val="28"/>
          <w:szCs w:val="28"/>
        </w:rPr>
        <w:t>ВВЕДЕНИЕ………………………………………………......</w:t>
      </w:r>
      <w:r>
        <w:rPr>
          <w:sz w:val="28"/>
          <w:szCs w:val="28"/>
        </w:rPr>
        <w:t>................................</w:t>
      </w:r>
    </w:p>
    <w:p w:rsidR="00662465" w:rsidRPr="009A158A" w:rsidRDefault="00662465" w:rsidP="00662465">
      <w:pPr>
        <w:spacing w:line="336" w:lineRule="auto"/>
        <w:ind w:right="-6"/>
        <w:rPr>
          <w:sz w:val="28"/>
          <w:szCs w:val="28"/>
        </w:rPr>
      </w:pPr>
      <w:r>
        <w:rPr>
          <w:sz w:val="28"/>
          <w:szCs w:val="28"/>
        </w:rPr>
        <w:t>1. ОСНОВНЫЕ ПОЛОЖЕНИЯ………………………………………………….</w:t>
      </w:r>
    </w:p>
    <w:p w:rsidR="00662465" w:rsidRDefault="00662465" w:rsidP="00662465">
      <w:pPr>
        <w:numPr>
          <w:ilvl w:val="1"/>
          <w:numId w:val="1"/>
        </w:numPr>
        <w:tabs>
          <w:tab w:val="clear" w:pos="1440"/>
          <w:tab w:val="num" w:pos="540"/>
        </w:tabs>
        <w:spacing w:line="336" w:lineRule="auto"/>
        <w:ind w:left="0" w:right="-6" w:firstLine="0"/>
        <w:rPr>
          <w:sz w:val="28"/>
          <w:szCs w:val="28"/>
        </w:rPr>
      </w:pPr>
      <w:r>
        <w:rPr>
          <w:sz w:val="28"/>
          <w:szCs w:val="28"/>
        </w:rPr>
        <w:t>Субъекты семейных правоотношений………………………………..........4</w:t>
      </w:r>
    </w:p>
    <w:p w:rsidR="00662465" w:rsidRDefault="00662465" w:rsidP="00662465">
      <w:pPr>
        <w:numPr>
          <w:ilvl w:val="1"/>
          <w:numId w:val="1"/>
        </w:numPr>
        <w:tabs>
          <w:tab w:val="clear" w:pos="1440"/>
          <w:tab w:val="num" w:pos="540"/>
          <w:tab w:val="left" w:pos="8460"/>
          <w:tab w:val="left" w:pos="9180"/>
        </w:tabs>
        <w:spacing w:line="336" w:lineRule="auto"/>
        <w:ind w:left="0" w:right="-6" w:firstLine="0"/>
        <w:rPr>
          <w:sz w:val="28"/>
          <w:szCs w:val="28"/>
        </w:rPr>
      </w:pPr>
      <w:r>
        <w:rPr>
          <w:sz w:val="28"/>
          <w:szCs w:val="28"/>
        </w:rPr>
        <w:t>Основания для возникновения прав и обязанностей</w:t>
      </w:r>
    </w:p>
    <w:p w:rsidR="00097ECE" w:rsidRDefault="00662465" w:rsidP="00097ECE">
      <w:pPr>
        <w:tabs>
          <w:tab w:val="left" w:pos="8460"/>
          <w:tab w:val="left" w:pos="9180"/>
        </w:tabs>
        <w:spacing w:line="336" w:lineRule="auto"/>
        <w:ind w:right="-6"/>
        <w:rPr>
          <w:sz w:val="28"/>
          <w:szCs w:val="28"/>
        </w:rPr>
      </w:pPr>
      <w:r>
        <w:rPr>
          <w:sz w:val="28"/>
          <w:szCs w:val="28"/>
        </w:rPr>
        <w:t>родителей и детей…………………………………………………………………</w:t>
      </w:r>
    </w:p>
    <w:p w:rsidR="00662465" w:rsidRDefault="00662465" w:rsidP="00097ECE">
      <w:pPr>
        <w:tabs>
          <w:tab w:val="left" w:pos="8460"/>
          <w:tab w:val="left" w:pos="9180"/>
        </w:tabs>
        <w:spacing w:line="336" w:lineRule="auto"/>
        <w:ind w:right="-6"/>
        <w:rPr>
          <w:sz w:val="28"/>
          <w:szCs w:val="28"/>
        </w:rPr>
      </w:pPr>
      <w:r>
        <w:rPr>
          <w:sz w:val="28"/>
          <w:szCs w:val="28"/>
        </w:rPr>
        <w:t>ПРАВА И ОБЯЗАННОСТИ ДЕТЕЙ………………………………………</w:t>
      </w:r>
      <w:r w:rsidR="00097ECE">
        <w:rPr>
          <w:sz w:val="28"/>
          <w:szCs w:val="28"/>
        </w:rPr>
        <w:t>….</w:t>
      </w:r>
      <w:r>
        <w:rPr>
          <w:sz w:val="28"/>
          <w:szCs w:val="28"/>
        </w:rPr>
        <w:t>..17</w:t>
      </w:r>
    </w:p>
    <w:p w:rsidR="00662465" w:rsidRDefault="00662465" w:rsidP="00662465">
      <w:pPr>
        <w:numPr>
          <w:ilvl w:val="1"/>
          <w:numId w:val="1"/>
        </w:numPr>
        <w:tabs>
          <w:tab w:val="clear" w:pos="1440"/>
          <w:tab w:val="num" w:pos="360"/>
          <w:tab w:val="left" w:pos="540"/>
        </w:tabs>
        <w:spacing w:line="336" w:lineRule="auto"/>
        <w:ind w:left="0" w:right="-6" w:firstLine="0"/>
        <w:rPr>
          <w:sz w:val="28"/>
          <w:szCs w:val="28"/>
        </w:rPr>
      </w:pPr>
      <w:r>
        <w:rPr>
          <w:sz w:val="28"/>
          <w:szCs w:val="28"/>
        </w:rPr>
        <w:t>Личные неимущественные права несовершеннолетних детей………….</w:t>
      </w:r>
    </w:p>
    <w:p w:rsidR="00662465" w:rsidRDefault="00662465" w:rsidP="00662465">
      <w:pPr>
        <w:numPr>
          <w:ilvl w:val="1"/>
          <w:numId w:val="1"/>
        </w:numPr>
        <w:tabs>
          <w:tab w:val="clear" w:pos="1440"/>
          <w:tab w:val="num" w:pos="540"/>
        </w:tabs>
        <w:spacing w:line="336" w:lineRule="auto"/>
        <w:ind w:left="0" w:right="-6" w:firstLine="0"/>
        <w:rPr>
          <w:sz w:val="28"/>
          <w:szCs w:val="28"/>
        </w:rPr>
      </w:pPr>
      <w:r>
        <w:rPr>
          <w:sz w:val="28"/>
          <w:szCs w:val="28"/>
        </w:rPr>
        <w:t>Имущественные права несовершеннолетних детей……………………...</w:t>
      </w:r>
    </w:p>
    <w:p w:rsidR="00662465" w:rsidRDefault="00662465" w:rsidP="00662465">
      <w:pPr>
        <w:numPr>
          <w:ilvl w:val="1"/>
          <w:numId w:val="1"/>
        </w:numPr>
        <w:tabs>
          <w:tab w:val="clear" w:pos="1440"/>
          <w:tab w:val="num" w:pos="540"/>
        </w:tabs>
        <w:spacing w:line="336" w:lineRule="auto"/>
        <w:ind w:left="0" w:right="-6" w:firstLine="0"/>
        <w:rPr>
          <w:sz w:val="28"/>
          <w:szCs w:val="28"/>
        </w:rPr>
      </w:pPr>
      <w:r>
        <w:rPr>
          <w:sz w:val="28"/>
          <w:szCs w:val="28"/>
        </w:rPr>
        <w:t>Алиментные обязательства трудоспособных совершеннолетних</w:t>
      </w:r>
    </w:p>
    <w:p w:rsidR="00662465" w:rsidRDefault="00662465" w:rsidP="00662465">
      <w:pPr>
        <w:spacing w:line="336" w:lineRule="auto"/>
        <w:ind w:right="-6"/>
        <w:rPr>
          <w:sz w:val="28"/>
          <w:szCs w:val="28"/>
        </w:rPr>
      </w:pPr>
      <w:r>
        <w:rPr>
          <w:sz w:val="28"/>
          <w:szCs w:val="28"/>
        </w:rPr>
        <w:t>детей по отношению к своим нетрудоспособным нуждающимся</w:t>
      </w:r>
    </w:p>
    <w:p w:rsidR="00662465" w:rsidRDefault="00662465" w:rsidP="00662465">
      <w:pPr>
        <w:spacing w:line="336" w:lineRule="auto"/>
        <w:ind w:right="-6"/>
        <w:rPr>
          <w:sz w:val="28"/>
          <w:szCs w:val="28"/>
        </w:rPr>
      </w:pPr>
      <w:r>
        <w:rPr>
          <w:sz w:val="28"/>
          <w:szCs w:val="28"/>
        </w:rPr>
        <w:t>в помощи родителям……………………………………………………………</w:t>
      </w:r>
    </w:p>
    <w:p w:rsidR="00662465" w:rsidRDefault="00662465" w:rsidP="00662465">
      <w:pPr>
        <w:numPr>
          <w:ilvl w:val="0"/>
          <w:numId w:val="1"/>
        </w:numPr>
        <w:tabs>
          <w:tab w:val="clear" w:pos="1080"/>
          <w:tab w:val="num" w:pos="360"/>
        </w:tabs>
        <w:spacing w:line="336" w:lineRule="auto"/>
        <w:ind w:left="0" w:right="-6" w:firstLine="0"/>
        <w:rPr>
          <w:sz w:val="28"/>
          <w:szCs w:val="28"/>
        </w:rPr>
      </w:pPr>
      <w:r>
        <w:rPr>
          <w:sz w:val="28"/>
          <w:szCs w:val="28"/>
        </w:rPr>
        <w:t>ПРАВА И ОБЯЗАННОСТИ РОДИТЕЛЕЙ………………………………...38</w:t>
      </w:r>
    </w:p>
    <w:p w:rsidR="00662465" w:rsidRDefault="00662465" w:rsidP="00662465">
      <w:pPr>
        <w:numPr>
          <w:ilvl w:val="1"/>
          <w:numId w:val="1"/>
        </w:numPr>
        <w:tabs>
          <w:tab w:val="clear" w:pos="1440"/>
          <w:tab w:val="num" w:pos="540"/>
        </w:tabs>
        <w:spacing w:line="336" w:lineRule="auto"/>
        <w:ind w:left="0" w:right="-6" w:firstLine="0"/>
        <w:rPr>
          <w:sz w:val="28"/>
          <w:szCs w:val="28"/>
        </w:rPr>
      </w:pPr>
      <w:r>
        <w:rPr>
          <w:sz w:val="28"/>
          <w:szCs w:val="28"/>
        </w:rPr>
        <w:t>Права и обязанности родителей по воспитанию и образованию детей,</w:t>
      </w:r>
    </w:p>
    <w:p w:rsidR="00662465" w:rsidRDefault="00662465" w:rsidP="00662465">
      <w:pPr>
        <w:spacing w:line="336" w:lineRule="auto"/>
        <w:ind w:right="-6"/>
        <w:rPr>
          <w:sz w:val="28"/>
          <w:szCs w:val="28"/>
        </w:rPr>
      </w:pPr>
      <w:r>
        <w:rPr>
          <w:sz w:val="28"/>
          <w:szCs w:val="28"/>
        </w:rPr>
        <w:t>по защите их прав и интересов…………………………………………………</w:t>
      </w:r>
    </w:p>
    <w:p w:rsidR="00662465" w:rsidRDefault="00662465" w:rsidP="00662465">
      <w:pPr>
        <w:numPr>
          <w:ilvl w:val="1"/>
          <w:numId w:val="1"/>
        </w:numPr>
        <w:tabs>
          <w:tab w:val="clear" w:pos="1440"/>
          <w:tab w:val="num" w:pos="540"/>
        </w:tabs>
        <w:spacing w:line="336" w:lineRule="auto"/>
        <w:ind w:left="0" w:right="-6" w:firstLine="0"/>
        <w:rPr>
          <w:sz w:val="28"/>
          <w:szCs w:val="28"/>
        </w:rPr>
      </w:pPr>
      <w:r>
        <w:rPr>
          <w:sz w:val="28"/>
          <w:szCs w:val="28"/>
        </w:rPr>
        <w:t>Права несовершеннолетних родителей…………………………………...</w:t>
      </w:r>
    </w:p>
    <w:p w:rsidR="00662465" w:rsidRDefault="00662465" w:rsidP="00662465">
      <w:pPr>
        <w:numPr>
          <w:ilvl w:val="1"/>
          <w:numId w:val="1"/>
        </w:numPr>
        <w:tabs>
          <w:tab w:val="clear" w:pos="1440"/>
          <w:tab w:val="num" w:pos="540"/>
        </w:tabs>
        <w:spacing w:line="336" w:lineRule="auto"/>
        <w:ind w:left="0" w:right="-6" w:firstLine="0"/>
        <w:rPr>
          <w:sz w:val="28"/>
          <w:szCs w:val="28"/>
        </w:rPr>
      </w:pPr>
      <w:r>
        <w:rPr>
          <w:sz w:val="28"/>
          <w:szCs w:val="28"/>
        </w:rPr>
        <w:t>Обязанности родителей по содержанию несовершеннолетних  и совершеннолетних нетрудоспособных детей………………………………….</w:t>
      </w:r>
    </w:p>
    <w:p w:rsidR="00662465" w:rsidRDefault="00662465" w:rsidP="00662465">
      <w:pPr>
        <w:numPr>
          <w:ilvl w:val="0"/>
          <w:numId w:val="1"/>
        </w:numPr>
        <w:tabs>
          <w:tab w:val="clear" w:pos="1080"/>
          <w:tab w:val="num" w:pos="360"/>
        </w:tabs>
        <w:spacing w:line="336" w:lineRule="auto"/>
        <w:ind w:left="0" w:right="-6" w:firstLine="0"/>
        <w:rPr>
          <w:sz w:val="28"/>
          <w:szCs w:val="28"/>
        </w:rPr>
      </w:pPr>
      <w:r>
        <w:rPr>
          <w:sz w:val="28"/>
          <w:szCs w:val="28"/>
        </w:rPr>
        <w:t>ОТВЕТСТВЕЕНОСТЬ ЗА НЕИСПОЛНЕНИЕ ИЛИ</w:t>
      </w:r>
    </w:p>
    <w:p w:rsidR="00662465" w:rsidRDefault="00662465" w:rsidP="00662465">
      <w:pPr>
        <w:spacing w:line="336" w:lineRule="auto"/>
        <w:ind w:right="-6"/>
        <w:rPr>
          <w:sz w:val="28"/>
          <w:szCs w:val="28"/>
        </w:rPr>
      </w:pPr>
      <w:r>
        <w:rPr>
          <w:sz w:val="28"/>
          <w:szCs w:val="28"/>
        </w:rPr>
        <w:t xml:space="preserve">НЕНАДЛЕЖАЩЕЕ ИСПОЛНЕНИЕ СЕМЕЙНО-ПРАВОВЫХ ОБЯЗАННОСТЕЙ………………………………………………………………. </w:t>
      </w:r>
    </w:p>
    <w:p w:rsidR="00662465" w:rsidRDefault="00662465" w:rsidP="00662465">
      <w:pPr>
        <w:numPr>
          <w:ilvl w:val="1"/>
          <w:numId w:val="1"/>
        </w:numPr>
        <w:tabs>
          <w:tab w:val="clear" w:pos="1440"/>
          <w:tab w:val="num" w:pos="540"/>
        </w:tabs>
        <w:spacing w:line="336" w:lineRule="auto"/>
        <w:ind w:left="0" w:right="-6" w:firstLine="0"/>
        <w:rPr>
          <w:sz w:val="28"/>
          <w:szCs w:val="28"/>
        </w:rPr>
      </w:pPr>
      <w:r>
        <w:rPr>
          <w:sz w:val="28"/>
          <w:szCs w:val="28"/>
        </w:rPr>
        <w:t>Лишение родительских прав………………………………………………</w:t>
      </w:r>
    </w:p>
    <w:p w:rsidR="00662465" w:rsidRDefault="00662465" w:rsidP="00662465">
      <w:pPr>
        <w:numPr>
          <w:ilvl w:val="1"/>
          <w:numId w:val="1"/>
        </w:numPr>
        <w:tabs>
          <w:tab w:val="clear" w:pos="1440"/>
          <w:tab w:val="num" w:pos="540"/>
        </w:tabs>
        <w:spacing w:line="336" w:lineRule="auto"/>
        <w:ind w:left="0" w:right="-6" w:firstLine="0"/>
        <w:rPr>
          <w:sz w:val="28"/>
          <w:szCs w:val="28"/>
        </w:rPr>
      </w:pPr>
      <w:r>
        <w:rPr>
          <w:sz w:val="28"/>
          <w:szCs w:val="28"/>
        </w:rPr>
        <w:t>Ограничение родительских прав………………………………………….71</w:t>
      </w:r>
    </w:p>
    <w:p w:rsidR="00662465" w:rsidRDefault="00662465" w:rsidP="00662465">
      <w:pPr>
        <w:numPr>
          <w:ilvl w:val="1"/>
          <w:numId w:val="1"/>
        </w:numPr>
        <w:tabs>
          <w:tab w:val="clear" w:pos="1440"/>
          <w:tab w:val="num" w:pos="540"/>
        </w:tabs>
        <w:spacing w:line="336" w:lineRule="auto"/>
        <w:ind w:left="0" w:right="-6" w:firstLine="0"/>
        <w:rPr>
          <w:sz w:val="28"/>
          <w:szCs w:val="28"/>
        </w:rPr>
      </w:pPr>
      <w:r>
        <w:rPr>
          <w:sz w:val="28"/>
          <w:szCs w:val="28"/>
        </w:rPr>
        <w:t>Уголовная и административная ответственность за неисполнение семейно-правовых обязанностей……………………………………………….</w:t>
      </w:r>
    </w:p>
    <w:p w:rsidR="00097ECE" w:rsidRDefault="00662465" w:rsidP="00097ECE">
      <w:pPr>
        <w:numPr>
          <w:ilvl w:val="0"/>
          <w:numId w:val="1"/>
        </w:numPr>
        <w:tabs>
          <w:tab w:val="clear" w:pos="1080"/>
          <w:tab w:val="num" w:pos="360"/>
        </w:tabs>
        <w:spacing w:line="336" w:lineRule="auto"/>
        <w:ind w:left="0" w:right="-6" w:firstLine="0"/>
        <w:rPr>
          <w:sz w:val="28"/>
          <w:szCs w:val="28"/>
        </w:rPr>
      </w:pPr>
      <w:r>
        <w:rPr>
          <w:sz w:val="28"/>
          <w:szCs w:val="28"/>
        </w:rPr>
        <w:t>ЮРИДИЧЕСКАЯ ПРАКТИКА……………………………………………..</w:t>
      </w:r>
    </w:p>
    <w:p w:rsidR="00662465" w:rsidRDefault="00662465" w:rsidP="00097ECE">
      <w:pPr>
        <w:numPr>
          <w:ilvl w:val="0"/>
          <w:numId w:val="1"/>
        </w:numPr>
        <w:tabs>
          <w:tab w:val="clear" w:pos="1080"/>
          <w:tab w:val="num" w:pos="360"/>
        </w:tabs>
        <w:spacing w:line="336" w:lineRule="auto"/>
        <w:ind w:left="0" w:right="-6" w:firstLine="0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</w:t>
      </w:r>
    </w:p>
    <w:p w:rsidR="00662465" w:rsidRDefault="00662465" w:rsidP="00662465">
      <w:pPr>
        <w:spacing w:line="336" w:lineRule="auto"/>
        <w:ind w:right="-6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ЛИТЕРАТУРЫ…………………………….94</w:t>
      </w:r>
    </w:p>
    <w:p w:rsidR="000C4679" w:rsidRPr="000D4255" w:rsidRDefault="000C4679" w:rsidP="000D4255">
      <w:pPr>
        <w:ind w:right="851" w:firstLine="720"/>
        <w:jc w:val="center"/>
        <w:rPr>
          <w:b/>
          <w:sz w:val="28"/>
          <w:szCs w:val="28"/>
        </w:rPr>
      </w:pPr>
      <w:r w:rsidRPr="000D4255">
        <w:rPr>
          <w:b/>
          <w:sz w:val="28"/>
          <w:szCs w:val="28"/>
        </w:rPr>
        <w:t>ВВЕДЕНИЕ</w:t>
      </w:r>
    </w:p>
    <w:p w:rsidR="000F02C1" w:rsidRPr="000D4255" w:rsidRDefault="000D4255" w:rsidP="00A12C81">
      <w:pPr>
        <w:ind w:right="-6" w:firstLine="540"/>
        <w:jc w:val="both"/>
        <w:rPr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0C4679" w:rsidRPr="000D4255">
        <w:rPr>
          <w:sz w:val="28"/>
          <w:szCs w:val="28"/>
        </w:rPr>
        <w:t>Актуальность избранной темы исследования подчеркивается и необходимостью соблюдения РФ требований Конвенции</w:t>
      </w:r>
      <w:r w:rsidRPr="000D4255">
        <w:rPr>
          <w:sz w:val="28"/>
          <w:szCs w:val="28"/>
          <w:highlight w:val="red"/>
        </w:rPr>
        <w:t>………</w:t>
      </w:r>
    </w:p>
    <w:p w:rsidR="000C4679" w:rsidRPr="000D4255" w:rsidRDefault="000D4255" w:rsidP="00A12C81">
      <w:pPr>
        <w:ind w:right="-6" w:firstLine="540"/>
        <w:jc w:val="both"/>
        <w:rPr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0C4679" w:rsidRPr="000D4255">
        <w:rPr>
          <w:sz w:val="28"/>
          <w:szCs w:val="28"/>
        </w:rPr>
        <w:t>занимающимися вопросами социального обеспечения, судами, административными или законодательными органами, первоочередное внимание уделяется наилучшему обеспечению интересов ребенка. В соответствии с данными нормами международного права российское государство обязано обеспечить ребенку такую защиту и заботу, которые необходимы для его благополучия.</w:t>
      </w:r>
      <w:r w:rsidR="00A12C81" w:rsidRPr="00A12C81">
        <w:rPr>
          <w:sz w:val="28"/>
          <w:szCs w:val="28"/>
          <w:highlight w:val="red"/>
        </w:rPr>
        <w:t xml:space="preserve"> </w:t>
      </w:r>
      <w:r w:rsidR="00A12C81" w:rsidRPr="000D4255">
        <w:rPr>
          <w:sz w:val="28"/>
          <w:szCs w:val="28"/>
          <w:highlight w:val="red"/>
        </w:rPr>
        <w:t>………</w:t>
      </w:r>
    </w:p>
    <w:p w:rsidR="000C4679" w:rsidRPr="000D4255" w:rsidRDefault="00A12C81" w:rsidP="00A12C81">
      <w:pPr>
        <w:ind w:right="-6" w:firstLine="540"/>
        <w:jc w:val="both"/>
        <w:rPr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0C4679" w:rsidRPr="000D4255">
        <w:rPr>
          <w:sz w:val="28"/>
          <w:szCs w:val="28"/>
        </w:rPr>
        <w:t>Цель настоящей работы – исследование</w:t>
      </w:r>
      <w:r w:rsidRPr="000D4255">
        <w:rPr>
          <w:sz w:val="28"/>
          <w:szCs w:val="28"/>
          <w:highlight w:val="red"/>
        </w:rPr>
        <w:t>………</w:t>
      </w:r>
    </w:p>
    <w:p w:rsidR="006C1EB1" w:rsidRPr="000D4255" w:rsidRDefault="00A12C81" w:rsidP="00A12C81">
      <w:pPr>
        <w:ind w:right="-6" w:firstLine="540"/>
        <w:jc w:val="both"/>
        <w:rPr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6C1EB1" w:rsidRPr="000D4255">
        <w:rPr>
          <w:sz w:val="28"/>
          <w:szCs w:val="28"/>
        </w:rPr>
        <w:t>Предметом исследования являются научные</w:t>
      </w:r>
      <w:r w:rsidRPr="000D4255">
        <w:rPr>
          <w:sz w:val="28"/>
          <w:szCs w:val="28"/>
          <w:highlight w:val="red"/>
        </w:rPr>
        <w:t>………</w:t>
      </w:r>
    </w:p>
    <w:p w:rsidR="006C1EB1" w:rsidRPr="000D4255" w:rsidRDefault="00A12C81" w:rsidP="00A12C81">
      <w:pPr>
        <w:ind w:right="-6" w:firstLine="540"/>
        <w:jc w:val="both"/>
        <w:rPr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6C1EB1" w:rsidRPr="000D4255">
        <w:rPr>
          <w:sz w:val="28"/>
          <w:szCs w:val="28"/>
        </w:rPr>
        <w:t>Дипломная работа включает в себя</w:t>
      </w:r>
      <w:r w:rsidRPr="000D4255">
        <w:rPr>
          <w:sz w:val="28"/>
          <w:szCs w:val="28"/>
          <w:highlight w:val="red"/>
        </w:rPr>
        <w:t>………</w:t>
      </w:r>
    </w:p>
    <w:p w:rsidR="006C1EB1" w:rsidRPr="000D4255" w:rsidRDefault="006C1EB1" w:rsidP="000D4255">
      <w:pPr>
        <w:ind w:firstLine="720"/>
        <w:jc w:val="both"/>
        <w:rPr>
          <w:b/>
          <w:sz w:val="28"/>
          <w:szCs w:val="28"/>
        </w:rPr>
      </w:pPr>
    </w:p>
    <w:p w:rsidR="006C1EB1" w:rsidRPr="000D4255" w:rsidRDefault="006C1EB1" w:rsidP="00A12C81">
      <w:pPr>
        <w:ind w:firstLine="720"/>
        <w:jc w:val="center"/>
        <w:rPr>
          <w:b/>
          <w:sz w:val="28"/>
          <w:szCs w:val="28"/>
        </w:rPr>
      </w:pPr>
      <w:r w:rsidRPr="000D4255">
        <w:rPr>
          <w:b/>
          <w:sz w:val="28"/>
          <w:szCs w:val="28"/>
        </w:rPr>
        <w:t>1.ОСНОВНЫЕ ПОЛОЖЕНИЯ</w:t>
      </w:r>
    </w:p>
    <w:p w:rsidR="006C1EB1" w:rsidRPr="000D4255" w:rsidRDefault="006C1EB1" w:rsidP="00A12C81">
      <w:pPr>
        <w:ind w:firstLine="720"/>
        <w:jc w:val="center"/>
        <w:rPr>
          <w:b/>
          <w:sz w:val="28"/>
          <w:szCs w:val="28"/>
        </w:rPr>
      </w:pPr>
    </w:p>
    <w:p w:rsidR="006C1EB1" w:rsidRPr="000D4255" w:rsidRDefault="006C1EB1" w:rsidP="00A12C81">
      <w:pPr>
        <w:numPr>
          <w:ilvl w:val="1"/>
          <w:numId w:val="2"/>
        </w:numPr>
        <w:ind w:left="0" w:firstLine="720"/>
        <w:jc w:val="center"/>
        <w:rPr>
          <w:b/>
          <w:sz w:val="28"/>
          <w:szCs w:val="28"/>
        </w:rPr>
      </w:pPr>
      <w:r w:rsidRPr="000D4255">
        <w:rPr>
          <w:b/>
          <w:sz w:val="28"/>
          <w:szCs w:val="28"/>
        </w:rPr>
        <w:t>СУБЪЕКТЫ СЕМЕЙНЫХ ПРАВООТНОШЕНИЙ</w:t>
      </w:r>
    </w:p>
    <w:p w:rsidR="006C1EB1" w:rsidRPr="000D4255" w:rsidRDefault="00A12C81" w:rsidP="00A12C81">
      <w:pPr>
        <w:ind w:right="-6" w:firstLine="540"/>
        <w:jc w:val="both"/>
        <w:rPr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6C1EB1" w:rsidRPr="000D4255">
        <w:rPr>
          <w:sz w:val="28"/>
          <w:szCs w:val="28"/>
        </w:rPr>
        <w:t xml:space="preserve">Семейные правоотношения — это общественные отношения, урегулированные нормами </w:t>
      </w:r>
      <w:bookmarkStart w:id="0" w:name="YANDEX_2"/>
      <w:bookmarkEnd w:id="0"/>
      <w:r w:rsidR="006C1EB1" w:rsidRPr="000D4255">
        <w:rPr>
          <w:sz w:val="28"/>
          <w:szCs w:val="28"/>
        </w:rPr>
        <w:t xml:space="preserve"> семейного  </w:t>
      </w:r>
      <w:bookmarkStart w:id="1" w:name="YANDEX_3"/>
      <w:bookmarkEnd w:id="1"/>
      <w:r w:rsidR="006C1EB1" w:rsidRPr="000D4255">
        <w:rPr>
          <w:sz w:val="28"/>
          <w:szCs w:val="28"/>
        </w:rPr>
        <w:t> права , возникающие из брака, родства, усыновления или иной формы устройства детей, оставшихся без попечения родителей</w:t>
      </w:r>
      <w:r w:rsidR="006C1EB1" w:rsidRPr="000D4255">
        <w:rPr>
          <w:rStyle w:val="a3"/>
          <w:sz w:val="28"/>
          <w:szCs w:val="28"/>
        </w:rPr>
        <w:footnoteReference w:id="1"/>
      </w:r>
      <w:r w:rsidR="006C1EB1" w:rsidRPr="000D4255">
        <w:rPr>
          <w:sz w:val="28"/>
          <w:szCs w:val="28"/>
        </w:rPr>
        <w:t>. В зависимости от с</w:t>
      </w:r>
      <w:bookmarkStart w:id="2" w:name="YANDEX_4"/>
      <w:bookmarkEnd w:id="2"/>
      <w:r w:rsidR="006C1EB1" w:rsidRPr="000D4255">
        <w:rPr>
          <w:sz w:val="28"/>
          <w:szCs w:val="28"/>
        </w:rPr>
        <w:t xml:space="preserve">одержания обязанностей в </w:t>
      </w:r>
      <w:r w:rsidR="006C1EB1" w:rsidRPr="000D4255">
        <w:rPr>
          <w:sz w:val="28"/>
          <w:szCs w:val="28"/>
        </w:rPr>
        <w:tab/>
        <w:t xml:space="preserve">законе названы следующие </w:t>
      </w:r>
      <w:bookmarkStart w:id="3" w:name="YANDEX_5"/>
      <w:bookmarkEnd w:id="3"/>
      <w:r w:rsidR="006C1EB1" w:rsidRPr="000D4255">
        <w:rPr>
          <w:sz w:val="28"/>
          <w:szCs w:val="28"/>
        </w:rPr>
        <w:t xml:space="preserve"> субъекты  </w:t>
      </w:r>
      <w:bookmarkStart w:id="4" w:name="YANDEX_6"/>
      <w:bookmarkEnd w:id="4"/>
      <w:r w:rsidR="006C1EB1" w:rsidRPr="000D4255">
        <w:rPr>
          <w:sz w:val="28"/>
          <w:szCs w:val="28"/>
        </w:rPr>
        <w:t> семейных  правоотношений: супруги,</w:t>
      </w:r>
      <w:r w:rsidRPr="00A12C81">
        <w:rPr>
          <w:sz w:val="28"/>
          <w:szCs w:val="28"/>
          <w:highlight w:val="red"/>
        </w:rPr>
        <w:t xml:space="preserve"> </w:t>
      </w:r>
      <w:r w:rsidRPr="000D4255">
        <w:rPr>
          <w:sz w:val="28"/>
          <w:szCs w:val="28"/>
          <w:highlight w:val="red"/>
        </w:rPr>
        <w:t>………</w:t>
      </w:r>
    </w:p>
    <w:p w:rsidR="006C1EB1" w:rsidRPr="000D4255" w:rsidRDefault="00A12C81" w:rsidP="00A12C81">
      <w:pPr>
        <w:ind w:right="-6" w:firstLine="540"/>
        <w:jc w:val="both"/>
        <w:rPr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6C1EB1" w:rsidRPr="000D4255">
        <w:rPr>
          <w:sz w:val="28"/>
          <w:szCs w:val="28"/>
        </w:rPr>
        <w:t xml:space="preserve">предусмотренных гл. 11 СК РФ «Права несовершеннолетних детей». Полная дееспособность в </w:t>
      </w:r>
      <w:bookmarkStart w:id="5" w:name="YANDEX_52"/>
      <w:bookmarkEnd w:id="5"/>
      <w:r w:rsidR="006C1EB1" w:rsidRPr="000D4255">
        <w:rPr>
          <w:sz w:val="28"/>
          <w:szCs w:val="28"/>
        </w:rPr>
        <w:t xml:space="preserve"> семейном  </w:t>
      </w:r>
      <w:bookmarkStart w:id="6" w:name="YANDEX_53"/>
      <w:bookmarkEnd w:id="6"/>
      <w:r w:rsidR="006C1EB1" w:rsidRPr="000D4255">
        <w:rPr>
          <w:sz w:val="28"/>
          <w:szCs w:val="28"/>
        </w:rPr>
        <w:t> праве</w:t>
      </w:r>
      <w:bookmarkStart w:id="7" w:name="YANDEX_LAST"/>
      <w:bookmarkEnd w:id="7"/>
      <w:r w:rsidR="006C1EB1" w:rsidRPr="000D4255">
        <w:rPr>
          <w:sz w:val="28"/>
          <w:szCs w:val="28"/>
        </w:rPr>
        <w:t>, как и в гражданском, возникает с 18 лет. До 18 лет полная дееспособность возникает при снижении брачного возраста органом местного самоуправления (п. 2 ст. 13 СК РФ, п. 2 ст. 21 ГК РФ). Следует обратить внимание на то, что правовые последствия расторжения брака различны. Согласно п. 2 ст. 21 Гражданского Кодекса РФ</w:t>
      </w:r>
      <w:r w:rsidR="006C1EB1" w:rsidRPr="000D4255">
        <w:rPr>
          <w:rStyle w:val="a3"/>
          <w:sz w:val="28"/>
          <w:szCs w:val="28"/>
        </w:rPr>
        <w:footnoteReference w:id="2"/>
      </w:r>
      <w:r w:rsidR="006C1EB1" w:rsidRPr="000D4255">
        <w:rPr>
          <w:sz w:val="28"/>
          <w:szCs w:val="28"/>
        </w:rPr>
        <w:t xml:space="preserve"> полная дееспособность, приобретенная в результате заключения брака, сохраняется в случае расторжения брака до достижения 18 лет. Что касается</w:t>
      </w:r>
      <w:r w:rsidRPr="000D4255">
        <w:rPr>
          <w:sz w:val="28"/>
          <w:szCs w:val="28"/>
          <w:highlight w:val="red"/>
        </w:rPr>
        <w:t>………</w:t>
      </w:r>
    </w:p>
    <w:p w:rsidR="006C1EB1" w:rsidRPr="000D4255" w:rsidRDefault="006C1EB1" w:rsidP="00A12C81">
      <w:pPr>
        <w:ind w:right="-6" w:firstLine="540"/>
        <w:jc w:val="both"/>
        <w:rPr>
          <w:sz w:val="28"/>
          <w:szCs w:val="28"/>
        </w:rPr>
      </w:pPr>
    </w:p>
    <w:p w:rsidR="006C1EB1" w:rsidRPr="000D4255" w:rsidRDefault="006C1EB1" w:rsidP="00A12C81">
      <w:pPr>
        <w:numPr>
          <w:ilvl w:val="1"/>
          <w:numId w:val="2"/>
        </w:numPr>
        <w:ind w:right="16" w:firstLine="540"/>
        <w:jc w:val="center"/>
        <w:rPr>
          <w:b/>
          <w:sz w:val="28"/>
          <w:szCs w:val="28"/>
        </w:rPr>
      </w:pPr>
      <w:r w:rsidRPr="000D4255">
        <w:rPr>
          <w:b/>
          <w:sz w:val="28"/>
          <w:szCs w:val="28"/>
        </w:rPr>
        <w:t>ОСНОВАНИЯ ВОЗНИКНОВЕНИЯ</w:t>
      </w:r>
    </w:p>
    <w:p w:rsidR="006C1EB1" w:rsidRPr="000D4255" w:rsidRDefault="006C1EB1" w:rsidP="00A12C81">
      <w:pPr>
        <w:ind w:right="16" w:firstLine="540"/>
        <w:jc w:val="center"/>
        <w:rPr>
          <w:b/>
          <w:sz w:val="28"/>
          <w:szCs w:val="28"/>
        </w:rPr>
      </w:pPr>
      <w:r w:rsidRPr="000D4255">
        <w:rPr>
          <w:b/>
          <w:sz w:val="28"/>
          <w:szCs w:val="28"/>
        </w:rPr>
        <w:t>ПРАВ И ОБЯЗАННОСТЕЙ РОДИТЕЛЕЙ И ДЕТЕЙ</w:t>
      </w:r>
    </w:p>
    <w:p w:rsidR="006C1EB1" w:rsidRPr="000D4255" w:rsidRDefault="00A12C81" w:rsidP="00A12C81">
      <w:pPr>
        <w:ind w:right="16" w:firstLine="540"/>
        <w:jc w:val="both"/>
        <w:rPr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6C1EB1" w:rsidRPr="000D4255">
        <w:rPr>
          <w:sz w:val="28"/>
          <w:szCs w:val="28"/>
        </w:rPr>
        <w:t>учреждении, а в случае рождения ребенка вне медицинского учреждения на основании медицинских документов, свидетельских показаний или на основании иных доказательств (ст.48 ч.1 СК РФ)</w:t>
      </w:r>
      <w:r w:rsidRPr="00A12C81">
        <w:rPr>
          <w:sz w:val="28"/>
          <w:szCs w:val="28"/>
          <w:highlight w:val="red"/>
        </w:rPr>
        <w:t xml:space="preserve"> </w:t>
      </w:r>
      <w:r w:rsidRPr="000D4255">
        <w:rPr>
          <w:sz w:val="28"/>
          <w:szCs w:val="28"/>
          <w:highlight w:val="red"/>
        </w:rPr>
        <w:t>………</w:t>
      </w:r>
    </w:p>
    <w:p w:rsidR="006C1EB1" w:rsidRPr="000D4255" w:rsidRDefault="00A12C81" w:rsidP="00A12C81">
      <w:pPr>
        <w:ind w:right="16" w:firstLine="540"/>
        <w:jc w:val="both"/>
        <w:rPr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6C1EB1" w:rsidRPr="000D4255">
        <w:rPr>
          <w:sz w:val="28"/>
          <w:szCs w:val="28"/>
        </w:rPr>
        <w:t>По общему правилу, происхождение ребенка от матери удостоверяется</w:t>
      </w:r>
      <w:r w:rsidR="006C1EB1" w:rsidRPr="000D4255">
        <w:rPr>
          <w:sz w:val="28"/>
          <w:szCs w:val="28"/>
        </w:rPr>
        <w:br/>
        <w:t xml:space="preserve">органами ЗАГСа на основании справки из родильного дома или иного медицинского учреждения, в котором происходили роды. </w:t>
      </w:r>
      <w:r w:rsidRPr="000D4255">
        <w:rPr>
          <w:sz w:val="28"/>
          <w:szCs w:val="28"/>
          <w:highlight w:val="red"/>
        </w:rPr>
        <w:t>………</w:t>
      </w:r>
    </w:p>
    <w:p w:rsidR="006C1EB1" w:rsidRPr="000D4255" w:rsidRDefault="00A12C81" w:rsidP="00A12C81">
      <w:pPr>
        <w:ind w:right="-6" w:firstLine="540"/>
        <w:jc w:val="both"/>
        <w:rPr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6C1EB1" w:rsidRPr="000D4255">
        <w:rPr>
          <w:sz w:val="28"/>
          <w:szCs w:val="28"/>
        </w:rPr>
        <w:t>В отличие от прежнего законодательства, СК РФ специально предусматривает случаи рождения ребенка вне медицинского учреждения.</w:t>
      </w:r>
      <w:r w:rsidR="006C1EB1" w:rsidRPr="000D4255">
        <w:rPr>
          <w:sz w:val="28"/>
          <w:szCs w:val="28"/>
        </w:rPr>
        <w:br/>
        <w:t>В таких случаях происхождение ребенка от матери может быть удостоверено медицинскими документами, к числу которых относится медицинское</w:t>
      </w:r>
      <w:r w:rsidRPr="000D4255">
        <w:rPr>
          <w:sz w:val="28"/>
          <w:szCs w:val="28"/>
          <w:highlight w:val="red"/>
        </w:rPr>
        <w:t>………</w:t>
      </w:r>
    </w:p>
    <w:p w:rsidR="006C1EB1" w:rsidRPr="000D4255" w:rsidRDefault="00A12C81" w:rsidP="00A12C81">
      <w:pPr>
        <w:ind w:right="-6" w:firstLine="540"/>
        <w:jc w:val="both"/>
        <w:rPr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6C1EB1" w:rsidRPr="000D4255">
        <w:rPr>
          <w:sz w:val="28"/>
          <w:szCs w:val="28"/>
        </w:rPr>
        <w:t>в судебном порядке (п.1 ст.52 СК РФ). Исключение составляют случаи, когда ребенок был рожден в результате применения метода имплантации эмбриона, и женщина, родившая ребенка (суррогатная мать), дала согласие на запись в качестве матери ребенка другой женщины в порядке, предусмотренном ч.2 п.4 ст.51 СК РФ. Несовершеннолетняя мать</w:t>
      </w:r>
      <w:r w:rsidRPr="000D4255">
        <w:rPr>
          <w:sz w:val="28"/>
          <w:szCs w:val="28"/>
          <w:highlight w:val="red"/>
        </w:rPr>
        <w:t>………</w:t>
      </w:r>
    </w:p>
    <w:p w:rsidR="006C1EB1" w:rsidRPr="000D4255" w:rsidRDefault="00A12C81" w:rsidP="00A12C81">
      <w:pPr>
        <w:ind w:right="-6" w:firstLine="540"/>
        <w:jc w:val="both"/>
        <w:rPr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6C1EB1" w:rsidRPr="000D4255">
        <w:rPr>
          <w:sz w:val="28"/>
          <w:szCs w:val="28"/>
        </w:rPr>
        <w:t>Этот метод искусственной репродукции получил название «суррогатного (заменяющего) материнства. В этих случаях супруги, давшие свое согласие в письменной форме на имплантацию эмбриона другой женщине в целях его вынашивания, могут быть записаны родителями ребенка только с согласия женщины, родившей ребенка (суррогатной матери) (ч. 2 п. 4 ст. 51). Таким образом, закон исходит из того,</w:t>
      </w:r>
      <w:r w:rsidRPr="00A12C81">
        <w:rPr>
          <w:sz w:val="28"/>
          <w:szCs w:val="28"/>
          <w:highlight w:val="red"/>
        </w:rPr>
        <w:t xml:space="preserve"> </w:t>
      </w:r>
      <w:r w:rsidRPr="000D4255">
        <w:rPr>
          <w:sz w:val="28"/>
          <w:szCs w:val="28"/>
          <w:highlight w:val="red"/>
        </w:rPr>
        <w:t>………</w:t>
      </w:r>
    </w:p>
    <w:p w:rsidR="006C1EB1" w:rsidRPr="000D4255" w:rsidRDefault="006C1EB1" w:rsidP="00A12C81">
      <w:pPr>
        <w:ind w:right="-6" w:firstLine="540"/>
        <w:jc w:val="both"/>
        <w:rPr>
          <w:sz w:val="28"/>
          <w:szCs w:val="28"/>
        </w:rPr>
      </w:pPr>
    </w:p>
    <w:p w:rsidR="006C1EB1" w:rsidRPr="000D4255" w:rsidRDefault="006C1EB1" w:rsidP="00A12C81">
      <w:pPr>
        <w:pStyle w:val="HTML"/>
        <w:tabs>
          <w:tab w:val="clear" w:pos="2748"/>
          <w:tab w:val="clear" w:pos="3664"/>
          <w:tab w:val="left" w:pos="1800"/>
          <w:tab w:val="left" w:pos="2520"/>
          <w:tab w:val="left" w:pos="2880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255">
        <w:rPr>
          <w:rFonts w:ascii="Times New Roman" w:hAnsi="Times New Roman" w:cs="Times New Roman"/>
          <w:b/>
          <w:sz w:val="28"/>
          <w:szCs w:val="28"/>
        </w:rPr>
        <w:t>2. ПРАВА И ОБЯЗАННОСТИ ДЕТЕЙ</w:t>
      </w:r>
    </w:p>
    <w:p w:rsidR="006C1EB1" w:rsidRPr="000D4255" w:rsidRDefault="006C1EB1" w:rsidP="00A12C81">
      <w:pPr>
        <w:pStyle w:val="HTML"/>
        <w:tabs>
          <w:tab w:val="left" w:pos="2520"/>
          <w:tab w:val="left" w:pos="2880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EB1" w:rsidRPr="000D4255" w:rsidRDefault="006C1EB1" w:rsidP="00A12C81">
      <w:pPr>
        <w:pStyle w:val="HTML"/>
        <w:tabs>
          <w:tab w:val="left" w:pos="2520"/>
          <w:tab w:val="left" w:pos="2880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255">
        <w:rPr>
          <w:rFonts w:ascii="Times New Roman" w:hAnsi="Times New Roman" w:cs="Times New Roman"/>
          <w:b/>
          <w:sz w:val="28"/>
          <w:szCs w:val="28"/>
        </w:rPr>
        <w:t>2.1. ЛИЧНЫЕ НЕИМУЩЕСТВЕННЫЕ ПРАВА</w:t>
      </w:r>
    </w:p>
    <w:p w:rsidR="006C1EB1" w:rsidRPr="000D4255" w:rsidRDefault="006C1EB1" w:rsidP="00A12C81">
      <w:pPr>
        <w:pStyle w:val="HTML"/>
        <w:tabs>
          <w:tab w:val="left" w:pos="2520"/>
          <w:tab w:val="left" w:pos="2880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255">
        <w:rPr>
          <w:rFonts w:ascii="Times New Roman" w:hAnsi="Times New Roman" w:cs="Times New Roman"/>
          <w:b/>
          <w:sz w:val="28"/>
          <w:szCs w:val="28"/>
        </w:rPr>
        <w:t>НЕСОВЕРШЕННОЛЕТНИХ ДЕТЕЙ</w:t>
      </w:r>
    </w:p>
    <w:p w:rsidR="006C1EB1" w:rsidRPr="000D4255" w:rsidRDefault="006C1EB1" w:rsidP="00A12C81">
      <w:pPr>
        <w:pStyle w:val="HTML"/>
        <w:tabs>
          <w:tab w:val="left" w:pos="2520"/>
          <w:tab w:val="left" w:pos="2880"/>
        </w:tabs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EB1" w:rsidRPr="000D4255" w:rsidRDefault="00A12C81" w:rsidP="00A12C81">
      <w:pPr>
        <w:ind w:right="-6" w:firstLine="540"/>
        <w:jc w:val="both"/>
        <w:rPr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6C1EB1" w:rsidRPr="000D4255">
        <w:rPr>
          <w:sz w:val="28"/>
          <w:szCs w:val="28"/>
        </w:rPr>
        <w:t> Впервые в истории российского семейного права СК РФ устанавливает права детей</w:t>
      </w:r>
    </w:p>
    <w:p w:rsidR="006C1EB1" w:rsidRPr="000D4255" w:rsidRDefault="006C1EB1" w:rsidP="00A12C81">
      <w:pPr>
        <w:ind w:right="-6" w:firstLine="540"/>
        <w:jc w:val="both"/>
        <w:rPr>
          <w:sz w:val="28"/>
          <w:szCs w:val="28"/>
        </w:rPr>
      </w:pPr>
      <w:r w:rsidRPr="000D4255">
        <w:rPr>
          <w:sz w:val="28"/>
          <w:szCs w:val="28"/>
        </w:rPr>
        <w:t>в возрасте до 14 лет является место жительства их родителей (ст. 20 ГК РФ). При раздельном проживании родителей они сами определяют, с кем из них будет проживать ребенок, а в случае спора это решает суд исходя из интересов ребенка и с учетом его мнения (п. 3 ст. 65 СК РФ). При этом суд учитывает привязанность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(п. З ст.65 СК РФ).</w:t>
      </w:r>
      <w:r w:rsidR="00A12C81" w:rsidRPr="00A12C81">
        <w:rPr>
          <w:sz w:val="28"/>
          <w:szCs w:val="28"/>
          <w:highlight w:val="red"/>
        </w:rPr>
        <w:t xml:space="preserve"> </w:t>
      </w:r>
      <w:r w:rsidR="00A12C81" w:rsidRPr="000D4255">
        <w:rPr>
          <w:sz w:val="28"/>
          <w:szCs w:val="28"/>
          <w:highlight w:val="red"/>
        </w:rPr>
        <w:t>………</w:t>
      </w:r>
    </w:p>
    <w:p w:rsidR="006C1EB1" w:rsidRPr="000D4255" w:rsidRDefault="00A12C81" w:rsidP="00A12C81">
      <w:pPr>
        <w:ind w:right="-6" w:firstLine="540"/>
        <w:jc w:val="both"/>
        <w:rPr>
          <w:color w:val="000000"/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Pr="000D4255">
        <w:rPr>
          <w:color w:val="000000"/>
          <w:sz w:val="28"/>
          <w:szCs w:val="28"/>
        </w:rPr>
        <w:t xml:space="preserve"> </w:t>
      </w:r>
      <w:r w:rsidR="006C1EB1" w:rsidRPr="000D4255">
        <w:rPr>
          <w:color w:val="000000"/>
          <w:sz w:val="28"/>
          <w:szCs w:val="28"/>
        </w:rPr>
        <w:t>(п.1 ст.56) установлено, что непосредственная защита прав и законных интересов ребёнка должна осуществляться родителями или лицами, их заменяющими (т.е. усыновителями, опекунами, попечителями, приёмными родителями), а в прямо предусмотренных СК РФ случаях</w:t>
      </w:r>
      <w:r w:rsidRPr="000D4255">
        <w:rPr>
          <w:sz w:val="28"/>
          <w:szCs w:val="28"/>
          <w:highlight w:val="red"/>
        </w:rPr>
        <w:t>………</w:t>
      </w:r>
    </w:p>
    <w:p w:rsidR="006C1EB1" w:rsidRPr="000D4255" w:rsidRDefault="006C1EB1" w:rsidP="00A12C81">
      <w:pPr>
        <w:ind w:right="-6" w:firstLine="540"/>
        <w:jc w:val="both"/>
        <w:rPr>
          <w:color w:val="000000"/>
          <w:sz w:val="28"/>
          <w:szCs w:val="28"/>
        </w:rPr>
      </w:pPr>
    </w:p>
    <w:p w:rsidR="006C1EB1" w:rsidRPr="000D4255" w:rsidRDefault="006C1EB1" w:rsidP="00A12C81">
      <w:pPr>
        <w:pStyle w:val="HTML"/>
        <w:tabs>
          <w:tab w:val="clear" w:pos="916"/>
          <w:tab w:val="left" w:pos="540"/>
        </w:tabs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255">
        <w:rPr>
          <w:rFonts w:ascii="Times New Roman" w:hAnsi="Times New Roman" w:cs="Times New Roman"/>
          <w:b/>
          <w:bCs/>
          <w:sz w:val="28"/>
          <w:szCs w:val="28"/>
        </w:rPr>
        <w:t>2.2. ИМУЩЕСТВЕННЫЕ ПРАВА</w:t>
      </w:r>
    </w:p>
    <w:p w:rsidR="006C1EB1" w:rsidRPr="000D4255" w:rsidRDefault="006C1EB1" w:rsidP="00A12C81">
      <w:pPr>
        <w:pStyle w:val="HTML"/>
        <w:tabs>
          <w:tab w:val="clear" w:pos="916"/>
          <w:tab w:val="left" w:pos="540"/>
        </w:tabs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255">
        <w:rPr>
          <w:rFonts w:ascii="Times New Roman" w:hAnsi="Times New Roman" w:cs="Times New Roman"/>
          <w:b/>
          <w:bCs/>
          <w:sz w:val="28"/>
          <w:szCs w:val="28"/>
        </w:rPr>
        <w:t>НЕСОВЕРШЕННОЛЕТНИХ ДЕТЕЙ</w:t>
      </w:r>
    </w:p>
    <w:p w:rsidR="006C1EB1" w:rsidRPr="000D4255" w:rsidRDefault="00A12C81" w:rsidP="00A12C81">
      <w:pPr>
        <w:pStyle w:val="HTML"/>
        <w:tabs>
          <w:tab w:val="clear" w:pos="916"/>
          <w:tab w:val="clear" w:pos="1832"/>
          <w:tab w:val="clear" w:pos="2748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6C1EB1" w:rsidRPr="000D4255">
        <w:rPr>
          <w:rFonts w:ascii="Times New Roman" w:hAnsi="Times New Roman" w:cs="Times New Roman"/>
          <w:bCs/>
          <w:sz w:val="28"/>
          <w:szCs w:val="28"/>
        </w:rPr>
        <w:t>правом владеть и пользоваться имуществом родителей при совместном с ними проживании (по взаимному согласию ребёнка и родителей).</w:t>
      </w:r>
    </w:p>
    <w:p w:rsidR="006C1EB1" w:rsidRPr="000D4255" w:rsidRDefault="006C1EB1" w:rsidP="00A12C81">
      <w:pPr>
        <w:ind w:right="-6" w:firstLine="540"/>
        <w:jc w:val="both"/>
        <w:rPr>
          <w:bCs/>
          <w:sz w:val="28"/>
          <w:szCs w:val="28"/>
        </w:rPr>
      </w:pPr>
      <w:r w:rsidRPr="000D4255">
        <w:rPr>
          <w:bCs/>
          <w:sz w:val="28"/>
          <w:szCs w:val="28"/>
        </w:rPr>
        <w:t>Порядок и размер предоставления содержания ребёнку родителями и другими членами семьи определяются разделом 5 СК РФ «Алиментные обязательства членов семьи» (ст.80-84, 86, 93-94 СК РФ). Что касается различных денежных сумм, причитающихся ребёнку, то право собственности на них признаётся за ребёнком. Согласно п.2 ст.60 СК РФ эти средства</w:t>
      </w:r>
      <w:r w:rsidR="00A12C81" w:rsidRPr="000D4255">
        <w:rPr>
          <w:sz w:val="28"/>
          <w:szCs w:val="28"/>
          <w:highlight w:val="red"/>
        </w:rPr>
        <w:t>………</w:t>
      </w:r>
    </w:p>
    <w:p w:rsidR="006C1EB1" w:rsidRPr="000D4255" w:rsidRDefault="006C1EB1" w:rsidP="00A12C81">
      <w:pPr>
        <w:ind w:right="-6" w:firstLine="540"/>
        <w:jc w:val="both"/>
        <w:rPr>
          <w:bCs/>
          <w:sz w:val="28"/>
          <w:szCs w:val="28"/>
        </w:rPr>
      </w:pPr>
    </w:p>
    <w:p w:rsidR="006C1EB1" w:rsidRPr="000D4255" w:rsidRDefault="00A12C81" w:rsidP="00A12C81">
      <w:pPr>
        <w:ind w:right="-6" w:firstLine="540"/>
        <w:jc w:val="both"/>
        <w:rPr>
          <w:bCs/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Pr="000D4255">
        <w:rPr>
          <w:bCs/>
          <w:sz w:val="28"/>
          <w:szCs w:val="28"/>
        </w:rPr>
        <w:t xml:space="preserve"> </w:t>
      </w:r>
      <w:r w:rsidR="006C1EB1" w:rsidRPr="000D4255">
        <w:rPr>
          <w:bCs/>
          <w:sz w:val="28"/>
          <w:szCs w:val="28"/>
        </w:rPr>
        <w:t>(п.4 ст.60 СК РФ). Тем не менее дети и родители, проживающие совместно, могут владеть и пользоваться имуществом друг друга по взаимному согласию. Одновременно предусмотрено, что в случае собственности детей и родителей (в результате, например, приватизации, наследования), их права по владению, пользованию и распоряжению общим имуществом определяются гражданским законодательством (п.5 ст.60 СК РФ). Общая собственность родителей и детей может быть долевой или</w:t>
      </w:r>
      <w:r w:rsidRPr="000D4255">
        <w:rPr>
          <w:sz w:val="28"/>
          <w:szCs w:val="28"/>
          <w:highlight w:val="red"/>
        </w:rPr>
        <w:t>………</w:t>
      </w:r>
    </w:p>
    <w:p w:rsidR="006C1EB1" w:rsidRPr="000D4255" w:rsidRDefault="006C1EB1" w:rsidP="00A12C81">
      <w:pPr>
        <w:ind w:right="-6" w:firstLine="540"/>
        <w:jc w:val="both"/>
        <w:rPr>
          <w:bCs/>
          <w:sz w:val="28"/>
          <w:szCs w:val="28"/>
        </w:rPr>
      </w:pPr>
    </w:p>
    <w:p w:rsidR="006C1EB1" w:rsidRPr="000D4255" w:rsidRDefault="006C1EB1" w:rsidP="00A12C81">
      <w:pPr>
        <w:ind w:right="-6" w:firstLine="540"/>
        <w:jc w:val="both"/>
        <w:rPr>
          <w:bCs/>
          <w:sz w:val="28"/>
          <w:szCs w:val="28"/>
        </w:rPr>
      </w:pPr>
    </w:p>
    <w:p w:rsidR="006C1EB1" w:rsidRPr="000D4255" w:rsidRDefault="006C1EB1" w:rsidP="00A12C81">
      <w:pPr>
        <w:pStyle w:val="HTML"/>
        <w:tabs>
          <w:tab w:val="clear" w:pos="916"/>
          <w:tab w:val="left" w:pos="540"/>
        </w:tabs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255">
        <w:rPr>
          <w:rFonts w:ascii="Times New Roman" w:hAnsi="Times New Roman" w:cs="Times New Roman"/>
          <w:b/>
          <w:bCs/>
          <w:sz w:val="28"/>
          <w:szCs w:val="28"/>
        </w:rPr>
        <w:t>2.3. АЛИМЕНТНЫЕ ОБЯЗАТЕЛЬСТВА ТРУДОСПОСОБНЫХ СОВЕРШЕННОЛЕТНИХ ДЕТЕЙ ПО ОТНОШЕНИЮ К СВОИМ НЕТРУДОСПОСОБНЫМ НУЖДАЮЩИМСЯ В ПОМОЩИ РОДИТЕЛЯМ</w:t>
      </w:r>
    </w:p>
    <w:p w:rsidR="006C1EB1" w:rsidRPr="000D4255" w:rsidRDefault="00A12C81" w:rsidP="00A12C81">
      <w:pPr>
        <w:ind w:right="16" w:firstLine="540"/>
        <w:jc w:val="both"/>
        <w:rPr>
          <w:color w:val="000000"/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6C1EB1" w:rsidRPr="000D4255">
        <w:rPr>
          <w:color w:val="000000"/>
          <w:sz w:val="28"/>
          <w:szCs w:val="28"/>
        </w:rPr>
        <w:t>4 ст. 87 СК РФ учитываются независимо от того, предъявлен к ним иск или нет.</w:t>
      </w:r>
    </w:p>
    <w:p w:rsidR="006C1EB1" w:rsidRPr="000D4255" w:rsidRDefault="00A12C81" w:rsidP="00A12C81">
      <w:pPr>
        <w:ind w:right="-6" w:firstLine="540"/>
        <w:jc w:val="both"/>
        <w:rPr>
          <w:color w:val="000000"/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6C1EB1" w:rsidRPr="000D4255">
        <w:rPr>
          <w:color w:val="000000"/>
          <w:sz w:val="28"/>
          <w:szCs w:val="28"/>
        </w:rPr>
        <w:t>Потребовать алименты только от одного из детей или от нескольких из них и не обращаться за помощью к остальным является правом самих родителей. Они могут не желать получать алименты от кого-либо из детей по личным мотивам или из-за того, что эти дети сами находятся в затруднительном положении. Тем не менее это не означает, что при</w:t>
      </w:r>
      <w:r w:rsidRPr="000D4255">
        <w:rPr>
          <w:sz w:val="28"/>
          <w:szCs w:val="28"/>
          <w:highlight w:val="red"/>
        </w:rPr>
        <w:t>………</w:t>
      </w:r>
    </w:p>
    <w:p w:rsidR="006C1EB1" w:rsidRPr="000D4255" w:rsidRDefault="006C1EB1" w:rsidP="00A12C81">
      <w:pPr>
        <w:ind w:right="-6" w:firstLine="540"/>
        <w:jc w:val="both"/>
        <w:rPr>
          <w:color w:val="000000"/>
          <w:sz w:val="28"/>
          <w:szCs w:val="28"/>
        </w:rPr>
      </w:pPr>
    </w:p>
    <w:p w:rsidR="006C1EB1" w:rsidRPr="000D4255" w:rsidRDefault="006C1EB1" w:rsidP="00A12C81">
      <w:pPr>
        <w:tabs>
          <w:tab w:val="left" w:pos="1620"/>
        </w:tabs>
        <w:ind w:firstLine="540"/>
        <w:jc w:val="center"/>
        <w:rPr>
          <w:b/>
          <w:sz w:val="28"/>
          <w:szCs w:val="28"/>
        </w:rPr>
      </w:pPr>
      <w:r w:rsidRPr="000D4255">
        <w:rPr>
          <w:b/>
          <w:sz w:val="28"/>
          <w:szCs w:val="28"/>
        </w:rPr>
        <w:t>3. ПРАВА И ОБЯЗАННОСТИ РОДИТЕЛЕЙ</w:t>
      </w:r>
    </w:p>
    <w:p w:rsidR="006C1EB1" w:rsidRPr="000D4255" w:rsidRDefault="006C1EB1" w:rsidP="00A12C81">
      <w:pPr>
        <w:ind w:firstLine="540"/>
        <w:jc w:val="center"/>
        <w:rPr>
          <w:b/>
          <w:sz w:val="28"/>
          <w:szCs w:val="28"/>
        </w:rPr>
      </w:pPr>
    </w:p>
    <w:p w:rsidR="006C1EB1" w:rsidRPr="000D4255" w:rsidRDefault="006C1EB1" w:rsidP="00A12C81">
      <w:pPr>
        <w:tabs>
          <w:tab w:val="left" w:pos="0"/>
        </w:tabs>
        <w:ind w:right="16" w:firstLine="540"/>
        <w:jc w:val="center"/>
        <w:rPr>
          <w:b/>
          <w:sz w:val="28"/>
          <w:szCs w:val="28"/>
        </w:rPr>
      </w:pPr>
      <w:r w:rsidRPr="000D4255">
        <w:rPr>
          <w:b/>
          <w:sz w:val="28"/>
          <w:szCs w:val="28"/>
        </w:rPr>
        <w:t>3.1. ПРАВА И ОБЯЗАННОСТИ РОДИТЕЛЕЙ ПО ВОСПИТАНИЮ И ОБРАЗОВАНИЮ ДЕТЕЙ, ПО ЗАЩИТЕ ИХ ПРАВ И ИНТЕРЕСОВ</w:t>
      </w:r>
    </w:p>
    <w:p w:rsidR="006C1EB1" w:rsidRPr="000D4255" w:rsidRDefault="00A12C81" w:rsidP="00A12C81">
      <w:pPr>
        <w:ind w:right="16" w:firstLine="540"/>
        <w:jc w:val="both"/>
        <w:rPr>
          <w:color w:val="000000"/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6C1EB1" w:rsidRPr="000D4255">
        <w:rPr>
          <w:color w:val="000000"/>
          <w:sz w:val="28"/>
          <w:szCs w:val="28"/>
        </w:rPr>
        <w:t xml:space="preserve">ст.18 Конвенции, которая призывает государства-участников обеспечить признание общей и одинаковой ответственности обоих родителей за воспитание и развитие ребёнка. </w:t>
      </w:r>
    </w:p>
    <w:p w:rsidR="006C1EB1" w:rsidRPr="000D4255" w:rsidRDefault="006C1EB1" w:rsidP="00A12C81">
      <w:pPr>
        <w:ind w:right="16" w:firstLine="540"/>
        <w:jc w:val="both"/>
        <w:rPr>
          <w:color w:val="000000"/>
          <w:sz w:val="28"/>
          <w:szCs w:val="28"/>
        </w:rPr>
      </w:pPr>
      <w:r w:rsidRPr="000D4255">
        <w:rPr>
          <w:color w:val="000000"/>
          <w:sz w:val="28"/>
          <w:szCs w:val="28"/>
        </w:rPr>
        <w:t>Родителям рекомендуется линия поведения, направленная на совершение полезных, желательных с точки зрения государства действий и поступков для блага ребенка. Это достигается путем наделения родителей родительскими правами, которые одновременно являются родительскими обязанностями, (ст. 61.СК РФ);</w:t>
      </w:r>
      <w:r w:rsidR="00A12C81" w:rsidRPr="00A12C81">
        <w:rPr>
          <w:sz w:val="28"/>
          <w:szCs w:val="28"/>
          <w:highlight w:val="red"/>
        </w:rPr>
        <w:t xml:space="preserve"> </w:t>
      </w:r>
      <w:r w:rsidR="00A12C81" w:rsidRPr="000D4255">
        <w:rPr>
          <w:sz w:val="28"/>
          <w:szCs w:val="28"/>
          <w:highlight w:val="red"/>
        </w:rPr>
        <w:t>………</w:t>
      </w:r>
    </w:p>
    <w:p w:rsidR="006C1EB1" w:rsidRPr="000D4255" w:rsidRDefault="006C1EB1" w:rsidP="00A12C81">
      <w:pPr>
        <w:ind w:right="16" w:firstLine="540"/>
        <w:jc w:val="both"/>
        <w:rPr>
          <w:color w:val="000000"/>
          <w:sz w:val="28"/>
          <w:szCs w:val="28"/>
        </w:rPr>
      </w:pPr>
      <w:r w:rsidRPr="000D4255">
        <w:rPr>
          <w:color w:val="000000"/>
          <w:sz w:val="28"/>
          <w:szCs w:val="28"/>
        </w:rPr>
        <w:t>В число родительских прав (обязанностей) входит:</w:t>
      </w:r>
    </w:p>
    <w:p w:rsidR="006C1EB1" w:rsidRPr="000D4255" w:rsidRDefault="006C1EB1" w:rsidP="00A12C81">
      <w:pPr>
        <w:ind w:right="16" w:firstLine="540"/>
        <w:jc w:val="both"/>
        <w:rPr>
          <w:color w:val="000000"/>
          <w:sz w:val="28"/>
          <w:szCs w:val="28"/>
        </w:rPr>
      </w:pPr>
      <w:r w:rsidRPr="000D4255">
        <w:rPr>
          <w:color w:val="000000"/>
          <w:sz w:val="28"/>
          <w:szCs w:val="28"/>
        </w:rPr>
        <w:t>право (обязанность) по воспитанию и образованию детей (ст. 63 СК РФ);</w:t>
      </w:r>
    </w:p>
    <w:p w:rsidR="006C1EB1" w:rsidRPr="000D4255" w:rsidRDefault="006C1EB1" w:rsidP="00A12C81">
      <w:pPr>
        <w:ind w:right="-6" w:firstLine="540"/>
        <w:jc w:val="both"/>
        <w:rPr>
          <w:color w:val="000000"/>
          <w:sz w:val="28"/>
          <w:szCs w:val="28"/>
        </w:rPr>
      </w:pPr>
      <w:r w:rsidRPr="000D4255">
        <w:rPr>
          <w:color w:val="000000"/>
          <w:sz w:val="28"/>
          <w:szCs w:val="28"/>
        </w:rPr>
        <w:t>право (обязанность) по защите прав</w:t>
      </w:r>
      <w:r w:rsidR="00A12C81" w:rsidRPr="000D4255">
        <w:rPr>
          <w:sz w:val="28"/>
          <w:szCs w:val="28"/>
          <w:highlight w:val="red"/>
        </w:rPr>
        <w:t>………</w:t>
      </w:r>
    </w:p>
    <w:p w:rsidR="000D4255" w:rsidRPr="000D4255" w:rsidRDefault="00A12C81" w:rsidP="00A12C81">
      <w:pPr>
        <w:ind w:right="-6" w:firstLine="540"/>
        <w:jc w:val="both"/>
        <w:rPr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0D4255" w:rsidRPr="000D4255">
        <w:rPr>
          <w:sz w:val="28"/>
          <w:szCs w:val="28"/>
        </w:rPr>
        <w:t>В ст.63 СК РФ не конкретизируются задачи воспитания детей родителями, отсутствуют морально-нравственные и идеологические предписания. Конкретное содержание родительских прав и обязанностей по воспитанию детей в ней не раскрывается. В Кодексе лишь названы основные направления деятельности родителей по воспитанию своих детей. Главным закон признаёт заботу родителей о здоровье, физическом, духовном и нравственном развитии детей (п.1 ст63 СК РФ). А каким образом осуществлять эту заботу – решают</w:t>
      </w:r>
      <w:r w:rsidRPr="000D4255">
        <w:rPr>
          <w:sz w:val="28"/>
          <w:szCs w:val="28"/>
          <w:highlight w:val="red"/>
        </w:rPr>
        <w:t>………</w:t>
      </w:r>
    </w:p>
    <w:p w:rsidR="000D4255" w:rsidRPr="000D4255" w:rsidRDefault="00A12C81" w:rsidP="00A12C81">
      <w:pPr>
        <w:ind w:right="-6" w:firstLine="540"/>
        <w:jc w:val="both"/>
        <w:rPr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0D4255" w:rsidRPr="000D4255">
        <w:rPr>
          <w:sz w:val="28"/>
          <w:szCs w:val="28"/>
        </w:rPr>
        <w:t>может быть реализовано наиболее полно и глубоко в условиях всесторонней заботы о нём как со стороны родителей, так и других родственников, что предполагает необходимость их общения с ребёнком. Поэтому п.1 ст.67 СК РФ закреплено право дедушки, бабушки, братьев, сестёр и</w:t>
      </w:r>
      <w:r w:rsidRPr="000D4255">
        <w:rPr>
          <w:sz w:val="28"/>
          <w:szCs w:val="28"/>
          <w:highlight w:val="red"/>
        </w:rPr>
        <w:t>………</w:t>
      </w:r>
    </w:p>
    <w:p w:rsidR="000D4255" w:rsidRPr="000D4255" w:rsidRDefault="000D4255" w:rsidP="00A12C81">
      <w:pPr>
        <w:ind w:right="-6" w:firstLine="540"/>
        <w:jc w:val="both"/>
        <w:rPr>
          <w:sz w:val="28"/>
          <w:szCs w:val="28"/>
        </w:rPr>
      </w:pPr>
    </w:p>
    <w:p w:rsidR="000D4255" w:rsidRPr="000D4255" w:rsidRDefault="000D4255" w:rsidP="00A12C81">
      <w:pPr>
        <w:pStyle w:val="style17"/>
        <w:spacing w:before="0" w:beforeAutospacing="0" w:after="0" w:afterAutospacing="0"/>
        <w:ind w:firstLine="540"/>
        <w:jc w:val="center"/>
        <w:rPr>
          <w:rStyle w:val="fontstyle107"/>
          <w:rFonts w:ascii="Times New Roman" w:hAnsi="Times New Roman"/>
          <w:b/>
          <w:sz w:val="28"/>
          <w:szCs w:val="28"/>
        </w:rPr>
      </w:pPr>
      <w:r w:rsidRPr="000D4255">
        <w:rPr>
          <w:rStyle w:val="fontstyle107"/>
          <w:rFonts w:ascii="Times New Roman" w:hAnsi="Times New Roman"/>
          <w:b/>
          <w:sz w:val="28"/>
          <w:szCs w:val="28"/>
        </w:rPr>
        <w:t>3.2. ПРАВА НЕСОВЕРШЕННОЛЕТНИХ РОДИТЕЛЕЙ</w:t>
      </w:r>
    </w:p>
    <w:p w:rsidR="000D4255" w:rsidRPr="000D4255" w:rsidRDefault="00A12C81" w:rsidP="00A12C81">
      <w:pPr>
        <w:ind w:right="-6" w:firstLine="540"/>
        <w:jc w:val="both"/>
        <w:rPr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0D4255" w:rsidRPr="000D4255">
        <w:rPr>
          <w:sz w:val="28"/>
          <w:szCs w:val="28"/>
        </w:rPr>
        <w:t>от возраста, несовершеннолетние родители имеют право на совместное проживание со своим ребенком и участие в его воспитании (п. 1 ст. 62 СК РФ). Конвенция ООН о правах ребенка говорит о недопустимости разлучения ребенка с родителями вопреки желанию последних, если это не вызывается необходимостью защиты прав и интересов ребенка (п. 1 ст. 9).</w:t>
      </w:r>
      <w:r w:rsidR="000D4255" w:rsidRPr="000D4255">
        <w:rPr>
          <w:sz w:val="28"/>
          <w:szCs w:val="28"/>
        </w:rPr>
        <w:br/>
        <w:t>Со времени вступления в брак несовершеннолетние граждане признаются полностью дееспособными, и несовершеннолетние родители любого возраста, если они состоят в браке, осуществляют родительские права самостоятельно. При наличии уважительных причин органы местного самоуправления по месту жительства несовершеннолетних, желающих вступить в брак, вправе разрешить им вступить в брак, если они достигли 16 лет (ст. 13 СК РФ). Субъекты РФ имеют право устанавливать порядок и условия, при наличии которых вступление в брак может быть разрешено и лицам моложе 16 лет. Иначе обстоит дело, когда брака нет и несовершеннолетние родители не являются полностью дееспособным. В таких случаях п. 2 ст. 62 СК РФ определяет</w:t>
      </w:r>
      <w:r w:rsidRPr="000D4255">
        <w:rPr>
          <w:sz w:val="28"/>
          <w:szCs w:val="28"/>
          <w:highlight w:val="red"/>
        </w:rPr>
        <w:t>………</w:t>
      </w:r>
    </w:p>
    <w:p w:rsidR="000D4255" w:rsidRPr="000D4255" w:rsidRDefault="000D4255" w:rsidP="00A12C81">
      <w:pPr>
        <w:ind w:right="-6" w:firstLine="540"/>
        <w:jc w:val="both"/>
        <w:rPr>
          <w:sz w:val="28"/>
          <w:szCs w:val="28"/>
        </w:rPr>
      </w:pPr>
    </w:p>
    <w:p w:rsidR="000D4255" w:rsidRPr="000D4255" w:rsidRDefault="000D4255" w:rsidP="00A12C81">
      <w:pPr>
        <w:ind w:firstLine="540"/>
        <w:jc w:val="center"/>
        <w:rPr>
          <w:b/>
          <w:bCs/>
          <w:sz w:val="28"/>
          <w:szCs w:val="28"/>
        </w:rPr>
      </w:pPr>
      <w:r w:rsidRPr="000D4255">
        <w:rPr>
          <w:b/>
          <w:bCs/>
          <w:sz w:val="28"/>
          <w:szCs w:val="28"/>
        </w:rPr>
        <w:t>3.3. ОБЯЗАННОСТИ РОДИТЕЛЕЙ ПО СОДЕРЖАНИЮ</w:t>
      </w:r>
    </w:p>
    <w:p w:rsidR="000D4255" w:rsidRPr="000D4255" w:rsidRDefault="000D4255" w:rsidP="00A12C81">
      <w:pPr>
        <w:ind w:firstLine="540"/>
        <w:jc w:val="center"/>
        <w:rPr>
          <w:b/>
          <w:bCs/>
          <w:sz w:val="28"/>
          <w:szCs w:val="28"/>
        </w:rPr>
      </w:pPr>
      <w:r w:rsidRPr="000D4255">
        <w:rPr>
          <w:b/>
          <w:bCs/>
          <w:sz w:val="28"/>
          <w:szCs w:val="28"/>
        </w:rPr>
        <w:t>НЕСОВЕРШЕННОЛЕТНИХ И СОВЕРШЕННОЛЕТНИХ НЕТРУДОСПОСОБНЫХ ДЕТЕЙ</w:t>
      </w:r>
    </w:p>
    <w:p w:rsidR="000D4255" w:rsidRPr="000D4255" w:rsidRDefault="00A12C81" w:rsidP="00A12C81">
      <w:pPr>
        <w:ind w:right="-6" w:firstLine="540"/>
        <w:jc w:val="both"/>
        <w:rPr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0D4255" w:rsidRPr="000D4255">
        <w:rPr>
          <w:sz w:val="28"/>
          <w:szCs w:val="28"/>
        </w:rPr>
        <w:t>Необходимость заключения такого соглашения может быть вызвана различными обстоятельствами: расторжение брака родителей, проживание детей с одним из родителей, добровольное признание отцовства с одновременным решением вопроса о содержании ребёнка отцом, постоянное проживание ребёнка у родственников (дедушки, бабушки) и т.д. Соглашение об уплате алиментов на детей должно быть заключено в письменной форме и нотариально удостоверено, в противном случае оно будет недействительным (ст. 100 СК РФ). Характерно, что закон не предусматривает каких-либо специальных условий для возникновения обязанности родителей по содержанию несовершеннолетних детей (например, наличие у родителей необходимых средств для уплаты алиментов, совершеннолетие, дееспособность и трудоспособность родителей, нуждаемость детей в получении алиментов). Причём обязанность родителей по представлению</w:t>
      </w:r>
      <w:r w:rsidRPr="000D4255">
        <w:rPr>
          <w:sz w:val="28"/>
          <w:szCs w:val="28"/>
          <w:highlight w:val="red"/>
        </w:rPr>
        <w:t>………</w:t>
      </w:r>
    </w:p>
    <w:p w:rsidR="000D4255" w:rsidRDefault="000D4255" w:rsidP="00A12C81">
      <w:pPr>
        <w:ind w:right="-6" w:firstLine="540"/>
        <w:jc w:val="center"/>
        <w:rPr>
          <w:sz w:val="28"/>
          <w:szCs w:val="28"/>
        </w:rPr>
      </w:pPr>
    </w:p>
    <w:p w:rsidR="00A12C81" w:rsidRPr="000D4255" w:rsidRDefault="00A12C81" w:rsidP="00A12C81">
      <w:pPr>
        <w:ind w:right="-6" w:firstLine="540"/>
        <w:jc w:val="center"/>
        <w:rPr>
          <w:sz w:val="28"/>
          <w:szCs w:val="28"/>
        </w:rPr>
      </w:pPr>
    </w:p>
    <w:p w:rsidR="000D4255" w:rsidRPr="000D4255" w:rsidRDefault="000D4255" w:rsidP="00A12C81">
      <w:pPr>
        <w:numPr>
          <w:ilvl w:val="0"/>
          <w:numId w:val="4"/>
        </w:numPr>
        <w:tabs>
          <w:tab w:val="clear" w:pos="1440"/>
          <w:tab w:val="left" w:pos="720"/>
          <w:tab w:val="left" w:pos="900"/>
          <w:tab w:val="left" w:pos="1080"/>
          <w:tab w:val="left" w:pos="1620"/>
          <w:tab w:val="left" w:pos="2160"/>
        </w:tabs>
        <w:ind w:left="0" w:firstLine="0"/>
        <w:jc w:val="center"/>
        <w:rPr>
          <w:b/>
          <w:sz w:val="28"/>
          <w:szCs w:val="28"/>
        </w:rPr>
      </w:pPr>
      <w:r w:rsidRPr="000D4255">
        <w:rPr>
          <w:b/>
          <w:sz w:val="28"/>
          <w:szCs w:val="28"/>
        </w:rPr>
        <w:t>ОТВЕТСТВЕННОСТЬ ЗА НЕИСПОЛНЕНИЕ</w:t>
      </w:r>
    </w:p>
    <w:p w:rsidR="000D4255" w:rsidRPr="000D4255" w:rsidRDefault="000D4255" w:rsidP="00A12C81">
      <w:pPr>
        <w:tabs>
          <w:tab w:val="left" w:pos="720"/>
          <w:tab w:val="left" w:pos="900"/>
          <w:tab w:val="left" w:pos="1080"/>
          <w:tab w:val="left" w:pos="1620"/>
          <w:tab w:val="left" w:pos="2160"/>
        </w:tabs>
        <w:jc w:val="center"/>
        <w:rPr>
          <w:b/>
          <w:sz w:val="28"/>
          <w:szCs w:val="28"/>
        </w:rPr>
      </w:pPr>
      <w:r w:rsidRPr="000D4255">
        <w:rPr>
          <w:b/>
          <w:sz w:val="28"/>
          <w:szCs w:val="28"/>
        </w:rPr>
        <w:t>ИЛИ НЕНАДЛЕЖАЩЕЕ ИСПОЛНЕНИЕ</w:t>
      </w:r>
    </w:p>
    <w:p w:rsidR="000D4255" w:rsidRPr="000D4255" w:rsidRDefault="000D4255" w:rsidP="00A12C81">
      <w:pPr>
        <w:tabs>
          <w:tab w:val="left" w:pos="720"/>
          <w:tab w:val="left" w:pos="900"/>
          <w:tab w:val="left" w:pos="1080"/>
          <w:tab w:val="left" w:pos="1620"/>
          <w:tab w:val="left" w:pos="2160"/>
        </w:tabs>
        <w:jc w:val="center"/>
        <w:rPr>
          <w:b/>
          <w:sz w:val="28"/>
          <w:szCs w:val="28"/>
        </w:rPr>
      </w:pPr>
      <w:r w:rsidRPr="000D4255">
        <w:rPr>
          <w:b/>
          <w:sz w:val="28"/>
          <w:szCs w:val="28"/>
        </w:rPr>
        <w:t>СЕМЕЙНО-ПРАВОВЫХ ОБЯЗАННОСТЕЙ</w:t>
      </w:r>
    </w:p>
    <w:p w:rsidR="000D4255" w:rsidRPr="000D4255" w:rsidRDefault="000D4255" w:rsidP="00A12C81">
      <w:pPr>
        <w:tabs>
          <w:tab w:val="left" w:pos="720"/>
          <w:tab w:val="left" w:pos="900"/>
          <w:tab w:val="left" w:pos="1080"/>
          <w:tab w:val="left" w:pos="1620"/>
          <w:tab w:val="left" w:pos="2160"/>
        </w:tabs>
        <w:jc w:val="center"/>
        <w:rPr>
          <w:b/>
          <w:sz w:val="28"/>
          <w:szCs w:val="28"/>
        </w:rPr>
      </w:pPr>
    </w:p>
    <w:p w:rsidR="000D4255" w:rsidRPr="000D4255" w:rsidRDefault="000D4255" w:rsidP="00A12C81">
      <w:pPr>
        <w:numPr>
          <w:ilvl w:val="1"/>
          <w:numId w:val="6"/>
        </w:numPr>
        <w:tabs>
          <w:tab w:val="left" w:pos="720"/>
          <w:tab w:val="left" w:pos="900"/>
          <w:tab w:val="left" w:pos="1080"/>
          <w:tab w:val="left" w:pos="1620"/>
          <w:tab w:val="left" w:pos="2160"/>
        </w:tabs>
        <w:ind w:left="0" w:firstLine="0"/>
        <w:jc w:val="center"/>
        <w:rPr>
          <w:b/>
          <w:sz w:val="28"/>
          <w:szCs w:val="28"/>
        </w:rPr>
      </w:pPr>
      <w:r w:rsidRPr="000D4255">
        <w:rPr>
          <w:b/>
          <w:sz w:val="28"/>
          <w:szCs w:val="28"/>
        </w:rPr>
        <w:t>ЛИШЕНИЕ РОДИТЕЛЬСКИХ ПРАВ</w:t>
      </w:r>
    </w:p>
    <w:p w:rsidR="000D4255" w:rsidRPr="000D4255" w:rsidRDefault="00A12C81" w:rsidP="00A12C81">
      <w:pPr>
        <w:pStyle w:val="HTML"/>
        <w:tabs>
          <w:tab w:val="clear" w:pos="916"/>
          <w:tab w:val="clear" w:pos="1832"/>
          <w:tab w:val="left" w:pos="720"/>
        </w:tabs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0D4255" w:rsidRPr="000D4255">
        <w:rPr>
          <w:rFonts w:ascii="Times New Roman" w:hAnsi="Times New Roman" w:cs="Times New Roman"/>
          <w:bCs/>
          <w:sz w:val="28"/>
          <w:szCs w:val="28"/>
        </w:rPr>
        <w:t>будущего усыновителя (п.3 ст.129 СК РФ).  Такое согласие представляет собою одно из правомочий родителей, заключающиеся не только в прекращении родительских правоотношений, но и передаче заботы о ребенке другому лицу. Причем право выбора такого лица предоставляется органам опеки и попечительства. Поэтому неправомерно бытующее представление о согласии на усыновление как отказе от ребенка</w:t>
      </w:r>
      <w:r w:rsidR="000D4255" w:rsidRPr="000D4255">
        <w:rPr>
          <w:rStyle w:val="a3"/>
          <w:rFonts w:ascii="Times New Roman" w:hAnsi="Times New Roman" w:cs="Times New Roman"/>
          <w:bCs/>
          <w:sz w:val="28"/>
          <w:szCs w:val="28"/>
        </w:rPr>
        <w:footnoteReference w:id="3"/>
      </w:r>
      <w:r w:rsidR="000D4255" w:rsidRPr="000D425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D4255">
        <w:rPr>
          <w:sz w:val="28"/>
          <w:szCs w:val="28"/>
          <w:highlight w:val="red"/>
        </w:rPr>
        <w:t>………</w:t>
      </w:r>
    </w:p>
    <w:p w:rsidR="000D4255" w:rsidRPr="000D4255" w:rsidRDefault="00A12C81" w:rsidP="00A12C81">
      <w:pPr>
        <w:ind w:right="-6" w:firstLine="540"/>
        <w:jc w:val="both"/>
        <w:rPr>
          <w:bCs/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0D4255" w:rsidRPr="000D4255">
        <w:rPr>
          <w:bCs/>
          <w:sz w:val="28"/>
          <w:szCs w:val="28"/>
        </w:rPr>
        <w:t xml:space="preserve"> Что же касается родильного дома (отделения), то если одинокая мать бросает здесь новорожденного, не выразив при этом своего намерения устроить его в другую семью либо детское учреждение на полное государственное попечение (когда к тому же ее поступок не продиктован серьезными объективными причинами), следует</w:t>
      </w:r>
      <w:r w:rsidRPr="000D4255">
        <w:rPr>
          <w:sz w:val="28"/>
          <w:szCs w:val="28"/>
          <w:highlight w:val="red"/>
        </w:rPr>
        <w:t>………</w:t>
      </w:r>
    </w:p>
    <w:p w:rsidR="000D4255" w:rsidRPr="000D4255" w:rsidRDefault="00A12C81" w:rsidP="00A12C81">
      <w:pPr>
        <w:ind w:right="-6" w:firstLine="540"/>
        <w:jc w:val="both"/>
        <w:rPr>
          <w:bCs/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0D4255" w:rsidRPr="000D4255">
        <w:rPr>
          <w:bCs/>
          <w:sz w:val="28"/>
          <w:szCs w:val="28"/>
        </w:rPr>
        <w:t>не указанным в ст.70 СК РФ, может повлечь отмену судебного решения. Особенностью рассмотрения дел о лишении родительских прав является обязательное участие в них прокурора и органа опеки и попечительства, что является дополнительной процессуальной гарантией соблюдения прав как родителей, так и детей (п.2 ст.</w:t>
      </w:r>
      <w:r w:rsidRPr="00A12C81">
        <w:rPr>
          <w:sz w:val="28"/>
          <w:szCs w:val="28"/>
          <w:highlight w:val="red"/>
        </w:rPr>
        <w:t xml:space="preserve"> </w:t>
      </w:r>
      <w:r w:rsidRPr="000D4255">
        <w:rPr>
          <w:sz w:val="28"/>
          <w:szCs w:val="28"/>
          <w:highlight w:val="red"/>
        </w:rPr>
        <w:t>………</w:t>
      </w:r>
    </w:p>
    <w:p w:rsidR="000D4255" w:rsidRPr="000D4255" w:rsidRDefault="000D4255" w:rsidP="00A12C81">
      <w:pPr>
        <w:ind w:right="-6" w:firstLine="540"/>
        <w:jc w:val="both"/>
        <w:rPr>
          <w:bCs/>
          <w:sz w:val="28"/>
          <w:szCs w:val="28"/>
        </w:rPr>
      </w:pPr>
    </w:p>
    <w:p w:rsidR="000D4255" w:rsidRPr="000D4255" w:rsidRDefault="000D4255" w:rsidP="00A12C81">
      <w:pPr>
        <w:numPr>
          <w:ilvl w:val="1"/>
          <w:numId w:val="6"/>
        </w:numPr>
        <w:tabs>
          <w:tab w:val="clear" w:pos="2520"/>
          <w:tab w:val="num" w:pos="0"/>
        </w:tabs>
        <w:ind w:left="180" w:firstLine="540"/>
        <w:jc w:val="center"/>
        <w:rPr>
          <w:b/>
          <w:sz w:val="28"/>
          <w:szCs w:val="28"/>
        </w:rPr>
      </w:pPr>
      <w:r w:rsidRPr="000D4255">
        <w:rPr>
          <w:b/>
          <w:sz w:val="28"/>
          <w:szCs w:val="28"/>
        </w:rPr>
        <w:t>ОГРАНИЧЕНИЕ РОДИТЕЛЬСКИХ ПРАВ</w:t>
      </w:r>
    </w:p>
    <w:p w:rsidR="000D4255" w:rsidRPr="000D4255" w:rsidRDefault="00A12C81" w:rsidP="00A12C81">
      <w:pPr>
        <w:ind w:right="16" w:firstLine="540"/>
        <w:jc w:val="both"/>
        <w:rPr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0D4255" w:rsidRPr="000D4255">
        <w:rPr>
          <w:sz w:val="28"/>
          <w:szCs w:val="28"/>
        </w:rPr>
        <w:t>детей наделяет:</w:t>
      </w:r>
    </w:p>
    <w:p w:rsidR="000D4255" w:rsidRPr="000D4255" w:rsidRDefault="000D4255" w:rsidP="00A12C81">
      <w:pPr>
        <w:ind w:right="16" w:firstLine="540"/>
        <w:jc w:val="both"/>
        <w:rPr>
          <w:sz w:val="28"/>
          <w:szCs w:val="28"/>
        </w:rPr>
      </w:pPr>
      <w:r w:rsidRPr="000D4255">
        <w:rPr>
          <w:sz w:val="28"/>
          <w:szCs w:val="28"/>
        </w:rPr>
        <w:t>1. близких родственников ребенка - одного из родителей ребенка, дедушки, бабушки, братьев, сестер;</w:t>
      </w:r>
    </w:p>
    <w:p w:rsidR="000D4255" w:rsidRPr="000D4255" w:rsidRDefault="000D4255" w:rsidP="00A12C81">
      <w:pPr>
        <w:ind w:right="16" w:firstLine="540"/>
        <w:jc w:val="both"/>
        <w:rPr>
          <w:sz w:val="28"/>
          <w:szCs w:val="28"/>
        </w:rPr>
      </w:pPr>
      <w:r w:rsidRPr="000D4255">
        <w:rPr>
          <w:sz w:val="28"/>
          <w:szCs w:val="28"/>
        </w:rPr>
        <w:t>2. органов и учреждений, на которые законом возложены обязанности по охране прав несовершеннолетних детей, включая органы опеки и попечительства, комиссии по делам несовершеннолетних, воспитательные учреждения;</w:t>
      </w:r>
    </w:p>
    <w:p w:rsidR="000D4255" w:rsidRPr="000D4255" w:rsidRDefault="000D4255" w:rsidP="00A12C81">
      <w:pPr>
        <w:ind w:right="-6" w:firstLine="540"/>
        <w:jc w:val="both"/>
        <w:rPr>
          <w:sz w:val="28"/>
          <w:szCs w:val="28"/>
        </w:rPr>
      </w:pPr>
      <w:r w:rsidRPr="000D4255">
        <w:rPr>
          <w:sz w:val="28"/>
          <w:szCs w:val="28"/>
        </w:rPr>
        <w:t>3. дошкольных</w:t>
      </w:r>
      <w:r w:rsidR="00A12C81" w:rsidRPr="000D4255">
        <w:rPr>
          <w:sz w:val="28"/>
          <w:szCs w:val="28"/>
          <w:highlight w:val="red"/>
        </w:rPr>
        <w:t>………</w:t>
      </w:r>
    </w:p>
    <w:p w:rsidR="000D4255" w:rsidRPr="000D4255" w:rsidRDefault="000D4255" w:rsidP="00A12C81">
      <w:pPr>
        <w:ind w:right="-6" w:firstLine="540"/>
        <w:jc w:val="both"/>
        <w:rPr>
          <w:sz w:val="28"/>
          <w:szCs w:val="28"/>
        </w:rPr>
      </w:pPr>
    </w:p>
    <w:p w:rsidR="000D4255" w:rsidRPr="000D4255" w:rsidRDefault="000D4255" w:rsidP="00A12C81">
      <w:pPr>
        <w:ind w:right="16" w:firstLine="540"/>
        <w:jc w:val="center"/>
        <w:rPr>
          <w:b/>
          <w:sz w:val="28"/>
          <w:szCs w:val="28"/>
        </w:rPr>
      </w:pPr>
      <w:r w:rsidRPr="000D4255">
        <w:rPr>
          <w:b/>
          <w:sz w:val="28"/>
          <w:szCs w:val="28"/>
        </w:rPr>
        <w:t>4.3. УГОЛОВНАЯ И АДМИНИСТРАТИВНАЯ ОТВЕТСТВЕННОСТЬ ЗА НЕИСПОЛНЕНИЕ СЕМЕЙНО-ПРАВОВЫХ ОБЯЗАННОСТЕЙ</w:t>
      </w:r>
    </w:p>
    <w:p w:rsidR="000D4255" w:rsidRPr="000D4255" w:rsidRDefault="00A12C81" w:rsidP="00A12C81">
      <w:pPr>
        <w:ind w:right="16" w:firstLine="540"/>
        <w:jc w:val="both"/>
        <w:rPr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0D4255" w:rsidRPr="000D4255">
        <w:rPr>
          <w:sz w:val="28"/>
          <w:szCs w:val="28"/>
        </w:rPr>
        <w:t xml:space="preserve">Так, по ст. 5.35 КоАП РФ размер штрафа составляет от одного до пяти минимальных размеров оплаты труда (МРОТ) (от 100 до 500 рублей). </w:t>
      </w:r>
    </w:p>
    <w:p w:rsidR="000D4255" w:rsidRPr="000D4255" w:rsidRDefault="000D4255" w:rsidP="00A12C81">
      <w:pPr>
        <w:ind w:right="-6" w:firstLine="540"/>
        <w:jc w:val="both"/>
        <w:rPr>
          <w:sz w:val="28"/>
          <w:szCs w:val="28"/>
        </w:rPr>
      </w:pPr>
      <w:r w:rsidRPr="000D4255">
        <w:rPr>
          <w:sz w:val="28"/>
          <w:szCs w:val="28"/>
        </w:rPr>
        <w:t>Кроме того, целесообразно дополнить ст. 5.35 КоАП РФ частью второй, устанавливающей ответственность руководителей образовательных, воспитательных, лечебных либо иных учреждений для детей-сирот и детей, оставшихся без попечения родителей, за ненадлежащее содержание, воспитание, обучение и (или) защиту прав и интересов несовершеннолетних, находящихся в указанных учреждениях. Дети,</w:t>
      </w:r>
      <w:r w:rsidR="00A12C81" w:rsidRPr="00A12C81">
        <w:rPr>
          <w:sz w:val="28"/>
          <w:szCs w:val="28"/>
          <w:highlight w:val="red"/>
        </w:rPr>
        <w:t xml:space="preserve"> </w:t>
      </w:r>
      <w:r w:rsidR="00A12C81" w:rsidRPr="000D4255">
        <w:rPr>
          <w:sz w:val="28"/>
          <w:szCs w:val="28"/>
          <w:highlight w:val="red"/>
        </w:rPr>
        <w:t>………</w:t>
      </w:r>
    </w:p>
    <w:p w:rsidR="000D4255" w:rsidRPr="000D4255" w:rsidRDefault="000D4255" w:rsidP="00A12C81">
      <w:pPr>
        <w:ind w:right="-6" w:firstLine="540"/>
        <w:jc w:val="both"/>
        <w:rPr>
          <w:sz w:val="28"/>
          <w:szCs w:val="28"/>
        </w:rPr>
      </w:pPr>
    </w:p>
    <w:p w:rsidR="000D4255" w:rsidRPr="000D4255" w:rsidRDefault="000D4255" w:rsidP="00A12C81">
      <w:pPr>
        <w:pStyle w:val="a5"/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255">
        <w:rPr>
          <w:rFonts w:ascii="Times New Roman" w:hAnsi="Times New Roman" w:cs="Times New Roman"/>
          <w:b/>
          <w:sz w:val="28"/>
          <w:szCs w:val="28"/>
        </w:rPr>
        <w:t>5. СУДЕБНАЯ ПРАКТИКА</w:t>
      </w:r>
    </w:p>
    <w:p w:rsidR="000D4255" w:rsidRPr="000D4255" w:rsidRDefault="00A12C81" w:rsidP="00A12C81">
      <w:pPr>
        <w:pStyle w:val="HTML"/>
        <w:tabs>
          <w:tab w:val="clear" w:pos="916"/>
          <w:tab w:val="clear" w:pos="1832"/>
          <w:tab w:val="left" w:pos="720"/>
        </w:tabs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255">
        <w:rPr>
          <w:sz w:val="28"/>
          <w:szCs w:val="28"/>
          <w:highlight w:val="red"/>
        </w:rPr>
        <w:t>………</w:t>
      </w:r>
      <w:r w:rsidR="000D4255" w:rsidRPr="000D4255">
        <w:rPr>
          <w:rFonts w:ascii="Times New Roman" w:hAnsi="Times New Roman" w:cs="Times New Roman"/>
          <w:bCs/>
          <w:sz w:val="28"/>
          <w:szCs w:val="28"/>
        </w:rPr>
        <w:t>факт злоупотребления ответчицы своими родительскими правами, выразившегося в препятствовании получения ребенком общего образования, в отсутствии реагирования и защиты при сообщении дочери о совершении в отношении нее насильственных действий со стороны сожителя Павловой М.А., в отношении которого в дальнейшем было возбуждено уголовное дело по обвинению по п. «в» ч.3 ст.131 УК РФ.</w:t>
      </w:r>
    </w:p>
    <w:p w:rsidR="000D4255" w:rsidRPr="000D4255" w:rsidRDefault="000D4255" w:rsidP="00A12C81">
      <w:pPr>
        <w:ind w:right="-6" w:firstLine="540"/>
        <w:jc w:val="both"/>
        <w:rPr>
          <w:bCs/>
          <w:sz w:val="28"/>
          <w:szCs w:val="28"/>
        </w:rPr>
      </w:pPr>
      <w:r w:rsidRPr="000D4255">
        <w:rPr>
          <w:bCs/>
          <w:sz w:val="28"/>
          <w:szCs w:val="28"/>
        </w:rPr>
        <w:t>Жестокое обращение с детьми, применение физического и психического насилия в СК РФ выделяется в качестве четвертого основания лишения родительских прав. Родители</w:t>
      </w:r>
      <w:r w:rsidR="00A12C81" w:rsidRPr="000D4255">
        <w:rPr>
          <w:sz w:val="28"/>
          <w:szCs w:val="28"/>
          <w:highlight w:val="red"/>
        </w:rPr>
        <w:t>………</w:t>
      </w:r>
    </w:p>
    <w:p w:rsidR="000D4255" w:rsidRPr="000D4255" w:rsidRDefault="000D4255" w:rsidP="00A12C81">
      <w:pPr>
        <w:ind w:right="-6" w:firstLine="540"/>
        <w:jc w:val="both"/>
        <w:rPr>
          <w:bCs/>
          <w:sz w:val="28"/>
          <w:szCs w:val="28"/>
        </w:rPr>
      </w:pPr>
    </w:p>
    <w:p w:rsidR="000D4255" w:rsidRPr="000D4255" w:rsidRDefault="000D4255" w:rsidP="00A12C81">
      <w:pPr>
        <w:pStyle w:val="HTML"/>
        <w:tabs>
          <w:tab w:val="clear" w:pos="916"/>
          <w:tab w:val="clear" w:pos="1832"/>
          <w:tab w:val="left" w:pos="720"/>
        </w:tabs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255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0D4255" w:rsidRPr="00F82F73" w:rsidRDefault="00A12C81" w:rsidP="00A12C81">
      <w:pPr>
        <w:ind w:right="-6" w:firstLine="540"/>
        <w:jc w:val="both"/>
      </w:pPr>
      <w:r w:rsidRPr="000D4255">
        <w:rPr>
          <w:sz w:val="28"/>
          <w:szCs w:val="28"/>
          <w:highlight w:val="red"/>
        </w:rPr>
        <w:t>………</w:t>
      </w:r>
      <w:r w:rsidR="000D4255" w:rsidRPr="000D4255">
        <w:rPr>
          <w:bCs/>
          <w:sz w:val="28"/>
          <w:szCs w:val="28"/>
        </w:rPr>
        <w:t>Преодоление сложившихся в обществе негативных тенденций требует от государства новых подходов к решению многочисленных проблем социально-семейных отношений. Резу</w:t>
      </w:r>
      <w:r w:rsidR="000D4255" w:rsidRPr="003164A6">
        <w:rPr>
          <w:bCs/>
          <w:sz w:val="28"/>
          <w:szCs w:val="28"/>
        </w:rPr>
        <w:t>льтатом целенаправленных</w:t>
      </w:r>
      <w:r w:rsidRPr="000D4255">
        <w:rPr>
          <w:sz w:val="28"/>
          <w:szCs w:val="28"/>
          <w:highlight w:val="red"/>
        </w:rPr>
        <w:t>………</w:t>
      </w:r>
      <w:bookmarkStart w:id="8" w:name="_GoBack"/>
      <w:bookmarkEnd w:id="8"/>
    </w:p>
    <w:sectPr w:rsidR="000D4255" w:rsidRPr="00F8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4D7" w:rsidRDefault="007724D7">
      <w:r>
        <w:separator/>
      </w:r>
    </w:p>
  </w:endnote>
  <w:endnote w:type="continuationSeparator" w:id="0">
    <w:p w:rsidR="007724D7" w:rsidRDefault="0077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4D7" w:rsidRDefault="007724D7">
      <w:r>
        <w:separator/>
      </w:r>
    </w:p>
  </w:footnote>
  <w:footnote w:type="continuationSeparator" w:id="0">
    <w:p w:rsidR="007724D7" w:rsidRDefault="007724D7">
      <w:r>
        <w:continuationSeparator/>
      </w:r>
    </w:p>
  </w:footnote>
  <w:footnote w:id="1">
    <w:p w:rsidR="006C1EB1" w:rsidRPr="004A06AF" w:rsidRDefault="006C1EB1" w:rsidP="006C1EB1">
      <w:r w:rsidRPr="004A06AF">
        <w:rPr>
          <w:rStyle w:val="a3"/>
        </w:rPr>
        <w:footnoteRef/>
      </w:r>
      <w:r w:rsidRPr="004A06AF">
        <w:t xml:space="preserve"> Гайков В.Т. Юридический словарь – М.:.Феникс, 2011 </w:t>
      </w:r>
    </w:p>
  </w:footnote>
  <w:footnote w:id="2">
    <w:p w:rsidR="006C1EB1" w:rsidRPr="004A06AF" w:rsidRDefault="006C1EB1" w:rsidP="006C1EB1">
      <w:pPr>
        <w:pStyle w:val="a4"/>
        <w:rPr>
          <w:sz w:val="24"/>
          <w:szCs w:val="24"/>
        </w:rPr>
      </w:pPr>
      <w:r w:rsidRPr="004A06AF">
        <w:rPr>
          <w:rStyle w:val="a3"/>
          <w:sz w:val="24"/>
          <w:szCs w:val="24"/>
        </w:rPr>
        <w:footnoteRef/>
      </w:r>
      <w:r w:rsidRPr="004A06AF">
        <w:rPr>
          <w:sz w:val="24"/>
          <w:szCs w:val="24"/>
        </w:rPr>
        <w:t xml:space="preserve"> Здесь и далее по тексту ГК РФ</w:t>
      </w:r>
    </w:p>
  </w:footnote>
  <w:footnote w:id="3">
    <w:p w:rsidR="000D4255" w:rsidRPr="004A06AF" w:rsidRDefault="000D4255" w:rsidP="000D4255">
      <w:pPr>
        <w:pStyle w:val="a4"/>
        <w:rPr>
          <w:sz w:val="24"/>
          <w:szCs w:val="24"/>
        </w:rPr>
      </w:pPr>
      <w:r w:rsidRPr="004A06AF">
        <w:rPr>
          <w:rStyle w:val="a3"/>
          <w:sz w:val="24"/>
          <w:szCs w:val="24"/>
        </w:rPr>
        <w:footnoteRef/>
      </w:r>
      <w:r w:rsidRPr="004A06AF">
        <w:rPr>
          <w:sz w:val="24"/>
          <w:szCs w:val="24"/>
        </w:rPr>
        <w:t xml:space="preserve"> </w:t>
      </w:r>
      <w:r w:rsidRPr="004A06AF">
        <w:rPr>
          <w:bCs/>
          <w:sz w:val="24"/>
          <w:szCs w:val="24"/>
        </w:rPr>
        <w:t>Нечаева А.М.  Правонарушения в сфере личных семейных отношений. –</w:t>
      </w:r>
      <w:r>
        <w:rPr>
          <w:bCs/>
          <w:sz w:val="24"/>
          <w:szCs w:val="24"/>
        </w:rPr>
        <w:t xml:space="preserve"> </w:t>
      </w:r>
      <w:r w:rsidRPr="004A06AF">
        <w:rPr>
          <w:bCs/>
          <w:sz w:val="24"/>
          <w:szCs w:val="24"/>
        </w:rPr>
        <w:t>М,: Альфа, 2009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184"/>
    <w:multiLevelType w:val="multilevel"/>
    <w:tmpl w:val="0F323EC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17957E5"/>
    <w:multiLevelType w:val="multilevel"/>
    <w:tmpl w:val="0F323EC2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399572C"/>
    <w:multiLevelType w:val="multilevel"/>
    <w:tmpl w:val="159A1D6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40"/>
        </w:tabs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00"/>
        </w:tabs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760"/>
        </w:tabs>
        <w:ind w:left="147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560"/>
        </w:tabs>
        <w:ind w:left="16560" w:hanging="2160"/>
      </w:pPr>
      <w:rPr>
        <w:rFonts w:hint="default"/>
      </w:rPr>
    </w:lvl>
  </w:abstractNum>
  <w:abstractNum w:abstractNumId="3">
    <w:nsid w:val="2C101199"/>
    <w:multiLevelType w:val="multilevel"/>
    <w:tmpl w:val="BCCC7984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  <w:rPr>
        <w:rFonts w:hint="default"/>
      </w:rPr>
    </w:lvl>
  </w:abstractNum>
  <w:abstractNum w:abstractNumId="4">
    <w:nsid w:val="43DC0100"/>
    <w:multiLevelType w:val="multilevel"/>
    <w:tmpl w:val="9176EF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4CDD0CAB"/>
    <w:multiLevelType w:val="hybridMultilevel"/>
    <w:tmpl w:val="E14249FA"/>
    <w:lvl w:ilvl="0" w:tplc="408EE10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2465"/>
    <w:rsid w:val="0007005B"/>
    <w:rsid w:val="00097ECE"/>
    <w:rsid w:val="000C4679"/>
    <w:rsid w:val="000D4255"/>
    <w:rsid w:val="000F02C1"/>
    <w:rsid w:val="002E0003"/>
    <w:rsid w:val="00662465"/>
    <w:rsid w:val="006C1EB1"/>
    <w:rsid w:val="007724D7"/>
    <w:rsid w:val="007E5621"/>
    <w:rsid w:val="00A12C81"/>
    <w:rsid w:val="00AC2047"/>
    <w:rsid w:val="00BB61B4"/>
    <w:rsid w:val="00BE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0DF86-08EF-46C3-A57C-B3FDA80B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4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6C1EB1"/>
    <w:rPr>
      <w:vertAlign w:val="superscript"/>
    </w:rPr>
  </w:style>
  <w:style w:type="paragraph" w:styleId="a4">
    <w:name w:val="footnote text"/>
    <w:basedOn w:val="a"/>
    <w:semiHidden/>
    <w:rsid w:val="006C1EB1"/>
    <w:rPr>
      <w:sz w:val="20"/>
      <w:szCs w:val="20"/>
    </w:rPr>
  </w:style>
  <w:style w:type="paragraph" w:styleId="HTML">
    <w:name w:val="HTML Preformatted"/>
    <w:basedOn w:val="a"/>
    <w:rsid w:val="006C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ntstyle107">
    <w:name w:val="fontstyle107"/>
    <w:basedOn w:val="a0"/>
    <w:rsid w:val="000D4255"/>
    <w:rPr>
      <w:rFonts w:ascii="Verdana" w:hAnsi="Verdana" w:hint="default"/>
      <w:sz w:val="20"/>
      <w:szCs w:val="20"/>
    </w:rPr>
  </w:style>
  <w:style w:type="paragraph" w:customStyle="1" w:styleId="style17">
    <w:name w:val="style17"/>
    <w:basedOn w:val="a"/>
    <w:rsid w:val="000D4255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a5">
    <w:name w:val="Normal (Web)"/>
    <w:basedOn w:val="a"/>
    <w:rsid w:val="000D4255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13497</CharactersWithSpaces>
  <SharedDoc>false</SharedDoc>
  <HLinks>
    <vt:vector size="72" baseType="variant">
      <vt:variant>
        <vt:i4>3997746</vt:i4>
      </vt:variant>
      <vt:variant>
        <vt:i4>30</vt:i4>
      </vt:variant>
      <vt:variant>
        <vt:i4>0</vt:i4>
      </vt:variant>
      <vt:variant>
        <vt:i4>5</vt:i4>
      </vt:variant>
      <vt:variant>
        <vt:lpwstr>http://hghltd.yandex.net/yandbtm?fmode=inject&amp;url=http%3A%2F%2Fwww.lawtoday.ru%2Frazdel%2Fbiblo%2Fsemei-pr%2FDOC_019.php&amp;text=%D1%81%D1%83%D0%B1%D1%8A%D0%B5%D0%BA%D1%82%D1%8B%20%D1%81%D0%B5%D0%BC%D0%B5%D0%B9%D0%BD%D0%BE%D0%B3%D0%BE%20%D0%BF%D1%80%D0%B0%D0%B2%D0%B0&amp;l10n=ru&amp;sign=d93bb66888ed147fba2dede983044b8e&amp;keyno=0</vt:lpwstr>
      </vt:variant>
      <vt:variant>
        <vt:lpwstr>YANDEX_52</vt:lpwstr>
      </vt:variant>
      <vt:variant>
        <vt:i4>3997746</vt:i4>
      </vt:variant>
      <vt:variant>
        <vt:i4>27</vt:i4>
      </vt:variant>
      <vt:variant>
        <vt:i4>0</vt:i4>
      </vt:variant>
      <vt:variant>
        <vt:i4>5</vt:i4>
      </vt:variant>
      <vt:variant>
        <vt:lpwstr>http://hghltd.yandex.net/yandbtm?fmode=inject&amp;url=http%3A%2F%2Fwww.lawtoday.ru%2Frazdel%2Fbiblo%2Fsemei-pr%2FDOC_019.php&amp;text=%D1%81%D1%83%D0%B1%D1%8A%D0%B5%D0%BA%D1%82%D1%8B%20%D1%81%D0%B5%D0%BC%D0%B5%D0%B9%D0%BD%D0%BE%D0%B3%D0%BE%20%D0%BF%D1%80%D0%B0%D0%B2%D0%B0&amp;l10n=ru&amp;sign=d93bb66888ed147fba2dede983044b8e&amp;keyno=0</vt:lpwstr>
      </vt:variant>
      <vt:variant>
        <vt:lpwstr>YANDEX_53</vt:lpwstr>
      </vt:variant>
      <vt:variant>
        <vt:i4>3997746</vt:i4>
      </vt:variant>
      <vt:variant>
        <vt:i4>24</vt:i4>
      </vt:variant>
      <vt:variant>
        <vt:i4>0</vt:i4>
      </vt:variant>
      <vt:variant>
        <vt:i4>5</vt:i4>
      </vt:variant>
      <vt:variant>
        <vt:lpwstr>http://hghltd.yandex.net/yandbtm?fmode=inject&amp;url=http%3A%2F%2Fwww.lawtoday.ru%2Frazdel%2Fbiblo%2Fsemei-pr%2FDOC_019.php&amp;text=%D1%81%D1%83%D0%B1%D1%8A%D0%B5%D0%BA%D1%82%D1%8B%20%D1%81%D0%B5%D0%BC%D0%B5%D0%B9%D0%BD%D0%BE%D0%B3%D0%BE%20%D0%BF%D1%80%D0%B0%D0%B2%D0%B0&amp;l10n=ru&amp;sign=d93bb66888ed147fba2dede983044b8e&amp;keyno=0</vt:lpwstr>
      </vt:variant>
      <vt:variant>
        <vt:lpwstr>YANDEX_51</vt:lpwstr>
      </vt:variant>
      <vt:variant>
        <vt:i4>4128818</vt:i4>
      </vt:variant>
      <vt:variant>
        <vt:i4>21</vt:i4>
      </vt:variant>
      <vt:variant>
        <vt:i4>0</vt:i4>
      </vt:variant>
      <vt:variant>
        <vt:i4>5</vt:i4>
      </vt:variant>
      <vt:variant>
        <vt:lpwstr>http://hghltd.yandex.net/yandbtm?fmode=inject&amp;url=http%3A%2F%2Fwww.lawtoday.ru%2Frazdel%2Fbiblo%2Fsemei-pr%2FDOC_019.php&amp;text=%D1%81%D1%83%D0%B1%D1%8A%D0%B5%D0%BA%D1%82%D1%8B%20%D1%81%D0%B5%D0%BC%D0%B5%D0%B9%D0%BD%D0%BE%D0%B3%D0%BE%20%D0%BF%D1%80%D0%B0%D0%B2%D0%B0&amp;l10n=ru&amp;sign=d93bb66888ed147fba2dede983044b8e&amp;keyno=0</vt:lpwstr>
      </vt:variant>
      <vt:variant>
        <vt:lpwstr>YANDEX_7</vt:lpwstr>
      </vt:variant>
      <vt:variant>
        <vt:i4>3997746</vt:i4>
      </vt:variant>
      <vt:variant>
        <vt:i4>18</vt:i4>
      </vt:variant>
      <vt:variant>
        <vt:i4>0</vt:i4>
      </vt:variant>
      <vt:variant>
        <vt:i4>5</vt:i4>
      </vt:variant>
      <vt:variant>
        <vt:lpwstr>http://hghltd.yandex.net/yandbtm?fmode=inject&amp;url=http%3A%2F%2Fwww.lawtoday.ru%2Frazdel%2Fbiblo%2Fsemei-pr%2FDOC_019.php&amp;text=%D1%81%D1%83%D0%B1%D1%8A%D0%B5%D0%BA%D1%82%D1%8B%20%D1%81%D0%B5%D0%BC%D0%B5%D0%B9%D0%BD%D0%BE%D0%B3%D0%BE%20%D0%BF%D1%80%D0%B0%D0%B2%D0%B0&amp;l10n=ru&amp;sign=d93bb66888ed147fba2dede983044b8e&amp;keyno=0</vt:lpwstr>
      </vt:variant>
      <vt:variant>
        <vt:lpwstr>YANDEX_5</vt:lpwstr>
      </vt:variant>
      <vt:variant>
        <vt:i4>4063282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fmode=inject&amp;url=http%3A%2F%2Fwww.lawtoday.ru%2Frazdel%2Fbiblo%2Fsemei-pr%2FDOC_019.php&amp;text=%D1%81%D1%83%D0%B1%D1%8A%D0%B5%D0%BA%D1%82%D1%8B%20%D1%81%D0%B5%D0%BC%D0%B5%D0%B9%D0%BD%D0%BE%D0%B3%D0%BE%20%D0%BF%D1%80%D0%B0%D0%B2%D0%B0&amp;l10n=ru&amp;sign=d93bb66888ed147fba2dede983044b8e&amp;keyno=0</vt:lpwstr>
      </vt:variant>
      <vt:variant>
        <vt:lpwstr>YANDEX_6</vt:lpwstr>
      </vt:variant>
      <vt:variant>
        <vt:i4>3932210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fmode=inject&amp;url=http%3A%2F%2Fwww.lawtoday.ru%2Frazdel%2Fbiblo%2Fsemei-pr%2FDOC_019.php&amp;text=%D1%81%D1%83%D0%B1%D1%8A%D0%B5%D0%BA%D1%82%D1%8B%20%D1%81%D0%B5%D0%BC%D0%B5%D0%B9%D0%BD%D0%BE%D0%B3%D0%BE%20%D0%BF%D1%80%D0%B0%D0%B2%D0%B0&amp;l10n=ru&amp;sign=d93bb66888ed147fba2dede983044b8e&amp;keyno=0</vt:lpwstr>
      </vt:variant>
      <vt:variant>
        <vt:lpwstr>YANDEX_4</vt:lpwstr>
      </vt:variant>
      <vt:variant>
        <vt:i4>3932210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fmode=inject&amp;url=http%3A%2F%2Fwww.lawtoday.ru%2Frazdel%2Fbiblo%2Fsemei-pr%2FDOC_019.php&amp;text=%D1%81%D1%83%D0%B1%D1%8A%D0%B5%D0%BA%D1%82%D1%8B%20%D1%81%D0%B5%D0%BC%D0%B5%D0%B9%D0%BD%D0%BE%D0%B3%D0%BE%20%D0%BF%D1%80%D0%B0%D0%B2%D0%B0&amp;l10n=ru&amp;sign=d93bb66888ed147fba2dede983044b8e&amp;keyno=0</vt:lpwstr>
      </vt:variant>
      <vt:variant>
        <vt:lpwstr>YANDEX_4</vt:lpwstr>
      </vt:variant>
      <vt:variant>
        <vt:i4>3801138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fmode=inject&amp;url=http%3A%2F%2Fwww.lawtoday.ru%2Frazdel%2Fbiblo%2Fsemei-pr%2FDOC_019.php&amp;text=%D1%81%D1%83%D0%B1%D1%8A%D0%B5%D0%BA%D1%82%D1%8B%20%D1%81%D0%B5%D0%BC%D0%B5%D0%B9%D0%BD%D0%BE%D0%B3%D0%BE%20%D0%BF%D1%80%D0%B0%D0%B2%D0%B0&amp;l10n=ru&amp;sign=d93bb66888ed147fba2dede983044b8e&amp;keyno=0</vt:lpwstr>
      </vt:variant>
      <vt:variant>
        <vt:lpwstr>YANDEX_2</vt:lpwstr>
      </vt:variant>
      <vt:variant>
        <vt:i4>3866674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fmode=inject&amp;url=http%3A%2F%2Fwww.lawtoday.ru%2Frazdel%2Fbiblo%2Fsemei-pr%2FDOC_019.php&amp;text=%D1%81%D1%83%D0%B1%D1%8A%D0%B5%D0%BA%D1%82%D1%8B%20%D1%81%D0%B5%D0%BC%D0%B5%D0%B9%D0%BD%D0%BE%D0%B3%D0%BE%20%D0%BF%D1%80%D0%B0%D0%B2%D0%B0&amp;l10n=ru&amp;sign=d93bb66888ed147fba2dede983044b8e&amp;keyno=0</vt:lpwstr>
      </vt:variant>
      <vt:variant>
        <vt:lpwstr>YANDEX_3</vt:lpwstr>
      </vt:variant>
      <vt:variant>
        <vt:i4>3735602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inject&amp;url=http%3A%2F%2Fwww.lawtoday.ru%2Frazdel%2Fbiblo%2Fsemei-pr%2FDOC_019.php&amp;text=%D1%81%D1%83%D0%B1%D1%8A%D0%B5%D0%BA%D1%82%D1%8B%20%D1%81%D0%B5%D0%BC%D0%B5%D0%B9%D0%BD%D0%BE%D0%B3%D0%BE%20%D0%BF%D1%80%D0%B0%D0%B2%D0%B0&amp;l10n=ru&amp;sign=d93bb66888ed147fba2dede983044b8e&amp;keyno=0</vt:lpwstr>
      </vt:variant>
      <vt:variant>
        <vt:lpwstr>YANDEX_1</vt:lpwstr>
      </vt:variant>
      <vt:variant>
        <vt:i4>5767257</vt:i4>
      </vt:variant>
      <vt:variant>
        <vt:i4>0</vt:i4>
      </vt:variant>
      <vt:variant>
        <vt:i4>0</vt:i4>
      </vt:variant>
      <vt:variant>
        <vt:i4>5</vt:i4>
      </vt:variant>
      <vt:variant>
        <vt:lpwstr>http://www.labirint.ru/authors/37666/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</dc:creator>
  <cp:keywords/>
  <cp:lastModifiedBy>Irina</cp:lastModifiedBy>
  <cp:revision>2</cp:revision>
  <dcterms:created xsi:type="dcterms:W3CDTF">2014-09-18T13:21:00Z</dcterms:created>
  <dcterms:modified xsi:type="dcterms:W3CDTF">2014-09-18T13:21:00Z</dcterms:modified>
</cp:coreProperties>
</file>