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33" w:rsidRDefault="00194D53">
      <w:pPr>
        <w:pStyle w:val="1"/>
        <w:jc w:val="center"/>
      </w:pPr>
      <w:r>
        <w:t>Георг Фридрих Гендель</w:t>
      </w:r>
    </w:p>
    <w:p w:rsidR="00593633" w:rsidRPr="00194D53" w:rsidRDefault="00194D53">
      <w:pPr>
        <w:pStyle w:val="a3"/>
      </w:pPr>
      <w:r>
        <w:t>Каранькова Ю.Н.</w:t>
      </w:r>
    </w:p>
    <w:p w:rsidR="00593633" w:rsidRDefault="00194D53">
      <w:pPr>
        <w:pStyle w:val="a3"/>
      </w:pPr>
      <w:r>
        <w:t>1. Жизненный и творческий путь Г. Ф. Генделя.</w:t>
      </w:r>
    </w:p>
    <w:p w:rsidR="00593633" w:rsidRDefault="00194D53">
      <w:pPr>
        <w:pStyle w:val="a3"/>
      </w:pPr>
      <w:r>
        <w:t>Г. Ф. Гендель (1685 - 1759) – немецкий композитор барокко. Родился в Галле близ Лейпцига, первую половину своей жизни прожил в Германии, а вторую половину – с 1716 г. – в Англии. Гендель умер в Лондоне и похоронен в Вестминстерском аббатстве (усыпальница английских королей, государственных деятелей, знаменитых людей: Ньютона, Дарвина, Диккенса). В Англии Генделя считают английским национальным композитором.</w:t>
      </w:r>
    </w:p>
    <w:p w:rsidR="00593633" w:rsidRDefault="00194D53">
      <w:pPr>
        <w:pStyle w:val="a3"/>
      </w:pPr>
      <w:r>
        <w:t>В раннем возрасте Гендель обнаруживает большие музыкальные способности. Уже в 7-летнем возрасте Гендель покоряет своей игрой на органе герцога Саксонского. Однако музыкальные увлечения ребёнка наталкиваются на противодействие отца, мечтавшего о юридической карьере сына. Поэтому Гендель поступает в университет на юридический факультет и параллельно служит органистом в церкви.</w:t>
      </w:r>
    </w:p>
    <w:p w:rsidR="00593633" w:rsidRDefault="00194D53">
      <w:pPr>
        <w:pStyle w:val="a3"/>
      </w:pPr>
      <w:r>
        <w:t>В 18-летнем возрасте Гендель переезжает в Гамбург, город, имеющий первый в Германии оперный театр, соревнующийся с театрами Франции и Италии. Именно опера влекла к себе Генделя. В Гамбурге появилась первая оратория Генделя «Страсти по Евангелию от Иоанна», первые оперы – «Альмира», «Нерон».</w:t>
      </w:r>
    </w:p>
    <w:p w:rsidR="00593633" w:rsidRDefault="00194D53">
      <w:pPr>
        <w:pStyle w:val="a3"/>
      </w:pPr>
      <w:r>
        <w:t>В 1705 г. Гендель направляется в Италию, пребывание в которой имело огромное значение для формирования генделевского стиля. В Италии окончательно определилось творческое направление композитора, его приверженность итальянской опере-seria. Оперы Генделя получают восторженное признание у итальянцев («Родриго», «Агриппина»). Гендель пишет также и оратории, светские кантаты, в которых оттачивает своё вокальное мастерство на итальянские тексты.</w:t>
      </w:r>
    </w:p>
    <w:p w:rsidR="00593633" w:rsidRDefault="00194D53">
      <w:pPr>
        <w:pStyle w:val="a3"/>
      </w:pPr>
      <w:r>
        <w:t>В 1710 г. композитор едет в Лондон, где с 1716 г. обосновывается окончательно. В Лондоне он отдаёт много времени изучению хорового искусства Англии. В результате появляются 12 антемов – английских псалмов для хора, солистов и оркестра на библейские тексты. В 1717 г. Гендель пишет «Музыку на воде» - 3 оркестровых сюиты для исполнения во время парада королевского флота на Темзе.</w:t>
      </w:r>
    </w:p>
    <w:p w:rsidR="00593633" w:rsidRDefault="00194D53">
      <w:pPr>
        <w:pStyle w:val="a3"/>
      </w:pPr>
      <w:r>
        <w:t>В 1720 г. в Лондоне был открыт оперный театр «Королевская академия музыки» (с 1732 г. – «Ковент-Гарден»), музыкальным руководителем которого становится Гендель. Период с 1720 по 1727 гг. является кульминационным в деятельности Генделя как оперного композитора. Гендель создавал по несколько опер в год. Тем не менее, итальянская опера всё более и более стала испытывать кризисные явления. Английское общество стало испытывать острую потребность в национальном искусстве. И хотя лондонские оперы Генделя были распространены по всей Европе как шедевры, падение престижа итальянской оперы отражается и на его творчестве. В 1728 г. «Королевскую академию музыки» пришлось закрыть. Однако Гендель, не отчаиваясь, едет в Италию, набирает новую труппу и открывает сезон Второй оперной Академии. Появляются новые оперы: «Роланд», «Ариодант», «Альчина» и др., в которых Гендель обновляет трактовку оперы-seria – вводит балет, усиливает роль хора, делает музыкальный язык более простым и выразительным. Однако борьба за оперный театр кончается поражением – Вторая оперная Академия закрывается в 1737 г. Композитор тяжело переносит крах Академии, заболевает (депрессия, паралич) и почти 8 месяцев не работает.</w:t>
      </w:r>
    </w:p>
    <w:p w:rsidR="00593633" w:rsidRDefault="00194D53">
      <w:pPr>
        <w:pStyle w:val="a3"/>
      </w:pPr>
      <w:r>
        <w:t>После провала оперы «Дейдалия» (1741) Гендель отказывается от сочинения опер и сосредотачивает внимание на оратории. В период с 1738 по 1740 гг. были написаны его библейские оратории: «Саул», «Израиль в Египте», «Самсон», «Мессия» и др. Оратория «Мессия» после премьеры в Дублине встретила резкую критику духовенства.</w:t>
      </w:r>
    </w:p>
    <w:p w:rsidR="00593633" w:rsidRDefault="00194D53">
      <w:pPr>
        <w:pStyle w:val="a3"/>
      </w:pPr>
      <w:r>
        <w:t>На закате жизни Гендель добивается прочной славы. Среди произведений, написанных в последние годы, выделяется «Музыка для фейерверка», предназначенная для исполнения на открытом воздухе. В 1750 г. Гендель берётся за сочинение новой оратории «Иевфай». Но здесь его сражает несчастье – он слепнет. Слепой, он заканчивает ораторию. В 1759 г. Гендель умирает.</w:t>
      </w:r>
    </w:p>
    <w:p w:rsidR="00593633" w:rsidRDefault="00194D53">
      <w:pPr>
        <w:pStyle w:val="a3"/>
      </w:pPr>
      <w:r>
        <w:t>2. Характеристика творческого стиля Генделя.</w:t>
      </w:r>
    </w:p>
    <w:p w:rsidR="00593633" w:rsidRDefault="00194D53">
      <w:pPr>
        <w:pStyle w:val="a3"/>
      </w:pPr>
      <w:r>
        <w:t>Огромное значение имеет духовная тематика – образы Ветхого и Нового заветов (оратории «Самсон», «Мессия», «Иуда Маккавей»). В них Генделя привлекал эпический размах и героический характер многих образов (библейские образы в героическом, гражданском аспекте).</w:t>
      </w:r>
    </w:p>
    <w:p w:rsidR="00593633" w:rsidRDefault="00194D53">
      <w:pPr>
        <w:pStyle w:val="a3"/>
      </w:pPr>
      <w:r>
        <w:t>Музыка Генделя передаёт не психологически тонкие нюансы, а большие чувства, которые композитор воплощает с такой силой и мощью, что заставляет вспомнить творения Шекспира (Генделя, как и Бетховена, нередко называют «Шекспиром масс»). Отсюда – основные черты его стиля:</w:t>
      </w:r>
    </w:p>
    <w:p w:rsidR="00593633" w:rsidRDefault="00194D53">
      <w:pPr>
        <w:pStyle w:val="a3"/>
      </w:pPr>
      <w:r>
        <w:t>монументальность, широта (обращение к крупным формам – опере, кантате, оратории)</w:t>
      </w:r>
    </w:p>
    <w:p w:rsidR="00593633" w:rsidRDefault="00194D53">
      <w:pPr>
        <w:pStyle w:val="a3"/>
      </w:pPr>
      <w:r>
        <w:t>оптимистическое, жизнеутверждающее начало</w:t>
      </w:r>
    </w:p>
    <w:p w:rsidR="00593633" w:rsidRDefault="00194D53">
      <w:pPr>
        <w:pStyle w:val="a3"/>
      </w:pPr>
      <w:r>
        <w:t>общечеловеческий уровень творчества.</w:t>
      </w:r>
    </w:p>
    <w:p w:rsidR="00593633" w:rsidRDefault="00194D53">
      <w:pPr>
        <w:pStyle w:val="a3"/>
      </w:pPr>
      <w:r>
        <w:t>Свыше 30 лет своей жизни Гендель посвятил опере (свыше 40 опер). Но только в ораториальном жанре Гендель создал подлинно великие произведения (32 оратории). Сюжеты для ораторий Гендель черпал из различных источников: исторических, античных, библейских. Наибольшую популярность получили его библейские оратории: «Саул», «Израиль в Египте», «Самсон», «Мессия», «Иуда Маккавей». Свои оратории Гендель предназначал для театра и исполнения в декорациях. Желая подчеркнуть светский характер своих ораторий, он стал исполнять их на концертной эстраде, создав тем самым новую традицию исполнения библейских ораторий. В ораториях внимание Генделя приковано не к индивидуальной судьбе героя, как в опере, не к его лирическим переживаниям, а к жизни целого народа. В отличие от оперы-seria, с её опорой на сольное пение, стержнем оратории оказался хор как форма передачи мыслей и чувств народа. Формой сольного пения в оратории, как и в опере, является ария. Гендель вводит новую разновидность сольного пения - арию с хором.</w:t>
      </w:r>
    </w:p>
    <w:p w:rsidR="00593633" w:rsidRDefault="00194D53">
      <w:pPr>
        <w:pStyle w:val="a3"/>
      </w:pPr>
      <w:r>
        <w:t>Список сочинений Генделя</w:t>
      </w:r>
    </w:p>
    <w:p w:rsidR="00593633" w:rsidRDefault="00194D53">
      <w:pPr>
        <w:pStyle w:val="a3"/>
      </w:pPr>
      <w:r>
        <w:t>Свыше 40 опер: «Альмира», «Агриппина», «Ринальдо», «Юлий Цезарь», «Роланд», «Ксеркс», «Родриго» и др.</w:t>
      </w:r>
    </w:p>
    <w:p w:rsidR="00593633" w:rsidRDefault="00194D53">
      <w:pPr>
        <w:pStyle w:val="a3"/>
      </w:pPr>
      <w:r>
        <w:t>32 оратории: «Саул», «Израиль в Египте», «Самсон», «Мессия», «Иуда Маккавей», «Иевфай» и др.</w:t>
      </w:r>
    </w:p>
    <w:p w:rsidR="00593633" w:rsidRDefault="00194D53">
      <w:pPr>
        <w:pStyle w:val="a3"/>
      </w:pPr>
      <w:r>
        <w:t>Около 100 итальянских кантат (светских)</w:t>
      </w:r>
    </w:p>
    <w:p w:rsidR="00593633" w:rsidRDefault="00194D53">
      <w:pPr>
        <w:pStyle w:val="a3"/>
      </w:pPr>
      <w:r>
        <w:t>Английские и итальянские песни</w:t>
      </w:r>
    </w:p>
    <w:p w:rsidR="00593633" w:rsidRDefault="00194D53">
      <w:pPr>
        <w:pStyle w:val="a3"/>
      </w:pPr>
      <w:r>
        <w:t>Церковная музыка: антемы, псалмы, «Те Deum» (хвалебный гимн)</w:t>
      </w:r>
    </w:p>
    <w:p w:rsidR="00593633" w:rsidRDefault="00194D53">
      <w:pPr>
        <w:pStyle w:val="a3"/>
      </w:pPr>
      <w:r>
        <w:t>Сочинения для оркестра: 19 concerto grosso, сюиты: «Музыка на воде», «Музыка фейерверка».</w:t>
      </w:r>
    </w:p>
    <w:p w:rsidR="00593633" w:rsidRDefault="00194D53">
      <w:pPr>
        <w:pStyle w:val="a3"/>
      </w:pPr>
      <w:r>
        <w:t>21 концерт для органа с оркестром (Гендель – создатель этого жанра)</w:t>
      </w:r>
    </w:p>
    <w:p w:rsidR="00593633" w:rsidRDefault="00194D53">
      <w:pPr>
        <w:pStyle w:val="a3"/>
      </w:pPr>
      <w:r>
        <w:t>3 сборника клавирных сюит, трио-сонаты, пьесы для клавира.</w:t>
      </w:r>
      <w:bookmarkStart w:id="0" w:name="_GoBack"/>
      <w:bookmarkEnd w:id="0"/>
    </w:p>
    <w:sectPr w:rsidR="005936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D53"/>
    <w:rsid w:val="00194D53"/>
    <w:rsid w:val="00593633"/>
    <w:rsid w:val="00D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5B37D-3F4A-43AC-A3E7-33BF4587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</Words>
  <Characters>5256</Characters>
  <Application>Microsoft Office Word</Application>
  <DocSecurity>0</DocSecurity>
  <Lines>43</Lines>
  <Paragraphs>12</Paragraphs>
  <ScaleCrop>false</ScaleCrop>
  <Company>diakov.net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Георг Фридрих Гендель</dc:title>
  <dc:subject/>
  <dc:creator>Irina</dc:creator>
  <cp:keywords/>
  <dc:description/>
  <cp:lastModifiedBy>Irina</cp:lastModifiedBy>
  <cp:revision>2</cp:revision>
  <dcterms:created xsi:type="dcterms:W3CDTF">2014-07-19T03:02:00Z</dcterms:created>
  <dcterms:modified xsi:type="dcterms:W3CDTF">2014-07-19T03:02:00Z</dcterms:modified>
</cp:coreProperties>
</file>