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601" w:rsidRDefault="0045120F">
      <w:pPr>
        <w:pStyle w:val="1"/>
        <w:jc w:val="center"/>
      </w:pPr>
      <w:r>
        <w:t>Поиск: Р›РёС‚РµСЂР°С‚СѓСЂРЅС‹Р№ РіРµСЂРѕР№ РљРђР‘РђРќР РҐРђ</w:t>
      </w:r>
    </w:p>
    <w:p w:rsidR="00950601" w:rsidRPr="0045120F" w:rsidRDefault="0045120F">
      <w:pPr>
        <w:pStyle w:val="a3"/>
      </w:pPr>
      <w:r>
        <w:t xml:space="preserve">КАБАНИХА - центральный персонаж драмы А.Н.Островского «Гроза» (1859). К. принадлежит к тем властным и сильным натурам, которые осознают себя хранительницами «порядка», исконных норм и правил жизни: Кукушкина («Доходное место»), Уланбекова («Воспитанница»), Мурзавецкая («Волки и овцы»), Мавра Тарасовна («Правда - хорошо, а счастье лучше»). Сама себе хозяйка («богатая купчиха, вдо- 181 ва»), Марфа Игнатьевна Кабанова управляет домом, опираясь на старинный закон быта и обычая. «Порядок» для нее - средство обуздания вольной жизни, единственная защита «домашнего космоса» от хаоса «воли». К. ощущает себя блюстительницей «закона» и потому проживает свою жизнь спокойно, твердо и верно, искореняя любой намек на неподчинение домашних. Жестокость К. проявляется в привычке управлять «грозой», не ведая любви, обходясь без милости, не подозревая о возможности прощения. Ветхозаветной суровостью веет от пожелания К. согрешившей невестке: «Живую в землю закопать, чтоб она казнилась». Ничто не способно поколебать уверенность К. в правильности ее жизненной философии: ни бегство дочери из опостылевшего дома, ни самоубийство невестки, которую она «сокрушила», ни внезапные обвинения дотоле безвольного и бессловесного сына: «Маменька, это вы ее погубили». Она судит Катерину беспощадно и говорит без сожаления: «Об ней и плакать-то грех». Бесполезны напоминания Кулигина о Боге, судье милосердном, - К. никак не отзывается на них. Но зато, согласно обычаю, «низко кланяется народу» за услугу в поисках бедной самоубийцы. К. «люта», «крута» в соблюдении «старины» - и все «под видом благочестия». Монументальный образ К.- живое воплощение «жестоких нравов», о которых Борис говорит: «Я понимаю, что все это наше русское, родное, а все-таки не привыкну никак». К. раскрывается в пьесе как честная и страшная в своей последовательности защитница безблагодатного «закона», не просветленного христианской любовью. Дальнейшим развитием этого образа в русской драматургии стала Васса Жеяезнова М.Горького. Первая исполнительница роли К. - Н.В.Рыкалова (1859). Среди других исполнительниц - Ф.В.Шевченко (1934), В.Н.Пашенная (1962). Лит. см.. к статье «Катерина». </w:t>
      </w:r>
      <w:bookmarkStart w:id="0" w:name="_GoBack"/>
      <w:bookmarkEnd w:id="0"/>
    </w:p>
    <w:sectPr w:rsidR="00950601" w:rsidRPr="004512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120F"/>
    <w:rsid w:val="0045120F"/>
    <w:rsid w:val="00514705"/>
    <w:rsid w:val="0095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94BD1-BF72-4905-85BE-60009EADC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1884</Characters>
  <Application>Microsoft Office Word</Application>
  <DocSecurity>0</DocSecurity>
  <Lines>15</Lines>
  <Paragraphs>4</Paragraphs>
  <ScaleCrop>false</ScaleCrop>
  <Company>diakov.net</Company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РљРђР‘РђРќР РҐРђ</dc:title>
  <dc:subject/>
  <dc:creator>Irina</dc:creator>
  <cp:keywords/>
  <dc:description/>
  <cp:lastModifiedBy>Irina</cp:lastModifiedBy>
  <cp:revision>2</cp:revision>
  <dcterms:created xsi:type="dcterms:W3CDTF">2014-07-18T20:55:00Z</dcterms:created>
  <dcterms:modified xsi:type="dcterms:W3CDTF">2014-07-18T20:55:00Z</dcterms:modified>
</cp:coreProperties>
</file>