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FB4" w:rsidRDefault="00C15418">
      <w:pPr>
        <w:pStyle w:val="1"/>
        <w:jc w:val="center"/>
      </w:pPr>
      <w:r>
        <w:t>Завеі снежань</w:t>
      </w:r>
    </w:p>
    <w:p w:rsidR="00E20FB4" w:rsidRPr="00C15418" w:rsidRDefault="00C15418">
      <w:pPr>
        <w:pStyle w:val="a3"/>
      </w:pPr>
      <w:r>
        <w:t>Кароткі змест:</w:t>
      </w:r>
    </w:p>
    <w:p w:rsidR="00E20FB4" w:rsidRDefault="00C15418">
      <w:pPr>
        <w:pStyle w:val="a3"/>
      </w:pPr>
      <w:r>
        <w:t xml:space="preserve">Частка першая </w:t>
      </w:r>
    </w:p>
    <w:p w:rsidR="00E20FB4" w:rsidRDefault="00C15418">
      <w:pPr>
        <w:pStyle w:val="a3"/>
      </w:pPr>
      <w:r>
        <w:t>   Ганна ўсім, хто цікавіўся, адказвала і паказвала, што ёй жывецца добра і бесклапотна. Але глыбока ў душы жыў неспакой — Яўхім слоў на вецер не кідаў, да таго ж Ганна трэці месяц насіла ў сабе новае жыццё.</w:t>
      </w:r>
      <w:r>
        <w:br/>
        <w:t>   Услед за бацькамі праведаць Ганну зайшоў Міканор. «Наступным вечарам неспадзеўкі прынесла Дубадзела... Ён, пасля таго як не выбралі ў сельсавеце, уладзіўся раённым упаўнаважаным. Невялікае, але ўсё ж начальства, з партфелем ходзіць! I палёгку дасць, і прыціснуць можа... Не дарэмна частуюць ледзь не ўсюды!» Прапанаваў Ганне выйсці на ганак і сказаў, што хоча за ёй «паўхаджаваць». Калі жанчына выказала свае адносіны да яго, абазваў «кулацкай падсцілкай».</w:t>
      </w:r>
      <w:r>
        <w:br/>
        <w:t>   Праз дзень прыйшоў Васіль. Пажаліўся, што адабралі зямлю каля цагельні, пасеянае перааралі. Павініўся, што не пайшоў з ёю.</w:t>
      </w:r>
      <w:r>
        <w:br/>
        <w:t>   Яўхіма душыць злосць не толькі з-за Ганны, але і з-за калгаса, ён разумее, што жыць не дадуць, пагражае прыдушыць Міканора. Бацька стрымлівае, бо... «ў іх уласць і сіла».</w:t>
      </w:r>
      <w:r>
        <w:br/>
        <w:t>   У Глінішчах распаўся калгас. Ратаваць становішча прыязджаюць Апейка і Башлыкоў. У школе збіраюць сход, былыя калгаснікі ідуць на яго неахвотна. Гайліс, Параска, Апейка гавораць на сходзе з людзьмі спакойна, згадваюць непаразуменні і цяжкасці, заклікаючы ўсё пачаць спачатку. Башлыкоў прапануе глінішчанам «загладзіць віну» перад савецкай уладай «аднагалосным рашэннем аднавіць калгас». Сход ад такога рашэння адмаўляецца і Башлыкоў пачынае пагражаць сялянам, абураныя людзі разыходзяцца па хатах.</w:t>
      </w:r>
      <w:r>
        <w:br/>
        <w:t>   Едучы ў вазку ў раён, Башлыкоў адчувае варожасць да вяскоўцаў: «...Духата, густы, едкі дым папярос. Цяжкі дух поту, аўчын і світ. Цёмныя, з неспакойнымі ценямі абліччы. Потныя, непадатныя. Злосна ашчэраныя раты. «Няма такога права!» «Ето не па закону!..» Яму не спадабаліся выступленні Параскі (далікацтва нейкае развяла), Міканора (гаварыў без упэўненасці) і асабліва Апейкі (узор апалітычнасці, апартунізму).</w:t>
      </w:r>
      <w:r>
        <w:br/>
        <w:t>   Хоць была глыбокая ноч, Башлыкоў накіраваўся не на кватэру, а ў кабінет. Яго чакалі два лісты з роднага Гомеля, ад сябра і ад сястры. Пісьмо ад сястры зусім сапсавала настрой. Ніна віншавала з новым сваяком «таварышам Шэпелем». Меншы брат Барыс прападаў у дачкі нэпмана, гаспадара некалі багатай аптэкі і моднага парфумнага магазіна. «Каб раней гады два-тры! Зразумець яшчэ неяк можна было б!.. Але зрабіць такое глупства ў цяперашні час — калі ідзе такі наступ! Паставіць сябе і яго, брата, у такое становішча!» Башлыкоў не хацеў ведаць, што абранніца Барыса вельмі прыгожая, адукаваная, выхаваная дзяўчына.</w:t>
      </w:r>
    </w:p>
    <w:p w:rsidR="00E20FB4" w:rsidRDefault="00C15418">
      <w:pPr>
        <w:pStyle w:val="a3"/>
      </w:pPr>
      <w:r>
        <w:t xml:space="preserve">Частка другая </w:t>
      </w:r>
    </w:p>
    <w:p w:rsidR="00E20FB4" w:rsidRDefault="00C15418">
      <w:pPr>
        <w:pStyle w:val="a3"/>
      </w:pPr>
      <w:r>
        <w:t>   Раніцай Башлыкоў выклікаў да сябе Апейку, каб выказаць незадаволенасць учарашнім: «Сапсавалі ў рашучы момант! Замест таго каб... наперад, туліцца да зямлі сталі. Лавіраваць! Падладжвацца». У Апейкі іншы погляд на сітуацыю ў Глінішчах. Ён лічыць, што ў першую чаргу вінавата кіраўніцтва, даўно гаварылі пра непарадкі ў калгасе, але ніхто нічым не дапамог: «Тыя людзі, якіх мы ўчора угаворвалі, прыйшлі самі ў калгас. Сярод першых... А от пабылі, паспрабавалі абяцанага і ледзь не ў адзін голас: «Не хочам!» I ўгавораў новых не паслухаліся. I ўгавораў, і пагроз!.. От што павінна трывожыць». Башлыкоў у разважаннях Апейкі бачыць «непатрэбную, проста шкодную цяпер жаласлівасць». Ён катэгарычна заяўляе: «Рэвалюцыю нельга рабіць напалавіну! I жаласць у ёй — штука небяспечная. Асабліва тут, у сяле. Дзе ў кожным жыве ўласнік!.. Дзе гэты самы мужычок і ў табе ўвесь час гаворыць!» Разышліся, як заўсёды, не задаволеныя адзін другім, нічога не даказаўшы. У Башлыкова спее рашэнне «неадкладна прыняць меры»: абмеркаваць паводзіны Апейкі на бюро, папярэдзіць акружком.</w:t>
      </w:r>
      <w:r>
        <w:br/>
        <w:t>   Башлыкоў даў заданне Харчаву прыняць самыя строгія меры супраць варожых элементаў, што выявіліся ў Глінішчах. Выклікаў то аднаго, то другога работніка райкома, адказных работнікаў раённых устаноў — было ў ім ліхаманкавае жаданне дзейнічаць. Вечарам правёў бюро райкома. Слухаючы сваіх памочнікаў, «іх абяцанні, ён адчуваў, што яго клопаты мала турбуюць іх. Што змен асаблівых не будзе. Гэта вярэдзіла яго, злавала».</w:t>
      </w:r>
      <w:r>
        <w:br/>
        <w:t>   Заняты работай, устрывожаны, раззлаваны, Башлыкоў са здзіўленнем лавіў сябе на тым, што раз-пораз успамінаў глінішчанскую незнаёмку.</w:t>
      </w:r>
      <w:r>
        <w:br/>
        <w:t>   На наступны дзень Башлыкоў разам з Дубадзелам і Міканорам хадзіў у Куранях па хатах, агітаваў за калгас. Зайшоў да Чарнушкаў, дзе варожа сустрэла Ганніна мачыха. У Ларывона за сталом сядзеў Яўхім. «I... ад таго, што ён бачыў, якая лютасць за гэтым і якая смеласць у вачах кулацкага выкармыша, ён адразу зразумеў, які небяспечны гэты тып. I як неабходна ўжыць належныя захады, каб яго абяшкодзіць». Зусім вывеў Башлыкова з раўнавагі Ігнат Глушак. Ён прапанаваў яму стаць старшынёй, тады пойдзе ў калгас. Ад Дубадзела Башлыкоў даведаўся, як Ігната арыштавалі за супраціўленне камісіі, што мерала зямлю пад калгас, і як Гайліс яго адпусціў. Сакратар райкома пераканаўся, што ў Алешніцкім сельсавеце кіраўніцтва не на ўзроўні, «займае апартуністычную лінію, не вядзе належнай барацьбы з антыкалгаснымі, кулацкімі праявамі». Ён прыйшоў да вываду, што Гайліса і Міканора Глушака трэба прыцягнуць да суровай адказнасці, пакараць з усёй строгасцю.</w:t>
      </w:r>
      <w:r>
        <w:br/>
        <w:t>   Успамінаў гнілую, цесную хату Дзятла Васіля і пякла злосць: «... Было б за што чапляцца! Быў бы не тое што рай, а было б хоць чалавечае жыццё... А то ж — беднасць, галеча, цемра, бруд, смурод. І ўсё адно — «асмеліцца трудно!»</w:t>
      </w:r>
    </w:p>
    <w:p w:rsidR="00E20FB4" w:rsidRDefault="00C15418">
      <w:pPr>
        <w:pStyle w:val="a3"/>
      </w:pPr>
      <w:r>
        <w:t xml:space="preserve">Частка трэцяя </w:t>
      </w:r>
    </w:p>
    <w:p w:rsidR="00E20FB4" w:rsidRDefault="00C15418">
      <w:pPr>
        <w:pStyle w:val="a3"/>
      </w:pPr>
      <w:r>
        <w:t>   Башлыкоў заехаў у Глінішчы. У хаце была адна Ганна. Пераадольваючы сябе, сваю прынцыповасць, трывогу, сакратар райкома прызначыў ёй спатканне. Ганна, пагадзіўшыся, адчула віну і ніякаватасць перад Параскай. Яна чула, што Башлыкоў быццам быў неабыякавы да настаўніцы. Але Параска супакоіла: «Нічога не было... Разы тры заехаў. Увесь грэх». Ганна разумее, што яны не пара: «Што дуб і лаза... Не дацягнешся... Каб і можна було...»</w:t>
      </w:r>
      <w:r>
        <w:br/>
        <w:t>   У навагоднюю ноч 1930 года Башлыкоў нагадаў Апейку пра выступленне Сталіна, дзе «ўсё — па палічках раскладзена». Звыклы верыць правадыру, Апейка ўбіраў думку за думкай, пакуль не зачапіўся за радок: «У нас няма... рабскай прывязанасці селяніна да шматка зямлі... якая ёсць на Захадзе...» Гэта пярэчыла ўсяму вопыту Апейкавага жыцця, таму, што нарадзілася з незлічоных сустрэч з людзьмі. Як стрэмка, упіліся ў памяць словы Сталіна «Смешнае пытанне!» Пытанне тычылася палітыкі раскулачвання. «Не менш смешным, — гаварыў далей Сталін, — здаецца другое пытанне: ці можна пусціць кулака ў калгас?.. Нельга, бо ён з'яўляецца заклятым ворагам калгаснага руху...»</w:t>
      </w:r>
      <w:r>
        <w:br/>
        <w:t>   Тое ў дакладзе, што выклікала нязгоду, непаразуменне, занепакоенасць Апейкі, якраз вельмі спадабалася Башлыкову. Ён, «зуцехай знаходзіў усё новыя доказы правільнасці сваіх меркаванняў... Ён, Башлыкоў, не памыляўся, бачачы небяспечную шкоду ў Апейкавых павучаннях пра «псіхалогію» і нейкі спецыяльны падыход да селяніна... Асабліва хвалявала і радавала тая частка прамовы Сталіна, дзе ён аб'яўляў аб пераходзе ад палітыкі абмежавання кулацтва як класа да раскулачвання». Башлыкоў «вычытаў» і тое, што было адкрыта не сказана, але вынікала з усяго зместу: «...Раскулачванне... мае значэнне не толькі як справядлівая дзея супраць кулака... Раскулачванне дасць адчуць іншым, што Савецкая ўлада не збіраецца доўга ўгаворваць. Не збіраецца цырымоніцца надта. Дасць адчуць не толькі кулакам, а і астатнім сялянам».</w:t>
      </w:r>
      <w:r>
        <w:br/>
        <w:t>   Побач з думкамі пра палітыку, калектывізацыю жыло адчуванне сустрэчы. Але радасць, нецярплівасць змянялі трывога, одум. Згадвалася нават яе становішча: школьная тэхнічка, прыбіральшчыца, ды тут жа ўзнікала нязгода. Злаваў на сябе, чаму гэта жанчына займела над ім такую ўладу...</w:t>
      </w:r>
      <w:r>
        <w:br/>
        <w:t>   У першую сустрэчу яны нядоўга пасядзелі ў вазку сярод поля. Поты Башлыкоў паехаў на сход у Загаллі. У наступную — ён завёз Ганну ў Нароўлю. Павячэралі ў сталоўцы. Вяртацца дамоў было позна, папрасіліся ў незнаёмую хату пераначаваць.</w:t>
      </w:r>
      <w:r>
        <w:br/>
        <w:t>   Калі пад'ехалі да Глінішчаў, Ганна «асмелілася на тое, што гняло і што баялася адкрыць». Сказала, што яе муж Глушак Яўхім. «Твар Башлыкова раптам вачавідкі пашарэў. Твар гэты працяла трывога». Ганна нейкі момант глядзела на яго, быццам нечага чакала. «Тады штосьці ўскінулася ў ёй. Хутка, парыўна ступіла да яго, сціснула, пацалавала. Аддала пацалунку, здалося, усю сябе». Пайшла, разумеючы, што ідзе назаўсёды.</w:t>
      </w:r>
      <w:bookmarkStart w:id="0" w:name="_GoBack"/>
      <w:bookmarkEnd w:id="0"/>
    </w:p>
    <w:sectPr w:rsidR="00E20F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5418"/>
    <w:rsid w:val="00AD254C"/>
    <w:rsid w:val="00C15418"/>
    <w:rsid w:val="00E2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6A3C8-773A-44E2-AC9E-FDC89B95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1222</Words>
  <Characters>6972</Characters>
  <Application>Microsoft Office Word</Application>
  <DocSecurity>0</DocSecurity>
  <Lines>58</Lines>
  <Paragraphs>16</Paragraphs>
  <ScaleCrop>false</ScaleCrop>
  <Company>diakov.net</Company>
  <LinksUpToDate>false</LinksUpToDate>
  <CharactersWithSpaces>8178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Завеі снежань</dc:title>
  <dc:subject/>
  <dc:creator>Irina</dc:creator>
  <cp:keywords/>
  <dc:description/>
  <cp:lastModifiedBy>Irina</cp:lastModifiedBy>
  <cp:revision>2</cp:revision>
  <dcterms:created xsi:type="dcterms:W3CDTF">2014-07-12T23:18:00Z</dcterms:created>
  <dcterms:modified xsi:type="dcterms:W3CDTF">2014-07-12T23:18:00Z</dcterms:modified>
</cp:coreProperties>
</file>