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E4" w:rsidRDefault="005E74F3">
      <w:pPr>
        <w:pStyle w:val="1"/>
        <w:jc w:val="center"/>
      </w:pPr>
      <w:r>
        <w:t>Поиск: РЎРѕС‡РёРЅРµРЅРёСЏ РЅР° СЃРІРѕР±РѕРґРЅСѓСЋ С‚РµРјСѓ - Р СЃРєСѓСЃСЃС‚РІРѕ РІ Р¶РёР·РЅРё С‡РµР»РѕРІРµРєР°</w:t>
      </w:r>
    </w:p>
    <w:p w:rsidR="00D47FE4" w:rsidRPr="005E74F3" w:rsidRDefault="005E74F3">
      <w:pPr>
        <w:pStyle w:val="a3"/>
        <w:spacing w:after="240" w:afterAutospacing="0"/>
      </w:pPr>
      <w:r>
        <w:t>   Искусство - это творческое осмысление окружающего мира талантливым человеком. Плоды этого осмысления принадлежат не только его создателям, а всему человечеству, живущему на планете Земля. Бессмертны прекрасные творения древнегреческих скульпторов и архитекторов, флорентийских мозаичных мастеров, Рафаэля и Микеланджело... Данте, Петрарки, Моцарта, Баха, Чайковского.</w:t>
      </w:r>
      <w:r>
        <w:br/>
        <w:t>    Дух захватывает, когда стараешься разумом охватить все, сотворенное гениями, сохраненное и продолженное их потомками и последователями. Сейчас невозможно представить себе, что нашу жизнь не сопровождало бы искусство, творчество. Это утопия, которой, к счастью, никогда не суждено воплотиться в жизнь. Где и когда бы ни жил человек, даже на заре своего развития, он пытался осмыслить окружающий его мир, а значит, стремился понять и образно, доходчиво передать полученные знания следующим поколениям. Так появились настенные рисунки в пещерах - древних становищах человека. И это рождено не только желанием защитить своих потомков от пройденных уже предками ошибок, а передача красоты и гармонии мира, восхищение перед совершенными творениями природы.</w:t>
      </w:r>
      <w:r>
        <w:br/>
        <w:t>    Человечество не топталось на месте, оно поступательно двигалось вперед и выше, так же развивалось и искусство, сопровождающее человека на всех этапах этого долгого и мучительного пути. Если обратиться к эпохе Возрождения, восхищаешься теми высотами, которых достигли художники и поэты, музыканты и архитекторы.</w:t>
      </w:r>
      <w:r>
        <w:br/>
        <w:t>    Бессмертные творения Рафаэля и Леонардо да Винчи до сих пор завораживают своим совершенством, пластикой и глубоким осознанием роли человека в мире, где ему суждено пройти свой недолгий, но прекрасный, порой трагический путь.</w:t>
      </w:r>
      <w:r>
        <w:br/>
        <w:t>    Россия не стала далекой провинцией искусства. Еще на заре своего возникновения она заявила громко и смело о своем праве встать рядом с величайшими творцами Европы: “Слово о полку Игореве”, иконы и росписи Андрея Рублева и Феофана Грека, соборы Владимира, Киева и Москвы. Мы не только гордимся изумительными пропорциями храма Покрова на Нерли и московским Покровским собором, более известным под именем храма Василия Блаженного, но и свято чтим имена создателей, если они остались в памяти народа, как это случилось с зодчими Бармой и Постником.</w:t>
      </w:r>
      <w:r>
        <w:br/>
        <w:t>    Не только древние творения привлекают наше внимание. Мы постоянно сталкиваемся с произведениями искусства в повседневной жизни. Посещая музеи и выставочные залы, мы хотим приобщиться к тому прекрасному миру, который доступен вначале только гениям, а потом остальным, учимся понимать, видеть, впитывать в себя красоту, ставшую уже частью и нашей обычной жизни.</w:t>
      </w:r>
      <w:r>
        <w:br/>
        <w:t>    Искусство тем и прекрасно, что оно создается избранными, а принадлежит миллионам.</w:t>
      </w:r>
      <w:r>
        <w:br/>
        <w:t>    Мы пытаемся понять созданное мастерами, приближаемся к их видению мира. Не это ли главное назначение искусства? Оно предназначено для совершенствования человека.</w:t>
      </w:r>
      <w:r>
        <w:br/>
        <w:t>    Всем быть творцами невозможно, но стараться проникнуть в суть творения гения, приблизиться к пониманию прекрасного - в наших силах. И чем чаще мы становимся созерцателями картин, архитектурных шедевров, слушателями прекрасной музыки, тем лучше для нас и окружающих.</w:t>
      </w:r>
      <w:r>
        <w:br/>
        <w:t>    Искусство многолико, вечно, но, к сожалению, оно не может влиять на людей без их воли, умственного напряжения, определенной работы мысли. Человек должен захотеть научиться видеть и понимать прекрасное, тогда искусство будет благотворно влиять на него, общество в целом. Это, наверное, будет в будущем. А пока талантливые творцы не должны забывать, что их произведения способны влиять на миллионы, и это может быть благотворным или пагубным.</w:t>
      </w:r>
      <w:r>
        <w:br/>
        <w:t>    В XX веке возросла роль кино, телевидения и видео. Они стали главными кумирами молодежи. И прекрасно, если это доброе, гуманное начало, т. е. истинное искусство с вековыми традициями.</w:t>
      </w:r>
      <w:r>
        <w:br/>
        <w:t>    Но если на наши экраны шагнет пропаганда насилия, культа силы, зла, мы погибнем вслед за незадачливыми героями этих однодневок-боевиков.</w:t>
      </w:r>
      <w:r>
        <w:br/>
        <w:t>    Я верю, что все это временное, преходящее, скоро люди поймут это. Уже многие осознают, что ни один фильм не заменит общения с книгой, музыкой, живописью.</w:t>
      </w:r>
      <w:r>
        <w:br/>
        <w:t>    Искусство вечно и прекрасно, потому что несет красоту и добро в мир.</w:t>
      </w:r>
      <w:bookmarkStart w:id="0" w:name="_GoBack"/>
      <w:bookmarkEnd w:id="0"/>
    </w:p>
    <w:sectPr w:rsidR="00D47FE4" w:rsidRPr="005E74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74F3"/>
    <w:rsid w:val="002653CD"/>
    <w:rsid w:val="005E74F3"/>
    <w:rsid w:val="00D4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88097-7119-4945-A14B-C48BFDBC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3591</Characters>
  <Application>Microsoft Office Word</Application>
  <DocSecurity>0</DocSecurity>
  <Lines>29</Lines>
  <Paragraphs>8</Paragraphs>
  <ScaleCrop>false</ScaleCrop>
  <Company>diakov.net</Company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РЎРѕС‡РёРЅРµРЅРёСЏ РЅР° СЃРІРѕР±РѕРґРЅСѓСЋ С‚РµРјСѓ - Р СЃРєСѓСЃСЃС‚РІРѕ РІ Р¶РёР·РЅРё С‡РµР»РѕРІРµРєР°</dc:title>
  <dc:subject/>
  <dc:creator>Irina</dc:creator>
  <cp:keywords/>
  <dc:description/>
  <cp:lastModifiedBy>Irina</cp:lastModifiedBy>
  <cp:revision>2</cp:revision>
  <dcterms:created xsi:type="dcterms:W3CDTF">2014-08-30T10:09:00Z</dcterms:created>
  <dcterms:modified xsi:type="dcterms:W3CDTF">2014-08-30T10:09:00Z</dcterms:modified>
</cp:coreProperties>
</file>