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0A" w:rsidRDefault="00FA7B0A">
      <w:pPr>
        <w:pStyle w:val="2"/>
        <w:jc w:val="both"/>
      </w:pPr>
    </w:p>
    <w:p w:rsidR="00220467" w:rsidRDefault="00220467">
      <w:pPr>
        <w:pStyle w:val="2"/>
        <w:jc w:val="both"/>
      </w:pPr>
      <w:r>
        <w:t>Объяснение Базарова с Одинцовой</w:t>
      </w:r>
    </w:p>
    <w:p w:rsidR="00220467" w:rsidRDefault="002204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220467" w:rsidRPr="00FA7B0A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И.С. Тургенева «Отцы и дети», увидевший свет в 1862 году, вызвал вокруг себя небывалую полемику. Это неудивительно: писатель показал в романе перелом общественного сознания России, появление в ней новых сил. 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Особенно сильные споры велись вокруг центральной фигуры романа – нигилиста Евгения Базарова. Этот герой выступает в романе как противник всего, созданного и накопленного русским дворянством и человечеством вообще: морально-нравственных ценностей, культуры, простых человеческих чувств. Чтобы показать неправильность взглядов Базарова, автор проводит его через жизненные испытания. Герой испытывает тоску одиночества и неразделенную любовь. В итоге он понимает, что нельзя отрицать естественные законы человеческой жизни, на которых строится существование любого человека.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Понять это Базарову помогает страстная влюбленность в Анну Сергеевну Одинцову, умную и красивую женщину. Будучи у нее в гостях, Базаров признается ей в своих чувствах. Это происходит в 18-ой главе романа. Под незначительным предлогом Одинцова пригласила Базарова в свою комнату, где захотела продолжить вчерашний разговор. Базаров сделал вид, что не помнит предмета их беседы. Но Одинцова напомнила герою: «о счастии». Она, например, никогда не чувствовала себя счастливой. Даже в чудесные мгновения общения с музыкой, приятными людьми у героини возникало ощущение мимолетности, лишь подобия настоящего счастья. Базаров напоминает Анне Сергеевне, что она не удовлетворена своей теперешней жизнью, поэтому и не может почувствовать себя счастливой.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Одинцова переводит разговор на самого Базарова. Она хочет проникнуть к нему в душу, узнать сокровенные мысли героя, его планы на будущее. Но Базаров очень замкнут, он не привык изливать свою душу – еще одно подтверждение большого одиночества героя. Евгений пытается уйти от разговора, но Одинцова настаивает. Она хочет знать, что происходит в душе Базарова сейчас, в настоящее время. Анна Сергеевна уверяет, что герой может открыться ей: «Как хотите,…а мне все-таки что-то говорит, что мы сошлись недаром, что мы будем хорошими друзьями. Я уверена, что ваша эта, как бы сказать, ваша напряженность, сдержанность исчезнет наконец?»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вопрос стал решающим. Базаров признается Анне Сергеевне, что причина его напряженности – любовь к ней: «Так знайте же, что я люблю вас, глупо, безумно…Вот чего вы добились». Эти слова героя – не только признание в любви, но и признание своего поражения. Все нигилистические теории героя разбились о его страстное чувство к Одинцовой. Именно поэтому автор замечает: «…страсть в нем билась, сильная и тяжелая – страсть, похожая на злобу и, быть может, сродни ей…» 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мучения Базарова, Анна Сергеевна жалеет его и одновременно пугается: так сильны чувства героя. А что же сама Одинцова? Каково ее отношение к Евгению Базарову? После сцены объяснения, когда Базаров страстно обнимает ее, героиня говорит: «Вы меня не поняли». Оставшись одна, Одинцова убеждает себя, что она относится к Базарову как к другу, что она не подозревала о его чувстве: «Я виновата, - промолвила она вслух,- но я это не могла предвидеть». 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Одинцова боится признаться себе, что и она чувствует влечение к Евгению. Весь ее облик говорит об этом: «Она увидала себя в зеркале; ее назад закинутая голова с таинственной улыбкой на полузакрытых… глазах и губах, казалось, говорила ей в этот миг что-то такое, от чего она сама смутилась…» Да и автор намеками дает понять нам, что Одинцова испытывает зарождение чувства к Базарову: «Одинцова протянула вперед обе руки», «невольная нежность зазвенела в ее голосе», «она не тотчас освободилась из его объятий», «медленно проводила платком по шее, на которой ей все чудилось горячее пятно», наконец, мысль Анны Сергеевны: «Я и себя не понимала».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после тягостных раздумий Одинцова все же решает: «Нет,…Бог знает, куда бы это повело, этим нельзя шутить, спокойствие все-таки лучше всего на свете». В героине боролись разные чувства, но победил сознательный выбор спокойной жизни без всплесков и сильных эмоций: «Под влиянием различных смутных чувств, сознания уходящей жизни, желания новизны она заставила себя дойти до известной черты, заставила себя заглянуть до нее – и увидела за ней даже не бездну, а пустоту…» Мне кажется, что Одинцова увидела там не пустоту богатой эмоциями жизни, а пустоту своей души, просто неспособной на чувства и переживания. Поэтому-то, на мой взгляд, героиня и чувствует себя несчастной. Ее холодность и каменное спокойствие делает жизнь Одинцовой серой, однообразной, лишенной смысла. Сам автор иронизирует над своей героиней, осуждая ее выбор: «Ее спокойствие не было потрясено; но она опечалилась и даже всплакнула раз…»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данный эпизод можно считать важным для раскрытия характеров обоих героев. Он является переломным в судьбе Базарова: герой терпит поражение от самого себя, своей природы: с любовью к Одинцовой рушатся все его теории, его представления о себе. Базаров понимает, что он самый обычный человек и что его жизнь определяют законы природы и человеческой натуры. </w:t>
      </w:r>
    </w:p>
    <w:p w:rsidR="00220467" w:rsidRDefault="00220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главной героиней этого эпизода является, по-моему, Анна Сергеевна Одинцова. Именно в сцене объяснения раскрывается ее характер, мы понимаем ее жизненную философию. Читатель понимает, что отношения между Базаровым и Одинцовой невозможны. Но именно такая героиня и была нужна Тургеневу: Базарову нужно было лишь понять, что и он способен на чувство. Тем самым автор заставляет героя осмыслить и почувствовать крушение всех своих взглядов, мироощущения, представлений о себе.</w:t>
      </w:r>
      <w:bookmarkStart w:id="0" w:name="_GoBack"/>
      <w:bookmarkEnd w:id="0"/>
    </w:p>
    <w:sectPr w:rsidR="002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B0A"/>
    <w:rsid w:val="00220467"/>
    <w:rsid w:val="00F40F49"/>
    <w:rsid w:val="00FA7B0A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6555-57FF-442A-B102-0072D147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Объяснение Базарова с Одинцовой - CoolReferat.com</vt:lpstr>
    </vt:vector>
  </TitlesOfParts>
  <Company>*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Объяснение Базарова с Одинцовой - CoolReferat.com</dc:title>
  <dc:subject/>
  <dc:creator>Admin</dc:creator>
  <cp:keywords/>
  <dc:description/>
  <cp:lastModifiedBy>Irina</cp:lastModifiedBy>
  <cp:revision>2</cp:revision>
  <dcterms:created xsi:type="dcterms:W3CDTF">2014-08-23T07:44:00Z</dcterms:created>
  <dcterms:modified xsi:type="dcterms:W3CDTF">2014-08-23T07:44:00Z</dcterms:modified>
</cp:coreProperties>
</file>