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22CD" w:rsidRDefault="004E22CD" w:rsidP="00363B51">
      <w:pPr>
        <w:jc w:val="center"/>
        <w:rPr>
          <w:b/>
        </w:rPr>
      </w:pPr>
    </w:p>
    <w:p w:rsidR="00232EF4" w:rsidRDefault="00232EF4" w:rsidP="00363B51">
      <w:pPr>
        <w:jc w:val="center"/>
        <w:rPr>
          <w:b/>
        </w:rPr>
      </w:pPr>
      <w:r>
        <w:rPr>
          <w:b/>
        </w:rPr>
        <w:t>ФЕДЕРАЛЬНОЕ АГЕНТСТВО ПО ОБРАЗОВАНИЮ</w:t>
      </w:r>
    </w:p>
    <w:p w:rsidR="00232EF4" w:rsidRDefault="00232EF4" w:rsidP="00363B51">
      <w:pPr>
        <w:jc w:val="center"/>
        <w:rPr>
          <w:b/>
        </w:rPr>
      </w:pPr>
    </w:p>
    <w:p w:rsidR="00232EF4" w:rsidRDefault="00232EF4" w:rsidP="00363B51">
      <w:pPr>
        <w:jc w:val="center"/>
        <w:rPr>
          <w:b/>
        </w:rPr>
      </w:pPr>
      <w:r>
        <w:rPr>
          <w:b/>
        </w:rPr>
        <w:t>ФЕДЕРАЛЬНОЕ ГОСУДАРСТВЕННОЕ ОБРАЗОВАТЕЛЬНОЕ УЧРЕЖДЕНИЕ</w:t>
      </w:r>
    </w:p>
    <w:p w:rsidR="00232EF4" w:rsidRDefault="00232EF4" w:rsidP="00363B51">
      <w:pPr>
        <w:jc w:val="center"/>
        <w:rPr>
          <w:b/>
        </w:rPr>
      </w:pPr>
      <w:r>
        <w:rPr>
          <w:b/>
        </w:rPr>
        <w:t>ВЫСШЕГО ПРОФЕССИОНАЛЬНОГО ОБРАЗОВАНИЯ</w:t>
      </w:r>
    </w:p>
    <w:p w:rsidR="00232EF4" w:rsidRDefault="00232EF4" w:rsidP="00363B51">
      <w:pPr>
        <w:ind w:left="-180"/>
        <w:jc w:val="center"/>
        <w:rPr>
          <w:b/>
        </w:rPr>
      </w:pPr>
      <w:r>
        <w:rPr>
          <w:b/>
        </w:rPr>
        <w:t>«РОССИЙСКИЙ ГОСУДАРСТВЕННЫЙ  УНИВЕРСИТЕТ ТУРИЗМА И СЕРВИСА»</w:t>
      </w:r>
    </w:p>
    <w:p w:rsidR="00232EF4" w:rsidRDefault="00232EF4" w:rsidP="00363B51">
      <w:pPr>
        <w:ind w:left="-180"/>
        <w:jc w:val="center"/>
        <w:rPr>
          <w:b/>
        </w:rPr>
      </w:pPr>
      <w:r>
        <w:rPr>
          <w:b/>
        </w:rPr>
        <w:t>(ФГОУВПО «РГУТиС»)</w:t>
      </w:r>
    </w:p>
    <w:p w:rsidR="00232EF4" w:rsidRDefault="00232EF4" w:rsidP="00363B51">
      <w:pPr>
        <w:pStyle w:val="a3"/>
        <w:ind w:firstLine="0"/>
        <w:jc w:val="center"/>
      </w:pPr>
      <w:r>
        <w:t>_______________________________________________________</w:t>
      </w:r>
    </w:p>
    <w:p w:rsidR="00232EF4" w:rsidRDefault="00232EF4" w:rsidP="00363B51">
      <w:pPr>
        <w:pStyle w:val="a3"/>
        <w:ind w:firstLine="0"/>
        <w:jc w:val="center"/>
      </w:pPr>
      <w:r>
        <w:t>(факультет, филиал)</w:t>
      </w:r>
    </w:p>
    <w:p w:rsidR="00232EF4" w:rsidRDefault="00232EF4" w:rsidP="00363B51">
      <w:pPr>
        <w:pStyle w:val="a3"/>
        <w:ind w:firstLine="0"/>
        <w:jc w:val="center"/>
      </w:pPr>
      <w:r>
        <w:t>_______________________________________________________</w:t>
      </w:r>
    </w:p>
    <w:p w:rsidR="00232EF4" w:rsidRDefault="00232EF4" w:rsidP="00363B51">
      <w:pPr>
        <w:pStyle w:val="a3"/>
        <w:ind w:firstLine="0"/>
        <w:jc w:val="center"/>
      </w:pPr>
      <w:r>
        <w:t>(кафедра)</w:t>
      </w:r>
    </w:p>
    <w:p w:rsidR="00232EF4" w:rsidRDefault="00232EF4" w:rsidP="00363B51">
      <w:pPr>
        <w:pStyle w:val="a3"/>
        <w:ind w:firstLine="0"/>
      </w:pPr>
    </w:p>
    <w:p w:rsidR="00232EF4" w:rsidRDefault="00232EF4" w:rsidP="00363B51">
      <w:pPr>
        <w:pStyle w:val="a3"/>
        <w:ind w:firstLine="0"/>
        <w:jc w:val="center"/>
        <w:rPr>
          <w:b/>
        </w:rPr>
      </w:pPr>
    </w:p>
    <w:p w:rsidR="00232EF4" w:rsidRDefault="00232EF4" w:rsidP="00363B51">
      <w:pPr>
        <w:pStyle w:val="a3"/>
        <w:ind w:firstLine="0"/>
        <w:jc w:val="center"/>
        <w:rPr>
          <w:b/>
        </w:rPr>
      </w:pPr>
      <w:r>
        <w:rPr>
          <w:b/>
        </w:rPr>
        <w:t>КУРСОВОЙ ПРОЕКТ</w:t>
      </w:r>
    </w:p>
    <w:p w:rsidR="00232EF4" w:rsidRDefault="00232EF4" w:rsidP="00363B51">
      <w:pPr>
        <w:pStyle w:val="a3"/>
        <w:ind w:firstLine="0"/>
      </w:pPr>
    </w:p>
    <w:p w:rsidR="00232EF4" w:rsidRDefault="00232EF4" w:rsidP="00363B51">
      <w:pPr>
        <w:pStyle w:val="a3"/>
        <w:ind w:firstLine="0"/>
      </w:pPr>
    </w:p>
    <w:p w:rsidR="00232EF4" w:rsidRDefault="00232EF4" w:rsidP="00363B51">
      <w:pPr>
        <w:pStyle w:val="a3"/>
        <w:ind w:firstLine="0"/>
      </w:pPr>
      <w:r>
        <w:t>по дисциплине______________________________________________________</w:t>
      </w:r>
    </w:p>
    <w:p w:rsidR="00232EF4" w:rsidRDefault="00232EF4" w:rsidP="00363B51">
      <w:pPr>
        <w:pStyle w:val="a3"/>
        <w:ind w:firstLine="0"/>
      </w:pPr>
      <w:r>
        <w:t>__________________________________________________________________</w:t>
      </w:r>
    </w:p>
    <w:p w:rsidR="00232EF4" w:rsidRDefault="00232EF4" w:rsidP="00363B51">
      <w:pPr>
        <w:pStyle w:val="a3"/>
        <w:ind w:firstLine="0"/>
      </w:pPr>
      <w:r>
        <w:t>на тему: ___________________________________________________________</w:t>
      </w:r>
    </w:p>
    <w:p w:rsidR="00232EF4" w:rsidRDefault="00232EF4" w:rsidP="00363B51">
      <w:pPr>
        <w:pStyle w:val="a3"/>
        <w:ind w:firstLine="0"/>
      </w:pPr>
      <w:r>
        <w:t>__________________________________________________________________</w:t>
      </w:r>
    </w:p>
    <w:p w:rsidR="00232EF4" w:rsidRDefault="00232EF4" w:rsidP="00363B51">
      <w:pPr>
        <w:pStyle w:val="a3"/>
        <w:ind w:firstLine="0"/>
      </w:pPr>
    </w:p>
    <w:p w:rsidR="00232EF4" w:rsidRDefault="00232EF4" w:rsidP="00363B51">
      <w:pPr>
        <w:pStyle w:val="a3"/>
        <w:ind w:firstLine="0"/>
      </w:pPr>
      <w:r>
        <w:t xml:space="preserve">                                                                Выполнил(а) студент(ка)  группы _____</w:t>
      </w:r>
    </w:p>
    <w:p w:rsidR="00232EF4" w:rsidRDefault="00232EF4" w:rsidP="00363B51">
      <w:pPr>
        <w:pStyle w:val="a3"/>
        <w:ind w:firstLine="0"/>
        <w:rPr>
          <w:b/>
        </w:rPr>
      </w:pPr>
      <w:r>
        <w:t xml:space="preserve">                                                                 ___________________формы обучения</w:t>
      </w:r>
    </w:p>
    <w:p w:rsidR="00232EF4" w:rsidRDefault="00232EF4" w:rsidP="00363B51">
      <w:pPr>
        <w:pStyle w:val="a3"/>
        <w:ind w:firstLine="0"/>
      </w:pPr>
      <w:r>
        <w:t xml:space="preserve">                                                                 _________________________________</w:t>
      </w:r>
    </w:p>
    <w:p w:rsidR="00232EF4" w:rsidRDefault="00232EF4" w:rsidP="00363B51">
      <w:pPr>
        <w:pStyle w:val="a3"/>
        <w:ind w:firstLine="0"/>
      </w:pPr>
      <w:r>
        <w:t xml:space="preserve">                                                                                            (Ф.И.О.)</w:t>
      </w:r>
    </w:p>
    <w:p w:rsidR="00232EF4" w:rsidRDefault="00232EF4" w:rsidP="00363B51">
      <w:pPr>
        <w:pStyle w:val="a3"/>
        <w:ind w:left="4248" w:firstLine="0"/>
      </w:pPr>
      <w:r>
        <w:t xml:space="preserve">    Руководитель:</w:t>
      </w:r>
    </w:p>
    <w:p w:rsidR="00232EF4" w:rsidRDefault="00232EF4" w:rsidP="00363B51">
      <w:pPr>
        <w:pStyle w:val="a3"/>
        <w:ind w:firstLine="0"/>
      </w:pPr>
      <w:r>
        <w:t xml:space="preserve">                                                                 _________________________________</w:t>
      </w:r>
    </w:p>
    <w:p w:rsidR="00232EF4" w:rsidRDefault="00232EF4" w:rsidP="00363B51">
      <w:pPr>
        <w:pStyle w:val="a3"/>
        <w:ind w:firstLine="0"/>
      </w:pPr>
      <w:r>
        <w:t xml:space="preserve">                                                                  (ученая степень, ученое звание, Ф.И.О.)</w:t>
      </w:r>
    </w:p>
    <w:p w:rsidR="00232EF4" w:rsidRDefault="00232EF4" w:rsidP="00363B51">
      <w:pPr>
        <w:pStyle w:val="a3"/>
        <w:ind w:firstLine="0"/>
      </w:pPr>
    </w:p>
    <w:p w:rsidR="00232EF4" w:rsidRDefault="00232EF4" w:rsidP="00363B51">
      <w:pPr>
        <w:pStyle w:val="a3"/>
        <w:ind w:firstLine="0"/>
      </w:pPr>
    </w:p>
    <w:p w:rsidR="00232EF4" w:rsidRDefault="00232EF4" w:rsidP="00363B51">
      <w:pPr>
        <w:pStyle w:val="a3"/>
        <w:ind w:firstLine="0"/>
      </w:pPr>
      <w:r>
        <w:t>Дата сдачи: «_____»________20___г.</w:t>
      </w:r>
    </w:p>
    <w:p w:rsidR="00232EF4" w:rsidRDefault="00232EF4" w:rsidP="00363B51">
      <w:pPr>
        <w:pStyle w:val="a3"/>
        <w:ind w:firstLine="0"/>
      </w:pPr>
      <w:r>
        <w:t>Дата защиты: «____»_________20__г.</w:t>
      </w:r>
    </w:p>
    <w:p w:rsidR="00232EF4" w:rsidRDefault="00232EF4" w:rsidP="00363B51">
      <w:pPr>
        <w:pStyle w:val="a3"/>
        <w:ind w:firstLine="0"/>
      </w:pPr>
      <w:r>
        <w:t>Оценка:__________________             __________________________________</w:t>
      </w:r>
    </w:p>
    <w:p w:rsidR="00232EF4" w:rsidRDefault="00232EF4" w:rsidP="00363B51">
      <w:pPr>
        <w:pStyle w:val="a3"/>
        <w:ind w:firstLine="0"/>
      </w:pPr>
      <w:r>
        <w:t xml:space="preserve">                                                                           (подпись руководителя)</w:t>
      </w:r>
    </w:p>
    <w:p w:rsidR="00232EF4" w:rsidRDefault="00232EF4" w:rsidP="00363B51">
      <w:pPr>
        <w:pStyle w:val="a3"/>
        <w:ind w:firstLine="0"/>
      </w:pPr>
    </w:p>
    <w:p w:rsidR="00232EF4" w:rsidRDefault="00232EF4" w:rsidP="00363B51">
      <w:pPr>
        <w:pStyle w:val="a3"/>
        <w:ind w:firstLine="0"/>
        <w:jc w:val="center"/>
      </w:pPr>
    </w:p>
    <w:p w:rsidR="00232EF4" w:rsidRDefault="00232EF4" w:rsidP="00363B51">
      <w:pPr>
        <w:pStyle w:val="a3"/>
        <w:ind w:firstLine="0"/>
        <w:jc w:val="center"/>
        <w:rPr>
          <w:i/>
        </w:rPr>
      </w:pPr>
      <w:r>
        <w:t>Москва 20___ г.</w:t>
      </w:r>
    </w:p>
    <w:p w:rsidR="00232EF4" w:rsidRPr="00D313C7" w:rsidRDefault="00232EF4" w:rsidP="00931BF3">
      <w:pPr>
        <w:spacing w:line="360" w:lineRule="auto"/>
        <w:jc w:val="center"/>
      </w:pPr>
    </w:p>
    <w:p w:rsidR="00232EF4" w:rsidRDefault="00232EF4" w:rsidP="00931BF3">
      <w:pPr>
        <w:spacing w:line="360" w:lineRule="auto"/>
        <w:jc w:val="center"/>
        <w:rPr>
          <w:b/>
        </w:rPr>
      </w:pPr>
      <w:r>
        <w:rPr>
          <w:b/>
        </w:rPr>
        <w:t>РЕЦЕНЗИЯ</w:t>
      </w:r>
    </w:p>
    <w:p w:rsidR="00232EF4" w:rsidRDefault="00232EF4" w:rsidP="00931BF3">
      <w:pPr>
        <w:spacing w:line="360" w:lineRule="auto"/>
        <w:jc w:val="center"/>
        <w:rPr>
          <w:b/>
        </w:rPr>
      </w:pPr>
      <w:r>
        <w:rPr>
          <w:b/>
        </w:rPr>
        <w:t>на курсовую работу (курсовой проект)</w:t>
      </w:r>
    </w:p>
    <w:p w:rsidR="00232EF4" w:rsidRDefault="00232EF4" w:rsidP="00931BF3">
      <w:pPr>
        <w:spacing w:line="360" w:lineRule="auto"/>
        <w:jc w:val="center"/>
        <w:rPr>
          <w:b/>
        </w:rPr>
      </w:pPr>
    </w:p>
    <w:tbl>
      <w:tblPr>
        <w:tblW w:w="0" w:type="auto"/>
        <w:tblLook w:val="01E0" w:firstRow="1" w:lastRow="1" w:firstColumn="1" w:lastColumn="1" w:noHBand="0" w:noVBand="0"/>
      </w:tblPr>
      <w:tblGrid>
        <w:gridCol w:w="3510"/>
        <w:gridCol w:w="5812"/>
      </w:tblGrid>
      <w:tr w:rsidR="00232EF4" w:rsidTr="0053115F">
        <w:tc>
          <w:tcPr>
            <w:tcW w:w="3510" w:type="dxa"/>
          </w:tcPr>
          <w:p w:rsidR="00232EF4" w:rsidRDefault="00232EF4" w:rsidP="0053115F">
            <w:pPr>
              <w:spacing w:line="360" w:lineRule="auto"/>
              <w:jc w:val="center"/>
              <w:rPr>
                <w:b/>
              </w:rPr>
            </w:pPr>
          </w:p>
        </w:tc>
        <w:tc>
          <w:tcPr>
            <w:tcW w:w="5812" w:type="dxa"/>
          </w:tcPr>
          <w:p w:rsidR="00232EF4" w:rsidRPr="00D313C7" w:rsidRDefault="00232EF4" w:rsidP="0053115F">
            <w:pPr>
              <w:rPr>
                <w:b/>
                <w:caps/>
              </w:rPr>
            </w:pPr>
            <w:r>
              <w:rPr>
                <w:b/>
              </w:rPr>
              <w:t xml:space="preserve">Студента (ки) </w:t>
            </w:r>
            <w:r>
              <w:t>________</w:t>
            </w:r>
            <w:r>
              <w:rPr>
                <w:caps/>
              </w:rPr>
              <w:t>______________________</w:t>
            </w:r>
            <w:r w:rsidRPr="00D313C7">
              <w:rPr>
                <w:caps/>
              </w:rPr>
              <w:t>___</w:t>
            </w:r>
          </w:p>
          <w:p w:rsidR="00232EF4" w:rsidRDefault="00232EF4" w:rsidP="0053115F">
            <w:r>
              <w:t xml:space="preserve">                                                                          ( Ф.И.О.)</w:t>
            </w:r>
          </w:p>
          <w:p w:rsidR="00232EF4" w:rsidRDefault="00232EF4" w:rsidP="0053115F">
            <w:pPr>
              <w:rPr>
                <w:b/>
              </w:rPr>
            </w:pPr>
            <w:r>
              <w:t>____________</w:t>
            </w:r>
            <w:r>
              <w:rPr>
                <w:b/>
              </w:rPr>
              <w:t>группы</w:t>
            </w:r>
            <w:r>
              <w:t>____________</w:t>
            </w:r>
            <w:r>
              <w:rPr>
                <w:b/>
              </w:rPr>
              <w:t xml:space="preserve"> формы обучения     </w:t>
            </w:r>
            <w:r>
              <w:t>(очной, очно-заочной, заочной)</w:t>
            </w:r>
            <w:r>
              <w:rPr>
                <w:b/>
              </w:rPr>
              <w:t xml:space="preserve"> </w:t>
            </w:r>
          </w:p>
          <w:p w:rsidR="00232EF4" w:rsidRDefault="00232EF4" w:rsidP="0053115F">
            <w:r>
              <w:rPr>
                <w:b/>
              </w:rPr>
              <w:t>по дисциплине</w:t>
            </w:r>
            <w:r>
              <w:t xml:space="preserve"> ______________________________</w:t>
            </w:r>
          </w:p>
          <w:p w:rsidR="00232EF4" w:rsidRPr="004E7CE5" w:rsidRDefault="00232EF4" w:rsidP="0053115F">
            <w:pPr>
              <w:jc w:val="center"/>
              <w:rPr>
                <w:lang w:val="en-US"/>
              </w:rPr>
            </w:pPr>
            <w:r>
              <w:t>_____________________________________</w:t>
            </w:r>
            <w:r>
              <w:rPr>
                <w:lang w:val="en-US"/>
              </w:rPr>
              <w:t>____</w:t>
            </w:r>
          </w:p>
          <w:p w:rsidR="00232EF4" w:rsidRPr="004E7CE5" w:rsidRDefault="00232EF4" w:rsidP="0053115F">
            <w:pPr>
              <w:rPr>
                <w:lang w:val="en-US"/>
              </w:rPr>
            </w:pPr>
            <w:r>
              <w:rPr>
                <w:b/>
              </w:rPr>
              <w:t>тема:</w:t>
            </w:r>
            <w:r>
              <w:t xml:space="preserve"> _____________________________________</w:t>
            </w:r>
            <w:r>
              <w:rPr>
                <w:lang w:val="en-US"/>
              </w:rPr>
              <w:t>__</w:t>
            </w:r>
          </w:p>
          <w:p w:rsidR="00232EF4" w:rsidRPr="004E7CE5" w:rsidRDefault="00232EF4" w:rsidP="0053115F">
            <w:pPr>
              <w:jc w:val="center"/>
              <w:rPr>
                <w:lang w:val="en-US"/>
              </w:rPr>
            </w:pPr>
            <w:r>
              <w:t>_____________________________________</w:t>
            </w:r>
            <w:r>
              <w:rPr>
                <w:lang w:val="en-US"/>
              </w:rPr>
              <w:t>_____</w:t>
            </w:r>
          </w:p>
          <w:p w:rsidR="00232EF4" w:rsidRDefault="00232EF4" w:rsidP="0053115F">
            <w:pPr>
              <w:jc w:val="center"/>
            </w:pPr>
            <w:r>
              <w:rPr>
                <w:lang w:val="en-US"/>
              </w:rPr>
              <w:t>_____</w:t>
            </w:r>
            <w:r>
              <w:t>_____________________________________</w:t>
            </w:r>
          </w:p>
        </w:tc>
      </w:tr>
    </w:tbl>
    <w:p w:rsidR="00232EF4" w:rsidRPr="004E7CE5" w:rsidRDefault="00232EF4" w:rsidP="00931BF3">
      <w:pPr>
        <w:spacing w:line="360" w:lineRule="auto"/>
      </w:pPr>
      <w:r>
        <w:t>1. Соответствие курсовой работы (курсового проекта)  заявленной теме, заданию: _________________________________________________________</w:t>
      </w:r>
      <w:r w:rsidRPr="004E7CE5">
        <w:t>_________________</w:t>
      </w:r>
    </w:p>
    <w:p w:rsidR="00232EF4" w:rsidRPr="00931BF3" w:rsidRDefault="00232EF4" w:rsidP="00931BF3">
      <w:pPr>
        <w:spacing w:line="360" w:lineRule="auto"/>
      </w:pPr>
      <w:r>
        <w:t>_______________________________________________________________</w:t>
      </w:r>
      <w:r w:rsidRPr="004E7CE5">
        <w:t>__________</w:t>
      </w:r>
      <w:r>
        <w:t>_</w:t>
      </w:r>
    </w:p>
    <w:p w:rsidR="00232EF4" w:rsidRPr="004E7CE5" w:rsidRDefault="00232EF4" w:rsidP="00931BF3">
      <w:pPr>
        <w:spacing w:line="360" w:lineRule="auto"/>
      </w:pPr>
      <w:r>
        <w:t>2. Актуальность и степень разработанности темы:_______________________</w:t>
      </w:r>
      <w:r w:rsidRPr="004E7CE5">
        <w:t>_________</w:t>
      </w:r>
    </w:p>
    <w:p w:rsidR="00232EF4" w:rsidRPr="00D313C7" w:rsidRDefault="00232EF4" w:rsidP="00931BF3">
      <w:pPr>
        <w:spacing w:line="360" w:lineRule="auto"/>
      </w:pPr>
      <w:r>
        <w:t>__________________________________________________________________</w:t>
      </w:r>
      <w:r w:rsidRPr="00D313C7">
        <w:t>_________</w:t>
      </w:r>
    </w:p>
    <w:p w:rsidR="00232EF4" w:rsidRPr="00D313C7" w:rsidRDefault="00232EF4" w:rsidP="00931BF3">
      <w:pPr>
        <w:spacing w:line="360" w:lineRule="auto"/>
      </w:pPr>
      <w:r>
        <w:t>__________________________________________________________________</w:t>
      </w:r>
      <w:r w:rsidRPr="00D313C7">
        <w:t>_________</w:t>
      </w:r>
    </w:p>
    <w:p w:rsidR="00232EF4" w:rsidRPr="004E7CE5" w:rsidRDefault="00232EF4" w:rsidP="00931BF3">
      <w:pPr>
        <w:spacing w:line="360" w:lineRule="auto"/>
        <w:jc w:val="both"/>
      </w:pPr>
      <w:r>
        <w:t>3. Оценка качества выполнения курсовой работы (курсового проекта) (уровень теоретического обоснования, использование аналитических материалов, самостоятельность выводов автора и т.д.):_____________________________________________________________</w:t>
      </w:r>
      <w:r w:rsidRPr="004E7CE5">
        <w:t>____________</w:t>
      </w:r>
    </w:p>
    <w:p w:rsidR="00232EF4" w:rsidRPr="004E7CE5" w:rsidRDefault="00232EF4" w:rsidP="00931BF3">
      <w:pPr>
        <w:spacing w:line="360" w:lineRule="auto"/>
      </w:pPr>
      <w:r>
        <w:t>__________________________________________________________________</w:t>
      </w:r>
      <w:r w:rsidRPr="004E7CE5">
        <w:t>___________</w:t>
      </w:r>
    </w:p>
    <w:p w:rsidR="00232EF4" w:rsidRPr="004E7CE5" w:rsidRDefault="00232EF4" w:rsidP="00931BF3">
      <w:pPr>
        <w:spacing w:line="360" w:lineRule="auto"/>
      </w:pPr>
      <w:r>
        <w:t>__________________________________________________________________</w:t>
      </w:r>
      <w:r w:rsidRPr="004E7CE5">
        <w:t>___________</w:t>
      </w:r>
    </w:p>
    <w:p w:rsidR="00232EF4" w:rsidRPr="004E7CE5" w:rsidRDefault="00232EF4" w:rsidP="00931BF3">
      <w:pPr>
        <w:spacing w:line="360" w:lineRule="auto"/>
      </w:pPr>
      <w:r>
        <w:t>4.Оценка оформления курсовой работы (курсового проекта): _____________</w:t>
      </w:r>
      <w:r w:rsidRPr="004E7CE5">
        <w:t>____________</w:t>
      </w:r>
    </w:p>
    <w:p w:rsidR="00232EF4" w:rsidRPr="002C0A40" w:rsidRDefault="00232EF4" w:rsidP="00931BF3">
      <w:pPr>
        <w:spacing w:line="360" w:lineRule="auto"/>
      </w:pPr>
      <w:r>
        <w:t>__________________________________________________________________</w:t>
      </w:r>
      <w:r w:rsidRPr="002C0A40">
        <w:t>___________</w:t>
      </w:r>
    </w:p>
    <w:p w:rsidR="00232EF4" w:rsidRPr="002C0A40" w:rsidRDefault="00232EF4" w:rsidP="00931BF3">
      <w:pPr>
        <w:spacing w:line="360" w:lineRule="auto"/>
      </w:pPr>
      <w:r>
        <w:t>___________________________________________________________________</w:t>
      </w:r>
      <w:r w:rsidRPr="002C0A40">
        <w:t>__________</w:t>
      </w:r>
    </w:p>
    <w:p w:rsidR="00232EF4" w:rsidRPr="00931BF3" w:rsidRDefault="00232EF4" w:rsidP="00931BF3">
      <w:pPr>
        <w:spacing w:line="360" w:lineRule="auto"/>
      </w:pPr>
      <w:r>
        <w:t>5. Отличительные положительные стороны курсовой работы (курсового проекта)(творческий подход, полнота охвата первоисточников, аргументированность обобщений и рекомендаций, научный стиль изложения и т.д.):</w:t>
      </w:r>
    </w:p>
    <w:p w:rsidR="00232EF4" w:rsidRPr="00987052" w:rsidRDefault="00232EF4" w:rsidP="00931BF3">
      <w:pPr>
        <w:spacing w:line="360" w:lineRule="auto"/>
      </w:pPr>
      <w:r>
        <w:t>________________________________________________________________________________________________________________________________________________</w:t>
      </w:r>
      <w:r w:rsidRPr="00987052">
        <w:t>__________</w:t>
      </w:r>
    </w:p>
    <w:p w:rsidR="00232EF4" w:rsidRPr="00987052" w:rsidRDefault="00232EF4" w:rsidP="00931BF3">
      <w:pPr>
        <w:spacing w:line="360" w:lineRule="auto"/>
      </w:pPr>
      <w:r>
        <w:t>6. Недостатки и замечания:___________________________________________</w:t>
      </w:r>
      <w:r w:rsidRPr="00987052">
        <w:t>___________</w:t>
      </w:r>
    </w:p>
    <w:p w:rsidR="00232EF4" w:rsidRDefault="00232EF4" w:rsidP="00931BF3">
      <w:pPr>
        <w:spacing w:line="360" w:lineRule="auto"/>
      </w:pPr>
      <w:r>
        <w:t>_________________________________________________________________</w:t>
      </w:r>
      <w:r w:rsidRPr="00987052">
        <w:t>___________</w:t>
      </w:r>
      <w:r>
        <w:t>_</w:t>
      </w:r>
    </w:p>
    <w:p w:rsidR="00232EF4" w:rsidRPr="00987052" w:rsidRDefault="00232EF4" w:rsidP="00931BF3">
      <w:pPr>
        <w:spacing w:line="360" w:lineRule="auto"/>
      </w:pPr>
      <w:r>
        <w:t>__________________________________________________________________</w:t>
      </w:r>
      <w:r w:rsidRPr="00987052">
        <w:t>___________</w:t>
      </w:r>
    </w:p>
    <w:p w:rsidR="00232EF4" w:rsidRPr="00987052" w:rsidRDefault="00232EF4" w:rsidP="00931BF3">
      <w:pPr>
        <w:spacing w:line="360" w:lineRule="auto"/>
      </w:pPr>
      <w:r>
        <w:t>7. Оценка курсовой работы (курсового проекта):________________________</w:t>
      </w:r>
      <w:r w:rsidRPr="00987052">
        <w:t>____________</w:t>
      </w:r>
    </w:p>
    <w:p w:rsidR="00232EF4" w:rsidRPr="002076A1" w:rsidRDefault="00232EF4" w:rsidP="00931BF3">
      <w:r w:rsidRPr="002076A1">
        <w:t xml:space="preserve">                                      </w:t>
      </w:r>
      <w:r>
        <w:t>Руководитель ____________________/__________________________</w:t>
      </w:r>
    </w:p>
    <w:p w:rsidR="00232EF4" w:rsidRDefault="00232EF4" w:rsidP="00931BF3">
      <w:r>
        <w:t xml:space="preserve">   </w:t>
      </w:r>
      <w:r w:rsidRPr="002076A1">
        <w:t xml:space="preserve">                                                                   </w:t>
      </w:r>
      <w:r>
        <w:t>( подпись)            ( уч. степень, уч. звание, Ф.И.О.)</w:t>
      </w:r>
    </w:p>
    <w:p w:rsidR="00232EF4" w:rsidRPr="00622312" w:rsidRDefault="00232EF4" w:rsidP="00D313C7">
      <w:pPr>
        <w:pStyle w:val="a5"/>
        <w:jc w:val="center"/>
        <w:rPr>
          <w:b/>
          <w:szCs w:val="28"/>
        </w:rPr>
      </w:pPr>
      <w:r w:rsidRPr="00281151">
        <w:rPr>
          <w:b/>
          <w:szCs w:val="28"/>
        </w:rPr>
        <w:t>Тема: Мероприятия по восстановлению платежеспособности и финансовое оздоровление предприятия</w:t>
      </w:r>
    </w:p>
    <w:p w:rsidR="00232EF4" w:rsidRPr="00622312" w:rsidRDefault="00232EF4" w:rsidP="00D313C7">
      <w:pPr>
        <w:pStyle w:val="a5"/>
        <w:jc w:val="center"/>
        <w:rPr>
          <w:szCs w:val="28"/>
        </w:rPr>
      </w:pPr>
    </w:p>
    <w:p w:rsidR="00232EF4" w:rsidRPr="00281151" w:rsidRDefault="00232EF4" w:rsidP="00D313C7">
      <w:pPr>
        <w:pStyle w:val="a5"/>
        <w:jc w:val="center"/>
        <w:rPr>
          <w:b/>
          <w:szCs w:val="28"/>
        </w:rPr>
      </w:pPr>
      <w:r w:rsidRPr="00281151">
        <w:rPr>
          <w:b/>
          <w:szCs w:val="28"/>
        </w:rPr>
        <w:t xml:space="preserve"> Содержание</w:t>
      </w:r>
    </w:p>
    <w:p w:rsidR="00232EF4" w:rsidRPr="008D165C" w:rsidRDefault="00232EF4" w:rsidP="00D313C7">
      <w:pPr>
        <w:pStyle w:val="a5"/>
        <w:jc w:val="center"/>
        <w:rPr>
          <w:bCs/>
          <w:szCs w:val="28"/>
        </w:rPr>
      </w:pPr>
    </w:p>
    <w:p w:rsidR="00232EF4" w:rsidRPr="00222D4D" w:rsidRDefault="00232EF4" w:rsidP="00D313C7">
      <w:pPr>
        <w:pStyle w:val="12"/>
        <w:tabs>
          <w:tab w:val="right" w:leader="dot" w:pos="9629"/>
        </w:tabs>
        <w:spacing w:line="360" w:lineRule="auto"/>
        <w:rPr>
          <w:noProof/>
          <w:szCs w:val="28"/>
        </w:rPr>
      </w:pPr>
      <w:r w:rsidRPr="00222D4D">
        <w:rPr>
          <w:szCs w:val="28"/>
        </w:rPr>
        <w:fldChar w:fldCharType="begin"/>
      </w:r>
      <w:r w:rsidRPr="00222D4D">
        <w:rPr>
          <w:szCs w:val="28"/>
        </w:rPr>
        <w:instrText xml:space="preserve"> TOC \o "1-3" \h \z \u </w:instrText>
      </w:r>
      <w:r w:rsidRPr="00222D4D">
        <w:rPr>
          <w:szCs w:val="28"/>
        </w:rPr>
        <w:fldChar w:fldCharType="separate"/>
      </w:r>
      <w:hyperlink w:anchor="_Toc227686079" w:history="1">
        <w:r w:rsidRPr="00222D4D">
          <w:rPr>
            <w:rStyle w:val="a8"/>
            <w:noProof/>
            <w:szCs w:val="28"/>
          </w:rPr>
          <w:t>Введение</w:t>
        </w:r>
        <w:r w:rsidRPr="00222D4D">
          <w:rPr>
            <w:noProof/>
            <w:webHidden/>
            <w:szCs w:val="28"/>
          </w:rPr>
          <w:tab/>
        </w:r>
        <w:r>
          <w:rPr>
            <w:noProof/>
            <w:webHidden/>
            <w:szCs w:val="28"/>
          </w:rPr>
          <w:t>4</w:t>
        </w:r>
      </w:hyperlink>
    </w:p>
    <w:p w:rsidR="00232EF4" w:rsidRPr="00222D4D" w:rsidRDefault="00232EF4" w:rsidP="00D313C7">
      <w:pPr>
        <w:pStyle w:val="12"/>
        <w:tabs>
          <w:tab w:val="right" w:leader="dot" w:pos="9629"/>
        </w:tabs>
        <w:spacing w:line="360" w:lineRule="auto"/>
        <w:rPr>
          <w:noProof/>
          <w:szCs w:val="28"/>
        </w:rPr>
      </w:pPr>
      <w:r w:rsidRPr="00222D4D">
        <w:t xml:space="preserve">Глава </w:t>
      </w:r>
      <w:hyperlink w:anchor="_Toc227686080" w:history="1">
        <w:r w:rsidRPr="00222D4D">
          <w:rPr>
            <w:rStyle w:val="a8"/>
            <w:bCs/>
            <w:noProof/>
            <w:szCs w:val="28"/>
          </w:rPr>
          <w:t>1. Необходимость и содержание анализа финансового состояния предприятия</w:t>
        </w:r>
        <w:r w:rsidRPr="00222D4D">
          <w:rPr>
            <w:noProof/>
            <w:webHidden/>
            <w:szCs w:val="28"/>
          </w:rPr>
          <w:tab/>
        </w:r>
        <w:r>
          <w:rPr>
            <w:noProof/>
            <w:webHidden/>
            <w:szCs w:val="28"/>
          </w:rPr>
          <w:t>7</w:t>
        </w:r>
      </w:hyperlink>
    </w:p>
    <w:p w:rsidR="00232EF4" w:rsidRPr="00222D4D" w:rsidRDefault="00F60FCA" w:rsidP="00C97A2A">
      <w:pPr>
        <w:pStyle w:val="25"/>
        <w:tabs>
          <w:tab w:val="left" w:pos="960"/>
          <w:tab w:val="right" w:leader="dot" w:pos="9629"/>
        </w:tabs>
        <w:spacing w:line="360" w:lineRule="auto"/>
        <w:ind w:left="0"/>
        <w:rPr>
          <w:noProof/>
          <w:szCs w:val="28"/>
        </w:rPr>
      </w:pPr>
      <w:hyperlink w:anchor="_Toc227686081" w:history="1">
        <w:r w:rsidR="00232EF4" w:rsidRPr="00222D4D">
          <w:rPr>
            <w:rStyle w:val="a8"/>
            <w:noProof/>
            <w:szCs w:val="28"/>
          </w:rPr>
          <w:t>1.1. Сущность финансового анализа и его задачи</w:t>
        </w:r>
        <w:r w:rsidR="00232EF4" w:rsidRPr="00222D4D">
          <w:rPr>
            <w:noProof/>
            <w:webHidden/>
            <w:szCs w:val="28"/>
          </w:rPr>
          <w:tab/>
        </w:r>
        <w:r w:rsidR="00232EF4">
          <w:rPr>
            <w:noProof/>
            <w:webHidden/>
            <w:szCs w:val="28"/>
          </w:rPr>
          <w:t>7</w:t>
        </w:r>
      </w:hyperlink>
    </w:p>
    <w:p w:rsidR="00232EF4" w:rsidRPr="00222D4D" w:rsidRDefault="00F60FCA" w:rsidP="00C97A2A">
      <w:pPr>
        <w:pStyle w:val="25"/>
        <w:tabs>
          <w:tab w:val="right" w:leader="dot" w:pos="9629"/>
        </w:tabs>
        <w:spacing w:line="360" w:lineRule="auto"/>
        <w:ind w:left="0"/>
        <w:rPr>
          <w:noProof/>
          <w:szCs w:val="28"/>
        </w:rPr>
      </w:pPr>
      <w:hyperlink w:anchor="_Toc227686082" w:history="1">
        <w:r w:rsidR="00232EF4" w:rsidRPr="00222D4D">
          <w:rPr>
            <w:rStyle w:val="a8"/>
            <w:noProof/>
            <w:szCs w:val="28"/>
          </w:rPr>
          <w:t>1.2. Информационная база финансового анализа</w:t>
        </w:r>
        <w:r w:rsidR="00232EF4" w:rsidRPr="00222D4D">
          <w:rPr>
            <w:noProof/>
            <w:webHidden/>
            <w:szCs w:val="28"/>
          </w:rPr>
          <w:tab/>
        </w:r>
        <w:r w:rsidR="00232EF4">
          <w:rPr>
            <w:noProof/>
            <w:webHidden/>
            <w:szCs w:val="28"/>
          </w:rPr>
          <w:t>9</w:t>
        </w:r>
      </w:hyperlink>
    </w:p>
    <w:p w:rsidR="00232EF4" w:rsidRPr="00222D4D" w:rsidRDefault="00F60FCA" w:rsidP="00C97A2A">
      <w:pPr>
        <w:pStyle w:val="25"/>
        <w:tabs>
          <w:tab w:val="right" w:leader="dot" w:pos="9629"/>
        </w:tabs>
        <w:spacing w:line="360" w:lineRule="auto"/>
        <w:ind w:left="0"/>
        <w:rPr>
          <w:noProof/>
          <w:szCs w:val="28"/>
        </w:rPr>
      </w:pPr>
      <w:hyperlink w:anchor="_Toc227686083" w:history="1">
        <w:r w:rsidR="00232EF4" w:rsidRPr="00222D4D">
          <w:rPr>
            <w:rStyle w:val="a8"/>
            <w:noProof/>
            <w:szCs w:val="28"/>
          </w:rPr>
          <w:t>1.3. Показатели, характеризующие финансовое состояние.</w:t>
        </w:r>
        <w:r w:rsidR="00232EF4" w:rsidRPr="00222D4D">
          <w:rPr>
            <w:noProof/>
            <w:webHidden/>
            <w:szCs w:val="28"/>
          </w:rPr>
          <w:tab/>
        </w:r>
        <w:r w:rsidR="00232EF4" w:rsidRPr="00222D4D">
          <w:rPr>
            <w:noProof/>
            <w:webHidden/>
            <w:szCs w:val="28"/>
          </w:rPr>
          <w:fldChar w:fldCharType="begin"/>
        </w:r>
        <w:r w:rsidR="00232EF4" w:rsidRPr="00222D4D">
          <w:rPr>
            <w:noProof/>
            <w:webHidden/>
            <w:szCs w:val="28"/>
          </w:rPr>
          <w:instrText xml:space="preserve"> PAGEREF _Toc227686083 \h </w:instrText>
        </w:r>
        <w:r w:rsidR="00232EF4" w:rsidRPr="00222D4D">
          <w:rPr>
            <w:noProof/>
            <w:webHidden/>
            <w:szCs w:val="28"/>
          </w:rPr>
        </w:r>
        <w:r w:rsidR="00232EF4" w:rsidRPr="00222D4D">
          <w:rPr>
            <w:noProof/>
            <w:webHidden/>
            <w:szCs w:val="28"/>
          </w:rPr>
          <w:fldChar w:fldCharType="separate"/>
        </w:r>
        <w:r w:rsidR="009B7D70">
          <w:rPr>
            <w:noProof/>
            <w:webHidden/>
            <w:szCs w:val="28"/>
          </w:rPr>
          <w:t>3</w:t>
        </w:r>
        <w:r w:rsidR="00232EF4" w:rsidRPr="00222D4D">
          <w:rPr>
            <w:noProof/>
            <w:webHidden/>
            <w:szCs w:val="28"/>
          </w:rPr>
          <w:fldChar w:fldCharType="end"/>
        </w:r>
      </w:hyperlink>
    </w:p>
    <w:p w:rsidR="00232EF4" w:rsidRPr="00222D4D" w:rsidRDefault="00232EF4" w:rsidP="00D313C7">
      <w:pPr>
        <w:pStyle w:val="12"/>
        <w:tabs>
          <w:tab w:val="right" w:leader="dot" w:pos="9629"/>
        </w:tabs>
        <w:spacing w:line="360" w:lineRule="auto"/>
        <w:rPr>
          <w:noProof/>
          <w:szCs w:val="28"/>
        </w:rPr>
      </w:pPr>
      <w:r w:rsidRPr="00222D4D">
        <w:t xml:space="preserve">Глава </w:t>
      </w:r>
      <w:hyperlink w:anchor="_Toc227686084" w:history="1">
        <w:r w:rsidRPr="00222D4D">
          <w:rPr>
            <w:rStyle w:val="a8"/>
            <w:noProof/>
            <w:szCs w:val="28"/>
          </w:rPr>
          <w:t>2. Анализ фи</w:t>
        </w:r>
        <w:r>
          <w:rPr>
            <w:rStyle w:val="a8"/>
            <w:noProof/>
            <w:szCs w:val="28"/>
          </w:rPr>
          <w:t>нансового состояния ТД «Кентавр</w:t>
        </w:r>
        <w:r w:rsidRPr="00222D4D">
          <w:rPr>
            <w:rStyle w:val="a8"/>
            <w:noProof/>
            <w:szCs w:val="28"/>
          </w:rPr>
          <w:t>»</w:t>
        </w:r>
        <w:r w:rsidRPr="00222D4D">
          <w:rPr>
            <w:noProof/>
            <w:webHidden/>
            <w:szCs w:val="28"/>
          </w:rPr>
          <w:tab/>
        </w:r>
        <w:r>
          <w:rPr>
            <w:noProof/>
            <w:webHidden/>
            <w:szCs w:val="28"/>
          </w:rPr>
          <w:t>19</w:t>
        </w:r>
      </w:hyperlink>
    </w:p>
    <w:p w:rsidR="00232EF4" w:rsidRPr="00222D4D" w:rsidRDefault="00F60FCA" w:rsidP="00C97A2A">
      <w:pPr>
        <w:pStyle w:val="25"/>
        <w:tabs>
          <w:tab w:val="right" w:leader="dot" w:pos="9629"/>
        </w:tabs>
        <w:spacing w:line="360" w:lineRule="auto"/>
        <w:ind w:left="0"/>
        <w:rPr>
          <w:noProof/>
          <w:szCs w:val="28"/>
        </w:rPr>
      </w:pPr>
      <w:hyperlink w:anchor="_Toc227686085" w:history="1">
        <w:r w:rsidR="00232EF4" w:rsidRPr="00222D4D">
          <w:rPr>
            <w:rStyle w:val="a8"/>
            <w:noProof/>
            <w:szCs w:val="28"/>
          </w:rPr>
          <w:t>2.1. Краткая характеристика предприятия</w:t>
        </w:r>
        <w:r w:rsidR="00232EF4" w:rsidRPr="00222D4D">
          <w:rPr>
            <w:noProof/>
            <w:webHidden/>
            <w:szCs w:val="28"/>
          </w:rPr>
          <w:tab/>
        </w:r>
        <w:r w:rsidR="00232EF4">
          <w:rPr>
            <w:noProof/>
            <w:webHidden/>
            <w:szCs w:val="28"/>
          </w:rPr>
          <w:t>19</w:t>
        </w:r>
      </w:hyperlink>
    </w:p>
    <w:p w:rsidR="00232EF4" w:rsidRPr="00222D4D" w:rsidRDefault="00F60FCA" w:rsidP="00C97A2A">
      <w:pPr>
        <w:pStyle w:val="25"/>
        <w:tabs>
          <w:tab w:val="right" w:leader="dot" w:pos="9629"/>
        </w:tabs>
        <w:spacing w:line="360" w:lineRule="auto"/>
        <w:ind w:left="0"/>
        <w:rPr>
          <w:noProof/>
          <w:szCs w:val="28"/>
        </w:rPr>
      </w:pPr>
      <w:hyperlink w:anchor="_Toc227686086" w:history="1">
        <w:r w:rsidR="00232EF4" w:rsidRPr="00222D4D">
          <w:rPr>
            <w:rStyle w:val="a8"/>
            <w:noProof/>
            <w:szCs w:val="28"/>
          </w:rPr>
          <w:t>2.2. Анализ финансового состояния</w:t>
        </w:r>
        <w:r w:rsidR="00232EF4" w:rsidRPr="00222D4D">
          <w:rPr>
            <w:noProof/>
            <w:webHidden/>
            <w:szCs w:val="28"/>
          </w:rPr>
          <w:tab/>
        </w:r>
        <w:r w:rsidR="00232EF4" w:rsidRPr="00222D4D">
          <w:rPr>
            <w:noProof/>
            <w:webHidden/>
            <w:szCs w:val="28"/>
          </w:rPr>
          <w:fldChar w:fldCharType="begin"/>
        </w:r>
        <w:r w:rsidR="00232EF4" w:rsidRPr="00222D4D">
          <w:rPr>
            <w:noProof/>
            <w:webHidden/>
            <w:szCs w:val="28"/>
          </w:rPr>
          <w:instrText xml:space="preserve"> PAGEREF _Toc227686086 \h </w:instrText>
        </w:r>
        <w:r w:rsidR="00232EF4" w:rsidRPr="00222D4D">
          <w:rPr>
            <w:noProof/>
            <w:webHidden/>
            <w:szCs w:val="28"/>
          </w:rPr>
        </w:r>
        <w:r w:rsidR="00232EF4" w:rsidRPr="00222D4D">
          <w:rPr>
            <w:noProof/>
            <w:webHidden/>
            <w:szCs w:val="28"/>
          </w:rPr>
          <w:fldChar w:fldCharType="separate"/>
        </w:r>
        <w:r w:rsidR="009B7D70">
          <w:rPr>
            <w:noProof/>
            <w:webHidden/>
            <w:szCs w:val="28"/>
          </w:rPr>
          <w:t>3</w:t>
        </w:r>
        <w:r w:rsidR="00232EF4" w:rsidRPr="00222D4D">
          <w:rPr>
            <w:noProof/>
            <w:webHidden/>
            <w:szCs w:val="28"/>
          </w:rPr>
          <w:fldChar w:fldCharType="end"/>
        </w:r>
      </w:hyperlink>
    </w:p>
    <w:p w:rsidR="00232EF4" w:rsidRPr="00222D4D" w:rsidRDefault="00F60FCA" w:rsidP="00C97A2A">
      <w:pPr>
        <w:pStyle w:val="33"/>
        <w:tabs>
          <w:tab w:val="right" w:leader="dot" w:pos="9629"/>
        </w:tabs>
        <w:spacing w:line="360" w:lineRule="auto"/>
        <w:ind w:left="0"/>
        <w:rPr>
          <w:noProof/>
          <w:szCs w:val="28"/>
        </w:rPr>
      </w:pPr>
      <w:hyperlink w:anchor="_Toc227686087" w:history="1">
        <w:r w:rsidR="00232EF4" w:rsidRPr="00222D4D">
          <w:rPr>
            <w:rStyle w:val="a8"/>
            <w:noProof/>
            <w:szCs w:val="28"/>
          </w:rPr>
          <w:t>2.2.1. Предварительный обзор баланса</w:t>
        </w:r>
        <w:r w:rsidR="00232EF4" w:rsidRPr="00222D4D">
          <w:rPr>
            <w:noProof/>
            <w:webHidden/>
            <w:szCs w:val="28"/>
          </w:rPr>
          <w:tab/>
        </w:r>
        <w:r w:rsidR="00232EF4" w:rsidRPr="00222D4D">
          <w:rPr>
            <w:noProof/>
            <w:webHidden/>
            <w:szCs w:val="28"/>
          </w:rPr>
          <w:fldChar w:fldCharType="begin"/>
        </w:r>
        <w:r w:rsidR="00232EF4" w:rsidRPr="00222D4D">
          <w:rPr>
            <w:noProof/>
            <w:webHidden/>
            <w:szCs w:val="28"/>
          </w:rPr>
          <w:instrText xml:space="preserve"> PAGEREF _Toc227686087 \h </w:instrText>
        </w:r>
        <w:r w:rsidR="00232EF4" w:rsidRPr="00222D4D">
          <w:rPr>
            <w:noProof/>
            <w:webHidden/>
            <w:szCs w:val="28"/>
          </w:rPr>
        </w:r>
        <w:r w:rsidR="00232EF4" w:rsidRPr="00222D4D">
          <w:rPr>
            <w:noProof/>
            <w:webHidden/>
            <w:szCs w:val="28"/>
          </w:rPr>
          <w:fldChar w:fldCharType="separate"/>
        </w:r>
        <w:r w:rsidR="009B7D70">
          <w:rPr>
            <w:noProof/>
            <w:webHidden/>
            <w:szCs w:val="28"/>
          </w:rPr>
          <w:t>3</w:t>
        </w:r>
        <w:r w:rsidR="00232EF4" w:rsidRPr="00222D4D">
          <w:rPr>
            <w:noProof/>
            <w:webHidden/>
            <w:szCs w:val="28"/>
          </w:rPr>
          <w:fldChar w:fldCharType="end"/>
        </w:r>
      </w:hyperlink>
    </w:p>
    <w:p w:rsidR="00232EF4" w:rsidRPr="00222D4D" w:rsidRDefault="00F60FCA" w:rsidP="00C97A2A">
      <w:pPr>
        <w:pStyle w:val="33"/>
        <w:tabs>
          <w:tab w:val="right" w:leader="dot" w:pos="9629"/>
        </w:tabs>
        <w:spacing w:line="360" w:lineRule="auto"/>
        <w:ind w:left="0"/>
        <w:rPr>
          <w:noProof/>
          <w:szCs w:val="28"/>
        </w:rPr>
      </w:pPr>
      <w:hyperlink w:anchor="_Toc227686088" w:history="1">
        <w:r w:rsidR="00232EF4" w:rsidRPr="00222D4D">
          <w:rPr>
            <w:rStyle w:val="a8"/>
            <w:noProof/>
            <w:szCs w:val="28"/>
          </w:rPr>
          <w:t>2.2.2. Финансовый анализ с помощью коэффициентов</w:t>
        </w:r>
        <w:r w:rsidR="00232EF4" w:rsidRPr="00222D4D">
          <w:rPr>
            <w:noProof/>
            <w:webHidden/>
            <w:szCs w:val="28"/>
          </w:rPr>
          <w:tab/>
        </w:r>
        <w:r w:rsidR="00232EF4" w:rsidRPr="00222D4D">
          <w:rPr>
            <w:noProof/>
            <w:webHidden/>
            <w:szCs w:val="28"/>
          </w:rPr>
          <w:fldChar w:fldCharType="begin"/>
        </w:r>
        <w:r w:rsidR="00232EF4" w:rsidRPr="00222D4D">
          <w:rPr>
            <w:noProof/>
            <w:webHidden/>
            <w:szCs w:val="28"/>
          </w:rPr>
          <w:instrText xml:space="preserve"> PAGEREF _Toc227686088 \h </w:instrText>
        </w:r>
        <w:r w:rsidR="00232EF4" w:rsidRPr="00222D4D">
          <w:rPr>
            <w:noProof/>
            <w:webHidden/>
            <w:szCs w:val="28"/>
          </w:rPr>
        </w:r>
        <w:r w:rsidR="00232EF4" w:rsidRPr="00222D4D">
          <w:rPr>
            <w:noProof/>
            <w:webHidden/>
            <w:szCs w:val="28"/>
          </w:rPr>
          <w:fldChar w:fldCharType="separate"/>
        </w:r>
        <w:r w:rsidR="009B7D70">
          <w:rPr>
            <w:noProof/>
            <w:webHidden/>
            <w:szCs w:val="28"/>
          </w:rPr>
          <w:t>3</w:t>
        </w:r>
        <w:r w:rsidR="00232EF4" w:rsidRPr="00222D4D">
          <w:rPr>
            <w:noProof/>
            <w:webHidden/>
            <w:szCs w:val="28"/>
          </w:rPr>
          <w:fldChar w:fldCharType="end"/>
        </w:r>
      </w:hyperlink>
    </w:p>
    <w:p w:rsidR="00232EF4" w:rsidRPr="00222D4D" w:rsidRDefault="00F60FCA" w:rsidP="00C97A2A">
      <w:pPr>
        <w:pStyle w:val="33"/>
        <w:tabs>
          <w:tab w:val="right" w:leader="dot" w:pos="9629"/>
        </w:tabs>
        <w:spacing w:line="360" w:lineRule="auto"/>
        <w:ind w:left="0"/>
        <w:rPr>
          <w:noProof/>
          <w:szCs w:val="28"/>
        </w:rPr>
      </w:pPr>
      <w:hyperlink w:anchor="_Toc227686089" w:history="1">
        <w:r w:rsidR="00232EF4" w:rsidRPr="00222D4D">
          <w:rPr>
            <w:rStyle w:val="a8"/>
            <w:noProof/>
            <w:szCs w:val="28"/>
          </w:rPr>
          <w:t>2.2.3. Анализ  финансовых затруднений</w:t>
        </w:r>
        <w:r w:rsidR="00232EF4" w:rsidRPr="00222D4D">
          <w:rPr>
            <w:noProof/>
            <w:webHidden/>
            <w:szCs w:val="28"/>
          </w:rPr>
          <w:tab/>
        </w:r>
        <w:r w:rsidR="00232EF4" w:rsidRPr="00222D4D">
          <w:rPr>
            <w:noProof/>
            <w:webHidden/>
            <w:szCs w:val="28"/>
          </w:rPr>
          <w:fldChar w:fldCharType="begin"/>
        </w:r>
        <w:r w:rsidR="00232EF4" w:rsidRPr="00222D4D">
          <w:rPr>
            <w:noProof/>
            <w:webHidden/>
            <w:szCs w:val="28"/>
          </w:rPr>
          <w:instrText xml:space="preserve"> PAGEREF _Toc227686089 \h </w:instrText>
        </w:r>
        <w:r w:rsidR="00232EF4" w:rsidRPr="00222D4D">
          <w:rPr>
            <w:noProof/>
            <w:webHidden/>
            <w:szCs w:val="28"/>
          </w:rPr>
        </w:r>
        <w:r w:rsidR="00232EF4" w:rsidRPr="00222D4D">
          <w:rPr>
            <w:noProof/>
            <w:webHidden/>
            <w:szCs w:val="28"/>
          </w:rPr>
          <w:fldChar w:fldCharType="separate"/>
        </w:r>
        <w:r w:rsidR="009B7D70">
          <w:rPr>
            <w:noProof/>
            <w:webHidden/>
            <w:szCs w:val="28"/>
          </w:rPr>
          <w:t>3</w:t>
        </w:r>
        <w:r w:rsidR="00232EF4" w:rsidRPr="00222D4D">
          <w:rPr>
            <w:noProof/>
            <w:webHidden/>
            <w:szCs w:val="28"/>
          </w:rPr>
          <w:fldChar w:fldCharType="end"/>
        </w:r>
      </w:hyperlink>
    </w:p>
    <w:p w:rsidR="00232EF4" w:rsidRPr="00222D4D" w:rsidRDefault="00232EF4" w:rsidP="00D313C7">
      <w:pPr>
        <w:pStyle w:val="12"/>
        <w:tabs>
          <w:tab w:val="right" w:leader="dot" w:pos="9629"/>
        </w:tabs>
        <w:spacing w:line="360" w:lineRule="auto"/>
        <w:rPr>
          <w:noProof/>
          <w:szCs w:val="28"/>
        </w:rPr>
      </w:pPr>
      <w:r>
        <w:t xml:space="preserve">Глава </w:t>
      </w:r>
      <w:hyperlink w:anchor="_Toc227686090" w:history="1">
        <w:r w:rsidRPr="00222D4D">
          <w:rPr>
            <w:rStyle w:val="a8"/>
            <w:bCs/>
            <w:noProof/>
            <w:szCs w:val="28"/>
          </w:rPr>
          <w:t>3. Мероприятия по восстановлению п</w:t>
        </w:r>
        <w:r>
          <w:rPr>
            <w:rStyle w:val="a8"/>
            <w:bCs/>
            <w:noProof/>
            <w:szCs w:val="28"/>
          </w:rPr>
          <w:t>латежеспособности   ТД «Кентавр</w:t>
        </w:r>
        <w:r w:rsidRPr="00222D4D">
          <w:rPr>
            <w:rStyle w:val="a8"/>
            <w:bCs/>
            <w:noProof/>
            <w:szCs w:val="28"/>
          </w:rPr>
          <w:t>»</w:t>
        </w:r>
        <w:r w:rsidRPr="00222D4D">
          <w:rPr>
            <w:noProof/>
            <w:webHidden/>
            <w:szCs w:val="28"/>
          </w:rPr>
          <w:tab/>
        </w:r>
        <w:r w:rsidRPr="00222D4D">
          <w:rPr>
            <w:noProof/>
            <w:webHidden/>
            <w:szCs w:val="28"/>
          </w:rPr>
          <w:fldChar w:fldCharType="begin"/>
        </w:r>
        <w:r w:rsidRPr="00222D4D">
          <w:rPr>
            <w:noProof/>
            <w:webHidden/>
            <w:szCs w:val="28"/>
          </w:rPr>
          <w:instrText xml:space="preserve"> PAGEREF _Toc227686090 \h </w:instrText>
        </w:r>
        <w:r w:rsidRPr="00222D4D">
          <w:rPr>
            <w:noProof/>
            <w:webHidden/>
            <w:szCs w:val="28"/>
          </w:rPr>
        </w:r>
        <w:r w:rsidRPr="00222D4D">
          <w:rPr>
            <w:noProof/>
            <w:webHidden/>
            <w:szCs w:val="28"/>
          </w:rPr>
          <w:fldChar w:fldCharType="separate"/>
        </w:r>
        <w:r w:rsidR="009B7D70">
          <w:rPr>
            <w:noProof/>
            <w:webHidden/>
            <w:szCs w:val="28"/>
          </w:rPr>
          <w:t>3</w:t>
        </w:r>
        <w:r w:rsidRPr="00222D4D">
          <w:rPr>
            <w:noProof/>
            <w:webHidden/>
            <w:szCs w:val="28"/>
          </w:rPr>
          <w:fldChar w:fldCharType="end"/>
        </w:r>
      </w:hyperlink>
    </w:p>
    <w:p w:rsidR="00232EF4" w:rsidRPr="00222D4D" w:rsidRDefault="00F60FCA" w:rsidP="00C97A2A">
      <w:pPr>
        <w:pStyle w:val="25"/>
        <w:tabs>
          <w:tab w:val="right" w:leader="dot" w:pos="9629"/>
        </w:tabs>
        <w:spacing w:line="360" w:lineRule="auto"/>
        <w:ind w:left="0"/>
        <w:rPr>
          <w:noProof/>
          <w:szCs w:val="28"/>
        </w:rPr>
      </w:pPr>
      <w:hyperlink w:anchor="_Toc227686091" w:history="1">
        <w:r w:rsidR="00232EF4" w:rsidRPr="00222D4D">
          <w:rPr>
            <w:rStyle w:val="a8"/>
            <w:noProof/>
            <w:szCs w:val="28"/>
          </w:rPr>
          <w:t>3.1. Описание мероприятий</w:t>
        </w:r>
        <w:r w:rsidR="00232EF4" w:rsidRPr="00222D4D">
          <w:rPr>
            <w:noProof/>
            <w:webHidden/>
            <w:szCs w:val="28"/>
          </w:rPr>
          <w:tab/>
        </w:r>
        <w:r w:rsidR="00232EF4" w:rsidRPr="00222D4D">
          <w:rPr>
            <w:noProof/>
            <w:webHidden/>
            <w:szCs w:val="28"/>
          </w:rPr>
          <w:fldChar w:fldCharType="begin"/>
        </w:r>
        <w:r w:rsidR="00232EF4" w:rsidRPr="00222D4D">
          <w:rPr>
            <w:noProof/>
            <w:webHidden/>
            <w:szCs w:val="28"/>
          </w:rPr>
          <w:instrText xml:space="preserve"> PAGEREF _Toc227686091 \h </w:instrText>
        </w:r>
        <w:r w:rsidR="00232EF4" w:rsidRPr="00222D4D">
          <w:rPr>
            <w:noProof/>
            <w:webHidden/>
            <w:szCs w:val="28"/>
          </w:rPr>
        </w:r>
        <w:r w:rsidR="00232EF4" w:rsidRPr="00222D4D">
          <w:rPr>
            <w:noProof/>
            <w:webHidden/>
            <w:szCs w:val="28"/>
          </w:rPr>
          <w:fldChar w:fldCharType="separate"/>
        </w:r>
        <w:r w:rsidR="009B7D70">
          <w:rPr>
            <w:noProof/>
            <w:webHidden/>
            <w:szCs w:val="28"/>
          </w:rPr>
          <w:t>3</w:t>
        </w:r>
        <w:r w:rsidR="00232EF4" w:rsidRPr="00222D4D">
          <w:rPr>
            <w:noProof/>
            <w:webHidden/>
            <w:szCs w:val="28"/>
          </w:rPr>
          <w:fldChar w:fldCharType="end"/>
        </w:r>
      </w:hyperlink>
    </w:p>
    <w:p w:rsidR="00232EF4" w:rsidRPr="00222D4D" w:rsidRDefault="00F60FCA" w:rsidP="00C97A2A">
      <w:pPr>
        <w:pStyle w:val="25"/>
        <w:tabs>
          <w:tab w:val="right" w:leader="dot" w:pos="9629"/>
        </w:tabs>
        <w:spacing w:line="360" w:lineRule="auto"/>
        <w:ind w:left="0"/>
        <w:rPr>
          <w:noProof/>
          <w:szCs w:val="28"/>
        </w:rPr>
      </w:pPr>
      <w:hyperlink w:anchor="_Toc227686092" w:history="1">
        <w:r w:rsidR="00232EF4" w:rsidRPr="00222D4D">
          <w:rPr>
            <w:rStyle w:val="a8"/>
            <w:noProof/>
            <w:szCs w:val="28"/>
          </w:rPr>
          <w:t>3.2 Оценка эффективности предложенных мероприятий</w:t>
        </w:r>
        <w:r w:rsidR="00232EF4" w:rsidRPr="00222D4D">
          <w:rPr>
            <w:noProof/>
            <w:webHidden/>
            <w:szCs w:val="28"/>
          </w:rPr>
          <w:tab/>
        </w:r>
        <w:r w:rsidR="00232EF4" w:rsidRPr="00222D4D">
          <w:rPr>
            <w:noProof/>
            <w:webHidden/>
            <w:szCs w:val="28"/>
          </w:rPr>
          <w:fldChar w:fldCharType="begin"/>
        </w:r>
        <w:r w:rsidR="00232EF4" w:rsidRPr="00222D4D">
          <w:rPr>
            <w:noProof/>
            <w:webHidden/>
            <w:szCs w:val="28"/>
          </w:rPr>
          <w:instrText xml:space="preserve"> PAGEREF _Toc227686092 \h </w:instrText>
        </w:r>
        <w:r w:rsidR="00232EF4" w:rsidRPr="00222D4D">
          <w:rPr>
            <w:noProof/>
            <w:webHidden/>
            <w:szCs w:val="28"/>
          </w:rPr>
        </w:r>
        <w:r w:rsidR="00232EF4" w:rsidRPr="00222D4D">
          <w:rPr>
            <w:noProof/>
            <w:webHidden/>
            <w:szCs w:val="28"/>
          </w:rPr>
          <w:fldChar w:fldCharType="separate"/>
        </w:r>
        <w:r w:rsidR="009B7D70">
          <w:rPr>
            <w:noProof/>
            <w:webHidden/>
            <w:szCs w:val="28"/>
          </w:rPr>
          <w:t>3</w:t>
        </w:r>
        <w:r w:rsidR="00232EF4" w:rsidRPr="00222D4D">
          <w:rPr>
            <w:noProof/>
            <w:webHidden/>
            <w:szCs w:val="28"/>
          </w:rPr>
          <w:fldChar w:fldCharType="end"/>
        </w:r>
      </w:hyperlink>
    </w:p>
    <w:p w:rsidR="00232EF4" w:rsidRPr="00222D4D" w:rsidRDefault="00F60FCA" w:rsidP="00D313C7">
      <w:pPr>
        <w:pStyle w:val="12"/>
        <w:tabs>
          <w:tab w:val="right" w:leader="dot" w:pos="9629"/>
        </w:tabs>
        <w:spacing w:line="360" w:lineRule="auto"/>
        <w:rPr>
          <w:noProof/>
          <w:szCs w:val="28"/>
        </w:rPr>
      </w:pPr>
      <w:hyperlink w:anchor="_Toc227686093" w:history="1">
        <w:r w:rsidR="00232EF4" w:rsidRPr="00222D4D">
          <w:rPr>
            <w:rStyle w:val="a8"/>
            <w:bCs/>
            <w:noProof/>
            <w:szCs w:val="28"/>
          </w:rPr>
          <w:t>Заключение</w:t>
        </w:r>
        <w:r w:rsidR="00232EF4" w:rsidRPr="00222D4D">
          <w:rPr>
            <w:noProof/>
            <w:webHidden/>
            <w:szCs w:val="28"/>
          </w:rPr>
          <w:tab/>
        </w:r>
        <w:r w:rsidR="00232EF4">
          <w:rPr>
            <w:noProof/>
            <w:webHidden/>
            <w:szCs w:val="28"/>
          </w:rPr>
          <w:t>49</w:t>
        </w:r>
      </w:hyperlink>
    </w:p>
    <w:p w:rsidR="00232EF4" w:rsidRPr="00222D4D" w:rsidRDefault="00F60FCA" w:rsidP="00D313C7">
      <w:pPr>
        <w:pStyle w:val="12"/>
        <w:tabs>
          <w:tab w:val="right" w:leader="dot" w:pos="9629"/>
        </w:tabs>
        <w:spacing w:line="360" w:lineRule="auto"/>
        <w:rPr>
          <w:noProof/>
          <w:szCs w:val="28"/>
        </w:rPr>
      </w:pPr>
      <w:hyperlink w:anchor="_Toc227686094" w:history="1">
        <w:r w:rsidR="00232EF4" w:rsidRPr="00222D4D">
          <w:rPr>
            <w:rStyle w:val="a8"/>
            <w:noProof/>
            <w:szCs w:val="28"/>
          </w:rPr>
          <w:t>Список использованной литературы</w:t>
        </w:r>
        <w:r w:rsidR="00232EF4" w:rsidRPr="00222D4D">
          <w:rPr>
            <w:noProof/>
            <w:webHidden/>
            <w:szCs w:val="28"/>
          </w:rPr>
          <w:tab/>
        </w:r>
        <w:r w:rsidR="00232EF4">
          <w:rPr>
            <w:noProof/>
            <w:webHidden/>
            <w:szCs w:val="28"/>
          </w:rPr>
          <w:t>52</w:t>
        </w:r>
      </w:hyperlink>
    </w:p>
    <w:p w:rsidR="00232EF4" w:rsidRPr="00222D4D" w:rsidRDefault="00F60FCA" w:rsidP="00D313C7">
      <w:pPr>
        <w:pStyle w:val="12"/>
        <w:tabs>
          <w:tab w:val="right" w:leader="dot" w:pos="9629"/>
        </w:tabs>
        <w:spacing w:line="360" w:lineRule="auto"/>
        <w:rPr>
          <w:noProof/>
          <w:szCs w:val="28"/>
        </w:rPr>
      </w:pPr>
      <w:hyperlink w:anchor="_Toc227686095" w:history="1">
        <w:r w:rsidR="00232EF4" w:rsidRPr="00222D4D">
          <w:rPr>
            <w:rStyle w:val="a8"/>
            <w:bCs/>
            <w:noProof/>
            <w:szCs w:val="28"/>
          </w:rPr>
          <w:t xml:space="preserve">Приложение 1. </w:t>
        </w:r>
      </w:hyperlink>
      <w:hyperlink w:anchor="_Toc227686096" w:history="1">
        <w:r w:rsidR="00232EF4" w:rsidRPr="00222D4D">
          <w:rPr>
            <w:rStyle w:val="a8"/>
            <w:bCs/>
            <w:noProof/>
            <w:szCs w:val="28"/>
          </w:rPr>
          <w:t>Аг</w:t>
        </w:r>
        <w:r w:rsidR="00232EF4">
          <w:rPr>
            <w:rStyle w:val="a8"/>
            <w:bCs/>
            <w:noProof/>
            <w:szCs w:val="28"/>
          </w:rPr>
          <w:t>регированный баланс ТД «Кентавр</w:t>
        </w:r>
        <w:r w:rsidR="00232EF4" w:rsidRPr="00222D4D">
          <w:rPr>
            <w:rStyle w:val="a8"/>
            <w:bCs/>
            <w:noProof/>
            <w:szCs w:val="28"/>
          </w:rPr>
          <w:t>»</w:t>
        </w:r>
        <w:r w:rsidR="00232EF4" w:rsidRPr="00222D4D">
          <w:rPr>
            <w:noProof/>
            <w:webHidden/>
            <w:szCs w:val="28"/>
          </w:rPr>
          <w:tab/>
        </w:r>
        <w:r w:rsidR="00232EF4" w:rsidRPr="00222D4D">
          <w:rPr>
            <w:noProof/>
            <w:webHidden/>
            <w:szCs w:val="28"/>
          </w:rPr>
          <w:fldChar w:fldCharType="begin"/>
        </w:r>
        <w:r w:rsidR="00232EF4" w:rsidRPr="00222D4D">
          <w:rPr>
            <w:noProof/>
            <w:webHidden/>
            <w:szCs w:val="28"/>
          </w:rPr>
          <w:instrText xml:space="preserve"> PAGEREF _Toc227686096 \h </w:instrText>
        </w:r>
        <w:r w:rsidR="00232EF4" w:rsidRPr="00222D4D">
          <w:rPr>
            <w:noProof/>
            <w:webHidden/>
            <w:szCs w:val="28"/>
          </w:rPr>
        </w:r>
        <w:r w:rsidR="00232EF4" w:rsidRPr="00222D4D">
          <w:rPr>
            <w:noProof/>
            <w:webHidden/>
            <w:szCs w:val="28"/>
          </w:rPr>
          <w:fldChar w:fldCharType="separate"/>
        </w:r>
        <w:r w:rsidR="009B7D70">
          <w:rPr>
            <w:b/>
            <w:bCs/>
            <w:noProof/>
            <w:webHidden/>
            <w:szCs w:val="28"/>
          </w:rPr>
          <w:t>Ошибка! Закладка не определена.</w:t>
        </w:r>
        <w:r w:rsidR="00232EF4" w:rsidRPr="00222D4D">
          <w:rPr>
            <w:noProof/>
            <w:webHidden/>
            <w:szCs w:val="28"/>
          </w:rPr>
          <w:fldChar w:fldCharType="end"/>
        </w:r>
      </w:hyperlink>
    </w:p>
    <w:p w:rsidR="00232EF4" w:rsidRPr="00222D4D" w:rsidRDefault="00F60FCA" w:rsidP="00D313C7">
      <w:pPr>
        <w:pStyle w:val="12"/>
        <w:tabs>
          <w:tab w:val="right" w:leader="dot" w:pos="9629"/>
        </w:tabs>
        <w:spacing w:line="360" w:lineRule="auto"/>
        <w:rPr>
          <w:noProof/>
          <w:szCs w:val="28"/>
        </w:rPr>
      </w:pPr>
      <w:hyperlink w:anchor="_Toc227686097" w:history="1">
        <w:r w:rsidR="00232EF4" w:rsidRPr="00222D4D">
          <w:rPr>
            <w:rStyle w:val="a8"/>
            <w:noProof/>
            <w:szCs w:val="28"/>
          </w:rPr>
          <w:t xml:space="preserve">Приложение 2. </w:t>
        </w:r>
      </w:hyperlink>
      <w:hyperlink w:anchor="_Toc227686098" w:history="1">
        <w:r w:rsidR="00232EF4" w:rsidRPr="00222D4D">
          <w:rPr>
            <w:rStyle w:val="a8"/>
            <w:bCs/>
            <w:noProof/>
            <w:szCs w:val="28"/>
          </w:rPr>
          <w:t xml:space="preserve">Отчет о </w:t>
        </w:r>
        <w:r w:rsidR="00232EF4">
          <w:rPr>
            <w:rStyle w:val="a8"/>
            <w:bCs/>
            <w:noProof/>
            <w:szCs w:val="28"/>
          </w:rPr>
          <w:t>прибылях и убытках  ТД «Кентавр</w:t>
        </w:r>
        <w:r w:rsidR="00232EF4" w:rsidRPr="00222D4D">
          <w:rPr>
            <w:rStyle w:val="a8"/>
            <w:bCs/>
            <w:noProof/>
            <w:szCs w:val="28"/>
          </w:rPr>
          <w:t>» за 2005-2008гг.</w:t>
        </w:r>
        <w:r w:rsidR="00232EF4" w:rsidRPr="00222D4D">
          <w:rPr>
            <w:noProof/>
            <w:webHidden/>
            <w:szCs w:val="28"/>
          </w:rPr>
          <w:tab/>
        </w:r>
        <w:r w:rsidR="00232EF4" w:rsidRPr="00222D4D">
          <w:rPr>
            <w:noProof/>
            <w:webHidden/>
            <w:szCs w:val="28"/>
          </w:rPr>
          <w:fldChar w:fldCharType="begin"/>
        </w:r>
        <w:r w:rsidR="00232EF4" w:rsidRPr="00222D4D">
          <w:rPr>
            <w:noProof/>
            <w:webHidden/>
            <w:szCs w:val="28"/>
          </w:rPr>
          <w:instrText xml:space="preserve"> PAGEREF _Toc227686098 \h </w:instrText>
        </w:r>
        <w:r w:rsidR="00232EF4" w:rsidRPr="00222D4D">
          <w:rPr>
            <w:noProof/>
            <w:webHidden/>
            <w:szCs w:val="28"/>
          </w:rPr>
        </w:r>
        <w:r w:rsidR="00232EF4" w:rsidRPr="00222D4D">
          <w:rPr>
            <w:noProof/>
            <w:webHidden/>
            <w:szCs w:val="28"/>
          </w:rPr>
          <w:fldChar w:fldCharType="separate"/>
        </w:r>
        <w:r w:rsidR="009B7D70">
          <w:rPr>
            <w:b/>
            <w:bCs/>
            <w:noProof/>
            <w:webHidden/>
            <w:szCs w:val="28"/>
          </w:rPr>
          <w:t>Ошибка! Закладка не определена.</w:t>
        </w:r>
        <w:r w:rsidR="00232EF4" w:rsidRPr="00222D4D">
          <w:rPr>
            <w:noProof/>
            <w:webHidden/>
            <w:szCs w:val="28"/>
          </w:rPr>
          <w:fldChar w:fldCharType="end"/>
        </w:r>
      </w:hyperlink>
    </w:p>
    <w:p w:rsidR="00232EF4" w:rsidRPr="00222D4D" w:rsidRDefault="00F60FCA" w:rsidP="00D313C7">
      <w:pPr>
        <w:pStyle w:val="12"/>
        <w:tabs>
          <w:tab w:val="right" w:leader="dot" w:pos="9629"/>
        </w:tabs>
        <w:spacing w:line="360" w:lineRule="auto"/>
        <w:rPr>
          <w:noProof/>
          <w:szCs w:val="28"/>
        </w:rPr>
      </w:pPr>
      <w:hyperlink w:anchor="_Toc227686100" w:history="1">
        <w:r w:rsidR="00232EF4" w:rsidRPr="00222D4D">
          <w:rPr>
            <w:rStyle w:val="a8"/>
            <w:noProof/>
            <w:szCs w:val="28"/>
          </w:rPr>
          <w:t xml:space="preserve">Приложение 3. </w:t>
        </w:r>
      </w:hyperlink>
      <w:hyperlink w:anchor="_Toc227686101" w:history="1">
        <w:r w:rsidR="00232EF4" w:rsidRPr="00222D4D">
          <w:rPr>
            <w:rStyle w:val="a8"/>
            <w:noProof/>
            <w:szCs w:val="28"/>
          </w:rPr>
          <w:t>Анализ ликвидности баланса</w:t>
        </w:r>
        <w:r w:rsidR="00232EF4" w:rsidRPr="00222D4D">
          <w:rPr>
            <w:noProof/>
            <w:webHidden/>
            <w:szCs w:val="28"/>
          </w:rPr>
          <w:tab/>
        </w:r>
        <w:r w:rsidR="00232EF4" w:rsidRPr="00222D4D">
          <w:rPr>
            <w:noProof/>
            <w:webHidden/>
            <w:szCs w:val="28"/>
          </w:rPr>
          <w:fldChar w:fldCharType="begin"/>
        </w:r>
        <w:r w:rsidR="00232EF4" w:rsidRPr="00222D4D">
          <w:rPr>
            <w:noProof/>
            <w:webHidden/>
            <w:szCs w:val="28"/>
          </w:rPr>
          <w:instrText xml:space="preserve"> PAGEREF _Toc227686101 \h </w:instrText>
        </w:r>
        <w:r w:rsidR="00232EF4" w:rsidRPr="00222D4D">
          <w:rPr>
            <w:noProof/>
            <w:webHidden/>
            <w:szCs w:val="28"/>
          </w:rPr>
        </w:r>
        <w:r w:rsidR="00232EF4" w:rsidRPr="00222D4D">
          <w:rPr>
            <w:noProof/>
            <w:webHidden/>
            <w:szCs w:val="28"/>
          </w:rPr>
          <w:fldChar w:fldCharType="separate"/>
        </w:r>
        <w:r w:rsidR="009B7D70">
          <w:rPr>
            <w:b/>
            <w:bCs/>
            <w:noProof/>
            <w:webHidden/>
            <w:szCs w:val="28"/>
          </w:rPr>
          <w:t>Ошибка! Закладка не определена.</w:t>
        </w:r>
        <w:r w:rsidR="00232EF4" w:rsidRPr="00222D4D">
          <w:rPr>
            <w:noProof/>
            <w:webHidden/>
            <w:szCs w:val="28"/>
          </w:rPr>
          <w:fldChar w:fldCharType="end"/>
        </w:r>
      </w:hyperlink>
    </w:p>
    <w:p w:rsidR="00232EF4" w:rsidRPr="00222D4D" w:rsidRDefault="00F60FCA" w:rsidP="00D313C7">
      <w:pPr>
        <w:pStyle w:val="12"/>
        <w:tabs>
          <w:tab w:val="right" w:leader="dot" w:pos="9629"/>
        </w:tabs>
        <w:spacing w:line="360" w:lineRule="auto"/>
        <w:rPr>
          <w:noProof/>
          <w:szCs w:val="28"/>
        </w:rPr>
      </w:pPr>
      <w:hyperlink w:anchor="_Toc227686102" w:history="1">
        <w:r w:rsidR="00232EF4" w:rsidRPr="00222D4D">
          <w:rPr>
            <w:rStyle w:val="a8"/>
            <w:bCs/>
            <w:noProof/>
            <w:szCs w:val="28"/>
          </w:rPr>
          <w:t xml:space="preserve">Приложение 4. </w:t>
        </w:r>
      </w:hyperlink>
      <w:hyperlink w:anchor="_Toc227686103" w:history="1">
        <w:r w:rsidR="00232EF4" w:rsidRPr="00222D4D">
          <w:rPr>
            <w:rStyle w:val="a8"/>
            <w:bCs/>
            <w:noProof/>
            <w:szCs w:val="28"/>
          </w:rPr>
          <w:t>Анкета</w:t>
        </w:r>
        <w:r w:rsidR="00232EF4" w:rsidRPr="00222D4D">
          <w:rPr>
            <w:noProof/>
            <w:webHidden/>
            <w:szCs w:val="28"/>
          </w:rPr>
          <w:tab/>
        </w:r>
        <w:r w:rsidR="00232EF4" w:rsidRPr="00222D4D">
          <w:rPr>
            <w:noProof/>
            <w:webHidden/>
            <w:szCs w:val="28"/>
          </w:rPr>
          <w:fldChar w:fldCharType="begin"/>
        </w:r>
        <w:r w:rsidR="00232EF4" w:rsidRPr="00222D4D">
          <w:rPr>
            <w:noProof/>
            <w:webHidden/>
            <w:szCs w:val="28"/>
          </w:rPr>
          <w:instrText xml:space="preserve"> PAGEREF _Toc227686103 \h </w:instrText>
        </w:r>
        <w:r w:rsidR="00232EF4" w:rsidRPr="00222D4D">
          <w:rPr>
            <w:noProof/>
            <w:webHidden/>
            <w:szCs w:val="28"/>
          </w:rPr>
        </w:r>
        <w:r w:rsidR="00232EF4" w:rsidRPr="00222D4D">
          <w:rPr>
            <w:noProof/>
            <w:webHidden/>
            <w:szCs w:val="28"/>
          </w:rPr>
          <w:fldChar w:fldCharType="separate"/>
        </w:r>
        <w:r w:rsidR="009B7D70">
          <w:rPr>
            <w:noProof/>
            <w:webHidden/>
            <w:szCs w:val="28"/>
          </w:rPr>
          <w:t>3</w:t>
        </w:r>
        <w:r w:rsidR="00232EF4" w:rsidRPr="00222D4D">
          <w:rPr>
            <w:noProof/>
            <w:webHidden/>
            <w:szCs w:val="28"/>
          </w:rPr>
          <w:fldChar w:fldCharType="end"/>
        </w:r>
      </w:hyperlink>
    </w:p>
    <w:p w:rsidR="00232EF4" w:rsidRPr="006E6EC7" w:rsidRDefault="00232EF4" w:rsidP="00840934">
      <w:pPr>
        <w:pStyle w:val="1"/>
        <w:rPr>
          <w:sz w:val="24"/>
        </w:rPr>
      </w:pPr>
      <w:r w:rsidRPr="00222D4D">
        <w:rPr>
          <w:szCs w:val="28"/>
        </w:rPr>
        <w:fldChar w:fldCharType="end"/>
      </w:r>
      <w:r w:rsidRPr="00222D4D">
        <w:rPr>
          <w:b w:val="0"/>
          <w:sz w:val="24"/>
          <w:szCs w:val="26"/>
        </w:rPr>
        <w:br w:type="page"/>
      </w:r>
      <w:bookmarkStart w:id="0" w:name="_Toc210023354"/>
      <w:bookmarkStart w:id="1" w:name="_Toc227686079"/>
      <w:r w:rsidRPr="006E6EC7">
        <w:rPr>
          <w:sz w:val="24"/>
        </w:rPr>
        <w:t>Введение</w:t>
      </w:r>
      <w:bookmarkEnd w:id="0"/>
      <w:bookmarkEnd w:id="1"/>
    </w:p>
    <w:p w:rsidR="00232EF4" w:rsidRPr="0053115F" w:rsidRDefault="00232EF4" w:rsidP="0053115F"/>
    <w:p w:rsidR="00232EF4" w:rsidRPr="00222D4D" w:rsidRDefault="00232EF4" w:rsidP="00D313C7">
      <w:pPr>
        <w:spacing w:line="360" w:lineRule="auto"/>
        <w:ind w:firstLine="709"/>
        <w:jc w:val="both"/>
      </w:pPr>
      <w:r w:rsidRPr="00222D4D">
        <w:t xml:space="preserve">В настоящее время, с переходом экономики к рыночным отношениям, повышается самостоятельность предприятий, их экономическая и юридическая ответственность. Резко возрастает значения финансовой устойчивости субъектов хозяйствования и повышения их платежеспособности. </w:t>
      </w:r>
    </w:p>
    <w:p w:rsidR="00232EF4" w:rsidRPr="00222D4D" w:rsidRDefault="00232EF4" w:rsidP="00D313C7">
      <w:pPr>
        <w:spacing w:line="360" w:lineRule="auto"/>
        <w:ind w:firstLine="709"/>
        <w:jc w:val="both"/>
        <w:rPr>
          <w:szCs w:val="28"/>
        </w:rPr>
      </w:pPr>
      <w:r w:rsidRPr="00222D4D">
        <w:rPr>
          <w:szCs w:val="28"/>
        </w:rPr>
        <w:t>Под платёжеспособностью предприятия подразумевают его способность в срок и в полном объёме удовлетворять платёжные требования поставщиков техники и материалов в соответствии с хозяйственными договорами, возвращать кредиты, производить оплату труда персонала, вносить платежи в бюджет. Возможность регулярно и своевременно погашать долговые обязательства определяются в конечном итоге наличием у предприятия денежных средств, что зависит от того, в какой степени партнёры выполняют свои обязательства перед предприятием.</w:t>
      </w:r>
    </w:p>
    <w:p w:rsidR="00232EF4" w:rsidRPr="00222D4D" w:rsidRDefault="00232EF4" w:rsidP="00D313C7">
      <w:pPr>
        <w:spacing w:line="360" w:lineRule="auto"/>
        <w:ind w:firstLine="709"/>
        <w:jc w:val="both"/>
      </w:pPr>
      <w:r w:rsidRPr="00222D4D">
        <w:rPr>
          <w:szCs w:val="28"/>
        </w:rPr>
        <w:t xml:space="preserve">Платёжеспособность является одним из показателей, характеризующих финансовое состояние предприятия. Для определения финансового состояния используется  анализ. </w:t>
      </w:r>
      <w:r w:rsidRPr="00222D4D">
        <w:t>Анализ финансового состояния является одной из главных функций управления.</w:t>
      </w:r>
    </w:p>
    <w:p w:rsidR="00232EF4" w:rsidRPr="00222D4D" w:rsidRDefault="00232EF4" w:rsidP="00D313C7">
      <w:pPr>
        <w:autoSpaceDE w:val="0"/>
        <w:autoSpaceDN w:val="0"/>
        <w:adjustRightInd w:val="0"/>
        <w:spacing w:line="360" w:lineRule="auto"/>
        <w:ind w:firstLine="709"/>
        <w:jc w:val="both"/>
      </w:pPr>
      <w:r w:rsidRPr="00222D4D">
        <w:t>Осмысление, понимание финансовой информации достигаются с помощью финансового  анализа. В процессе анализа первичная информация проходит аналитическую обработку: проводится сравнение дос</w:t>
      </w:r>
      <w:r w:rsidRPr="00222D4D">
        <w:softHyphen/>
        <w:t>тигнутых результатов производства с данными за прошлые от</w:t>
      </w:r>
      <w:r w:rsidRPr="00222D4D">
        <w:softHyphen/>
        <w:t>резки времени, со среднеотраслевыми показателями, нормативными коэффициентами; определяется влияние разных факторов на величину результативных показателей; выявляются недостатки, ошибки, неиспользованные возможности, перспективы и т.д.</w:t>
      </w:r>
    </w:p>
    <w:p w:rsidR="00232EF4" w:rsidRPr="00222D4D" w:rsidRDefault="00232EF4" w:rsidP="00D313C7">
      <w:pPr>
        <w:autoSpaceDE w:val="0"/>
        <w:autoSpaceDN w:val="0"/>
        <w:adjustRightInd w:val="0"/>
        <w:spacing w:line="360" w:lineRule="auto"/>
        <w:ind w:firstLine="709"/>
        <w:jc w:val="both"/>
      </w:pPr>
      <w:r w:rsidRPr="00222D4D">
        <w:t>На основе результатов анализа разрабатываются и обосновываются управленческие решения. Финансовый анализ предшествует решениям и действиям, обосновывает их и является основой научного управления производством, обес</w:t>
      </w:r>
      <w:r w:rsidRPr="00222D4D">
        <w:softHyphen/>
        <w:t>печивает его объективность и эффективность.</w:t>
      </w:r>
      <w:r w:rsidRPr="00222D4D">
        <w:rPr>
          <w:bCs/>
        </w:rPr>
        <w:t xml:space="preserve"> </w:t>
      </w:r>
      <w:r w:rsidRPr="00222D4D">
        <w:t>Таким обра</w:t>
      </w:r>
      <w:r w:rsidRPr="00222D4D">
        <w:softHyphen/>
        <w:t>зом, финансовый  анализ - это функция управления, которая обеспечивает научность принятия решений.</w:t>
      </w:r>
    </w:p>
    <w:p w:rsidR="00232EF4" w:rsidRPr="00222D4D" w:rsidRDefault="00232EF4" w:rsidP="00D313C7">
      <w:pPr>
        <w:autoSpaceDE w:val="0"/>
        <w:autoSpaceDN w:val="0"/>
        <w:adjustRightInd w:val="0"/>
        <w:spacing w:line="360" w:lineRule="auto"/>
        <w:ind w:firstLine="709"/>
        <w:jc w:val="both"/>
      </w:pPr>
      <w:r w:rsidRPr="00222D4D">
        <w:t>Анализ является  как средством обоснования планов, так  и контроля за их выполнением. Планирование начинается и за</w:t>
      </w:r>
      <w:r w:rsidRPr="00222D4D">
        <w:softHyphen/>
        <w:t>канчивается анализом результатов деятельности предприятия. Финансовый анализ позволяет повысить уровень планирования (сделать его на</w:t>
      </w:r>
      <w:r w:rsidRPr="00222D4D">
        <w:softHyphen/>
        <w:t xml:space="preserve">учно обоснованным), определить резервы повышения эффективности производства. </w:t>
      </w:r>
    </w:p>
    <w:p w:rsidR="00232EF4" w:rsidRPr="00222D4D" w:rsidRDefault="00232EF4" w:rsidP="00D313C7">
      <w:pPr>
        <w:autoSpaceDE w:val="0"/>
        <w:autoSpaceDN w:val="0"/>
        <w:adjustRightInd w:val="0"/>
        <w:spacing w:line="360" w:lineRule="auto"/>
        <w:ind w:firstLine="709"/>
        <w:jc w:val="both"/>
      </w:pPr>
      <w:r w:rsidRPr="00222D4D">
        <w:t>Роль анализа как средства управления производством с каж</w:t>
      </w:r>
      <w:r w:rsidRPr="00222D4D">
        <w:softHyphen/>
        <w:t>дым годом возрастает. Это обусловлено разными обстоятель</w:t>
      </w:r>
      <w:r w:rsidRPr="00222D4D">
        <w:softHyphen/>
        <w:t xml:space="preserve">ствами. </w:t>
      </w:r>
      <w:r w:rsidRPr="00222D4D">
        <w:rPr>
          <w:iCs/>
        </w:rPr>
        <w:t>Во-первых,</w:t>
      </w:r>
      <w:r w:rsidRPr="00222D4D">
        <w:t xml:space="preserve"> необходимостью неуклонного повышения эф</w:t>
      </w:r>
      <w:r w:rsidRPr="00222D4D">
        <w:softHyphen/>
        <w:t>фективности деятельности предприятия в связи с ростом дефицита и стоимости сырья, повышением науко- и капиталоемкости про</w:t>
      </w:r>
      <w:r w:rsidRPr="00222D4D">
        <w:softHyphen/>
        <w:t xml:space="preserve">изводства. </w:t>
      </w:r>
      <w:r w:rsidRPr="00222D4D">
        <w:rPr>
          <w:iCs/>
        </w:rPr>
        <w:t>Во-вторых,</w:t>
      </w:r>
      <w:r w:rsidRPr="00222D4D">
        <w:t xml:space="preserve"> отходом от командно-административной системы управления и постепенным переходом к рыночным отношениям. </w:t>
      </w:r>
      <w:r w:rsidRPr="00222D4D">
        <w:rPr>
          <w:iCs/>
        </w:rPr>
        <w:t>В-третьих,</w:t>
      </w:r>
      <w:r w:rsidRPr="00222D4D">
        <w:t xml:space="preserve"> созданием новых форм хозяйствова</w:t>
      </w:r>
      <w:r w:rsidRPr="00222D4D">
        <w:softHyphen/>
        <w:t>ния в связи с разгосударствлением экономики, приватизацией пред</w:t>
      </w:r>
      <w:r w:rsidRPr="00222D4D">
        <w:softHyphen/>
        <w:t>приятий и прочими мероприятиями экономической реформы.</w:t>
      </w:r>
    </w:p>
    <w:p w:rsidR="00232EF4" w:rsidRPr="00222D4D" w:rsidRDefault="00232EF4" w:rsidP="00D313C7">
      <w:pPr>
        <w:autoSpaceDE w:val="0"/>
        <w:autoSpaceDN w:val="0"/>
        <w:adjustRightInd w:val="0"/>
        <w:spacing w:line="360" w:lineRule="auto"/>
        <w:ind w:firstLine="709"/>
        <w:jc w:val="both"/>
      </w:pPr>
      <w:r w:rsidRPr="00222D4D">
        <w:t>В этих условиях руководитель предприятия не может рас</w:t>
      </w:r>
      <w:r w:rsidRPr="00222D4D">
        <w:softHyphen/>
        <w:t>считывать только на свою интуицию. Решения и действия сегодня должны быть основаны на точных расчетах, глубоком и всестороннем  анализе. Они должны быть научно обоснованными, мотивированными, оптимальными. Ни одно организационное, техническое и технологическое меропри</w:t>
      </w:r>
      <w:r w:rsidRPr="00222D4D">
        <w:softHyphen/>
        <w:t>ятие не должно осуществляться до тех пор, пока не обоснована его экономическая целесообразность. Недооценка роли финансового анализа, ошибки в планах и управленческих действиях в современных ус</w:t>
      </w:r>
      <w:r w:rsidRPr="00222D4D">
        <w:softHyphen/>
        <w:t>ловиях приносят чувствительные потери. И наоборот, те предпри</w:t>
      </w:r>
      <w:r w:rsidRPr="00222D4D">
        <w:softHyphen/>
        <w:t>ятия, на которых серьезно относятся к АХД, имеют хорошие ре</w:t>
      </w:r>
      <w:r w:rsidRPr="00222D4D">
        <w:softHyphen/>
        <w:t>зультаты, высокую экономическую эффективность.</w:t>
      </w:r>
    </w:p>
    <w:p w:rsidR="00232EF4" w:rsidRPr="00222D4D" w:rsidRDefault="00232EF4" w:rsidP="00D313C7">
      <w:pPr>
        <w:pStyle w:val="210"/>
        <w:spacing w:line="360" w:lineRule="auto"/>
        <w:ind w:firstLine="709"/>
      </w:pPr>
      <w:r w:rsidRPr="00222D4D">
        <w:t>Целью данной работы – проведение анализа финансового состояния для выявления основных проблем и разработка  рекомендаций по  эффективному управлению финансовыми ресурсами предприятия.</w:t>
      </w:r>
    </w:p>
    <w:p w:rsidR="00232EF4" w:rsidRPr="00222D4D" w:rsidRDefault="00232EF4" w:rsidP="00D313C7">
      <w:pPr>
        <w:pStyle w:val="21"/>
        <w:spacing w:after="0" w:line="360" w:lineRule="auto"/>
        <w:ind w:left="0" w:firstLine="709"/>
        <w:jc w:val="both"/>
      </w:pPr>
      <w:r w:rsidRPr="00222D4D">
        <w:t xml:space="preserve">Для реализации были установлены следующие задачи: </w:t>
      </w:r>
    </w:p>
    <w:p w:rsidR="00232EF4" w:rsidRPr="00222D4D" w:rsidRDefault="00232EF4" w:rsidP="00D313C7">
      <w:pPr>
        <w:numPr>
          <w:ilvl w:val="0"/>
          <w:numId w:val="1"/>
        </w:numPr>
        <w:spacing w:line="360" w:lineRule="auto"/>
        <w:ind w:left="0" w:firstLine="709"/>
        <w:jc w:val="both"/>
      </w:pPr>
      <w:r w:rsidRPr="00222D4D">
        <w:t>раскрыть теоретические основы финансового анализа</w:t>
      </w:r>
    </w:p>
    <w:p w:rsidR="00232EF4" w:rsidRPr="00222D4D" w:rsidRDefault="00232EF4" w:rsidP="00D313C7">
      <w:pPr>
        <w:numPr>
          <w:ilvl w:val="0"/>
          <w:numId w:val="1"/>
        </w:numPr>
        <w:spacing w:line="360" w:lineRule="auto"/>
        <w:ind w:left="0" w:firstLine="709"/>
        <w:jc w:val="both"/>
      </w:pPr>
      <w:r w:rsidRPr="00222D4D">
        <w:t xml:space="preserve">провести анализ финансового состояния </w:t>
      </w:r>
    </w:p>
    <w:p w:rsidR="00232EF4" w:rsidRPr="00222D4D" w:rsidRDefault="00232EF4" w:rsidP="00D313C7">
      <w:pPr>
        <w:numPr>
          <w:ilvl w:val="0"/>
          <w:numId w:val="1"/>
        </w:numPr>
        <w:spacing w:line="360" w:lineRule="auto"/>
        <w:ind w:left="0" w:firstLine="709"/>
        <w:jc w:val="both"/>
      </w:pPr>
      <w:r w:rsidRPr="00222D4D">
        <w:t>разработать мероприятия по улучшению финансовой деятельности.</w:t>
      </w:r>
    </w:p>
    <w:p w:rsidR="00232EF4" w:rsidRPr="00222D4D" w:rsidRDefault="00232EF4" w:rsidP="00D313C7">
      <w:pPr>
        <w:pStyle w:val="21"/>
        <w:spacing w:after="0" w:line="360" w:lineRule="auto"/>
        <w:ind w:left="0" w:firstLine="709"/>
        <w:jc w:val="both"/>
      </w:pPr>
      <w:r w:rsidRPr="00222D4D">
        <w:t>В первой главе рассматривается необходимость и содержание финансового анализа предприятия (сущность, задачи, методы и приемы, основные показатели). Вторая работа посвящена  анализу фи</w:t>
      </w:r>
      <w:r>
        <w:t>нансового состояния ТД «Кентавр</w:t>
      </w:r>
      <w:r w:rsidRPr="00222D4D">
        <w:t>». Третья глава содержит пути укрепления финансового состояния.</w:t>
      </w:r>
    </w:p>
    <w:p w:rsidR="00232EF4" w:rsidRPr="00222D4D" w:rsidRDefault="00232EF4" w:rsidP="00D313C7">
      <w:pPr>
        <w:spacing w:line="360" w:lineRule="auto"/>
        <w:ind w:firstLine="709"/>
        <w:jc w:val="both"/>
        <w:rPr>
          <w:color w:val="000000"/>
          <w:szCs w:val="28"/>
        </w:rPr>
      </w:pPr>
      <w:r w:rsidRPr="00222D4D">
        <w:rPr>
          <w:szCs w:val="28"/>
        </w:rPr>
        <w:t>Объектом ис</w:t>
      </w:r>
      <w:r>
        <w:rPr>
          <w:szCs w:val="28"/>
        </w:rPr>
        <w:t>следования является ТД «Кентавр</w:t>
      </w:r>
      <w:r w:rsidRPr="00222D4D">
        <w:rPr>
          <w:szCs w:val="28"/>
        </w:rPr>
        <w:t>», занимающееся оптово-розничной продажей плиточного шоколада и шоколадных глазурей под торговой маркой «Наш Шоколад».  Наиболее известен шоколад: "Детский", "Особый", "Традиционный молочный", "Изысканный черный", "Оригинальный горький", "Кофе со сливками", "Молочный с арахисом", "Молочный с изюмом и арахисом", "Горький с фундуком", "Г</w:t>
      </w:r>
      <w:r>
        <w:rPr>
          <w:szCs w:val="28"/>
        </w:rPr>
        <w:t>орький с миндалем". ТД «Кентавр</w:t>
      </w:r>
      <w:r w:rsidRPr="00222D4D">
        <w:rPr>
          <w:szCs w:val="28"/>
        </w:rPr>
        <w:t xml:space="preserve">» реализует продукцию </w:t>
      </w:r>
      <w:r>
        <w:rPr>
          <w:color w:val="000000"/>
          <w:szCs w:val="28"/>
        </w:rPr>
        <w:t>ООО "Шоколадный дом "Кентавр</w:t>
      </w:r>
      <w:r w:rsidRPr="00222D4D">
        <w:rPr>
          <w:color w:val="000000"/>
          <w:szCs w:val="28"/>
        </w:rPr>
        <w:t>».</w:t>
      </w:r>
    </w:p>
    <w:p w:rsidR="00232EF4" w:rsidRPr="00222D4D" w:rsidRDefault="00232EF4" w:rsidP="00D313C7">
      <w:pPr>
        <w:spacing w:line="360" w:lineRule="auto"/>
        <w:ind w:firstLine="709"/>
        <w:jc w:val="both"/>
        <w:rPr>
          <w:szCs w:val="28"/>
        </w:rPr>
      </w:pPr>
      <w:r w:rsidRPr="00222D4D">
        <w:rPr>
          <w:color w:val="000000"/>
          <w:szCs w:val="28"/>
        </w:rPr>
        <w:t xml:space="preserve"> </w:t>
      </w:r>
      <w:r w:rsidRPr="00222D4D">
        <w:rPr>
          <w:szCs w:val="28"/>
        </w:rPr>
        <w:t xml:space="preserve">Предметом исследования является финансовая деятельность предприятия.  </w:t>
      </w:r>
    </w:p>
    <w:p w:rsidR="00232EF4" w:rsidRPr="00222D4D" w:rsidRDefault="00232EF4" w:rsidP="00D313C7">
      <w:pPr>
        <w:spacing w:line="360" w:lineRule="auto"/>
        <w:ind w:firstLine="709"/>
        <w:jc w:val="both"/>
        <w:rPr>
          <w:szCs w:val="28"/>
        </w:rPr>
      </w:pPr>
      <w:r w:rsidRPr="00222D4D">
        <w:rPr>
          <w:szCs w:val="28"/>
        </w:rPr>
        <w:t>Актуальность темы заключается в том, что финансовый анализ призван содействовать руководству компаний в углублении их понимания законов рыночной экономики.</w:t>
      </w:r>
    </w:p>
    <w:p w:rsidR="00232EF4" w:rsidRPr="00222D4D" w:rsidRDefault="00232EF4" w:rsidP="00D313C7">
      <w:pPr>
        <w:pStyle w:val="21"/>
        <w:spacing w:after="0" w:line="360" w:lineRule="auto"/>
        <w:ind w:left="0" w:firstLine="709"/>
        <w:jc w:val="both"/>
        <w:rPr>
          <w:szCs w:val="28"/>
        </w:rPr>
      </w:pPr>
      <w:r w:rsidRPr="00222D4D">
        <w:rPr>
          <w:szCs w:val="28"/>
        </w:rPr>
        <w:t xml:space="preserve">Базой для анализа явились бухгалтерские источники информации за 2006-2008 гг. </w:t>
      </w:r>
    </w:p>
    <w:p w:rsidR="00232EF4" w:rsidRDefault="00232EF4" w:rsidP="00D313C7">
      <w:pPr>
        <w:pStyle w:val="a5"/>
        <w:rPr>
          <w:bCs/>
          <w:sz w:val="26"/>
          <w:szCs w:val="26"/>
        </w:rPr>
      </w:pPr>
    </w:p>
    <w:p w:rsidR="00232EF4" w:rsidRPr="002A0A8A" w:rsidRDefault="00232EF4" w:rsidP="00D313C7">
      <w:pPr>
        <w:pStyle w:val="a5"/>
        <w:rPr>
          <w:bCs/>
          <w:sz w:val="26"/>
          <w:szCs w:val="26"/>
        </w:rPr>
      </w:pPr>
    </w:p>
    <w:p w:rsidR="00232EF4" w:rsidRDefault="00232EF4" w:rsidP="00D313C7">
      <w:pPr>
        <w:pStyle w:val="ConsNormal"/>
        <w:widowControl/>
        <w:ind w:right="0" w:firstLine="540"/>
        <w:jc w:val="both"/>
      </w:pPr>
      <w:r>
        <w:br w:type="page"/>
      </w:r>
    </w:p>
    <w:p w:rsidR="00232EF4" w:rsidRDefault="00232EF4" w:rsidP="00BD395C">
      <w:pPr>
        <w:pStyle w:val="1"/>
        <w:ind w:right="0" w:firstLine="0"/>
        <w:jc w:val="left"/>
        <w:rPr>
          <w:bCs/>
          <w:sz w:val="24"/>
          <w:szCs w:val="24"/>
          <w:lang w:val="en-US"/>
        </w:rPr>
      </w:pPr>
      <w:bookmarkStart w:id="2" w:name="_Toc189882745"/>
      <w:bookmarkStart w:id="3" w:name="_Toc190114985"/>
      <w:bookmarkStart w:id="4" w:name="_Toc210023355"/>
      <w:bookmarkStart w:id="5" w:name="_Toc227686080"/>
      <w:r>
        <w:rPr>
          <w:bCs/>
          <w:sz w:val="24"/>
          <w:szCs w:val="24"/>
        </w:rPr>
        <w:t xml:space="preserve">Глава </w:t>
      </w:r>
      <w:r w:rsidRPr="0053115F">
        <w:rPr>
          <w:bCs/>
          <w:sz w:val="24"/>
          <w:szCs w:val="24"/>
        </w:rPr>
        <w:t xml:space="preserve">1. Необходимость и содержание анализа финансового </w:t>
      </w:r>
      <w:bookmarkEnd w:id="2"/>
      <w:r w:rsidRPr="0053115F">
        <w:rPr>
          <w:bCs/>
          <w:sz w:val="24"/>
          <w:szCs w:val="24"/>
        </w:rPr>
        <w:t>состояния предприятия</w:t>
      </w:r>
      <w:bookmarkEnd w:id="3"/>
      <w:bookmarkEnd w:id="4"/>
      <w:bookmarkEnd w:id="5"/>
      <w:r w:rsidRPr="0053115F">
        <w:rPr>
          <w:bCs/>
          <w:sz w:val="24"/>
          <w:szCs w:val="24"/>
        </w:rPr>
        <w:t xml:space="preserve"> </w:t>
      </w:r>
    </w:p>
    <w:p w:rsidR="00232EF4" w:rsidRPr="0053115F" w:rsidRDefault="00232EF4" w:rsidP="00BD395C">
      <w:pPr>
        <w:pStyle w:val="a3"/>
        <w:ind w:firstLine="0"/>
      </w:pPr>
      <w:r>
        <w:t xml:space="preserve">             </w:t>
      </w:r>
      <w:r w:rsidRPr="0053115F">
        <w:t>Оценка финансового состояния может быть выполнена с различной степенью детализации, в зависимости от цели анализа, имеющейся информации и т.д.</w:t>
      </w:r>
    </w:p>
    <w:p w:rsidR="00232EF4" w:rsidRPr="00BD395C" w:rsidRDefault="00232EF4" w:rsidP="00D313C7">
      <w:pPr>
        <w:pStyle w:val="2"/>
        <w:numPr>
          <w:ilvl w:val="1"/>
          <w:numId w:val="19"/>
        </w:numPr>
        <w:jc w:val="center"/>
        <w:rPr>
          <w:rFonts w:ascii="Times New Roman" w:hAnsi="Times New Roman" w:cs="Times New Roman"/>
          <w:bCs w:val="0"/>
          <w:i w:val="0"/>
          <w:iCs w:val="0"/>
          <w:sz w:val="24"/>
          <w:szCs w:val="24"/>
        </w:rPr>
      </w:pPr>
      <w:bookmarkStart w:id="6" w:name="_Toc421649331"/>
      <w:bookmarkStart w:id="7" w:name="_Toc227686081"/>
      <w:bookmarkStart w:id="8" w:name="_Toc51586607"/>
      <w:bookmarkStart w:id="9" w:name="_Toc51588103"/>
      <w:bookmarkStart w:id="10" w:name="_Toc189882746"/>
      <w:bookmarkStart w:id="11" w:name="_Toc190114986"/>
      <w:bookmarkStart w:id="12" w:name="_Toc210023356"/>
      <w:r w:rsidRPr="0053115F">
        <w:rPr>
          <w:rFonts w:ascii="Times New Roman" w:hAnsi="Times New Roman" w:cs="Times New Roman"/>
          <w:bCs w:val="0"/>
          <w:i w:val="0"/>
          <w:iCs w:val="0"/>
          <w:sz w:val="24"/>
          <w:szCs w:val="24"/>
        </w:rPr>
        <w:t>Сущность финансового анализа и его задачи</w:t>
      </w:r>
      <w:bookmarkEnd w:id="6"/>
      <w:bookmarkEnd w:id="7"/>
    </w:p>
    <w:p w:rsidR="00232EF4" w:rsidRPr="00BD395C" w:rsidRDefault="00232EF4" w:rsidP="0034588A"/>
    <w:bookmarkEnd w:id="8"/>
    <w:bookmarkEnd w:id="9"/>
    <w:bookmarkEnd w:id="10"/>
    <w:bookmarkEnd w:id="11"/>
    <w:bookmarkEnd w:id="12"/>
    <w:p w:rsidR="00232EF4" w:rsidRPr="0053115F" w:rsidRDefault="00232EF4" w:rsidP="00BD395C">
      <w:pPr>
        <w:spacing w:line="360" w:lineRule="auto"/>
        <w:jc w:val="both"/>
      </w:pPr>
      <w:r w:rsidRPr="0053115F">
        <w:t>Содержание и основная целевая установка финансового анализа</w:t>
      </w:r>
      <w:r w:rsidRPr="0053115F">
        <w:rPr>
          <w:lang w:val="en-US"/>
        </w:rPr>
        <w:t> </w:t>
      </w:r>
      <w:r w:rsidRPr="0053115F">
        <w:t>– оценка финансового состояния и выявление возможности повышения эффективности функционирования хозяйствующего субъекта с помощью рациональной финансовой политики. Финансовое состояние хозяйствующего субъекта - это характеристика его финансовой конкурентоспособности (т.е. платежеспособности, кредитоспособности), использования финансовых ресурсов и капитала, выполнения обязательств перед государством и другими хозяйствующими субъектами</w:t>
      </w:r>
      <w:r w:rsidRPr="0053115F">
        <w:rPr>
          <w:rStyle w:val="af"/>
        </w:rPr>
        <w:footnoteReference w:id="1"/>
      </w:r>
      <w:r w:rsidRPr="0053115F">
        <w:t>.</w:t>
      </w:r>
    </w:p>
    <w:p w:rsidR="00232EF4" w:rsidRPr="0053115F" w:rsidRDefault="00232EF4" w:rsidP="00D313C7">
      <w:pPr>
        <w:spacing w:line="360" w:lineRule="auto"/>
        <w:ind w:firstLine="709"/>
        <w:jc w:val="both"/>
      </w:pPr>
      <w:r w:rsidRPr="0053115F">
        <w:t>В традиционном понимании финансовый анализ представляет собой метод оценки и прогнозирования финансового состояния предприятия на основе его бухгалтерской отчетности. Принято выделять два вида финансового анализа - внутренний и внешний. Внутренний анализ проводится работниками предприятия (финансовыми менеджерами). Внешний анализ проводится аналитиками, являющимися посторонними лицами для предприятия (например, аудиторами)</w:t>
      </w:r>
      <w:r w:rsidRPr="0053115F">
        <w:rPr>
          <w:rStyle w:val="af"/>
        </w:rPr>
        <w:footnoteReference w:id="2"/>
      </w:r>
      <w:r w:rsidRPr="0053115F">
        <w:t xml:space="preserve">. </w:t>
      </w:r>
    </w:p>
    <w:p w:rsidR="00232EF4" w:rsidRPr="0053115F" w:rsidRDefault="00232EF4" w:rsidP="00D313C7">
      <w:pPr>
        <w:spacing w:line="360" w:lineRule="auto"/>
        <w:ind w:firstLine="709"/>
        <w:jc w:val="both"/>
      </w:pPr>
      <w:r w:rsidRPr="0053115F">
        <w:t>Анализ финансового состояния предприятия преследует несколько целей:</w:t>
      </w:r>
    </w:p>
    <w:p w:rsidR="00232EF4" w:rsidRPr="0053115F" w:rsidRDefault="00232EF4" w:rsidP="00D313C7">
      <w:pPr>
        <w:numPr>
          <w:ilvl w:val="0"/>
          <w:numId w:val="2"/>
        </w:numPr>
        <w:spacing w:line="360" w:lineRule="auto"/>
        <w:ind w:left="0" w:firstLine="709"/>
        <w:jc w:val="both"/>
      </w:pPr>
      <w:r w:rsidRPr="0053115F">
        <w:t>определение финансового положения;</w:t>
      </w:r>
    </w:p>
    <w:p w:rsidR="00232EF4" w:rsidRPr="0053115F" w:rsidRDefault="00232EF4" w:rsidP="00D313C7">
      <w:pPr>
        <w:numPr>
          <w:ilvl w:val="0"/>
          <w:numId w:val="2"/>
        </w:numPr>
        <w:spacing w:line="360" w:lineRule="auto"/>
        <w:ind w:left="0" w:firstLine="709"/>
        <w:jc w:val="both"/>
      </w:pPr>
      <w:r w:rsidRPr="0053115F">
        <w:t>выявление изменений в финансовом состоянии в пространственно-временном разрезе;</w:t>
      </w:r>
    </w:p>
    <w:p w:rsidR="00232EF4" w:rsidRPr="0053115F" w:rsidRDefault="00232EF4" w:rsidP="00D313C7">
      <w:pPr>
        <w:numPr>
          <w:ilvl w:val="0"/>
          <w:numId w:val="2"/>
        </w:numPr>
        <w:spacing w:line="360" w:lineRule="auto"/>
        <w:ind w:left="0" w:firstLine="709"/>
        <w:jc w:val="both"/>
      </w:pPr>
      <w:r w:rsidRPr="0053115F">
        <w:t>выявление основных факторов, вызывающих изменения в финансовом состоянии;</w:t>
      </w:r>
    </w:p>
    <w:p w:rsidR="00232EF4" w:rsidRPr="0053115F" w:rsidRDefault="00232EF4" w:rsidP="00D313C7">
      <w:pPr>
        <w:numPr>
          <w:ilvl w:val="0"/>
          <w:numId w:val="2"/>
        </w:numPr>
        <w:spacing w:line="360" w:lineRule="auto"/>
        <w:ind w:left="0" w:firstLine="709"/>
        <w:jc w:val="both"/>
      </w:pPr>
      <w:r w:rsidRPr="0053115F">
        <w:t>прогноз основных тенденций финансового состояния</w:t>
      </w:r>
      <w:r w:rsidRPr="0053115F">
        <w:rPr>
          <w:rStyle w:val="af"/>
        </w:rPr>
        <w:footnoteReference w:id="3"/>
      </w:r>
    </w:p>
    <w:p w:rsidR="00232EF4" w:rsidRPr="0053115F" w:rsidRDefault="00232EF4" w:rsidP="00D313C7">
      <w:pPr>
        <w:spacing w:line="360" w:lineRule="auto"/>
        <w:ind w:firstLine="709"/>
        <w:jc w:val="both"/>
      </w:pPr>
      <w:r w:rsidRPr="0053115F">
        <w:t>Достижение этих целей достигается с помощью различных методов и приемов.</w:t>
      </w:r>
    </w:p>
    <w:p w:rsidR="00232EF4" w:rsidRPr="0053115F" w:rsidRDefault="00232EF4" w:rsidP="00D313C7">
      <w:pPr>
        <w:spacing w:line="360" w:lineRule="auto"/>
        <w:ind w:firstLine="709"/>
        <w:jc w:val="both"/>
      </w:pPr>
      <w:r w:rsidRPr="0053115F">
        <w:t>Существуют различные классификации методов финансового анализа. Практика финансового анализа выработала основные правила чтения (методику анализа) финансовых отчетов. Среди</w:t>
      </w:r>
      <w:r>
        <w:rPr>
          <w:lang w:val="en-US"/>
        </w:rPr>
        <w:t xml:space="preserve"> </w:t>
      </w:r>
      <w:r>
        <w:t xml:space="preserve">них </w:t>
      </w:r>
      <w:r w:rsidRPr="0053115F">
        <w:t xml:space="preserve"> можно выделить основные</w:t>
      </w:r>
      <w:r w:rsidRPr="0053115F">
        <w:rPr>
          <w:rStyle w:val="af"/>
        </w:rPr>
        <w:footnoteReference w:id="4"/>
      </w:r>
      <w:r w:rsidRPr="0053115F">
        <w:t>:</w:t>
      </w:r>
    </w:p>
    <w:p w:rsidR="00232EF4" w:rsidRPr="0053115F" w:rsidRDefault="00232EF4" w:rsidP="00D313C7">
      <w:pPr>
        <w:spacing w:line="360" w:lineRule="auto"/>
        <w:ind w:firstLine="709"/>
        <w:jc w:val="both"/>
      </w:pPr>
      <w:r w:rsidRPr="0053115F">
        <w:t>Горизонтальный анализ (временной) -  сравнение каждой позиции отчетности с предыдущим периодом.</w:t>
      </w:r>
    </w:p>
    <w:p w:rsidR="00232EF4" w:rsidRPr="0053115F" w:rsidRDefault="00232EF4" w:rsidP="00D313C7">
      <w:pPr>
        <w:spacing w:line="360" w:lineRule="auto"/>
        <w:ind w:firstLine="709"/>
        <w:jc w:val="both"/>
      </w:pPr>
      <w:r w:rsidRPr="0053115F">
        <w:t xml:space="preserve">Вертикальный анализ (структурный) - определение структуры итоговых финансовых показателей, с выявлением влияния каждой позиции отчетности на результат в целом. </w:t>
      </w:r>
    </w:p>
    <w:p w:rsidR="00232EF4" w:rsidRPr="0053115F" w:rsidRDefault="00232EF4" w:rsidP="00D313C7">
      <w:pPr>
        <w:spacing w:line="360" w:lineRule="auto"/>
        <w:ind w:firstLine="709"/>
        <w:jc w:val="both"/>
      </w:pPr>
      <w:r w:rsidRPr="0053115F">
        <w:t xml:space="preserve">Трендовый анализ - сравнение каждой позиции отчетности с рядом предшествующих периодов и определение тренда, т. е. Основной тенденции динамики показателя. С помощью тренда ведется перспективный прогнозный анализ. </w:t>
      </w:r>
    </w:p>
    <w:p w:rsidR="00232EF4" w:rsidRPr="0053115F" w:rsidRDefault="00232EF4" w:rsidP="00D313C7">
      <w:pPr>
        <w:spacing w:line="360" w:lineRule="auto"/>
        <w:ind w:firstLine="709"/>
        <w:jc w:val="both"/>
      </w:pPr>
      <w:r w:rsidRPr="0053115F">
        <w:t>Анализ относительных показателей (коэффициентов) - расчет отношений между отдельными позициями отчета или позициями разных форм отчетности по отдельным показателям фирмы, определение взаимосвязи показателей.</w:t>
      </w:r>
    </w:p>
    <w:p w:rsidR="00232EF4" w:rsidRPr="0053115F" w:rsidRDefault="00232EF4" w:rsidP="00D313C7">
      <w:pPr>
        <w:spacing w:line="360" w:lineRule="auto"/>
        <w:ind w:firstLine="709"/>
        <w:jc w:val="both"/>
      </w:pPr>
      <w:r w:rsidRPr="0053115F">
        <w:t>Сравнительный анализ - это как внутрихозяйственный анализ сводных показателей отчетности по отдельным показателям фирмы, подразделений, цехов, так и межхозяйственный анализ показателей данной фирмы с показателями конкурентов, со средне отраслевыми и средними хозяйственными данными.</w:t>
      </w:r>
    </w:p>
    <w:p w:rsidR="00232EF4" w:rsidRPr="0053115F" w:rsidRDefault="00232EF4" w:rsidP="00D313C7">
      <w:pPr>
        <w:spacing w:line="360" w:lineRule="auto"/>
        <w:ind w:firstLine="709"/>
        <w:jc w:val="both"/>
      </w:pPr>
      <w:r w:rsidRPr="0053115F">
        <w:t>Разные авторы предлагают разные методики финансового анализа. Детализация процедурной стороны методики финансового анализа зависит от поставленных целей, а также различных факторов информационного, временного, методического и технического обеспечения. Логика аналитической работы предполагает ее организацию в виде двухмодульной структуры:</w:t>
      </w:r>
    </w:p>
    <w:p w:rsidR="00232EF4" w:rsidRPr="0053115F" w:rsidRDefault="00232EF4" w:rsidP="00D313C7">
      <w:pPr>
        <w:numPr>
          <w:ilvl w:val="0"/>
          <w:numId w:val="5"/>
        </w:numPr>
        <w:spacing w:line="360" w:lineRule="auto"/>
        <w:ind w:left="0" w:firstLine="709"/>
        <w:jc w:val="both"/>
      </w:pPr>
      <w:r w:rsidRPr="0053115F">
        <w:t>экспресс-анализ финансового состояния,</w:t>
      </w:r>
    </w:p>
    <w:p w:rsidR="00232EF4" w:rsidRPr="0053115F" w:rsidRDefault="00232EF4" w:rsidP="00D313C7">
      <w:pPr>
        <w:numPr>
          <w:ilvl w:val="0"/>
          <w:numId w:val="5"/>
        </w:numPr>
        <w:spacing w:line="360" w:lineRule="auto"/>
        <w:ind w:left="0" w:firstLine="709"/>
        <w:jc w:val="both"/>
      </w:pPr>
      <w:r w:rsidRPr="0053115F">
        <w:t>детализированный анализ финансового состояния</w:t>
      </w:r>
      <w:r w:rsidRPr="0053115F">
        <w:rPr>
          <w:rStyle w:val="af"/>
        </w:rPr>
        <w:footnoteReference w:id="5"/>
      </w:r>
      <w:r w:rsidRPr="0053115F">
        <w:t>.</w:t>
      </w:r>
    </w:p>
    <w:p w:rsidR="00232EF4" w:rsidRPr="0053115F" w:rsidRDefault="00232EF4" w:rsidP="00D313C7">
      <w:pPr>
        <w:spacing w:line="360" w:lineRule="auto"/>
        <w:ind w:firstLine="709"/>
        <w:jc w:val="both"/>
      </w:pPr>
      <w:r w:rsidRPr="0053115F">
        <w:t>Экспресс-анализ финансового состояния.</w:t>
      </w:r>
    </w:p>
    <w:p w:rsidR="00232EF4" w:rsidRPr="0053115F" w:rsidRDefault="00232EF4" w:rsidP="00D313C7">
      <w:pPr>
        <w:spacing w:line="360" w:lineRule="auto"/>
        <w:ind w:firstLine="709"/>
        <w:jc w:val="both"/>
      </w:pPr>
      <w:r w:rsidRPr="0053115F">
        <w:t>Его целью является наглядная и простая оценка финансового благополучия и динамики развития хозяйствующего субъекта. Экспресс-анализ может завершаться выводом о целесообразности или необходимости более углубленного и детального анализа финансовых результатов и финансового положения.</w:t>
      </w:r>
    </w:p>
    <w:p w:rsidR="00232EF4" w:rsidRPr="0053115F" w:rsidRDefault="00232EF4" w:rsidP="00D313C7">
      <w:pPr>
        <w:pStyle w:val="a9"/>
        <w:ind w:firstLine="709"/>
        <w:rPr>
          <w:sz w:val="24"/>
          <w:szCs w:val="24"/>
        </w:rPr>
      </w:pPr>
      <w:r w:rsidRPr="0053115F">
        <w:rPr>
          <w:sz w:val="24"/>
          <w:szCs w:val="24"/>
        </w:rPr>
        <w:t>Детализированный анализ финансового состояния</w:t>
      </w:r>
      <w:r>
        <w:rPr>
          <w:sz w:val="24"/>
          <w:szCs w:val="24"/>
        </w:rPr>
        <w:t>.</w:t>
      </w:r>
    </w:p>
    <w:p w:rsidR="00232EF4" w:rsidRPr="0053115F" w:rsidRDefault="00232EF4" w:rsidP="00834B17">
      <w:pPr>
        <w:spacing w:line="360" w:lineRule="auto"/>
        <w:ind w:firstLine="709"/>
        <w:jc w:val="both"/>
      </w:pPr>
      <w:r w:rsidRPr="0053115F">
        <w:t>Его цель - более подробная характеристика имущественного и финансового положения хозяйствующего субъекта, результатов его деятельности в истекающем отчетном периоде, а также возможностей развития субъекта на перспективу. Он конкретизирует, дополняет и расширяет отдельные процедуры экспресс-анализа. При этом степен</w:t>
      </w:r>
      <w:r>
        <w:t>ь детализации зависит от желания аналитик.</w:t>
      </w:r>
    </w:p>
    <w:p w:rsidR="00232EF4" w:rsidRDefault="00232EF4" w:rsidP="00BC66CE">
      <w:pPr>
        <w:pStyle w:val="2"/>
        <w:numPr>
          <w:ilvl w:val="1"/>
          <w:numId w:val="19"/>
        </w:numPr>
        <w:jc w:val="center"/>
        <w:rPr>
          <w:rFonts w:ascii="Times New Roman" w:hAnsi="Times New Roman" w:cs="Times New Roman"/>
          <w:bCs w:val="0"/>
          <w:i w:val="0"/>
          <w:iCs w:val="0"/>
          <w:sz w:val="24"/>
          <w:szCs w:val="24"/>
        </w:rPr>
      </w:pPr>
      <w:bookmarkStart w:id="13" w:name="_Toc421649333"/>
      <w:bookmarkStart w:id="14" w:name="_Toc51586608"/>
      <w:bookmarkStart w:id="15" w:name="_Toc51588104"/>
      <w:bookmarkStart w:id="16" w:name="_Toc189882747"/>
      <w:bookmarkStart w:id="17" w:name="_Toc190114987"/>
      <w:bookmarkStart w:id="18" w:name="_Toc210023357"/>
      <w:bookmarkStart w:id="19" w:name="_Toc227686082"/>
      <w:r w:rsidRPr="0053115F">
        <w:rPr>
          <w:rFonts w:ascii="Times New Roman" w:hAnsi="Times New Roman" w:cs="Times New Roman"/>
          <w:bCs w:val="0"/>
          <w:i w:val="0"/>
          <w:iCs w:val="0"/>
          <w:sz w:val="24"/>
          <w:szCs w:val="24"/>
        </w:rPr>
        <w:t>Информационная база финансового анализа</w:t>
      </w:r>
      <w:bookmarkEnd w:id="13"/>
      <w:bookmarkEnd w:id="14"/>
      <w:bookmarkEnd w:id="15"/>
      <w:bookmarkEnd w:id="16"/>
      <w:bookmarkEnd w:id="17"/>
      <w:bookmarkEnd w:id="18"/>
      <w:bookmarkEnd w:id="19"/>
    </w:p>
    <w:p w:rsidR="00232EF4" w:rsidRPr="008D1314" w:rsidRDefault="00232EF4" w:rsidP="008D1314"/>
    <w:p w:rsidR="00232EF4" w:rsidRPr="00BC66CE" w:rsidRDefault="00232EF4" w:rsidP="00BC66CE"/>
    <w:p w:rsidR="00232EF4" w:rsidRPr="0053115F" w:rsidRDefault="00232EF4" w:rsidP="00D313C7">
      <w:pPr>
        <w:spacing w:line="360" w:lineRule="auto"/>
        <w:ind w:firstLine="709"/>
        <w:jc w:val="both"/>
      </w:pPr>
      <w:r w:rsidRPr="0053115F">
        <w:t>В условиях рыночной экономики бухгалтерская отчётность хозяйствующих субъектов становится основным средством коммуникации и важнейшим элементом информационного обеспечения финансового анализа. Любое предприятие в той или иной степени постоянно нуждается в дополнительных источниках финансирования. Найти их можно на рынке капиталов, привлекая потенциальных инвесторов и кредиторов путём объективного информирования их о своей финансово- хозяйственной деятельности, то есть в основном с помощью финансовой отчётности. Насколько привлекательны опубликованные финансовые результаты, показывающие текущее и перспективное финансовое состояние предприятия, настолько высока и вероятность получения дополнительных источников финансирования</w:t>
      </w:r>
      <w:r w:rsidRPr="0053115F">
        <w:rPr>
          <w:rStyle w:val="af"/>
        </w:rPr>
        <w:footnoteReference w:id="6"/>
      </w:r>
      <w:r w:rsidRPr="0053115F">
        <w:rPr>
          <w:noProof/>
        </w:rPr>
        <w:t>.</w:t>
      </w:r>
    </w:p>
    <w:p w:rsidR="00232EF4" w:rsidRPr="0053115F" w:rsidRDefault="00232EF4" w:rsidP="00D313C7">
      <w:pPr>
        <w:spacing w:line="360" w:lineRule="auto"/>
        <w:ind w:firstLine="709"/>
        <w:jc w:val="both"/>
      </w:pPr>
      <w:r w:rsidRPr="0053115F">
        <w:t>Основное требование к информации, представленной в отчетности заключается в том, чтобы она была полезной для пользователей, т. е. чтобы эту информацию можно было использовать для принятия обоснованных деловых решений</w:t>
      </w:r>
      <w:r w:rsidRPr="0053115F">
        <w:rPr>
          <w:rStyle w:val="af"/>
        </w:rPr>
        <w:footnoteReference w:id="7"/>
      </w:r>
      <w:r w:rsidRPr="0053115F">
        <w:t>. Чтобы быть полезной, информация должна отвечать соответствующим критериям:</w:t>
      </w:r>
    </w:p>
    <w:p w:rsidR="00232EF4" w:rsidRPr="0053115F" w:rsidRDefault="00232EF4" w:rsidP="00D313C7">
      <w:pPr>
        <w:numPr>
          <w:ilvl w:val="0"/>
          <w:numId w:val="3"/>
        </w:numPr>
        <w:spacing w:line="360" w:lineRule="auto"/>
        <w:ind w:left="0" w:firstLine="709"/>
        <w:jc w:val="both"/>
      </w:pPr>
      <w:r w:rsidRPr="0053115F">
        <w:t>Уместность означает, что данная информация значима и оказывает влияние на решение, принимаемое пользователем. Информация считается также уместной, если она обеспечивает возможность перспективного и ретроспективного анализа.</w:t>
      </w:r>
    </w:p>
    <w:p w:rsidR="00232EF4" w:rsidRPr="0053115F" w:rsidRDefault="00232EF4" w:rsidP="00D313C7">
      <w:pPr>
        <w:numPr>
          <w:ilvl w:val="0"/>
          <w:numId w:val="3"/>
        </w:numPr>
        <w:spacing w:line="360" w:lineRule="auto"/>
        <w:ind w:left="0" w:firstLine="709"/>
        <w:jc w:val="both"/>
      </w:pPr>
      <w:r w:rsidRPr="0053115F">
        <w:t>Достоверность информации определяется ее правдивостью, преобладания экономического содержания над юридической формой, возможностью проверки и документальной обоснованностью.</w:t>
      </w:r>
    </w:p>
    <w:p w:rsidR="00232EF4" w:rsidRPr="0053115F" w:rsidRDefault="00232EF4" w:rsidP="00D313C7">
      <w:pPr>
        <w:numPr>
          <w:ilvl w:val="0"/>
          <w:numId w:val="3"/>
        </w:numPr>
        <w:spacing w:line="360" w:lineRule="auto"/>
        <w:ind w:left="0" w:firstLine="709"/>
        <w:jc w:val="both"/>
      </w:pPr>
      <w:r w:rsidRPr="0053115F">
        <w:t>Информация считается правдивой, если она не содержит ошибок и пристрастных оценок, а также не фальсифицирует событий хозяйственной жизни.</w:t>
      </w:r>
    </w:p>
    <w:p w:rsidR="00232EF4" w:rsidRPr="0053115F" w:rsidRDefault="00232EF4" w:rsidP="00D313C7">
      <w:pPr>
        <w:numPr>
          <w:ilvl w:val="0"/>
          <w:numId w:val="3"/>
        </w:numPr>
        <w:spacing w:line="360" w:lineRule="auto"/>
        <w:ind w:left="0" w:firstLine="709"/>
        <w:jc w:val="both"/>
      </w:pPr>
      <w:r w:rsidRPr="0053115F">
        <w:t>Нейтральность предполагает, что финансовая отчетность не делает акцента на удовлетворение интересов одной группы пользователей общей отчетности в ущерб другой.</w:t>
      </w:r>
    </w:p>
    <w:p w:rsidR="00232EF4" w:rsidRPr="0053115F" w:rsidRDefault="00232EF4" w:rsidP="00D313C7">
      <w:pPr>
        <w:numPr>
          <w:ilvl w:val="0"/>
          <w:numId w:val="3"/>
        </w:numPr>
        <w:spacing w:line="360" w:lineRule="auto"/>
        <w:ind w:left="0" w:firstLine="709"/>
        <w:jc w:val="both"/>
      </w:pPr>
      <w:r w:rsidRPr="0053115F">
        <w:t>Понятность означает, что пользователи могут понять содержание отчетности без специальной профессиональной подготовки.</w:t>
      </w:r>
    </w:p>
    <w:p w:rsidR="00232EF4" w:rsidRPr="0053115F" w:rsidRDefault="00232EF4" w:rsidP="00D313C7">
      <w:pPr>
        <w:numPr>
          <w:ilvl w:val="0"/>
          <w:numId w:val="3"/>
        </w:numPr>
        <w:spacing w:line="360" w:lineRule="auto"/>
        <w:ind w:left="0" w:firstLine="709"/>
        <w:jc w:val="both"/>
      </w:pPr>
      <w:r w:rsidRPr="0053115F">
        <w:t>Сопоставимость требует, чтобы данные о деятельности предприятия были сопоставимы с аналогичной информацией о деятельности других фирм</w:t>
      </w:r>
      <w:r w:rsidRPr="0053115F">
        <w:rPr>
          <w:rStyle w:val="af"/>
        </w:rPr>
        <w:footnoteReference w:id="8"/>
      </w:r>
      <w:r w:rsidRPr="0053115F">
        <w:t xml:space="preserve">. </w:t>
      </w:r>
    </w:p>
    <w:p w:rsidR="00232EF4" w:rsidRPr="0053115F" w:rsidRDefault="00232EF4" w:rsidP="00D313C7">
      <w:pPr>
        <w:spacing w:line="360" w:lineRule="auto"/>
        <w:ind w:firstLine="709"/>
        <w:jc w:val="both"/>
      </w:pPr>
      <w:r w:rsidRPr="0053115F">
        <w:t>В ходе формирования отчетной информации должны соблюдаться определенные ограничения на информацию, включаемую в отчетность:</w:t>
      </w:r>
    </w:p>
    <w:p w:rsidR="00232EF4" w:rsidRPr="0053115F" w:rsidRDefault="00232EF4" w:rsidP="00D313C7">
      <w:pPr>
        <w:numPr>
          <w:ilvl w:val="0"/>
          <w:numId w:val="4"/>
        </w:numPr>
        <w:spacing w:line="360" w:lineRule="auto"/>
        <w:ind w:left="0" w:firstLine="709"/>
        <w:jc w:val="both"/>
      </w:pPr>
      <w:r w:rsidRPr="0053115F">
        <w:t>Оптимальное соотношение затрат и выгод, означающее, что затраты на составление отчетности должны разумно соотноситься с выгодами, извлекаемыми предприятием от представления этих данных заинтересованным пользователям.</w:t>
      </w:r>
    </w:p>
    <w:p w:rsidR="00232EF4" w:rsidRPr="0053115F" w:rsidRDefault="00232EF4" w:rsidP="00D313C7">
      <w:pPr>
        <w:numPr>
          <w:ilvl w:val="0"/>
          <w:numId w:val="4"/>
        </w:numPr>
        <w:spacing w:line="360" w:lineRule="auto"/>
        <w:ind w:left="0" w:firstLine="709"/>
        <w:jc w:val="both"/>
      </w:pPr>
      <w:r w:rsidRPr="0053115F">
        <w:t>Принцип осторожности (консерватизма) предполагает, что документы отчетности не должны допускать завышенной оценки активов и прибыли и заниженной оценки обязательств.</w:t>
      </w:r>
    </w:p>
    <w:p w:rsidR="00232EF4" w:rsidRPr="0053115F" w:rsidRDefault="00232EF4" w:rsidP="00D313C7">
      <w:pPr>
        <w:numPr>
          <w:ilvl w:val="0"/>
          <w:numId w:val="4"/>
        </w:numPr>
        <w:spacing w:line="360" w:lineRule="auto"/>
        <w:ind w:left="0" w:firstLine="709"/>
        <w:jc w:val="both"/>
      </w:pPr>
      <w:r w:rsidRPr="0053115F">
        <w:t>Конфиденциальность требует, чтобы отчетная информация не содержала данных, которые могут нанести ущерб конкурентным позициям предприятия</w:t>
      </w:r>
      <w:r w:rsidRPr="0053115F">
        <w:rPr>
          <w:rStyle w:val="af"/>
        </w:rPr>
        <w:footnoteReference w:id="9"/>
      </w:r>
      <w:r w:rsidRPr="0053115F">
        <w:t xml:space="preserve">. </w:t>
      </w:r>
    </w:p>
    <w:p w:rsidR="00232EF4" w:rsidRPr="0053115F" w:rsidRDefault="00232EF4" w:rsidP="00D313C7">
      <w:pPr>
        <w:spacing w:line="360" w:lineRule="auto"/>
        <w:ind w:firstLine="709"/>
        <w:jc w:val="both"/>
      </w:pPr>
      <w:r w:rsidRPr="0053115F">
        <w:t>Пользователи информации различны, цели их конкуренты, а нередко и противоположны. Классификация пользователей бухгалтерской отчётности может быть выполнена различными способами</w:t>
      </w:r>
      <w:r w:rsidRPr="0053115F">
        <w:rPr>
          <w:noProof/>
        </w:rPr>
        <w:t>,</w:t>
      </w:r>
      <w:r w:rsidRPr="0053115F">
        <w:t xml:space="preserve"> однако, как правило, выделяют три укрупнённые их группы: пользователи, внешние по отношению к конкретному предприятию; сами предприятия (точнее их управленческий персонал); собственно бухгалтеры</w:t>
      </w:r>
      <w:r w:rsidRPr="0053115F">
        <w:rPr>
          <w:rStyle w:val="af"/>
        </w:rPr>
        <w:footnoteReference w:id="10"/>
      </w:r>
      <w:r w:rsidRPr="0053115F">
        <w:t>.</w:t>
      </w:r>
    </w:p>
    <w:p w:rsidR="00232EF4" w:rsidRDefault="00232EF4" w:rsidP="00D313C7">
      <w:pPr>
        <w:pStyle w:val="2"/>
        <w:jc w:val="center"/>
        <w:rPr>
          <w:rFonts w:ascii="Times New Roman" w:hAnsi="Times New Roman" w:cs="Times New Roman"/>
          <w:bCs w:val="0"/>
          <w:i w:val="0"/>
          <w:iCs w:val="0"/>
          <w:sz w:val="24"/>
          <w:szCs w:val="24"/>
        </w:rPr>
      </w:pPr>
      <w:bookmarkStart w:id="20" w:name="_Toc421649334"/>
      <w:bookmarkStart w:id="21" w:name="_Toc51586609"/>
      <w:bookmarkStart w:id="22" w:name="_Toc51588105"/>
      <w:bookmarkStart w:id="23" w:name="_Toc189882748"/>
      <w:bookmarkStart w:id="24" w:name="_Toc190114988"/>
      <w:bookmarkStart w:id="25" w:name="_Toc210023358"/>
      <w:bookmarkStart w:id="26" w:name="_Toc227686083"/>
    </w:p>
    <w:p w:rsidR="00232EF4" w:rsidRDefault="00232EF4" w:rsidP="00D313C7">
      <w:pPr>
        <w:pStyle w:val="2"/>
        <w:jc w:val="center"/>
        <w:rPr>
          <w:rFonts w:ascii="Times New Roman" w:hAnsi="Times New Roman" w:cs="Times New Roman"/>
          <w:bCs w:val="0"/>
          <w:i w:val="0"/>
          <w:iCs w:val="0"/>
          <w:sz w:val="24"/>
          <w:szCs w:val="24"/>
        </w:rPr>
      </w:pPr>
    </w:p>
    <w:p w:rsidR="00232EF4" w:rsidRDefault="00232EF4" w:rsidP="00D313C7">
      <w:pPr>
        <w:pStyle w:val="2"/>
        <w:jc w:val="center"/>
        <w:rPr>
          <w:rFonts w:ascii="Times New Roman" w:hAnsi="Times New Roman" w:cs="Times New Roman"/>
          <w:bCs w:val="0"/>
          <w:i w:val="0"/>
          <w:iCs w:val="0"/>
          <w:sz w:val="24"/>
          <w:szCs w:val="24"/>
        </w:rPr>
      </w:pPr>
    </w:p>
    <w:p w:rsidR="00232EF4" w:rsidRDefault="00232EF4" w:rsidP="00D313C7">
      <w:pPr>
        <w:pStyle w:val="2"/>
        <w:jc w:val="center"/>
        <w:rPr>
          <w:rFonts w:ascii="Times New Roman" w:hAnsi="Times New Roman" w:cs="Times New Roman"/>
          <w:bCs w:val="0"/>
          <w:i w:val="0"/>
          <w:iCs w:val="0"/>
          <w:sz w:val="24"/>
          <w:szCs w:val="24"/>
        </w:rPr>
      </w:pPr>
    </w:p>
    <w:p w:rsidR="00232EF4" w:rsidRDefault="00232EF4" w:rsidP="00D313C7">
      <w:pPr>
        <w:pStyle w:val="2"/>
        <w:jc w:val="center"/>
        <w:rPr>
          <w:rFonts w:ascii="Times New Roman" w:hAnsi="Times New Roman" w:cs="Times New Roman"/>
          <w:bCs w:val="0"/>
          <w:i w:val="0"/>
          <w:iCs w:val="0"/>
          <w:sz w:val="24"/>
          <w:szCs w:val="24"/>
        </w:rPr>
      </w:pPr>
    </w:p>
    <w:p w:rsidR="00232EF4" w:rsidRDefault="00232EF4" w:rsidP="00D313C7">
      <w:pPr>
        <w:pStyle w:val="2"/>
        <w:jc w:val="center"/>
        <w:rPr>
          <w:rFonts w:ascii="Times New Roman" w:hAnsi="Times New Roman" w:cs="Times New Roman"/>
          <w:bCs w:val="0"/>
          <w:i w:val="0"/>
          <w:iCs w:val="0"/>
          <w:sz w:val="24"/>
          <w:szCs w:val="24"/>
        </w:rPr>
      </w:pPr>
    </w:p>
    <w:p w:rsidR="00232EF4" w:rsidRDefault="00232EF4" w:rsidP="00D313C7">
      <w:pPr>
        <w:pStyle w:val="2"/>
        <w:jc w:val="center"/>
        <w:rPr>
          <w:rFonts w:ascii="Times New Roman" w:hAnsi="Times New Roman" w:cs="Times New Roman"/>
          <w:bCs w:val="0"/>
          <w:i w:val="0"/>
          <w:iCs w:val="0"/>
          <w:sz w:val="24"/>
          <w:szCs w:val="24"/>
        </w:rPr>
      </w:pPr>
    </w:p>
    <w:p w:rsidR="00232EF4" w:rsidRDefault="00232EF4" w:rsidP="00D313C7">
      <w:pPr>
        <w:pStyle w:val="2"/>
        <w:jc w:val="center"/>
        <w:rPr>
          <w:rFonts w:ascii="Times New Roman" w:hAnsi="Times New Roman" w:cs="Times New Roman"/>
          <w:bCs w:val="0"/>
          <w:i w:val="0"/>
          <w:iCs w:val="0"/>
          <w:sz w:val="24"/>
          <w:szCs w:val="24"/>
        </w:rPr>
      </w:pPr>
    </w:p>
    <w:p w:rsidR="00232EF4" w:rsidRDefault="00232EF4" w:rsidP="00D313C7">
      <w:pPr>
        <w:pStyle w:val="2"/>
        <w:jc w:val="center"/>
        <w:rPr>
          <w:rFonts w:ascii="Times New Roman" w:hAnsi="Times New Roman" w:cs="Times New Roman"/>
          <w:bCs w:val="0"/>
          <w:i w:val="0"/>
          <w:iCs w:val="0"/>
          <w:sz w:val="24"/>
          <w:szCs w:val="24"/>
        </w:rPr>
      </w:pPr>
    </w:p>
    <w:p w:rsidR="00232EF4" w:rsidRDefault="00232EF4" w:rsidP="00D313C7">
      <w:pPr>
        <w:pStyle w:val="2"/>
        <w:jc w:val="center"/>
        <w:rPr>
          <w:rFonts w:ascii="Times New Roman" w:hAnsi="Times New Roman" w:cs="Times New Roman"/>
          <w:bCs w:val="0"/>
          <w:i w:val="0"/>
          <w:iCs w:val="0"/>
          <w:sz w:val="24"/>
          <w:szCs w:val="24"/>
        </w:rPr>
      </w:pPr>
    </w:p>
    <w:p w:rsidR="00232EF4" w:rsidRDefault="00232EF4" w:rsidP="00D313C7">
      <w:pPr>
        <w:pStyle w:val="2"/>
        <w:jc w:val="center"/>
        <w:rPr>
          <w:rFonts w:ascii="Times New Roman" w:hAnsi="Times New Roman" w:cs="Times New Roman"/>
          <w:bCs w:val="0"/>
          <w:i w:val="0"/>
          <w:iCs w:val="0"/>
          <w:sz w:val="24"/>
          <w:szCs w:val="24"/>
        </w:rPr>
      </w:pPr>
    </w:p>
    <w:p w:rsidR="00232EF4" w:rsidRDefault="00232EF4" w:rsidP="00D313C7">
      <w:pPr>
        <w:pStyle w:val="2"/>
        <w:jc w:val="center"/>
        <w:rPr>
          <w:rFonts w:ascii="Times New Roman" w:hAnsi="Times New Roman" w:cs="Times New Roman"/>
          <w:bCs w:val="0"/>
          <w:i w:val="0"/>
          <w:iCs w:val="0"/>
          <w:sz w:val="24"/>
          <w:szCs w:val="24"/>
        </w:rPr>
      </w:pPr>
    </w:p>
    <w:p w:rsidR="00232EF4" w:rsidRDefault="00232EF4" w:rsidP="00D313C7">
      <w:pPr>
        <w:pStyle w:val="2"/>
        <w:jc w:val="center"/>
        <w:rPr>
          <w:rFonts w:ascii="Times New Roman" w:hAnsi="Times New Roman" w:cs="Times New Roman"/>
          <w:bCs w:val="0"/>
          <w:i w:val="0"/>
          <w:iCs w:val="0"/>
          <w:sz w:val="24"/>
          <w:szCs w:val="24"/>
        </w:rPr>
      </w:pPr>
    </w:p>
    <w:p w:rsidR="00232EF4" w:rsidRDefault="00232EF4" w:rsidP="00BC66CE"/>
    <w:p w:rsidR="00232EF4" w:rsidRPr="00BC66CE" w:rsidRDefault="00232EF4" w:rsidP="00BC66CE"/>
    <w:p w:rsidR="00232EF4" w:rsidRDefault="00232EF4" w:rsidP="00BC66CE">
      <w:pPr>
        <w:pStyle w:val="2"/>
        <w:numPr>
          <w:ilvl w:val="1"/>
          <w:numId w:val="19"/>
        </w:numPr>
        <w:jc w:val="center"/>
        <w:rPr>
          <w:rFonts w:ascii="Times New Roman" w:hAnsi="Times New Roman" w:cs="Times New Roman"/>
          <w:b w:val="0"/>
          <w:bCs w:val="0"/>
          <w:i w:val="0"/>
          <w:iCs w:val="0"/>
          <w:sz w:val="24"/>
          <w:szCs w:val="24"/>
        </w:rPr>
      </w:pPr>
      <w:r w:rsidRPr="0053115F">
        <w:rPr>
          <w:rFonts w:ascii="Times New Roman" w:hAnsi="Times New Roman" w:cs="Times New Roman"/>
          <w:bCs w:val="0"/>
          <w:i w:val="0"/>
          <w:iCs w:val="0"/>
          <w:sz w:val="24"/>
          <w:szCs w:val="24"/>
        </w:rPr>
        <w:t>Показатели, характеризующие финансовое состояние</w:t>
      </w:r>
      <w:r w:rsidRPr="0053115F">
        <w:rPr>
          <w:rFonts w:ascii="Times New Roman" w:hAnsi="Times New Roman" w:cs="Times New Roman"/>
          <w:b w:val="0"/>
          <w:bCs w:val="0"/>
          <w:i w:val="0"/>
          <w:iCs w:val="0"/>
          <w:sz w:val="24"/>
          <w:szCs w:val="24"/>
        </w:rPr>
        <w:t>.</w:t>
      </w:r>
      <w:bookmarkEnd w:id="20"/>
      <w:bookmarkEnd w:id="21"/>
      <w:bookmarkEnd w:id="22"/>
      <w:bookmarkEnd w:id="23"/>
      <w:bookmarkEnd w:id="24"/>
      <w:bookmarkEnd w:id="25"/>
      <w:bookmarkEnd w:id="26"/>
    </w:p>
    <w:p w:rsidR="00232EF4" w:rsidRPr="008D1314" w:rsidRDefault="00232EF4" w:rsidP="008D1314"/>
    <w:p w:rsidR="00232EF4" w:rsidRPr="00BC66CE" w:rsidRDefault="00232EF4" w:rsidP="00BC66CE"/>
    <w:p w:rsidR="00232EF4" w:rsidRPr="0053115F" w:rsidRDefault="00232EF4" w:rsidP="00D313C7">
      <w:pPr>
        <w:spacing w:line="360" w:lineRule="auto"/>
        <w:ind w:firstLine="709"/>
        <w:jc w:val="both"/>
      </w:pPr>
      <w:r w:rsidRPr="0053115F">
        <w:t xml:space="preserve">В работе для анализа финансового состояния будем использовать  смешанную методику. </w:t>
      </w:r>
    </w:p>
    <w:p w:rsidR="00232EF4" w:rsidRPr="0053115F" w:rsidRDefault="00232EF4" w:rsidP="00D313C7">
      <w:pPr>
        <w:spacing w:line="360" w:lineRule="auto"/>
        <w:ind w:firstLine="709"/>
        <w:jc w:val="both"/>
      </w:pPr>
      <w:r w:rsidRPr="0053115F">
        <w:t>При  предварительной оценке баланса будем использовать следующие показатели.</w:t>
      </w:r>
    </w:p>
    <w:p w:rsidR="00232EF4" w:rsidRPr="0053115F" w:rsidRDefault="00232EF4" w:rsidP="00D313C7">
      <w:pPr>
        <w:spacing w:line="360" w:lineRule="auto"/>
        <w:ind w:firstLine="709"/>
        <w:jc w:val="both"/>
      </w:pPr>
      <w:r w:rsidRPr="0053115F">
        <w:t>Расчётные относительные показатели структуры баланса есть отношение каждой статьи баланса к итогу баланса,  умноженное на 100%.</w:t>
      </w:r>
    </w:p>
    <w:p w:rsidR="00232EF4" w:rsidRPr="0053115F" w:rsidRDefault="00232EF4" w:rsidP="00D313C7">
      <w:pPr>
        <w:spacing w:line="360" w:lineRule="auto"/>
        <w:ind w:firstLine="709"/>
        <w:jc w:val="both"/>
      </w:pPr>
      <w:r w:rsidRPr="0053115F">
        <w:t>Расчётные абсолютные  показатели структуры баланса есть разность последующего значения и предыдущего по  каждой статьи баланса.</w:t>
      </w:r>
    </w:p>
    <w:p w:rsidR="00232EF4" w:rsidRPr="0053115F" w:rsidRDefault="00232EF4" w:rsidP="00D313C7">
      <w:pPr>
        <w:spacing w:line="360" w:lineRule="auto"/>
        <w:ind w:firstLine="709"/>
        <w:jc w:val="both"/>
      </w:pPr>
      <w:r w:rsidRPr="0053115F">
        <w:t>Показатели роста – отношение последующего значения к базисному по  каждой статьи баланса, умноженное на 100%.</w:t>
      </w:r>
    </w:p>
    <w:p w:rsidR="00232EF4" w:rsidRPr="0053115F" w:rsidRDefault="00232EF4" w:rsidP="00D313C7">
      <w:pPr>
        <w:spacing w:line="360" w:lineRule="auto"/>
        <w:ind w:firstLine="709"/>
        <w:jc w:val="both"/>
      </w:pPr>
      <w:r w:rsidRPr="0053115F">
        <w:t xml:space="preserve">  Анализ ликвидности  баланса заключается в сравнении средств по активу баланса организации, сгруппированных по степени убывающей ликвидности, с краткосрочными обязательствами, которые группируются по срочности их погашения. </w:t>
      </w:r>
    </w:p>
    <w:p w:rsidR="00232EF4" w:rsidRPr="0053115F" w:rsidRDefault="00232EF4" w:rsidP="00D313C7">
      <w:pPr>
        <w:spacing w:line="360" w:lineRule="auto"/>
        <w:ind w:firstLine="709"/>
        <w:jc w:val="both"/>
      </w:pPr>
      <w:r w:rsidRPr="0053115F">
        <w:t>По степени ликвидности  активы делятся на:</w:t>
      </w:r>
    </w:p>
    <w:p w:rsidR="00232EF4" w:rsidRPr="0053115F" w:rsidRDefault="00232EF4" w:rsidP="00D313C7">
      <w:pPr>
        <w:numPr>
          <w:ilvl w:val="0"/>
          <w:numId w:val="12"/>
        </w:numPr>
        <w:suppressLineNumbers/>
        <w:spacing w:line="360" w:lineRule="auto"/>
        <w:ind w:left="0" w:firstLine="709"/>
        <w:jc w:val="both"/>
      </w:pPr>
      <w:r w:rsidRPr="0053115F">
        <w:t>наиболее ликвидные активы (сумма денежных средств и краткосрочных ф</w:t>
      </w:r>
      <w:r>
        <w:t>инансовых вложений предприятия – (стр.250+стр.260), А1;</w:t>
      </w:r>
    </w:p>
    <w:p w:rsidR="00232EF4" w:rsidRPr="0053115F" w:rsidRDefault="00232EF4" w:rsidP="00D313C7">
      <w:pPr>
        <w:numPr>
          <w:ilvl w:val="0"/>
          <w:numId w:val="12"/>
        </w:numPr>
        <w:suppressLineNumbers/>
        <w:spacing w:line="360" w:lineRule="auto"/>
        <w:ind w:left="0" w:firstLine="709"/>
        <w:jc w:val="both"/>
      </w:pPr>
      <w:r w:rsidRPr="0053115F">
        <w:t>быстро реализуемые активы (сумма дебиторской задолженности со сроком погашения менее года и прочих активов</w:t>
      </w:r>
      <w:r>
        <w:t xml:space="preserve"> – стр. 240+стр.+270),А2;</w:t>
      </w:r>
    </w:p>
    <w:p w:rsidR="00232EF4" w:rsidRPr="0053115F" w:rsidRDefault="00232EF4" w:rsidP="00D313C7">
      <w:pPr>
        <w:numPr>
          <w:ilvl w:val="0"/>
          <w:numId w:val="12"/>
        </w:numPr>
        <w:suppressLineNumbers/>
        <w:spacing w:line="360" w:lineRule="auto"/>
        <w:ind w:left="0" w:firstLine="709"/>
        <w:jc w:val="both"/>
      </w:pPr>
      <w:r w:rsidRPr="0053115F">
        <w:t>медленно реализуемые активы (сумма дебиторской задолженности со сроко</w:t>
      </w:r>
      <w:r>
        <w:t>м погашения более года, запасов – стр.230+стр.210+220),А3;</w:t>
      </w:r>
    </w:p>
    <w:p w:rsidR="00232EF4" w:rsidRPr="0053115F" w:rsidRDefault="00232EF4" w:rsidP="00D313C7">
      <w:pPr>
        <w:numPr>
          <w:ilvl w:val="0"/>
          <w:numId w:val="12"/>
        </w:numPr>
        <w:suppressLineNumbers/>
        <w:spacing w:line="360" w:lineRule="auto"/>
        <w:ind w:left="0" w:firstLine="709"/>
        <w:jc w:val="both"/>
      </w:pPr>
      <w:r w:rsidRPr="0053115F">
        <w:t>трудно реализуе</w:t>
      </w:r>
      <w:r>
        <w:t>мые активы (внеоборотные активы –стр.190), А4.</w:t>
      </w:r>
    </w:p>
    <w:p w:rsidR="00232EF4" w:rsidRPr="0053115F" w:rsidRDefault="00232EF4" w:rsidP="00D313C7">
      <w:pPr>
        <w:pStyle w:val="21"/>
        <w:ind w:firstLine="709"/>
      </w:pPr>
      <w:r w:rsidRPr="0053115F">
        <w:t>По срочности обязательств пассивы подразделяются на:</w:t>
      </w:r>
    </w:p>
    <w:p w:rsidR="00232EF4" w:rsidRPr="0053115F" w:rsidRDefault="00232EF4" w:rsidP="00D313C7">
      <w:pPr>
        <w:numPr>
          <w:ilvl w:val="0"/>
          <w:numId w:val="12"/>
        </w:numPr>
        <w:suppressLineNumbers/>
        <w:spacing w:line="360" w:lineRule="auto"/>
        <w:ind w:left="0" w:firstLine="709"/>
        <w:jc w:val="both"/>
      </w:pPr>
      <w:r w:rsidRPr="0053115F">
        <w:t>наиболее срочные обязательства (сумма кредиторской задолженности и прочих крат</w:t>
      </w:r>
      <w:r>
        <w:t>косрочных пассивов – стр.620+стр.660), П1;</w:t>
      </w:r>
    </w:p>
    <w:p w:rsidR="00232EF4" w:rsidRPr="0053115F" w:rsidRDefault="00232EF4" w:rsidP="00D313C7">
      <w:pPr>
        <w:numPr>
          <w:ilvl w:val="0"/>
          <w:numId w:val="12"/>
        </w:numPr>
        <w:suppressLineNumbers/>
        <w:spacing w:line="360" w:lineRule="auto"/>
        <w:ind w:left="0" w:firstLine="709"/>
        <w:jc w:val="both"/>
      </w:pPr>
      <w:r w:rsidRPr="0053115F">
        <w:t>краткосрочные пассивы</w:t>
      </w:r>
      <w:r>
        <w:t xml:space="preserve"> (краткосрочные займы и кредиты – стр.610,П2</w:t>
      </w:r>
    </w:p>
    <w:p w:rsidR="00232EF4" w:rsidRPr="0053115F" w:rsidRDefault="00232EF4" w:rsidP="00D313C7">
      <w:pPr>
        <w:numPr>
          <w:ilvl w:val="0"/>
          <w:numId w:val="12"/>
        </w:numPr>
        <w:suppressLineNumbers/>
        <w:spacing w:line="360" w:lineRule="auto"/>
        <w:ind w:left="0" w:firstLine="709"/>
        <w:jc w:val="both"/>
      </w:pPr>
      <w:r>
        <w:t>долгосрочные пассивы (стр.590),П3</w:t>
      </w:r>
    </w:p>
    <w:p w:rsidR="00232EF4" w:rsidRPr="0053115F" w:rsidRDefault="00232EF4" w:rsidP="00D313C7">
      <w:pPr>
        <w:numPr>
          <w:ilvl w:val="0"/>
          <w:numId w:val="12"/>
        </w:numPr>
        <w:suppressLineNumbers/>
        <w:spacing w:line="360" w:lineRule="auto"/>
        <w:ind w:left="0" w:firstLine="709"/>
        <w:jc w:val="both"/>
      </w:pPr>
      <w:r w:rsidRPr="0053115F">
        <w:t>постоянные пассивы (сумма капитала и резервов, доходов будущих периодов, резервов  предстоящих расходов и платежей</w:t>
      </w:r>
      <w:r>
        <w:t>- стр.490+стр.650+стр.640),</w:t>
      </w:r>
      <w:r w:rsidRPr="00DC0B5C">
        <w:rPr>
          <w:sz w:val="28"/>
          <w:szCs w:val="28"/>
        </w:rPr>
        <w:t xml:space="preserve"> </w:t>
      </w:r>
      <w:r w:rsidRPr="00DC0B5C">
        <w:rPr>
          <w:szCs w:val="28"/>
        </w:rPr>
        <w:t>П4</w:t>
      </w:r>
      <w:r w:rsidRPr="00DC0B5C">
        <w:rPr>
          <w:rStyle w:val="af"/>
          <w:szCs w:val="28"/>
        </w:rPr>
        <w:footnoteReference w:id="11"/>
      </w:r>
      <w:r w:rsidRPr="00DC0B5C">
        <w:rPr>
          <w:szCs w:val="28"/>
        </w:rPr>
        <w:t>.</w:t>
      </w:r>
      <w:r w:rsidRPr="00B01956">
        <w:rPr>
          <w:sz w:val="28"/>
          <w:szCs w:val="28"/>
        </w:rPr>
        <w:t xml:space="preserve"> </w:t>
      </w:r>
      <w:r w:rsidRPr="0053115F">
        <w:t xml:space="preserve"> В идеале для достижения полной ликвидности необходимо выполнение таких неравенств: </w:t>
      </w:r>
    </w:p>
    <w:p w:rsidR="00232EF4" w:rsidRPr="0053115F" w:rsidRDefault="00232EF4" w:rsidP="00D313C7">
      <w:pPr>
        <w:spacing w:line="360" w:lineRule="auto"/>
        <w:ind w:firstLine="709"/>
        <w:jc w:val="both"/>
        <w:rPr>
          <w:vertAlign w:val="subscript"/>
        </w:rPr>
      </w:pPr>
      <w:r w:rsidRPr="0053115F">
        <w:t xml:space="preserve">                А</w:t>
      </w:r>
      <w:r w:rsidRPr="0053115F">
        <w:rPr>
          <w:vertAlign w:val="subscript"/>
        </w:rPr>
        <w:t>1</w:t>
      </w:r>
      <w:r w:rsidRPr="0053115F">
        <w:t xml:space="preserve"> </w:t>
      </w:r>
      <w:r w:rsidRPr="0053115F">
        <w:rPr>
          <w:u w:val="single"/>
        </w:rPr>
        <w:t>&gt;</w:t>
      </w:r>
      <w:r w:rsidRPr="0053115F">
        <w:t xml:space="preserve"> П</w:t>
      </w:r>
      <w:r w:rsidRPr="0053115F">
        <w:rPr>
          <w:vertAlign w:val="subscript"/>
        </w:rPr>
        <w:t>1</w:t>
      </w:r>
      <w:r w:rsidRPr="0053115F">
        <w:t>;      А</w:t>
      </w:r>
      <w:r w:rsidRPr="0053115F">
        <w:rPr>
          <w:vertAlign w:val="subscript"/>
        </w:rPr>
        <w:t>2</w:t>
      </w:r>
      <w:r w:rsidRPr="0053115F">
        <w:t xml:space="preserve"> </w:t>
      </w:r>
      <w:r w:rsidRPr="0053115F">
        <w:rPr>
          <w:u w:val="single"/>
        </w:rPr>
        <w:t>&gt;</w:t>
      </w:r>
      <w:r w:rsidRPr="0053115F">
        <w:t xml:space="preserve"> П</w:t>
      </w:r>
      <w:r w:rsidRPr="0053115F">
        <w:rPr>
          <w:vertAlign w:val="subscript"/>
        </w:rPr>
        <w:t>2</w:t>
      </w:r>
      <w:r w:rsidRPr="0053115F">
        <w:t>;      А</w:t>
      </w:r>
      <w:r w:rsidRPr="0053115F">
        <w:rPr>
          <w:vertAlign w:val="subscript"/>
        </w:rPr>
        <w:t>3</w:t>
      </w:r>
      <w:r w:rsidRPr="0053115F">
        <w:t xml:space="preserve"> </w:t>
      </w:r>
      <w:r w:rsidRPr="0053115F">
        <w:rPr>
          <w:u w:val="single"/>
        </w:rPr>
        <w:t>&gt;</w:t>
      </w:r>
      <w:r w:rsidRPr="0053115F">
        <w:t xml:space="preserve"> П</w:t>
      </w:r>
      <w:r w:rsidRPr="0053115F">
        <w:rPr>
          <w:vertAlign w:val="subscript"/>
        </w:rPr>
        <w:t>3</w:t>
      </w:r>
      <w:r w:rsidRPr="0053115F">
        <w:t>;      А</w:t>
      </w:r>
      <w:r w:rsidRPr="0053115F">
        <w:rPr>
          <w:vertAlign w:val="subscript"/>
        </w:rPr>
        <w:t>4</w:t>
      </w:r>
      <w:r w:rsidRPr="0053115F">
        <w:t xml:space="preserve"> </w:t>
      </w:r>
      <w:r w:rsidRPr="0053115F">
        <w:rPr>
          <w:u w:val="single"/>
        </w:rPr>
        <w:t>&lt;</w:t>
      </w:r>
      <w:r w:rsidRPr="0053115F">
        <w:t xml:space="preserve"> П</w:t>
      </w:r>
      <w:r w:rsidRPr="0053115F">
        <w:rPr>
          <w:vertAlign w:val="subscript"/>
        </w:rPr>
        <w:t>4</w:t>
      </w:r>
      <w:r w:rsidRPr="0053115F">
        <w:t>;                         (1.1)</w:t>
      </w:r>
    </w:p>
    <w:p w:rsidR="00232EF4" w:rsidRPr="0053115F" w:rsidRDefault="00232EF4" w:rsidP="00D313C7">
      <w:pPr>
        <w:tabs>
          <w:tab w:val="left" w:pos="5940"/>
        </w:tabs>
        <w:spacing w:line="360" w:lineRule="auto"/>
        <w:ind w:firstLine="709"/>
        <w:jc w:val="both"/>
      </w:pPr>
      <w:r w:rsidRPr="0053115F">
        <w:t>Первые три неравенства означают необходимость соблюдения неизменного правила ликвидности – превышения активов над обязательствами. Четвертое неравенство говорит о том, что для обеспечения ликвидности величина собственного капитала и других видов постоянных пассивов должна быть достаточна по стоимости или больше стоимости труднореализуемых активов, то есть собственных средств организации должно быть достаточно не только для формирования внеоборотных активов, но и для покрытия не менее 10% потребности в оборотных активах. Изучение соотношений этих групп активов и пассивов за несколько периодов позволяет установить тенденции изменений в структуре баланса и ликвидности организации.</w:t>
      </w:r>
    </w:p>
    <w:p w:rsidR="00232EF4" w:rsidRPr="0053115F" w:rsidRDefault="00232EF4" w:rsidP="00D313C7">
      <w:pPr>
        <w:tabs>
          <w:tab w:val="left" w:pos="5940"/>
        </w:tabs>
        <w:spacing w:line="360" w:lineRule="auto"/>
        <w:ind w:firstLine="709"/>
        <w:jc w:val="both"/>
      </w:pPr>
      <w:r w:rsidRPr="0053115F">
        <w:t>Кроме того, согласно методическим рекомендациям проведем расчет следующих показателей.</w:t>
      </w:r>
    </w:p>
    <w:p w:rsidR="00232EF4" w:rsidRPr="0053115F" w:rsidRDefault="00232EF4" w:rsidP="00472110">
      <w:pPr>
        <w:tabs>
          <w:tab w:val="left" w:pos="5940"/>
        </w:tabs>
        <w:spacing w:line="360" w:lineRule="auto"/>
        <w:ind w:firstLine="709"/>
        <w:jc w:val="both"/>
      </w:pPr>
      <w:r w:rsidRPr="0053115F">
        <w:t xml:space="preserve"> Среднемесячная выручка (К1) рассчитывается как отношение выручки, полученной организацией за отчетный период, к количеству месяцев в отчетном периоде:</w:t>
      </w:r>
    </w:p>
    <w:p w:rsidR="00232EF4" w:rsidRPr="0053115F" w:rsidRDefault="00232EF4" w:rsidP="00D313C7">
      <w:pPr>
        <w:tabs>
          <w:tab w:val="left" w:pos="5940"/>
        </w:tabs>
        <w:spacing w:line="360" w:lineRule="auto"/>
        <w:ind w:firstLine="709"/>
        <w:jc w:val="both"/>
      </w:pPr>
      <w:r w:rsidRPr="0053115F">
        <w:t xml:space="preserve">            К1 = Валовая выручка организации по оплате / Т                    (1.2)</w:t>
      </w:r>
    </w:p>
    <w:p w:rsidR="00232EF4" w:rsidRPr="0053115F" w:rsidRDefault="00232EF4" w:rsidP="00D313C7">
      <w:pPr>
        <w:tabs>
          <w:tab w:val="left" w:pos="5940"/>
        </w:tabs>
        <w:spacing w:line="360" w:lineRule="auto"/>
        <w:ind w:firstLine="709"/>
        <w:jc w:val="both"/>
      </w:pPr>
      <w:r w:rsidRPr="0053115F">
        <w:t xml:space="preserve"> где Т - количество месяцев в рассматриваемом отчетном периоде.</w:t>
      </w:r>
    </w:p>
    <w:p w:rsidR="00232EF4" w:rsidRPr="0053115F" w:rsidRDefault="00232EF4" w:rsidP="00D313C7">
      <w:pPr>
        <w:pStyle w:val="ConsNormal"/>
        <w:widowControl/>
        <w:spacing w:line="360" w:lineRule="auto"/>
        <w:ind w:right="0" w:firstLine="709"/>
        <w:jc w:val="both"/>
        <w:rPr>
          <w:rFonts w:ascii="Times New Roman" w:hAnsi="Times New Roman" w:cs="Times New Roman"/>
          <w:sz w:val="24"/>
          <w:szCs w:val="24"/>
        </w:rPr>
      </w:pPr>
      <w:r w:rsidRPr="0053115F">
        <w:rPr>
          <w:rFonts w:ascii="Times New Roman" w:hAnsi="Times New Roman" w:cs="Times New Roman"/>
          <w:sz w:val="24"/>
          <w:szCs w:val="24"/>
        </w:rPr>
        <w:t>Среднемесячная выручка вычисляется по валовой выручке, включающей выручку от реализации за отчетный период (по оплате), НДС, акцизы и другие обязательные платежи. Она характеризует объем доходов организации за рассматриваемый период и определяет основной финансовый ресурс организации, который используется для осуществления хозяйственной деятельности, в том числе для исполнения обязательств перед фискальной системой государства, другими организациями, своими работниками. Среднемесячная выручка, рассматриваемая в сравнении с аналогичными показателями других организаций, характеризует масштаб бизнеса организации.</w:t>
      </w:r>
    </w:p>
    <w:p w:rsidR="00232EF4" w:rsidRPr="0053115F" w:rsidRDefault="00232EF4" w:rsidP="00D313C7">
      <w:pPr>
        <w:pStyle w:val="ConsNormal"/>
        <w:widowControl/>
        <w:spacing w:line="360" w:lineRule="auto"/>
        <w:ind w:right="0" w:firstLine="709"/>
        <w:jc w:val="both"/>
        <w:rPr>
          <w:rFonts w:ascii="Times New Roman" w:hAnsi="Times New Roman" w:cs="Times New Roman"/>
          <w:sz w:val="24"/>
          <w:szCs w:val="24"/>
        </w:rPr>
      </w:pPr>
      <w:r w:rsidRPr="0053115F">
        <w:rPr>
          <w:rFonts w:ascii="Times New Roman" w:hAnsi="Times New Roman" w:cs="Times New Roman"/>
          <w:sz w:val="24"/>
          <w:szCs w:val="24"/>
        </w:rPr>
        <w:t>Доля денежных средств в выручке (К2) организации рассчитывается как доля выручки организации, полученная в денежной форме, по отношению к общему объему выручки:</w:t>
      </w:r>
    </w:p>
    <w:p w:rsidR="00232EF4" w:rsidRPr="0053115F" w:rsidRDefault="00232EF4" w:rsidP="00D313C7">
      <w:pPr>
        <w:pStyle w:val="ConsNonformat"/>
        <w:widowControl/>
        <w:ind w:right="0"/>
        <w:rPr>
          <w:rFonts w:ascii="Times New Roman" w:hAnsi="Times New Roman" w:cs="Times New Roman"/>
          <w:sz w:val="24"/>
          <w:szCs w:val="24"/>
        </w:rPr>
      </w:pPr>
    </w:p>
    <w:p w:rsidR="00232EF4" w:rsidRPr="0053115F" w:rsidRDefault="00232EF4" w:rsidP="00D313C7">
      <w:pPr>
        <w:pStyle w:val="ConsNonformat"/>
        <w:widowControl/>
        <w:ind w:right="0"/>
        <w:rPr>
          <w:rFonts w:ascii="Times New Roman" w:hAnsi="Times New Roman" w:cs="Times New Roman"/>
          <w:sz w:val="24"/>
          <w:szCs w:val="24"/>
        </w:rPr>
      </w:pPr>
      <w:r w:rsidRPr="0053115F">
        <w:rPr>
          <w:rFonts w:ascii="Times New Roman" w:hAnsi="Times New Roman" w:cs="Times New Roman"/>
          <w:sz w:val="24"/>
          <w:szCs w:val="24"/>
        </w:rPr>
        <w:t xml:space="preserve">            </w:t>
      </w:r>
    </w:p>
    <w:p w:rsidR="00232EF4" w:rsidRPr="0053115F" w:rsidRDefault="00232EF4" w:rsidP="00D313C7">
      <w:pPr>
        <w:pStyle w:val="ConsNonformat"/>
        <w:widowControl/>
        <w:ind w:right="0"/>
        <w:jc w:val="center"/>
        <w:rPr>
          <w:rFonts w:ascii="Times New Roman" w:hAnsi="Times New Roman" w:cs="Times New Roman"/>
          <w:sz w:val="24"/>
          <w:szCs w:val="24"/>
        </w:rPr>
      </w:pPr>
      <w:r w:rsidRPr="0053115F">
        <w:rPr>
          <w:rFonts w:ascii="Times New Roman" w:hAnsi="Times New Roman" w:cs="Times New Roman"/>
          <w:sz w:val="24"/>
          <w:szCs w:val="24"/>
        </w:rPr>
        <w:t xml:space="preserve">                                     </w:t>
      </w:r>
      <w:r w:rsidR="00F60FCA">
        <w:rPr>
          <w:rFonts w:ascii="Times New Roman" w:hAnsi="Times New Roman" w:cs="Times New Roman"/>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262.5pt;height:55.5pt;visibility:visible">
            <v:imagedata r:id="rId7" o:title=""/>
          </v:shape>
        </w:pict>
      </w:r>
      <w:r w:rsidRPr="0053115F">
        <w:rPr>
          <w:rFonts w:ascii="Times New Roman" w:hAnsi="Times New Roman" w:cs="Times New Roman"/>
          <w:sz w:val="24"/>
          <w:szCs w:val="24"/>
        </w:rPr>
        <w:t xml:space="preserve">                          (1.3)</w:t>
      </w:r>
    </w:p>
    <w:p w:rsidR="00232EF4" w:rsidRPr="0053115F" w:rsidRDefault="00232EF4" w:rsidP="00D313C7">
      <w:pPr>
        <w:pStyle w:val="ConsNormal"/>
        <w:widowControl/>
        <w:spacing w:line="360" w:lineRule="auto"/>
        <w:ind w:right="0" w:firstLine="709"/>
        <w:jc w:val="both"/>
        <w:rPr>
          <w:rFonts w:ascii="Times New Roman" w:hAnsi="Times New Roman" w:cs="Times New Roman"/>
          <w:sz w:val="24"/>
          <w:szCs w:val="24"/>
        </w:rPr>
      </w:pPr>
      <w:r w:rsidRPr="0053115F">
        <w:rPr>
          <w:rFonts w:ascii="Times New Roman" w:hAnsi="Times New Roman" w:cs="Times New Roman"/>
          <w:sz w:val="24"/>
          <w:szCs w:val="24"/>
        </w:rPr>
        <w:t xml:space="preserve">Данный показатель дополнительно характеризует финансовый ресурс организации с точки зрения его качества (ликвидности). Доля денежных средств отражает уровень бартерных (зачетных) операций в расчетах и в этой части дает представление о конкурентоспособности и степени ликвидности продукции организации, а также об уровне менеджмента и эффективности работы маркетингового подразделения организации. </w:t>
      </w:r>
    </w:p>
    <w:p w:rsidR="00232EF4" w:rsidRPr="0053115F" w:rsidRDefault="00232EF4" w:rsidP="00D313C7">
      <w:pPr>
        <w:pStyle w:val="ConsNormal"/>
        <w:widowControl/>
        <w:spacing w:line="360" w:lineRule="auto"/>
        <w:ind w:right="0" w:firstLine="709"/>
        <w:jc w:val="both"/>
        <w:rPr>
          <w:rFonts w:ascii="Times New Roman" w:hAnsi="Times New Roman" w:cs="Times New Roman"/>
          <w:sz w:val="24"/>
          <w:szCs w:val="24"/>
        </w:rPr>
      </w:pPr>
      <w:r w:rsidRPr="0053115F">
        <w:rPr>
          <w:rFonts w:ascii="Times New Roman" w:hAnsi="Times New Roman" w:cs="Times New Roman"/>
          <w:sz w:val="24"/>
          <w:szCs w:val="24"/>
        </w:rPr>
        <w:t xml:space="preserve"> Среднесписочная численность работников (К3). Данный показатель определяется в соответствии с представленными организацией сведениями о среднесписочной численности работников и соответствует строке 850 приложения к бухгалтерскому балансу (форма N 5 по ОКУД).</w:t>
      </w:r>
    </w:p>
    <w:p w:rsidR="00232EF4" w:rsidRPr="0053115F" w:rsidRDefault="00232EF4" w:rsidP="00D313C7">
      <w:pPr>
        <w:pStyle w:val="ConsNormal"/>
        <w:widowControl/>
        <w:spacing w:line="360" w:lineRule="auto"/>
        <w:ind w:right="0" w:firstLine="709"/>
        <w:jc w:val="both"/>
        <w:rPr>
          <w:rFonts w:ascii="Times New Roman" w:hAnsi="Times New Roman" w:cs="Times New Roman"/>
          <w:sz w:val="24"/>
          <w:szCs w:val="24"/>
        </w:rPr>
      </w:pPr>
      <w:r w:rsidRPr="0053115F">
        <w:rPr>
          <w:rFonts w:ascii="Times New Roman" w:hAnsi="Times New Roman" w:cs="Times New Roman"/>
          <w:sz w:val="24"/>
          <w:szCs w:val="24"/>
        </w:rPr>
        <w:t>Степень платежеспособности общая (К4) определяется как частное от деления суммы заемных средств (обязательств) организации на среднемесячную выручку:</w:t>
      </w:r>
    </w:p>
    <w:p w:rsidR="00232EF4" w:rsidRPr="0053115F" w:rsidRDefault="00232EF4" w:rsidP="00D313C7">
      <w:pPr>
        <w:pStyle w:val="ConsNonformat"/>
        <w:widowControl/>
        <w:spacing w:line="360" w:lineRule="auto"/>
        <w:ind w:right="0" w:firstLine="709"/>
        <w:rPr>
          <w:rFonts w:ascii="Times New Roman" w:hAnsi="Times New Roman" w:cs="Times New Roman"/>
          <w:sz w:val="24"/>
          <w:szCs w:val="24"/>
        </w:rPr>
      </w:pPr>
      <w:r w:rsidRPr="0053115F">
        <w:rPr>
          <w:rFonts w:ascii="Times New Roman" w:hAnsi="Times New Roman" w:cs="Times New Roman"/>
          <w:sz w:val="24"/>
          <w:szCs w:val="24"/>
        </w:rPr>
        <w:t xml:space="preserve">                         К4 = (стр. 690 + стр. 590) (форма N 1) / К1                      (1.4)</w:t>
      </w:r>
    </w:p>
    <w:p w:rsidR="00232EF4" w:rsidRPr="0053115F" w:rsidRDefault="00232EF4" w:rsidP="00D313C7">
      <w:pPr>
        <w:pStyle w:val="ConsNormal"/>
        <w:widowControl/>
        <w:spacing w:line="360" w:lineRule="auto"/>
        <w:ind w:right="0" w:firstLine="709"/>
        <w:jc w:val="both"/>
        <w:rPr>
          <w:rFonts w:ascii="Times New Roman" w:hAnsi="Times New Roman" w:cs="Times New Roman"/>
          <w:sz w:val="24"/>
          <w:szCs w:val="24"/>
        </w:rPr>
      </w:pPr>
      <w:r w:rsidRPr="0053115F">
        <w:rPr>
          <w:rFonts w:ascii="Times New Roman" w:hAnsi="Times New Roman" w:cs="Times New Roman"/>
          <w:sz w:val="24"/>
          <w:szCs w:val="24"/>
        </w:rPr>
        <w:t>Данный показатель характеризует общую ситуацию с платежеспособностью организации, объемами ее заемных средств и сроками возможного погашения задолженности организации перед ее кредиторами.</w:t>
      </w:r>
    </w:p>
    <w:p w:rsidR="00232EF4" w:rsidRPr="0053115F" w:rsidRDefault="00232EF4" w:rsidP="00D313C7">
      <w:pPr>
        <w:pStyle w:val="ConsNormal"/>
        <w:widowControl/>
        <w:spacing w:line="360" w:lineRule="auto"/>
        <w:ind w:right="0" w:firstLine="709"/>
        <w:jc w:val="both"/>
        <w:rPr>
          <w:rFonts w:ascii="Times New Roman" w:hAnsi="Times New Roman" w:cs="Times New Roman"/>
          <w:sz w:val="24"/>
          <w:szCs w:val="24"/>
        </w:rPr>
      </w:pPr>
      <w:r w:rsidRPr="0053115F">
        <w:rPr>
          <w:rFonts w:ascii="Times New Roman" w:hAnsi="Times New Roman" w:cs="Times New Roman"/>
          <w:sz w:val="24"/>
          <w:szCs w:val="24"/>
        </w:rPr>
        <w:t>Коэффициент задолженности по кредитам банков и займам (К5) вычисляется как частное от деления суммы долгосрочных пассивов и краткосрочных кредитов банков и займов на среднемесячную выручку:</w:t>
      </w:r>
    </w:p>
    <w:p w:rsidR="00232EF4" w:rsidRPr="0053115F" w:rsidRDefault="00232EF4" w:rsidP="00D313C7">
      <w:pPr>
        <w:pStyle w:val="ConsNonformat"/>
        <w:widowControl/>
        <w:spacing w:line="360" w:lineRule="auto"/>
        <w:ind w:right="0" w:firstLine="709"/>
        <w:rPr>
          <w:rFonts w:ascii="Times New Roman" w:hAnsi="Times New Roman" w:cs="Times New Roman"/>
          <w:sz w:val="24"/>
          <w:szCs w:val="24"/>
        </w:rPr>
      </w:pPr>
      <w:r w:rsidRPr="0053115F">
        <w:rPr>
          <w:rFonts w:ascii="Times New Roman" w:hAnsi="Times New Roman" w:cs="Times New Roman"/>
          <w:sz w:val="24"/>
          <w:szCs w:val="24"/>
        </w:rPr>
        <w:t xml:space="preserve">                        К5 = (стр. 590 + стр. 610) (форма N 1) / К1                       (1.5)</w:t>
      </w:r>
    </w:p>
    <w:p w:rsidR="00232EF4" w:rsidRPr="0053115F" w:rsidRDefault="00232EF4" w:rsidP="00D313C7">
      <w:pPr>
        <w:pStyle w:val="ConsNormal"/>
        <w:widowControl/>
        <w:spacing w:line="360" w:lineRule="auto"/>
        <w:ind w:right="0" w:firstLine="709"/>
        <w:jc w:val="both"/>
        <w:rPr>
          <w:rFonts w:ascii="Times New Roman" w:hAnsi="Times New Roman" w:cs="Times New Roman"/>
          <w:sz w:val="24"/>
          <w:szCs w:val="24"/>
        </w:rPr>
      </w:pPr>
      <w:r w:rsidRPr="0053115F">
        <w:rPr>
          <w:rFonts w:ascii="Times New Roman" w:hAnsi="Times New Roman" w:cs="Times New Roman"/>
          <w:sz w:val="24"/>
          <w:szCs w:val="24"/>
        </w:rPr>
        <w:t>Коэффициент задолженности другим организациям (К6) вычисляется как частное от деления суммы обязательств по строкам "поставщики и подрядчики", "векселя к уплате", "задолженность перед дочерними и зависимыми обществами", "авансы полученные" и "прочие кредиторы" на среднемесячную выручку. Все эти строки пассива баланса функционально относятся к обязательствам организации перед прямыми кредиторами или ее контрагентами:</w:t>
      </w:r>
    </w:p>
    <w:p w:rsidR="00232EF4" w:rsidRPr="0053115F" w:rsidRDefault="00232EF4" w:rsidP="00D313C7">
      <w:pPr>
        <w:pStyle w:val="ConsNonformat"/>
        <w:widowControl/>
        <w:spacing w:line="360" w:lineRule="auto"/>
        <w:ind w:right="0"/>
        <w:jc w:val="both"/>
        <w:rPr>
          <w:rFonts w:ascii="Times New Roman" w:hAnsi="Times New Roman" w:cs="Times New Roman"/>
          <w:sz w:val="24"/>
          <w:szCs w:val="24"/>
        </w:rPr>
      </w:pPr>
      <w:r w:rsidRPr="0053115F">
        <w:rPr>
          <w:rFonts w:ascii="Times New Roman" w:hAnsi="Times New Roman" w:cs="Times New Roman"/>
          <w:sz w:val="24"/>
          <w:szCs w:val="24"/>
        </w:rPr>
        <w:t xml:space="preserve">  К6 = (стр. 621 + стр. 622 + стр. 623 +  стр. 627 + стр. 628) (форма N 1) / К1 (1.6)</w:t>
      </w:r>
    </w:p>
    <w:p w:rsidR="00232EF4" w:rsidRPr="0053115F" w:rsidRDefault="00232EF4" w:rsidP="00D313C7">
      <w:pPr>
        <w:pStyle w:val="ConsNormal"/>
        <w:widowControl/>
        <w:spacing w:line="360" w:lineRule="auto"/>
        <w:ind w:right="0" w:firstLine="709"/>
        <w:jc w:val="both"/>
        <w:rPr>
          <w:rFonts w:ascii="Times New Roman" w:hAnsi="Times New Roman" w:cs="Times New Roman"/>
          <w:sz w:val="24"/>
          <w:szCs w:val="24"/>
        </w:rPr>
      </w:pPr>
      <w:r w:rsidRPr="0053115F">
        <w:rPr>
          <w:rFonts w:ascii="Times New Roman" w:hAnsi="Times New Roman" w:cs="Times New Roman"/>
          <w:sz w:val="24"/>
          <w:szCs w:val="24"/>
        </w:rPr>
        <w:t>Коэффициент задолженности фискальной системе (К7) вычисляется как частное от деления суммы обязательств по строкам "задолженность перед государственными внебюджетными фондами" и "задолженность перед бюджетом" на среднемесячную выручку:</w:t>
      </w:r>
    </w:p>
    <w:p w:rsidR="00232EF4" w:rsidRPr="0053115F" w:rsidRDefault="00232EF4" w:rsidP="00D313C7">
      <w:pPr>
        <w:pStyle w:val="ConsNonformat"/>
        <w:widowControl/>
        <w:spacing w:line="360" w:lineRule="auto"/>
        <w:ind w:right="0" w:firstLine="709"/>
        <w:rPr>
          <w:rFonts w:ascii="Times New Roman" w:hAnsi="Times New Roman" w:cs="Times New Roman"/>
          <w:sz w:val="24"/>
          <w:szCs w:val="24"/>
        </w:rPr>
      </w:pPr>
      <w:r w:rsidRPr="0053115F">
        <w:rPr>
          <w:rFonts w:ascii="Times New Roman" w:hAnsi="Times New Roman" w:cs="Times New Roman"/>
          <w:sz w:val="24"/>
          <w:szCs w:val="24"/>
        </w:rPr>
        <w:t xml:space="preserve">                   К7 = (стр. 625 + стр. 626) (форма N 1) / К1                            (1.7)</w:t>
      </w:r>
    </w:p>
    <w:p w:rsidR="00232EF4" w:rsidRPr="0053115F" w:rsidRDefault="00232EF4" w:rsidP="00D313C7">
      <w:pPr>
        <w:pStyle w:val="ConsNormal"/>
        <w:widowControl/>
        <w:spacing w:line="360" w:lineRule="auto"/>
        <w:ind w:right="0" w:firstLine="709"/>
        <w:jc w:val="both"/>
        <w:rPr>
          <w:rFonts w:ascii="Times New Roman" w:hAnsi="Times New Roman" w:cs="Times New Roman"/>
          <w:sz w:val="24"/>
          <w:szCs w:val="24"/>
        </w:rPr>
      </w:pPr>
      <w:r w:rsidRPr="0053115F">
        <w:rPr>
          <w:rFonts w:ascii="Times New Roman" w:hAnsi="Times New Roman" w:cs="Times New Roman"/>
          <w:sz w:val="24"/>
          <w:szCs w:val="24"/>
        </w:rPr>
        <w:t>Коэффициент внутреннего долга (К8) вычисляется как частное от деления суммы обязательств по строкам "задолженность перед персоналом организации", "задолженность участникам (учредителям) по выплате доходов", "доходы будущих периодов", "резервы предстоящих расходов", "прочие краткосрочные обязательства" на среднемесячную выручку:</w:t>
      </w:r>
    </w:p>
    <w:p w:rsidR="00232EF4" w:rsidRPr="0053115F" w:rsidRDefault="00232EF4" w:rsidP="00D313C7">
      <w:pPr>
        <w:pStyle w:val="ConsNonformat"/>
        <w:widowControl/>
        <w:spacing w:line="360" w:lineRule="auto"/>
        <w:ind w:right="0"/>
        <w:rPr>
          <w:rFonts w:ascii="Times New Roman" w:hAnsi="Times New Roman" w:cs="Times New Roman"/>
          <w:sz w:val="24"/>
          <w:szCs w:val="24"/>
        </w:rPr>
      </w:pPr>
      <w:r w:rsidRPr="0053115F">
        <w:rPr>
          <w:rFonts w:ascii="Times New Roman" w:hAnsi="Times New Roman" w:cs="Times New Roman"/>
          <w:sz w:val="24"/>
          <w:szCs w:val="24"/>
        </w:rPr>
        <w:t xml:space="preserve">   К8 = (стр. 624 + стр. 630 + стр. 640 + стр. 650 + стр. 660) (форма N 1) / К1 (1.8)</w:t>
      </w:r>
    </w:p>
    <w:p w:rsidR="00232EF4" w:rsidRPr="0053115F" w:rsidRDefault="00232EF4" w:rsidP="00D313C7">
      <w:pPr>
        <w:pStyle w:val="ConsNormal"/>
        <w:widowControl/>
        <w:spacing w:line="360" w:lineRule="auto"/>
        <w:ind w:right="0" w:firstLine="709"/>
        <w:jc w:val="both"/>
        <w:rPr>
          <w:rFonts w:ascii="Times New Roman" w:hAnsi="Times New Roman" w:cs="Times New Roman"/>
          <w:sz w:val="24"/>
          <w:szCs w:val="24"/>
        </w:rPr>
      </w:pPr>
      <w:r w:rsidRPr="0053115F">
        <w:rPr>
          <w:rFonts w:ascii="Times New Roman" w:hAnsi="Times New Roman" w:cs="Times New Roman"/>
          <w:sz w:val="24"/>
          <w:szCs w:val="24"/>
        </w:rPr>
        <w:t>Степень платежеспособности по текущим обязательствам (К9) определяется как отношение текущих заемных средств (краткосрочных обязательств) организации к среднемесячной выручке:</w:t>
      </w:r>
    </w:p>
    <w:p w:rsidR="00232EF4" w:rsidRPr="0053115F" w:rsidRDefault="00232EF4" w:rsidP="00D313C7">
      <w:pPr>
        <w:pStyle w:val="ConsNonformat"/>
        <w:widowControl/>
        <w:spacing w:line="360" w:lineRule="auto"/>
        <w:ind w:right="0" w:firstLine="709"/>
        <w:rPr>
          <w:rFonts w:ascii="Times New Roman" w:hAnsi="Times New Roman" w:cs="Times New Roman"/>
          <w:sz w:val="24"/>
          <w:szCs w:val="24"/>
        </w:rPr>
      </w:pPr>
      <w:r w:rsidRPr="0053115F">
        <w:rPr>
          <w:rFonts w:ascii="Times New Roman" w:hAnsi="Times New Roman" w:cs="Times New Roman"/>
          <w:sz w:val="24"/>
          <w:szCs w:val="24"/>
        </w:rPr>
        <w:t xml:space="preserve">                 К9 = стр. 690 (форма N 1) / К1                                                   (1.9)</w:t>
      </w:r>
    </w:p>
    <w:p w:rsidR="00232EF4" w:rsidRPr="0053115F" w:rsidRDefault="00232EF4" w:rsidP="00D313C7">
      <w:pPr>
        <w:pStyle w:val="ConsNormal"/>
        <w:widowControl/>
        <w:spacing w:line="360" w:lineRule="auto"/>
        <w:ind w:right="0" w:firstLine="709"/>
        <w:jc w:val="both"/>
        <w:rPr>
          <w:rFonts w:ascii="Times New Roman" w:hAnsi="Times New Roman" w:cs="Times New Roman"/>
          <w:sz w:val="24"/>
          <w:szCs w:val="24"/>
        </w:rPr>
      </w:pPr>
      <w:r w:rsidRPr="0053115F">
        <w:rPr>
          <w:rFonts w:ascii="Times New Roman" w:hAnsi="Times New Roman" w:cs="Times New Roman"/>
          <w:sz w:val="24"/>
          <w:szCs w:val="24"/>
        </w:rPr>
        <w:t>Данный показатель характеризует ситуацию с текущей платежеспособностью организации, объемами ее краткосрочных заемных средств и сроками возможного погашения текущей задолженности организации перед ее кредиторами.</w:t>
      </w:r>
    </w:p>
    <w:p w:rsidR="00232EF4" w:rsidRPr="0053115F" w:rsidRDefault="00232EF4" w:rsidP="00D313C7">
      <w:pPr>
        <w:pStyle w:val="ConsNormal"/>
        <w:widowControl/>
        <w:spacing w:line="360" w:lineRule="auto"/>
        <w:ind w:right="0" w:firstLine="709"/>
        <w:jc w:val="both"/>
        <w:rPr>
          <w:rFonts w:ascii="Times New Roman" w:hAnsi="Times New Roman" w:cs="Times New Roman"/>
          <w:sz w:val="24"/>
          <w:szCs w:val="24"/>
        </w:rPr>
      </w:pPr>
      <w:r w:rsidRPr="0053115F">
        <w:rPr>
          <w:rFonts w:ascii="Times New Roman" w:hAnsi="Times New Roman" w:cs="Times New Roman"/>
          <w:sz w:val="24"/>
          <w:szCs w:val="24"/>
        </w:rPr>
        <w:t>Коэффициент покрытия текущих обязательств оборотными активами (К10) вычисляется как отношение стоимости всех оборотных средств в виде запасов, дебиторской задолженности, краткосрочных финансовых вложений, денежных средств и прочих оборотных активов к текущим обязательствам организации:</w:t>
      </w:r>
    </w:p>
    <w:p w:rsidR="00232EF4" w:rsidRPr="0053115F" w:rsidRDefault="00232EF4" w:rsidP="00D313C7">
      <w:pPr>
        <w:pStyle w:val="ConsNormal"/>
        <w:widowControl/>
        <w:spacing w:line="360" w:lineRule="auto"/>
        <w:ind w:right="0" w:firstLine="709"/>
        <w:jc w:val="both"/>
        <w:rPr>
          <w:rFonts w:ascii="Times New Roman" w:hAnsi="Times New Roman" w:cs="Times New Roman"/>
          <w:sz w:val="24"/>
          <w:szCs w:val="24"/>
        </w:rPr>
      </w:pPr>
      <w:r w:rsidRPr="0053115F">
        <w:rPr>
          <w:rFonts w:ascii="Times New Roman" w:hAnsi="Times New Roman" w:cs="Times New Roman"/>
          <w:sz w:val="24"/>
          <w:szCs w:val="24"/>
        </w:rPr>
        <w:t xml:space="preserve">                                   </w:t>
      </w:r>
      <w:r w:rsidRPr="0053115F">
        <w:rPr>
          <w:rFonts w:ascii="Times New Roman" w:hAnsi="Times New Roman" w:cs="Times New Roman"/>
          <w:position w:val="-28"/>
          <w:sz w:val="24"/>
          <w:szCs w:val="24"/>
        </w:rPr>
        <w:object w:dxaOrig="2780" w:dyaOrig="660">
          <v:shape id="_x0000_i1026" type="#_x0000_t75" style="width:171pt;height:41.25pt" o:ole="">
            <v:imagedata r:id="rId8" o:title=""/>
          </v:shape>
          <o:OLEObject Type="Embed" ProgID="Equation.3" ShapeID="_x0000_i1026" DrawAspect="Content" ObjectID="_1461314394" r:id="rId9"/>
        </w:object>
      </w:r>
      <w:r w:rsidRPr="0053115F">
        <w:rPr>
          <w:rFonts w:ascii="Times New Roman" w:hAnsi="Times New Roman" w:cs="Times New Roman"/>
          <w:sz w:val="24"/>
          <w:szCs w:val="24"/>
        </w:rPr>
        <w:t xml:space="preserve">                                 (1.10)</w:t>
      </w:r>
    </w:p>
    <w:p w:rsidR="00232EF4" w:rsidRPr="0053115F" w:rsidRDefault="00232EF4" w:rsidP="00D313C7">
      <w:pPr>
        <w:pStyle w:val="ConsNormal"/>
        <w:widowControl/>
        <w:spacing w:line="360" w:lineRule="auto"/>
        <w:ind w:right="0" w:firstLine="709"/>
        <w:jc w:val="both"/>
        <w:rPr>
          <w:rFonts w:ascii="Times New Roman" w:hAnsi="Times New Roman" w:cs="Times New Roman"/>
          <w:sz w:val="24"/>
          <w:szCs w:val="24"/>
        </w:rPr>
      </w:pPr>
      <w:r w:rsidRPr="0053115F">
        <w:rPr>
          <w:rFonts w:ascii="Times New Roman" w:hAnsi="Times New Roman" w:cs="Times New Roman"/>
          <w:sz w:val="24"/>
          <w:szCs w:val="24"/>
        </w:rPr>
        <w:t>Собственный капитал в обороте (К11) вычисляется как разность между собственным капиталом  организации и ее внеоборотными активами:</w:t>
      </w:r>
    </w:p>
    <w:p w:rsidR="00232EF4" w:rsidRPr="0053115F" w:rsidRDefault="00232EF4" w:rsidP="00D313C7">
      <w:pPr>
        <w:pStyle w:val="ConsNonformat"/>
        <w:widowControl/>
        <w:spacing w:line="360" w:lineRule="auto"/>
        <w:ind w:right="0" w:firstLine="709"/>
        <w:rPr>
          <w:rFonts w:ascii="Times New Roman" w:hAnsi="Times New Roman" w:cs="Times New Roman"/>
          <w:sz w:val="24"/>
          <w:szCs w:val="24"/>
        </w:rPr>
      </w:pPr>
      <w:r w:rsidRPr="0053115F">
        <w:rPr>
          <w:rFonts w:ascii="Times New Roman" w:hAnsi="Times New Roman" w:cs="Times New Roman"/>
          <w:sz w:val="24"/>
          <w:szCs w:val="24"/>
        </w:rPr>
        <w:t xml:space="preserve">             К11 = (стр. 490 - стр. 190) (форма N 1)                                       (1.11)</w:t>
      </w:r>
    </w:p>
    <w:p w:rsidR="00232EF4" w:rsidRPr="0053115F" w:rsidRDefault="00232EF4" w:rsidP="00D313C7">
      <w:pPr>
        <w:pStyle w:val="ConsNormal"/>
        <w:widowControl/>
        <w:spacing w:line="360" w:lineRule="auto"/>
        <w:ind w:right="0" w:firstLine="709"/>
        <w:jc w:val="both"/>
        <w:rPr>
          <w:rFonts w:ascii="Times New Roman" w:hAnsi="Times New Roman" w:cs="Times New Roman"/>
          <w:sz w:val="24"/>
          <w:szCs w:val="24"/>
        </w:rPr>
      </w:pPr>
      <w:r w:rsidRPr="0053115F">
        <w:rPr>
          <w:rFonts w:ascii="Times New Roman" w:hAnsi="Times New Roman" w:cs="Times New Roman"/>
          <w:sz w:val="24"/>
          <w:szCs w:val="24"/>
        </w:rPr>
        <w:t>Доля собственного капитала в оборотных средствах (коэффициент обеспеченности собственными средствами) (К12) рассчитывается как отношение собственных средств в обороте ко всей величине оборотных средств:</w:t>
      </w:r>
    </w:p>
    <w:p w:rsidR="00232EF4" w:rsidRPr="0053115F" w:rsidRDefault="00232EF4" w:rsidP="00D313C7">
      <w:pPr>
        <w:pStyle w:val="ConsNonformat"/>
        <w:widowControl/>
        <w:spacing w:line="360" w:lineRule="auto"/>
        <w:ind w:right="0" w:firstLine="709"/>
        <w:rPr>
          <w:rFonts w:ascii="Times New Roman" w:hAnsi="Times New Roman" w:cs="Times New Roman"/>
          <w:sz w:val="24"/>
          <w:szCs w:val="24"/>
        </w:rPr>
      </w:pPr>
      <w:r w:rsidRPr="0053115F">
        <w:rPr>
          <w:rFonts w:ascii="Times New Roman" w:hAnsi="Times New Roman" w:cs="Times New Roman"/>
          <w:sz w:val="24"/>
          <w:szCs w:val="24"/>
        </w:rPr>
        <w:t xml:space="preserve">               К12 = (стр. 490 - стр. 190) / стр. 290 (форма N 1)                    (1.12)</w:t>
      </w:r>
    </w:p>
    <w:p w:rsidR="00232EF4" w:rsidRPr="0053115F" w:rsidRDefault="00232EF4" w:rsidP="00D313C7">
      <w:pPr>
        <w:pStyle w:val="ConsNormal"/>
        <w:widowControl/>
        <w:spacing w:line="360" w:lineRule="auto"/>
        <w:ind w:right="0" w:firstLine="709"/>
        <w:jc w:val="both"/>
        <w:rPr>
          <w:rFonts w:ascii="Times New Roman" w:hAnsi="Times New Roman" w:cs="Times New Roman"/>
          <w:sz w:val="24"/>
          <w:szCs w:val="24"/>
        </w:rPr>
      </w:pPr>
      <w:r w:rsidRPr="0053115F">
        <w:rPr>
          <w:rFonts w:ascii="Times New Roman" w:hAnsi="Times New Roman" w:cs="Times New Roman"/>
          <w:sz w:val="24"/>
          <w:szCs w:val="24"/>
        </w:rPr>
        <w:t>Показатель характеризует соотношение собственных и заемных оборотных средств и определяет степень обеспеченности хозяйственной деятельности организации собственными оборотными средствами, необходимыми для ее финансовой устойчивости.</w:t>
      </w:r>
    </w:p>
    <w:p w:rsidR="00232EF4" w:rsidRPr="0053115F" w:rsidRDefault="00232EF4" w:rsidP="00D313C7">
      <w:pPr>
        <w:pStyle w:val="ConsNormal"/>
        <w:widowControl/>
        <w:spacing w:line="360" w:lineRule="auto"/>
        <w:ind w:right="0" w:firstLine="709"/>
        <w:jc w:val="both"/>
        <w:rPr>
          <w:rFonts w:ascii="Times New Roman" w:hAnsi="Times New Roman" w:cs="Times New Roman"/>
          <w:sz w:val="24"/>
          <w:szCs w:val="24"/>
        </w:rPr>
      </w:pPr>
      <w:r w:rsidRPr="0053115F">
        <w:rPr>
          <w:rFonts w:ascii="Times New Roman" w:hAnsi="Times New Roman" w:cs="Times New Roman"/>
          <w:sz w:val="24"/>
          <w:szCs w:val="24"/>
        </w:rPr>
        <w:t>Коэффициент автономии (финансовой независимости) (К13) вычисляется как частное от деления собственного капитала на сумму активов организации:</w:t>
      </w:r>
    </w:p>
    <w:p w:rsidR="00232EF4" w:rsidRPr="0053115F" w:rsidRDefault="00232EF4" w:rsidP="00D313C7">
      <w:pPr>
        <w:pStyle w:val="ConsNonformat"/>
        <w:widowControl/>
        <w:spacing w:line="360" w:lineRule="auto"/>
        <w:ind w:right="0" w:firstLine="709"/>
        <w:rPr>
          <w:rFonts w:ascii="Times New Roman" w:hAnsi="Times New Roman" w:cs="Times New Roman"/>
          <w:sz w:val="24"/>
          <w:szCs w:val="24"/>
        </w:rPr>
      </w:pPr>
      <w:r w:rsidRPr="0053115F">
        <w:rPr>
          <w:rFonts w:ascii="Times New Roman" w:hAnsi="Times New Roman" w:cs="Times New Roman"/>
          <w:sz w:val="24"/>
          <w:szCs w:val="24"/>
        </w:rPr>
        <w:t xml:space="preserve">        К13 = стр. 490 / (стр. 190 + стр. 290) (форма N 1)                          (1.13)</w:t>
      </w:r>
    </w:p>
    <w:p w:rsidR="00232EF4" w:rsidRPr="0053115F" w:rsidRDefault="00232EF4" w:rsidP="00D313C7">
      <w:pPr>
        <w:pStyle w:val="ConsNormal"/>
        <w:widowControl/>
        <w:spacing w:line="360" w:lineRule="auto"/>
        <w:ind w:right="0" w:firstLine="709"/>
        <w:jc w:val="both"/>
        <w:rPr>
          <w:rFonts w:ascii="Times New Roman" w:hAnsi="Times New Roman" w:cs="Times New Roman"/>
          <w:sz w:val="24"/>
          <w:szCs w:val="24"/>
        </w:rPr>
      </w:pPr>
      <w:r w:rsidRPr="0053115F">
        <w:rPr>
          <w:rFonts w:ascii="Times New Roman" w:hAnsi="Times New Roman" w:cs="Times New Roman"/>
          <w:sz w:val="24"/>
          <w:szCs w:val="24"/>
        </w:rPr>
        <w:t xml:space="preserve">Коэффициент автономии, или финансовой независимости, (К13) определяется отношением стоимости капитала и резервов организации, очищенных от убытков, к сумме средств организации в виде внеоборотных и оборотных активов. </w:t>
      </w:r>
    </w:p>
    <w:p w:rsidR="00232EF4" w:rsidRPr="0053115F" w:rsidRDefault="00232EF4" w:rsidP="00D313C7">
      <w:pPr>
        <w:pStyle w:val="ConsNormal"/>
        <w:widowControl/>
        <w:spacing w:line="360" w:lineRule="auto"/>
        <w:ind w:right="0" w:firstLine="709"/>
        <w:jc w:val="both"/>
        <w:rPr>
          <w:rFonts w:ascii="Times New Roman" w:hAnsi="Times New Roman" w:cs="Times New Roman"/>
          <w:sz w:val="24"/>
          <w:szCs w:val="24"/>
        </w:rPr>
      </w:pPr>
      <w:r w:rsidRPr="0053115F">
        <w:rPr>
          <w:rFonts w:ascii="Times New Roman" w:hAnsi="Times New Roman" w:cs="Times New Roman"/>
          <w:sz w:val="24"/>
          <w:szCs w:val="24"/>
        </w:rPr>
        <w:t>Коэффициент обеспеченности оборотными средствами (К14) вычисляется путем деления оборотных активов организации на среднемесячную выручку и характеризует объем оборотных активов, выраженный в среднемесячных доходах организации, а также их оборачиваемость:</w:t>
      </w:r>
    </w:p>
    <w:p w:rsidR="00232EF4" w:rsidRPr="0053115F" w:rsidRDefault="00232EF4" w:rsidP="00D313C7">
      <w:pPr>
        <w:pStyle w:val="ConsNonformat"/>
        <w:widowControl/>
        <w:spacing w:line="360" w:lineRule="auto"/>
        <w:ind w:right="0" w:firstLine="709"/>
        <w:rPr>
          <w:rFonts w:ascii="Times New Roman" w:hAnsi="Times New Roman" w:cs="Times New Roman"/>
          <w:sz w:val="24"/>
          <w:szCs w:val="24"/>
        </w:rPr>
      </w:pPr>
      <w:r w:rsidRPr="0053115F">
        <w:rPr>
          <w:rFonts w:ascii="Times New Roman" w:hAnsi="Times New Roman" w:cs="Times New Roman"/>
          <w:sz w:val="24"/>
          <w:szCs w:val="24"/>
        </w:rPr>
        <w:t xml:space="preserve">                               К14 = стр. 290 (форма N 1) / К1                                 (1.14)</w:t>
      </w:r>
    </w:p>
    <w:p w:rsidR="00232EF4" w:rsidRPr="0053115F" w:rsidRDefault="00232EF4" w:rsidP="00D313C7">
      <w:pPr>
        <w:pStyle w:val="ConsNormal"/>
        <w:widowControl/>
        <w:spacing w:line="360" w:lineRule="auto"/>
        <w:ind w:right="0" w:firstLine="709"/>
        <w:jc w:val="both"/>
        <w:rPr>
          <w:rFonts w:ascii="Times New Roman" w:hAnsi="Times New Roman" w:cs="Times New Roman"/>
          <w:sz w:val="24"/>
          <w:szCs w:val="24"/>
        </w:rPr>
      </w:pPr>
      <w:r w:rsidRPr="0053115F">
        <w:rPr>
          <w:rFonts w:ascii="Times New Roman" w:hAnsi="Times New Roman" w:cs="Times New Roman"/>
          <w:sz w:val="24"/>
          <w:szCs w:val="24"/>
        </w:rPr>
        <w:t>Коэффициент оборотных средств в производстве (К15) вычисляется как отношение стоимости оборотных средств в производстве к среднемесячной выручке. Оборотные средства в производстве определяются как средства в запасах с учетом НДС минус стоимость товаров отгруженных:</w:t>
      </w:r>
    </w:p>
    <w:p w:rsidR="00232EF4" w:rsidRPr="0053115F" w:rsidRDefault="00232EF4" w:rsidP="00D313C7">
      <w:pPr>
        <w:pStyle w:val="ConsNonformat"/>
        <w:widowControl/>
        <w:spacing w:line="360" w:lineRule="auto"/>
        <w:ind w:right="0" w:firstLine="709"/>
        <w:rPr>
          <w:rFonts w:ascii="Times New Roman" w:hAnsi="Times New Roman" w:cs="Times New Roman"/>
          <w:sz w:val="24"/>
          <w:szCs w:val="24"/>
        </w:rPr>
      </w:pPr>
      <w:r w:rsidRPr="0053115F">
        <w:rPr>
          <w:rFonts w:ascii="Times New Roman" w:hAnsi="Times New Roman" w:cs="Times New Roman"/>
          <w:sz w:val="24"/>
          <w:szCs w:val="24"/>
        </w:rPr>
        <w:t xml:space="preserve">                 К15 = (стр. 210 + стр. 220) - стр. 215 (форма N 1) / К1         (1.15)</w:t>
      </w:r>
    </w:p>
    <w:p w:rsidR="00232EF4" w:rsidRPr="0053115F" w:rsidRDefault="00232EF4" w:rsidP="00D313C7">
      <w:pPr>
        <w:pStyle w:val="ConsNormal"/>
        <w:widowControl/>
        <w:spacing w:line="360" w:lineRule="auto"/>
        <w:ind w:right="0" w:firstLine="709"/>
        <w:jc w:val="both"/>
        <w:rPr>
          <w:rFonts w:ascii="Times New Roman" w:hAnsi="Times New Roman" w:cs="Times New Roman"/>
          <w:sz w:val="24"/>
          <w:szCs w:val="24"/>
        </w:rPr>
      </w:pPr>
      <w:r w:rsidRPr="0053115F">
        <w:rPr>
          <w:rFonts w:ascii="Times New Roman" w:hAnsi="Times New Roman" w:cs="Times New Roman"/>
          <w:sz w:val="24"/>
          <w:szCs w:val="24"/>
        </w:rPr>
        <w:t>Коэффициент оборотных средств в производстве характеризует оборачиваемость товарно - материальных запасов организации. Значения данного показателя определяются отраслевой спецификой производства, характеризуют эффективность производственной и маркетинговой деятельности организации.</w:t>
      </w:r>
    </w:p>
    <w:p w:rsidR="00232EF4" w:rsidRPr="0053115F" w:rsidRDefault="00232EF4" w:rsidP="00D313C7">
      <w:pPr>
        <w:pStyle w:val="ConsNormal"/>
        <w:widowControl/>
        <w:spacing w:line="360" w:lineRule="auto"/>
        <w:ind w:right="0" w:firstLine="709"/>
        <w:jc w:val="both"/>
        <w:rPr>
          <w:rFonts w:ascii="Times New Roman" w:hAnsi="Times New Roman" w:cs="Times New Roman"/>
          <w:sz w:val="24"/>
          <w:szCs w:val="24"/>
        </w:rPr>
      </w:pPr>
      <w:r w:rsidRPr="0053115F">
        <w:rPr>
          <w:rFonts w:ascii="Times New Roman" w:hAnsi="Times New Roman" w:cs="Times New Roman"/>
          <w:sz w:val="24"/>
          <w:szCs w:val="24"/>
        </w:rPr>
        <w:t>Коэффициент оборотных средств в расчетах (К16) вычисляется как отношение стоимости оборотных средств за вычетом оборотных средств в производстве к среднемесячной выручке:</w:t>
      </w:r>
    </w:p>
    <w:p w:rsidR="00232EF4" w:rsidRPr="0053115F" w:rsidRDefault="00232EF4" w:rsidP="00D313C7">
      <w:pPr>
        <w:pStyle w:val="ConsNonformat"/>
        <w:widowControl/>
        <w:spacing w:line="360" w:lineRule="auto"/>
        <w:ind w:right="0" w:firstLine="709"/>
        <w:rPr>
          <w:rFonts w:ascii="Times New Roman" w:hAnsi="Times New Roman" w:cs="Times New Roman"/>
          <w:sz w:val="24"/>
          <w:szCs w:val="24"/>
        </w:rPr>
      </w:pPr>
      <w:r w:rsidRPr="0053115F">
        <w:rPr>
          <w:rFonts w:ascii="Times New Roman" w:hAnsi="Times New Roman" w:cs="Times New Roman"/>
          <w:sz w:val="24"/>
          <w:szCs w:val="24"/>
        </w:rPr>
        <w:t>К16 = (стр. 290 - стр. 210 - стр. 220 + стр. 215) (форма N 1) / К1          (1.16)</w:t>
      </w:r>
    </w:p>
    <w:p w:rsidR="00232EF4" w:rsidRPr="0053115F" w:rsidRDefault="00232EF4" w:rsidP="00D313C7">
      <w:pPr>
        <w:pStyle w:val="ConsNormal"/>
        <w:widowControl/>
        <w:spacing w:line="360" w:lineRule="auto"/>
        <w:ind w:right="0" w:firstLine="709"/>
        <w:jc w:val="both"/>
        <w:rPr>
          <w:rFonts w:ascii="Times New Roman" w:hAnsi="Times New Roman" w:cs="Times New Roman"/>
          <w:sz w:val="24"/>
          <w:szCs w:val="24"/>
        </w:rPr>
      </w:pPr>
      <w:r w:rsidRPr="0053115F">
        <w:rPr>
          <w:rFonts w:ascii="Times New Roman" w:hAnsi="Times New Roman" w:cs="Times New Roman"/>
          <w:sz w:val="24"/>
          <w:szCs w:val="24"/>
        </w:rPr>
        <w:t>Рентабельность оборотного капитала (К17) вычисляется как частное от деления прибыли, остающейся в распоряжении организации после уплаты налогов и всех отчислений, на сумму оборотных средств:</w:t>
      </w:r>
    </w:p>
    <w:p w:rsidR="00232EF4" w:rsidRPr="0053115F" w:rsidRDefault="00232EF4" w:rsidP="00D313C7">
      <w:pPr>
        <w:pStyle w:val="ConsNonformat"/>
        <w:widowControl/>
        <w:spacing w:line="360" w:lineRule="auto"/>
        <w:ind w:right="0" w:firstLine="709"/>
        <w:rPr>
          <w:rFonts w:ascii="Times New Roman" w:hAnsi="Times New Roman" w:cs="Times New Roman"/>
          <w:sz w:val="24"/>
          <w:szCs w:val="24"/>
        </w:rPr>
      </w:pPr>
      <w:r w:rsidRPr="0053115F">
        <w:rPr>
          <w:rFonts w:ascii="Times New Roman" w:hAnsi="Times New Roman" w:cs="Times New Roman"/>
          <w:sz w:val="24"/>
          <w:szCs w:val="24"/>
        </w:rPr>
        <w:t xml:space="preserve">        К17 = стр. 190 (форма N 2) / стр. 290 (форма N 1)                         (1.17)</w:t>
      </w:r>
    </w:p>
    <w:p w:rsidR="00232EF4" w:rsidRPr="0053115F" w:rsidRDefault="00232EF4" w:rsidP="00D313C7">
      <w:pPr>
        <w:pStyle w:val="ConsNormal"/>
        <w:widowControl/>
        <w:spacing w:line="360" w:lineRule="auto"/>
        <w:ind w:right="0" w:firstLine="709"/>
        <w:jc w:val="both"/>
        <w:rPr>
          <w:rFonts w:ascii="Times New Roman" w:hAnsi="Times New Roman" w:cs="Times New Roman"/>
          <w:sz w:val="24"/>
          <w:szCs w:val="24"/>
        </w:rPr>
      </w:pPr>
      <w:r w:rsidRPr="0053115F">
        <w:rPr>
          <w:rFonts w:ascii="Times New Roman" w:hAnsi="Times New Roman" w:cs="Times New Roman"/>
          <w:sz w:val="24"/>
          <w:szCs w:val="24"/>
        </w:rPr>
        <w:t>Рентабельность продаж (К18) вычисляется как частное от деления прибыли, полученной в результате реализации продукции, на выручку организации за тот же период:</w:t>
      </w:r>
    </w:p>
    <w:p w:rsidR="00232EF4" w:rsidRPr="0053115F" w:rsidRDefault="00232EF4" w:rsidP="00D313C7">
      <w:pPr>
        <w:pStyle w:val="ConsNonformat"/>
        <w:widowControl/>
        <w:spacing w:line="360" w:lineRule="auto"/>
        <w:ind w:right="0" w:firstLine="709"/>
        <w:rPr>
          <w:rFonts w:ascii="Times New Roman" w:hAnsi="Times New Roman" w:cs="Times New Roman"/>
          <w:sz w:val="24"/>
          <w:szCs w:val="24"/>
        </w:rPr>
      </w:pPr>
      <w:r w:rsidRPr="0053115F">
        <w:rPr>
          <w:rFonts w:ascii="Times New Roman" w:hAnsi="Times New Roman" w:cs="Times New Roman"/>
          <w:sz w:val="24"/>
          <w:szCs w:val="24"/>
        </w:rPr>
        <w:t xml:space="preserve">                  К18 = стр. 050 (форма N 2) / стр. 010 (форма N 2)               (1.18)</w:t>
      </w:r>
    </w:p>
    <w:p w:rsidR="00232EF4" w:rsidRPr="0053115F" w:rsidRDefault="00232EF4" w:rsidP="00D313C7">
      <w:pPr>
        <w:pStyle w:val="ConsNormal"/>
        <w:widowControl/>
        <w:spacing w:line="360" w:lineRule="auto"/>
        <w:ind w:right="0" w:firstLine="709"/>
        <w:jc w:val="both"/>
        <w:rPr>
          <w:rFonts w:ascii="Times New Roman" w:hAnsi="Times New Roman" w:cs="Times New Roman"/>
          <w:sz w:val="24"/>
          <w:szCs w:val="24"/>
        </w:rPr>
      </w:pPr>
      <w:r w:rsidRPr="0053115F">
        <w:rPr>
          <w:rFonts w:ascii="Times New Roman" w:hAnsi="Times New Roman" w:cs="Times New Roman"/>
          <w:sz w:val="24"/>
          <w:szCs w:val="24"/>
        </w:rPr>
        <w:t>Среднемесячная выработка на одного работника (К19) вычисляется как частное от деления среднемесячной выручки на среднесписочную численность работников:</w:t>
      </w:r>
    </w:p>
    <w:p w:rsidR="00232EF4" w:rsidRPr="0053115F" w:rsidRDefault="00232EF4" w:rsidP="00D313C7">
      <w:pPr>
        <w:pStyle w:val="ConsNonformat"/>
        <w:widowControl/>
        <w:spacing w:line="360" w:lineRule="auto"/>
        <w:ind w:right="0" w:firstLine="709"/>
        <w:rPr>
          <w:rFonts w:ascii="Times New Roman" w:hAnsi="Times New Roman" w:cs="Times New Roman"/>
          <w:sz w:val="24"/>
          <w:szCs w:val="24"/>
        </w:rPr>
      </w:pPr>
      <w:r w:rsidRPr="0053115F">
        <w:rPr>
          <w:rFonts w:ascii="Times New Roman" w:hAnsi="Times New Roman" w:cs="Times New Roman"/>
          <w:sz w:val="24"/>
          <w:szCs w:val="24"/>
        </w:rPr>
        <w:t xml:space="preserve">                                  К19 = К1 / стр. 850 (форма N 5)                              (1.19)</w:t>
      </w:r>
    </w:p>
    <w:p w:rsidR="00232EF4" w:rsidRPr="0053115F" w:rsidRDefault="00232EF4" w:rsidP="00D313C7">
      <w:pPr>
        <w:pStyle w:val="ConsNormal"/>
        <w:widowControl/>
        <w:spacing w:line="360" w:lineRule="auto"/>
        <w:ind w:right="0" w:firstLine="709"/>
        <w:jc w:val="both"/>
        <w:rPr>
          <w:rFonts w:ascii="Times New Roman" w:hAnsi="Times New Roman" w:cs="Times New Roman"/>
          <w:sz w:val="24"/>
          <w:szCs w:val="24"/>
        </w:rPr>
      </w:pPr>
      <w:r w:rsidRPr="0053115F">
        <w:rPr>
          <w:rFonts w:ascii="Times New Roman" w:hAnsi="Times New Roman" w:cs="Times New Roman"/>
          <w:sz w:val="24"/>
          <w:szCs w:val="24"/>
        </w:rPr>
        <w:t>Эффективность внеоборотного капитала (фондоотдача) (К20) определяется как отношение среднемесячной выручки к стоимости внеоборотного капитала:</w:t>
      </w:r>
    </w:p>
    <w:p w:rsidR="00232EF4" w:rsidRPr="0053115F" w:rsidRDefault="00232EF4" w:rsidP="00D313C7">
      <w:pPr>
        <w:pStyle w:val="ConsNonformat"/>
        <w:widowControl/>
        <w:spacing w:line="360" w:lineRule="auto"/>
        <w:ind w:right="0" w:firstLine="709"/>
        <w:rPr>
          <w:rFonts w:ascii="Times New Roman" w:hAnsi="Times New Roman" w:cs="Times New Roman"/>
          <w:sz w:val="24"/>
          <w:szCs w:val="24"/>
        </w:rPr>
      </w:pPr>
      <w:r w:rsidRPr="0053115F">
        <w:rPr>
          <w:rFonts w:ascii="Times New Roman" w:hAnsi="Times New Roman" w:cs="Times New Roman"/>
          <w:sz w:val="24"/>
          <w:szCs w:val="24"/>
        </w:rPr>
        <w:t xml:space="preserve">                                       К20 = К1 / стр. 190 (форма N 1)                         (1.20)</w:t>
      </w:r>
    </w:p>
    <w:p w:rsidR="00232EF4" w:rsidRPr="0053115F" w:rsidRDefault="00232EF4" w:rsidP="00D313C7">
      <w:pPr>
        <w:pStyle w:val="ConsNormal"/>
        <w:widowControl/>
        <w:spacing w:line="360" w:lineRule="auto"/>
        <w:ind w:right="0" w:firstLine="709"/>
        <w:jc w:val="both"/>
        <w:rPr>
          <w:rFonts w:ascii="Times New Roman" w:hAnsi="Times New Roman" w:cs="Times New Roman"/>
          <w:sz w:val="24"/>
          <w:szCs w:val="24"/>
        </w:rPr>
      </w:pPr>
      <w:r w:rsidRPr="0053115F">
        <w:rPr>
          <w:rFonts w:ascii="Times New Roman" w:hAnsi="Times New Roman" w:cs="Times New Roman"/>
          <w:sz w:val="24"/>
          <w:szCs w:val="24"/>
        </w:rPr>
        <w:t>Коэффициент инвестиционной активности (К21) вычисляется как частное от деления суммы стоимости внеоборотных активов в виде незавершенного строительства, доходных вложений в материальные ценности и долгосрочных финансовых вложений на общую стоимость внеоборотных активов:</w:t>
      </w:r>
    </w:p>
    <w:p w:rsidR="00232EF4" w:rsidRPr="0053115F" w:rsidRDefault="00232EF4" w:rsidP="00D313C7">
      <w:pPr>
        <w:pStyle w:val="ConsNormal"/>
        <w:widowControl/>
        <w:spacing w:line="360" w:lineRule="auto"/>
        <w:ind w:right="0" w:firstLine="709"/>
        <w:jc w:val="both"/>
        <w:rPr>
          <w:rFonts w:ascii="Times New Roman" w:hAnsi="Times New Roman" w:cs="Times New Roman"/>
          <w:sz w:val="24"/>
          <w:szCs w:val="24"/>
        </w:rPr>
      </w:pPr>
      <w:r w:rsidRPr="0053115F">
        <w:rPr>
          <w:rFonts w:ascii="Times New Roman" w:hAnsi="Times New Roman" w:cs="Times New Roman"/>
          <w:sz w:val="24"/>
          <w:szCs w:val="24"/>
        </w:rPr>
        <w:t xml:space="preserve">          </w:t>
      </w:r>
      <w:r w:rsidRPr="0053115F">
        <w:rPr>
          <w:rFonts w:ascii="Times New Roman" w:hAnsi="Times New Roman" w:cs="Times New Roman"/>
          <w:position w:val="-28"/>
          <w:sz w:val="24"/>
          <w:szCs w:val="24"/>
        </w:rPr>
        <w:object w:dxaOrig="4860" w:dyaOrig="660">
          <v:shape id="_x0000_i1027" type="#_x0000_t75" style="width:296.25pt;height:40.5pt" o:ole="">
            <v:imagedata r:id="rId10" o:title=""/>
          </v:shape>
          <o:OLEObject Type="Embed" ProgID="Equation.3" ShapeID="_x0000_i1027" DrawAspect="Content" ObjectID="_1461314395" r:id="rId11"/>
        </w:object>
      </w:r>
      <w:r w:rsidRPr="0053115F">
        <w:rPr>
          <w:rFonts w:ascii="Times New Roman" w:hAnsi="Times New Roman" w:cs="Times New Roman"/>
          <w:sz w:val="24"/>
          <w:szCs w:val="24"/>
        </w:rPr>
        <w:t xml:space="preserve">                      (1.21)</w:t>
      </w:r>
    </w:p>
    <w:p w:rsidR="00232EF4" w:rsidRPr="0053115F" w:rsidRDefault="00232EF4" w:rsidP="00D313C7">
      <w:pPr>
        <w:spacing w:line="360" w:lineRule="auto"/>
        <w:ind w:firstLine="709"/>
        <w:jc w:val="both"/>
      </w:pPr>
      <w:r w:rsidRPr="0053115F">
        <w:t>Неотъемлемой чертой предпринимательства в рыночной экономике является риск, связанный с возможностью банкротства предприятия. Наиболее адаптированным методом определения банкротства для России является метод вероятности банкротства Альтмана. При помощи своего аналитического метода он вывел следующее уравнение надежности (показатель, так называемая модель Z Альтмана - "Z score model"):</w:t>
      </w:r>
    </w:p>
    <w:p w:rsidR="00232EF4" w:rsidRPr="0053115F" w:rsidRDefault="00232EF4" w:rsidP="00D313C7">
      <w:pPr>
        <w:spacing w:line="360" w:lineRule="auto"/>
        <w:ind w:firstLine="709"/>
        <w:jc w:val="both"/>
      </w:pPr>
      <w:r w:rsidRPr="0053115F">
        <w:t xml:space="preserve">                        </w:t>
      </w:r>
      <w:r w:rsidRPr="0053115F">
        <w:rPr>
          <w:lang w:val="en-US"/>
        </w:rPr>
        <w:t>Z</w:t>
      </w:r>
      <w:r w:rsidRPr="0053115F">
        <w:t xml:space="preserve"> = 1.2*</w:t>
      </w:r>
      <w:r w:rsidRPr="0053115F">
        <w:rPr>
          <w:lang w:val="en-US"/>
        </w:rPr>
        <w:t>X</w:t>
      </w:r>
      <w:r w:rsidRPr="0053115F">
        <w:t>1+1.5*Х2+3.3*Х3+0.6*Х4+1.0*Х5                  (1.22)</w:t>
      </w:r>
    </w:p>
    <w:p w:rsidR="00232EF4" w:rsidRPr="0053115F" w:rsidRDefault="00232EF4" w:rsidP="00D313C7">
      <w:pPr>
        <w:ind w:firstLine="709"/>
      </w:pPr>
      <w:r w:rsidRPr="0053115F">
        <w:t xml:space="preserve">где </w:t>
      </w:r>
      <w:r w:rsidRPr="0053115F">
        <w:rPr>
          <w:lang w:val="en-US"/>
        </w:rPr>
        <w:t>Z</w:t>
      </w:r>
      <w:r w:rsidRPr="0053115F">
        <w:t xml:space="preserve"> - показатель (коэффициент) Альтмана.</w:t>
      </w:r>
    </w:p>
    <w:p w:rsidR="00232EF4" w:rsidRPr="0053115F" w:rsidRDefault="00F60FCA" w:rsidP="00D313C7">
      <w:pPr>
        <w:ind w:firstLine="709"/>
        <w:jc w:val="right"/>
      </w:pPr>
      <w:r>
        <w:rPr>
          <w:noProof/>
        </w:rPr>
        <w:object w:dxaOrig="1440" w:dyaOrig="1440">
          <v:shape id="_x0000_s1026" type="#_x0000_t75" style="position:absolute;left:0;text-align:left;margin-left:27pt;margin-top:.05pt;width:418.5pt;height:30.75pt;z-index:251657728" filled="t" fillcolor="window" stroked="t" strokecolor="white" o:insetmode="auto">
            <v:imagedata r:id="rId12" o:title=""/>
          </v:shape>
          <o:OLEObject Type="Embed" ProgID="Equation.3" ShapeID="_x0000_s1026" DrawAspect="Content" ObjectID="_1461314403" r:id="rId13"/>
        </w:object>
      </w:r>
      <w:r w:rsidR="00232EF4" w:rsidRPr="0053115F">
        <w:t>(1.23)</w:t>
      </w:r>
    </w:p>
    <w:p w:rsidR="00232EF4" w:rsidRPr="0053115F" w:rsidRDefault="00232EF4" w:rsidP="00D313C7">
      <w:pPr>
        <w:ind w:firstLine="709"/>
        <w:jc w:val="right"/>
      </w:pPr>
    </w:p>
    <w:p w:rsidR="00232EF4" w:rsidRPr="0053115F" w:rsidRDefault="00232EF4" w:rsidP="00D313C7">
      <w:pPr>
        <w:ind w:firstLine="709"/>
        <w:jc w:val="right"/>
      </w:pPr>
    </w:p>
    <w:p w:rsidR="00232EF4" w:rsidRPr="0053115F" w:rsidRDefault="00232EF4" w:rsidP="00D313C7">
      <w:pPr>
        <w:spacing w:line="360" w:lineRule="auto"/>
        <w:ind w:firstLine="709"/>
        <w:jc w:val="both"/>
      </w:pPr>
      <w:r w:rsidRPr="0053115F">
        <w:t>В  формуле Э.И.Альтмана используются пять переменных:</w:t>
      </w:r>
    </w:p>
    <w:p w:rsidR="00232EF4" w:rsidRPr="0053115F" w:rsidRDefault="00232EF4" w:rsidP="00D313C7">
      <w:pPr>
        <w:spacing w:line="360" w:lineRule="auto"/>
        <w:ind w:firstLine="709"/>
        <w:jc w:val="both"/>
      </w:pPr>
      <w:r w:rsidRPr="0053115F">
        <w:rPr>
          <w:noProof/>
        </w:rPr>
        <w:t xml:space="preserve">X1 </w:t>
      </w:r>
      <w:r w:rsidRPr="0053115F">
        <w:t>- отношение оборотного капитала к сумме активов организации</w:t>
      </w:r>
    </w:p>
    <w:p w:rsidR="00232EF4" w:rsidRPr="0053115F" w:rsidRDefault="00232EF4" w:rsidP="00D313C7">
      <w:pPr>
        <w:spacing w:line="360" w:lineRule="auto"/>
        <w:ind w:firstLine="709"/>
        <w:jc w:val="both"/>
      </w:pPr>
      <w:r w:rsidRPr="0053115F">
        <w:rPr>
          <w:noProof/>
        </w:rPr>
        <w:t xml:space="preserve">                                              X1 =</w:t>
      </w:r>
      <w:r w:rsidRPr="0053115F">
        <w:t xml:space="preserve"> ОК / СА                                                (1.24)</w:t>
      </w:r>
    </w:p>
    <w:p w:rsidR="00232EF4" w:rsidRPr="0053115F" w:rsidRDefault="00232EF4" w:rsidP="00D313C7">
      <w:pPr>
        <w:spacing w:line="360" w:lineRule="auto"/>
        <w:ind w:firstLine="709"/>
        <w:jc w:val="both"/>
      </w:pPr>
      <w:r w:rsidRPr="0053115F">
        <w:t>Х2 - отношение нераспределенного дохода к сумме активов</w:t>
      </w:r>
    </w:p>
    <w:p w:rsidR="00232EF4" w:rsidRPr="0053115F" w:rsidRDefault="00232EF4" w:rsidP="00D313C7">
      <w:pPr>
        <w:spacing w:line="360" w:lineRule="auto"/>
        <w:ind w:firstLine="709"/>
        <w:jc w:val="both"/>
      </w:pPr>
      <w:r w:rsidRPr="0053115F">
        <w:t xml:space="preserve">                                              Х2 = НП / СА                                                (1.25)</w:t>
      </w:r>
    </w:p>
    <w:p w:rsidR="00232EF4" w:rsidRPr="0053115F" w:rsidRDefault="00232EF4" w:rsidP="00D313C7">
      <w:pPr>
        <w:spacing w:line="360" w:lineRule="auto"/>
        <w:ind w:firstLine="709"/>
        <w:jc w:val="both"/>
      </w:pPr>
      <w:r w:rsidRPr="0053115F">
        <w:t>Хз - отношение прибыли до уплаты налогов  к сумме активов</w:t>
      </w:r>
    </w:p>
    <w:p w:rsidR="00232EF4" w:rsidRPr="0053115F" w:rsidRDefault="00232EF4" w:rsidP="00D313C7">
      <w:pPr>
        <w:spacing w:line="360" w:lineRule="auto"/>
        <w:ind w:firstLine="709"/>
        <w:jc w:val="both"/>
      </w:pPr>
      <w:r w:rsidRPr="0053115F">
        <w:t xml:space="preserve">                                               Хз = ПР / СА                                                (1.26) </w:t>
      </w:r>
    </w:p>
    <w:p w:rsidR="00232EF4" w:rsidRPr="0053115F" w:rsidRDefault="00232EF4" w:rsidP="00D313C7">
      <w:pPr>
        <w:spacing w:line="360" w:lineRule="auto"/>
        <w:ind w:firstLine="709"/>
        <w:jc w:val="both"/>
      </w:pPr>
      <w:r w:rsidRPr="0053115F">
        <w:t>Х4 - отношение собственного капитала к общей сумме активов</w:t>
      </w:r>
    </w:p>
    <w:p w:rsidR="00232EF4" w:rsidRPr="0053115F" w:rsidRDefault="00232EF4" w:rsidP="00D313C7">
      <w:pPr>
        <w:spacing w:line="360" w:lineRule="auto"/>
        <w:ind w:firstLine="709"/>
        <w:jc w:val="both"/>
      </w:pPr>
      <w:r w:rsidRPr="0053115F">
        <w:t xml:space="preserve">                                               Х4 = СК / СА                                               (1.27)</w:t>
      </w:r>
    </w:p>
    <w:p w:rsidR="00232EF4" w:rsidRPr="0053115F" w:rsidRDefault="00232EF4" w:rsidP="00D313C7">
      <w:pPr>
        <w:spacing w:line="360" w:lineRule="auto"/>
        <w:ind w:firstLine="709"/>
        <w:jc w:val="both"/>
      </w:pPr>
      <w:r w:rsidRPr="0053115F">
        <w:t>Х5 - отношение суммы продаж к сумме активов.</w:t>
      </w:r>
    </w:p>
    <w:p w:rsidR="00232EF4" w:rsidRPr="0053115F" w:rsidRDefault="00232EF4" w:rsidP="00D313C7">
      <w:pPr>
        <w:spacing w:line="360" w:lineRule="auto"/>
        <w:ind w:firstLine="709"/>
        <w:jc w:val="both"/>
      </w:pPr>
      <w:r w:rsidRPr="0053115F">
        <w:t xml:space="preserve">                                               Х5 = ВР / СА                                                (1.28)</w:t>
      </w:r>
    </w:p>
    <w:p w:rsidR="00232EF4" w:rsidRPr="0053115F" w:rsidRDefault="00232EF4" w:rsidP="00D313C7">
      <w:pPr>
        <w:spacing w:line="360" w:lineRule="auto"/>
        <w:ind w:firstLine="709"/>
        <w:jc w:val="both"/>
      </w:pPr>
      <w:r w:rsidRPr="0053115F">
        <w:t>ОК - оборотный капитал, представляющий собой сумму средств оперативного финансирования повседневной деятельности компании. Вычисляется как разность быстрореализуемых активов А2 и краткосрочных обязательств  П2.</w:t>
      </w:r>
    </w:p>
    <w:p w:rsidR="00232EF4" w:rsidRPr="0053115F" w:rsidRDefault="00232EF4" w:rsidP="00D313C7">
      <w:pPr>
        <w:spacing w:line="360" w:lineRule="auto"/>
        <w:jc w:val="both"/>
      </w:pPr>
      <w:r w:rsidRPr="0053115F">
        <w:t xml:space="preserve">                 А2=стр.240+стр.270-стр.610+стр.650+стр.660(Форма №1)            (1.29)</w:t>
      </w:r>
    </w:p>
    <w:p w:rsidR="00232EF4" w:rsidRPr="0053115F" w:rsidRDefault="00232EF4" w:rsidP="00D313C7">
      <w:pPr>
        <w:spacing w:line="360" w:lineRule="auto"/>
        <w:ind w:firstLine="709"/>
        <w:jc w:val="both"/>
      </w:pPr>
      <w:r w:rsidRPr="0053115F">
        <w:t>НР - нераспределенная прибыль - прибыль после вычета налогов( стр.190, Форма №2)</w:t>
      </w:r>
    </w:p>
    <w:p w:rsidR="00232EF4" w:rsidRPr="0053115F" w:rsidRDefault="00232EF4" w:rsidP="00D313C7">
      <w:pPr>
        <w:spacing w:line="360" w:lineRule="auto"/>
        <w:ind w:firstLine="709"/>
        <w:jc w:val="both"/>
      </w:pPr>
      <w:r w:rsidRPr="0053115F">
        <w:t>ПР - прибыль до налогообложения (ПР = стр.140 Форма №2)</w:t>
      </w:r>
    </w:p>
    <w:p w:rsidR="00232EF4" w:rsidRPr="0053115F" w:rsidRDefault="00232EF4" w:rsidP="00D313C7">
      <w:pPr>
        <w:spacing w:line="360" w:lineRule="auto"/>
        <w:ind w:firstLine="709"/>
        <w:jc w:val="both"/>
      </w:pPr>
      <w:r w:rsidRPr="0053115F">
        <w:t>СК - собственный капитал - это стоимость активов предприятия после выплаты всех внешних обязательств (пассивов), т.е. используемые активы минус долгосрочные обязательства (чистые активы):</w:t>
      </w:r>
    </w:p>
    <w:p w:rsidR="00232EF4" w:rsidRPr="0053115F" w:rsidRDefault="00232EF4" w:rsidP="00D313C7">
      <w:pPr>
        <w:spacing w:line="360" w:lineRule="auto"/>
        <w:ind w:firstLine="709"/>
        <w:jc w:val="both"/>
      </w:pPr>
      <w:r w:rsidRPr="0053115F">
        <w:t xml:space="preserve">                          СК=стр.300-стр.590, Форма №1                                     (1.30)</w:t>
      </w:r>
    </w:p>
    <w:p w:rsidR="00232EF4" w:rsidRPr="0053115F" w:rsidRDefault="00232EF4" w:rsidP="00D313C7">
      <w:pPr>
        <w:spacing w:line="360" w:lineRule="auto"/>
        <w:ind w:firstLine="709"/>
        <w:jc w:val="both"/>
      </w:pPr>
      <w:r w:rsidRPr="0053115F">
        <w:t>ВР - выручка, т.е. совокупный объем продаж за данный период (стр.010Форма №2).</w:t>
      </w:r>
    </w:p>
    <w:p w:rsidR="00232EF4" w:rsidRPr="0053115F" w:rsidRDefault="00232EF4" w:rsidP="00D313C7">
      <w:pPr>
        <w:spacing w:line="360" w:lineRule="auto"/>
        <w:ind w:firstLine="709"/>
        <w:jc w:val="both"/>
      </w:pPr>
      <w:r w:rsidRPr="0053115F">
        <w:t>СА - сумма активов (стр.300 Форма №2).</w:t>
      </w:r>
    </w:p>
    <w:p w:rsidR="00232EF4" w:rsidRPr="0053115F" w:rsidRDefault="00232EF4" w:rsidP="00D313C7">
      <w:pPr>
        <w:spacing w:line="360" w:lineRule="auto"/>
        <w:ind w:firstLine="709"/>
        <w:jc w:val="both"/>
      </w:pPr>
      <w:r w:rsidRPr="0053115F">
        <w:t>Степень близости организации к банкротству определяется по шкале (таблица 1)</w:t>
      </w:r>
    </w:p>
    <w:p w:rsidR="00232EF4" w:rsidRPr="0053115F" w:rsidRDefault="00232EF4" w:rsidP="00D313C7">
      <w:pPr>
        <w:spacing w:line="360" w:lineRule="auto"/>
        <w:ind w:firstLine="709"/>
        <w:jc w:val="right"/>
      </w:pPr>
      <w:r w:rsidRPr="0053115F">
        <w:t xml:space="preserve">Таблица 1 </w:t>
      </w:r>
    </w:p>
    <w:p w:rsidR="00232EF4" w:rsidRPr="0053115F" w:rsidRDefault="00232EF4" w:rsidP="00D313C7">
      <w:pPr>
        <w:spacing w:line="360" w:lineRule="auto"/>
        <w:ind w:firstLine="709"/>
        <w:jc w:val="center"/>
      </w:pPr>
      <w:r w:rsidRPr="0053115F">
        <w:t>Шкала Э.И.Альтмана</w:t>
      </w:r>
    </w:p>
    <w:tbl>
      <w:tblPr>
        <w:tblW w:w="488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3087"/>
        <w:gridCol w:w="6127"/>
      </w:tblGrid>
      <w:tr w:rsidR="00232EF4" w:rsidRPr="0053115F" w:rsidTr="0053115F">
        <w:trPr>
          <w:trHeight w:val="70"/>
          <w:jc w:val="center"/>
        </w:trPr>
        <w:tc>
          <w:tcPr>
            <w:tcW w:w="1675" w:type="pct"/>
          </w:tcPr>
          <w:p w:rsidR="00232EF4" w:rsidRPr="0053115F" w:rsidRDefault="00232EF4" w:rsidP="0053115F">
            <w:pPr>
              <w:widowControl w:val="0"/>
              <w:autoSpaceDE w:val="0"/>
              <w:autoSpaceDN w:val="0"/>
              <w:adjustRightInd w:val="0"/>
              <w:rPr>
                <w:color w:val="000000"/>
              </w:rPr>
            </w:pPr>
            <w:r w:rsidRPr="0053115F">
              <w:rPr>
                <w:color w:val="000000"/>
              </w:rPr>
              <w:t xml:space="preserve">Значение </w:t>
            </w:r>
            <w:r w:rsidRPr="0053115F">
              <w:rPr>
                <w:color w:val="000000"/>
                <w:lang w:val="en-US"/>
              </w:rPr>
              <w:t>Z</w:t>
            </w:r>
          </w:p>
        </w:tc>
        <w:tc>
          <w:tcPr>
            <w:tcW w:w="3325" w:type="pct"/>
          </w:tcPr>
          <w:p w:rsidR="00232EF4" w:rsidRPr="0053115F" w:rsidRDefault="00232EF4" w:rsidP="0053115F">
            <w:pPr>
              <w:widowControl w:val="0"/>
              <w:autoSpaceDE w:val="0"/>
              <w:autoSpaceDN w:val="0"/>
              <w:adjustRightInd w:val="0"/>
              <w:rPr>
                <w:color w:val="000000"/>
              </w:rPr>
            </w:pPr>
            <w:r w:rsidRPr="0053115F">
              <w:rPr>
                <w:color w:val="000000"/>
              </w:rPr>
              <w:t xml:space="preserve"> Вероятность банкротства</w:t>
            </w:r>
          </w:p>
        </w:tc>
      </w:tr>
      <w:tr w:rsidR="00232EF4" w:rsidRPr="0053115F" w:rsidTr="0053115F">
        <w:trPr>
          <w:trHeight w:val="115"/>
          <w:jc w:val="center"/>
        </w:trPr>
        <w:tc>
          <w:tcPr>
            <w:tcW w:w="1675" w:type="pct"/>
          </w:tcPr>
          <w:p w:rsidR="00232EF4" w:rsidRPr="0053115F" w:rsidRDefault="00232EF4" w:rsidP="0053115F">
            <w:pPr>
              <w:widowControl w:val="0"/>
              <w:autoSpaceDE w:val="0"/>
              <w:autoSpaceDN w:val="0"/>
              <w:adjustRightInd w:val="0"/>
              <w:rPr>
                <w:color w:val="000000"/>
              </w:rPr>
            </w:pPr>
            <w:r w:rsidRPr="0053115F">
              <w:rPr>
                <w:color w:val="000000"/>
              </w:rPr>
              <w:t>менее 1.8</w:t>
            </w:r>
          </w:p>
        </w:tc>
        <w:tc>
          <w:tcPr>
            <w:tcW w:w="3325" w:type="pct"/>
          </w:tcPr>
          <w:p w:rsidR="00232EF4" w:rsidRPr="0053115F" w:rsidRDefault="00232EF4" w:rsidP="0053115F">
            <w:pPr>
              <w:widowControl w:val="0"/>
              <w:autoSpaceDE w:val="0"/>
              <w:autoSpaceDN w:val="0"/>
              <w:adjustRightInd w:val="0"/>
              <w:rPr>
                <w:color w:val="000000"/>
              </w:rPr>
            </w:pPr>
            <w:r w:rsidRPr="0053115F">
              <w:rPr>
                <w:color w:val="000000"/>
              </w:rPr>
              <w:t>очень высокая</w:t>
            </w:r>
          </w:p>
        </w:tc>
      </w:tr>
      <w:tr w:rsidR="00232EF4" w:rsidRPr="0053115F" w:rsidTr="0053115F">
        <w:trPr>
          <w:trHeight w:val="70"/>
          <w:jc w:val="center"/>
        </w:trPr>
        <w:tc>
          <w:tcPr>
            <w:tcW w:w="1675" w:type="pct"/>
          </w:tcPr>
          <w:p w:rsidR="00232EF4" w:rsidRPr="0053115F" w:rsidRDefault="00232EF4" w:rsidP="0053115F">
            <w:pPr>
              <w:widowControl w:val="0"/>
              <w:autoSpaceDE w:val="0"/>
              <w:autoSpaceDN w:val="0"/>
              <w:adjustRightInd w:val="0"/>
              <w:rPr>
                <w:color w:val="000000"/>
              </w:rPr>
            </w:pPr>
            <w:r w:rsidRPr="0053115F">
              <w:rPr>
                <w:color w:val="000000"/>
              </w:rPr>
              <w:t>от 1.81 до 2.7</w:t>
            </w:r>
          </w:p>
        </w:tc>
        <w:tc>
          <w:tcPr>
            <w:tcW w:w="3325" w:type="pct"/>
          </w:tcPr>
          <w:p w:rsidR="00232EF4" w:rsidRPr="0053115F" w:rsidRDefault="00232EF4" w:rsidP="0053115F">
            <w:pPr>
              <w:widowControl w:val="0"/>
              <w:autoSpaceDE w:val="0"/>
              <w:autoSpaceDN w:val="0"/>
              <w:adjustRightInd w:val="0"/>
              <w:rPr>
                <w:color w:val="000000"/>
              </w:rPr>
            </w:pPr>
            <w:r w:rsidRPr="0053115F">
              <w:rPr>
                <w:color w:val="000000"/>
              </w:rPr>
              <w:t>высокая</w:t>
            </w:r>
          </w:p>
        </w:tc>
      </w:tr>
      <w:tr w:rsidR="00232EF4" w:rsidRPr="0053115F" w:rsidTr="0053115F">
        <w:trPr>
          <w:trHeight w:val="70"/>
          <w:jc w:val="center"/>
        </w:trPr>
        <w:tc>
          <w:tcPr>
            <w:tcW w:w="1675" w:type="pct"/>
          </w:tcPr>
          <w:p w:rsidR="00232EF4" w:rsidRPr="0053115F" w:rsidRDefault="00232EF4" w:rsidP="0053115F">
            <w:pPr>
              <w:widowControl w:val="0"/>
              <w:autoSpaceDE w:val="0"/>
              <w:autoSpaceDN w:val="0"/>
              <w:adjustRightInd w:val="0"/>
              <w:rPr>
                <w:color w:val="000000"/>
              </w:rPr>
            </w:pPr>
            <w:r w:rsidRPr="0053115F">
              <w:rPr>
                <w:color w:val="000000"/>
              </w:rPr>
              <w:t>от 2.71 до 2.99</w:t>
            </w:r>
          </w:p>
        </w:tc>
        <w:tc>
          <w:tcPr>
            <w:tcW w:w="3325" w:type="pct"/>
          </w:tcPr>
          <w:p w:rsidR="00232EF4" w:rsidRPr="0053115F" w:rsidRDefault="00232EF4" w:rsidP="0053115F">
            <w:pPr>
              <w:widowControl w:val="0"/>
              <w:autoSpaceDE w:val="0"/>
              <w:autoSpaceDN w:val="0"/>
              <w:adjustRightInd w:val="0"/>
              <w:rPr>
                <w:color w:val="000000"/>
              </w:rPr>
            </w:pPr>
            <w:r w:rsidRPr="0053115F">
              <w:rPr>
                <w:color w:val="000000"/>
              </w:rPr>
              <w:t>средняя</w:t>
            </w:r>
          </w:p>
        </w:tc>
      </w:tr>
      <w:tr w:rsidR="00232EF4" w:rsidRPr="0053115F" w:rsidTr="0053115F">
        <w:trPr>
          <w:trHeight w:val="70"/>
          <w:jc w:val="center"/>
        </w:trPr>
        <w:tc>
          <w:tcPr>
            <w:tcW w:w="1675" w:type="pct"/>
          </w:tcPr>
          <w:p w:rsidR="00232EF4" w:rsidRPr="0053115F" w:rsidRDefault="00232EF4" w:rsidP="0053115F">
            <w:pPr>
              <w:widowControl w:val="0"/>
              <w:autoSpaceDE w:val="0"/>
              <w:autoSpaceDN w:val="0"/>
              <w:adjustRightInd w:val="0"/>
              <w:rPr>
                <w:color w:val="000000"/>
              </w:rPr>
            </w:pPr>
            <w:r w:rsidRPr="0053115F">
              <w:rPr>
                <w:color w:val="000000"/>
              </w:rPr>
              <w:t>от 3.0</w:t>
            </w:r>
          </w:p>
        </w:tc>
        <w:tc>
          <w:tcPr>
            <w:tcW w:w="3325" w:type="pct"/>
          </w:tcPr>
          <w:p w:rsidR="00232EF4" w:rsidRPr="0053115F" w:rsidRDefault="00232EF4" w:rsidP="0053115F">
            <w:pPr>
              <w:widowControl w:val="0"/>
              <w:autoSpaceDE w:val="0"/>
              <w:autoSpaceDN w:val="0"/>
              <w:adjustRightInd w:val="0"/>
              <w:rPr>
                <w:color w:val="000000"/>
              </w:rPr>
            </w:pPr>
            <w:r w:rsidRPr="0053115F">
              <w:rPr>
                <w:color w:val="000000"/>
              </w:rPr>
              <w:t>низкая</w:t>
            </w:r>
          </w:p>
        </w:tc>
      </w:tr>
    </w:tbl>
    <w:p w:rsidR="00232EF4" w:rsidRPr="0053115F" w:rsidRDefault="00232EF4" w:rsidP="00D313C7">
      <w:pPr>
        <w:ind w:firstLine="567"/>
      </w:pPr>
    </w:p>
    <w:p w:rsidR="00232EF4" w:rsidRPr="0053115F" w:rsidRDefault="00232EF4" w:rsidP="00D313C7">
      <w:pPr>
        <w:spacing w:line="360" w:lineRule="auto"/>
        <w:ind w:firstLine="709"/>
        <w:jc w:val="both"/>
      </w:pPr>
      <w:r w:rsidRPr="0053115F">
        <w:t xml:space="preserve">Чем ближе банкротство, тем более очевидны результаты, которые показывает модель Альтмана, как, впрочем и любой другой метод. </w:t>
      </w:r>
    </w:p>
    <w:p w:rsidR="00232EF4" w:rsidRPr="0053115F" w:rsidRDefault="00232EF4" w:rsidP="00D313C7">
      <w:pPr>
        <w:spacing w:line="360" w:lineRule="auto"/>
        <w:ind w:firstLine="709"/>
        <w:jc w:val="both"/>
      </w:pPr>
      <w:r w:rsidRPr="0053115F">
        <w:t xml:space="preserve">Преимуществом методов, подобных модели Альтмана Э.И., является высокая вероятность с которой предсказывается банкротство приблизительно за два года до фактического объявления конкурса, недостатком - уменьшение статистической надежности результатов при составлении прогнозов относительно отдаленного будущего. </w:t>
      </w:r>
    </w:p>
    <w:p w:rsidR="00232EF4" w:rsidRPr="0053115F" w:rsidRDefault="00232EF4" w:rsidP="00D313C7">
      <w:pPr>
        <w:spacing w:line="360" w:lineRule="auto"/>
        <w:ind w:firstLine="709"/>
        <w:jc w:val="both"/>
      </w:pPr>
      <w:r w:rsidRPr="0053115F">
        <w:t xml:space="preserve">Вероятность банкротства или риск банкротства </w:t>
      </w:r>
      <w:r w:rsidRPr="0053115F">
        <w:rPr>
          <w:lang w:val="en-US"/>
        </w:rPr>
        <w:t>R</w:t>
      </w:r>
      <w:r w:rsidRPr="0053115F">
        <w:t xml:space="preserve"> определяют по графику (рисунок 1).</w:t>
      </w:r>
    </w:p>
    <w:p w:rsidR="00232EF4" w:rsidRPr="0053115F" w:rsidRDefault="00232EF4" w:rsidP="00D313C7">
      <w:pPr>
        <w:jc w:val="center"/>
      </w:pPr>
      <w:r w:rsidRPr="0053115F">
        <w:object w:dxaOrig="4874" w:dyaOrig="2685">
          <v:shape id="_x0000_i1029" type="#_x0000_t75" style="width:270.75pt;height:149.25pt" o:ole="">
            <v:imagedata r:id="rId14" o:title=""/>
          </v:shape>
          <o:OLEObject Type="Embed" ProgID="PBrush" ShapeID="_x0000_i1029" DrawAspect="Content" ObjectID="_1461314396" r:id="rId15"/>
        </w:object>
      </w:r>
    </w:p>
    <w:p w:rsidR="00232EF4" w:rsidRPr="0053115F" w:rsidRDefault="00232EF4" w:rsidP="00D313C7">
      <w:pPr>
        <w:ind w:firstLine="709"/>
        <w:jc w:val="center"/>
      </w:pPr>
    </w:p>
    <w:p w:rsidR="00232EF4" w:rsidRPr="0053115F" w:rsidRDefault="00232EF4" w:rsidP="00D313C7">
      <w:pPr>
        <w:spacing w:line="360" w:lineRule="auto"/>
        <w:ind w:firstLine="709"/>
        <w:jc w:val="center"/>
      </w:pPr>
      <w:r w:rsidRPr="0053115F">
        <w:t>Рисунок 1 - Комплексный критерий Альтмана Э.И.</w:t>
      </w:r>
    </w:p>
    <w:p w:rsidR="00232EF4" w:rsidRPr="0053115F" w:rsidRDefault="00232EF4" w:rsidP="00D313C7">
      <w:pPr>
        <w:spacing w:line="360" w:lineRule="auto"/>
        <w:ind w:firstLine="709"/>
        <w:jc w:val="both"/>
      </w:pPr>
      <w:r w:rsidRPr="0053115F">
        <w:t>Проверим это другим методом. Дюрана  Д. на основе скорингового анализа  группировка предприятий на классы по уровню платежеспособности приведена в таблице 2.</w:t>
      </w:r>
    </w:p>
    <w:p w:rsidR="00232EF4" w:rsidRPr="0053115F" w:rsidRDefault="00232EF4" w:rsidP="00D313C7">
      <w:pPr>
        <w:spacing w:line="360" w:lineRule="auto"/>
        <w:jc w:val="right"/>
      </w:pPr>
      <w:r w:rsidRPr="0053115F">
        <w:t>Таблица 2</w:t>
      </w:r>
    </w:p>
    <w:p w:rsidR="00232EF4" w:rsidRPr="0053115F" w:rsidRDefault="00232EF4" w:rsidP="00D313C7">
      <w:pPr>
        <w:spacing w:line="360" w:lineRule="auto"/>
        <w:jc w:val="center"/>
      </w:pPr>
      <w:r w:rsidRPr="0053115F">
        <w:t>Группировка предприятий на классы по уровню платежеспособности</w:t>
      </w:r>
    </w:p>
    <w:tbl>
      <w:tblPr>
        <w:tblW w:w="9648" w:type="dxa"/>
        <w:tblLayout w:type="fixed"/>
        <w:tblLook w:val="0000" w:firstRow="0" w:lastRow="0" w:firstColumn="0" w:lastColumn="0" w:noHBand="0" w:noVBand="0"/>
      </w:tblPr>
      <w:tblGrid>
        <w:gridCol w:w="2448"/>
        <w:gridCol w:w="1620"/>
        <w:gridCol w:w="1440"/>
        <w:gridCol w:w="1440"/>
        <w:gridCol w:w="1440"/>
        <w:gridCol w:w="1260"/>
      </w:tblGrid>
      <w:tr w:rsidR="00232EF4" w:rsidRPr="0053115F" w:rsidTr="0053115F">
        <w:tc>
          <w:tcPr>
            <w:tcW w:w="2448" w:type="dxa"/>
            <w:tcBorders>
              <w:top w:val="single" w:sz="6" w:space="0" w:color="auto"/>
              <w:left w:val="single" w:sz="6" w:space="0" w:color="auto"/>
              <w:bottom w:val="single" w:sz="6" w:space="0" w:color="auto"/>
              <w:right w:val="single" w:sz="6" w:space="0" w:color="auto"/>
            </w:tcBorders>
          </w:tcPr>
          <w:p w:rsidR="00232EF4" w:rsidRPr="0053115F" w:rsidRDefault="00232EF4" w:rsidP="0053115F">
            <w:pPr>
              <w:widowControl w:val="0"/>
              <w:autoSpaceDE w:val="0"/>
              <w:autoSpaceDN w:val="0"/>
              <w:adjustRightInd w:val="0"/>
            </w:pPr>
            <w:r w:rsidRPr="0053115F">
              <w:t>Показатель</w:t>
            </w:r>
          </w:p>
        </w:tc>
        <w:tc>
          <w:tcPr>
            <w:tcW w:w="7200" w:type="dxa"/>
            <w:gridSpan w:val="5"/>
            <w:tcBorders>
              <w:top w:val="single" w:sz="6" w:space="0" w:color="auto"/>
              <w:left w:val="single" w:sz="6" w:space="0" w:color="auto"/>
              <w:bottom w:val="single" w:sz="6" w:space="0" w:color="auto"/>
              <w:right w:val="single" w:sz="6" w:space="0" w:color="auto"/>
            </w:tcBorders>
          </w:tcPr>
          <w:p w:rsidR="00232EF4" w:rsidRPr="0053115F" w:rsidRDefault="00232EF4" w:rsidP="0053115F">
            <w:pPr>
              <w:widowControl w:val="0"/>
              <w:autoSpaceDE w:val="0"/>
              <w:autoSpaceDN w:val="0"/>
              <w:adjustRightInd w:val="0"/>
            </w:pPr>
            <w:r w:rsidRPr="0053115F">
              <w:t>Границы классов согласно критериям</w:t>
            </w:r>
          </w:p>
        </w:tc>
      </w:tr>
      <w:tr w:rsidR="00232EF4" w:rsidRPr="0053115F" w:rsidTr="0053115F">
        <w:tc>
          <w:tcPr>
            <w:tcW w:w="2448" w:type="dxa"/>
            <w:tcBorders>
              <w:top w:val="single" w:sz="6" w:space="0" w:color="auto"/>
              <w:left w:val="single" w:sz="6" w:space="0" w:color="auto"/>
              <w:bottom w:val="single" w:sz="6" w:space="0" w:color="auto"/>
              <w:right w:val="single" w:sz="6" w:space="0" w:color="auto"/>
            </w:tcBorders>
          </w:tcPr>
          <w:p w:rsidR="00232EF4" w:rsidRPr="0053115F" w:rsidRDefault="00232EF4" w:rsidP="0053115F">
            <w:pPr>
              <w:widowControl w:val="0"/>
              <w:autoSpaceDE w:val="0"/>
              <w:autoSpaceDN w:val="0"/>
              <w:adjustRightInd w:val="0"/>
            </w:pPr>
          </w:p>
        </w:tc>
        <w:tc>
          <w:tcPr>
            <w:tcW w:w="1620" w:type="dxa"/>
            <w:tcBorders>
              <w:top w:val="single" w:sz="6" w:space="0" w:color="auto"/>
              <w:left w:val="single" w:sz="6" w:space="0" w:color="auto"/>
              <w:bottom w:val="single" w:sz="6" w:space="0" w:color="auto"/>
              <w:right w:val="single" w:sz="6" w:space="0" w:color="auto"/>
            </w:tcBorders>
          </w:tcPr>
          <w:p w:rsidR="00232EF4" w:rsidRPr="0053115F" w:rsidRDefault="00232EF4" w:rsidP="0053115F">
            <w:pPr>
              <w:widowControl w:val="0"/>
              <w:autoSpaceDE w:val="0"/>
              <w:autoSpaceDN w:val="0"/>
              <w:adjustRightInd w:val="0"/>
              <w:rPr>
                <w:lang w:val="en-US"/>
              </w:rPr>
            </w:pPr>
            <w:r w:rsidRPr="0053115F">
              <w:rPr>
                <w:lang w:val="en-US"/>
              </w:rPr>
              <w:t>I</w:t>
            </w:r>
          </w:p>
        </w:tc>
        <w:tc>
          <w:tcPr>
            <w:tcW w:w="1440" w:type="dxa"/>
            <w:tcBorders>
              <w:top w:val="single" w:sz="6" w:space="0" w:color="auto"/>
              <w:left w:val="single" w:sz="6" w:space="0" w:color="auto"/>
              <w:bottom w:val="single" w:sz="6" w:space="0" w:color="auto"/>
              <w:right w:val="single" w:sz="6" w:space="0" w:color="auto"/>
            </w:tcBorders>
          </w:tcPr>
          <w:p w:rsidR="00232EF4" w:rsidRPr="0053115F" w:rsidRDefault="00232EF4" w:rsidP="0053115F">
            <w:pPr>
              <w:widowControl w:val="0"/>
              <w:autoSpaceDE w:val="0"/>
              <w:autoSpaceDN w:val="0"/>
              <w:adjustRightInd w:val="0"/>
              <w:rPr>
                <w:lang w:val="en-US"/>
              </w:rPr>
            </w:pPr>
            <w:r w:rsidRPr="0053115F">
              <w:rPr>
                <w:lang w:val="en-US"/>
              </w:rPr>
              <w:t>II</w:t>
            </w:r>
          </w:p>
        </w:tc>
        <w:tc>
          <w:tcPr>
            <w:tcW w:w="1440" w:type="dxa"/>
            <w:tcBorders>
              <w:top w:val="single" w:sz="6" w:space="0" w:color="auto"/>
              <w:left w:val="single" w:sz="6" w:space="0" w:color="auto"/>
              <w:bottom w:val="single" w:sz="6" w:space="0" w:color="auto"/>
              <w:right w:val="single" w:sz="6" w:space="0" w:color="auto"/>
            </w:tcBorders>
          </w:tcPr>
          <w:p w:rsidR="00232EF4" w:rsidRPr="0053115F" w:rsidRDefault="00232EF4" w:rsidP="0053115F">
            <w:pPr>
              <w:widowControl w:val="0"/>
              <w:autoSpaceDE w:val="0"/>
              <w:autoSpaceDN w:val="0"/>
              <w:adjustRightInd w:val="0"/>
              <w:rPr>
                <w:lang w:val="en-US"/>
              </w:rPr>
            </w:pPr>
            <w:r w:rsidRPr="0053115F">
              <w:rPr>
                <w:lang w:val="en-US"/>
              </w:rPr>
              <w:t>III</w:t>
            </w:r>
          </w:p>
        </w:tc>
        <w:tc>
          <w:tcPr>
            <w:tcW w:w="1440" w:type="dxa"/>
            <w:tcBorders>
              <w:top w:val="single" w:sz="6" w:space="0" w:color="auto"/>
              <w:left w:val="single" w:sz="6" w:space="0" w:color="auto"/>
              <w:bottom w:val="single" w:sz="6" w:space="0" w:color="auto"/>
              <w:right w:val="single" w:sz="6" w:space="0" w:color="auto"/>
            </w:tcBorders>
          </w:tcPr>
          <w:p w:rsidR="00232EF4" w:rsidRPr="0053115F" w:rsidRDefault="00232EF4" w:rsidP="0053115F">
            <w:pPr>
              <w:widowControl w:val="0"/>
              <w:autoSpaceDE w:val="0"/>
              <w:autoSpaceDN w:val="0"/>
              <w:adjustRightInd w:val="0"/>
            </w:pPr>
            <w:r w:rsidRPr="0053115F">
              <w:rPr>
                <w:lang w:val="en-US"/>
              </w:rPr>
              <w:t>IV</w:t>
            </w:r>
          </w:p>
        </w:tc>
        <w:tc>
          <w:tcPr>
            <w:tcW w:w="1260" w:type="dxa"/>
            <w:tcBorders>
              <w:top w:val="single" w:sz="6" w:space="0" w:color="auto"/>
              <w:left w:val="single" w:sz="6" w:space="0" w:color="auto"/>
              <w:bottom w:val="single" w:sz="6" w:space="0" w:color="auto"/>
              <w:right w:val="single" w:sz="6" w:space="0" w:color="auto"/>
            </w:tcBorders>
          </w:tcPr>
          <w:p w:rsidR="00232EF4" w:rsidRPr="0053115F" w:rsidRDefault="00232EF4" w:rsidP="0053115F">
            <w:pPr>
              <w:widowControl w:val="0"/>
              <w:autoSpaceDE w:val="0"/>
              <w:autoSpaceDN w:val="0"/>
              <w:adjustRightInd w:val="0"/>
            </w:pPr>
            <w:r w:rsidRPr="0053115F">
              <w:rPr>
                <w:lang w:val="en-US"/>
              </w:rPr>
              <w:t>V</w:t>
            </w:r>
          </w:p>
        </w:tc>
      </w:tr>
      <w:tr w:rsidR="00232EF4" w:rsidRPr="0053115F" w:rsidTr="0053115F">
        <w:tc>
          <w:tcPr>
            <w:tcW w:w="2448" w:type="dxa"/>
            <w:tcBorders>
              <w:top w:val="single" w:sz="6" w:space="0" w:color="auto"/>
              <w:left w:val="single" w:sz="6" w:space="0" w:color="auto"/>
              <w:bottom w:val="single" w:sz="6" w:space="0" w:color="auto"/>
              <w:right w:val="single" w:sz="6" w:space="0" w:color="auto"/>
            </w:tcBorders>
          </w:tcPr>
          <w:p w:rsidR="00232EF4" w:rsidRPr="0053115F" w:rsidRDefault="00232EF4" w:rsidP="0053115F">
            <w:pPr>
              <w:pStyle w:val="ab"/>
              <w:tabs>
                <w:tab w:val="left" w:pos="708"/>
              </w:tabs>
              <w:rPr>
                <w:sz w:val="24"/>
                <w:szCs w:val="24"/>
              </w:rPr>
            </w:pPr>
            <w:r w:rsidRPr="0053115F">
              <w:rPr>
                <w:sz w:val="24"/>
                <w:szCs w:val="24"/>
              </w:rPr>
              <w:t>Рентабельность совокупного капитала, %</w:t>
            </w:r>
          </w:p>
        </w:tc>
        <w:tc>
          <w:tcPr>
            <w:tcW w:w="1620" w:type="dxa"/>
            <w:tcBorders>
              <w:top w:val="single" w:sz="6" w:space="0" w:color="auto"/>
              <w:left w:val="single" w:sz="6" w:space="0" w:color="auto"/>
              <w:bottom w:val="single" w:sz="6" w:space="0" w:color="auto"/>
              <w:right w:val="single" w:sz="6" w:space="0" w:color="auto"/>
            </w:tcBorders>
          </w:tcPr>
          <w:p w:rsidR="00232EF4" w:rsidRPr="0053115F" w:rsidRDefault="00232EF4" w:rsidP="0053115F">
            <w:pPr>
              <w:widowControl w:val="0"/>
              <w:autoSpaceDE w:val="0"/>
              <w:autoSpaceDN w:val="0"/>
              <w:adjustRightInd w:val="0"/>
            </w:pPr>
            <w:r w:rsidRPr="0053115F">
              <w:t>30 и выше - 50 баллов</w:t>
            </w:r>
          </w:p>
        </w:tc>
        <w:tc>
          <w:tcPr>
            <w:tcW w:w="1440" w:type="dxa"/>
            <w:tcBorders>
              <w:top w:val="single" w:sz="6" w:space="0" w:color="auto"/>
              <w:left w:val="single" w:sz="6" w:space="0" w:color="auto"/>
              <w:bottom w:val="single" w:sz="6" w:space="0" w:color="auto"/>
              <w:right w:val="single" w:sz="6" w:space="0" w:color="auto"/>
            </w:tcBorders>
          </w:tcPr>
          <w:p w:rsidR="00232EF4" w:rsidRPr="0053115F" w:rsidRDefault="00232EF4" w:rsidP="0053115F">
            <w:pPr>
              <w:widowControl w:val="0"/>
              <w:autoSpaceDE w:val="0"/>
              <w:autoSpaceDN w:val="0"/>
              <w:adjustRightInd w:val="0"/>
            </w:pPr>
            <w:r w:rsidRPr="0053115F">
              <w:t>29,9 -20 = 49,9 - 35 баллов</w:t>
            </w:r>
          </w:p>
        </w:tc>
        <w:tc>
          <w:tcPr>
            <w:tcW w:w="1440" w:type="dxa"/>
            <w:tcBorders>
              <w:top w:val="single" w:sz="6" w:space="0" w:color="auto"/>
              <w:left w:val="single" w:sz="6" w:space="0" w:color="auto"/>
              <w:bottom w:val="single" w:sz="6" w:space="0" w:color="auto"/>
              <w:right w:val="single" w:sz="6" w:space="0" w:color="auto"/>
            </w:tcBorders>
          </w:tcPr>
          <w:p w:rsidR="00232EF4" w:rsidRPr="0053115F" w:rsidRDefault="00232EF4" w:rsidP="0053115F">
            <w:pPr>
              <w:widowControl w:val="0"/>
              <w:autoSpaceDE w:val="0"/>
              <w:autoSpaceDN w:val="0"/>
              <w:adjustRightInd w:val="0"/>
            </w:pPr>
            <w:r w:rsidRPr="0053115F">
              <w:t>19,9 -10 = 34,9 - 20 баллов</w:t>
            </w:r>
          </w:p>
        </w:tc>
        <w:tc>
          <w:tcPr>
            <w:tcW w:w="1440" w:type="dxa"/>
            <w:tcBorders>
              <w:top w:val="single" w:sz="6" w:space="0" w:color="auto"/>
              <w:left w:val="single" w:sz="6" w:space="0" w:color="auto"/>
              <w:bottom w:val="single" w:sz="6" w:space="0" w:color="auto"/>
              <w:right w:val="single" w:sz="6" w:space="0" w:color="auto"/>
            </w:tcBorders>
          </w:tcPr>
          <w:p w:rsidR="00232EF4" w:rsidRPr="0053115F" w:rsidRDefault="00232EF4" w:rsidP="0053115F">
            <w:pPr>
              <w:widowControl w:val="0"/>
              <w:autoSpaceDE w:val="0"/>
              <w:autoSpaceDN w:val="0"/>
              <w:adjustRightInd w:val="0"/>
            </w:pPr>
            <w:r w:rsidRPr="0053115F">
              <w:t>9,9 - 1 = 19,9 - 5 баллов</w:t>
            </w:r>
          </w:p>
        </w:tc>
        <w:tc>
          <w:tcPr>
            <w:tcW w:w="1260" w:type="dxa"/>
            <w:tcBorders>
              <w:top w:val="single" w:sz="6" w:space="0" w:color="auto"/>
              <w:left w:val="single" w:sz="6" w:space="0" w:color="auto"/>
              <w:bottom w:val="single" w:sz="6" w:space="0" w:color="auto"/>
              <w:right w:val="single" w:sz="6" w:space="0" w:color="auto"/>
            </w:tcBorders>
          </w:tcPr>
          <w:p w:rsidR="00232EF4" w:rsidRPr="0053115F" w:rsidRDefault="00232EF4" w:rsidP="0053115F">
            <w:pPr>
              <w:widowControl w:val="0"/>
              <w:autoSpaceDE w:val="0"/>
              <w:autoSpaceDN w:val="0"/>
              <w:adjustRightInd w:val="0"/>
            </w:pPr>
            <w:r w:rsidRPr="0053115F">
              <w:t>Менее 1= 0 баллов</w:t>
            </w:r>
          </w:p>
        </w:tc>
      </w:tr>
      <w:tr w:rsidR="00232EF4" w:rsidRPr="0053115F" w:rsidTr="0053115F">
        <w:tc>
          <w:tcPr>
            <w:tcW w:w="2448" w:type="dxa"/>
            <w:tcBorders>
              <w:top w:val="single" w:sz="6" w:space="0" w:color="auto"/>
              <w:left w:val="single" w:sz="6" w:space="0" w:color="auto"/>
              <w:bottom w:val="single" w:sz="6" w:space="0" w:color="auto"/>
              <w:right w:val="single" w:sz="6" w:space="0" w:color="auto"/>
            </w:tcBorders>
          </w:tcPr>
          <w:p w:rsidR="00232EF4" w:rsidRPr="0053115F" w:rsidRDefault="00232EF4" w:rsidP="0053115F">
            <w:pPr>
              <w:widowControl w:val="0"/>
              <w:autoSpaceDE w:val="0"/>
              <w:autoSpaceDN w:val="0"/>
              <w:adjustRightInd w:val="0"/>
            </w:pPr>
            <w:r w:rsidRPr="0053115F">
              <w:t>Коэффициент текущей ликвидности</w:t>
            </w:r>
          </w:p>
        </w:tc>
        <w:tc>
          <w:tcPr>
            <w:tcW w:w="1620" w:type="dxa"/>
            <w:tcBorders>
              <w:top w:val="single" w:sz="6" w:space="0" w:color="auto"/>
              <w:left w:val="single" w:sz="6" w:space="0" w:color="auto"/>
              <w:bottom w:val="single" w:sz="6" w:space="0" w:color="auto"/>
              <w:right w:val="single" w:sz="6" w:space="0" w:color="auto"/>
            </w:tcBorders>
          </w:tcPr>
          <w:p w:rsidR="00232EF4" w:rsidRPr="0053115F" w:rsidRDefault="00232EF4" w:rsidP="0053115F">
            <w:pPr>
              <w:widowControl w:val="0"/>
              <w:autoSpaceDE w:val="0"/>
              <w:autoSpaceDN w:val="0"/>
              <w:adjustRightInd w:val="0"/>
            </w:pPr>
            <w:r w:rsidRPr="0053115F">
              <w:t>2,0 и выше -30 баллов</w:t>
            </w:r>
          </w:p>
        </w:tc>
        <w:tc>
          <w:tcPr>
            <w:tcW w:w="1440" w:type="dxa"/>
            <w:tcBorders>
              <w:top w:val="single" w:sz="6" w:space="0" w:color="auto"/>
              <w:left w:val="single" w:sz="6" w:space="0" w:color="auto"/>
              <w:bottom w:val="single" w:sz="6" w:space="0" w:color="auto"/>
              <w:right w:val="single" w:sz="6" w:space="0" w:color="auto"/>
            </w:tcBorders>
          </w:tcPr>
          <w:p w:rsidR="00232EF4" w:rsidRPr="0053115F" w:rsidRDefault="00232EF4" w:rsidP="0053115F">
            <w:pPr>
              <w:widowControl w:val="0"/>
              <w:autoSpaceDE w:val="0"/>
              <w:autoSpaceDN w:val="0"/>
              <w:adjustRightInd w:val="0"/>
            </w:pPr>
            <w:r w:rsidRPr="0053115F">
              <w:t>1,99 -1,7 = 29,9 - 20 баллов</w:t>
            </w:r>
          </w:p>
        </w:tc>
        <w:tc>
          <w:tcPr>
            <w:tcW w:w="1440" w:type="dxa"/>
            <w:tcBorders>
              <w:top w:val="single" w:sz="6" w:space="0" w:color="auto"/>
              <w:left w:val="single" w:sz="6" w:space="0" w:color="auto"/>
              <w:bottom w:val="single" w:sz="6" w:space="0" w:color="auto"/>
              <w:right w:val="single" w:sz="6" w:space="0" w:color="auto"/>
            </w:tcBorders>
          </w:tcPr>
          <w:p w:rsidR="00232EF4" w:rsidRPr="0053115F" w:rsidRDefault="00232EF4" w:rsidP="0053115F">
            <w:pPr>
              <w:widowControl w:val="0"/>
              <w:autoSpaceDE w:val="0"/>
              <w:autoSpaceDN w:val="0"/>
              <w:adjustRightInd w:val="0"/>
            </w:pPr>
            <w:r w:rsidRPr="0053115F">
              <w:t>1,69 -1,4 = 19,9 - 10 баллов</w:t>
            </w:r>
          </w:p>
        </w:tc>
        <w:tc>
          <w:tcPr>
            <w:tcW w:w="1440" w:type="dxa"/>
            <w:tcBorders>
              <w:top w:val="single" w:sz="6" w:space="0" w:color="auto"/>
              <w:left w:val="single" w:sz="6" w:space="0" w:color="auto"/>
              <w:bottom w:val="single" w:sz="6" w:space="0" w:color="auto"/>
              <w:right w:val="single" w:sz="6" w:space="0" w:color="auto"/>
            </w:tcBorders>
          </w:tcPr>
          <w:p w:rsidR="00232EF4" w:rsidRPr="0053115F" w:rsidRDefault="00232EF4" w:rsidP="0053115F">
            <w:pPr>
              <w:widowControl w:val="0"/>
              <w:autoSpaceDE w:val="0"/>
              <w:autoSpaceDN w:val="0"/>
              <w:adjustRightInd w:val="0"/>
            </w:pPr>
            <w:r w:rsidRPr="0053115F">
              <w:t>1,39 - 1,1 = 9,9 - 1 баллов</w:t>
            </w:r>
          </w:p>
        </w:tc>
        <w:tc>
          <w:tcPr>
            <w:tcW w:w="1260" w:type="dxa"/>
            <w:tcBorders>
              <w:top w:val="single" w:sz="6" w:space="0" w:color="auto"/>
              <w:left w:val="single" w:sz="6" w:space="0" w:color="auto"/>
              <w:bottom w:val="single" w:sz="6" w:space="0" w:color="auto"/>
              <w:right w:val="single" w:sz="6" w:space="0" w:color="auto"/>
            </w:tcBorders>
          </w:tcPr>
          <w:p w:rsidR="00232EF4" w:rsidRPr="0053115F" w:rsidRDefault="00232EF4" w:rsidP="0053115F">
            <w:pPr>
              <w:widowControl w:val="0"/>
              <w:autoSpaceDE w:val="0"/>
              <w:autoSpaceDN w:val="0"/>
              <w:adjustRightInd w:val="0"/>
            </w:pPr>
            <w:r w:rsidRPr="0053115F">
              <w:t>1 и ниже = 0 баллов</w:t>
            </w:r>
          </w:p>
        </w:tc>
      </w:tr>
      <w:tr w:rsidR="00232EF4" w:rsidRPr="0053115F" w:rsidTr="0053115F">
        <w:tc>
          <w:tcPr>
            <w:tcW w:w="2448" w:type="dxa"/>
            <w:tcBorders>
              <w:top w:val="single" w:sz="6" w:space="0" w:color="auto"/>
              <w:left w:val="single" w:sz="6" w:space="0" w:color="auto"/>
              <w:bottom w:val="single" w:sz="6" w:space="0" w:color="auto"/>
              <w:right w:val="single" w:sz="6" w:space="0" w:color="auto"/>
            </w:tcBorders>
          </w:tcPr>
          <w:p w:rsidR="00232EF4" w:rsidRPr="0053115F" w:rsidRDefault="00232EF4" w:rsidP="0053115F">
            <w:pPr>
              <w:widowControl w:val="0"/>
              <w:autoSpaceDE w:val="0"/>
              <w:autoSpaceDN w:val="0"/>
              <w:adjustRightInd w:val="0"/>
            </w:pPr>
            <w:r w:rsidRPr="0053115F">
              <w:t>Коэффициент финансовой независимости</w:t>
            </w:r>
          </w:p>
        </w:tc>
        <w:tc>
          <w:tcPr>
            <w:tcW w:w="1620" w:type="dxa"/>
            <w:tcBorders>
              <w:top w:val="single" w:sz="6" w:space="0" w:color="auto"/>
              <w:left w:val="single" w:sz="6" w:space="0" w:color="auto"/>
              <w:bottom w:val="single" w:sz="6" w:space="0" w:color="auto"/>
              <w:right w:val="single" w:sz="6" w:space="0" w:color="auto"/>
            </w:tcBorders>
          </w:tcPr>
          <w:p w:rsidR="00232EF4" w:rsidRPr="0053115F" w:rsidRDefault="00232EF4" w:rsidP="0053115F">
            <w:pPr>
              <w:widowControl w:val="0"/>
              <w:autoSpaceDE w:val="0"/>
              <w:autoSpaceDN w:val="0"/>
              <w:adjustRightInd w:val="0"/>
            </w:pPr>
            <w:r w:rsidRPr="0053115F">
              <w:t>0,7 и выше - 20 баллов</w:t>
            </w:r>
          </w:p>
        </w:tc>
        <w:tc>
          <w:tcPr>
            <w:tcW w:w="1440" w:type="dxa"/>
            <w:tcBorders>
              <w:top w:val="single" w:sz="6" w:space="0" w:color="auto"/>
              <w:left w:val="single" w:sz="6" w:space="0" w:color="auto"/>
              <w:bottom w:val="single" w:sz="6" w:space="0" w:color="auto"/>
              <w:right w:val="single" w:sz="6" w:space="0" w:color="auto"/>
            </w:tcBorders>
          </w:tcPr>
          <w:p w:rsidR="00232EF4" w:rsidRPr="0053115F" w:rsidRDefault="00232EF4" w:rsidP="0053115F">
            <w:pPr>
              <w:widowControl w:val="0"/>
              <w:autoSpaceDE w:val="0"/>
              <w:autoSpaceDN w:val="0"/>
              <w:adjustRightInd w:val="0"/>
            </w:pPr>
            <w:r w:rsidRPr="0053115F">
              <w:t>0,69 - 0,45 = 19,9 - 10 баллов</w:t>
            </w:r>
          </w:p>
        </w:tc>
        <w:tc>
          <w:tcPr>
            <w:tcW w:w="1440" w:type="dxa"/>
            <w:tcBorders>
              <w:top w:val="single" w:sz="6" w:space="0" w:color="auto"/>
              <w:left w:val="single" w:sz="6" w:space="0" w:color="auto"/>
              <w:bottom w:val="single" w:sz="6" w:space="0" w:color="auto"/>
              <w:right w:val="single" w:sz="6" w:space="0" w:color="auto"/>
            </w:tcBorders>
          </w:tcPr>
          <w:p w:rsidR="00232EF4" w:rsidRPr="0053115F" w:rsidRDefault="00232EF4" w:rsidP="0053115F">
            <w:pPr>
              <w:widowControl w:val="0"/>
              <w:autoSpaceDE w:val="0"/>
              <w:autoSpaceDN w:val="0"/>
              <w:adjustRightInd w:val="0"/>
            </w:pPr>
            <w:r w:rsidRPr="0053115F">
              <w:t>0,44 -0,30 = 9,9 - 5 баллов</w:t>
            </w:r>
          </w:p>
        </w:tc>
        <w:tc>
          <w:tcPr>
            <w:tcW w:w="1440" w:type="dxa"/>
            <w:tcBorders>
              <w:top w:val="single" w:sz="6" w:space="0" w:color="auto"/>
              <w:left w:val="single" w:sz="6" w:space="0" w:color="auto"/>
              <w:bottom w:val="single" w:sz="6" w:space="0" w:color="auto"/>
              <w:right w:val="single" w:sz="6" w:space="0" w:color="auto"/>
            </w:tcBorders>
          </w:tcPr>
          <w:p w:rsidR="00232EF4" w:rsidRPr="0053115F" w:rsidRDefault="00232EF4" w:rsidP="0053115F">
            <w:pPr>
              <w:widowControl w:val="0"/>
              <w:autoSpaceDE w:val="0"/>
              <w:autoSpaceDN w:val="0"/>
              <w:adjustRightInd w:val="0"/>
            </w:pPr>
            <w:r w:rsidRPr="0053115F">
              <w:t>0,29 - 0,20 = 5 - 1 баллов</w:t>
            </w:r>
          </w:p>
        </w:tc>
        <w:tc>
          <w:tcPr>
            <w:tcW w:w="1260" w:type="dxa"/>
            <w:tcBorders>
              <w:top w:val="single" w:sz="6" w:space="0" w:color="auto"/>
              <w:left w:val="single" w:sz="6" w:space="0" w:color="auto"/>
              <w:bottom w:val="single" w:sz="6" w:space="0" w:color="auto"/>
              <w:right w:val="single" w:sz="6" w:space="0" w:color="auto"/>
            </w:tcBorders>
          </w:tcPr>
          <w:p w:rsidR="00232EF4" w:rsidRPr="0053115F" w:rsidRDefault="00232EF4" w:rsidP="0053115F">
            <w:pPr>
              <w:widowControl w:val="0"/>
              <w:autoSpaceDE w:val="0"/>
              <w:autoSpaceDN w:val="0"/>
              <w:adjustRightInd w:val="0"/>
            </w:pPr>
            <w:r w:rsidRPr="0053115F">
              <w:t>Менее 0,2 = 0 баллов</w:t>
            </w:r>
          </w:p>
        </w:tc>
      </w:tr>
      <w:tr w:rsidR="00232EF4" w:rsidRPr="0053115F" w:rsidTr="0053115F">
        <w:tc>
          <w:tcPr>
            <w:tcW w:w="2448" w:type="dxa"/>
            <w:tcBorders>
              <w:top w:val="single" w:sz="6" w:space="0" w:color="auto"/>
              <w:left w:val="single" w:sz="6" w:space="0" w:color="auto"/>
              <w:bottom w:val="single" w:sz="6" w:space="0" w:color="auto"/>
              <w:right w:val="single" w:sz="6" w:space="0" w:color="auto"/>
            </w:tcBorders>
          </w:tcPr>
          <w:p w:rsidR="00232EF4" w:rsidRPr="0053115F" w:rsidRDefault="00232EF4" w:rsidP="0053115F">
            <w:pPr>
              <w:widowControl w:val="0"/>
              <w:autoSpaceDE w:val="0"/>
              <w:autoSpaceDN w:val="0"/>
              <w:adjustRightInd w:val="0"/>
            </w:pPr>
            <w:r w:rsidRPr="0053115F">
              <w:t>Границы классов</w:t>
            </w:r>
          </w:p>
        </w:tc>
        <w:tc>
          <w:tcPr>
            <w:tcW w:w="1620" w:type="dxa"/>
            <w:tcBorders>
              <w:top w:val="single" w:sz="6" w:space="0" w:color="auto"/>
              <w:left w:val="single" w:sz="6" w:space="0" w:color="auto"/>
              <w:bottom w:val="single" w:sz="6" w:space="0" w:color="auto"/>
              <w:right w:val="single" w:sz="6" w:space="0" w:color="auto"/>
            </w:tcBorders>
          </w:tcPr>
          <w:p w:rsidR="00232EF4" w:rsidRPr="0053115F" w:rsidRDefault="00232EF4" w:rsidP="0053115F">
            <w:pPr>
              <w:widowControl w:val="0"/>
              <w:autoSpaceDE w:val="0"/>
              <w:autoSpaceDN w:val="0"/>
              <w:adjustRightInd w:val="0"/>
            </w:pPr>
            <w:r w:rsidRPr="0053115F">
              <w:t>100 баллов и выше</w:t>
            </w:r>
          </w:p>
        </w:tc>
        <w:tc>
          <w:tcPr>
            <w:tcW w:w="1440" w:type="dxa"/>
            <w:tcBorders>
              <w:top w:val="single" w:sz="6" w:space="0" w:color="auto"/>
              <w:left w:val="single" w:sz="6" w:space="0" w:color="auto"/>
              <w:bottom w:val="single" w:sz="6" w:space="0" w:color="auto"/>
              <w:right w:val="single" w:sz="6" w:space="0" w:color="auto"/>
            </w:tcBorders>
          </w:tcPr>
          <w:p w:rsidR="00232EF4" w:rsidRPr="0053115F" w:rsidRDefault="00232EF4" w:rsidP="0053115F">
            <w:pPr>
              <w:widowControl w:val="0"/>
              <w:autoSpaceDE w:val="0"/>
              <w:autoSpaceDN w:val="0"/>
              <w:adjustRightInd w:val="0"/>
            </w:pPr>
            <w:r w:rsidRPr="0053115F">
              <w:t>99 - 65 баллов</w:t>
            </w:r>
          </w:p>
        </w:tc>
        <w:tc>
          <w:tcPr>
            <w:tcW w:w="1440" w:type="dxa"/>
            <w:tcBorders>
              <w:top w:val="single" w:sz="6" w:space="0" w:color="auto"/>
              <w:left w:val="single" w:sz="6" w:space="0" w:color="auto"/>
              <w:bottom w:val="single" w:sz="6" w:space="0" w:color="auto"/>
              <w:right w:val="single" w:sz="6" w:space="0" w:color="auto"/>
            </w:tcBorders>
          </w:tcPr>
          <w:p w:rsidR="00232EF4" w:rsidRPr="0053115F" w:rsidRDefault="00232EF4" w:rsidP="0053115F">
            <w:pPr>
              <w:widowControl w:val="0"/>
              <w:autoSpaceDE w:val="0"/>
              <w:autoSpaceDN w:val="0"/>
              <w:adjustRightInd w:val="0"/>
            </w:pPr>
            <w:r w:rsidRPr="0053115F">
              <w:t>64 - 35 баллов</w:t>
            </w:r>
          </w:p>
        </w:tc>
        <w:tc>
          <w:tcPr>
            <w:tcW w:w="1440" w:type="dxa"/>
            <w:tcBorders>
              <w:top w:val="single" w:sz="6" w:space="0" w:color="auto"/>
              <w:left w:val="single" w:sz="6" w:space="0" w:color="auto"/>
              <w:bottom w:val="single" w:sz="6" w:space="0" w:color="auto"/>
              <w:right w:val="single" w:sz="6" w:space="0" w:color="auto"/>
            </w:tcBorders>
          </w:tcPr>
          <w:p w:rsidR="00232EF4" w:rsidRPr="0053115F" w:rsidRDefault="00232EF4" w:rsidP="0053115F">
            <w:pPr>
              <w:widowControl w:val="0"/>
              <w:autoSpaceDE w:val="0"/>
              <w:autoSpaceDN w:val="0"/>
              <w:adjustRightInd w:val="0"/>
            </w:pPr>
            <w:r w:rsidRPr="0053115F">
              <w:t>34 - 7 баллов</w:t>
            </w:r>
          </w:p>
        </w:tc>
        <w:tc>
          <w:tcPr>
            <w:tcW w:w="1260" w:type="dxa"/>
            <w:tcBorders>
              <w:top w:val="single" w:sz="6" w:space="0" w:color="auto"/>
              <w:left w:val="single" w:sz="6" w:space="0" w:color="auto"/>
              <w:bottom w:val="single" w:sz="6" w:space="0" w:color="auto"/>
              <w:right w:val="single" w:sz="6" w:space="0" w:color="auto"/>
            </w:tcBorders>
          </w:tcPr>
          <w:p w:rsidR="00232EF4" w:rsidRPr="0053115F" w:rsidRDefault="00232EF4" w:rsidP="0053115F">
            <w:pPr>
              <w:widowControl w:val="0"/>
              <w:autoSpaceDE w:val="0"/>
              <w:autoSpaceDN w:val="0"/>
              <w:adjustRightInd w:val="0"/>
            </w:pPr>
            <w:r w:rsidRPr="0053115F">
              <w:t>0 баллов</w:t>
            </w:r>
          </w:p>
        </w:tc>
      </w:tr>
    </w:tbl>
    <w:p w:rsidR="00232EF4" w:rsidRPr="0053115F" w:rsidRDefault="00232EF4" w:rsidP="00D313C7">
      <w:pPr>
        <w:ind w:firstLine="709"/>
      </w:pPr>
    </w:p>
    <w:p w:rsidR="00232EF4" w:rsidRPr="0053115F" w:rsidRDefault="00232EF4" w:rsidP="00D313C7">
      <w:pPr>
        <w:spacing w:line="360" w:lineRule="auto"/>
        <w:ind w:firstLine="709"/>
        <w:jc w:val="both"/>
      </w:pPr>
      <w:r w:rsidRPr="0053115F">
        <w:rPr>
          <w:lang w:val="en-US"/>
        </w:rPr>
        <w:t>I</w:t>
      </w:r>
      <w:r w:rsidRPr="0053115F">
        <w:t xml:space="preserve"> класс - предприятия с хорошим запасом финансовой устойчивости, позволяющим быть уверенным в возврате заемных средств;</w:t>
      </w:r>
    </w:p>
    <w:p w:rsidR="00232EF4" w:rsidRPr="0053115F" w:rsidRDefault="00232EF4" w:rsidP="00D313C7">
      <w:pPr>
        <w:spacing w:line="360" w:lineRule="auto"/>
        <w:ind w:firstLine="709"/>
        <w:jc w:val="both"/>
      </w:pPr>
      <w:r w:rsidRPr="0053115F">
        <w:rPr>
          <w:lang w:val="en-US"/>
        </w:rPr>
        <w:t>II</w:t>
      </w:r>
      <w:r w:rsidRPr="0053115F">
        <w:t xml:space="preserve"> класс - предприятия, демонстрирующие некоторую степень риска по задолженности, но еще не рассматривающиеся как рискованные;</w:t>
      </w:r>
    </w:p>
    <w:p w:rsidR="00232EF4" w:rsidRPr="0053115F" w:rsidRDefault="00232EF4" w:rsidP="00D313C7">
      <w:pPr>
        <w:spacing w:line="360" w:lineRule="auto"/>
        <w:ind w:firstLine="709"/>
        <w:jc w:val="both"/>
      </w:pPr>
      <w:r w:rsidRPr="0053115F">
        <w:rPr>
          <w:lang w:val="en-US"/>
        </w:rPr>
        <w:t>III</w:t>
      </w:r>
      <w:r w:rsidRPr="0053115F">
        <w:t xml:space="preserve"> класс - проблемные предприятия;</w:t>
      </w:r>
    </w:p>
    <w:p w:rsidR="00232EF4" w:rsidRPr="0053115F" w:rsidRDefault="00232EF4" w:rsidP="00D313C7">
      <w:pPr>
        <w:spacing w:line="360" w:lineRule="auto"/>
        <w:ind w:firstLine="709"/>
        <w:jc w:val="both"/>
      </w:pPr>
      <w:r w:rsidRPr="0053115F">
        <w:rPr>
          <w:lang w:val="en-US"/>
        </w:rPr>
        <w:t>IV</w:t>
      </w:r>
      <w:r w:rsidRPr="0053115F">
        <w:t xml:space="preserve"> класс - предприятия с высоким риском банкротства даже после принятия мер по финансовому оздоровлению. Кредиторы рискуют потерять свои средства и проценты;</w:t>
      </w:r>
    </w:p>
    <w:p w:rsidR="00232EF4" w:rsidRPr="0053115F" w:rsidRDefault="00232EF4" w:rsidP="00D313C7">
      <w:pPr>
        <w:spacing w:line="360" w:lineRule="auto"/>
        <w:ind w:firstLine="709"/>
        <w:jc w:val="both"/>
      </w:pPr>
      <w:r w:rsidRPr="0053115F">
        <w:rPr>
          <w:lang w:val="en-US"/>
        </w:rPr>
        <w:t>V</w:t>
      </w:r>
      <w:r w:rsidRPr="0053115F">
        <w:t xml:space="preserve"> класс - предприятия высочайшего риска, практически несостоятельные.</w:t>
      </w:r>
    </w:p>
    <w:p w:rsidR="00232EF4" w:rsidRPr="008D1314" w:rsidRDefault="00232EF4" w:rsidP="008D1314">
      <w:pPr>
        <w:pStyle w:val="1"/>
        <w:ind w:left="555" w:right="0" w:firstLine="0"/>
        <w:rPr>
          <w:rFonts w:cs="Arial"/>
          <w:sz w:val="24"/>
          <w:szCs w:val="24"/>
        </w:rPr>
      </w:pPr>
      <w:r w:rsidRPr="0053115F">
        <w:rPr>
          <w:sz w:val="24"/>
          <w:szCs w:val="24"/>
        </w:rPr>
        <w:br w:type="page"/>
      </w:r>
      <w:bookmarkStart w:id="27" w:name="_Toc227686084"/>
      <w:bookmarkStart w:id="28" w:name="_Toc190252474"/>
      <w:r>
        <w:rPr>
          <w:sz w:val="24"/>
          <w:szCs w:val="24"/>
        </w:rPr>
        <w:t xml:space="preserve">Глава 2. </w:t>
      </w:r>
      <w:r w:rsidRPr="008D1314">
        <w:rPr>
          <w:rFonts w:cs="Arial"/>
          <w:sz w:val="24"/>
          <w:szCs w:val="24"/>
        </w:rPr>
        <w:t>Анализ финансового состояния ТД «Кентавр»</w:t>
      </w:r>
      <w:bookmarkEnd w:id="27"/>
    </w:p>
    <w:p w:rsidR="00232EF4" w:rsidRPr="008D1314" w:rsidRDefault="00232EF4" w:rsidP="00BC66CE">
      <w:pPr>
        <w:pStyle w:val="13"/>
        <w:ind w:left="555"/>
        <w:rPr>
          <w:b/>
        </w:rPr>
      </w:pPr>
    </w:p>
    <w:p w:rsidR="00232EF4" w:rsidRDefault="00232EF4" w:rsidP="008D1314">
      <w:pPr>
        <w:pStyle w:val="2"/>
        <w:numPr>
          <w:ilvl w:val="1"/>
          <w:numId w:val="31"/>
        </w:numPr>
        <w:spacing w:before="0" w:after="0" w:line="360" w:lineRule="auto"/>
        <w:jc w:val="center"/>
        <w:rPr>
          <w:rFonts w:ascii="Times New Roman" w:hAnsi="Times New Roman"/>
          <w:i w:val="0"/>
          <w:sz w:val="24"/>
          <w:szCs w:val="24"/>
        </w:rPr>
      </w:pPr>
      <w:bookmarkStart w:id="29" w:name="_Toc227686085"/>
      <w:r>
        <w:rPr>
          <w:rFonts w:ascii="Times New Roman" w:hAnsi="Times New Roman"/>
          <w:i w:val="0"/>
          <w:sz w:val="24"/>
          <w:szCs w:val="24"/>
        </w:rPr>
        <w:t xml:space="preserve"> </w:t>
      </w:r>
      <w:r w:rsidRPr="008D1314">
        <w:rPr>
          <w:rFonts w:ascii="Times New Roman" w:hAnsi="Times New Roman"/>
          <w:i w:val="0"/>
          <w:sz w:val="24"/>
          <w:szCs w:val="24"/>
        </w:rPr>
        <w:t>Краткая характеристика предприятия</w:t>
      </w:r>
      <w:bookmarkEnd w:id="29"/>
    </w:p>
    <w:p w:rsidR="00232EF4" w:rsidRPr="008D1314" w:rsidRDefault="00232EF4" w:rsidP="008D1314"/>
    <w:p w:rsidR="00232EF4" w:rsidRPr="00BC66CE" w:rsidRDefault="00232EF4" w:rsidP="00BC66CE">
      <w:pPr>
        <w:pStyle w:val="13"/>
      </w:pPr>
    </w:p>
    <w:p w:rsidR="00232EF4" w:rsidRPr="0053115F" w:rsidRDefault="00232EF4" w:rsidP="0053115F">
      <w:pPr>
        <w:pStyle w:val="a3"/>
        <w:ind w:firstLine="709"/>
      </w:pPr>
      <w:r>
        <w:t>Цель ТД «Кентавр</w:t>
      </w:r>
      <w:r w:rsidRPr="0053115F">
        <w:t>», как юридического лица состоит в  получение прибыли путем  продажи шоколадной продукции.</w:t>
      </w:r>
    </w:p>
    <w:p w:rsidR="00232EF4" w:rsidRPr="0053115F" w:rsidRDefault="00232EF4" w:rsidP="0053115F">
      <w:pPr>
        <w:pStyle w:val="a3"/>
        <w:ind w:firstLine="709"/>
      </w:pPr>
      <w:r w:rsidRPr="0053115F">
        <w:t xml:space="preserve">Главной целью фирмы в настоящий момент является  - увеличить  свою долю на рынке шоколадных товаров. </w:t>
      </w:r>
    </w:p>
    <w:p w:rsidR="00232EF4" w:rsidRPr="0053115F" w:rsidRDefault="00232EF4" w:rsidP="0053115F">
      <w:pPr>
        <w:spacing w:line="360" w:lineRule="auto"/>
        <w:ind w:firstLine="709"/>
        <w:jc w:val="both"/>
      </w:pPr>
      <w:r>
        <w:rPr>
          <w:bCs/>
        </w:rPr>
        <w:t>ТД «Кентавр</w:t>
      </w:r>
      <w:r w:rsidRPr="0053115F">
        <w:rPr>
          <w:bCs/>
        </w:rPr>
        <w:t xml:space="preserve">» имеет миссию, которая состоит  </w:t>
      </w:r>
      <w:r w:rsidRPr="0053115F">
        <w:t xml:space="preserve">в том, чтобы стать лучшим предприятием по продажи шоколада и глазури за счет непревзойденного качества </w:t>
      </w:r>
      <w:hyperlink r:id="rId16" w:history="1">
        <w:r w:rsidRPr="000C0B24">
          <w:rPr>
            <w:rStyle w:val="a8"/>
            <w:color w:val="auto"/>
            <w:u w:val="none"/>
          </w:rPr>
          <w:t>продукции</w:t>
        </w:r>
      </w:hyperlink>
      <w:r w:rsidRPr="0053115F">
        <w:t>, объемов продаж и эффективной логистики, которая позволит обеспечить своей продукцией все важнейшие рынки</w:t>
      </w:r>
      <w:r w:rsidRPr="000C0B24">
        <w:t xml:space="preserve"> </w:t>
      </w:r>
      <w:hyperlink r:id="rId17" w:history="1">
        <w:r w:rsidRPr="000C0B24">
          <w:rPr>
            <w:rStyle w:val="a8"/>
            <w:color w:val="auto"/>
            <w:u w:val="none"/>
          </w:rPr>
          <w:t>сбыта</w:t>
        </w:r>
      </w:hyperlink>
      <w:r>
        <w:t> не только в Москве</w:t>
      </w:r>
      <w:r w:rsidRPr="0053115F">
        <w:t xml:space="preserve">, но и других городах  России. </w:t>
      </w:r>
    </w:p>
    <w:p w:rsidR="00232EF4" w:rsidRPr="0053115F" w:rsidRDefault="00232EF4" w:rsidP="0053115F">
      <w:pPr>
        <w:spacing w:line="360" w:lineRule="auto"/>
        <w:ind w:firstLine="709"/>
        <w:jc w:val="both"/>
      </w:pPr>
      <w:r w:rsidRPr="0053115F">
        <w:t xml:space="preserve"> Стратегия компании нацелена на долгосрочный рост бизнеса,  расширение и укрепление партнерской сети, удовлетворение самых высоких требований потребителей в шоколаде.</w:t>
      </w:r>
    </w:p>
    <w:p w:rsidR="00232EF4" w:rsidRPr="0053115F" w:rsidRDefault="00232EF4" w:rsidP="0053115F">
      <w:pPr>
        <w:pStyle w:val="a7"/>
        <w:spacing w:before="0" w:beforeAutospacing="0" w:after="0" w:afterAutospacing="0" w:line="360" w:lineRule="auto"/>
        <w:ind w:firstLine="709"/>
        <w:jc w:val="both"/>
      </w:pPr>
      <w:r w:rsidRPr="0053115F">
        <w:t>Сформулированное стратегическое видение значительно снижает риск случайных решений и обеспечивает согласованность политики подразделений с общей политикой компании. Данное стратегическое видение опирается на прогноз, сделанный специалистами ВЦИОМ. Проведенные ими исследования и составленный прогноз  показывают, что спрос на ш</w:t>
      </w:r>
      <w:r>
        <w:t xml:space="preserve">околад на Московском </w:t>
      </w:r>
      <w:r w:rsidRPr="0053115F">
        <w:t xml:space="preserve"> рынке увеличиться приблизительно  на  5 % в 2009 году на недорогой шоколад.  Исходя из прогноза, можно предположить следующее: с изменением жизненного уровня населения будет увеличиваться потребность  в разнообразном шоколаде и глазури по доступной цене. Именно такую продукцию</w:t>
      </w:r>
      <w:r>
        <w:t xml:space="preserve"> готов предложить ТД  «Кентавр</w:t>
      </w:r>
      <w:r w:rsidRPr="0053115F">
        <w:t xml:space="preserve">». </w:t>
      </w:r>
    </w:p>
    <w:p w:rsidR="00232EF4" w:rsidRPr="0053115F" w:rsidRDefault="00232EF4" w:rsidP="0053115F">
      <w:pPr>
        <w:spacing w:line="360" w:lineRule="auto"/>
        <w:ind w:firstLine="709"/>
        <w:jc w:val="both"/>
      </w:pPr>
      <w:r w:rsidRPr="0053115F">
        <w:t xml:space="preserve">Политика продвижения </w:t>
      </w:r>
      <w:r>
        <w:t>на ООО  Шоколадный Дом «Кентавр</w:t>
      </w:r>
      <w:r w:rsidRPr="0053115F">
        <w:t xml:space="preserve">» заключается в следующем: </w:t>
      </w:r>
    </w:p>
    <w:p w:rsidR="00232EF4" w:rsidRPr="0053115F" w:rsidRDefault="00232EF4" w:rsidP="0053115F">
      <w:pPr>
        <w:spacing w:line="360" w:lineRule="auto"/>
        <w:ind w:firstLine="709"/>
        <w:jc w:val="both"/>
      </w:pPr>
      <w:r w:rsidRPr="0053115F">
        <w:t>1. Направленность на рынки с достаточно высоким уровнем потребления продукции.</w:t>
      </w:r>
    </w:p>
    <w:p w:rsidR="00232EF4" w:rsidRPr="0053115F" w:rsidRDefault="00232EF4" w:rsidP="0053115F">
      <w:pPr>
        <w:spacing w:line="360" w:lineRule="auto"/>
        <w:ind w:firstLine="709"/>
        <w:jc w:val="both"/>
      </w:pPr>
      <w:r w:rsidRPr="0053115F">
        <w:t>2. Используемые стратегии -  лидерство по издержкам, освоение и закрепление рыночной в нише с дальнейшим расширением рынка, преодоление слабых сторон конкурентов.</w:t>
      </w:r>
    </w:p>
    <w:p w:rsidR="00232EF4" w:rsidRPr="0053115F" w:rsidRDefault="00232EF4" w:rsidP="0053115F">
      <w:pPr>
        <w:spacing w:line="360" w:lineRule="auto"/>
        <w:ind w:firstLine="709"/>
        <w:jc w:val="both"/>
      </w:pPr>
      <w:r w:rsidRPr="0053115F">
        <w:t xml:space="preserve">3. Целями маркетинга являются достижение максимального оборота, освоение доли рынка в предполагаемых объемах производства и оптимизация прибыли. </w:t>
      </w:r>
    </w:p>
    <w:p w:rsidR="00232EF4" w:rsidRPr="0053115F" w:rsidRDefault="00232EF4" w:rsidP="0053115F">
      <w:pPr>
        <w:spacing w:line="360" w:lineRule="auto"/>
        <w:ind w:firstLine="709"/>
        <w:jc w:val="both"/>
      </w:pPr>
      <w:r w:rsidRPr="0053115F">
        <w:t>4. Осуществление стимулирования продаж: а) использование телекоммуникационных средств для связи с потенциальными оптовыми покупателями, организация прямых контактов и переговоров; б) определения системы  скидок и поощрений для участников каналов товаропродвижения. Реклама отсутствует.</w:t>
      </w:r>
    </w:p>
    <w:p w:rsidR="00232EF4" w:rsidRPr="0053115F" w:rsidRDefault="00232EF4" w:rsidP="0053115F">
      <w:pPr>
        <w:spacing w:line="360" w:lineRule="auto"/>
        <w:ind w:firstLine="709"/>
        <w:jc w:val="both"/>
      </w:pPr>
      <w:r w:rsidRPr="0053115F">
        <w:t>Среднесписочное  количество персонала 15 человек.</w:t>
      </w:r>
    </w:p>
    <w:p w:rsidR="00232EF4" w:rsidRPr="0053115F" w:rsidRDefault="00232EF4" w:rsidP="0053115F">
      <w:pPr>
        <w:spacing w:line="360" w:lineRule="auto"/>
        <w:ind w:firstLine="709"/>
        <w:jc w:val="both"/>
      </w:pPr>
      <w:r w:rsidRPr="0053115F">
        <w:t>Высший эшелон руководства (генеральный директор) определяет цели фирмы, ее общие стратегические установки и текущую политику. Бухгалтерия  следит за доходами и расходами, волнуется проблемами наличия и использования средств, необходимых для претворения в жизнь  планов.</w:t>
      </w:r>
    </w:p>
    <w:p w:rsidR="00232EF4" w:rsidRPr="0053115F" w:rsidRDefault="00232EF4" w:rsidP="0053115F">
      <w:pPr>
        <w:spacing w:line="360" w:lineRule="auto"/>
        <w:ind w:firstLine="709"/>
        <w:jc w:val="both"/>
      </w:pPr>
      <w:r w:rsidRPr="0053115F">
        <w:t>Работники групп (по видам шоколада) выполняют функции снабженцев, сбытовиков, транспортников, логистов, маркетологов.</w:t>
      </w:r>
    </w:p>
    <w:p w:rsidR="00232EF4" w:rsidRDefault="00232EF4" w:rsidP="0053115F">
      <w:pPr>
        <w:pStyle w:val="2"/>
        <w:spacing w:line="360" w:lineRule="auto"/>
        <w:jc w:val="center"/>
        <w:rPr>
          <w:rFonts w:ascii="Times New Roman" w:hAnsi="Times New Roman"/>
          <w:b w:val="0"/>
          <w:i w:val="0"/>
          <w:sz w:val="24"/>
          <w:szCs w:val="24"/>
        </w:rPr>
      </w:pPr>
      <w:bookmarkStart w:id="30" w:name="_Toc227686086"/>
    </w:p>
    <w:p w:rsidR="00232EF4" w:rsidRDefault="00232EF4" w:rsidP="0053115F">
      <w:pPr>
        <w:pStyle w:val="2"/>
        <w:spacing w:line="360" w:lineRule="auto"/>
        <w:jc w:val="center"/>
        <w:rPr>
          <w:rFonts w:ascii="Times New Roman" w:hAnsi="Times New Roman"/>
          <w:b w:val="0"/>
          <w:i w:val="0"/>
          <w:sz w:val="24"/>
          <w:szCs w:val="24"/>
        </w:rPr>
      </w:pPr>
    </w:p>
    <w:p w:rsidR="00232EF4" w:rsidRDefault="00232EF4" w:rsidP="0053115F">
      <w:pPr>
        <w:pStyle w:val="2"/>
        <w:spacing w:line="360" w:lineRule="auto"/>
        <w:jc w:val="center"/>
        <w:rPr>
          <w:rFonts w:ascii="Times New Roman" w:hAnsi="Times New Roman"/>
          <w:b w:val="0"/>
          <w:i w:val="0"/>
          <w:sz w:val="24"/>
          <w:szCs w:val="24"/>
        </w:rPr>
      </w:pPr>
    </w:p>
    <w:p w:rsidR="00232EF4" w:rsidRDefault="00232EF4" w:rsidP="0053115F">
      <w:pPr>
        <w:pStyle w:val="2"/>
        <w:spacing w:line="360" w:lineRule="auto"/>
        <w:jc w:val="center"/>
        <w:rPr>
          <w:rFonts w:ascii="Times New Roman" w:hAnsi="Times New Roman"/>
          <w:b w:val="0"/>
          <w:i w:val="0"/>
          <w:sz w:val="24"/>
          <w:szCs w:val="24"/>
        </w:rPr>
      </w:pPr>
    </w:p>
    <w:p w:rsidR="00232EF4" w:rsidRDefault="00232EF4" w:rsidP="0053115F">
      <w:pPr>
        <w:pStyle w:val="2"/>
        <w:spacing w:line="360" w:lineRule="auto"/>
        <w:jc w:val="center"/>
        <w:rPr>
          <w:rFonts w:ascii="Times New Roman" w:hAnsi="Times New Roman"/>
          <w:b w:val="0"/>
          <w:i w:val="0"/>
          <w:sz w:val="24"/>
          <w:szCs w:val="24"/>
        </w:rPr>
      </w:pPr>
    </w:p>
    <w:p w:rsidR="00232EF4" w:rsidRDefault="00232EF4" w:rsidP="0053115F">
      <w:pPr>
        <w:pStyle w:val="2"/>
        <w:spacing w:line="360" w:lineRule="auto"/>
        <w:jc w:val="center"/>
        <w:rPr>
          <w:rFonts w:ascii="Times New Roman" w:hAnsi="Times New Roman"/>
          <w:b w:val="0"/>
          <w:i w:val="0"/>
          <w:sz w:val="24"/>
          <w:szCs w:val="24"/>
        </w:rPr>
      </w:pPr>
    </w:p>
    <w:p w:rsidR="00232EF4" w:rsidRDefault="00232EF4" w:rsidP="0053115F">
      <w:pPr>
        <w:pStyle w:val="2"/>
        <w:spacing w:line="360" w:lineRule="auto"/>
        <w:jc w:val="center"/>
        <w:rPr>
          <w:rFonts w:ascii="Times New Roman" w:hAnsi="Times New Roman"/>
          <w:b w:val="0"/>
          <w:i w:val="0"/>
          <w:sz w:val="24"/>
          <w:szCs w:val="24"/>
        </w:rPr>
      </w:pPr>
    </w:p>
    <w:p w:rsidR="00232EF4" w:rsidRDefault="00232EF4" w:rsidP="0053115F">
      <w:pPr>
        <w:pStyle w:val="2"/>
        <w:spacing w:line="360" w:lineRule="auto"/>
        <w:jc w:val="center"/>
        <w:rPr>
          <w:rFonts w:ascii="Times New Roman" w:hAnsi="Times New Roman"/>
          <w:b w:val="0"/>
          <w:i w:val="0"/>
          <w:sz w:val="24"/>
          <w:szCs w:val="24"/>
        </w:rPr>
      </w:pPr>
    </w:p>
    <w:p w:rsidR="00232EF4" w:rsidRDefault="00232EF4" w:rsidP="0053115F">
      <w:pPr>
        <w:pStyle w:val="2"/>
        <w:spacing w:line="360" w:lineRule="auto"/>
        <w:jc w:val="center"/>
        <w:rPr>
          <w:rFonts w:ascii="Times New Roman" w:hAnsi="Times New Roman"/>
          <w:b w:val="0"/>
          <w:i w:val="0"/>
          <w:sz w:val="24"/>
          <w:szCs w:val="24"/>
        </w:rPr>
      </w:pPr>
    </w:p>
    <w:p w:rsidR="00232EF4" w:rsidRDefault="00232EF4" w:rsidP="0053115F">
      <w:pPr>
        <w:pStyle w:val="2"/>
        <w:spacing w:line="360" w:lineRule="auto"/>
        <w:jc w:val="center"/>
        <w:rPr>
          <w:rFonts w:ascii="Times New Roman" w:hAnsi="Times New Roman"/>
          <w:b w:val="0"/>
          <w:i w:val="0"/>
          <w:sz w:val="24"/>
          <w:szCs w:val="24"/>
        </w:rPr>
      </w:pPr>
    </w:p>
    <w:p w:rsidR="00232EF4" w:rsidRDefault="00232EF4" w:rsidP="0053115F">
      <w:pPr>
        <w:pStyle w:val="2"/>
        <w:spacing w:line="360" w:lineRule="auto"/>
        <w:jc w:val="center"/>
        <w:rPr>
          <w:rFonts w:ascii="Times New Roman" w:hAnsi="Times New Roman"/>
          <w:b w:val="0"/>
          <w:i w:val="0"/>
          <w:sz w:val="24"/>
          <w:szCs w:val="24"/>
        </w:rPr>
      </w:pPr>
    </w:p>
    <w:p w:rsidR="00232EF4" w:rsidRDefault="00232EF4" w:rsidP="0053115F">
      <w:pPr>
        <w:pStyle w:val="2"/>
        <w:spacing w:line="360" w:lineRule="auto"/>
        <w:jc w:val="center"/>
        <w:rPr>
          <w:rFonts w:ascii="Times New Roman" w:hAnsi="Times New Roman"/>
          <w:b w:val="0"/>
          <w:i w:val="0"/>
          <w:sz w:val="24"/>
          <w:szCs w:val="24"/>
        </w:rPr>
      </w:pPr>
    </w:p>
    <w:p w:rsidR="00232EF4" w:rsidRDefault="00232EF4" w:rsidP="0053115F">
      <w:pPr>
        <w:pStyle w:val="2"/>
        <w:spacing w:line="360" w:lineRule="auto"/>
        <w:jc w:val="center"/>
        <w:rPr>
          <w:rFonts w:ascii="Times New Roman" w:hAnsi="Times New Roman"/>
          <w:b w:val="0"/>
          <w:i w:val="0"/>
          <w:sz w:val="24"/>
          <w:szCs w:val="24"/>
        </w:rPr>
      </w:pPr>
    </w:p>
    <w:p w:rsidR="00232EF4" w:rsidRDefault="00232EF4" w:rsidP="00BC66CE"/>
    <w:p w:rsidR="00232EF4" w:rsidRDefault="00232EF4" w:rsidP="00BC66CE"/>
    <w:p w:rsidR="00232EF4" w:rsidRPr="00BC66CE" w:rsidRDefault="00232EF4" w:rsidP="00BC66CE"/>
    <w:p w:rsidR="00232EF4" w:rsidRPr="000B691A" w:rsidRDefault="00232EF4" w:rsidP="008D1314">
      <w:pPr>
        <w:pStyle w:val="2"/>
        <w:numPr>
          <w:ilvl w:val="1"/>
          <w:numId w:val="31"/>
        </w:numPr>
        <w:spacing w:line="360" w:lineRule="auto"/>
        <w:jc w:val="center"/>
        <w:rPr>
          <w:rFonts w:ascii="Times New Roman" w:hAnsi="Times New Roman"/>
          <w:i w:val="0"/>
          <w:sz w:val="24"/>
          <w:szCs w:val="24"/>
        </w:rPr>
      </w:pPr>
      <w:r w:rsidRPr="000B691A">
        <w:rPr>
          <w:rFonts w:ascii="Times New Roman" w:hAnsi="Times New Roman"/>
          <w:i w:val="0"/>
          <w:sz w:val="24"/>
          <w:szCs w:val="24"/>
        </w:rPr>
        <w:t>Анализ финансового состояния</w:t>
      </w:r>
      <w:bookmarkEnd w:id="30"/>
    </w:p>
    <w:p w:rsidR="00232EF4" w:rsidRPr="00BC66CE" w:rsidRDefault="00232EF4" w:rsidP="00BC66CE">
      <w:pPr>
        <w:pStyle w:val="13"/>
      </w:pPr>
    </w:p>
    <w:p w:rsidR="00232EF4" w:rsidRPr="0053115F" w:rsidRDefault="00232EF4" w:rsidP="0053115F">
      <w:pPr>
        <w:pStyle w:val="31"/>
        <w:spacing w:after="0" w:line="360" w:lineRule="auto"/>
        <w:ind w:left="0" w:firstLine="709"/>
        <w:jc w:val="both"/>
        <w:rPr>
          <w:sz w:val="24"/>
          <w:szCs w:val="24"/>
        </w:rPr>
      </w:pPr>
      <w:r w:rsidRPr="0053115F">
        <w:rPr>
          <w:sz w:val="24"/>
          <w:szCs w:val="24"/>
        </w:rPr>
        <w:t>Финансовым управление занимается бухгалтерия и  генеральный директор. Бухгалтерия  осуществляет планирование, организацию и контроль за финансами  (за подписью генерального директора). Управление внешними финансами включат в себя управление оборотными активами, денежными средствами, расчетов с клиентами, запасами, долгосрочными и краткосрочными источниками финансирования. Управление внутренними финансами включает в себя контроль за ведением производственного учета, контроль за выплатой заработной платы, сбор, обработка информации для предоставления внешним пользователям, составление отчетности, расчет финансового состояния. Принятием решений в области финансов занимается генеральный директор, получая необходимые данные для решения вопроса у главного бухгалтера в совещательной форме.</w:t>
      </w:r>
    </w:p>
    <w:p w:rsidR="00232EF4" w:rsidRPr="0053115F" w:rsidRDefault="00232EF4" w:rsidP="0053115F">
      <w:pPr>
        <w:spacing w:line="360" w:lineRule="auto"/>
        <w:ind w:firstLine="709"/>
        <w:jc w:val="both"/>
      </w:pPr>
      <w:r w:rsidRPr="0053115F">
        <w:t>Основным капиталом, инвестированным в предприятие является уставной, добавочный, резервный капитал и нераспределенная прибыль. Финансовые ресурсы образуется через получение денег в кассу, на расчетный счет путем осуществления продаж продукции.</w:t>
      </w:r>
    </w:p>
    <w:p w:rsidR="00232EF4" w:rsidRDefault="00232EF4" w:rsidP="0053115F">
      <w:pPr>
        <w:pStyle w:val="3"/>
        <w:spacing w:line="360" w:lineRule="auto"/>
        <w:jc w:val="center"/>
        <w:rPr>
          <w:rFonts w:ascii="Times New Roman" w:hAnsi="Times New Roman"/>
          <w:b w:val="0"/>
          <w:sz w:val="24"/>
          <w:szCs w:val="24"/>
        </w:rPr>
      </w:pPr>
      <w:bookmarkStart w:id="31" w:name="_Toc227686087"/>
    </w:p>
    <w:p w:rsidR="00232EF4" w:rsidRDefault="00232EF4" w:rsidP="0053115F">
      <w:pPr>
        <w:pStyle w:val="3"/>
        <w:spacing w:line="360" w:lineRule="auto"/>
        <w:jc w:val="center"/>
        <w:rPr>
          <w:rFonts w:ascii="Times New Roman" w:hAnsi="Times New Roman"/>
          <w:b w:val="0"/>
          <w:sz w:val="24"/>
          <w:szCs w:val="24"/>
        </w:rPr>
      </w:pPr>
    </w:p>
    <w:p w:rsidR="00232EF4" w:rsidRDefault="00232EF4" w:rsidP="0053115F">
      <w:pPr>
        <w:pStyle w:val="3"/>
        <w:spacing w:line="360" w:lineRule="auto"/>
        <w:jc w:val="center"/>
        <w:rPr>
          <w:rFonts w:ascii="Times New Roman" w:hAnsi="Times New Roman"/>
          <w:b w:val="0"/>
          <w:sz w:val="24"/>
          <w:szCs w:val="24"/>
        </w:rPr>
      </w:pPr>
    </w:p>
    <w:p w:rsidR="00232EF4" w:rsidRDefault="00232EF4" w:rsidP="0053115F">
      <w:pPr>
        <w:pStyle w:val="3"/>
        <w:spacing w:line="360" w:lineRule="auto"/>
        <w:jc w:val="center"/>
        <w:rPr>
          <w:rFonts w:ascii="Times New Roman" w:hAnsi="Times New Roman"/>
          <w:b w:val="0"/>
          <w:sz w:val="24"/>
          <w:szCs w:val="24"/>
        </w:rPr>
      </w:pPr>
    </w:p>
    <w:p w:rsidR="00232EF4" w:rsidRDefault="00232EF4" w:rsidP="0053115F">
      <w:pPr>
        <w:pStyle w:val="3"/>
        <w:spacing w:line="360" w:lineRule="auto"/>
        <w:jc w:val="center"/>
        <w:rPr>
          <w:rFonts w:ascii="Times New Roman" w:hAnsi="Times New Roman"/>
          <w:b w:val="0"/>
          <w:sz w:val="24"/>
          <w:szCs w:val="24"/>
        </w:rPr>
      </w:pPr>
    </w:p>
    <w:p w:rsidR="00232EF4" w:rsidRDefault="00232EF4" w:rsidP="0053115F">
      <w:pPr>
        <w:pStyle w:val="3"/>
        <w:spacing w:line="360" w:lineRule="auto"/>
        <w:jc w:val="center"/>
        <w:rPr>
          <w:rFonts w:ascii="Times New Roman" w:hAnsi="Times New Roman"/>
          <w:b w:val="0"/>
          <w:sz w:val="24"/>
          <w:szCs w:val="24"/>
        </w:rPr>
      </w:pPr>
    </w:p>
    <w:p w:rsidR="00232EF4" w:rsidRDefault="00232EF4" w:rsidP="0053115F">
      <w:pPr>
        <w:pStyle w:val="3"/>
        <w:spacing w:line="360" w:lineRule="auto"/>
        <w:jc w:val="center"/>
        <w:rPr>
          <w:rFonts w:ascii="Times New Roman" w:hAnsi="Times New Roman"/>
          <w:b w:val="0"/>
          <w:sz w:val="24"/>
          <w:szCs w:val="24"/>
        </w:rPr>
      </w:pPr>
    </w:p>
    <w:p w:rsidR="00232EF4" w:rsidRDefault="00232EF4" w:rsidP="0053115F">
      <w:pPr>
        <w:pStyle w:val="3"/>
        <w:spacing w:line="360" w:lineRule="auto"/>
        <w:jc w:val="center"/>
        <w:rPr>
          <w:rFonts w:ascii="Times New Roman" w:hAnsi="Times New Roman"/>
          <w:b w:val="0"/>
          <w:sz w:val="24"/>
          <w:szCs w:val="24"/>
        </w:rPr>
      </w:pPr>
    </w:p>
    <w:p w:rsidR="00232EF4" w:rsidRDefault="00232EF4" w:rsidP="000B691A"/>
    <w:p w:rsidR="00232EF4" w:rsidRDefault="00232EF4" w:rsidP="000B691A"/>
    <w:p w:rsidR="00232EF4" w:rsidRDefault="00232EF4" w:rsidP="000B691A"/>
    <w:p w:rsidR="00232EF4" w:rsidRDefault="00232EF4" w:rsidP="000B691A">
      <w:pPr>
        <w:pStyle w:val="3"/>
        <w:spacing w:line="360" w:lineRule="auto"/>
        <w:rPr>
          <w:rFonts w:ascii="Times New Roman" w:hAnsi="Times New Roman" w:cs="Times New Roman"/>
          <w:b w:val="0"/>
          <w:bCs w:val="0"/>
          <w:sz w:val="24"/>
          <w:szCs w:val="24"/>
        </w:rPr>
      </w:pPr>
    </w:p>
    <w:p w:rsidR="00232EF4" w:rsidRPr="000B691A" w:rsidRDefault="00232EF4" w:rsidP="000B691A"/>
    <w:p w:rsidR="00232EF4" w:rsidRPr="000A62B0" w:rsidRDefault="00232EF4" w:rsidP="000B691A">
      <w:pPr>
        <w:pStyle w:val="3"/>
        <w:spacing w:line="360" w:lineRule="auto"/>
        <w:jc w:val="center"/>
        <w:rPr>
          <w:rFonts w:ascii="Times New Roman" w:hAnsi="Times New Roman"/>
          <w:sz w:val="24"/>
          <w:szCs w:val="24"/>
        </w:rPr>
      </w:pPr>
      <w:r w:rsidRPr="000A62B0">
        <w:rPr>
          <w:rFonts w:ascii="Times New Roman" w:hAnsi="Times New Roman"/>
          <w:sz w:val="24"/>
          <w:szCs w:val="24"/>
        </w:rPr>
        <w:t>2.2.1. Предварительный обзор баланса</w:t>
      </w:r>
      <w:bookmarkEnd w:id="31"/>
    </w:p>
    <w:p w:rsidR="00232EF4" w:rsidRPr="0053115F" w:rsidRDefault="00232EF4" w:rsidP="0053115F">
      <w:pPr>
        <w:spacing w:line="360" w:lineRule="auto"/>
      </w:pPr>
    </w:p>
    <w:p w:rsidR="00232EF4" w:rsidRPr="0053115F" w:rsidRDefault="00232EF4" w:rsidP="0053115F">
      <w:pPr>
        <w:spacing w:line="360" w:lineRule="auto"/>
        <w:ind w:firstLine="709"/>
        <w:jc w:val="both"/>
      </w:pPr>
      <w:r w:rsidRPr="0053115F">
        <w:t xml:space="preserve"> Проведем предварительный обзор баланса. Первый шаг ис</w:t>
      </w:r>
      <w:r>
        <w:t>следования баланса ТД  «Кентавр</w:t>
      </w:r>
      <w:r w:rsidRPr="0053115F">
        <w:t>» - преобразование стандартной формы баланса в сравнительную аналитическую форму. Сравнительный аналитический баланс можно получить из исходного баланса путём сложения однородных по своему составу и экономическому содержанию статей баланса и дополнения его показателями структуры, динамики и структурной динамики. Аналитический баланс охватывает много важных показателей, характеризующих статику и динамику финансового состояния организации. Этот баланс включает показатели как горизонтального, так и вертикального анализа.</w:t>
      </w:r>
    </w:p>
    <w:p w:rsidR="00232EF4" w:rsidRPr="0053115F" w:rsidRDefault="00232EF4" w:rsidP="0053115F">
      <w:pPr>
        <w:spacing w:line="360" w:lineRule="auto"/>
        <w:ind w:firstLine="709"/>
        <w:jc w:val="both"/>
      </w:pPr>
      <w:r w:rsidRPr="0053115F">
        <w:t xml:space="preserve"> Сравнительный аналитический баланс включает показатели как горизонтального, так и вертикального анализа. Проведем исследование балансовых статей актива за 2006-2008 годы, что позволит сделать общую предварительную оценку фи</w:t>
      </w:r>
      <w:r>
        <w:t>нансового состояния ТД «Кентавр</w:t>
      </w:r>
      <w:r w:rsidRPr="0053115F">
        <w:t>».</w:t>
      </w:r>
    </w:p>
    <w:p w:rsidR="00232EF4" w:rsidRPr="0053115F" w:rsidRDefault="00232EF4" w:rsidP="0053115F">
      <w:pPr>
        <w:spacing w:line="360" w:lineRule="auto"/>
        <w:ind w:firstLine="709"/>
        <w:jc w:val="both"/>
      </w:pPr>
      <w:r w:rsidRPr="0053115F">
        <w:t>На основе агрегированного баланса (Приложение 1) составим таблицу 3, отражающую динамику по отношению к базовой величине (2005 год).</w:t>
      </w:r>
    </w:p>
    <w:p w:rsidR="00232EF4" w:rsidRPr="0053115F" w:rsidRDefault="00232EF4" w:rsidP="0053115F">
      <w:pPr>
        <w:spacing w:line="360" w:lineRule="auto"/>
        <w:ind w:firstLine="709"/>
        <w:jc w:val="right"/>
      </w:pPr>
      <w:r w:rsidRPr="0053115F">
        <w:t>Таблица 3</w:t>
      </w:r>
    </w:p>
    <w:p w:rsidR="00232EF4" w:rsidRPr="0053115F" w:rsidRDefault="00232EF4" w:rsidP="0053115F">
      <w:pPr>
        <w:spacing w:line="360" w:lineRule="auto"/>
        <w:ind w:firstLine="709"/>
        <w:jc w:val="center"/>
      </w:pPr>
      <w:r w:rsidRPr="0053115F">
        <w:t>Динамика статей баланса по отношению к 2005 году</w:t>
      </w:r>
    </w:p>
    <w:tbl>
      <w:tblPr>
        <w:tblW w:w="48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51"/>
        <w:gridCol w:w="717"/>
        <w:gridCol w:w="701"/>
        <w:gridCol w:w="855"/>
        <w:gridCol w:w="759"/>
        <w:gridCol w:w="759"/>
        <w:gridCol w:w="752"/>
      </w:tblGrid>
      <w:tr w:rsidR="00232EF4" w:rsidRPr="0053115F" w:rsidTr="00016679">
        <w:tc>
          <w:tcPr>
            <w:tcW w:w="2529" w:type="pct"/>
          </w:tcPr>
          <w:p w:rsidR="00232EF4" w:rsidRPr="0053115F" w:rsidRDefault="00232EF4" w:rsidP="00016679">
            <w:pPr>
              <w:spacing w:line="360" w:lineRule="auto"/>
            </w:pPr>
          </w:p>
        </w:tc>
        <w:tc>
          <w:tcPr>
            <w:tcW w:w="1236" w:type="pct"/>
            <w:gridSpan w:val="3"/>
          </w:tcPr>
          <w:p w:rsidR="00232EF4" w:rsidRPr="0053115F" w:rsidRDefault="00232EF4" w:rsidP="00016679">
            <w:pPr>
              <w:spacing w:line="360" w:lineRule="auto"/>
            </w:pPr>
            <w:r w:rsidRPr="0053115F">
              <w:t>Абсолютное изменение к 2005г</w:t>
            </w:r>
          </w:p>
        </w:tc>
        <w:tc>
          <w:tcPr>
            <w:tcW w:w="1235" w:type="pct"/>
            <w:gridSpan w:val="3"/>
          </w:tcPr>
          <w:p w:rsidR="00232EF4" w:rsidRPr="0053115F" w:rsidRDefault="00232EF4" w:rsidP="00016679">
            <w:pPr>
              <w:spacing w:line="360" w:lineRule="auto"/>
            </w:pPr>
            <w:r w:rsidRPr="0053115F">
              <w:t>Темп роста, % к 2005г</w:t>
            </w:r>
          </w:p>
        </w:tc>
      </w:tr>
      <w:tr w:rsidR="00232EF4" w:rsidRPr="0053115F" w:rsidTr="00016679">
        <w:tc>
          <w:tcPr>
            <w:tcW w:w="2529" w:type="pct"/>
          </w:tcPr>
          <w:p w:rsidR="00232EF4" w:rsidRPr="0053115F" w:rsidRDefault="00232EF4" w:rsidP="00016679">
            <w:pPr>
              <w:spacing w:line="360" w:lineRule="auto"/>
            </w:pPr>
          </w:p>
        </w:tc>
        <w:tc>
          <w:tcPr>
            <w:tcW w:w="390" w:type="pct"/>
          </w:tcPr>
          <w:p w:rsidR="00232EF4" w:rsidRPr="0053115F" w:rsidRDefault="00232EF4" w:rsidP="00016679">
            <w:pPr>
              <w:spacing w:line="360" w:lineRule="auto"/>
            </w:pPr>
            <w:r w:rsidRPr="0053115F">
              <w:t>2006г</w:t>
            </w:r>
          </w:p>
        </w:tc>
        <w:tc>
          <w:tcPr>
            <w:tcW w:w="381" w:type="pct"/>
          </w:tcPr>
          <w:p w:rsidR="00232EF4" w:rsidRPr="0053115F" w:rsidRDefault="00232EF4" w:rsidP="00016679">
            <w:pPr>
              <w:spacing w:line="360" w:lineRule="auto"/>
            </w:pPr>
            <w:r w:rsidRPr="0053115F">
              <w:t>2007г</w:t>
            </w:r>
          </w:p>
        </w:tc>
        <w:tc>
          <w:tcPr>
            <w:tcW w:w="465" w:type="pct"/>
          </w:tcPr>
          <w:p w:rsidR="00232EF4" w:rsidRPr="0053115F" w:rsidRDefault="00232EF4" w:rsidP="00016679">
            <w:pPr>
              <w:spacing w:line="360" w:lineRule="auto"/>
            </w:pPr>
            <w:r w:rsidRPr="0053115F">
              <w:t>2008г</w:t>
            </w:r>
          </w:p>
        </w:tc>
        <w:tc>
          <w:tcPr>
            <w:tcW w:w="413" w:type="pct"/>
          </w:tcPr>
          <w:p w:rsidR="00232EF4" w:rsidRPr="0053115F" w:rsidRDefault="00232EF4" w:rsidP="00016679">
            <w:pPr>
              <w:spacing w:line="360" w:lineRule="auto"/>
            </w:pPr>
            <w:r w:rsidRPr="0053115F">
              <w:t>2006г</w:t>
            </w:r>
          </w:p>
        </w:tc>
        <w:tc>
          <w:tcPr>
            <w:tcW w:w="413" w:type="pct"/>
          </w:tcPr>
          <w:p w:rsidR="00232EF4" w:rsidRPr="0053115F" w:rsidRDefault="00232EF4" w:rsidP="00016679">
            <w:pPr>
              <w:spacing w:line="360" w:lineRule="auto"/>
            </w:pPr>
            <w:r w:rsidRPr="0053115F">
              <w:t>2007г</w:t>
            </w:r>
          </w:p>
        </w:tc>
        <w:tc>
          <w:tcPr>
            <w:tcW w:w="409" w:type="pct"/>
          </w:tcPr>
          <w:p w:rsidR="00232EF4" w:rsidRPr="0053115F" w:rsidRDefault="00232EF4" w:rsidP="00016679">
            <w:pPr>
              <w:spacing w:line="360" w:lineRule="auto"/>
            </w:pPr>
            <w:r w:rsidRPr="0053115F">
              <w:t>2008г</w:t>
            </w:r>
          </w:p>
        </w:tc>
      </w:tr>
      <w:tr w:rsidR="00232EF4" w:rsidRPr="0053115F" w:rsidTr="00016679">
        <w:tc>
          <w:tcPr>
            <w:tcW w:w="2529" w:type="pct"/>
          </w:tcPr>
          <w:p w:rsidR="00232EF4" w:rsidRPr="0053115F" w:rsidRDefault="00232EF4" w:rsidP="00016679">
            <w:pPr>
              <w:spacing w:line="360" w:lineRule="auto"/>
            </w:pPr>
            <w:r w:rsidRPr="0053115F">
              <w:t>АКТИВ</w:t>
            </w:r>
          </w:p>
        </w:tc>
        <w:tc>
          <w:tcPr>
            <w:tcW w:w="390" w:type="pct"/>
          </w:tcPr>
          <w:p w:rsidR="00232EF4" w:rsidRPr="0053115F" w:rsidRDefault="00232EF4" w:rsidP="00016679">
            <w:pPr>
              <w:spacing w:line="360" w:lineRule="auto"/>
            </w:pPr>
          </w:p>
        </w:tc>
        <w:tc>
          <w:tcPr>
            <w:tcW w:w="381" w:type="pct"/>
          </w:tcPr>
          <w:p w:rsidR="00232EF4" w:rsidRPr="0053115F" w:rsidRDefault="00232EF4" w:rsidP="00016679">
            <w:pPr>
              <w:spacing w:line="360" w:lineRule="auto"/>
            </w:pPr>
          </w:p>
        </w:tc>
        <w:tc>
          <w:tcPr>
            <w:tcW w:w="465" w:type="pct"/>
          </w:tcPr>
          <w:p w:rsidR="00232EF4" w:rsidRPr="0053115F" w:rsidRDefault="00232EF4" w:rsidP="00016679">
            <w:pPr>
              <w:spacing w:line="360" w:lineRule="auto"/>
            </w:pPr>
          </w:p>
        </w:tc>
        <w:tc>
          <w:tcPr>
            <w:tcW w:w="413" w:type="pct"/>
          </w:tcPr>
          <w:p w:rsidR="00232EF4" w:rsidRPr="0053115F" w:rsidRDefault="00232EF4" w:rsidP="00016679">
            <w:pPr>
              <w:spacing w:line="360" w:lineRule="auto"/>
            </w:pPr>
          </w:p>
        </w:tc>
        <w:tc>
          <w:tcPr>
            <w:tcW w:w="413" w:type="pct"/>
          </w:tcPr>
          <w:p w:rsidR="00232EF4" w:rsidRPr="0053115F" w:rsidRDefault="00232EF4" w:rsidP="00016679">
            <w:pPr>
              <w:spacing w:line="360" w:lineRule="auto"/>
            </w:pPr>
          </w:p>
        </w:tc>
        <w:tc>
          <w:tcPr>
            <w:tcW w:w="409" w:type="pct"/>
          </w:tcPr>
          <w:p w:rsidR="00232EF4" w:rsidRPr="0053115F" w:rsidRDefault="00232EF4" w:rsidP="00016679">
            <w:pPr>
              <w:spacing w:line="360" w:lineRule="auto"/>
            </w:pPr>
          </w:p>
        </w:tc>
      </w:tr>
      <w:tr w:rsidR="00232EF4" w:rsidRPr="0053115F" w:rsidTr="00016679">
        <w:tc>
          <w:tcPr>
            <w:tcW w:w="2529" w:type="pct"/>
          </w:tcPr>
          <w:p w:rsidR="00232EF4" w:rsidRPr="00016679" w:rsidRDefault="00232EF4" w:rsidP="00016679">
            <w:pPr>
              <w:spacing w:line="360" w:lineRule="auto"/>
              <w:jc w:val="both"/>
              <w:rPr>
                <w:color w:val="000000"/>
              </w:rPr>
            </w:pPr>
            <w:r w:rsidRPr="00016679">
              <w:rPr>
                <w:snapToGrid w:val="0"/>
                <w:color w:val="000000"/>
              </w:rPr>
              <w:t xml:space="preserve">Основные средства </w:t>
            </w:r>
          </w:p>
        </w:tc>
        <w:tc>
          <w:tcPr>
            <w:tcW w:w="390" w:type="pct"/>
            <w:vAlign w:val="bottom"/>
          </w:tcPr>
          <w:p w:rsidR="00232EF4" w:rsidRPr="0053115F" w:rsidRDefault="00232EF4" w:rsidP="00016679">
            <w:pPr>
              <w:spacing w:line="360" w:lineRule="auto"/>
              <w:jc w:val="right"/>
            </w:pPr>
            <w:r w:rsidRPr="0053115F">
              <w:t>-12 137</w:t>
            </w:r>
          </w:p>
        </w:tc>
        <w:tc>
          <w:tcPr>
            <w:tcW w:w="381" w:type="pct"/>
            <w:vAlign w:val="bottom"/>
          </w:tcPr>
          <w:p w:rsidR="00232EF4" w:rsidRPr="0053115F" w:rsidRDefault="00232EF4" w:rsidP="00016679">
            <w:pPr>
              <w:spacing w:line="360" w:lineRule="auto"/>
              <w:jc w:val="right"/>
            </w:pPr>
            <w:r w:rsidRPr="0053115F">
              <w:t>-13 975</w:t>
            </w:r>
          </w:p>
        </w:tc>
        <w:tc>
          <w:tcPr>
            <w:tcW w:w="465" w:type="pct"/>
            <w:vAlign w:val="bottom"/>
          </w:tcPr>
          <w:p w:rsidR="00232EF4" w:rsidRPr="0053115F" w:rsidRDefault="00232EF4" w:rsidP="00016679">
            <w:pPr>
              <w:spacing w:line="360" w:lineRule="auto"/>
              <w:jc w:val="right"/>
            </w:pPr>
            <w:r w:rsidRPr="0053115F">
              <w:t>-25 470</w:t>
            </w:r>
          </w:p>
        </w:tc>
        <w:tc>
          <w:tcPr>
            <w:tcW w:w="413" w:type="pct"/>
            <w:vAlign w:val="bottom"/>
          </w:tcPr>
          <w:p w:rsidR="00232EF4" w:rsidRPr="0053115F" w:rsidRDefault="00232EF4" w:rsidP="00016679">
            <w:pPr>
              <w:spacing w:line="360" w:lineRule="auto"/>
              <w:jc w:val="right"/>
            </w:pPr>
            <w:r w:rsidRPr="0053115F">
              <w:t>75,75</w:t>
            </w:r>
          </w:p>
        </w:tc>
        <w:tc>
          <w:tcPr>
            <w:tcW w:w="413" w:type="pct"/>
            <w:vAlign w:val="bottom"/>
          </w:tcPr>
          <w:p w:rsidR="00232EF4" w:rsidRPr="0053115F" w:rsidRDefault="00232EF4" w:rsidP="00016679">
            <w:pPr>
              <w:spacing w:line="360" w:lineRule="auto"/>
              <w:jc w:val="right"/>
            </w:pPr>
            <w:r w:rsidRPr="0053115F">
              <w:t>72,07</w:t>
            </w:r>
          </w:p>
        </w:tc>
        <w:tc>
          <w:tcPr>
            <w:tcW w:w="409" w:type="pct"/>
            <w:vAlign w:val="bottom"/>
          </w:tcPr>
          <w:p w:rsidR="00232EF4" w:rsidRPr="0053115F" w:rsidRDefault="00232EF4" w:rsidP="00016679">
            <w:pPr>
              <w:spacing w:line="360" w:lineRule="auto"/>
              <w:jc w:val="right"/>
            </w:pPr>
            <w:r w:rsidRPr="0053115F">
              <w:t>49,10</w:t>
            </w:r>
          </w:p>
        </w:tc>
      </w:tr>
      <w:tr w:rsidR="00232EF4" w:rsidRPr="0053115F" w:rsidTr="00016679">
        <w:tc>
          <w:tcPr>
            <w:tcW w:w="2529" w:type="pct"/>
          </w:tcPr>
          <w:p w:rsidR="00232EF4" w:rsidRPr="00016679" w:rsidRDefault="00232EF4" w:rsidP="00016679">
            <w:pPr>
              <w:spacing w:line="360" w:lineRule="auto"/>
              <w:jc w:val="both"/>
              <w:rPr>
                <w:color w:val="000000"/>
              </w:rPr>
            </w:pPr>
            <w:r w:rsidRPr="00016679">
              <w:rPr>
                <w:snapToGrid w:val="0"/>
                <w:color w:val="000000"/>
              </w:rPr>
              <w:t xml:space="preserve">Незавершенное строительство </w:t>
            </w:r>
          </w:p>
        </w:tc>
        <w:tc>
          <w:tcPr>
            <w:tcW w:w="390" w:type="pct"/>
            <w:vAlign w:val="bottom"/>
          </w:tcPr>
          <w:p w:rsidR="00232EF4" w:rsidRPr="0053115F" w:rsidRDefault="00232EF4" w:rsidP="00016679">
            <w:pPr>
              <w:spacing w:line="360" w:lineRule="auto"/>
              <w:jc w:val="right"/>
            </w:pPr>
            <w:r w:rsidRPr="0053115F">
              <w:t>-105</w:t>
            </w:r>
          </w:p>
        </w:tc>
        <w:tc>
          <w:tcPr>
            <w:tcW w:w="381" w:type="pct"/>
            <w:vAlign w:val="bottom"/>
          </w:tcPr>
          <w:p w:rsidR="00232EF4" w:rsidRPr="0053115F" w:rsidRDefault="00232EF4" w:rsidP="00016679">
            <w:pPr>
              <w:spacing w:line="360" w:lineRule="auto"/>
              <w:jc w:val="right"/>
            </w:pPr>
            <w:r w:rsidRPr="0053115F">
              <w:t>-105</w:t>
            </w:r>
          </w:p>
        </w:tc>
        <w:tc>
          <w:tcPr>
            <w:tcW w:w="465" w:type="pct"/>
            <w:vAlign w:val="bottom"/>
          </w:tcPr>
          <w:p w:rsidR="00232EF4" w:rsidRPr="0053115F" w:rsidRDefault="00232EF4" w:rsidP="00016679">
            <w:pPr>
              <w:spacing w:line="360" w:lineRule="auto"/>
              <w:jc w:val="right"/>
            </w:pPr>
            <w:r w:rsidRPr="0053115F">
              <w:t>-105</w:t>
            </w:r>
          </w:p>
        </w:tc>
        <w:tc>
          <w:tcPr>
            <w:tcW w:w="413" w:type="pct"/>
            <w:vAlign w:val="bottom"/>
          </w:tcPr>
          <w:p w:rsidR="00232EF4" w:rsidRPr="0053115F" w:rsidRDefault="00232EF4" w:rsidP="00016679">
            <w:pPr>
              <w:spacing w:line="360" w:lineRule="auto"/>
              <w:jc w:val="right"/>
            </w:pPr>
            <w:r w:rsidRPr="0053115F">
              <w:t>99,19</w:t>
            </w:r>
          </w:p>
        </w:tc>
        <w:tc>
          <w:tcPr>
            <w:tcW w:w="413" w:type="pct"/>
            <w:vAlign w:val="bottom"/>
          </w:tcPr>
          <w:p w:rsidR="00232EF4" w:rsidRPr="0053115F" w:rsidRDefault="00232EF4" w:rsidP="00016679">
            <w:pPr>
              <w:spacing w:line="360" w:lineRule="auto"/>
              <w:jc w:val="right"/>
            </w:pPr>
            <w:r w:rsidRPr="0053115F">
              <w:t>99,19</w:t>
            </w:r>
          </w:p>
        </w:tc>
        <w:tc>
          <w:tcPr>
            <w:tcW w:w="409" w:type="pct"/>
            <w:vAlign w:val="bottom"/>
          </w:tcPr>
          <w:p w:rsidR="00232EF4" w:rsidRPr="0053115F" w:rsidRDefault="00232EF4" w:rsidP="00016679">
            <w:pPr>
              <w:spacing w:line="360" w:lineRule="auto"/>
              <w:jc w:val="right"/>
            </w:pPr>
            <w:r w:rsidRPr="0053115F">
              <w:t>99,19</w:t>
            </w:r>
          </w:p>
        </w:tc>
      </w:tr>
      <w:tr w:rsidR="00232EF4" w:rsidRPr="0053115F" w:rsidTr="00016679">
        <w:tc>
          <w:tcPr>
            <w:tcW w:w="2529" w:type="pct"/>
          </w:tcPr>
          <w:p w:rsidR="00232EF4" w:rsidRPr="00016679" w:rsidRDefault="00232EF4" w:rsidP="00016679">
            <w:pPr>
              <w:spacing w:line="360" w:lineRule="auto"/>
              <w:jc w:val="both"/>
              <w:rPr>
                <w:color w:val="000000"/>
              </w:rPr>
            </w:pPr>
            <w:r w:rsidRPr="00016679">
              <w:rPr>
                <w:snapToGrid w:val="0"/>
                <w:color w:val="000000"/>
              </w:rPr>
              <w:t xml:space="preserve">Долгосрочные финансовые вложения </w:t>
            </w:r>
          </w:p>
        </w:tc>
        <w:tc>
          <w:tcPr>
            <w:tcW w:w="390" w:type="pct"/>
            <w:vAlign w:val="bottom"/>
          </w:tcPr>
          <w:p w:rsidR="00232EF4" w:rsidRPr="0053115F" w:rsidRDefault="00232EF4" w:rsidP="00016679">
            <w:pPr>
              <w:spacing w:line="360" w:lineRule="auto"/>
              <w:jc w:val="right"/>
            </w:pPr>
            <w:r w:rsidRPr="0053115F">
              <w:t>-12 241</w:t>
            </w:r>
          </w:p>
        </w:tc>
        <w:tc>
          <w:tcPr>
            <w:tcW w:w="381" w:type="pct"/>
            <w:vAlign w:val="bottom"/>
          </w:tcPr>
          <w:p w:rsidR="00232EF4" w:rsidRPr="0053115F" w:rsidRDefault="00232EF4" w:rsidP="00016679">
            <w:pPr>
              <w:spacing w:line="360" w:lineRule="auto"/>
              <w:jc w:val="right"/>
            </w:pPr>
            <w:r w:rsidRPr="0053115F">
              <w:t>-14 070</w:t>
            </w:r>
          </w:p>
        </w:tc>
        <w:tc>
          <w:tcPr>
            <w:tcW w:w="465" w:type="pct"/>
            <w:vAlign w:val="bottom"/>
          </w:tcPr>
          <w:p w:rsidR="00232EF4" w:rsidRPr="0053115F" w:rsidRDefault="00232EF4" w:rsidP="00016679">
            <w:pPr>
              <w:spacing w:line="360" w:lineRule="auto"/>
              <w:jc w:val="right"/>
            </w:pPr>
            <w:r w:rsidRPr="0053115F">
              <w:t>-27 666</w:t>
            </w:r>
          </w:p>
        </w:tc>
        <w:tc>
          <w:tcPr>
            <w:tcW w:w="413" w:type="pct"/>
            <w:vAlign w:val="bottom"/>
          </w:tcPr>
          <w:p w:rsidR="00232EF4" w:rsidRPr="0053115F" w:rsidRDefault="00232EF4" w:rsidP="00016679">
            <w:pPr>
              <w:spacing w:line="360" w:lineRule="auto"/>
              <w:jc w:val="right"/>
            </w:pPr>
            <w:r w:rsidRPr="0053115F">
              <w:t>81,22</w:t>
            </w:r>
          </w:p>
        </w:tc>
        <w:tc>
          <w:tcPr>
            <w:tcW w:w="413" w:type="pct"/>
            <w:vAlign w:val="bottom"/>
          </w:tcPr>
          <w:p w:rsidR="00232EF4" w:rsidRPr="0053115F" w:rsidRDefault="00232EF4" w:rsidP="00016679">
            <w:pPr>
              <w:spacing w:line="360" w:lineRule="auto"/>
              <w:jc w:val="right"/>
            </w:pPr>
            <w:r w:rsidRPr="0053115F">
              <w:t>78,42</w:t>
            </w:r>
          </w:p>
        </w:tc>
        <w:tc>
          <w:tcPr>
            <w:tcW w:w="409" w:type="pct"/>
            <w:vAlign w:val="bottom"/>
          </w:tcPr>
          <w:p w:rsidR="00232EF4" w:rsidRPr="0053115F" w:rsidRDefault="00232EF4" w:rsidP="00016679">
            <w:pPr>
              <w:spacing w:line="360" w:lineRule="auto"/>
              <w:jc w:val="right"/>
            </w:pPr>
            <w:r w:rsidRPr="0053115F">
              <w:t>57,56</w:t>
            </w:r>
          </w:p>
        </w:tc>
      </w:tr>
      <w:tr w:rsidR="00232EF4" w:rsidRPr="0053115F" w:rsidTr="00016679">
        <w:tc>
          <w:tcPr>
            <w:tcW w:w="2529" w:type="pct"/>
          </w:tcPr>
          <w:p w:rsidR="00232EF4" w:rsidRPr="00016679" w:rsidRDefault="00232EF4" w:rsidP="00016679">
            <w:pPr>
              <w:spacing w:line="360" w:lineRule="auto"/>
              <w:jc w:val="both"/>
              <w:rPr>
                <w:color w:val="000000"/>
              </w:rPr>
            </w:pPr>
            <w:r w:rsidRPr="00016679">
              <w:rPr>
                <w:snapToGrid w:val="0"/>
                <w:color w:val="000000"/>
              </w:rPr>
              <w:t xml:space="preserve">ИТОГО по разделу I </w:t>
            </w:r>
          </w:p>
        </w:tc>
        <w:tc>
          <w:tcPr>
            <w:tcW w:w="390" w:type="pct"/>
            <w:vAlign w:val="bottom"/>
          </w:tcPr>
          <w:p w:rsidR="00232EF4" w:rsidRPr="0053115F" w:rsidRDefault="00232EF4" w:rsidP="00016679">
            <w:pPr>
              <w:spacing w:line="360" w:lineRule="auto"/>
              <w:jc w:val="right"/>
            </w:pPr>
            <w:r w:rsidRPr="0053115F">
              <w:t>-24 483</w:t>
            </w:r>
          </w:p>
        </w:tc>
        <w:tc>
          <w:tcPr>
            <w:tcW w:w="381" w:type="pct"/>
            <w:vAlign w:val="bottom"/>
          </w:tcPr>
          <w:p w:rsidR="00232EF4" w:rsidRPr="0053115F" w:rsidRDefault="00232EF4" w:rsidP="00016679">
            <w:pPr>
              <w:spacing w:line="360" w:lineRule="auto"/>
              <w:jc w:val="right"/>
            </w:pPr>
            <w:r w:rsidRPr="0053115F">
              <w:t>-28 150</w:t>
            </w:r>
          </w:p>
        </w:tc>
        <w:tc>
          <w:tcPr>
            <w:tcW w:w="465" w:type="pct"/>
            <w:vAlign w:val="bottom"/>
          </w:tcPr>
          <w:p w:rsidR="00232EF4" w:rsidRPr="0053115F" w:rsidRDefault="00232EF4" w:rsidP="00016679">
            <w:pPr>
              <w:spacing w:line="360" w:lineRule="auto"/>
              <w:jc w:val="right"/>
            </w:pPr>
            <w:r w:rsidRPr="0053115F">
              <w:t>-53 241</w:t>
            </w:r>
          </w:p>
        </w:tc>
        <w:tc>
          <w:tcPr>
            <w:tcW w:w="413" w:type="pct"/>
            <w:vAlign w:val="bottom"/>
          </w:tcPr>
          <w:p w:rsidR="00232EF4" w:rsidRPr="0053115F" w:rsidRDefault="00232EF4" w:rsidP="00016679">
            <w:pPr>
              <w:spacing w:line="360" w:lineRule="auto"/>
              <w:jc w:val="right"/>
            </w:pPr>
            <w:r w:rsidRPr="0053115F">
              <w:t>80,90</w:t>
            </w:r>
          </w:p>
        </w:tc>
        <w:tc>
          <w:tcPr>
            <w:tcW w:w="413" w:type="pct"/>
            <w:vAlign w:val="bottom"/>
          </w:tcPr>
          <w:p w:rsidR="00232EF4" w:rsidRPr="0053115F" w:rsidRDefault="00232EF4" w:rsidP="00016679">
            <w:pPr>
              <w:spacing w:line="360" w:lineRule="auto"/>
              <w:jc w:val="right"/>
            </w:pPr>
            <w:r w:rsidRPr="0053115F">
              <w:t>78,04</w:t>
            </w:r>
          </w:p>
        </w:tc>
        <w:tc>
          <w:tcPr>
            <w:tcW w:w="409" w:type="pct"/>
            <w:vAlign w:val="bottom"/>
          </w:tcPr>
          <w:p w:rsidR="00232EF4" w:rsidRPr="0053115F" w:rsidRDefault="00232EF4" w:rsidP="00016679">
            <w:pPr>
              <w:spacing w:line="360" w:lineRule="auto"/>
              <w:jc w:val="right"/>
            </w:pPr>
            <w:r w:rsidRPr="0053115F">
              <w:t>58,47</w:t>
            </w:r>
          </w:p>
        </w:tc>
      </w:tr>
      <w:tr w:rsidR="00232EF4" w:rsidRPr="0053115F" w:rsidTr="00016679">
        <w:tc>
          <w:tcPr>
            <w:tcW w:w="2529" w:type="pct"/>
          </w:tcPr>
          <w:p w:rsidR="00232EF4" w:rsidRPr="00016679" w:rsidRDefault="00232EF4" w:rsidP="00016679">
            <w:pPr>
              <w:spacing w:line="360" w:lineRule="auto"/>
              <w:jc w:val="center"/>
              <w:rPr>
                <w:bCs/>
                <w:color w:val="000000"/>
              </w:rPr>
            </w:pPr>
            <w:r w:rsidRPr="00016679">
              <w:rPr>
                <w:bCs/>
                <w:snapToGrid w:val="0"/>
                <w:color w:val="000000"/>
              </w:rPr>
              <w:t xml:space="preserve">II. ОБОРОТНЫЕ АКТИВЫ </w:t>
            </w:r>
          </w:p>
        </w:tc>
        <w:tc>
          <w:tcPr>
            <w:tcW w:w="390" w:type="pct"/>
            <w:vAlign w:val="bottom"/>
          </w:tcPr>
          <w:p w:rsidR="00232EF4" w:rsidRPr="0053115F" w:rsidRDefault="00232EF4" w:rsidP="00016679">
            <w:pPr>
              <w:spacing w:line="360" w:lineRule="auto"/>
            </w:pPr>
          </w:p>
        </w:tc>
        <w:tc>
          <w:tcPr>
            <w:tcW w:w="381" w:type="pct"/>
            <w:vAlign w:val="bottom"/>
          </w:tcPr>
          <w:p w:rsidR="00232EF4" w:rsidRPr="0053115F" w:rsidRDefault="00232EF4" w:rsidP="00016679">
            <w:pPr>
              <w:spacing w:line="360" w:lineRule="auto"/>
            </w:pPr>
          </w:p>
        </w:tc>
        <w:tc>
          <w:tcPr>
            <w:tcW w:w="465" w:type="pct"/>
            <w:vAlign w:val="bottom"/>
          </w:tcPr>
          <w:p w:rsidR="00232EF4" w:rsidRPr="0053115F" w:rsidRDefault="00232EF4" w:rsidP="00016679">
            <w:pPr>
              <w:spacing w:line="360" w:lineRule="auto"/>
            </w:pPr>
          </w:p>
        </w:tc>
        <w:tc>
          <w:tcPr>
            <w:tcW w:w="413" w:type="pct"/>
            <w:vAlign w:val="bottom"/>
          </w:tcPr>
          <w:p w:rsidR="00232EF4" w:rsidRPr="0053115F" w:rsidRDefault="00232EF4" w:rsidP="00016679">
            <w:pPr>
              <w:spacing w:line="360" w:lineRule="auto"/>
            </w:pPr>
          </w:p>
        </w:tc>
        <w:tc>
          <w:tcPr>
            <w:tcW w:w="413" w:type="pct"/>
            <w:vAlign w:val="bottom"/>
          </w:tcPr>
          <w:p w:rsidR="00232EF4" w:rsidRPr="0053115F" w:rsidRDefault="00232EF4" w:rsidP="00016679">
            <w:pPr>
              <w:spacing w:line="360" w:lineRule="auto"/>
            </w:pPr>
          </w:p>
        </w:tc>
        <w:tc>
          <w:tcPr>
            <w:tcW w:w="409" w:type="pct"/>
            <w:vAlign w:val="bottom"/>
          </w:tcPr>
          <w:p w:rsidR="00232EF4" w:rsidRPr="0053115F" w:rsidRDefault="00232EF4" w:rsidP="00016679">
            <w:pPr>
              <w:spacing w:line="360" w:lineRule="auto"/>
            </w:pPr>
          </w:p>
        </w:tc>
      </w:tr>
      <w:tr w:rsidR="00232EF4" w:rsidRPr="0053115F" w:rsidTr="00016679">
        <w:tc>
          <w:tcPr>
            <w:tcW w:w="2529" w:type="pct"/>
          </w:tcPr>
          <w:p w:rsidR="00232EF4" w:rsidRPr="00016679" w:rsidRDefault="00232EF4" w:rsidP="00016679">
            <w:pPr>
              <w:spacing w:line="360" w:lineRule="auto"/>
              <w:ind w:firstLineChars="100" w:firstLine="240"/>
              <w:rPr>
                <w:color w:val="000000"/>
              </w:rPr>
            </w:pPr>
            <w:r w:rsidRPr="00016679">
              <w:rPr>
                <w:snapToGrid w:val="0"/>
                <w:color w:val="000000"/>
              </w:rPr>
              <w:t>Запасы в том числе</w:t>
            </w:r>
          </w:p>
        </w:tc>
        <w:tc>
          <w:tcPr>
            <w:tcW w:w="390" w:type="pct"/>
            <w:vAlign w:val="bottom"/>
          </w:tcPr>
          <w:p w:rsidR="00232EF4" w:rsidRPr="0053115F" w:rsidRDefault="00232EF4" w:rsidP="00016679">
            <w:pPr>
              <w:spacing w:line="360" w:lineRule="auto"/>
              <w:jc w:val="right"/>
            </w:pPr>
            <w:r w:rsidRPr="0053115F">
              <w:t>-1 261</w:t>
            </w:r>
          </w:p>
        </w:tc>
        <w:tc>
          <w:tcPr>
            <w:tcW w:w="381" w:type="pct"/>
            <w:vAlign w:val="bottom"/>
          </w:tcPr>
          <w:p w:rsidR="00232EF4" w:rsidRPr="0053115F" w:rsidRDefault="00232EF4" w:rsidP="00016679">
            <w:pPr>
              <w:spacing w:line="360" w:lineRule="auto"/>
              <w:jc w:val="right"/>
            </w:pPr>
            <w:r w:rsidRPr="0053115F">
              <w:t>19 391</w:t>
            </w:r>
          </w:p>
        </w:tc>
        <w:tc>
          <w:tcPr>
            <w:tcW w:w="465" w:type="pct"/>
            <w:vAlign w:val="bottom"/>
          </w:tcPr>
          <w:p w:rsidR="00232EF4" w:rsidRPr="0053115F" w:rsidRDefault="00232EF4" w:rsidP="00016679">
            <w:pPr>
              <w:spacing w:line="360" w:lineRule="auto"/>
              <w:jc w:val="right"/>
            </w:pPr>
            <w:r w:rsidRPr="0053115F">
              <w:t>-36 529</w:t>
            </w:r>
          </w:p>
        </w:tc>
        <w:tc>
          <w:tcPr>
            <w:tcW w:w="413" w:type="pct"/>
            <w:vAlign w:val="bottom"/>
          </w:tcPr>
          <w:p w:rsidR="00232EF4" w:rsidRPr="0053115F" w:rsidRDefault="00232EF4" w:rsidP="00016679">
            <w:pPr>
              <w:spacing w:line="360" w:lineRule="auto"/>
              <w:jc w:val="right"/>
            </w:pPr>
            <w:r w:rsidRPr="0053115F">
              <w:t>99,08</w:t>
            </w:r>
          </w:p>
        </w:tc>
        <w:tc>
          <w:tcPr>
            <w:tcW w:w="413" w:type="pct"/>
            <w:vAlign w:val="bottom"/>
          </w:tcPr>
          <w:p w:rsidR="00232EF4" w:rsidRPr="0053115F" w:rsidRDefault="00232EF4" w:rsidP="00016679">
            <w:pPr>
              <w:spacing w:line="360" w:lineRule="auto"/>
              <w:jc w:val="right"/>
            </w:pPr>
            <w:r w:rsidRPr="0053115F">
              <w:t>114,22</w:t>
            </w:r>
          </w:p>
        </w:tc>
        <w:tc>
          <w:tcPr>
            <w:tcW w:w="409" w:type="pct"/>
            <w:vAlign w:val="bottom"/>
          </w:tcPr>
          <w:p w:rsidR="00232EF4" w:rsidRPr="0053115F" w:rsidRDefault="00232EF4" w:rsidP="00016679">
            <w:pPr>
              <w:spacing w:line="360" w:lineRule="auto"/>
              <w:jc w:val="right"/>
            </w:pPr>
            <w:r w:rsidRPr="0053115F">
              <w:t>73,22</w:t>
            </w:r>
          </w:p>
        </w:tc>
      </w:tr>
      <w:tr w:rsidR="00232EF4" w:rsidRPr="0053115F" w:rsidTr="00016679">
        <w:tc>
          <w:tcPr>
            <w:tcW w:w="2529" w:type="pct"/>
          </w:tcPr>
          <w:p w:rsidR="00232EF4" w:rsidRPr="00016679" w:rsidRDefault="00232EF4" w:rsidP="00016679">
            <w:pPr>
              <w:spacing w:line="360" w:lineRule="auto"/>
              <w:ind w:firstLineChars="100" w:firstLine="240"/>
              <w:rPr>
                <w:color w:val="000000"/>
              </w:rPr>
            </w:pPr>
            <w:r w:rsidRPr="00016679">
              <w:rPr>
                <w:snapToGrid w:val="0"/>
                <w:color w:val="000000"/>
              </w:rPr>
              <w:t xml:space="preserve">готовая продукция и товары для перепродажи </w:t>
            </w:r>
          </w:p>
        </w:tc>
        <w:tc>
          <w:tcPr>
            <w:tcW w:w="390" w:type="pct"/>
            <w:vAlign w:val="bottom"/>
          </w:tcPr>
          <w:p w:rsidR="00232EF4" w:rsidRPr="0053115F" w:rsidRDefault="00232EF4" w:rsidP="00016679">
            <w:pPr>
              <w:spacing w:line="360" w:lineRule="auto"/>
              <w:jc w:val="right"/>
            </w:pPr>
            <w:r w:rsidRPr="0053115F">
              <w:t>-1 325</w:t>
            </w:r>
          </w:p>
        </w:tc>
        <w:tc>
          <w:tcPr>
            <w:tcW w:w="381" w:type="pct"/>
            <w:vAlign w:val="bottom"/>
          </w:tcPr>
          <w:p w:rsidR="00232EF4" w:rsidRPr="0053115F" w:rsidRDefault="00232EF4" w:rsidP="00016679">
            <w:pPr>
              <w:spacing w:line="360" w:lineRule="auto"/>
              <w:jc w:val="right"/>
            </w:pPr>
            <w:r w:rsidRPr="0053115F">
              <w:t>19 587</w:t>
            </w:r>
          </w:p>
        </w:tc>
        <w:tc>
          <w:tcPr>
            <w:tcW w:w="465" w:type="pct"/>
            <w:vAlign w:val="bottom"/>
          </w:tcPr>
          <w:p w:rsidR="00232EF4" w:rsidRPr="0053115F" w:rsidRDefault="00232EF4" w:rsidP="00016679">
            <w:pPr>
              <w:spacing w:line="360" w:lineRule="auto"/>
              <w:jc w:val="right"/>
            </w:pPr>
            <w:r w:rsidRPr="0053115F">
              <w:t>-36 143</w:t>
            </w:r>
          </w:p>
        </w:tc>
        <w:tc>
          <w:tcPr>
            <w:tcW w:w="413" w:type="pct"/>
            <w:vAlign w:val="bottom"/>
          </w:tcPr>
          <w:p w:rsidR="00232EF4" w:rsidRPr="0053115F" w:rsidRDefault="00232EF4" w:rsidP="00016679">
            <w:pPr>
              <w:spacing w:line="360" w:lineRule="auto"/>
              <w:jc w:val="right"/>
            </w:pPr>
            <w:r w:rsidRPr="0053115F">
              <w:t>99,03</w:t>
            </w:r>
          </w:p>
        </w:tc>
        <w:tc>
          <w:tcPr>
            <w:tcW w:w="413" w:type="pct"/>
            <w:vAlign w:val="bottom"/>
          </w:tcPr>
          <w:p w:rsidR="00232EF4" w:rsidRPr="0053115F" w:rsidRDefault="00232EF4" w:rsidP="00016679">
            <w:pPr>
              <w:spacing w:line="360" w:lineRule="auto"/>
              <w:jc w:val="right"/>
            </w:pPr>
            <w:r w:rsidRPr="0053115F">
              <w:t>114,40</w:t>
            </w:r>
          </w:p>
        </w:tc>
        <w:tc>
          <w:tcPr>
            <w:tcW w:w="409" w:type="pct"/>
            <w:vAlign w:val="bottom"/>
          </w:tcPr>
          <w:p w:rsidR="00232EF4" w:rsidRPr="0053115F" w:rsidRDefault="00232EF4" w:rsidP="00016679">
            <w:pPr>
              <w:spacing w:line="360" w:lineRule="auto"/>
              <w:jc w:val="right"/>
            </w:pPr>
            <w:r w:rsidRPr="0053115F">
              <w:t>73,43</w:t>
            </w:r>
          </w:p>
        </w:tc>
      </w:tr>
      <w:tr w:rsidR="00232EF4" w:rsidRPr="0053115F" w:rsidTr="00016679">
        <w:tc>
          <w:tcPr>
            <w:tcW w:w="2529" w:type="pct"/>
          </w:tcPr>
          <w:p w:rsidR="00232EF4" w:rsidRPr="00016679" w:rsidRDefault="00232EF4" w:rsidP="00016679">
            <w:pPr>
              <w:spacing w:line="360" w:lineRule="auto"/>
              <w:ind w:firstLineChars="100" w:firstLine="240"/>
              <w:rPr>
                <w:color w:val="000000"/>
              </w:rPr>
            </w:pPr>
            <w:r w:rsidRPr="00016679">
              <w:rPr>
                <w:snapToGrid w:val="0"/>
                <w:color w:val="000000"/>
              </w:rPr>
              <w:t xml:space="preserve">товары отгруженные </w:t>
            </w:r>
          </w:p>
        </w:tc>
        <w:tc>
          <w:tcPr>
            <w:tcW w:w="390" w:type="pct"/>
            <w:vAlign w:val="bottom"/>
          </w:tcPr>
          <w:p w:rsidR="00232EF4" w:rsidRPr="0053115F" w:rsidRDefault="00232EF4" w:rsidP="00016679">
            <w:pPr>
              <w:spacing w:line="360" w:lineRule="auto"/>
              <w:jc w:val="right"/>
            </w:pPr>
            <w:r w:rsidRPr="0053115F">
              <w:t>0</w:t>
            </w:r>
          </w:p>
        </w:tc>
        <w:tc>
          <w:tcPr>
            <w:tcW w:w="381" w:type="pct"/>
            <w:vAlign w:val="bottom"/>
          </w:tcPr>
          <w:p w:rsidR="00232EF4" w:rsidRPr="0053115F" w:rsidRDefault="00232EF4" w:rsidP="00016679">
            <w:pPr>
              <w:spacing w:line="360" w:lineRule="auto"/>
              <w:jc w:val="right"/>
            </w:pPr>
            <w:r w:rsidRPr="0053115F">
              <w:t>0</w:t>
            </w:r>
          </w:p>
        </w:tc>
        <w:tc>
          <w:tcPr>
            <w:tcW w:w="465" w:type="pct"/>
            <w:vAlign w:val="bottom"/>
          </w:tcPr>
          <w:p w:rsidR="00232EF4" w:rsidRPr="0053115F" w:rsidRDefault="00232EF4" w:rsidP="00016679">
            <w:pPr>
              <w:spacing w:line="360" w:lineRule="auto"/>
              <w:jc w:val="right"/>
            </w:pPr>
            <w:r w:rsidRPr="0053115F">
              <w:t>-95</w:t>
            </w:r>
          </w:p>
        </w:tc>
        <w:tc>
          <w:tcPr>
            <w:tcW w:w="413" w:type="pct"/>
            <w:vAlign w:val="bottom"/>
          </w:tcPr>
          <w:p w:rsidR="00232EF4" w:rsidRPr="0053115F" w:rsidRDefault="00232EF4" w:rsidP="00016679">
            <w:pPr>
              <w:spacing w:line="360" w:lineRule="auto"/>
              <w:jc w:val="right"/>
            </w:pPr>
            <w:r w:rsidRPr="0053115F">
              <w:t>100,00</w:t>
            </w:r>
          </w:p>
        </w:tc>
        <w:tc>
          <w:tcPr>
            <w:tcW w:w="413" w:type="pct"/>
            <w:vAlign w:val="bottom"/>
          </w:tcPr>
          <w:p w:rsidR="00232EF4" w:rsidRPr="0053115F" w:rsidRDefault="00232EF4" w:rsidP="00016679">
            <w:pPr>
              <w:spacing w:line="360" w:lineRule="auto"/>
              <w:jc w:val="right"/>
            </w:pPr>
            <w:r w:rsidRPr="0053115F">
              <w:t>100,00</w:t>
            </w:r>
          </w:p>
        </w:tc>
        <w:tc>
          <w:tcPr>
            <w:tcW w:w="409" w:type="pct"/>
            <w:vAlign w:val="bottom"/>
          </w:tcPr>
          <w:p w:rsidR="00232EF4" w:rsidRPr="0053115F" w:rsidRDefault="00232EF4" w:rsidP="00016679">
            <w:pPr>
              <w:spacing w:line="360" w:lineRule="auto"/>
              <w:jc w:val="right"/>
            </w:pPr>
            <w:r w:rsidRPr="0053115F">
              <w:t>0,00</w:t>
            </w:r>
          </w:p>
        </w:tc>
      </w:tr>
      <w:tr w:rsidR="00232EF4" w:rsidRPr="0053115F" w:rsidTr="00016679">
        <w:tc>
          <w:tcPr>
            <w:tcW w:w="2529" w:type="pct"/>
          </w:tcPr>
          <w:p w:rsidR="00232EF4" w:rsidRPr="00016679" w:rsidRDefault="00232EF4" w:rsidP="00016679">
            <w:pPr>
              <w:spacing w:line="360" w:lineRule="auto"/>
              <w:ind w:firstLineChars="100" w:firstLine="240"/>
              <w:rPr>
                <w:color w:val="000000"/>
              </w:rPr>
            </w:pPr>
            <w:r w:rsidRPr="00016679">
              <w:rPr>
                <w:snapToGrid w:val="0"/>
                <w:color w:val="000000"/>
              </w:rPr>
              <w:t xml:space="preserve">расходы будущих периодов </w:t>
            </w:r>
          </w:p>
        </w:tc>
        <w:tc>
          <w:tcPr>
            <w:tcW w:w="390" w:type="pct"/>
            <w:vAlign w:val="bottom"/>
          </w:tcPr>
          <w:p w:rsidR="00232EF4" w:rsidRPr="0053115F" w:rsidRDefault="00232EF4" w:rsidP="00016679">
            <w:pPr>
              <w:spacing w:line="360" w:lineRule="auto"/>
              <w:jc w:val="right"/>
            </w:pPr>
            <w:r w:rsidRPr="0053115F">
              <w:t>64</w:t>
            </w:r>
          </w:p>
        </w:tc>
        <w:tc>
          <w:tcPr>
            <w:tcW w:w="381" w:type="pct"/>
            <w:vAlign w:val="bottom"/>
          </w:tcPr>
          <w:p w:rsidR="00232EF4" w:rsidRPr="0053115F" w:rsidRDefault="00232EF4" w:rsidP="00016679">
            <w:pPr>
              <w:spacing w:line="360" w:lineRule="auto"/>
              <w:jc w:val="right"/>
            </w:pPr>
            <w:r w:rsidRPr="0053115F">
              <w:t>-196</w:t>
            </w:r>
          </w:p>
        </w:tc>
        <w:tc>
          <w:tcPr>
            <w:tcW w:w="465" w:type="pct"/>
            <w:vAlign w:val="bottom"/>
          </w:tcPr>
          <w:p w:rsidR="00232EF4" w:rsidRPr="0053115F" w:rsidRDefault="00232EF4" w:rsidP="00016679">
            <w:pPr>
              <w:spacing w:line="360" w:lineRule="auto"/>
              <w:jc w:val="right"/>
            </w:pPr>
            <w:r w:rsidRPr="0053115F">
              <w:t>-291</w:t>
            </w:r>
          </w:p>
        </w:tc>
        <w:tc>
          <w:tcPr>
            <w:tcW w:w="413" w:type="pct"/>
            <w:vAlign w:val="bottom"/>
          </w:tcPr>
          <w:p w:rsidR="00232EF4" w:rsidRPr="0053115F" w:rsidRDefault="00232EF4" w:rsidP="00016679">
            <w:pPr>
              <w:spacing w:line="360" w:lineRule="auto"/>
              <w:jc w:val="right"/>
            </w:pPr>
            <w:r w:rsidRPr="0053115F">
              <w:t>121,99</w:t>
            </w:r>
          </w:p>
        </w:tc>
        <w:tc>
          <w:tcPr>
            <w:tcW w:w="413" w:type="pct"/>
            <w:vAlign w:val="bottom"/>
          </w:tcPr>
          <w:p w:rsidR="00232EF4" w:rsidRPr="0053115F" w:rsidRDefault="00232EF4" w:rsidP="00016679">
            <w:pPr>
              <w:spacing w:line="360" w:lineRule="auto"/>
              <w:jc w:val="right"/>
            </w:pPr>
            <w:r w:rsidRPr="0053115F">
              <w:t>32,65</w:t>
            </w:r>
          </w:p>
        </w:tc>
        <w:tc>
          <w:tcPr>
            <w:tcW w:w="409" w:type="pct"/>
            <w:vAlign w:val="bottom"/>
          </w:tcPr>
          <w:p w:rsidR="00232EF4" w:rsidRPr="0053115F" w:rsidRDefault="00232EF4" w:rsidP="00016679">
            <w:pPr>
              <w:spacing w:line="360" w:lineRule="auto"/>
              <w:jc w:val="right"/>
            </w:pPr>
            <w:r w:rsidRPr="0053115F">
              <w:t>0,00</w:t>
            </w:r>
          </w:p>
        </w:tc>
      </w:tr>
      <w:tr w:rsidR="00232EF4" w:rsidRPr="0053115F" w:rsidTr="00016679">
        <w:tc>
          <w:tcPr>
            <w:tcW w:w="2529" w:type="pct"/>
          </w:tcPr>
          <w:p w:rsidR="00232EF4" w:rsidRPr="00016679" w:rsidRDefault="00232EF4" w:rsidP="00016679">
            <w:pPr>
              <w:spacing w:line="360" w:lineRule="auto"/>
              <w:rPr>
                <w:color w:val="000000"/>
              </w:rPr>
            </w:pPr>
            <w:r w:rsidRPr="00016679">
              <w:rPr>
                <w:snapToGrid w:val="0"/>
                <w:color w:val="000000"/>
              </w:rPr>
              <w:t xml:space="preserve">Налог на добавленную стоимость по приобретенным ценностям </w:t>
            </w:r>
          </w:p>
        </w:tc>
        <w:tc>
          <w:tcPr>
            <w:tcW w:w="390" w:type="pct"/>
            <w:vAlign w:val="bottom"/>
          </w:tcPr>
          <w:p w:rsidR="00232EF4" w:rsidRPr="0053115F" w:rsidRDefault="00232EF4" w:rsidP="00016679">
            <w:pPr>
              <w:spacing w:line="360" w:lineRule="auto"/>
              <w:jc w:val="right"/>
            </w:pPr>
            <w:r w:rsidRPr="0053115F">
              <w:t>1 881</w:t>
            </w:r>
          </w:p>
        </w:tc>
        <w:tc>
          <w:tcPr>
            <w:tcW w:w="381" w:type="pct"/>
            <w:vAlign w:val="bottom"/>
          </w:tcPr>
          <w:p w:rsidR="00232EF4" w:rsidRPr="0053115F" w:rsidRDefault="00232EF4" w:rsidP="00016679">
            <w:pPr>
              <w:spacing w:line="360" w:lineRule="auto"/>
              <w:jc w:val="right"/>
            </w:pPr>
            <w:r w:rsidRPr="0053115F">
              <w:t>980</w:t>
            </w:r>
          </w:p>
        </w:tc>
        <w:tc>
          <w:tcPr>
            <w:tcW w:w="465" w:type="pct"/>
            <w:vAlign w:val="bottom"/>
          </w:tcPr>
          <w:p w:rsidR="00232EF4" w:rsidRPr="0053115F" w:rsidRDefault="00232EF4" w:rsidP="00016679">
            <w:pPr>
              <w:spacing w:line="360" w:lineRule="auto"/>
              <w:jc w:val="right"/>
            </w:pPr>
            <w:r w:rsidRPr="0053115F">
              <w:t>5 433</w:t>
            </w:r>
          </w:p>
        </w:tc>
        <w:tc>
          <w:tcPr>
            <w:tcW w:w="413" w:type="pct"/>
            <w:vAlign w:val="bottom"/>
          </w:tcPr>
          <w:p w:rsidR="00232EF4" w:rsidRPr="0053115F" w:rsidRDefault="00232EF4" w:rsidP="00016679">
            <w:pPr>
              <w:spacing w:line="360" w:lineRule="auto"/>
              <w:jc w:val="right"/>
            </w:pPr>
            <w:r w:rsidRPr="0053115F">
              <w:t>126,98</w:t>
            </w:r>
          </w:p>
        </w:tc>
        <w:tc>
          <w:tcPr>
            <w:tcW w:w="413" w:type="pct"/>
            <w:vAlign w:val="bottom"/>
          </w:tcPr>
          <w:p w:rsidR="00232EF4" w:rsidRPr="0053115F" w:rsidRDefault="00232EF4" w:rsidP="00016679">
            <w:pPr>
              <w:spacing w:line="360" w:lineRule="auto"/>
              <w:jc w:val="right"/>
            </w:pPr>
            <w:r w:rsidRPr="0053115F">
              <w:t>114,06</w:t>
            </w:r>
          </w:p>
        </w:tc>
        <w:tc>
          <w:tcPr>
            <w:tcW w:w="409" w:type="pct"/>
            <w:vAlign w:val="bottom"/>
          </w:tcPr>
          <w:p w:rsidR="00232EF4" w:rsidRPr="0053115F" w:rsidRDefault="00232EF4" w:rsidP="00016679">
            <w:pPr>
              <w:spacing w:line="360" w:lineRule="auto"/>
              <w:jc w:val="right"/>
            </w:pPr>
            <w:r w:rsidRPr="0053115F">
              <w:t>177,93</w:t>
            </w:r>
          </w:p>
        </w:tc>
      </w:tr>
      <w:tr w:rsidR="00232EF4" w:rsidRPr="0053115F" w:rsidTr="00016679">
        <w:tc>
          <w:tcPr>
            <w:tcW w:w="2529" w:type="pct"/>
          </w:tcPr>
          <w:p w:rsidR="00232EF4" w:rsidRPr="00016679" w:rsidRDefault="00232EF4" w:rsidP="00016679">
            <w:pPr>
              <w:spacing w:line="360" w:lineRule="auto"/>
              <w:rPr>
                <w:color w:val="000000"/>
              </w:rPr>
            </w:pPr>
            <w:r w:rsidRPr="00016679">
              <w:rPr>
                <w:snapToGrid w:val="0"/>
                <w:color w:val="000000"/>
              </w:rPr>
              <w:t xml:space="preserve">Дебиторская задолженность (платежи по которой ожидаются в течение 12 месяцев после отчетной даты) </w:t>
            </w:r>
          </w:p>
        </w:tc>
        <w:tc>
          <w:tcPr>
            <w:tcW w:w="390" w:type="pct"/>
            <w:vAlign w:val="bottom"/>
          </w:tcPr>
          <w:p w:rsidR="00232EF4" w:rsidRPr="0053115F" w:rsidRDefault="00232EF4" w:rsidP="00016679">
            <w:pPr>
              <w:spacing w:line="360" w:lineRule="auto"/>
              <w:jc w:val="right"/>
            </w:pPr>
            <w:r w:rsidRPr="0053115F">
              <w:t>2 693</w:t>
            </w:r>
          </w:p>
        </w:tc>
        <w:tc>
          <w:tcPr>
            <w:tcW w:w="381" w:type="pct"/>
            <w:vAlign w:val="bottom"/>
          </w:tcPr>
          <w:p w:rsidR="00232EF4" w:rsidRPr="0053115F" w:rsidRDefault="00232EF4" w:rsidP="00016679">
            <w:pPr>
              <w:spacing w:line="360" w:lineRule="auto"/>
              <w:jc w:val="right"/>
            </w:pPr>
            <w:r w:rsidRPr="0053115F">
              <w:t>-18 673</w:t>
            </w:r>
          </w:p>
        </w:tc>
        <w:tc>
          <w:tcPr>
            <w:tcW w:w="465" w:type="pct"/>
            <w:vAlign w:val="bottom"/>
          </w:tcPr>
          <w:p w:rsidR="00232EF4" w:rsidRPr="0053115F" w:rsidRDefault="00232EF4" w:rsidP="00016679">
            <w:pPr>
              <w:spacing w:line="360" w:lineRule="auto"/>
              <w:jc w:val="right"/>
            </w:pPr>
            <w:r w:rsidRPr="0053115F">
              <w:t>-77 586</w:t>
            </w:r>
          </w:p>
        </w:tc>
        <w:tc>
          <w:tcPr>
            <w:tcW w:w="413" w:type="pct"/>
            <w:vAlign w:val="bottom"/>
          </w:tcPr>
          <w:p w:rsidR="00232EF4" w:rsidRPr="0053115F" w:rsidRDefault="00232EF4" w:rsidP="00016679">
            <w:pPr>
              <w:spacing w:line="360" w:lineRule="auto"/>
              <w:jc w:val="right"/>
            </w:pPr>
            <w:r w:rsidRPr="0053115F">
              <w:t>103,43</w:t>
            </w:r>
          </w:p>
        </w:tc>
        <w:tc>
          <w:tcPr>
            <w:tcW w:w="413" w:type="pct"/>
            <w:vAlign w:val="bottom"/>
          </w:tcPr>
          <w:p w:rsidR="00232EF4" w:rsidRPr="0053115F" w:rsidRDefault="00232EF4" w:rsidP="00016679">
            <w:pPr>
              <w:spacing w:line="360" w:lineRule="auto"/>
              <w:jc w:val="right"/>
            </w:pPr>
            <w:r w:rsidRPr="0053115F">
              <w:t>76,25</w:t>
            </w:r>
          </w:p>
        </w:tc>
        <w:tc>
          <w:tcPr>
            <w:tcW w:w="409" w:type="pct"/>
            <w:vAlign w:val="bottom"/>
          </w:tcPr>
          <w:p w:rsidR="00232EF4" w:rsidRPr="0053115F" w:rsidRDefault="00232EF4" w:rsidP="00016679">
            <w:pPr>
              <w:spacing w:line="360" w:lineRule="auto"/>
              <w:jc w:val="right"/>
            </w:pPr>
            <w:r w:rsidRPr="0053115F">
              <w:t>1,31</w:t>
            </w:r>
          </w:p>
        </w:tc>
      </w:tr>
      <w:tr w:rsidR="00232EF4" w:rsidRPr="0053115F" w:rsidTr="00016679">
        <w:tc>
          <w:tcPr>
            <w:tcW w:w="2529" w:type="pct"/>
          </w:tcPr>
          <w:p w:rsidR="00232EF4" w:rsidRPr="00016679" w:rsidRDefault="00232EF4" w:rsidP="00016679">
            <w:pPr>
              <w:spacing w:line="360" w:lineRule="auto"/>
              <w:ind w:firstLineChars="100" w:firstLine="240"/>
              <w:rPr>
                <w:color w:val="000000"/>
              </w:rPr>
            </w:pPr>
            <w:r w:rsidRPr="00016679">
              <w:rPr>
                <w:snapToGrid w:val="0"/>
                <w:color w:val="000000"/>
              </w:rPr>
              <w:t>в том числе: покупатели и заказчики</w:t>
            </w:r>
          </w:p>
        </w:tc>
        <w:tc>
          <w:tcPr>
            <w:tcW w:w="390" w:type="pct"/>
            <w:vAlign w:val="bottom"/>
          </w:tcPr>
          <w:p w:rsidR="00232EF4" w:rsidRPr="0053115F" w:rsidRDefault="00232EF4" w:rsidP="00016679">
            <w:pPr>
              <w:spacing w:line="360" w:lineRule="auto"/>
              <w:jc w:val="right"/>
            </w:pPr>
            <w:r w:rsidRPr="0053115F">
              <w:t>2 434</w:t>
            </w:r>
          </w:p>
        </w:tc>
        <w:tc>
          <w:tcPr>
            <w:tcW w:w="381" w:type="pct"/>
            <w:vAlign w:val="bottom"/>
          </w:tcPr>
          <w:p w:rsidR="00232EF4" w:rsidRPr="0053115F" w:rsidRDefault="00232EF4" w:rsidP="00016679">
            <w:pPr>
              <w:spacing w:line="360" w:lineRule="auto"/>
              <w:jc w:val="right"/>
            </w:pPr>
            <w:r w:rsidRPr="0053115F">
              <w:t>-21 624</w:t>
            </w:r>
          </w:p>
        </w:tc>
        <w:tc>
          <w:tcPr>
            <w:tcW w:w="465" w:type="pct"/>
            <w:vAlign w:val="bottom"/>
          </w:tcPr>
          <w:p w:rsidR="00232EF4" w:rsidRPr="0053115F" w:rsidRDefault="00232EF4" w:rsidP="00016679">
            <w:pPr>
              <w:spacing w:line="360" w:lineRule="auto"/>
              <w:jc w:val="right"/>
            </w:pPr>
            <w:r w:rsidRPr="0053115F">
              <w:t>-74 936</w:t>
            </w:r>
          </w:p>
        </w:tc>
        <w:tc>
          <w:tcPr>
            <w:tcW w:w="413" w:type="pct"/>
            <w:vAlign w:val="bottom"/>
          </w:tcPr>
          <w:p w:rsidR="00232EF4" w:rsidRPr="0053115F" w:rsidRDefault="00232EF4" w:rsidP="00016679">
            <w:pPr>
              <w:spacing w:line="360" w:lineRule="auto"/>
              <w:jc w:val="right"/>
            </w:pPr>
            <w:r w:rsidRPr="0053115F">
              <w:t>103,21</w:t>
            </w:r>
          </w:p>
        </w:tc>
        <w:tc>
          <w:tcPr>
            <w:tcW w:w="413" w:type="pct"/>
            <w:vAlign w:val="bottom"/>
          </w:tcPr>
          <w:p w:rsidR="00232EF4" w:rsidRPr="0053115F" w:rsidRDefault="00232EF4" w:rsidP="00016679">
            <w:pPr>
              <w:spacing w:line="360" w:lineRule="auto"/>
              <w:jc w:val="right"/>
            </w:pPr>
            <w:r w:rsidRPr="0053115F">
              <w:t>71,46</w:t>
            </w:r>
          </w:p>
        </w:tc>
        <w:tc>
          <w:tcPr>
            <w:tcW w:w="409" w:type="pct"/>
            <w:vAlign w:val="bottom"/>
          </w:tcPr>
          <w:p w:rsidR="00232EF4" w:rsidRPr="0053115F" w:rsidRDefault="00232EF4" w:rsidP="00016679">
            <w:pPr>
              <w:spacing w:line="360" w:lineRule="auto"/>
              <w:jc w:val="right"/>
            </w:pPr>
            <w:r w:rsidRPr="0053115F">
              <w:t>1,10</w:t>
            </w:r>
          </w:p>
        </w:tc>
      </w:tr>
      <w:tr w:rsidR="00232EF4" w:rsidRPr="0053115F" w:rsidTr="00016679">
        <w:tc>
          <w:tcPr>
            <w:tcW w:w="2529" w:type="pct"/>
          </w:tcPr>
          <w:p w:rsidR="00232EF4" w:rsidRPr="00016679" w:rsidRDefault="00232EF4" w:rsidP="00016679">
            <w:pPr>
              <w:spacing w:line="360" w:lineRule="auto"/>
              <w:rPr>
                <w:color w:val="000000"/>
              </w:rPr>
            </w:pPr>
            <w:r w:rsidRPr="00016679">
              <w:rPr>
                <w:snapToGrid w:val="0"/>
                <w:color w:val="000000"/>
              </w:rPr>
              <w:t xml:space="preserve">Краткосрочные финансовые вложения </w:t>
            </w:r>
          </w:p>
        </w:tc>
        <w:tc>
          <w:tcPr>
            <w:tcW w:w="390" w:type="pct"/>
            <w:vAlign w:val="bottom"/>
          </w:tcPr>
          <w:p w:rsidR="00232EF4" w:rsidRPr="0053115F" w:rsidRDefault="00232EF4" w:rsidP="00016679">
            <w:pPr>
              <w:spacing w:line="360" w:lineRule="auto"/>
              <w:jc w:val="right"/>
            </w:pPr>
            <w:r w:rsidRPr="0053115F">
              <w:t>3 634</w:t>
            </w:r>
          </w:p>
        </w:tc>
        <w:tc>
          <w:tcPr>
            <w:tcW w:w="381" w:type="pct"/>
            <w:vAlign w:val="bottom"/>
          </w:tcPr>
          <w:p w:rsidR="00232EF4" w:rsidRPr="0053115F" w:rsidRDefault="00232EF4" w:rsidP="00016679">
            <w:pPr>
              <w:spacing w:line="360" w:lineRule="auto"/>
              <w:jc w:val="right"/>
            </w:pPr>
            <w:r w:rsidRPr="0053115F">
              <w:t>24 734</w:t>
            </w:r>
          </w:p>
        </w:tc>
        <w:tc>
          <w:tcPr>
            <w:tcW w:w="465" w:type="pct"/>
            <w:vAlign w:val="bottom"/>
          </w:tcPr>
          <w:p w:rsidR="00232EF4" w:rsidRPr="0053115F" w:rsidRDefault="00232EF4" w:rsidP="00016679">
            <w:pPr>
              <w:spacing w:line="360" w:lineRule="auto"/>
              <w:jc w:val="right"/>
            </w:pPr>
            <w:r w:rsidRPr="0053115F">
              <w:t>495</w:t>
            </w:r>
          </w:p>
        </w:tc>
        <w:tc>
          <w:tcPr>
            <w:tcW w:w="413" w:type="pct"/>
            <w:vAlign w:val="bottom"/>
          </w:tcPr>
          <w:p w:rsidR="00232EF4" w:rsidRPr="0053115F" w:rsidRDefault="00232EF4" w:rsidP="00016679">
            <w:pPr>
              <w:spacing w:line="360" w:lineRule="auto"/>
              <w:jc w:val="right"/>
            </w:pPr>
            <w:r w:rsidRPr="0053115F">
              <w:t>280,71</w:t>
            </w:r>
          </w:p>
        </w:tc>
        <w:tc>
          <w:tcPr>
            <w:tcW w:w="413" w:type="pct"/>
            <w:vAlign w:val="bottom"/>
          </w:tcPr>
          <w:p w:rsidR="00232EF4" w:rsidRPr="0053115F" w:rsidRDefault="00232EF4" w:rsidP="00016679">
            <w:pPr>
              <w:spacing w:line="360" w:lineRule="auto"/>
              <w:jc w:val="right"/>
            </w:pPr>
            <w:r w:rsidRPr="0053115F">
              <w:t>1 329,94</w:t>
            </w:r>
          </w:p>
        </w:tc>
        <w:tc>
          <w:tcPr>
            <w:tcW w:w="409" w:type="pct"/>
            <w:vAlign w:val="bottom"/>
          </w:tcPr>
          <w:p w:rsidR="00232EF4" w:rsidRPr="0053115F" w:rsidRDefault="00232EF4" w:rsidP="00016679">
            <w:pPr>
              <w:spacing w:line="360" w:lineRule="auto"/>
              <w:jc w:val="right"/>
            </w:pPr>
            <w:r w:rsidRPr="0053115F">
              <w:t>124,61</w:t>
            </w:r>
          </w:p>
        </w:tc>
      </w:tr>
      <w:tr w:rsidR="00232EF4" w:rsidRPr="0053115F" w:rsidTr="00016679">
        <w:tc>
          <w:tcPr>
            <w:tcW w:w="2529" w:type="pct"/>
          </w:tcPr>
          <w:p w:rsidR="00232EF4" w:rsidRPr="00016679" w:rsidRDefault="00232EF4" w:rsidP="00016679">
            <w:pPr>
              <w:spacing w:line="360" w:lineRule="auto"/>
              <w:rPr>
                <w:color w:val="000000"/>
              </w:rPr>
            </w:pPr>
            <w:r w:rsidRPr="00016679">
              <w:rPr>
                <w:snapToGrid w:val="0"/>
                <w:color w:val="000000"/>
              </w:rPr>
              <w:t xml:space="preserve">Денежные средства </w:t>
            </w:r>
          </w:p>
        </w:tc>
        <w:tc>
          <w:tcPr>
            <w:tcW w:w="390" w:type="pct"/>
            <w:vAlign w:val="bottom"/>
          </w:tcPr>
          <w:p w:rsidR="00232EF4" w:rsidRPr="0053115F" w:rsidRDefault="00232EF4" w:rsidP="00016679">
            <w:pPr>
              <w:spacing w:line="360" w:lineRule="auto"/>
              <w:jc w:val="right"/>
            </w:pPr>
            <w:r w:rsidRPr="0053115F">
              <w:t>-259</w:t>
            </w:r>
          </w:p>
        </w:tc>
        <w:tc>
          <w:tcPr>
            <w:tcW w:w="381" w:type="pct"/>
            <w:vAlign w:val="bottom"/>
          </w:tcPr>
          <w:p w:rsidR="00232EF4" w:rsidRPr="0053115F" w:rsidRDefault="00232EF4" w:rsidP="00016679">
            <w:pPr>
              <w:spacing w:line="360" w:lineRule="auto"/>
              <w:jc w:val="right"/>
            </w:pPr>
            <w:r w:rsidRPr="0053115F">
              <w:t>-2 951</w:t>
            </w:r>
          </w:p>
        </w:tc>
        <w:tc>
          <w:tcPr>
            <w:tcW w:w="465" w:type="pct"/>
            <w:vAlign w:val="bottom"/>
          </w:tcPr>
          <w:p w:rsidR="00232EF4" w:rsidRPr="0053115F" w:rsidRDefault="00232EF4" w:rsidP="00016679">
            <w:pPr>
              <w:spacing w:line="360" w:lineRule="auto"/>
              <w:jc w:val="right"/>
            </w:pPr>
            <w:r w:rsidRPr="0053115F">
              <w:t>-14 850</w:t>
            </w:r>
          </w:p>
        </w:tc>
        <w:tc>
          <w:tcPr>
            <w:tcW w:w="413" w:type="pct"/>
            <w:vAlign w:val="bottom"/>
          </w:tcPr>
          <w:p w:rsidR="00232EF4" w:rsidRPr="0053115F" w:rsidRDefault="00232EF4" w:rsidP="00016679">
            <w:pPr>
              <w:spacing w:line="360" w:lineRule="auto"/>
              <w:jc w:val="right"/>
            </w:pPr>
            <w:r w:rsidRPr="0053115F">
              <w:t>98,49</w:t>
            </w:r>
          </w:p>
        </w:tc>
        <w:tc>
          <w:tcPr>
            <w:tcW w:w="413" w:type="pct"/>
            <w:vAlign w:val="bottom"/>
          </w:tcPr>
          <w:p w:rsidR="00232EF4" w:rsidRPr="0053115F" w:rsidRDefault="00232EF4" w:rsidP="00016679">
            <w:pPr>
              <w:spacing w:line="360" w:lineRule="auto"/>
              <w:jc w:val="right"/>
            </w:pPr>
            <w:r w:rsidRPr="0053115F">
              <w:t>82,80</w:t>
            </w:r>
          </w:p>
        </w:tc>
        <w:tc>
          <w:tcPr>
            <w:tcW w:w="409" w:type="pct"/>
            <w:vAlign w:val="bottom"/>
          </w:tcPr>
          <w:p w:rsidR="00232EF4" w:rsidRPr="0053115F" w:rsidRDefault="00232EF4" w:rsidP="00016679">
            <w:pPr>
              <w:spacing w:line="360" w:lineRule="auto"/>
              <w:jc w:val="right"/>
            </w:pPr>
            <w:r w:rsidRPr="0053115F">
              <w:t>13,43</w:t>
            </w:r>
          </w:p>
        </w:tc>
      </w:tr>
      <w:tr w:rsidR="00232EF4" w:rsidRPr="0053115F" w:rsidTr="00016679">
        <w:tc>
          <w:tcPr>
            <w:tcW w:w="2529" w:type="pct"/>
          </w:tcPr>
          <w:p w:rsidR="00232EF4" w:rsidRPr="00016679" w:rsidRDefault="00232EF4" w:rsidP="00016679">
            <w:pPr>
              <w:spacing w:line="360" w:lineRule="auto"/>
              <w:rPr>
                <w:color w:val="000000"/>
              </w:rPr>
            </w:pPr>
            <w:r w:rsidRPr="00016679">
              <w:rPr>
                <w:snapToGrid w:val="0"/>
                <w:color w:val="000000"/>
              </w:rPr>
              <w:t xml:space="preserve">Прочие оборотные активы </w:t>
            </w:r>
          </w:p>
        </w:tc>
        <w:tc>
          <w:tcPr>
            <w:tcW w:w="390" w:type="pct"/>
            <w:vAlign w:val="bottom"/>
          </w:tcPr>
          <w:p w:rsidR="00232EF4" w:rsidRPr="0053115F" w:rsidRDefault="00232EF4" w:rsidP="00016679">
            <w:pPr>
              <w:spacing w:line="360" w:lineRule="auto"/>
              <w:jc w:val="right"/>
            </w:pPr>
            <w:r w:rsidRPr="0053115F">
              <w:t>5 965</w:t>
            </w:r>
          </w:p>
        </w:tc>
        <w:tc>
          <w:tcPr>
            <w:tcW w:w="381" w:type="pct"/>
            <w:vAlign w:val="bottom"/>
          </w:tcPr>
          <w:p w:rsidR="00232EF4" w:rsidRPr="0053115F" w:rsidRDefault="00232EF4" w:rsidP="00016679">
            <w:pPr>
              <w:spacing w:line="360" w:lineRule="auto"/>
              <w:jc w:val="right"/>
            </w:pPr>
            <w:r w:rsidRPr="0053115F">
              <w:t>5 415</w:t>
            </w:r>
          </w:p>
        </w:tc>
        <w:tc>
          <w:tcPr>
            <w:tcW w:w="465" w:type="pct"/>
            <w:vAlign w:val="bottom"/>
          </w:tcPr>
          <w:p w:rsidR="00232EF4" w:rsidRPr="0053115F" w:rsidRDefault="00232EF4" w:rsidP="00016679">
            <w:pPr>
              <w:spacing w:line="360" w:lineRule="auto"/>
              <w:jc w:val="right"/>
            </w:pPr>
            <w:r w:rsidRPr="0053115F">
              <w:t>-2 330</w:t>
            </w:r>
          </w:p>
        </w:tc>
        <w:tc>
          <w:tcPr>
            <w:tcW w:w="413" w:type="pct"/>
            <w:vAlign w:val="bottom"/>
          </w:tcPr>
          <w:p w:rsidR="00232EF4" w:rsidRPr="0053115F" w:rsidRDefault="00232EF4" w:rsidP="00016679">
            <w:pPr>
              <w:spacing w:line="360" w:lineRule="auto"/>
              <w:jc w:val="right"/>
            </w:pPr>
            <w:r w:rsidRPr="0053115F">
              <w:t>356,01</w:t>
            </w:r>
          </w:p>
        </w:tc>
        <w:tc>
          <w:tcPr>
            <w:tcW w:w="413" w:type="pct"/>
            <w:vAlign w:val="bottom"/>
          </w:tcPr>
          <w:p w:rsidR="00232EF4" w:rsidRPr="0053115F" w:rsidRDefault="00232EF4" w:rsidP="00016679">
            <w:pPr>
              <w:spacing w:line="360" w:lineRule="auto"/>
              <w:jc w:val="right"/>
            </w:pPr>
            <w:r w:rsidRPr="0053115F">
              <w:t>332,40</w:t>
            </w:r>
          </w:p>
        </w:tc>
        <w:tc>
          <w:tcPr>
            <w:tcW w:w="409" w:type="pct"/>
            <w:vAlign w:val="bottom"/>
          </w:tcPr>
          <w:p w:rsidR="00232EF4" w:rsidRPr="0053115F" w:rsidRDefault="00232EF4" w:rsidP="00016679">
            <w:pPr>
              <w:spacing w:line="360" w:lineRule="auto"/>
              <w:jc w:val="right"/>
            </w:pPr>
            <w:r w:rsidRPr="0053115F">
              <w:t>0,00</w:t>
            </w:r>
          </w:p>
        </w:tc>
      </w:tr>
      <w:tr w:rsidR="00232EF4" w:rsidRPr="0053115F" w:rsidTr="00016679">
        <w:tc>
          <w:tcPr>
            <w:tcW w:w="2529" w:type="pct"/>
          </w:tcPr>
          <w:p w:rsidR="00232EF4" w:rsidRPr="00016679" w:rsidRDefault="00232EF4" w:rsidP="00016679">
            <w:pPr>
              <w:spacing w:line="360" w:lineRule="auto"/>
              <w:rPr>
                <w:color w:val="000000"/>
              </w:rPr>
            </w:pPr>
            <w:r w:rsidRPr="00016679">
              <w:rPr>
                <w:snapToGrid w:val="0"/>
                <w:color w:val="000000"/>
              </w:rPr>
              <w:t xml:space="preserve">ИТОГО по разделу II </w:t>
            </w:r>
          </w:p>
        </w:tc>
        <w:tc>
          <w:tcPr>
            <w:tcW w:w="390" w:type="pct"/>
            <w:vAlign w:val="bottom"/>
          </w:tcPr>
          <w:p w:rsidR="00232EF4" w:rsidRPr="0053115F" w:rsidRDefault="00232EF4" w:rsidP="00016679">
            <w:pPr>
              <w:spacing w:line="360" w:lineRule="auto"/>
              <w:jc w:val="right"/>
            </w:pPr>
            <w:r w:rsidRPr="0053115F">
              <w:t>12 653</w:t>
            </w:r>
          </w:p>
        </w:tc>
        <w:tc>
          <w:tcPr>
            <w:tcW w:w="381" w:type="pct"/>
            <w:vAlign w:val="bottom"/>
          </w:tcPr>
          <w:p w:rsidR="00232EF4" w:rsidRPr="0053115F" w:rsidRDefault="00232EF4" w:rsidP="00016679">
            <w:pPr>
              <w:spacing w:line="360" w:lineRule="auto"/>
              <w:jc w:val="right"/>
            </w:pPr>
            <w:r w:rsidRPr="0053115F">
              <w:t>28 896</w:t>
            </w:r>
          </w:p>
        </w:tc>
        <w:tc>
          <w:tcPr>
            <w:tcW w:w="465" w:type="pct"/>
            <w:vAlign w:val="bottom"/>
          </w:tcPr>
          <w:p w:rsidR="00232EF4" w:rsidRPr="0053115F" w:rsidRDefault="00232EF4" w:rsidP="00016679">
            <w:pPr>
              <w:spacing w:line="360" w:lineRule="auto"/>
              <w:jc w:val="right"/>
            </w:pPr>
            <w:r w:rsidRPr="0053115F">
              <w:t>-125 367</w:t>
            </w:r>
          </w:p>
        </w:tc>
        <w:tc>
          <w:tcPr>
            <w:tcW w:w="413" w:type="pct"/>
            <w:vAlign w:val="bottom"/>
          </w:tcPr>
          <w:p w:rsidR="00232EF4" w:rsidRPr="0053115F" w:rsidRDefault="00232EF4" w:rsidP="00016679">
            <w:pPr>
              <w:spacing w:line="360" w:lineRule="auto"/>
              <w:jc w:val="right"/>
            </w:pPr>
            <w:r w:rsidRPr="0053115F">
              <w:t>105,20</w:t>
            </w:r>
          </w:p>
        </w:tc>
        <w:tc>
          <w:tcPr>
            <w:tcW w:w="413" w:type="pct"/>
            <w:vAlign w:val="bottom"/>
          </w:tcPr>
          <w:p w:rsidR="00232EF4" w:rsidRPr="0053115F" w:rsidRDefault="00232EF4" w:rsidP="00016679">
            <w:pPr>
              <w:spacing w:line="360" w:lineRule="auto"/>
              <w:jc w:val="right"/>
            </w:pPr>
            <w:r w:rsidRPr="0053115F">
              <w:t>111,87</w:t>
            </w:r>
          </w:p>
        </w:tc>
        <w:tc>
          <w:tcPr>
            <w:tcW w:w="409" w:type="pct"/>
            <w:vAlign w:val="bottom"/>
          </w:tcPr>
          <w:p w:rsidR="00232EF4" w:rsidRPr="0053115F" w:rsidRDefault="00232EF4" w:rsidP="00016679">
            <w:pPr>
              <w:spacing w:line="360" w:lineRule="auto"/>
              <w:jc w:val="right"/>
            </w:pPr>
            <w:r w:rsidRPr="0053115F">
              <w:t>48,51</w:t>
            </w:r>
          </w:p>
        </w:tc>
      </w:tr>
      <w:tr w:rsidR="00232EF4" w:rsidRPr="0053115F" w:rsidTr="00016679">
        <w:tc>
          <w:tcPr>
            <w:tcW w:w="2529" w:type="pct"/>
          </w:tcPr>
          <w:p w:rsidR="00232EF4" w:rsidRPr="00016679" w:rsidRDefault="00232EF4" w:rsidP="00016679">
            <w:pPr>
              <w:spacing w:line="360" w:lineRule="auto"/>
              <w:rPr>
                <w:bCs/>
                <w:color w:val="000000"/>
              </w:rPr>
            </w:pPr>
            <w:r w:rsidRPr="00016679">
              <w:rPr>
                <w:bCs/>
                <w:snapToGrid w:val="0"/>
                <w:color w:val="000000"/>
              </w:rPr>
              <w:t xml:space="preserve">БАЛАНС (сумма строк 190 + 290) </w:t>
            </w:r>
          </w:p>
        </w:tc>
        <w:tc>
          <w:tcPr>
            <w:tcW w:w="390" w:type="pct"/>
            <w:vAlign w:val="bottom"/>
          </w:tcPr>
          <w:p w:rsidR="00232EF4" w:rsidRPr="0053115F" w:rsidRDefault="00232EF4" w:rsidP="00016679">
            <w:pPr>
              <w:spacing w:line="360" w:lineRule="auto"/>
              <w:jc w:val="right"/>
            </w:pPr>
            <w:r w:rsidRPr="0053115F">
              <w:t>-11 830</w:t>
            </w:r>
          </w:p>
        </w:tc>
        <w:tc>
          <w:tcPr>
            <w:tcW w:w="381" w:type="pct"/>
            <w:vAlign w:val="bottom"/>
          </w:tcPr>
          <w:p w:rsidR="00232EF4" w:rsidRPr="0053115F" w:rsidRDefault="00232EF4" w:rsidP="00016679">
            <w:pPr>
              <w:spacing w:line="360" w:lineRule="auto"/>
              <w:jc w:val="right"/>
            </w:pPr>
            <w:r w:rsidRPr="0053115F">
              <w:t>746</w:t>
            </w:r>
          </w:p>
        </w:tc>
        <w:tc>
          <w:tcPr>
            <w:tcW w:w="465" w:type="pct"/>
            <w:vAlign w:val="bottom"/>
          </w:tcPr>
          <w:p w:rsidR="00232EF4" w:rsidRPr="0053115F" w:rsidRDefault="00232EF4" w:rsidP="00016679">
            <w:pPr>
              <w:spacing w:line="360" w:lineRule="auto"/>
              <w:jc w:val="right"/>
            </w:pPr>
            <w:r w:rsidRPr="0053115F">
              <w:t>-178 608</w:t>
            </w:r>
          </w:p>
        </w:tc>
        <w:tc>
          <w:tcPr>
            <w:tcW w:w="413" w:type="pct"/>
            <w:vAlign w:val="bottom"/>
          </w:tcPr>
          <w:p w:rsidR="00232EF4" w:rsidRPr="0053115F" w:rsidRDefault="00232EF4" w:rsidP="00016679">
            <w:pPr>
              <w:spacing w:line="360" w:lineRule="auto"/>
              <w:jc w:val="right"/>
            </w:pPr>
            <w:r w:rsidRPr="0053115F">
              <w:t>96,82</w:t>
            </w:r>
          </w:p>
        </w:tc>
        <w:tc>
          <w:tcPr>
            <w:tcW w:w="413" w:type="pct"/>
            <w:vAlign w:val="bottom"/>
          </w:tcPr>
          <w:p w:rsidR="00232EF4" w:rsidRPr="0053115F" w:rsidRDefault="00232EF4" w:rsidP="00016679">
            <w:pPr>
              <w:spacing w:line="360" w:lineRule="auto"/>
              <w:jc w:val="right"/>
            </w:pPr>
            <w:r w:rsidRPr="0053115F">
              <w:t>100,20</w:t>
            </w:r>
          </w:p>
        </w:tc>
        <w:tc>
          <w:tcPr>
            <w:tcW w:w="409" w:type="pct"/>
            <w:vAlign w:val="bottom"/>
          </w:tcPr>
          <w:p w:rsidR="00232EF4" w:rsidRPr="0053115F" w:rsidRDefault="00232EF4" w:rsidP="00016679">
            <w:pPr>
              <w:spacing w:line="360" w:lineRule="auto"/>
              <w:jc w:val="right"/>
            </w:pPr>
            <w:r w:rsidRPr="0053115F">
              <w:t>51,95</w:t>
            </w:r>
          </w:p>
        </w:tc>
      </w:tr>
      <w:tr w:rsidR="00232EF4" w:rsidRPr="0053115F" w:rsidTr="00016679">
        <w:trPr>
          <w:trHeight w:val="183"/>
        </w:trPr>
        <w:tc>
          <w:tcPr>
            <w:tcW w:w="2529" w:type="pct"/>
          </w:tcPr>
          <w:p w:rsidR="00232EF4" w:rsidRPr="00016679" w:rsidRDefault="00232EF4" w:rsidP="00016679">
            <w:pPr>
              <w:spacing w:line="360" w:lineRule="auto"/>
              <w:rPr>
                <w:bCs/>
                <w:color w:val="000000"/>
              </w:rPr>
            </w:pPr>
            <w:r w:rsidRPr="00016679">
              <w:rPr>
                <w:bCs/>
                <w:snapToGrid w:val="0"/>
                <w:color w:val="000000"/>
              </w:rPr>
              <w:t> </w:t>
            </w:r>
          </w:p>
        </w:tc>
        <w:tc>
          <w:tcPr>
            <w:tcW w:w="390" w:type="pct"/>
            <w:vAlign w:val="center"/>
          </w:tcPr>
          <w:p w:rsidR="00232EF4" w:rsidRPr="0053115F" w:rsidRDefault="00232EF4" w:rsidP="00016679">
            <w:pPr>
              <w:spacing w:line="360" w:lineRule="auto"/>
              <w:jc w:val="right"/>
            </w:pPr>
          </w:p>
        </w:tc>
        <w:tc>
          <w:tcPr>
            <w:tcW w:w="381" w:type="pct"/>
            <w:vAlign w:val="center"/>
          </w:tcPr>
          <w:p w:rsidR="00232EF4" w:rsidRPr="0053115F" w:rsidRDefault="00232EF4" w:rsidP="00016679">
            <w:pPr>
              <w:spacing w:line="360" w:lineRule="auto"/>
              <w:jc w:val="right"/>
            </w:pPr>
          </w:p>
        </w:tc>
        <w:tc>
          <w:tcPr>
            <w:tcW w:w="465" w:type="pct"/>
            <w:vAlign w:val="center"/>
          </w:tcPr>
          <w:p w:rsidR="00232EF4" w:rsidRPr="0053115F" w:rsidRDefault="00232EF4" w:rsidP="00016679">
            <w:pPr>
              <w:spacing w:line="360" w:lineRule="auto"/>
              <w:jc w:val="right"/>
            </w:pPr>
          </w:p>
        </w:tc>
        <w:tc>
          <w:tcPr>
            <w:tcW w:w="413" w:type="pct"/>
          </w:tcPr>
          <w:p w:rsidR="00232EF4" w:rsidRPr="0053115F" w:rsidRDefault="00232EF4" w:rsidP="00016679">
            <w:pPr>
              <w:spacing w:line="360" w:lineRule="auto"/>
              <w:jc w:val="right"/>
            </w:pPr>
          </w:p>
        </w:tc>
        <w:tc>
          <w:tcPr>
            <w:tcW w:w="413" w:type="pct"/>
            <w:vAlign w:val="center"/>
          </w:tcPr>
          <w:p w:rsidR="00232EF4" w:rsidRPr="0053115F" w:rsidRDefault="00232EF4" w:rsidP="00016679">
            <w:pPr>
              <w:spacing w:line="360" w:lineRule="auto"/>
              <w:jc w:val="right"/>
            </w:pPr>
          </w:p>
        </w:tc>
        <w:tc>
          <w:tcPr>
            <w:tcW w:w="409" w:type="pct"/>
          </w:tcPr>
          <w:p w:rsidR="00232EF4" w:rsidRPr="0053115F" w:rsidRDefault="00232EF4" w:rsidP="00016679">
            <w:pPr>
              <w:spacing w:line="360" w:lineRule="auto"/>
              <w:jc w:val="right"/>
            </w:pPr>
          </w:p>
        </w:tc>
      </w:tr>
      <w:tr w:rsidR="00232EF4" w:rsidRPr="0053115F" w:rsidTr="00016679">
        <w:tc>
          <w:tcPr>
            <w:tcW w:w="2529" w:type="pct"/>
          </w:tcPr>
          <w:p w:rsidR="00232EF4" w:rsidRPr="00016679" w:rsidRDefault="00232EF4" w:rsidP="00016679">
            <w:pPr>
              <w:spacing w:line="360" w:lineRule="auto"/>
              <w:rPr>
                <w:bCs/>
                <w:snapToGrid w:val="0"/>
                <w:color w:val="000000"/>
              </w:rPr>
            </w:pPr>
            <w:r w:rsidRPr="00016679">
              <w:rPr>
                <w:bCs/>
                <w:snapToGrid w:val="0"/>
                <w:color w:val="000000"/>
              </w:rPr>
              <w:t>ПАССИВ</w:t>
            </w:r>
          </w:p>
        </w:tc>
        <w:tc>
          <w:tcPr>
            <w:tcW w:w="390" w:type="pct"/>
            <w:vAlign w:val="center"/>
          </w:tcPr>
          <w:p w:rsidR="00232EF4" w:rsidRPr="0053115F" w:rsidRDefault="00232EF4" w:rsidP="00016679">
            <w:pPr>
              <w:spacing w:line="360" w:lineRule="auto"/>
              <w:jc w:val="right"/>
            </w:pPr>
          </w:p>
        </w:tc>
        <w:tc>
          <w:tcPr>
            <w:tcW w:w="381" w:type="pct"/>
            <w:vAlign w:val="center"/>
          </w:tcPr>
          <w:p w:rsidR="00232EF4" w:rsidRPr="0053115F" w:rsidRDefault="00232EF4" w:rsidP="00016679">
            <w:pPr>
              <w:spacing w:line="360" w:lineRule="auto"/>
              <w:jc w:val="right"/>
            </w:pPr>
          </w:p>
        </w:tc>
        <w:tc>
          <w:tcPr>
            <w:tcW w:w="465" w:type="pct"/>
            <w:vAlign w:val="center"/>
          </w:tcPr>
          <w:p w:rsidR="00232EF4" w:rsidRPr="0053115F" w:rsidRDefault="00232EF4" w:rsidP="00016679">
            <w:pPr>
              <w:spacing w:line="360" w:lineRule="auto"/>
              <w:jc w:val="right"/>
            </w:pPr>
          </w:p>
        </w:tc>
        <w:tc>
          <w:tcPr>
            <w:tcW w:w="413" w:type="pct"/>
          </w:tcPr>
          <w:p w:rsidR="00232EF4" w:rsidRPr="0053115F" w:rsidRDefault="00232EF4" w:rsidP="00016679">
            <w:pPr>
              <w:spacing w:line="360" w:lineRule="auto"/>
              <w:jc w:val="right"/>
            </w:pPr>
          </w:p>
        </w:tc>
        <w:tc>
          <w:tcPr>
            <w:tcW w:w="413" w:type="pct"/>
            <w:vAlign w:val="center"/>
          </w:tcPr>
          <w:p w:rsidR="00232EF4" w:rsidRPr="0053115F" w:rsidRDefault="00232EF4" w:rsidP="00016679">
            <w:pPr>
              <w:spacing w:line="360" w:lineRule="auto"/>
              <w:jc w:val="right"/>
            </w:pPr>
          </w:p>
        </w:tc>
        <w:tc>
          <w:tcPr>
            <w:tcW w:w="409" w:type="pct"/>
          </w:tcPr>
          <w:p w:rsidR="00232EF4" w:rsidRPr="0053115F" w:rsidRDefault="00232EF4" w:rsidP="00016679">
            <w:pPr>
              <w:spacing w:line="360" w:lineRule="auto"/>
              <w:jc w:val="right"/>
            </w:pPr>
          </w:p>
        </w:tc>
      </w:tr>
      <w:tr w:rsidR="00232EF4" w:rsidRPr="0053115F" w:rsidTr="00016679">
        <w:tc>
          <w:tcPr>
            <w:tcW w:w="2529" w:type="pct"/>
          </w:tcPr>
          <w:p w:rsidR="00232EF4" w:rsidRPr="00016679" w:rsidRDefault="00232EF4" w:rsidP="00016679">
            <w:pPr>
              <w:spacing w:line="360" w:lineRule="auto"/>
              <w:jc w:val="center"/>
              <w:rPr>
                <w:bCs/>
                <w:color w:val="000000"/>
              </w:rPr>
            </w:pPr>
            <w:r w:rsidRPr="00016679">
              <w:rPr>
                <w:bCs/>
                <w:color w:val="000000"/>
                <w:lang w:val="en-US"/>
              </w:rPr>
              <w:t xml:space="preserve">III. КАПИТАЛЫ И РЕЗЕРВЫ </w:t>
            </w:r>
          </w:p>
        </w:tc>
        <w:tc>
          <w:tcPr>
            <w:tcW w:w="390" w:type="pct"/>
            <w:vAlign w:val="center"/>
          </w:tcPr>
          <w:p w:rsidR="00232EF4" w:rsidRPr="0053115F" w:rsidRDefault="00232EF4" w:rsidP="00016679">
            <w:pPr>
              <w:spacing w:line="360" w:lineRule="auto"/>
              <w:jc w:val="right"/>
            </w:pPr>
          </w:p>
        </w:tc>
        <w:tc>
          <w:tcPr>
            <w:tcW w:w="381" w:type="pct"/>
            <w:vAlign w:val="center"/>
          </w:tcPr>
          <w:p w:rsidR="00232EF4" w:rsidRPr="0053115F" w:rsidRDefault="00232EF4" w:rsidP="00016679">
            <w:pPr>
              <w:spacing w:line="360" w:lineRule="auto"/>
              <w:jc w:val="right"/>
            </w:pPr>
          </w:p>
        </w:tc>
        <w:tc>
          <w:tcPr>
            <w:tcW w:w="465" w:type="pct"/>
            <w:vAlign w:val="center"/>
          </w:tcPr>
          <w:p w:rsidR="00232EF4" w:rsidRPr="0053115F" w:rsidRDefault="00232EF4" w:rsidP="00016679">
            <w:pPr>
              <w:spacing w:line="360" w:lineRule="auto"/>
              <w:jc w:val="right"/>
            </w:pPr>
          </w:p>
        </w:tc>
        <w:tc>
          <w:tcPr>
            <w:tcW w:w="413" w:type="pct"/>
          </w:tcPr>
          <w:p w:rsidR="00232EF4" w:rsidRPr="0053115F" w:rsidRDefault="00232EF4" w:rsidP="00016679">
            <w:pPr>
              <w:spacing w:line="360" w:lineRule="auto"/>
              <w:jc w:val="right"/>
            </w:pPr>
          </w:p>
        </w:tc>
        <w:tc>
          <w:tcPr>
            <w:tcW w:w="413" w:type="pct"/>
            <w:vAlign w:val="center"/>
          </w:tcPr>
          <w:p w:rsidR="00232EF4" w:rsidRPr="0053115F" w:rsidRDefault="00232EF4" w:rsidP="00016679">
            <w:pPr>
              <w:spacing w:line="360" w:lineRule="auto"/>
              <w:jc w:val="right"/>
            </w:pPr>
          </w:p>
        </w:tc>
        <w:tc>
          <w:tcPr>
            <w:tcW w:w="409" w:type="pct"/>
          </w:tcPr>
          <w:p w:rsidR="00232EF4" w:rsidRPr="0053115F" w:rsidRDefault="00232EF4" w:rsidP="00016679">
            <w:pPr>
              <w:spacing w:line="360" w:lineRule="auto"/>
              <w:jc w:val="right"/>
            </w:pPr>
          </w:p>
        </w:tc>
      </w:tr>
      <w:tr w:rsidR="00232EF4" w:rsidRPr="0053115F" w:rsidTr="00016679">
        <w:tc>
          <w:tcPr>
            <w:tcW w:w="2529" w:type="pct"/>
          </w:tcPr>
          <w:p w:rsidR="00232EF4" w:rsidRPr="00016679" w:rsidRDefault="00232EF4" w:rsidP="00016679">
            <w:pPr>
              <w:spacing w:line="360" w:lineRule="auto"/>
              <w:rPr>
                <w:snapToGrid w:val="0"/>
                <w:color w:val="000000"/>
              </w:rPr>
            </w:pPr>
            <w:r w:rsidRPr="00016679">
              <w:rPr>
                <w:snapToGrid w:val="0"/>
                <w:color w:val="000000"/>
              </w:rPr>
              <w:t>Уставный капитал</w:t>
            </w:r>
          </w:p>
        </w:tc>
        <w:tc>
          <w:tcPr>
            <w:tcW w:w="390" w:type="pct"/>
            <w:vAlign w:val="bottom"/>
          </w:tcPr>
          <w:p w:rsidR="00232EF4" w:rsidRPr="0053115F" w:rsidRDefault="00232EF4" w:rsidP="00016679">
            <w:pPr>
              <w:spacing w:line="360" w:lineRule="auto"/>
              <w:jc w:val="right"/>
            </w:pPr>
            <w:r w:rsidRPr="0053115F">
              <w:t>0</w:t>
            </w:r>
          </w:p>
        </w:tc>
        <w:tc>
          <w:tcPr>
            <w:tcW w:w="381" w:type="pct"/>
            <w:vAlign w:val="bottom"/>
          </w:tcPr>
          <w:p w:rsidR="00232EF4" w:rsidRPr="0053115F" w:rsidRDefault="00232EF4" w:rsidP="00016679">
            <w:pPr>
              <w:spacing w:line="360" w:lineRule="auto"/>
              <w:jc w:val="right"/>
            </w:pPr>
            <w:r w:rsidRPr="0053115F">
              <w:t>0</w:t>
            </w:r>
          </w:p>
        </w:tc>
        <w:tc>
          <w:tcPr>
            <w:tcW w:w="465" w:type="pct"/>
            <w:vAlign w:val="bottom"/>
          </w:tcPr>
          <w:p w:rsidR="00232EF4" w:rsidRPr="0053115F" w:rsidRDefault="00232EF4" w:rsidP="00016679">
            <w:pPr>
              <w:spacing w:line="360" w:lineRule="auto"/>
              <w:jc w:val="right"/>
            </w:pPr>
            <w:r w:rsidRPr="0053115F">
              <w:t>0</w:t>
            </w:r>
          </w:p>
        </w:tc>
        <w:tc>
          <w:tcPr>
            <w:tcW w:w="413" w:type="pct"/>
            <w:vAlign w:val="bottom"/>
          </w:tcPr>
          <w:p w:rsidR="00232EF4" w:rsidRPr="0053115F" w:rsidRDefault="00232EF4" w:rsidP="00016679">
            <w:pPr>
              <w:spacing w:line="360" w:lineRule="auto"/>
              <w:jc w:val="right"/>
            </w:pPr>
            <w:r w:rsidRPr="0053115F">
              <w:t>100,00</w:t>
            </w:r>
          </w:p>
        </w:tc>
        <w:tc>
          <w:tcPr>
            <w:tcW w:w="413" w:type="pct"/>
            <w:vAlign w:val="bottom"/>
          </w:tcPr>
          <w:p w:rsidR="00232EF4" w:rsidRPr="0053115F" w:rsidRDefault="00232EF4" w:rsidP="00016679">
            <w:pPr>
              <w:spacing w:line="360" w:lineRule="auto"/>
              <w:jc w:val="right"/>
            </w:pPr>
            <w:r w:rsidRPr="0053115F">
              <w:t>100,00</w:t>
            </w:r>
          </w:p>
        </w:tc>
        <w:tc>
          <w:tcPr>
            <w:tcW w:w="409" w:type="pct"/>
            <w:vAlign w:val="bottom"/>
          </w:tcPr>
          <w:p w:rsidR="00232EF4" w:rsidRPr="0053115F" w:rsidRDefault="00232EF4" w:rsidP="00016679">
            <w:pPr>
              <w:spacing w:line="360" w:lineRule="auto"/>
              <w:jc w:val="right"/>
            </w:pPr>
            <w:r w:rsidRPr="0053115F">
              <w:t>100,00</w:t>
            </w:r>
          </w:p>
        </w:tc>
      </w:tr>
      <w:tr w:rsidR="00232EF4" w:rsidRPr="0053115F" w:rsidTr="00016679">
        <w:tc>
          <w:tcPr>
            <w:tcW w:w="2529" w:type="pct"/>
          </w:tcPr>
          <w:p w:rsidR="00232EF4" w:rsidRPr="00016679" w:rsidRDefault="00232EF4" w:rsidP="00016679">
            <w:pPr>
              <w:spacing w:line="360" w:lineRule="auto"/>
              <w:rPr>
                <w:snapToGrid w:val="0"/>
                <w:color w:val="000000"/>
              </w:rPr>
            </w:pPr>
            <w:r w:rsidRPr="00016679">
              <w:rPr>
                <w:snapToGrid w:val="0"/>
                <w:color w:val="000000"/>
              </w:rPr>
              <w:t>Добавочный капитал</w:t>
            </w:r>
          </w:p>
        </w:tc>
        <w:tc>
          <w:tcPr>
            <w:tcW w:w="390" w:type="pct"/>
            <w:vAlign w:val="bottom"/>
          </w:tcPr>
          <w:p w:rsidR="00232EF4" w:rsidRPr="0053115F" w:rsidRDefault="00232EF4" w:rsidP="00016679">
            <w:pPr>
              <w:spacing w:line="360" w:lineRule="auto"/>
              <w:jc w:val="right"/>
            </w:pPr>
            <w:r w:rsidRPr="0053115F">
              <w:t>0</w:t>
            </w:r>
          </w:p>
        </w:tc>
        <w:tc>
          <w:tcPr>
            <w:tcW w:w="381" w:type="pct"/>
            <w:vAlign w:val="bottom"/>
          </w:tcPr>
          <w:p w:rsidR="00232EF4" w:rsidRPr="0053115F" w:rsidRDefault="00232EF4" w:rsidP="00016679">
            <w:pPr>
              <w:spacing w:line="360" w:lineRule="auto"/>
              <w:jc w:val="right"/>
            </w:pPr>
            <w:r w:rsidRPr="0053115F">
              <w:t>0</w:t>
            </w:r>
          </w:p>
        </w:tc>
        <w:tc>
          <w:tcPr>
            <w:tcW w:w="465" w:type="pct"/>
            <w:vAlign w:val="bottom"/>
          </w:tcPr>
          <w:p w:rsidR="00232EF4" w:rsidRPr="0053115F" w:rsidRDefault="00232EF4" w:rsidP="00016679">
            <w:pPr>
              <w:spacing w:line="360" w:lineRule="auto"/>
              <w:jc w:val="right"/>
            </w:pPr>
            <w:r w:rsidRPr="0053115F">
              <w:t>0</w:t>
            </w:r>
          </w:p>
        </w:tc>
        <w:tc>
          <w:tcPr>
            <w:tcW w:w="413" w:type="pct"/>
            <w:vAlign w:val="bottom"/>
          </w:tcPr>
          <w:p w:rsidR="00232EF4" w:rsidRPr="0053115F" w:rsidRDefault="00232EF4" w:rsidP="00016679">
            <w:pPr>
              <w:spacing w:line="360" w:lineRule="auto"/>
              <w:jc w:val="right"/>
            </w:pPr>
            <w:r w:rsidRPr="0053115F">
              <w:t>100,00</w:t>
            </w:r>
          </w:p>
        </w:tc>
        <w:tc>
          <w:tcPr>
            <w:tcW w:w="413" w:type="pct"/>
            <w:vAlign w:val="bottom"/>
          </w:tcPr>
          <w:p w:rsidR="00232EF4" w:rsidRPr="0053115F" w:rsidRDefault="00232EF4" w:rsidP="00016679">
            <w:pPr>
              <w:spacing w:line="360" w:lineRule="auto"/>
              <w:jc w:val="right"/>
            </w:pPr>
            <w:r w:rsidRPr="0053115F">
              <w:t>100,00</w:t>
            </w:r>
          </w:p>
        </w:tc>
        <w:tc>
          <w:tcPr>
            <w:tcW w:w="409" w:type="pct"/>
            <w:vAlign w:val="bottom"/>
          </w:tcPr>
          <w:p w:rsidR="00232EF4" w:rsidRPr="0053115F" w:rsidRDefault="00232EF4" w:rsidP="00016679">
            <w:pPr>
              <w:spacing w:line="360" w:lineRule="auto"/>
              <w:jc w:val="right"/>
            </w:pPr>
            <w:r w:rsidRPr="0053115F">
              <w:t>100,00</w:t>
            </w:r>
          </w:p>
        </w:tc>
      </w:tr>
      <w:tr w:rsidR="00232EF4" w:rsidRPr="0053115F" w:rsidTr="00016679">
        <w:trPr>
          <w:trHeight w:val="197"/>
        </w:trPr>
        <w:tc>
          <w:tcPr>
            <w:tcW w:w="2529" w:type="pct"/>
          </w:tcPr>
          <w:p w:rsidR="00232EF4" w:rsidRPr="00016679" w:rsidRDefault="00232EF4" w:rsidP="00016679">
            <w:pPr>
              <w:tabs>
                <w:tab w:val="left" w:pos="567"/>
              </w:tabs>
              <w:spacing w:line="360" w:lineRule="auto"/>
              <w:rPr>
                <w:snapToGrid w:val="0"/>
                <w:color w:val="000000"/>
              </w:rPr>
            </w:pPr>
            <w:r w:rsidRPr="00016679">
              <w:rPr>
                <w:snapToGrid w:val="0"/>
                <w:color w:val="000000"/>
              </w:rPr>
              <w:t xml:space="preserve">Нераспределенная прибыль </w:t>
            </w:r>
          </w:p>
        </w:tc>
        <w:tc>
          <w:tcPr>
            <w:tcW w:w="390" w:type="pct"/>
            <w:vAlign w:val="bottom"/>
          </w:tcPr>
          <w:p w:rsidR="00232EF4" w:rsidRPr="0053115F" w:rsidRDefault="00232EF4" w:rsidP="00016679">
            <w:pPr>
              <w:spacing w:line="360" w:lineRule="auto"/>
              <w:jc w:val="right"/>
            </w:pPr>
            <w:r w:rsidRPr="0053115F">
              <w:t>-28 060</w:t>
            </w:r>
          </w:p>
        </w:tc>
        <w:tc>
          <w:tcPr>
            <w:tcW w:w="381" w:type="pct"/>
            <w:vAlign w:val="bottom"/>
          </w:tcPr>
          <w:p w:rsidR="00232EF4" w:rsidRPr="0053115F" w:rsidRDefault="00232EF4" w:rsidP="00016679">
            <w:pPr>
              <w:spacing w:line="360" w:lineRule="auto"/>
              <w:jc w:val="right"/>
            </w:pPr>
            <w:r w:rsidRPr="0053115F">
              <w:t>-26 119</w:t>
            </w:r>
          </w:p>
        </w:tc>
        <w:tc>
          <w:tcPr>
            <w:tcW w:w="465" w:type="pct"/>
            <w:vAlign w:val="bottom"/>
          </w:tcPr>
          <w:p w:rsidR="00232EF4" w:rsidRPr="0053115F" w:rsidRDefault="00232EF4" w:rsidP="00016679">
            <w:pPr>
              <w:spacing w:line="360" w:lineRule="auto"/>
              <w:jc w:val="right"/>
            </w:pPr>
            <w:r w:rsidRPr="0053115F">
              <w:t>-284 379</w:t>
            </w:r>
          </w:p>
        </w:tc>
        <w:tc>
          <w:tcPr>
            <w:tcW w:w="413" w:type="pct"/>
            <w:vAlign w:val="bottom"/>
          </w:tcPr>
          <w:p w:rsidR="00232EF4" w:rsidRPr="0053115F" w:rsidRDefault="00232EF4" w:rsidP="00016679">
            <w:pPr>
              <w:spacing w:line="360" w:lineRule="auto"/>
              <w:jc w:val="right"/>
            </w:pPr>
            <w:r w:rsidRPr="0053115F">
              <w:t>115,09</w:t>
            </w:r>
          </w:p>
        </w:tc>
        <w:tc>
          <w:tcPr>
            <w:tcW w:w="413" w:type="pct"/>
            <w:vAlign w:val="bottom"/>
          </w:tcPr>
          <w:p w:rsidR="00232EF4" w:rsidRPr="0053115F" w:rsidRDefault="00232EF4" w:rsidP="00016679">
            <w:pPr>
              <w:spacing w:line="360" w:lineRule="auto"/>
              <w:jc w:val="right"/>
            </w:pPr>
            <w:r w:rsidRPr="0053115F">
              <w:t>114,05</w:t>
            </w:r>
          </w:p>
        </w:tc>
        <w:tc>
          <w:tcPr>
            <w:tcW w:w="409" w:type="pct"/>
            <w:vAlign w:val="bottom"/>
          </w:tcPr>
          <w:p w:rsidR="00232EF4" w:rsidRPr="0053115F" w:rsidRDefault="00232EF4" w:rsidP="00016679">
            <w:pPr>
              <w:spacing w:line="360" w:lineRule="auto"/>
              <w:jc w:val="right"/>
            </w:pPr>
            <w:r w:rsidRPr="0053115F">
              <w:t>252,97</w:t>
            </w:r>
          </w:p>
        </w:tc>
      </w:tr>
      <w:tr w:rsidR="00232EF4" w:rsidRPr="0053115F" w:rsidTr="00016679">
        <w:tc>
          <w:tcPr>
            <w:tcW w:w="2529" w:type="pct"/>
          </w:tcPr>
          <w:p w:rsidR="00232EF4" w:rsidRPr="00016679" w:rsidRDefault="00232EF4" w:rsidP="00016679">
            <w:pPr>
              <w:tabs>
                <w:tab w:val="left" w:pos="567"/>
              </w:tabs>
              <w:spacing w:line="360" w:lineRule="auto"/>
              <w:rPr>
                <w:snapToGrid w:val="0"/>
                <w:color w:val="000000"/>
              </w:rPr>
            </w:pPr>
            <w:r w:rsidRPr="00016679">
              <w:rPr>
                <w:snapToGrid w:val="0"/>
                <w:color w:val="000000"/>
              </w:rPr>
              <w:t xml:space="preserve">ИТОГО по разделу III </w:t>
            </w:r>
          </w:p>
        </w:tc>
        <w:tc>
          <w:tcPr>
            <w:tcW w:w="390" w:type="pct"/>
            <w:vAlign w:val="bottom"/>
          </w:tcPr>
          <w:p w:rsidR="00232EF4" w:rsidRPr="0053115F" w:rsidRDefault="00232EF4" w:rsidP="00016679">
            <w:pPr>
              <w:spacing w:line="360" w:lineRule="auto"/>
              <w:jc w:val="right"/>
            </w:pPr>
            <w:r w:rsidRPr="0053115F">
              <w:t>-28 060</w:t>
            </w:r>
          </w:p>
        </w:tc>
        <w:tc>
          <w:tcPr>
            <w:tcW w:w="381" w:type="pct"/>
            <w:vAlign w:val="bottom"/>
          </w:tcPr>
          <w:p w:rsidR="00232EF4" w:rsidRPr="0053115F" w:rsidRDefault="00232EF4" w:rsidP="00016679">
            <w:pPr>
              <w:spacing w:line="360" w:lineRule="auto"/>
              <w:jc w:val="right"/>
            </w:pPr>
            <w:r w:rsidRPr="0053115F">
              <w:t>-26 119</w:t>
            </w:r>
          </w:p>
        </w:tc>
        <w:tc>
          <w:tcPr>
            <w:tcW w:w="465" w:type="pct"/>
            <w:vAlign w:val="bottom"/>
          </w:tcPr>
          <w:p w:rsidR="00232EF4" w:rsidRPr="0053115F" w:rsidRDefault="00232EF4" w:rsidP="00016679">
            <w:pPr>
              <w:spacing w:line="360" w:lineRule="auto"/>
              <w:jc w:val="right"/>
            </w:pPr>
            <w:r w:rsidRPr="0053115F">
              <w:t>-284 379</w:t>
            </w:r>
          </w:p>
        </w:tc>
        <w:tc>
          <w:tcPr>
            <w:tcW w:w="413" w:type="pct"/>
            <w:vAlign w:val="bottom"/>
          </w:tcPr>
          <w:p w:rsidR="00232EF4" w:rsidRPr="0053115F" w:rsidRDefault="00232EF4" w:rsidP="00016679">
            <w:pPr>
              <w:spacing w:line="360" w:lineRule="auto"/>
              <w:jc w:val="right"/>
            </w:pPr>
            <w:r w:rsidRPr="0053115F">
              <w:t>154,26</w:t>
            </w:r>
          </w:p>
        </w:tc>
        <w:tc>
          <w:tcPr>
            <w:tcW w:w="413" w:type="pct"/>
            <w:vAlign w:val="bottom"/>
          </w:tcPr>
          <w:p w:rsidR="00232EF4" w:rsidRPr="0053115F" w:rsidRDefault="00232EF4" w:rsidP="00016679">
            <w:pPr>
              <w:spacing w:line="360" w:lineRule="auto"/>
              <w:jc w:val="right"/>
            </w:pPr>
            <w:r w:rsidRPr="0053115F">
              <w:t>150,50</w:t>
            </w:r>
          </w:p>
        </w:tc>
        <w:tc>
          <w:tcPr>
            <w:tcW w:w="409" w:type="pct"/>
            <w:vAlign w:val="bottom"/>
          </w:tcPr>
          <w:p w:rsidR="00232EF4" w:rsidRPr="0053115F" w:rsidRDefault="00232EF4" w:rsidP="00016679">
            <w:pPr>
              <w:spacing w:line="360" w:lineRule="auto"/>
              <w:jc w:val="right"/>
            </w:pPr>
            <w:r w:rsidRPr="0053115F">
              <w:t>649,88</w:t>
            </w:r>
          </w:p>
        </w:tc>
      </w:tr>
      <w:tr w:rsidR="00232EF4" w:rsidRPr="0053115F" w:rsidTr="00016679">
        <w:trPr>
          <w:trHeight w:val="345"/>
        </w:trPr>
        <w:tc>
          <w:tcPr>
            <w:tcW w:w="2529" w:type="pct"/>
          </w:tcPr>
          <w:p w:rsidR="00232EF4" w:rsidRPr="00016679" w:rsidRDefault="00232EF4" w:rsidP="00016679">
            <w:pPr>
              <w:tabs>
                <w:tab w:val="left" w:pos="567"/>
              </w:tabs>
              <w:spacing w:line="360" w:lineRule="auto"/>
              <w:jc w:val="center"/>
              <w:rPr>
                <w:snapToGrid w:val="0"/>
                <w:color w:val="000000"/>
              </w:rPr>
            </w:pPr>
            <w:r w:rsidRPr="00016679">
              <w:rPr>
                <w:snapToGrid w:val="0"/>
                <w:color w:val="000000"/>
              </w:rPr>
              <w:t xml:space="preserve">IV. ДОЛГОСРОЧНЫЕ ОБЯЗАТЕЛЬСТВА </w:t>
            </w:r>
          </w:p>
          <w:p w:rsidR="00232EF4" w:rsidRPr="00016679" w:rsidRDefault="00232EF4" w:rsidP="00016679">
            <w:pPr>
              <w:tabs>
                <w:tab w:val="left" w:pos="567"/>
              </w:tabs>
              <w:spacing w:line="360" w:lineRule="auto"/>
              <w:rPr>
                <w:snapToGrid w:val="0"/>
                <w:color w:val="000000"/>
              </w:rPr>
            </w:pPr>
            <w:r w:rsidRPr="00016679">
              <w:rPr>
                <w:snapToGrid w:val="0"/>
                <w:color w:val="000000"/>
              </w:rPr>
              <w:t xml:space="preserve">Займы и кредиты </w:t>
            </w:r>
          </w:p>
        </w:tc>
        <w:tc>
          <w:tcPr>
            <w:tcW w:w="390" w:type="pct"/>
            <w:vAlign w:val="bottom"/>
          </w:tcPr>
          <w:p w:rsidR="00232EF4" w:rsidRPr="0053115F" w:rsidRDefault="00232EF4" w:rsidP="00016679">
            <w:pPr>
              <w:spacing w:line="360" w:lineRule="auto"/>
              <w:jc w:val="right"/>
            </w:pPr>
            <w:r w:rsidRPr="0053115F">
              <w:t>-41 177</w:t>
            </w:r>
          </w:p>
        </w:tc>
        <w:tc>
          <w:tcPr>
            <w:tcW w:w="381" w:type="pct"/>
            <w:vAlign w:val="bottom"/>
          </w:tcPr>
          <w:p w:rsidR="00232EF4" w:rsidRPr="0053115F" w:rsidRDefault="00232EF4" w:rsidP="00016679">
            <w:pPr>
              <w:spacing w:line="360" w:lineRule="auto"/>
              <w:jc w:val="right"/>
            </w:pPr>
            <w:r w:rsidRPr="0053115F">
              <w:t>-67 183</w:t>
            </w:r>
          </w:p>
        </w:tc>
        <w:tc>
          <w:tcPr>
            <w:tcW w:w="465" w:type="pct"/>
            <w:vAlign w:val="bottom"/>
          </w:tcPr>
          <w:p w:rsidR="00232EF4" w:rsidRPr="0053115F" w:rsidRDefault="00232EF4" w:rsidP="00016679">
            <w:pPr>
              <w:spacing w:line="360" w:lineRule="auto"/>
              <w:jc w:val="right"/>
            </w:pPr>
            <w:r w:rsidRPr="0053115F">
              <w:t>19 538</w:t>
            </w:r>
          </w:p>
        </w:tc>
        <w:tc>
          <w:tcPr>
            <w:tcW w:w="413" w:type="pct"/>
            <w:vAlign w:val="bottom"/>
          </w:tcPr>
          <w:p w:rsidR="00232EF4" w:rsidRPr="0053115F" w:rsidRDefault="00232EF4" w:rsidP="00016679">
            <w:pPr>
              <w:spacing w:line="360" w:lineRule="auto"/>
              <w:jc w:val="right"/>
            </w:pPr>
            <w:r w:rsidRPr="0053115F">
              <w:t>81,36</w:t>
            </w:r>
          </w:p>
        </w:tc>
        <w:tc>
          <w:tcPr>
            <w:tcW w:w="413" w:type="pct"/>
            <w:vAlign w:val="bottom"/>
          </w:tcPr>
          <w:p w:rsidR="00232EF4" w:rsidRPr="0053115F" w:rsidRDefault="00232EF4" w:rsidP="00016679">
            <w:pPr>
              <w:spacing w:line="360" w:lineRule="auto"/>
              <w:jc w:val="right"/>
            </w:pPr>
            <w:r w:rsidRPr="0053115F">
              <w:t>69,58</w:t>
            </w:r>
          </w:p>
        </w:tc>
        <w:tc>
          <w:tcPr>
            <w:tcW w:w="409" w:type="pct"/>
            <w:vAlign w:val="bottom"/>
          </w:tcPr>
          <w:p w:rsidR="00232EF4" w:rsidRPr="0053115F" w:rsidRDefault="00232EF4" w:rsidP="00016679">
            <w:pPr>
              <w:spacing w:line="360" w:lineRule="auto"/>
              <w:jc w:val="right"/>
            </w:pPr>
            <w:r w:rsidRPr="0053115F">
              <w:t>108,85</w:t>
            </w:r>
          </w:p>
        </w:tc>
      </w:tr>
      <w:tr w:rsidR="00232EF4" w:rsidRPr="0053115F" w:rsidTr="00016679">
        <w:tc>
          <w:tcPr>
            <w:tcW w:w="2529" w:type="pct"/>
          </w:tcPr>
          <w:p w:rsidR="00232EF4" w:rsidRPr="00016679" w:rsidRDefault="00232EF4" w:rsidP="00016679">
            <w:pPr>
              <w:tabs>
                <w:tab w:val="left" w:pos="567"/>
              </w:tabs>
              <w:spacing w:line="360" w:lineRule="auto"/>
              <w:rPr>
                <w:snapToGrid w:val="0"/>
                <w:color w:val="000000"/>
              </w:rPr>
            </w:pPr>
            <w:r w:rsidRPr="00016679">
              <w:rPr>
                <w:snapToGrid w:val="0"/>
                <w:color w:val="000000"/>
              </w:rPr>
              <w:t xml:space="preserve">ИТОГО по разделу IV </w:t>
            </w:r>
          </w:p>
        </w:tc>
        <w:tc>
          <w:tcPr>
            <w:tcW w:w="390" w:type="pct"/>
            <w:vAlign w:val="bottom"/>
          </w:tcPr>
          <w:p w:rsidR="00232EF4" w:rsidRPr="0053115F" w:rsidRDefault="00232EF4" w:rsidP="00016679">
            <w:pPr>
              <w:spacing w:line="360" w:lineRule="auto"/>
              <w:jc w:val="right"/>
            </w:pPr>
            <w:r w:rsidRPr="0053115F">
              <w:t>-41 177</w:t>
            </w:r>
          </w:p>
        </w:tc>
        <w:tc>
          <w:tcPr>
            <w:tcW w:w="381" w:type="pct"/>
            <w:vAlign w:val="bottom"/>
          </w:tcPr>
          <w:p w:rsidR="00232EF4" w:rsidRPr="0053115F" w:rsidRDefault="00232EF4" w:rsidP="00016679">
            <w:pPr>
              <w:spacing w:line="360" w:lineRule="auto"/>
              <w:jc w:val="right"/>
            </w:pPr>
            <w:r w:rsidRPr="0053115F">
              <w:t>-67 183</w:t>
            </w:r>
          </w:p>
        </w:tc>
        <w:tc>
          <w:tcPr>
            <w:tcW w:w="465" w:type="pct"/>
            <w:vAlign w:val="bottom"/>
          </w:tcPr>
          <w:p w:rsidR="00232EF4" w:rsidRPr="0053115F" w:rsidRDefault="00232EF4" w:rsidP="00016679">
            <w:pPr>
              <w:spacing w:line="360" w:lineRule="auto"/>
              <w:jc w:val="right"/>
            </w:pPr>
            <w:r w:rsidRPr="0053115F">
              <w:t>19 538</w:t>
            </w:r>
          </w:p>
        </w:tc>
        <w:tc>
          <w:tcPr>
            <w:tcW w:w="413" w:type="pct"/>
            <w:vAlign w:val="bottom"/>
          </w:tcPr>
          <w:p w:rsidR="00232EF4" w:rsidRPr="0053115F" w:rsidRDefault="00232EF4" w:rsidP="00016679">
            <w:pPr>
              <w:spacing w:line="360" w:lineRule="auto"/>
              <w:jc w:val="right"/>
            </w:pPr>
            <w:r w:rsidRPr="0053115F">
              <w:t>81,36</w:t>
            </w:r>
          </w:p>
        </w:tc>
        <w:tc>
          <w:tcPr>
            <w:tcW w:w="413" w:type="pct"/>
            <w:vAlign w:val="bottom"/>
          </w:tcPr>
          <w:p w:rsidR="00232EF4" w:rsidRPr="0053115F" w:rsidRDefault="00232EF4" w:rsidP="00016679">
            <w:pPr>
              <w:spacing w:line="360" w:lineRule="auto"/>
              <w:jc w:val="right"/>
            </w:pPr>
            <w:r w:rsidRPr="0053115F">
              <w:t>69,58</w:t>
            </w:r>
          </w:p>
        </w:tc>
        <w:tc>
          <w:tcPr>
            <w:tcW w:w="409" w:type="pct"/>
            <w:vAlign w:val="bottom"/>
          </w:tcPr>
          <w:p w:rsidR="00232EF4" w:rsidRPr="0053115F" w:rsidRDefault="00232EF4" w:rsidP="00016679">
            <w:pPr>
              <w:spacing w:line="360" w:lineRule="auto"/>
              <w:jc w:val="right"/>
            </w:pPr>
            <w:r w:rsidRPr="0053115F">
              <w:t>108,85</w:t>
            </w:r>
          </w:p>
        </w:tc>
      </w:tr>
      <w:tr w:rsidR="00232EF4" w:rsidRPr="0053115F" w:rsidTr="00016679">
        <w:tc>
          <w:tcPr>
            <w:tcW w:w="2529" w:type="pct"/>
          </w:tcPr>
          <w:p w:rsidR="00232EF4" w:rsidRPr="00016679" w:rsidRDefault="00232EF4" w:rsidP="00016679">
            <w:pPr>
              <w:tabs>
                <w:tab w:val="left" w:pos="567"/>
              </w:tabs>
              <w:spacing w:line="360" w:lineRule="auto"/>
              <w:jc w:val="center"/>
              <w:rPr>
                <w:snapToGrid w:val="0"/>
                <w:color w:val="000000"/>
              </w:rPr>
            </w:pPr>
            <w:r w:rsidRPr="00016679">
              <w:rPr>
                <w:snapToGrid w:val="0"/>
                <w:color w:val="000000"/>
              </w:rPr>
              <w:t xml:space="preserve">V. КРАТКОСРОЧНЫЕ ОБЯЗАТЕЛЬСТВА </w:t>
            </w:r>
          </w:p>
          <w:p w:rsidR="00232EF4" w:rsidRPr="00016679" w:rsidRDefault="00232EF4" w:rsidP="00016679">
            <w:pPr>
              <w:tabs>
                <w:tab w:val="left" w:pos="567"/>
              </w:tabs>
              <w:spacing w:line="360" w:lineRule="auto"/>
              <w:rPr>
                <w:snapToGrid w:val="0"/>
                <w:color w:val="000000"/>
              </w:rPr>
            </w:pPr>
            <w:r w:rsidRPr="00016679">
              <w:rPr>
                <w:snapToGrid w:val="0"/>
                <w:color w:val="000000"/>
              </w:rPr>
              <w:t xml:space="preserve">Займы и кредиты </w:t>
            </w:r>
          </w:p>
        </w:tc>
        <w:tc>
          <w:tcPr>
            <w:tcW w:w="390" w:type="pct"/>
            <w:vAlign w:val="bottom"/>
          </w:tcPr>
          <w:p w:rsidR="00232EF4" w:rsidRPr="0053115F" w:rsidRDefault="00232EF4" w:rsidP="00016679">
            <w:pPr>
              <w:spacing w:line="360" w:lineRule="auto"/>
              <w:jc w:val="right"/>
            </w:pPr>
            <w:r w:rsidRPr="0053115F">
              <w:t>15 396</w:t>
            </w:r>
          </w:p>
        </w:tc>
        <w:tc>
          <w:tcPr>
            <w:tcW w:w="381" w:type="pct"/>
            <w:vAlign w:val="bottom"/>
          </w:tcPr>
          <w:p w:rsidR="00232EF4" w:rsidRPr="0053115F" w:rsidRDefault="00232EF4" w:rsidP="00016679">
            <w:pPr>
              <w:spacing w:line="360" w:lineRule="auto"/>
              <w:jc w:val="right"/>
            </w:pPr>
            <w:r w:rsidRPr="0053115F">
              <w:t>31 975</w:t>
            </w:r>
          </w:p>
        </w:tc>
        <w:tc>
          <w:tcPr>
            <w:tcW w:w="465" w:type="pct"/>
            <w:vAlign w:val="bottom"/>
          </w:tcPr>
          <w:p w:rsidR="00232EF4" w:rsidRPr="0053115F" w:rsidRDefault="00232EF4" w:rsidP="00016679">
            <w:pPr>
              <w:spacing w:line="360" w:lineRule="auto"/>
              <w:jc w:val="right"/>
            </w:pPr>
            <w:r w:rsidRPr="0053115F">
              <w:t>50 263</w:t>
            </w:r>
          </w:p>
        </w:tc>
        <w:tc>
          <w:tcPr>
            <w:tcW w:w="413" w:type="pct"/>
            <w:vAlign w:val="bottom"/>
          </w:tcPr>
          <w:p w:rsidR="00232EF4" w:rsidRPr="0053115F" w:rsidRDefault="00232EF4" w:rsidP="00016679">
            <w:pPr>
              <w:spacing w:line="360" w:lineRule="auto"/>
              <w:jc w:val="right"/>
            </w:pPr>
            <w:r w:rsidRPr="0053115F">
              <w:t>243,46</w:t>
            </w:r>
          </w:p>
        </w:tc>
        <w:tc>
          <w:tcPr>
            <w:tcW w:w="413" w:type="pct"/>
            <w:vAlign w:val="bottom"/>
          </w:tcPr>
          <w:p w:rsidR="00232EF4" w:rsidRPr="0053115F" w:rsidRDefault="00232EF4" w:rsidP="00016679">
            <w:pPr>
              <w:spacing w:line="360" w:lineRule="auto"/>
              <w:jc w:val="right"/>
            </w:pPr>
            <w:r w:rsidRPr="0053115F">
              <w:t>397,94</w:t>
            </w:r>
          </w:p>
        </w:tc>
        <w:tc>
          <w:tcPr>
            <w:tcW w:w="409" w:type="pct"/>
            <w:vAlign w:val="bottom"/>
          </w:tcPr>
          <w:p w:rsidR="00232EF4" w:rsidRPr="0053115F" w:rsidRDefault="00232EF4" w:rsidP="00016679">
            <w:pPr>
              <w:spacing w:line="360" w:lineRule="auto"/>
              <w:jc w:val="right"/>
            </w:pPr>
            <w:r w:rsidRPr="0053115F">
              <w:t>568,35</w:t>
            </w:r>
          </w:p>
        </w:tc>
      </w:tr>
      <w:tr w:rsidR="00232EF4" w:rsidRPr="0053115F" w:rsidTr="00016679">
        <w:tc>
          <w:tcPr>
            <w:tcW w:w="2529" w:type="pct"/>
          </w:tcPr>
          <w:p w:rsidR="00232EF4" w:rsidRPr="00016679" w:rsidRDefault="00232EF4" w:rsidP="00016679">
            <w:pPr>
              <w:tabs>
                <w:tab w:val="left" w:pos="567"/>
              </w:tabs>
              <w:spacing w:line="360" w:lineRule="auto"/>
              <w:rPr>
                <w:snapToGrid w:val="0"/>
                <w:color w:val="000000"/>
              </w:rPr>
            </w:pPr>
            <w:r w:rsidRPr="00016679">
              <w:rPr>
                <w:snapToGrid w:val="0"/>
                <w:color w:val="000000"/>
              </w:rPr>
              <w:t xml:space="preserve">Кредиторская задолженность </w:t>
            </w:r>
          </w:p>
        </w:tc>
        <w:tc>
          <w:tcPr>
            <w:tcW w:w="390" w:type="pct"/>
            <w:vAlign w:val="bottom"/>
          </w:tcPr>
          <w:p w:rsidR="00232EF4" w:rsidRPr="0053115F" w:rsidRDefault="00232EF4" w:rsidP="00016679">
            <w:pPr>
              <w:spacing w:line="360" w:lineRule="auto"/>
              <w:jc w:val="right"/>
            </w:pPr>
            <w:r w:rsidRPr="0053115F">
              <w:t>42 011</w:t>
            </w:r>
          </w:p>
        </w:tc>
        <w:tc>
          <w:tcPr>
            <w:tcW w:w="381" w:type="pct"/>
            <w:vAlign w:val="bottom"/>
          </w:tcPr>
          <w:p w:rsidR="00232EF4" w:rsidRPr="0053115F" w:rsidRDefault="00232EF4" w:rsidP="00016679">
            <w:pPr>
              <w:spacing w:line="360" w:lineRule="auto"/>
              <w:jc w:val="right"/>
            </w:pPr>
            <w:r w:rsidRPr="0053115F">
              <w:t>62 073</w:t>
            </w:r>
          </w:p>
        </w:tc>
        <w:tc>
          <w:tcPr>
            <w:tcW w:w="465" w:type="pct"/>
            <w:vAlign w:val="bottom"/>
          </w:tcPr>
          <w:p w:rsidR="00232EF4" w:rsidRPr="0053115F" w:rsidRDefault="00232EF4" w:rsidP="00016679">
            <w:pPr>
              <w:spacing w:line="360" w:lineRule="auto"/>
              <w:jc w:val="right"/>
            </w:pPr>
            <w:r w:rsidRPr="0053115F">
              <w:t>35 971</w:t>
            </w:r>
          </w:p>
        </w:tc>
        <w:tc>
          <w:tcPr>
            <w:tcW w:w="413" w:type="pct"/>
            <w:vAlign w:val="bottom"/>
          </w:tcPr>
          <w:p w:rsidR="00232EF4" w:rsidRPr="0053115F" w:rsidRDefault="00232EF4" w:rsidP="00016679">
            <w:pPr>
              <w:spacing w:line="360" w:lineRule="auto"/>
              <w:jc w:val="right"/>
            </w:pPr>
            <w:r w:rsidRPr="0053115F">
              <w:t>121,90</w:t>
            </w:r>
          </w:p>
        </w:tc>
        <w:tc>
          <w:tcPr>
            <w:tcW w:w="413" w:type="pct"/>
            <w:vAlign w:val="bottom"/>
          </w:tcPr>
          <w:p w:rsidR="00232EF4" w:rsidRPr="0053115F" w:rsidRDefault="00232EF4" w:rsidP="00016679">
            <w:pPr>
              <w:spacing w:line="360" w:lineRule="auto"/>
              <w:jc w:val="right"/>
            </w:pPr>
            <w:r w:rsidRPr="0053115F">
              <w:t>132,36</w:t>
            </w:r>
          </w:p>
        </w:tc>
        <w:tc>
          <w:tcPr>
            <w:tcW w:w="409" w:type="pct"/>
            <w:vAlign w:val="bottom"/>
          </w:tcPr>
          <w:p w:rsidR="00232EF4" w:rsidRPr="0053115F" w:rsidRDefault="00232EF4" w:rsidP="00016679">
            <w:pPr>
              <w:spacing w:line="360" w:lineRule="auto"/>
              <w:jc w:val="right"/>
            </w:pPr>
            <w:r w:rsidRPr="0053115F">
              <w:t>118,75</w:t>
            </w:r>
          </w:p>
        </w:tc>
      </w:tr>
      <w:tr w:rsidR="00232EF4" w:rsidRPr="0053115F" w:rsidTr="00016679">
        <w:tc>
          <w:tcPr>
            <w:tcW w:w="2529" w:type="pct"/>
          </w:tcPr>
          <w:p w:rsidR="00232EF4" w:rsidRPr="00016679" w:rsidRDefault="00232EF4" w:rsidP="00016679">
            <w:pPr>
              <w:tabs>
                <w:tab w:val="left" w:pos="567"/>
              </w:tabs>
              <w:spacing w:line="360" w:lineRule="auto"/>
              <w:ind w:left="284"/>
              <w:rPr>
                <w:snapToGrid w:val="0"/>
                <w:color w:val="000000"/>
              </w:rPr>
            </w:pPr>
            <w:r w:rsidRPr="00016679">
              <w:rPr>
                <w:snapToGrid w:val="0"/>
                <w:color w:val="000000"/>
              </w:rPr>
              <w:tab/>
              <w:t>в том числе:</w:t>
            </w:r>
            <w:r w:rsidRPr="00016679">
              <w:rPr>
                <w:snapToGrid w:val="0"/>
                <w:color w:val="000000"/>
              </w:rPr>
              <w:br/>
              <w:t xml:space="preserve">поставщики и подрядчики </w:t>
            </w:r>
          </w:p>
        </w:tc>
        <w:tc>
          <w:tcPr>
            <w:tcW w:w="390" w:type="pct"/>
            <w:vAlign w:val="bottom"/>
          </w:tcPr>
          <w:p w:rsidR="00232EF4" w:rsidRPr="00016679" w:rsidRDefault="00232EF4" w:rsidP="00016679">
            <w:pPr>
              <w:spacing w:line="360" w:lineRule="auto"/>
              <w:jc w:val="right"/>
              <w:rPr>
                <w:snapToGrid w:val="0"/>
              </w:rPr>
            </w:pPr>
            <w:r w:rsidRPr="00016679">
              <w:rPr>
                <w:snapToGrid w:val="0"/>
              </w:rPr>
              <w:t>27 743</w:t>
            </w:r>
          </w:p>
        </w:tc>
        <w:tc>
          <w:tcPr>
            <w:tcW w:w="381" w:type="pct"/>
            <w:vAlign w:val="bottom"/>
          </w:tcPr>
          <w:p w:rsidR="00232EF4" w:rsidRPr="00016679" w:rsidRDefault="00232EF4" w:rsidP="00016679">
            <w:pPr>
              <w:spacing w:line="360" w:lineRule="auto"/>
              <w:jc w:val="right"/>
              <w:rPr>
                <w:snapToGrid w:val="0"/>
              </w:rPr>
            </w:pPr>
            <w:r w:rsidRPr="00016679">
              <w:rPr>
                <w:snapToGrid w:val="0"/>
              </w:rPr>
              <w:t>37 905</w:t>
            </w:r>
          </w:p>
        </w:tc>
        <w:tc>
          <w:tcPr>
            <w:tcW w:w="465" w:type="pct"/>
            <w:vAlign w:val="bottom"/>
          </w:tcPr>
          <w:p w:rsidR="00232EF4" w:rsidRPr="00016679" w:rsidRDefault="00232EF4" w:rsidP="00016679">
            <w:pPr>
              <w:spacing w:line="360" w:lineRule="auto"/>
              <w:jc w:val="right"/>
              <w:rPr>
                <w:snapToGrid w:val="0"/>
              </w:rPr>
            </w:pPr>
            <w:r w:rsidRPr="00016679">
              <w:rPr>
                <w:snapToGrid w:val="0"/>
              </w:rPr>
              <w:t>-31 539</w:t>
            </w:r>
          </w:p>
        </w:tc>
        <w:tc>
          <w:tcPr>
            <w:tcW w:w="413" w:type="pct"/>
            <w:vAlign w:val="bottom"/>
          </w:tcPr>
          <w:p w:rsidR="00232EF4" w:rsidRPr="00016679" w:rsidRDefault="00232EF4" w:rsidP="00016679">
            <w:pPr>
              <w:spacing w:line="360" w:lineRule="auto"/>
              <w:jc w:val="right"/>
              <w:rPr>
                <w:snapToGrid w:val="0"/>
              </w:rPr>
            </w:pPr>
            <w:r w:rsidRPr="00016679">
              <w:rPr>
                <w:snapToGrid w:val="0"/>
              </w:rPr>
              <w:t>125,97</w:t>
            </w:r>
          </w:p>
        </w:tc>
        <w:tc>
          <w:tcPr>
            <w:tcW w:w="413" w:type="pct"/>
            <w:vAlign w:val="bottom"/>
          </w:tcPr>
          <w:p w:rsidR="00232EF4" w:rsidRPr="00016679" w:rsidRDefault="00232EF4" w:rsidP="00016679">
            <w:pPr>
              <w:spacing w:line="360" w:lineRule="auto"/>
              <w:jc w:val="right"/>
              <w:rPr>
                <w:snapToGrid w:val="0"/>
              </w:rPr>
            </w:pPr>
            <w:r w:rsidRPr="00016679">
              <w:rPr>
                <w:snapToGrid w:val="0"/>
              </w:rPr>
              <w:t>135,49</w:t>
            </w:r>
          </w:p>
        </w:tc>
        <w:tc>
          <w:tcPr>
            <w:tcW w:w="409" w:type="pct"/>
            <w:vAlign w:val="bottom"/>
          </w:tcPr>
          <w:p w:rsidR="00232EF4" w:rsidRPr="00016679" w:rsidRDefault="00232EF4" w:rsidP="00016679">
            <w:pPr>
              <w:spacing w:line="360" w:lineRule="auto"/>
              <w:jc w:val="right"/>
              <w:rPr>
                <w:snapToGrid w:val="0"/>
              </w:rPr>
            </w:pPr>
            <w:r w:rsidRPr="00016679">
              <w:rPr>
                <w:snapToGrid w:val="0"/>
              </w:rPr>
              <w:t>70,47</w:t>
            </w:r>
          </w:p>
        </w:tc>
      </w:tr>
      <w:tr w:rsidR="00232EF4" w:rsidRPr="0053115F" w:rsidTr="00016679">
        <w:tc>
          <w:tcPr>
            <w:tcW w:w="2529" w:type="pct"/>
          </w:tcPr>
          <w:p w:rsidR="00232EF4" w:rsidRPr="00016679" w:rsidRDefault="00232EF4" w:rsidP="00016679">
            <w:pPr>
              <w:tabs>
                <w:tab w:val="left" w:pos="567"/>
              </w:tabs>
              <w:spacing w:line="360" w:lineRule="auto"/>
              <w:ind w:left="284"/>
              <w:rPr>
                <w:snapToGrid w:val="0"/>
                <w:color w:val="000000"/>
              </w:rPr>
            </w:pPr>
            <w:r w:rsidRPr="00016679">
              <w:rPr>
                <w:snapToGrid w:val="0"/>
                <w:color w:val="000000"/>
              </w:rPr>
              <w:t xml:space="preserve">задолженность перед персоналом организации </w:t>
            </w:r>
          </w:p>
        </w:tc>
        <w:tc>
          <w:tcPr>
            <w:tcW w:w="390" w:type="pct"/>
            <w:vAlign w:val="bottom"/>
          </w:tcPr>
          <w:p w:rsidR="00232EF4" w:rsidRPr="0053115F" w:rsidRDefault="00232EF4" w:rsidP="00016679">
            <w:pPr>
              <w:spacing w:line="360" w:lineRule="auto"/>
              <w:jc w:val="right"/>
            </w:pPr>
            <w:r w:rsidRPr="0053115F">
              <w:t>-310</w:t>
            </w:r>
          </w:p>
        </w:tc>
        <w:tc>
          <w:tcPr>
            <w:tcW w:w="381" w:type="pct"/>
            <w:vAlign w:val="bottom"/>
          </w:tcPr>
          <w:p w:rsidR="00232EF4" w:rsidRPr="0053115F" w:rsidRDefault="00232EF4" w:rsidP="00016679">
            <w:pPr>
              <w:spacing w:line="360" w:lineRule="auto"/>
              <w:jc w:val="right"/>
            </w:pPr>
            <w:r w:rsidRPr="0053115F">
              <w:t>-7 676</w:t>
            </w:r>
          </w:p>
        </w:tc>
        <w:tc>
          <w:tcPr>
            <w:tcW w:w="465" w:type="pct"/>
            <w:vAlign w:val="bottom"/>
          </w:tcPr>
          <w:p w:rsidR="00232EF4" w:rsidRPr="0053115F" w:rsidRDefault="00232EF4" w:rsidP="00016679">
            <w:pPr>
              <w:spacing w:line="360" w:lineRule="auto"/>
              <w:jc w:val="right"/>
            </w:pPr>
            <w:r w:rsidRPr="0053115F">
              <w:t>-7 974</w:t>
            </w:r>
          </w:p>
        </w:tc>
        <w:tc>
          <w:tcPr>
            <w:tcW w:w="413" w:type="pct"/>
            <w:vAlign w:val="bottom"/>
          </w:tcPr>
          <w:p w:rsidR="00232EF4" w:rsidRPr="0053115F" w:rsidRDefault="00232EF4" w:rsidP="00016679">
            <w:pPr>
              <w:spacing w:line="360" w:lineRule="auto"/>
              <w:jc w:val="right"/>
            </w:pPr>
            <w:r w:rsidRPr="0053115F">
              <w:t>97,10</w:t>
            </w:r>
          </w:p>
        </w:tc>
        <w:tc>
          <w:tcPr>
            <w:tcW w:w="413" w:type="pct"/>
            <w:vAlign w:val="bottom"/>
          </w:tcPr>
          <w:p w:rsidR="00232EF4" w:rsidRPr="0053115F" w:rsidRDefault="00232EF4" w:rsidP="00016679">
            <w:pPr>
              <w:spacing w:line="360" w:lineRule="auto"/>
              <w:jc w:val="right"/>
            </w:pPr>
            <w:r w:rsidRPr="0053115F">
              <w:t>28,11</w:t>
            </w:r>
          </w:p>
        </w:tc>
        <w:tc>
          <w:tcPr>
            <w:tcW w:w="409" w:type="pct"/>
            <w:vAlign w:val="bottom"/>
          </w:tcPr>
          <w:p w:rsidR="00232EF4" w:rsidRPr="0053115F" w:rsidRDefault="00232EF4" w:rsidP="00016679">
            <w:pPr>
              <w:spacing w:line="360" w:lineRule="auto"/>
              <w:jc w:val="right"/>
            </w:pPr>
            <w:r w:rsidRPr="0053115F">
              <w:t>25,32</w:t>
            </w:r>
          </w:p>
        </w:tc>
      </w:tr>
      <w:tr w:rsidR="00232EF4" w:rsidRPr="0053115F" w:rsidTr="00016679">
        <w:tc>
          <w:tcPr>
            <w:tcW w:w="2529" w:type="pct"/>
          </w:tcPr>
          <w:p w:rsidR="00232EF4" w:rsidRPr="00016679" w:rsidRDefault="00232EF4" w:rsidP="00016679">
            <w:pPr>
              <w:tabs>
                <w:tab w:val="left" w:pos="567"/>
              </w:tabs>
              <w:spacing w:line="360" w:lineRule="auto"/>
              <w:ind w:left="284"/>
              <w:rPr>
                <w:snapToGrid w:val="0"/>
                <w:color w:val="000000"/>
              </w:rPr>
            </w:pPr>
            <w:r w:rsidRPr="00016679">
              <w:rPr>
                <w:snapToGrid w:val="0"/>
                <w:color w:val="000000"/>
              </w:rPr>
              <w:t xml:space="preserve">задолженность перед государственными внебюджетными фондами </w:t>
            </w:r>
          </w:p>
        </w:tc>
        <w:tc>
          <w:tcPr>
            <w:tcW w:w="390" w:type="pct"/>
            <w:vAlign w:val="bottom"/>
          </w:tcPr>
          <w:p w:rsidR="00232EF4" w:rsidRPr="0053115F" w:rsidRDefault="00232EF4" w:rsidP="00016679">
            <w:pPr>
              <w:spacing w:line="360" w:lineRule="auto"/>
              <w:jc w:val="right"/>
            </w:pPr>
            <w:r w:rsidRPr="0053115F">
              <w:t>4 750</w:t>
            </w:r>
          </w:p>
        </w:tc>
        <w:tc>
          <w:tcPr>
            <w:tcW w:w="381" w:type="pct"/>
            <w:vAlign w:val="bottom"/>
          </w:tcPr>
          <w:p w:rsidR="00232EF4" w:rsidRPr="0053115F" w:rsidRDefault="00232EF4" w:rsidP="00016679">
            <w:pPr>
              <w:spacing w:line="360" w:lineRule="auto"/>
              <w:jc w:val="right"/>
            </w:pPr>
            <w:r w:rsidRPr="0053115F">
              <w:t>6 881</w:t>
            </w:r>
          </w:p>
        </w:tc>
        <w:tc>
          <w:tcPr>
            <w:tcW w:w="465" w:type="pct"/>
            <w:vAlign w:val="bottom"/>
          </w:tcPr>
          <w:p w:rsidR="00232EF4" w:rsidRPr="0053115F" w:rsidRDefault="00232EF4" w:rsidP="00016679">
            <w:pPr>
              <w:spacing w:line="360" w:lineRule="auto"/>
              <w:jc w:val="right"/>
            </w:pPr>
            <w:r w:rsidRPr="0053115F">
              <w:t>12 818</w:t>
            </w:r>
          </w:p>
        </w:tc>
        <w:tc>
          <w:tcPr>
            <w:tcW w:w="413" w:type="pct"/>
            <w:vAlign w:val="bottom"/>
          </w:tcPr>
          <w:p w:rsidR="00232EF4" w:rsidRPr="0053115F" w:rsidRDefault="00232EF4" w:rsidP="00016679">
            <w:pPr>
              <w:spacing w:line="360" w:lineRule="auto"/>
              <w:jc w:val="right"/>
            </w:pPr>
            <w:r w:rsidRPr="0053115F">
              <w:t>120,31</w:t>
            </w:r>
          </w:p>
        </w:tc>
        <w:tc>
          <w:tcPr>
            <w:tcW w:w="413" w:type="pct"/>
            <w:vAlign w:val="bottom"/>
          </w:tcPr>
          <w:p w:rsidR="00232EF4" w:rsidRPr="0053115F" w:rsidRDefault="00232EF4" w:rsidP="00016679">
            <w:pPr>
              <w:spacing w:line="360" w:lineRule="auto"/>
              <w:jc w:val="right"/>
            </w:pPr>
            <w:r w:rsidRPr="0053115F">
              <w:t>129,42</w:t>
            </w:r>
          </w:p>
        </w:tc>
        <w:tc>
          <w:tcPr>
            <w:tcW w:w="409" w:type="pct"/>
            <w:vAlign w:val="bottom"/>
          </w:tcPr>
          <w:p w:rsidR="00232EF4" w:rsidRPr="0053115F" w:rsidRDefault="00232EF4" w:rsidP="00016679">
            <w:pPr>
              <w:spacing w:line="360" w:lineRule="auto"/>
              <w:jc w:val="right"/>
            </w:pPr>
            <w:r w:rsidRPr="0053115F">
              <w:t>154,80</w:t>
            </w:r>
          </w:p>
        </w:tc>
      </w:tr>
      <w:tr w:rsidR="00232EF4" w:rsidRPr="0053115F" w:rsidTr="00016679">
        <w:tc>
          <w:tcPr>
            <w:tcW w:w="2529" w:type="pct"/>
          </w:tcPr>
          <w:p w:rsidR="00232EF4" w:rsidRPr="00016679" w:rsidRDefault="00232EF4" w:rsidP="00016679">
            <w:pPr>
              <w:tabs>
                <w:tab w:val="left" w:pos="567"/>
              </w:tabs>
              <w:spacing w:line="360" w:lineRule="auto"/>
              <w:ind w:left="284"/>
              <w:rPr>
                <w:snapToGrid w:val="0"/>
                <w:color w:val="000000"/>
              </w:rPr>
            </w:pPr>
            <w:r w:rsidRPr="00016679">
              <w:rPr>
                <w:snapToGrid w:val="0"/>
                <w:color w:val="000000"/>
              </w:rPr>
              <w:t>задолженность по налогам и сборам</w:t>
            </w:r>
          </w:p>
        </w:tc>
        <w:tc>
          <w:tcPr>
            <w:tcW w:w="390" w:type="pct"/>
            <w:vAlign w:val="bottom"/>
          </w:tcPr>
          <w:p w:rsidR="00232EF4" w:rsidRPr="0053115F" w:rsidRDefault="00232EF4" w:rsidP="00016679">
            <w:pPr>
              <w:spacing w:line="360" w:lineRule="auto"/>
              <w:jc w:val="right"/>
            </w:pPr>
            <w:r w:rsidRPr="0053115F">
              <w:t>5 636</w:t>
            </w:r>
          </w:p>
        </w:tc>
        <w:tc>
          <w:tcPr>
            <w:tcW w:w="381" w:type="pct"/>
            <w:vAlign w:val="bottom"/>
          </w:tcPr>
          <w:p w:rsidR="00232EF4" w:rsidRPr="0053115F" w:rsidRDefault="00232EF4" w:rsidP="00016679">
            <w:pPr>
              <w:spacing w:line="360" w:lineRule="auto"/>
              <w:jc w:val="right"/>
            </w:pPr>
            <w:r w:rsidRPr="0053115F">
              <w:t>20 114</w:t>
            </w:r>
          </w:p>
        </w:tc>
        <w:tc>
          <w:tcPr>
            <w:tcW w:w="465" w:type="pct"/>
            <w:vAlign w:val="bottom"/>
          </w:tcPr>
          <w:p w:rsidR="00232EF4" w:rsidRPr="0053115F" w:rsidRDefault="00232EF4" w:rsidP="00016679">
            <w:pPr>
              <w:spacing w:line="360" w:lineRule="auto"/>
              <w:jc w:val="right"/>
            </w:pPr>
            <w:r w:rsidRPr="0053115F">
              <w:t>71 700</w:t>
            </w:r>
          </w:p>
        </w:tc>
        <w:tc>
          <w:tcPr>
            <w:tcW w:w="413" w:type="pct"/>
            <w:vAlign w:val="bottom"/>
          </w:tcPr>
          <w:p w:rsidR="00232EF4" w:rsidRPr="0053115F" w:rsidRDefault="00232EF4" w:rsidP="00016679">
            <w:pPr>
              <w:spacing w:line="360" w:lineRule="auto"/>
              <w:jc w:val="right"/>
            </w:pPr>
            <w:r w:rsidRPr="0053115F">
              <w:t>113,45</w:t>
            </w:r>
          </w:p>
        </w:tc>
        <w:tc>
          <w:tcPr>
            <w:tcW w:w="413" w:type="pct"/>
            <w:vAlign w:val="bottom"/>
          </w:tcPr>
          <w:p w:rsidR="00232EF4" w:rsidRPr="0053115F" w:rsidRDefault="00232EF4" w:rsidP="00016679">
            <w:pPr>
              <w:spacing w:line="360" w:lineRule="auto"/>
              <w:jc w:val="right"/>
            </w:pPr>
            <w:r w:rsidRPr="0053115F">
              <w:t>148,01</w:t>
            </w:r>
          </w:p>
        </w:tc>
        <w:tc>
          <w:tcPr>
            <w:tcW w:w="409" w:type="pct"/>
            <w:vAlign w:val="bottom"/>
          </w:tcPr>
          <w:p w:rsidR="00232EF4" w:rsidRPr="0053115F" w:rsidRDefault="00232EF4" w:rsidP="00016679">
            <w:pPr>
              <w:spacing w:line="360" w:lineRule="auto"/>
              <w:jc w:val="right"/>
            </w:pPr>
            <w:r w:rsidRPr="0053115F">
              <w:t>271,15</w:t>
            </w:r>
          </w:p>
        </w:tc>
      </w:tr>
      <w:tr w:rsidR="00232EF4" w:rsidRPr="0053115F" w:rsidTr="00016679">
        <w:tc>
          <w:tcPr>
            <w:tcW w:w="2529" w:type="pct"/>
          </w:tcPr>
          <w:p w:rsidR="00232EF4" w:rsidRPr="00016679" w:rsidRDefault="00232EF4" w:rsidP="00016679">
            <w:pPr>
              <w:tabs>
                <w:tab w:val="left" w:pos="567"/>
              </w:tabs>
              <w:spacing w:line="360" w:lineRule="auto"/>
              <w:ind w:left="284"/>
              <w:rPr>
                <w:snapToGrid w:val="0"/>
                <w:color w:val="000000"/>
              </w:rPr>
            </w:pPr>
            <w:r w:rsidRPr="00016679">
              <w:rPr>
                <w:snapToGrid w:val="0"/>
                <w:color w:val="000000"/>
              </w:rPr>
              <w:t xml:space="preserve">прочие кредиторы </w:t>
            </w:r>
          </w:p>
        </w:tc>
        <w:tc>
          <w:tcPr>
            <w:tcW w:w="390" w:type="pct"/>
            <w:vAlign w:val="bottom"/>
          </w:tcPr>
          <w:p w:rsidR="00232EF4" w:rsidRPr="0053115F" w:rsidRDefault="00232EF4" w:rsidP="00016679">
            <w:pPr>
              <w:spacing w:line="360" w:lineRule="auto"/>
              <w:jc w:val="right"/>
            </w:pPr>
            <w:r w:rsidRPr="0053115F">
              <w:t>4 192</w:t>
            </w:r>
          </w:p>
        </w:tc>
        <w:tc>
          <w:tcPr>
            <w:tcW w:w="381" w:type="pct"/>
            <w:vAlign w:val="bottom"/>
          </w:tcPr>
          <w:p w:rsidR="00232EF4" w:rsidRPr="0053115F" w:rsidRDefault="00232EF4" w:rsidP="00016679">
            <w:pPr>
              <w:spacing w:line="360" w:lineRule="auto"/>
              <w:jc w:val="right"/>
            </w:pPr>
            <w:r w:rsidRPr="0053115F">
              <w:t>4 849</w:t>
            </w:r>
          </w:p>
        </w:tc>
        <w:tc>
          <w:tcPr>
            <w:tcW w:w="465" w:type="pct"/>
            <w:vAlign w:val="bottom"/>
          </w:tcPr>
          <w:p w:rsidR="00232EF4" w:rsidRPr="0053115F" w:rsidRDefault="00232EF4" w:rsidP="00016679">
            <w:pPr>
              <w:spacing w:line="360" w:lineRule="auto"/>
              <w:jc w:val="right"/>
            </w:pPr>
            <w:r w:rsidRPr="0053115F">
              <w:t>-9 034</w:t>
            </w:r>
          </w:p>
        </w:tc>
        <w:tc>
          <w:tcPr>
            <w:tcW w:w="413" w:type="pct"/>
            <w:vAlign w:val="bottom"/>
          </w:tcPr>
          <w:p w:rsidR="00232EF4" w:rsidRPr="0053115F" w:rsidRDefault="00232EF4" w:rsidP="00016679">
            <w:pPr>
              <w:spacing w:line="360" w:lineRule="auto"/>
              <w:jc w:val="right"/>
            </w:pPr>
            <w:r w:rsidRPr="0053115F">
              <w:t>146,40</w:t>
            </w:r>
          </w:p>
        </w:tc>
        <w:tc>
          <w:tcPr>
            <w:tcW w:w="413" w:type="pct"/>
            <w:vAlign w:val="bottom"/>
          </w:tcPr>
          <w:p w:rsidR="00232EF4" w:rsidRPr="0053115F" w:rsidRDefault="00232EF4" w:rsidP="00016679">
            <w:pPr>
              <w:spacing w:line="360" w:lineRule="auto"/>
              <w:jc w:val="right"/>
            </w:pPr>
            <w:r w:rsidRPr="0053115F">
              <w:t>153,68</w:t>
            </w:r>
          </w:p>
        </w:tc>
        <w:tc>
          <w:tcPr>
            <w:tcW w:w="409" w:type="pct"/>
            <w:vAlign w:val="bottom"/>
          </w:tcPr>
          <w:p w:rsidR="00232EF4" w:rsidRPr="0053115F" w:rsidRDefault="00232EF4" w:rsidP="00016679">
            <w:pPr>
              <w:spacing w:line="360" w:lineRule="auto"/>
              <w:jc w:val="right"/>
            </w:pPr>
            <w:r w:rsidRPr="0053115F">
              <w:t>0,00</w:t>
            </w:r>
          </w:p>
        </w:tc>
      </w:tr>
      <w:tr w:rsidR="00232EF4" w:rsidRPr="0053115F" w:rsidTr="00016679">
        <w:tc>
          <w:tcPr>
            <w:tcW w:w="2529" w:type="pct"/>
          </w:tcPr>
          <w:p w:rsidR="00232EF4" w:rsidRPr="00016679" w:rsidRDefault="00232EF4" w:rsidP="00016679">
            <w:pPr>
              <w:tabs>
                <w:tab w:val="left" w:pos="567"/>
              </w:tabs>
              <w:spacing w:line="360" w:lineRule="auto"/>
              <w:rPr>
                <w:snapToGrid w:val="0"/>
                <w:color w:val="000000"/>
              </w:rPr>
            </w:pPr>
            <w:r w:rsidRPr="00016679">
              <w:rPr>
                <w:snapToGrid w:val="0"/>
                <w:color w:val="000000"/>
              </w:rPr>
              <w:t xml:space="preserve">ИТОГО по разделу V </w:t>
            </w:r>
          </w:p>
        </w:tc>
        <w:tc>
          <w:tcPr>
            <w:tcW w:w="390" w:type="pct"/>
            <w:vAlign w:val="bottom"/>
          </w:tcPr>
          <w:p w:rsidR="00232EF4" w:rsidRPr="0053115F" w:rsidRDefault="00232EF4" w:rsidP="00016679">
            <w:pPr>
              <w:spacing w:line="360" w:lineRule="auto"/>
              <w:jc w:val="right"/>
            </w:pPr>
            <w:r w:rsidRPr="0053115F">
              <w:t>57 407</w:t>
            </w:r>
          </w:p>
        </w:tc>
        <w:tc>
          <w:tcPr>
            <w:tcW w:w="381" w:type="pct"/>
            <w:vAlign w:val="bottom"/>
          </w:tcPr>
          <w:p w:rsidR="00232EF4" w:rsidRPr="0053115F" w:rsidRDefault="00232EF4" w:rsidP="00016679">
            <w:pPr>
              <w:spacing w:line="360" w:lineRule="auto"/>
              <w:jc w:val="right"/>
            </w:pPr>
            <w:r w:rsidRPr="0053115F">
              <w:t>94 048</w:t>
            </w:r>
          </w:p>
        </w:tc>
        <w:tc>
          <w:tcPr>
            <w:tcW w:w="465" w:type="pct"/>
            <w:vAlign w:val="bottom"/>
          </w:tcPr>
          <w:p w:rsidR="00232EF4" w:rsidRPr="0053115F" w:rsidRDefault="00232EF4" w:rsidP="00016679">
            <w:pPr>
              <w:spacing w:line="360" w:lineRule="auto"/>
              <w:jc w:val="right"/>
            </w:pPr>
            <w:r w:rsidRPr="0053115F">
              <w:t>86 233</w:t>
            </w:r>
          </w:p>
        </w:tc>
        <w:tc>
          <w:tcPr>
            <w:tcW w:w="413" w:type="pct"/>
            <w:vAlign w:val="bottom"/>
          </w:tcPr>
          <w:p w:rsidR="00232EF4" w:rsidRPr="0053115F" w:rsidRDefault="00232EF4" w:rsidP="00016679">
            <w:pPr>
              <w:spacing w:line="360" w:lineRule="auto"/>
              <w:jc w:val="right"/>
            </w:pPr>
            <w:r w:rsidRPr="0053115F">
              <w:t>128,34</w:t>
            </w:r>
          </w:p>
        </w:tc>
        <w:tc>
          <w:tcPr>
            <w:tcW w:w="413" w:type="pct"/>
            <w:vAlign w:val="bottom"/>
          </w:tcPr>
          <w:p w:rsidR="00232EF4" w:rsidRPr="0053115F" w:rsidRDefault="00232EF4" w:rsidP="00016679">
            <w:pPr>
              <w:spacing w:line="360" w:lineRule="auto"/>
              <w:jc w:val="right"/>
            </w:pPr>
            <w:r w:rsidRPr="0053115F">
              <w:t>146,43</w:t>
            </w:r>
          </w:p>
        </w:tc>
        <w:tc>
          <w:tcPr>
            <w:tcW w:w="409" w:type="pct"/>
            <w:vAlign w:val="bottom"/>
          </w:tcPr>
          <w:p w:rsidR="00232EF4" w:rsidRPr="0053115F" w:rsidRDefault="00232EF4" w:rsidP="00016679">
            <w:pPr>
              <w:spacing w:line="360" w:lineRule="auto"/>
              <w:jc w:val="right"/>
            </w:pPr>
            <w:r w:rsidRPr="0053115F">
              <w:t>142,57</w:t>
            </w:r>
          </w:p>
        </w:tc>
      </w:tr>
      <w:tr w:rsidR="00232EF4" w:rsidRPr="0053115F" w:rsidTr="00016679">
        <w:tc>
          <w:tcPr>
            <w:tcW w:w="2529" w:type="pct"/>
          </w:tcPr>
          <w:p w:rsidR="00232EF4" w:rsidRPr="00016679" w:rsidRDefault="00232EF4" w:rsidP="00016679">
            <w:pPr>
              <w:tabs>
                <w:tab w:val="left" w:pos="567"/>
              </w:tabs>
              <w:spacing w:line="360" w:lineRule="auto"/>
              <w:rPr>
                <w:snapToGrid w:val="0"/>
                <w:color w:val="000000"/>
              </w:rPr>
            </w:pPr>
            <w:r w:rsidRPr="00016679">
              <w:rPr>
                <w:snapToGrid w:val="0"/>
                <w:color w:val="000000"/>
              </w:rPr>
              <w:t xml:space="preserve">БАЛАНС (сумма строк 490 + 590 + 690) </w:t>
            </w:r>
          </w:p>
        </w:tc>
        <w:tc>
          <w:tcPr>
            <w:tcW w:w="390" w:type="pct"/>
            <w:vAlign w:val="bottom"/>
          </w:tcPr>
          <w:p w:rsidR="00232EF4" w:rsidRPr="0053115F" w:rsidRDefault="00232EF4" w:rsidP="00016679">
            <w:pPr>
              <w:spacing w:line="360" w:lineRule="auto"/>
              <w:jc w:val="right"/>
            </w:pPr>
            <w:r w:rsidRPr="0053115F">
              <w:t>-11 830</w:t>
            </w:r>
          </w:p>
        </w:tc>
        <w:tc>
          <w:tcPr>
            <w:tcW w:w="381" w:type="pct"/>
            <w:vAlign w:val="bottom"/>
          </w:tcPr>
          <w:p w:rsidR="00232EF4" w:rsidRPr="0053115F" w:rsidRDefault="00232EF4" w:rsidP="00016679">
            <w:pPr>
              <w:spacing w:line="360" w:lineRule="auto"/>
              <w:jc w:val="right"/>
            </w:pPr>
            <w:r w:rsidRPr="0053115F">
              <w:t>746</w:t>
            </w:r>
          </w:p>
        </w:tc>
        <w:tc>
          <w:tcPr>
            <w:tcW w:w="465" w:type="pct"/>
            <w:vAlign w:val="bottom"/>
          </w:tcPr>
          <w:p w:rsidR="00232EF4" w:rsidRPr="0053115F" w:rsidRDefault="00232EF4" w:rsidP="00016679">
            <w:pPr>
              <w:spacing w:line="360" w:lineRule="auto"/>
              <w:jc w:val="right"/>
            </w:pPr>
            <w:r w:rsidRPr="0053115F">
              <w:t>-178 608</w:t>
            </w:r>
          </w:p>
        </w:tc>
        <w:tc>
          <w:tcPr>
            <w:tcW w:w="413" w:type="pct"/>
            <w:vAlign w:val="bottom"/>
          </w:tcPr>
          <w:p w:rsidR="00232EF4" w:rsidRPr="0053115F" w:rsidRDefault="00232EF4" w:rsidP="00016679">
            <w:pPr>
              <w:spacing w:line="360" w:lineRule="auto"/>
              <w:jc w:val="right"/>
            </w:pPr>
            <w:r w:rsidRPr="0053115F">
              <w:t>96,82</w:t>
            </w:r>
          </w:p>
        </w:tc>
        <w:tc>
          <w:tcPr>
            <w:tcW w:w="413" w:type="pct"/>
            <w:vAlign w:val="bottom"/>
          </w:tcPr>
          <w:p w:rsidR="00232EF4" w:rsidRPr="0053115F" w:rsidRDefault="00232EF4" w:rsidP="00016679">
            <w:pPr>
              <w:spacing w:line="360" w:lineRule="auto"/>
              <w:jc w:val="right"/>
            </w:pPr>
            <w:r w:rsidRPr="0053115F">
              <w:t>100,20</w:t>
            </w:r>
          </w:p>
        </w:tc>
        <w:tc>
          <w:tcPr>
            <w:tcW w:w="409" w:type="pct"/>
            <w:vAlign w:val="bottom"/>
          </w:tcPr>
          <w:p w:rsidR="00232EF4" w:rsidRPr="0053115F" w:rsidRDefault="00232EF4" w:rsidP="00016679">
            <w:pPr>
              <w:spacing w:line="360" w:lineRule="auto"/>
              <w:jc w:val="right"/>
            </w:pPr>
            <w:r w:rsidRPr="0053115F">
              <w:t>51,95</w:t>
            </w:r>
          </w:p>
        </w:tc>
      </w:tr>
    </w:tbl>
    <w:p w:rsidR="00232EF4" w:rsidRPr="0053115F" w:rsidRDefault="00232EF4" w:rsidP="0053115F">
      <w:pPr>
        <w:spacing w:line="360" w:lineRule="auto"/>
        <w:ind w:firstLine="709"/>
        <w:jc w:val="both"/>
      </w:pPr>
    </w:p>
    <w:p w:rsidR="00232EF4" w:rsidRPr="0053115F" w:rsidRDefault="00232EF4" w:rsidP="0053115F">
      <w:pPr>
        <w:spacing w:line="360" w:lineRule="auto"/>
        <w:ind w:firstLine="709"/>
        <w:jc w:val="both"/>
      </w:pPr>
      <w:r w:rsidRPr="0053115F">
        <w:t xml:space="preserve">Совокупные активы снизились в 2006 году по сравнению с 2005 годом на  11930 тыс.руб. (их темп роста составил 96,82%) за счет превышения снижения по внеобротным активам над ростом по оборотным активам.   В 2007 году по сравнению с 2005 годом совокупные активы выросли на 746 тыс.руб. за счет  преимущественного роста оборотных активов на 28896 тыс.руб. или  5,20%. А вот в 2008 году совокупные активы по сравнению с 2005 годом снова снизились на 178608 тыс.руб., преимущественно за счет снижения оборотных активов на 125367 тыс.руб. . </w:t>
      </w:r>
    </w:p>
    <w:p w:rsidR="00232EF4" w:rsidRPr="0053115F" w:rsidRDefault="00232EF4" w:rsidP="0053115F">
      <w:pPr>
        <w:spacing w:line="360" w:lineRule="auto"/>
        <w:ind w:firstLine="709"/>
        <w:jc w:val="both"/>
        <w:rPr>
          <w:bCs/>
        </w:rPr>
      </w:pPr>
      <w:r>
        <w:t>Внеоборотные активы ТД «Кентавр</w:t>
      </w:r>
      <w:r w:rsidRPr="0053115F">
        <w:t>»</w:t>
      </w:r>
      <w:r w:rsidRPr="0053115F">
        <w:rPr>
          <w:bCs/>
        </w:rPr>
        <w:t xml:space="preserve"> по сравнению с 2005 годом преимущественно за счет снижения основных средств</w:t>
      </w:r>
      <w:r w:rsidRPr="0053115F">
        <w:t xml:space="preserve"> и долгосрочных финансовых вложений</w:t>
      </w:r>
      <w:r w:rsidRPr="0053115F">
        <w:rPr>
          <w:bCs/>
        </w:rPr>
        <w:t>:</w:t>
      </w:r>
    </w:p>
    <w:p w:rsidR="00232EF4" w:rsidRPr="0053115F" w:rsidRDefault="00232EF4" w:rsidP="0053115F">
      <w:pPr>
        <w:spacing w:line="360" w:lineRule="auto"/>
        <w:ind w:firstLine="709"/>
        <w:jc w:val="both"/>
      </w:pPr>
      <w:r w:rsidRPr="0053115F">
        <w:rPr>
          <w:bCs/>
        </w:rPr>
        <w:t xml:space="preserve">в 2006 году  - снижения основных средств на </w:t>
      </w:r>
      <w:r w:rsidRPr="0053115F">
        <w:t>12 137 тыс.руб. и долгосрочных финансовых вложений на 12 241 тыс.руб.</w:t>
      </w:r>
    </w:p>
    <w:p w:rsidR="00232EF4" w:rsidRPr="0053115F" w:rsidRDefault="00232EF4" w:rsidP="0053115F">
      <w:pPr>
        <w:spacing w:line="360" w:lineRule="auto"/>
        <w:ind w:firstLine="709"/>
        <w:jc w:val="both"/>
      </w:pPr>
      <w:r w:rsidRPr="0053115F">
        <w:rPr>
          <w:bCs/>
        </w:rPr>
        <w:t xml:space="preserve">в 2007 году снизились основных средств на </w:t>
      </w:r>
      <w:r w:rsidRPr="0053115F">
        <w:t>13 975 тыс.руб. и долгосрочных финансовых вложений на 14 070 тыс.руб.</w:t>
      </w:r>
    </w:p>
    <w:p w:rsidR="00232EF4" w:rsidRPr="0053115F" w:rsidRDefault="00232EF4" w:rsidP="0053115F">
      <w:pPr>
        <w:spacing w:line="360" w:lineRule="auto"/>
        <w:ind w:firstLine="709"/>
        <w:jc w:val="both"/>
      </w:pPr>
      <w:r w:rsidRPr="0053115F">
        <w:rPr>
          <w:bCs/>
        </w:rPr>
        <w:t xml:space="preserve">в 2008 году снизились основных средств на </w:t>
      </w:r>
      <w:r w:rsidRPr="0053115F">
        <w:t>25 470 тыс.руб. и долгосрочных финансовых вложений на 27666 тыс.руб.</w:t>
      </w:r>
    </w:p>
    <w:p w:rsidR="00232EF4" w:rsidRPr="0053115F" w:rsidRDefault="00232EF4" w:rsidP="0053115F">
      <w:pPr>
        <w:spacing w:line="360" w:lineRule="auto"/>
        <w:ind w:firstLine="709"/>
        <w:jc w:val="both"/>
      </w:pPr>
      <w:r w:rsidRPr="0053115F">
        <w:t>Необходимо отметить (см.Приложение 1), что доля оборотных активов на протяжении рассматриваемого периода превышает долю внеоборотных активов.</w:t>
      </w:r>
    </w:p>
    <w:p w:rsidR="00232EF4" w:rsidRPr="0053115F" w:rsidRDefault="00232EF4" w:rsidP="0053115F">
      <w:pPr>
        <w:spacing w:line="360" w:lineRule="auto"/>
        <w:ind w:firstLine="709"/>
        <w:jc w:val="both"/>
      </w:pPr>
      <w:r w:rsidRPr="0053115F">
        <w:t>Материально-производственные запасы снизились  в 2006 году на 1 261 тыс.руб. за счет значительного снижения  товаров для перепродажи на 1 325 тысяч рублей. В 2007 году происходит рост запасов на 19 391  тыс.руб. преимущественно за счет роста товаров для перепродажи на 19 587 тыс.руб. или на 14,40%. В 2008 году запасы вновь снижаются. Снижение составляет 36 529 тыс.руб. за счет продукции для перепродажи на 36 143 тыс.руб.  Снижение запасов в 2006 и 2008 году констатирует  об улучшении  работы предприятия в эти годы, росте ее деловой активности.</w:t>
      </w:r>
    </w:p>
    <w:p w:rsidR="00232EF4" w:rsidRPr="0053115F" w:rsidRDefault="00232EF4" w:rsidP="0053115F">
      <w:pPr>
        <w:spacing w:line="360" w:lineRule="auto"/>
        <w:ind w:firstLine="709"/>
        <w:jc w:val="both"/>
      </w:pPr>
      <w:r w:rsidRPr="0053115F">
        <w:t>Краткосрочная дебиторская задолженность отсутствует. Долгосрочная кредиторская задолженность в 2006 году по сравнению с 2005 годом растет на 2 693 тыс.руб, за счет покупателей  и заказчиков  на 2 434 тыс.руб., а в 2007-2008 гг она снижается на 18 673 тыс.руб. и 77 586 тыс.руб. соответственно (за счет покупателей  и заказчиков  на 21624 тыс.руб. и 74 936 тыс.руб. соответственно). Снижение дебиторской задолженности в 2007-2008 гг является положительным моме</w:t>
      </w:r>
      <w:r>
        <w:t>нтом в деятельности ТД «Кентавр</w:t>
      </w:r>
      <w:r w:rsidRPr="0053115F">
        <w:t xml:space="preserve">», так как отвлечения части оборотных средств не было, кроме того, это говорит об улучшении положения по расчетам с покупателями. </w:t>
      </w:r>
    </w:p>
    <w:p w:rsidR="00232EF4" w:rsidRPr="0053115F" w:rsidRDefault="00232EF4" w:rsidP="0053115F">
      <w:pPr>
        <w:spacing w:line="360" w:lineRule="auto"/>
        <w:ind w:firstLine="709"/>
        <w:jc w:val="both"/>
      </w:pPr>
      <w:r w:rsidRPr="0053115F">
        <w:t>Денежные средства в 2006-2008 гг значительно снижаются, что говорить об ухудшении работы предприятия.</w:t>
      </w:r>
    </w:p>
    <w:p w:rsidR="00232EF4" w:rsidRPr="0053115F" w:rsidRDefault="00232EF4" w:rsidP="0053115F">
      <w:pPr>
        <w:spacing w:line="360" w:lineRule="auto"/>
        <w:ind w:firstLine="709"/>
        <w:jc w:val="both"/>
      </w:pPr>
      <w:r w:rsidRPr="0053115F">
        <w:t xml:space="preserve"> Собственные средства </w:t>
      </w:r>
      <w:r w:rsidRPr="0053115F">
        <w:rPr>
          <w:bCs/>
        </w:rPr>
        <w:t xml:space="preserve"> </w:t>
      </w:r>
      <w:r w:rsidRPr="0053115F">
        <w:t xml:space="preserve">снижаются в течении 2006-2008 гг за счет роста убытка. По сравнению с 2005 годом наблюдается снижение долгосрочных займов в 2006 и 20077 году  (41 177 тыс. руб. 67183 тыс.руб. соответственно) и их рост в 2008 году на 19 538 тыс.руб. </w:t>
      </w:r>
    </w:p>
    <w:p w:rsidR="00232EF4" w:rsidRPr="0053115F" w:rsidRDefault="00232EF4" w:rsidP="0053115F">
      <w:pPr>
        <w:spacing w:line="360" w:lineRule="auto"/>
        <w:ind w:firstLine="709"/>
        <w:jc w:val="both"/>
      </w:pPr>
      <w:r w:rsidRPr="0053115F">
        <w:t xml:space="preserve">Кроме того на протяжении 2006-2008 гг наблюдается значительный рост по краткосрочным кредитам и займам и кредиторской задолженности. На рост кредиторской задолженности особое влияние оказал рост </w:t>
      </w:r>
      <w:r w:rsidRPr="0053115F">
        <w:rPr>
          <w:snapToGrid w:val="0"/>
          <w:color w:val="000000"/>
        </w:rPr>
        <w:t>задолженности перед государственными внебюджетными фондами и задолженности по налогам и сборам.</w:t>
      </w:r>
      <w:r w:rsidRPr="0053115F">
        <w:t xml:space="preserve"> Увеличение кредиторской задолженности (темп ее прироста составляет 108%) является негативным фактором.</w:t>
      </w:r>
    </w:p>
    <w:p w:rsidR="00232EF4" w:rsidRPr="0053115F" w:rsidRDefault="00232EF4" w:rsidP="0053115F">
      <w:pPr>
        <w:spacing w:line="360" w:lineRule="auto"/>
        <w:ind w:firstLine="709"/>
        <w:jc w:val="both"/>
      </w:pPr>
      <w:r w:rsidRPr="0053115F">
        <w:t xml:space="preserve"> Рост заемных средств является негативным фактором и ведет к увеличению зависимости от кредиторов.</w:t>
      </w:r>
    </w:p>
    <w:p w:rsidR="00232EF4" w:rsidRPr="0053115F" w:rsidRDefault="00232EF4" w:rsidP="0053115F">
      <w:pPr>
        <w:spacing w:line="360" w:lineRule="auto"/>
        <w:ind w:firstLine="709"/>
        <w:jc w:val="both"/>
      </w:pPr>
      <w:r w:rsidRPr="0053115F">
        <w:t>Для более точного определения финансового состояния необходимо продолжить исследование.</w:t>
      </w:r>
    </w:p>
    <w:p w:rsidR="00232EF4" w:rsidRPr="0053115F" w:rsidRDefault="00232EF4" w:rsidP="0053115F">
      <w:pPr>
        <w:pStyle w:val="210"/>
        <w:spacing w:line="360" w:lineRule="auto"/>
        <w:ind w:firstLine="709"/>
        <w:rPr>
          <w:szCs w:val="24"/>
        </w:rPr>
      </w:pPr>
      <w:r w:rsidRPr="0053115F">
        <w:rPr>
          <w:szCs w:val="24"/>
        </w:rPr>
        <w:t xml:space="preserve">Задача анализа </w:t>
      </w:r>
      <w:r>
        <w:rPr>
          <w:szCs w:val="24"/>
        </w:rPr>
        <w:t>ликвидности баланса ТД «Кентавр</w:t>
      </w:r>
      <w:r w:rsidRPr="0053115F">
        <w:rPr>
          <w:szCs w:val="24"/>
        </w:rPr>
        <w:t>» возникает в связи с необходимостью давать оценку кредитоспособности предприятия, то есть его способности своевременно и полностью рассчитываться по всем своим обязательствам.</w:t>
      </w:r>
    </w:p>
    <w:p w:rsidR="00232EF4" w:rsidRPr="0053115F" w:rsidRDefault="00232EF4" w:rsidP="0053115F">
      <w:pPr>
        <w:suppressLineNumbers/>
        <w:spacing w:line="360" w:lineRule="auto"/>
        <w:ind w:firstLine="709"/>
        <w:jc w:val="both"/>
      </w:pPr>
      <w:r w:rsidRPr="0053115F">
        <w:t>Рас</w:t>
      </w:r>
      <w:r>
        <w:t>смотрим ликвидность ТД «Кентавр</w:t>
      </w:r>
      <w:r w:rsidRPr="0053115F">
        <w:t>» за 2005-2008 годы (Таблица 4 Приложения 3).</w:t>
      </w:r>
    </w:p>
    <w:p w:rsidR="00232EF4" w:rsidRPr="0053115F" w:rsidRDefault="00232EF4" w:rsidP="0053115F">
      <w:pPr>
        <w:pStyle w:val="a3"/>
        <w:ind w:firstLine="709"/>
      </w:pPr>
      <w:r w:rsidRPr="0053115F">
        <w:t xml:space="preserve">Как видно из таблицы, если баланс в 2006-2007 гг и на начало 2008 года  не является абсолютно ликвидным, так как в абсолютно ликвидном балансе первые 3 позиции изменения должны возрастать, а 4-я уменьшаться, то на конец 2008 года положение явно улучшается и баланс становится абсолютно ликвидным. </w:t>
      </w:r>
    </w:p>
    <w:p w:rsidR="00232EF4" w:rsidRPr="0053115F" w:rsidRDefault="00232EF4" w:rsidP="0053115F">
      <w:pPr>
        <w:pStyle w:val="a3"/>
        <w:ind w:firstLine="709"/>
      </w:pPr>
      <w:r w:rsidRPr="0053115F">
        <w:t>Необходимо продолжить исследование.</w:t>
      </w:r>
    </w:p>
    <w:p w:rsidR="00232EF4" w:rsidRDefault="00232EF4" w:rsidP="0053115F">
      <w:pPr>
        <w:pStyle w:val="3"/>
        <w:spacing w:line="360" w:lineRule="auto"/>
        <w:jc w:val="center"/>
        <w:rPr>
          <w:rFonts w:ascii="Times New Roman" w:hAnsi="Times New Roman"/>
          <w:b w:val="0"/>
          <w:bCs w:val="0"/>
          <w:sz w:val="24"/>
          <w:szCs w:val="24"/>
        </w:rPr>
      </w:pPr>
      <w:bookmarkStart w:id="32" w:name="_Toc227686088"/>
    </w:p>
    <w:p w:rsidR="00232EF4" w:rsidRDefault="00232EF4" w:rsidP="0053115F">
      <w:pPr>
        <w:pStyle w:val="3"/>
        <w:spacing w:line="360" w:lineRule="auto"/>
        <w:jc w:val="center"/>
        <w:rPr>
          <w:rFonts w:ascii="Times New Roman" w:hAnsi="Times New Roman"/>
          <w:b w:val="0"/>
          <w:bCs w:val="0"/>
          <w:sz w:val="24"/>
          <w:szCs w:val="24"/>
        </w:rPr>
      </w:pPr>
    </w:p>
    <w:p w:rsidR="00232EF4" w:rsidRDefault="00232EF4" w:rsidP="0053115F">
      <w:pPr>
        <w:pStyle w:val="3"/>
        <w:spacing w:line="360" w:lineRule="auto"/>
        <w:jc w:val="center"/>
        <w:rPr>
          <w:rFonts w:ascii="Times New Roman" w:hAnsi="Times New Roman"/>
          <w:b w:val="0"/>
          <w:bCs w:val="0"/>
          <w:sz w:val="24"/>
          <w:szCs w:val="24"/>
        </w:rPr>
      </w:pPr>
    </w:p>
    <w:p w:rsidR="00232EF4" w:rsidRDefault="00232EF4" w:rsidP="0053115F">
      <w:pPr>
        <w:pStyle w:val="3"/>
        <w:spacing w:line="360" w:lineRule="auto"/>
        <w:jc w:val="center"/>
        <w:rPr>
          <w:rFonts w:ascii="Times New Roman" w:hAnsi="Times New Roman"/>
          <w:b w:val="0"/>
          <w:bCs w:val="0"/>
          <w:sz w:val="24"/>
          <w:szCs w:val="24"/>
        </w:rPr>
      </w:pPr>
    </w:p>
    <w:p w:rsidR="00232EF4" w:rsidRDefault="00232EF4" w:rsidP="0053115F">
      <w:pPr>
        <w:pStyle w:val="3"/>
        <w:spacing w:line="360" w:lineRule="auto"/>
        <w:jc w:val="center"/>
        <w:rPr>
          <w:rFonts w:ascii="Times New Roman" w:hAnsi="Times New Roman"/>
          <w:b w:val="0"/>
          <w:bCs w:val="0"/>
          <w:sz w:val="24"/>
          <w:szCs w:val="24"/>
        </w:rPr>
      </w:pPr>
    </w:p>
    <w:p w:rsidR="00232EF4" w:rsidRDefault="00232EF4" w:rsidP="0053115F">
      <w:pPr>
        <w:pStyle w:val="3"/>
        <w:spacing w:line="360" w:lineRule="auto"/>
        <w:jc w:val="center"/>
        <w:rPr>
          <w:rFonts w:ascii="Times New Roman" w:hAnsi="Times New Roman"/>
          <w:b w:val="0"/>
          <w:bCs w:val="0"/>
          <w:sz w:val="24"/>
          <w:szCs w:val="24"/>
        </w:rPr>
      </w:pPr>
    </w:p>
    <w:p w:rsidR="00232EF4" w:rsidRDefault="00232EF4" w:rsidP="0053115F">
      <w:pPr>
        <w:pStyle w:val="3"/>
        <w:spacing w:line="360" w:lineRule="auto"/>
        <w:jc w:val="center"/>
        <w:rPr>
          <w:rFonts w:ascii="Times New Roman" w:hAnsi="Times New Roman"/>
          <w:b w:val="0"/>
          <w:bCs w:val="0"/>
          <w:sz w:val="24"/>
          <w:szCs w:val="24"/>
        </w:rPr>
      </w:pPr>
    </w:p>
    <w:p w:rsidR="00232EF4" w:rsidRDefault="00232EF4" w:rsidP="0053115F">
      <w:pPr>
        <w:pStyle w:val="3"/>
        <w:spacing w:line="360" w:lineRule="auto"/>
        <w:jc w:val="center"/>
        <w:rPr>
          <w:rFonts w:ascii="Times New Roman" w:hAnsi="Times New Roman"/>
          <w:b w:val="0"/>
          <w:bCs w:val="0"/>
          <w:sz w:val="24"/>
          <w:szCs w:val="24"/>
        </w:rPr>
      </w:pPr>
    </w:p>
    <w:p w:rsidR="00232EF4" w:rsidRDefault="00232EF4" w:rsidP="0053115F">
      <w:pPr>
        <w:pStyle w:val="3"/>
        <w:spacing w:line="360" w:lineRule="auto"/>
        <w:jc w:val="center"/>
        <w:rPr>
          <w:rFonts w:ascii="Times New Roman" w:hAnsi="Times New Roman"/>
          <w:b w:val="0"/>
          <w:bCs w:val="0"/>
          <w:sz w:val="24"/>
          <w:szCs w:val="24"/>
        </w:rPr>
      </w:pPr>
    </w:p>
    <w:p w:rsidR="00232EF4" w:rsidRDefault="00232EF4" w:rsidP="000A62B0"/>
    <w:p w:rsidR="00232EF4" w:rsidRPr="000A62B0" w:rsidRDefault="00232EF4" w:rsidP="000A62B0"/>
    <w:p w:rsidR="00232EF4" w:rsidRPr="000A62B0" w:rsidRDefault="00232EF4" w:rsidP="0053115F">
      <w:pPr>
        <w:pStyle w:val="3"/>
        <w:spacing w:line="360" w:lineRule="auto"/>
        <w:jc w:val="center"/>
        <w:rPr>
          <w:rFonts w:ascii="Times New Roman" w:hAnsi="Times New Roman"/>
          <w:bCs w:val="0"/>
          <w:sz w:val="24"/>
          <w:szCs w:val="24"/>
        </w:rPr>
      </w:pPr>
      <w:r w:rsidRPr="000A62B0">
        <w:rPr>
          <w:rFonts w:ascii="Times New Roman" w:hAnsi="Times New Roman"/>
          <w:bCs w:val="0"/>
          <w:sz w:val="24"/>
          <w:szCs w:val="24"/>
        </w:rPr>
        <w:t>2.2.2. Финансовый анализ с помощью коэффициентов</w:t>
      </w:r>
      <w:bookmarkEnd w:id="32"/>
    </w:p>
    <w:p w:rsidR="00232EF4" w:rsidRPr="0053115F" w:rsidRDefault="00232EF4" w:rsidP="0053115F">
      <w:pPr>
        <w:pStyle w:val="a3"/>
        <w:ind w:firstLine="709"/>
      </w:pPr>
      <w:r w:rsidRPr="0053115F">
        <w:t xml:space="preserve">На основе методике в главе 1 проведем расчет коэффициентов и сведем их в таблицу 5. </w:t>
      </w:r>
    </w:p>
    <w:p w:rsidR="00232EF4" w:rsidRPr="0053115F" w:rsidRDefault="00232EF4" w:rsidP="0053115F">
      <w:pPr>
        <w:pStyle w:val="a3"/>
        <w:ind w:firstLine="709"/>
        <w:jc w:val="right"/>
      </w:pPr>
      <w:r w:rsidRPr="0053115F">
        <w:t>Таблица 5</w:t>
      </w:r>
    </w:p>
    <w:p w:rsidR="00232EF4" w:rsidRPr="0053115F" w:rsidRDefault="00232EF4" w:rsidP="0053115F">
      <w:pPr>
        <w:pStyle w:val="a3"/>
        <w:ind w:firstLine="709"/>
        <w:jc w:val="center"/>
      </w:pPr>
      <w:r w:rsidRPr="0053115F">
        <w:t>Расчет финансовых показателей</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
        <w:gridCol w:w="2412"/>
        <w:gridCol w:w="1056"/>
        <w:gridCol w:w="1056"/>
        <w:gridCol w:w="1056"/>
        <w:gridCol w:w="1056"/>
        <w:gridCol w:w="890"/>
        <w:gridCol w:w="890"/>
        <w:gridCol w:w="890"/>
      </w:tblGrid>
      <w:tr w:rsidR="00232EF4" w:rsidRPr="0053115F" w:rsidTr="0053115F">
        <w:tc>
          <w:tcPr>
            <w:tcW w:w="553" w:type="dxa"/>
            <w:vMerge w:val="restart"/>
          </w:tcPr>
          <w:p w:rsidR="00232EF4" w:rsidRPr="0053115F" w:rsidRDefault="00232EF4" w:rsidP="0053115F">
            <w:pPr>
              <w:pStyle w:val="af2"/>
              <w:spacing w:line="360" w:lineRule="auto"/>
              <w:rPr>
                <w:b w:val="0"/>
                <w:sz w:val="24"/>
                <w:szCs w:val="24"/>
              </w:rPr>
            </w:pPr>
            <w:r w:rsidRPr="0053115F">
              <w:rPr>
                <w:b w:val="0"/>
                <w:sz w:val="24"/>
                <w:szCs w:val="24"/>
              </w:rPr>
              <w:t>№</w:t>
            </w:r>
          </w:p>
          <w:p w:rsidR="00232EF4" w:rsidRPr="0053115F" w:rsidRDefault="00232EF4" w:rsidP="0053115F">
            <w:pPr>
              <w:pStyle w:val="af2"/>
              <w:spacing w:line="360" w:lineRule="auto"/>
              <w:rPr>
                <w:b w:val="0"/>
                <w:sz w:val="24"/>
                <w:szCs w:val="24"/>
              </w:rPr>
            </w:pPr>
            <w:r w:rsidRPr="0053115F">
              <w:rPr>
                <w:b w:val="0"/>
                <w:sz w:val="24"/>
                <w:szCs w:val="24"/>
              </w:rPr>
              <w:t>пп</w:t>
            </w:r>
          </w:p>
        </w:tc>
        <w:tc>
          <w:tcPr>
            <w:tcW w:w="2801" w:type="dxa"/>
            <w:vMerge w:val="restart"/>
          </w:tcPr>
          <w:p w:rsidR="00232EF4" w:rsidRPr="0053115F" w:rsidRDefault="00232EF4" w:rsidP="0053115F">
            <w:pPr>
              <w:pStyle w:val="af2"/>
              <w:spacing w:line="360" w:lineRule="auto"/>
              <w:rPr>
                <w:b w:val="0"/>
                <w:sz w:val="24"/>
                <w:szCs w:val="24"/>
              </w:rPr>
            </w:pPr>
            <w:r w:rsidRPr="0053115F">
              <w:rPr>
                <w:b w:val="0"/>
                <w:sz w:val="24"/>
                <w:szCs w:val="24"/>
              </w:rPr>
              <w:t>Наименование показателей</w:t>
            </w:r>
          </w:p>
        </w:tc>
        <w:tc>
          <w:tcPr>
            <w:tcW w:w="876" w:type="dxa"/>
            <w:vMerge w:val="restart"/>
          </w:tcPr>
          <w:p w:rsidR="00232EF4" w:rsidRPr="0053115F" w:rsidRDefault="00232EF4" w:rsidP="0053115F">
            <w:pPr>
              <w:spacing w:line="360" w:lineRule="auto"/>
            </w:pPr>
            <w:r w:rsidRPr="0053115F">
              <w:t xml:space="preserve">На </w:t>
            </w:r>
          </w:p>
          <w:p w:rsidR="00232EF4" w:rsidRPr="0053115F" w:rsidRDefault="00232EF4" w:rsidP="0053115F">
            <w:pPr>
              <w:spacing w:line="360" w:lineRule="auto"/>
            </w:pPr>
            <w:r w:rsidRPr="0053115F">
              <w:t>01.01.06</w:t>
            </w:r>
          </w:p>
          <w:p w:rsidR="00232EF4" w:rsidRPr="0053115F" w:rsidRDefault="00232EF4" w:rsidP="0053115F">
            <w:pPr>
              <w:spacing w:line="360" w:lineRule="auto"/>
            </w:pPr>
            <w:r w:rsidRPr="0053115F">
              <w:t>(2005г)</w:t>
            </w:r>
          </w:p>
        </w:tc>
        <w:tc>
          <w:tcPr>
            <w:tcW w:w="895" w:type="dxa"/>
            <w:vMerge w:val="restart"/>
          </w:tcPr>
          <w:p w:rsidR="00232EF4" w:rsidRPr="0053115F" w:rsidRDefault="00232EF4" w:rsidP="0053115F">
            <w:pPr>
              <w:spacing w:line="360" w:lineRule="auto"/>
            </w:pPr>
            <w:r w:rsidRPr="0053115F">
              <w:t xml:space="preserve">На </w:t>
            </w:r>
          </w:p>
          <w:p w:rsidR="00232EF4" w:rsidRPr="0053115F" w:rsidRDefault="00232EF4" w:rsidP="0053115F">
            <w:pPr>
              <w:spacing w:line="360" w:lineRule="auto"/>
            </w:pPr>
            <w:r w:rsidRPr="0053115F">
              <w:t>01.01.07</w:t>
            </w:r>
          </w:p>
          <w:p w:rsidR="00232EF4" w:rsidRPr="0053115F" w:rsidRDefault="00232EF4" w:rsidP="0053115F">
            <w:pPr>
              <w:spacing w:line="360" w:lineRule="auto"/>
            </w:pPr>
            <w:r w:rsidRPr="0053115F">
              <w:t>(2006г)</w:t>
            </w:r>
          </w:p>
        </w:tc>
        <w:tc>
          <w:tcPr>
            <w:tcW w:w="895" w:type="dxa"/>
            <w:vMerge w:val="restart"/>
          </w:tcPr>
          <w:p w:rsidR="00232EF4" w:rsidRPr="0053115F" w:rsidRDefault="00232EF4" w:rsidP="0053115F">
            <w:pPr>
              <w:spacing w:line="360" w:lineRule="auto"/>
            </w:pPr>
            <w:r w:rsidRPr="0053115F">
              <w:t xml:space="preserve">На </w:t>
            </w:r>
          </w:p>
          <w:p w:rsidR="00232EF4" w:rsidRPr="0053115F" w:rsidRDefault="00232EF4" w:rsidP="0053115F">
            <w:pPr>
              <w:spacing w:line="360" w:lineRule="auto"/>
            </w:pPr>
            <w:r w:rsidRPr="0053115F">
              <w:t>01.01.08</w:t>
            </w:r>
          </w:p>
          <w:p w:rsidR="00232EF4" w:rsidRPr="0053115F" w:rsidRDefault="00232EF4" w:rsidP="0053115F">
            <w:pPr>
              <w:spacing w:line="360" w:lineRule="auto"/>
            </w:pPr>
            <w:r w:rsidRPr="0053115F">
              <w:t>(2007г)</w:t>
            </w:r>
          </w:p>
        </w:tc>
        <w:tc>
          <w:tcPr>
            <w:tcW w:w="876" w:type="dxa"/>
            <w:vMerge w:val="restart"/>
          </w:tcPr>
          <w:p w:rsidR="00232EF4" w:rsidRPr="0053115F" w:rsidRDefault="00232EF4" w:rsidP="0053115F">
            <w:pPr>
              <w:spacing w:line="360" w:lineRule="auto"/>
            </w:pPr>
            <w:r w:rsidRPr="0053115F">
              <w:t xml:space="preserve">На </w:t>
            </w:r>
          </w:p>
          <w:p w:rsidR="00232EF4" w:rsidRPr="0053115F" w:rsidRDefault="00232EF4" w:rsidP="0053115F">
            <w:pPr>
              <w:spacing w:line="360" w:lineRule="auto"/>
            </w:pPr>
            <w:r w:rsidRPr="0053115F">
              <w:t>01.01.09</w:t>
            </w:r>
          </w:p>
          <w:p w:rsidR="00232EF4" w:rsidRPr="0053115F" w:rsidRDefault="00232EF4" w:rsidP="0053115F">
            <w:pPr>
              <w:spacing w:line="360" w:lineRule="auto"/>
            </w:pPr>
            <w:r w:rsidRPr="0053115F">
              <w:t>(2008г)</w:t>
            </w:r>
          </w:p>
        </w:tc>
        <w:tc>
          <w:tcPr>
            <w:tcW w:w="2932" w:type="dxa"/>
            <w:gridSpan w:val="3"/>
            <w:vAlign w:val="center"/>
          </w:tcPr>
          <w:p w:rsidR="00232EF4" w:rsidRPr="0053115F" w:rsidRDefault="00232EF4" w:rsidP="0053115F">
            <w:pPr>
              <w:spacing w:line="360" w:lineRule="auto"/>
              <w:jc w:val="center"/>
              <w:rPr>
                <w:rFonts w:cs="Times New Roman CYR"/>
              </w:rPr>
            </w:pPr>
            <w:r w:rsidRPr="0053115F">
              <w:rPr>
                <w:rFonts w:cs="Times New Roman CYR"/>
              </w:rPr>
              <w:t>Изменение к 2005г</w:t>
            </w:r>
          </w:p>
        </w:tc>
      </w:tr>
      <w:tr w:rsidR="00232EF4" w:rsidRPr="0053115F" w:rsidTr="0053115F">
        <w:tc>
          <w:tcPr>
            <w:tcW w:w="553" w:type="dxa"/>
            <w:vMerge/>
          </w:tcPr>
          <w:p w:rsidR="00232EF4" w:rsidRPr="0053115F" w:rsidRDefault="00232EF4" w:rsidP="0053115F">
            <w:pPr>
              <w:pStyle w:val="af2"/>
              <w:spacing w:line="360" w:lineRule="auto"/>
              <w:rPr>
                <w:b w:val="0"/>
                <w:sz w:val="24"/>
                <w:szCs w:val="24"/>
              </w:rPr>
            </w:pPr>
          </w:p>
        </w:tc>
        <w:tc>
          <w:tcPr>
            <w:tcW w:w="2801" w:type="dxa"/>
            <w:vMerge/>
          </w:tcPr>
          <w:p w:rsidR="00232EF4" w:rsidRPr="0053115F" w:rsidRDefault="00232EF4" w:rsidP="0053115F">
            <w:pPr>
              <w:pStyle w:val="af2"/>
              <w:spacing w:line="360" w:lineRule="auto"/>
              <w:rPr>
                <w:b w:val="0"/>
                <w:sz w:val="24"/>
                <w:szCs w:val="24"/>
              </w:rPr>
            </w:pPr>
          </w:p>
        </w:tc>
        <w:tc>
          <w:tcPr>
            <w:tcW w:w="876" w:type="dxa"/>
            <w:vMerge/>
          </w:tcPr>
          <w:p w:rsidR="00232EF4" w:rsidRPr="0053115F" w:rsidRDefault="00232EF4" w:rsidP="0053115F">
            <w:pPr>
              <w:spacing w:line="360" w:lineRule="auto"/>
            </w:pPr>
          </w:p>
        </w:tc>
        <w:tc>
          <w:tcPr>
            <w:tcW w:w="895" w:type="dxa"/>
            <w:vMerge/>
          </w:tcPr>
          <w:p w:rsidR="00232EF4" w:rsidRPr="0053115F" w:rsidRDefault="00232EF4" w:rsidP="0053115F">
            <w:pPr>
              <w:spacing w:line="360" w:lineRule="auto"/>
            </w:pPr>
          </w:p>
        </w:tc>
        <w:tc>
          <w:tcPr>
            <w:tcW w:w="895" w:type="dxa"/>
            <w:vMerge/>
          </w:tcPr>
          <w:p w:rsidR="00232EF4" w:rsidRPr="0053115F" w:rsidRDefault="00232EF4" w:rsidP="0053115F">
            <w:pPr>
              <w:spacing w:line="360" w:lineRule="auto"/>
            </w:pPr>
          </w:p>
        </w:tc>
        <w:tc>
          <w:tcPr>
            <w:tcW w:w="876" w:type="dxa"/>
            <w:vMerge/>
          </w:tcPr>
          <w:p w:rsidR="00232EF4" w:rsidRPr="0053115F" w:rsidRDefault="00232EF4" w:rsidP="0053115F">
            <w:pPr>
              <w:spacing w:line="360" w:lineRule="auto"/>
            </w:pPr>
          </w:p>
        </w:tc>
        <w:tc>
          <w:tcPr>
            <w:tcW w:w="977" w:type="dxa"/>
            <w:vAlign w:val="center"/>
          </w:tcPr>
          <w:p w:rsidR="00232EF4" w:rsidRPr="0053115F" w:rsidRDefault="00232EF4" w:rsidP="0053115F">
            <w:pPr>
              <w:spacing w:line="360" w:lineRule="auto"/>
              <w:jc w:val="center"/>
              <w:rPr>
                <w:rFonts w:cs="Times New Roman CYR"/>
              </w:rPr>
            </w:pPr>
            <w:r w:rsidRPr="0053115F">
              <w:rPr>
                <w:rFonts w:cs="Times New Roman CYR"/>
              </w:rPr>
              <w:t>2006г</w:t>
            </w:r>
          </w:p>
        </w:tc>
        <w:tc>
          <w:tcPr>
            <w:tcW w:w="977" w:type="dxa"/>
            <w:vAlign w:val="center"/>
          </w:tcPr>
          <w:p w:rsidR="00232EF4" w:rsidRPr="0053115F" w:rsidRDefault="00232EF4" w:rsidP="0053115F">
            <w:pPr>
              <w:spacing w:line="360" w:lineRule="auto"/>
              <w:jc w:val="center"/>
              <w:rPr>
                <w:rFonts w:cs="Times New Roman CYR"/>
              </w:rPr>
            </w:pPr>
            <w:r w:rsidRPr="0053115F">
              <w:rPr>
                <w:rFonts w:cs="Times New Roman CYR"/>
              </w:rPr>
              <w:t>2007г</w:t>
            </w:r>
          </w:p>
        </w:tc>
        <w:tc>
          <w:tcPr>
            <w:tcW w:w="978" w:type="dxa"/>
            <w:vAlign w:val="center"/>
          </w:tcPr>
          <w:p w:rsidR="00232EF4" w:rsidRPr="0053115F" w:rsidRDefault="00232EF4" w:rsidP="0053115F">
            <w:pPr>
              <w:spacing w:line="360" w:lineRule="auto"/>
              <w:jc w:val="center"/>
              <w:rPr>
                <w:rFonts w:cs="Times New Roman CYR"/>
              </w:rPr>
            </w:pPr>
            <w:r w:rsidRPr="0053115F">
              <w:rPr>
                <w:rFonts w:cs="Times New Roman CYR"/>
              </w:rPr>
              <w:t>2008г</w:t>
            </w:r>
          </w:p>
        </w:tc>
      </w:tr>
      <w:tr w:rsidR="00232EF4" w:rsidRPr="0053115F" w:rsidTr="0053115F">
        <w:tc>
          <w:tcPr>
            <w:tcW w:w="553" w:type="dxa"/>
          </w:tcPr>
          <w:p w:rsidR="00232EF4" w:rsidRPr="0053115F" w:rsidRDefault="00232EF4" w:rsidP="0053115F">
            <w:pPr>
              <w:pStyle w:val="ConsNormal"/>
              <w:widowControl/>
              <w:spacing w:line="360" w:lineRule="auto"/>
              <w:ind w:right="0" w:firstLine="0"/>
              <w:jc w:val="center"/>
              <w:rPr>
                <w:rFonts w:ascii="Times New Roman" w:hAnsi="Times New Roman" w:cs="Times New Roman"/>
                <w:sz w:val="24"/>
                <w:szCs w:val="24"/>
              </w:rPr>
            </w:pPr>
            <w:r w:rsidRPr="0053115F">
              <w:rPr>
                <w:rFonts w:ascii="Times New Roman" w:hAnsi="Times New Roman" w:cs="Times New Roman"/>
                <w:sz w:val="24"/>
                <w:szCs w:val="24"/>
              </w:rPr>
              <w:t>1.</w:t>
            </w:r>
          </w:p>
        </w:tc>
        <w:tc>
          <w:tcPr>
            <w:tcW w:w="2801" w:type="dxa"/>
          </w:tcPr>
          <w:p w:rsidR="00232EF4" w:rsidRPr="0053115F" w:rsidRDefault="00232EF4" w:rsidP="0053115F">
            <w:pPr>
              <w:pStyle w:val="ConsNormal"/>
              <w:widowControl/>
              <w:spacing w:line="360" w:lineRule="auto"/>
              <w:ind w:right="0" w:firstLine="0"/>
              <w:rPr>
                <w:rFonts w:ascii="Times New Roman" w:hAnsi="Times New Roman" w:cs="Times New Roman"/>
                <w:sz w:val="24"/>
                <w:szCs w:val="24"/>
              </w:rPr>
            </w:pPr>
            <w:r w:rsidRPr="0053115F">
              <w:rPr>
                <w:rFonts w:ascii="Times New Roman" w:hAnsi="Times New Roman" w:cs="Times New Roman"/>
                <w:sz w:val="24"/>
                <w:szCs w:val="24"/>
              </w:rPr>
              <w:t>Среднемесячная выручка (К1)</w:t>
            </w:r>
          </w:p>
        </w:tc>
        <w:tc>
          <w:tcPr>
            <w:tcW w:w="876" w:type="dxa"/>
            <w:vAlign w:val="center"/>
          </w:tcPr>
          <w:p w:rsidR="00232EF4" w:rsidRPr="0053115F" w:rsidRDefault="00232EF4" w:rsidP="0053115F">
            <w:pPr>
              <w:spacing w:line="360" w:lineRule="auto"/>
              <w:jc w:val="center"/>
            </w:pPr>
            <w:r w:rsidRPr="0053115F">
              <w:t>647,00</w:t>
            </w:r>
          </w:p>
        </w:tc>
        <w:tc>
          <w:tcPr>
            <w:tcW w:w="895" w:type="dxa"/>
            <w:vAlign w:val="center"/>
          </w:tcPr>
          <w:p w:rsidR="00232EF4" w:rsidRPr="0053115F" w:rsidRDefault="00232EF4" w:rsidP="0053115F">
            <w:pPr>
              <w:spacing w:line="360" w:lineRule="auto"/>
              <w:jc w:val="center"/>
            </w:pPr>
            <w:r w:rsidRPr="0053115F">
              <w:t>1 297,00</w:t>
            </w:r>
          </w:p>
        </w:tc>
        <w:tc>
          <w:tcPr>
            <w:tcW w:w="895" w:type="dxa"/>
            <w:vAlign w:val="center"/>
          </w:tcPr>
          <w:p w:rsidR="00232EF4" w:rsidRPr="0053115F" w:rsidRDefault="00232EF4" w:rsidP="0053115F">
            <w:pPr>
              <w:spacing w:line="360" w:lineRule="auto"/>
              <w:jc w:val="center"/>
            </w:pPr>
            <w:r w:rsidRPr="0053115F">
              <w:t>1 148,00</w:t>
            </w:r>
          </w:p>
        </w:tc>
        <w:tc>
          <w:tcPr>
            <w:tcW w:w="876" w:type="dxa"/>
            <w:vAlign w:val="center"/>
          </w:tcPr>
          <w:p w:rsidR="00232EF4" w:rsidRPr="0053115F" w:rsidRDefault="00232EF4" w:rsidP="0053115F">
            <w:pPr>
              <w:spacing w:line="360" w:lineRule="auto"/>
              <w:jc w:val="center"/>
            </w:pPr>
            <w:r w:rsidRPr="0053115F">
              <w:t>3 584,00</w:t>
            </w:r>
          </w:p>
        </w:tc>
        <w:tc>
          <w:tcPr>
            <w:tcW w:w="977" w:type="dxa"/>
            <w:vAlign w:val="center"/>
          </w:tcPr>
          <w:p w:rsidR="00232EF4" w:rsidRPr="0053115F" w:rsidRDefault="00232EF4" w:rsidP="0053115F">
            <w:pPr>
              <w:spacing w:line="360" w:lineRule="auto"/>
              <w:jc w:val="center"/>
            </w:pPr>
            <w:r w:rsidRPr="0053115F">
              <w:t>650,00</w:t>
            </w:r>
          </w:p>
        </w:tc>
        <w:tc>
          <w:tcPr>
            <w:tcW w:w="977" w:type="dxa"/>
            <w:vAlign w:val="center"/>
          </w:tcPr>
          <w:p w:rsidR="00232EF4" w:rsidRPr="0053115F" w:rsidRDefault="00232EF4" w:rsidP="0053115F">
            <w:pPr>
              <w:spacing w:line="360" w:lineRule="auto"/>
              <w:jc w:val="center"/>
            </w:pPr>
            <w:r w:rsidRPr="0053115F">
              <w:t>501,00</w:t>
            </w:r>
          </w:p>
        </w:tc>
        <w:tc>
          <w:tcPr>
            <w:tcW w:w="978" w:type="dxa"/>
            <w:vAlign w:val="center"/>
          </w:tcPr>
          <w:p w:rsidR="00232EF4" w:rsidRPr="0053115F" w:rsidRDefault="00232EF4" w:rsidP="0053115F">
            <w:pPr>
              <w:spacing w:line="360" w:lineRule="auto"/>
              <w:jc w:val="center"/>
            </w:pPr>
            <w:r w:rsidRPr="0053115F">
              <w:t>2 937,00</w:t>
            </w:r>
          </w:p>
        </w:tc>
      </w:tr>
      <w:tr w:rsidR="00232EF4" w:rsidRPr="0053115F" w:rsidTr="0053115F">
        <w:tc>
          <w:tcPr>
            <w:tcW w:w="553" w:type="dxa"/>
          </w:tcPr>
          <w:p w:rsidR="00232EF4" w:rsidRPr="0053115F" w:rsidRDefault="00232EF4" w:rsidP="0053115F">
            <w:pPr>
              <w:pStyle w:val="ConsNormal"/>
              <w:widowControl/>
              <w:spacing w:line="360" w:lineRule="auto"/>
              <w:ind w:right="0" w:firstLine="0"/>
              <w:jc w:val="center"/>
              <w:rPr>
                <w:rFonts w:ascii="Times New Roman" w:hAnsi="Times New Roman" w:cs="Times New Roman"/>
                <w:sz w:val="24"/>
                <w:szCs w:val="24"/>
              </w:rPr>
            </w:pPr>
            <w:r w:rsidRPr="0053115F">
              <w:rPr>
                <w:rFonts w:ascii="Times New Roman" w:hAnsi="Times New Roman" w:cs="Times New Roman"/>
                <w:sz w:val="24"/>
                <w:szCs w:val="24"/>
              </w:rPr>
              <w:t>2.</w:t>
            </w:r>
          </w:p>
        </w:tc>
        <w:tc>
          <w:tcPr>
            <w:tcW w:w="2801" w:type="dxa"/>
          </w:tcPr>
          <w:p w:rsidR="00232EF4" w:rsidRPr="0053115F" w:rsidRDefault="00232EF4" w:rsidP="0053115F">
            <w:pPr>
              <w:pStyle w:val="ConsNormal"/>
              <w:widowControl/>
              <w:spacing w:line="360" w:lineRule="auto"/>
              <w:ind w:right="0" w:firstLine="0"/>
              <w:rPr>
                <w:rFonts w:ascii="Times New Roman" w:hAnsi="Times New Roman" w:cs="Times New Roman"/>
                <w:sz w:val="24"/>
                <w:szCs w:val="24"/>
              </w:rPr>
            </w:pPr>
            <w:r w:rsidRPr="0053115F">
              <w:rPr>
                <w:rFonts w:ascii="Times New Roman" w:hAnsi="Times New Roman" w:cs="Times New Roman"/>
                <w:sz w:val="24"/>
                <w:szCs w:val="24"/>
              </w:rPr>
              <w:t>Доля денежных средств в выручке (К2)</w:t>
            </w:r>
          </w:p>
        </w:tc>
        <w:tc>
          <w:tcPr>
            <w:tcW w:w="876" w:type="dxa"/>
            <w:vAlign w:val="center"/>
          </w:tcPr>
          <w:p w:rsidR="00232EF4" w:rsidRPr="0053115F" w:rsidRDefault="00232EF4" w:rsidP="0053115F">
            <w:pPr>
              <w:spacing w:line="360" w:lineRule="auto"/>
              <w:jc w:val="center"/>
            </w:pPr>
            <w:r w:rsidRPr="0053115F">
              <w:t>0,13</w:t>
            </w:r>
          </w:p>
        </w:tc>
        <w:tc>
          <w:tcPr>
            <w:tcW w:w="895" w:type="dxa"/>
            <w:vAlign w:val="center"/>
          </w:tcPr>
          <w:p w:rsidR="00232EF4" w:rsidRPr="0053115F" w:rsidRDefault="00232EF4" w:rsidP="0053115F">
            <w:pPr>
              <w:spacing w:line="360" w:lineRule="auto"/>
              <w:jc w:val="center"/>
            </w:pPr>
            <w:r w:rsidRPr="0053115F">
              <w:t>0,06</w:t>
            </w:r>
          </w:p>
        </w:tc>
        <w:tc>
          <w:tcPr>
            <w:tcW w:w="895" w:type="dxa"/>
            <w:vAlign w:val="center"/>
          </w:tcPr>
          <w:p w:rsidR="00232EF4" w:rsidRPr="0053115F" w:rsidRDefault="00232EF4" w:rsidP="0053115F">
            <w:pPr>
              <w:spacing w:line="360" w:lineRule="auto"/>
              <w:jc w:val="center"/>
            </w:pPr>
            <w:r w:rsidRPr="0053115F">
              <w:t>0,05</w:t>
            </w:r>
          </w:p>
        </w:tc>
        <w:tc>
          <w:tcPr>
            <w:tcW w:w="876" w:type="dxa"/>
            <w:vAlign w:val="center"/>
          </w:tcPr>
          <w:p w:rsidR="00232EF4" w:rsidRPr="0053115F" w:rsidRDefault="00232EF4" w:rsidP="0053115F">
            <w:pPr>
              <w:spacing w:line="360" w:lineRule="auto"/>
              <w:jc w:val="center"/>
            </w:pPr>
            <w:r w:rsidRPr="0053115F">
              <w:t>0,02</w:t>
            </w:r>
          </w:p>
        </w:tc>
        <w:tc>
          <w:tcPr>
            <w:tcW w:w="977" w:type="dxa"/>
            <w:vAlign w:val="center"/>
          </w:tcPr>
          <w:p w:rsidR="00232EF4" w:rsidRPr="0053115F" w:rsidRDefault="00232EF4" w:rsidP="0053115F">
            <w:pPr>
              <w:spacing w:line="360" w:lineRule="auto"/>
              <w:jc w:val="center"/>
            </w:pPr>
            <w:r w:rsidRPr="0053115F">
              <w:t>-0,07</w:t>
            </w:r>
          </w:p>
        </w:tc>
        <w:tc>
          <w:tcPr>
            <w:tcW w:w="977" w:type="dxa"/>
            <w:vAlign w:val="center"/>
          </w:tcPr>
          <w:p w:rsidR="00232EF4" w:rsidRPr="0053115F" w:rsidRDefault="00232EF4" w:rsidP="0053115F">
            <w:pPr>
              <w:spacing w:line="360" w:lineRule="auto"/>
              <w:jc w:val="center"/>
            </w:pPr>
            <w:r w:rsidRPr="0053115F">
              <w:t>-0,08</w:t>
            </w:r>
          </w:p>
        </w:tc>
        <w:tc>
          <w:tcPr>
            <w:tcW w:w="978" w:type="dxa"/>
            <w:vAlign w:val="center"/>
          </w:tcPr>
          <w:p w:rsidR="00232EF4" w:rsidRPr="0053115F" w:rsidRDefault="00232EF4" w:rsidP="0053115F">
            <w:pPr>
              <w:spacing w:line="360" w:lineRule="auto"/>
              <w:jc w:val="center"/>
            </w:pPr>
            <w:r w:rsidRPr="0053115F">
              <w:t>-0,11</w:t>
            </w:r>
          </w:p>
        </w:tc>
      </w:tr>
      <w:tr w:rsidR="00232EF4" w:rsidRPr="0053115F" w:rsidTr="0053115F">
        <w:tc>
          <w:tcPr>
            <w:tcW w:w="553" w:type="dxa"/>
          </w:tcPr>
          <w:p w:rsidR="00232EF4" w:rsidRPr="0053115F" w:rsidRDefault="00232EF4" w:rsidP="0053115F">
            <w:pPr>
              <w:pStyle w:val="ConsNormal"/>
              <w:widowControl/>
              <w:spacing w:line="360" w:lineRule="auto"/>
              <w:ind w:right="0" w:firstLine="0"/>
              <w:jc w:val="center"/>
              <w:rPr>
                <w:rFonts w:ascii="Times New Roman" w:hAnsi="Times New Roman" w:cs="Times New Roman"/>
                <w:sz w:val="24"/>
                <w:szCs w:val="24"/>
              </w:rPr>
            </w:pPr>
            <w:r w:rsidRPr="0053115F">
              <w:rPr>
                <w:rFonts w:ascii="Times New Roman" w:hAnsi="Times New Roman" w:cs="Times New Roman"/>
                <w:sz w:val="24"/>
                <w:szCs w:val="24"/>
              </w:rPr>
              <w:t>3.</w:t>
            </w:r>
          </w:p>
        </w:tc>
        <w:tc>
          <w:tcPr>
            <w:tcW w:w="2801" w:type="dxa"/>
          </w:tcPr>
          <w:p w:rsidR="00232EF4" w:rsidRPr="0053115F" w:rsidRDefault="00232EF4" w:rsidP="0053115F">
            <w:pPr>
              <w:pStyle w:val="ConsNormal"/>
              <w:widowControl/>
              <w:spacing w:line="360" w:lineRule="auto"/>
              <w:ind w:right="0" w:firstLine="0"/>
              <w:rPr>
                <w:rFonts w:ascii="Times New Roman" w:hAnsi="Times New Roman" w:cs="Times New Roman"/>
                <w:sz w:val="24"/>
                <w:szCs w:val="24"/>
              </w:rPr>
            </w:pPr>
            <w:r w:rsidRPr="0053115F">
              <w:rPr>
                <w:rFonts w:ascii="Times New Roman" w:hAnsi="Times New Roman" w:cs="Times New Roman"/>
                <w:sz w:val="24"/>
                <w:szCs w:val="24"/>
              </w:rPr>
              <w:t>Среднесписочная численность работников (К3)</w:t>
            </w:r>
          </w:p>
        </w:tc>
        <w:tc>
          <w:tcPr>
            <w:tcW w:w="876" w:type="dxa"/>
            <w:vAlign w:val="center"/>
          </w:tcPr>
          <w:p w:rsidR="00232EF4" w:rsidRPr="0053115F" w:rsidRDefault="00232EF4" w:rsidP="0053115F">
            <w:pPr>
              <w:spacing w:line="360" w:lineRule="auto"/>
              <w:jc w:val="center"/>
            </w:pPr>
            <w:r w:rsidRPr="0053115F">
              <w:t>21</w:t>
            </w:r>
          </w:p>
        </w:tc>
        <w:tc>
          <w:tcPr>
            <w:tcW w:w="895" w:type="dxa"/>
            <w:vAlign w:val="center"/>
          </w:tcPr>
          <w:p w:rsidR="00232EF4" w:rsidRPr="0053115F" w:rsidRDefault="00232EF4" w:rsidP="0053115F">
            <w:pPr>
              <w:spacing w:line="360" w:lineRule="auto"/>
              <w:jc w:val="center"/>
            </w:pPr>
            <w:r w:rsidRPr="0053115F">
              <w:t>19</w:t>
            </w:r>
          </w:p>
        </w:tc>
        <w:tc>
          <w:tcPr>
            <w:tcW w:w="895" w:type="dxa"/>
            <w:vAlign w:val="center"/>
          </w:tcPr>
          <w:p w:rsidR="00232EF4" w:rsidRPr="0053115F" w:rsidRDefault="00232EF4" w:rsidP="0053115F">
            <w:pPr>
              <w:spacing w:line="360" w:lineRule="auto"/>
              <w:jc w:val="center"/>
            </w:pPr>
            <w:r w:rsidRPr="0053115F">
              <w:t>16</w:t>
            </w:r>
          </w:p>
        </w:tc>
        <w:tc>
          <w:tcPr>
            <w:tcW w:w="876" w:type="dxa"/>
            <w:vAlign w:val="center"/>
          </w:tcPr>
          <w:p w:rsidR="00232EF4" w:rsidRPr="0053115F" w:rsidRDefault="00232EF4" w:rsidP="0053115F">
            <w:pPr>
              <w:spacing w:line="360" w:lineRule="auto"/>
              <w:jc w:val="center"/>
            </w:pPr>
            <w:r w:rsidRPr="0053115F">
              <w:t>15</w:t>
            </w:r>
          </w:p>
        </w:tc>
        <w:tc>
          <w:tcPr>
            <w:tcW w:w="977" w:type="dxa"/>
            <w:vAlign w:val="center"/>
          </w:tcPr>
          <w:p w:rsidR="00232EF4" w:rsidRPr="0053115F" w:rsidRDefault="00232EF4" w:rsidP="0053115F">
            <w:pPr>
              <w:spacing w:line="360" w:lineRule="auto"/>
              <w:jc w:val="center"/>
            </w:pPr>
            <w:r w:rsidRPr="0053115F">
              <w:t>-2</w:t>
            </w:r>
          </w:p>
        </w:tc>
        <w:tc>
          <w:tcPr>
            <w:tcW w:w="977" w:type="dxa"/>
            <w:vAlign w:val="center"/>
          </w:tcPr>
          <w:p w:rsidR="00232EF4" w:rsidRPr="0053115F" w:rsidRDefault="00232EF4" w:rsidP="0053115F">
            <w:pPr>
              <w:spacing w:line="360" w:lineRule="auto"/>
              <w:jc w:val="center"/>
            </w:pPr>
            <w:r w:rsidRPr="0053115F">
              <w:t>-5</w:t>
            </w:r>
          </w:p>
        </w:tc>
        <w:tc>
          <w:tcPr>
            <w:tcW w:w="978" w:type="dxa"/>
            <w:vAlign w:val="center"/>
          </w:tcPr>
          <w:p w:rsidR="00232EF4" w:rsidRPr="0053115F" w:rsidRDefault="00232EF4" w:rsidP="0053115F">
            <w:pPr>
              <w:spacing w:line="360" w:lineRule="auto"/>
              <w:jc w:val="center"/>
            </w:pPr>
            <w:r w:rsidRPr="0053115F">
              <w:t>-6</w:t>
            </w:r>
          </w:p>
        </w:tc>
      </w:tr>
      <w:tr w:rsidR="00232EF4" w:rsidRPr="0053115F" w:rsidTr="0053115F">
        <w:tc>
          <w:tcPr>
            <w:tcW w:w="553" w:type="dxa"/>
          </w:tcPr>
          <w:p w:rsidR="00232EF4" w:rsidRPr="0053115F" w:rsidRDefault="00232EF4" w:rsidP="0053115F">
            <w:pPr>
              <w:pStyle w:val="ConsNormal"/>
              <w:widowControl/>
              <w:spacing w:line="360" w:lineRule="auto"/>
              <w:ind w:right="0" w:firstLine="0"/>
              <w:jc w:val="center"/>
              <w:rPr>
                <w:rFonts w:ascii="Times New Roman" w:hAnsi="Times New Roman" w:cs="Times New Roman"/>
                <w:sz w:val="24"/>
                <w:szCs w:val="24"/>
              </w:rPr>
            </w:pPr>
            <w:r w:rsidRPr="0053115F">
              <w:rPr>
                <w:rFonts w:ascii="Times New Roman" w:hAnsi="Times New Roman" w:cs="Times New Roman"/>
                <w:sz w:val="24"/>
                <w:szCs w:val="24"/>
              </w:rPr>
              <w:t>4.</w:t>
            </w:r>
          </w:p>
        </w:tc>
        <w:tc>
          <w:tcPr>
            <w:tcW w:w="2801" w:type="dxa"/>
          </w:tcPr>
          <w:p w:rsidR="00232EF4" w:rsidRPr="0053115F" w:rsidRDefault="00232EF4" w:rsidP="0053115F">
            <w:pPr>
              <w:pStyle w:val="ConsNormal"/>
              <w:widowControl/>
              <w:spacing w:line="360" w:lineRule="auto"/>
              <w:ind w:right="0" w:firstLine="0"/>
              <w:rPr>
                <w:rFonts w:ascii="Times New Roman" w:hAnsi="Times New Roman" w:cs="Times New Roman"/>
                <w:sz w:val="24"/>
                <w:szCs w:val="24"/>
              </w:rPr>
            </w:pPr>
            <w:r w:rsidRPr="0053115F">
              <w:rPr>
                <w:rFonts w:ascii="Times New Roman" w:hAnsi="Times New Roman" w:cs="Times New Roman"/>
                <w:sz w:val="24"/>
                <w:szCs w:val="24"/>
              </w:rPr>
              <w:t>Степень платежеспособности общая (К4)</w:t>
            </w:r>
          </w:p>
        </w:tc>
        <w:tc>
          <w:tcPr>
            <w:tcW w:w="876" w:type="dxa"/>
            <w:vAlign w:val="center"/>
          </w:tcPr>
          <w:p w:rsidR="00232EF4" w:rsidRPr="0053115F" w:rsidRDefault="00232EF4" w:rsidP="0053115F">
            <w:pPr>
              <w:spacing w:line="360" w:lineRule="auto"/>
              <w:jc w:val="center"/>
            </w:pPr>
            <w:r w:rsidRPr="0053115F">
              <w:t>654,41</w:t>
            </w:r>
          </w:p>
        </w:tc>
        <w:tc>
          <w:tcPr>
            <w:tcW w:w="895" w:type="dxa"/>
            <w:vAlign w:val="center"/>
          </w:tcPr>
          <w:p w:rsidR="00232EF4" w:rsidRPr="0053115F" w:rsidRDefault="00232EF4" w:rsidP="0053115F">
            <w:pPr>
              <w:spacing w:line="360" w:lineRule="auto"/>
              <w:jc w:val="center"/>
            </w:pPr>
            <w:r w:rsidRPr="0053115F">
              <w:t>338,96</w:t>
            </w:r>
          </w:p>
        </w:tc>
        <w:tc>
          <w:tcPr>
            <w:tcW w:w="895" w:type="dxa"/>
            <w:vAlign w:val="center"/>
          </w:tcPr>
          <w:p w:rsidR="00232EF4" w:rsidRPr="0053115F" w:rsidRDefault="00232EF4" w:rsidP="0053115F">
            <w:pPr>
              <w:spacing w:line="360" w:lineRule="auto"/>
              <w:jc w:val="center"/>
            </w:pPr>
            <w:r w:rsidRPr="0053115F">
              <w:t>392,22</w:t>
            </w:r>
          </w:p>
        </w:tc>
        <w:tc>
          <w:tcPr>
            <w:tcW w:w="876" w:type="dxa"/>
            <w:vAlign w:val="center"/>
          </w:tcPr>
          <w:p w:rsidR="00232EF4" w:rsidRPr="0053115F" w:rsidRDefault="00232EF4" w:rsidP="0053115F">
            <w:pPr>
              <w:spacing w:line="360" w:lineRule="auto"/>
              <w:jc w:val="center"/>
            </w:pPr>
            <w:r w:rsidRPr="0053115F">
              <w:t>147,65</w:t>
            </w:r>
          </w:p>
        </w:tc>
        <w:tc>
          <w:tcPr>
            <w:tcW w:w="977" w:type="dxa"/>
            <w:vAlign w:val="center"/>
          </w:tcPr>
          <w:p w:rsidR="00232EF4" w:rsidRPr="0053115F" w:rsidRDefault="00232EF4" w:rsidP="0053115F">
            <w:pPr>
              <w:spacing w:line="360" w:lineRule="auto"/>
              <w:jc w:val="center"/>
            </w:pPr>
            <w:r w:rsidRPr="0053115F">
              <w:t>-315,45</w:t>
            </w:r>
          </w:p>
        </w:tc>
        <w:tc>
          <w:tcPr>
            <w:tcW w:w="977" w:type="dxa"/>
            <w:vAlign w:val="center"/>
          </w:tcPr>
          <w:p w:rsidR="00232EF4" w:rsidRPr="0053115F" w:rsidRDefault="00232EF4" w:rsidP="0053115F">
            <w:pPr>
              <w:spacing w:line="360" w:lineRule="auto"/>
              <w:jc w:val="center"/>
            </w:pPr>
            <w:r w:rsidRPr="0053115F">
              <w:t>-262,19</w:t>
            </w:r>
          </w:p>
        </w:tc>
        <w:tc>
          <w:tcPr>
            <w:tcW w:w="978" w:type="dxa"/>
            <w:vAlign w:val="center"/>
          </w:tcPr>
          <w:p w:rsidR="00232EF4" w:rsidRPr="0053115F" w:rsidRDefault="00232EF4" w:rsidP="0053115F">
            <w:pPr>
              <w:spacing w:line="360" w:lineRule="auto"/>
              <w:jc w:val="center"/>
            </w:pPr>
            <w:r w:rsidRPr="0053115F">
              <w:t>-506,76</w:t>
            </w:r>
          </w:p>
        </w:tc>
      </w:tr>
      <w:tr w:rsidR="00232EF4" w:rsidRPr="0053115F" w:rsidTr="0053115F">
        <w:tc>
          <w:tcPr>
            <w:tcW w:w="553" w:type="dxa"/>
          </w:tcPr>
          <w:p w:rsidR="00232EF4" w:rsidRPr="0053115F" w:rsidRDefault="00232EF4" w:rsidP="0053115F">
            <w:pPr>
              <w:pStyle w:val="ConsNormal"/>
              <w:widowControl/>
              <w:spacing w:line="360" w:lineRule="auto"/>
              <w:ind w:right="0" w:firstLine="0"/>
              <w:jc w:val="center"/>
              <w:rPr>
                <w:rFonts w:ascii="Times New Roman" w:hAnsi="Times New Roman" w:cs="Times New Roman"/>
                <w:sz w:val="24"/>
                <w:szCs w:val="24"/>
              </w:rPr>
            </w:pPr>
            <w:r w:rsidRPr="0053115F">
              <w:rPr>
                <w:rFonts w:ascii="Times New Roman" w:hAnsi="Times New Roman" w:cs="Times New Roman"/>
                <w:sz w:val="24"/>
                <w:szCs w:val="24"/>
              </w:rPr>
              <w:t>5.</w:t>
            </w:r>
          </w:p>
        </w:tc>
        <w:tc>
          <w:tcPr>
            <w:tcW w:w="2801" w:type="dxa"/>
          </w:tcPr>
          <w:p w:rsidR="00232EF4" w:rsidRPr="0053115F" w:rsidRDefault="00232EF4" w:rsidP="0053115F">
            <w:pPr>
              <w:pStyle w:val="ConsNormal"/>
              <w:widowControl/>
              <w:spacing w:line="360" w:lineRule="auto"/>
              <w:ind w:right="0" w:firstLine="0"/>
              <w:rPr>
                <w:rFonts w:ascii="Times New Roman" w:hAnsi="Times New Roman" w:cs="Times New Roman"/>
                <w:sz w:val="24"/>
                <w:szCs w:val="24"/>
              </w:rPr>
            </w:pPr>
            <w:r w:rsidRPr="0053115F">
              <w:rPr>
                <w:rFonts w:ascii="Times New Roman" w:hAnsi="Times New Roman" w:cs="Times New Roman"/>
                <w:sz w:val="24"/>
                <w:szCs w:val="24"/>
              </w:rPr>
              <w:t>Коэффициент задолженности по кредитам банков и займам (К5)</w:t>
            </w:r>
          </w:p>
        </w:tc>
        <w:tc>
          <w:tcPr>
            <w:tcW w:w="876" w:type="dxa"/>
            <w:vAlign w:val="center"/>
          </w:tcPr>
          <w:p w:rsidR="00232EF4" w:rsidRPr="0053115F" w:rsidRDefault="00232EF4" w:rsidP="0053115F">
            <w:pPr>
              <w:spacing w:line="360" w:lineRule="auto"/>
              <w:jc w:val="center"/>
            </w:pPr>
            <w:r w:rsidRPr="0053115F">
              <w:t>357,95</w:t>
            </w:r>
          </w:p>
        </w:tc>
        <w:tc>
          <w:tcPr>
            <w:tcW w:w="895" w:type="dxa"/>
            <w:vAlign w:val="center"/>
          </w:tcPr>
          <w:p w:rsidR="00232EF4" w:rsidRPr="0053115F" w:rsidRDefault="00232EF4" w:rsidP="0053115F">
            <w:pPr>
              <w:spacing w:line="360" w:lineRule="auto"/>
              <w:jc w:val="center"/>
            </w:pPr>
            <w:r w:rsidRPr="0053115F">
              <w:t>158,68</w:t>
            </w:r>
          </w:p>
        </w:tc>
        <w:tc>
          <w:tcPr>
            <w:tcW w:w="895" w:type="dxa"/>
            <w:vAlign w:val="center"/>
          </w:tcPr>
          <w:p w:rsidR="00232EF4" w:rsidRPr="0053115F" w:rsidRDefault="00232EF4" w:rsidP="0053115F">
            <w:pPr>
              <w:spacing w:line="360" w:lineRule="auto"/>
              <w:jc w:val="center"/>
            </w:pPr>
            <w:r w:rsidRPr="0053115F">
              <w:t>171,07</w:t>
            </w:r>
          </w:p>
        </w:tc>
        <w:tc>
          <w:tcPr>
            <w:tcW w:w="876" w:type="dxa"/>
            <w:vAlign w:val="center"/>
          </w:tcPr>
          <w:p w:rsidR="00232EF4" w:rsidRPr="0053115F" w:rsidRDefault="00232EF4" w:rsidP="0053115F">
            <w:pPr>
              <w:spacing w:line="360" w:lineRule="auto"/>
              <w:jc w:val="center"/>
            </w:pPr>
            <w:r w:rsidRPr="0053115F">
              <w:t>84,09</w:t>
            </w:r>
          </w:p>
        </w:tc>
        <w:tc>
          <w:tcPr>
            <w:tcW w:w="977" w:type="dxa"/>
            <w:vAlign w:val="center"/>
          </w:tcPr>
          <w:p w:rsidR="00232EF4" w:rsidRPr="0053115F" w:rsidRDefault="00232EF4" w:rsidP="0053115F">
            <w:pPr>
              <w:spacing w:line="360" w:lineRule="auto"/>
              <w:jc w:val="center"/>
            </w:pPr>
            <w:r w:rsidRPr="0053115F">
              <w:t>-199,27</w:t>
            </w:r>
          </w:p>
        </w:tc>
        <w:tc>
          <w:tcPr>
            <w:tcW w:w="977" w:type="dxa"/>
            <w:vAlign w:val="center"/>
          </w:tcPr>
          <w:p w:rsidR="00232EF4" w:rsidRPr="0053115F" w:rsidRDefault="00232EF4" w:rsidP="0053115F">
            <w:pPr>
              <w:spacing w:line="360" w:lineRule="auto"/>
              <w:jc w:val="center"/>
            </w:pPr>
            <w:r w:rsidRPr="0053115F">
              <w:t>-186,88</w:t>
            </w:r>
          </w:p>
        </w:tc>
        <w:tc>
          <w:tcPr>
            <w:tcW w:w="978" w:type="dxa"/>
            <w:vAlign w:val="center"/>
          </w:tcPr>
          <w:p w:rsidR="00232EF4" w:rsidRPr="0053115F" w:rsidRDefault="00232EF4" w:rsidP="0053115F">
            <w:pPr>
              <w:spacing w:line="360" w:lineRule="auto"/>
              <w:jc w:val="center"/>
            </w:pPr>
            <w:r w:rsidRPr="0053115F">
              <w:t>-273,85</w:t>
            </w:r>
          </w:p>
        </w:tc>
      </w:tr>
      <w:tr w:rsidR="00232EF4" w:rsidRPr="0053115F" w:rsidTr="0053115F">
        <w:tc>
          <w:tcPr>
            <w:tcW w:w="553" w:type="dxa"/>
          </w:tcPr>
          <w:p w:rsidR="00232EF4" w:rsidRPr="0053115F" w:rsidRDefault="00232EF4" w:rsidP="0053115F">
            <w:pPr>
              <w:pStyle w:val="ConsNormal"/>
              <w:widowControl/>
              <w:spacing w:line="360" w:lineRule="auto"/>
              <w:ind w:right="0" w:firstLine="0"/>
              <w:jc w:val="center"/>
              <w:rPr>
                <w:rFonts w:ascii="Times New Roman" w:hAnsi="Times New Roman" w:cs="Times New Roman"/>
                <w:sz w:val="24"/>
                <w:szCs w:val="24"/>
              </w:rPr>
            </w:pPr>
            <w:r w:rsidRPr="0053115F">
              <w:rPr>
                <w:rFonts w:ascii="Times New Roman" w:hAnsi="Times New Roman" w:cs="Times New Roman"/>
                <w:sz w:val="24"/>
                <w:szCs w:val="24"/>
              </w:rPr>
              <w:t>6.</w:t>
            </w:r>
          </w:p>
        </w:tc>
        <w:tc>
          <w:tcPr>
            <w:tcW w:w="2801" w:type="dxa"/>
          </w:tcPr>
          <w:p w:rsidR="00232EF4" w:rsidRPr="0053115F" w:rsidRDefault="00232EF4" w:rsidP="0053115F">
            <w:pPr>
              <w:pStyle w:val="ConsNormal"/>
              <w:widowControl/>
              <w:spacing w:line="360" w:lineRule="auto"/>
              <w:ind w:right="0" w:firstLine="0"/>
              <w:rPr>
                <w:rFonts w:ascii="Times New Roman" w:hAnsi="Times New Roman" w:cs="Times New Roman"/>
                <w:sz w:val="24"/>
                <w:szCs w:val="24"/>
              </w:rPr>
            </w:pPr>
            <w:r w:rsidRPr="0053115F">
              <w:rPr>
                <w:rFonts w:ascii="Times New Roman" w:hAnsi="Times New Roman" w:cs="Times New Roman"/>
                <w:sz w:val="24"/>
                <w:szCs w:val="24"/>
              </w:rPr>
              <w:t>Коэффициент задолженности другим организациям (К6)</w:t>
            </w:r>
          </w:p>
        </w:tc>
        <w:tc>
          <w:tcPr>
            <w:tcW w:w="876" w:type="dxa"/>
            <w:vAlign w:val="center"/>
          </w:tcPr>
          <w:p w:rsidR="00232EF4" w:rsidRPr="0053115F" w:rsidRDefault="00232EF4" w:rsidP="0053115F">
            <w:pPr>
              <w:spacing w:line="360" w:lineRule="auto"/>
              <w:jc w:val="center"/>
            </w:pPr>
            <w:r w:rsidRPr="0053115F">
              <w:t>179,06</w:t>
            </w:r>
          </w:p>
        </w:tc>
        <w:tc>
          <w:tcPr>
            <w:tcW w:w="895" w:type="dxa"/>
            <w:vAlign w:val="center"/>
          </w:tcPr>
          <w:p w:rsidR="00232EF4" w:rsidRPr="0053115F" w:rsidRDefault="00232EF4" w:rsidP="0053115F">
            <w:pPr>
              <w:spacing w:line="360" w:lineRule="auto"/>
              <w:jc w:val="center"/>
            </w:pPr>
            <w:r w:rsidRPr="0053115F">
              <w:t>113,94</w:t>
            </w:r>
          </w:p>
        </w:tc>
        <w:tc>
          <w:tcPr>
            <w:tcW w:w="895" w:type="dxa"/>
            <w:vAlign w:val="center"/>
          </w:tcPr>
          <w:p w:rsidR="00232EF4" w:rsidRPr="0053115F" w:rsidRDefault="00232EF4" w:rsidP="0053115F">
            <w:pPr>
              <w:spacing w:line="360" w:lineRule="auto"/>
              <w:jc w:val="center"/>
            </w:pPr>
            <w:r w:rsidRPr="0053115F">
              <w:t>138,16</w:t>
            </w:r>
          </w:p>
        </w:tc>
        <w:tc>
          <w:tcPr>
            <w:tcW w:w="876" w:type="dxa"/>
            <w:vAlign w:val="center"/>
          </w:tcPr>
          <w:p w:rsidR="00232EF4" w:rsidRPr="0053115F" w:rsidRDefault="00232EF4" w:rsidP="0053115F">
            <w:pPr>
              <w:spacing w:line="360" w:lineRule="auto"/>
              <w:jc w:val="center"/>
            </w:pPr>
            <w:r w:rsidRPr="0053115F">
              <w:t>21,00</w:t>
            </w:r>
          </w:p>
        </w:tc>
        <w:tc>
          <w:tcPr>
            <w:tcW w:w="977" w:type="dxa"/>
            <w:vAlign w:val="center"/>
          </w:tcPr>
          <w:p w:rsidR="00232EF4" w:rsidRPr="0053115F" w:rsidRDefault="00232EF4" w:rsidP="0053115F">
            <w:pPr>
              <w:spacing w:line="360" w:lineRule="auto"/>
              <w:jc w:val="center"/>
            </w:pPr>
            <w:r w:rsidRPr="0053115F">
              <w:t>-65,11</w:t>
            </w:r>
          </w:p>
        </w:tc>
        <w:tc>
          <w:tcPr>
            <w:tcW w:w="977" w:type="dxa"/>
            <w:vAlign w:val="center"/>
          </w:tcPr>
          <w:p w:rsidR="00232EF4" w:rsidRPr="0053115F" w:rsidRDefault="00232EF4" w:rsidP="0053115F">
            <w:pPr>
              <w:spacing w:line="360" w:lineRule="auto"/>
              <w:jc w:val="center"/>
            </w:pPr>
            <w:r w:rsidRPr="0053115F">
              <w:t>-40,90</w:t>
            </w:r>
          </w:p>
        </w:tc>
        <w:tc>
          <w:tcPr>
            <w:tcW w:w="978" w:type="dxa"/>
            <w:vAlign w:val="center"/>
          </w:tcPr>
          <w:p w:rsidR="00232EF4" w:rsidRPr="0053115F" w:rsidRDefault="00232EF4" w:rsidP="0053115F">
            <w:pPr>
              <w:spacing w:line="360" w:lineRule="auto"/>
              <w:jc w:val="center"/>
            </w:pPr>
            <w:r w:rsidRPr="0053115F">
              <w:t>-158,05</w:t>
            </w:r>
          </w:p>
        </w:tc>
      </w:tr>
      <w:tr w:rsidR="00232EF4" w:rsidRPr="0053115F" w:rsidTr="0053115F">
        <w:tc>
          <w:tcPr>
            <w:tcW w:w="553" w:type="dxa"/>
          </w:tcPr>
          <w:p w:rsidR="00232EF4" w:rsidRPr="0053115F" w:rsidRDefault="00232EF4" w:rsidP="0053115F">
            <w:pPr>
              <w:pStyle w:val="ConsNormal"/>
              <w:widowControl/>
              <w:spacing w:line="360" w:lineRule="auto"/>
              <w:ind w:right="0" w:firstLine="0"/>
              <w:jc w:val="center"/>
              <w:rPr>
                <w:rFonts w:ascii="Times New Roman" w:hAnsi="Times New Roman" w:cs="Times New Roman"/>
                <w:sz w:val="24"/>
                <w:szCs w:val="24"/>
              </w:rPr>
            </w:pPr>
            <w:r w:rsidRPr="0053115F">
              <w:rPr>
                <w:rFonts w:ascii="Times New Roman" w:hAnsi="Times New Roman" w:cs="Times New Roman"/>
                <w:sz w:val="24"/>
                <w:szCs w:val="24"/>
              </w:rPr>
              <w:t>7.</w:t>
            </w:r>
          </w:p>
        </w:tc>
        <w:tc>
          <w:tcPr>
            <w:tcW w:w="2801" w:type="dxa"/>
          </w:tcPr>
          <w:p w:rsidR="00232EF4" w:rsidRPr="0053115F" w:rsidRDefault="00232EF4" w:rsidP="0053115F">
            <w:pPr>
              <w:pStyle w:val="ConsNormal"/>
              <w:widowControl/>
              <w:spacing w:line="360" w:lineRule="auto"/>
              <w:ind w:right="0" w:firstLine="0"/>
              <w:rPr>
                <w:rFonts w:ascii="Times New Roman" w:hAnsi="Times New Roman" w:cs="Times New Roman"/>
                <w:sz w:val="24"/>
                <w:szCs w:val="24"/>
              </w:rPr>
            </w:pPr>
            <w:r w:rsidRPr="0053115F">
              <w:rPr>
                <w:rFonts w:ascii="Times New Roman" w:hAnsi="Times New Roman" w:cs="Times New Roman"/>
                <w:sz w:val="24"/>
                <w:szCs w:val="24"/>
              </w:rPr>
              <w:t>Коэффициент задолженности фискальной системе (К7)</w:t>
            </w:r>
          </w:p>
        </w:tc>
        <w:tc>
          <w:tcPr>
            <w:tcW w:w="876" w:type="dxa"/>
            <w:vAlign w:val="center"/>
          </w:tcPr>
          <w:p w:rsidR="00232EF4" w:rsidRPr="0053115F" w:rsidRDefault="00232EF4" w:rsidP="0053115F">
            <w:pPr>
              <w:spacing w:line="360" w:lineRule="auto"/>
              <w:jc w:val="center"/>
            </w:pPr>
            <w:r w:rsidRPr="0053115F">
              <w:t>100,90</w:t>
            </w:r>
          </w:p>
        </w:tc>
        <w:tc>
          <w:tcPr>
            <w:tcW w:w="895" w:type="dxa"/>
            <w:vAlign w:val="center"/>
          </w:tcPr>
          <w:p w:rsidR="00232EF4" w:rsidRPr="0053115F" w:rsidRDefault="00232EF4" w:rsidP="0053115F">
            <w:pPr>
              <w:spacing w:line="360" w:lineRule="auto"/>
              <w:jc w:val="center"/>
            </w:pPr>
            <w:r w:rsidRPr="0053115F">
              <w:t>58,34</w:t>
            </w:r>
          </w:p>
        </w:tc>
        <w:tc>
          <w:tcPr>
            <w:tcW w:w="895" w:type="dxa"/>
            <w:vAlign w:val="center"/>
          </w:tcPr>
          <w:p w:rsidR="00232EF4" w:rsidRPr="0053115F" w:rsidRDefault="00232EF4" w:rsidP="0053115F">
            <w:pPr>
              <w:spacing w:line="360" w:lineRule="auto"/>
              <w:jc w:val="center"/>
            </w:pPr>
            <w:r w:rsidRPr="0053115F">
              <w:t>80,38</w:t>
            </w:r>
          </w:p>
        </w:tc>
        <w:tc>
          <w:tcPr>
            <w:tcW w:w="876" w:type="dxa"/>
            <w:vAlign w:val="center"/>
          </w:tcPr>
          <w:p w:rsidR="00232EF4" w:rsidRPr="0053115F" w:rsidRDefault="00232EF4" w:rsidP="0053115F">
            <w:pPr>
              <w:spacing w:line="360" w:lineRule="auto"/>
              <w:jc w:val="center"/>
            </w:pPr>
            <w:r w:rsidRPr="0053115F">
              <w:t>41,80</w:t>
            </w:r>
          </w:p>
        </w:tc>
        <w:tc>
          <w:tcPr>
            <w:tcW w:w="977" w:type="dxa"/>
            <w:vAlign w:val="center"/>
          </w:tcPr>
          <w:p w:rsidR="00232EF4" w:rsidRPr="0053115F" w:rsidRDefault="00232EF4" w:rsidP="0053115F">
            <w:pPr>
              <w:spacing w:line="360" w:lineRule="auto"/>
              <w:jc w:val="center"/>
            </w:pPr>
            <w:r w:rsidRPr="0053115F">
              <w:t>-42,56</w:t>
            </w:r>
          </w:p>
        </w:tc>
        <w:tc>
          <w:tcPr>
            <w:tcW w:w="977" w:type="dxa"/>
            <w:vAlign w:val="center"/>
          </w:tcPr>
          <w:p w:rsidR="00232EF4" w:rsidRPr="0053115F" w:rsidRDefault="00232EF4" w:rsidP="0053115F">
            <w:pPr>
              <w:spacing w:line="360" w:lineRule="auto"/>
              <w:jc w:val="center"/>
            </w:pPr>
            <w:r w:rsidRPr="0053115F">
              <w:t>-20,52</w:t>
            </w:r>
          </w:p>
        </w:tc>
        <w:tc>
          <w:tcPr>
            <w:tcW w:w="978" w:type="dxa"/>
            <w:vAlign w:val="center"/>
          </w:tcPr>
          <w:p w:rsidR="00232EF4" w:rsidRPr="0053115F" w:rsidRDefault="00232EF4" w:rsidP="0053115F">
            <w:pPr>
              <w:spacing w:line="360" w:lineRule="auto"/>
              <w:jc w:val="center"/>
            </w:pPr>
            <w:r w:rsidRPr="0053115F">
              <w:t>-59,11</w:t>
            </w:r>
          </w:p>
        </w:tc>
      </w:tr>
      <w:tr w:rsidR="00232EF4" w:rsidRPr="0053115F" w:rsidTr="0053115F">
        <w:tc>
          <w:tcPr>
            <w:tcW w:w="553" w:type="dxa"/>
          </w:tcPr>
          <w:p w:rsidR="00232EF4" w:rsidRPr="0053115F" w:rsidRDefault="00232EF4" w:rsidP="0053115F">
            <w:pPr>
              <w:pStyle w:val="ConsNormal"/>
              <w:widowControl/>
              <w:spacing w:line="360" w:lineRule="auto"/>
              <w:ind w:right="0" w:firstLine="0"/>
              <w:jc w:val="center"/>
              <w:rPr>
                <w:rFonts w:ascii="Times New Roman" w:hAnsi="Times New Roman" w:cs="Times New Roman"/>
                <w:sz w:val="24"/>
                <w:szCs w:val="24"/>
              </w:rPr>
            </w:pPr>
            <w:r w:rsidRPr="0053115F">
              <w:rPr>
                <w:rFonts w:ascii="Times New Roman" w:hAnsi="Times New Roman" w:cs="Times New Roman"/>
                <w:sz w:val="24"/>
                <w:szCs w:val="24"/>
              </w:rPr>
              <w:t>8.</w:t>
            </w:r>
          </w:p>
        </w:tc>
        <w:tc>
          <w:tcPr>
            <w:tcW w:w="2801" w:type="dxa"/>
          </w:tcPr>
          <w:p w:rsidR="00232EF4" w:rsidRPr="0053115F" w:rsidRDefault="00232EF4" w:rsidP="0053115F">
            <w:pPr>
              <w:pStyle w:val="ConsNormal"/>
              <w:widowControl/>
              <w:spacing w:line="360" w:lineRule="auto"/>
              <w:ind w:right="0" w:firstLine="0"/>
              <w:rPr>
                <w:rFonts w:ascii="Times New Roman" w:hAnsi="Times New Roman" w:cs="Times New Roman"/>
                <w:sz w:val="24"/>
                <w:szCs w:val="24"/>
              </w:rPr>
            </w:pPr>
            <w:r w:rsidRPr="0053115F">
              <w:rPr>
                <w:rFonts w:ascii="Times New Roman" w:hAnsi="Times New Roman" w:cs="Times New Roman"/>
                <w:sz w:val="24"/>
                <w:szCs w:val="24"/>
              </w:rPr>
              <w:t>Коэффициент внутреннего долга (К8)</w:t>
            </w:r>
          </w:p>
        </w:tc>
        <w:tc>
          <w:tcPr>
            <w:tcW w:w="876" w:type="dxa"/>
            <w:vAlign w:val="center"/>
          </w:tcPr>
          <w:p w:rsidR="00232EF4" w:rsidRPr="0053115F" w:rsidRDefault="00232EF4" w:rsidP="0053115F">
            <w:pPr>
              <w:spacing w:line="360" w:lineRule="auto"/>
              <w:jc w:val="center"/>
            </w:pPr>
            <w:r w:rsidRPr="0053115F">
              <w:t>16,50</w:t>
            </w:r>
          </w:p>
        </w:tc>
        <w:tc>
          <w:tcPr>
            <w:tcW w:w="895" w:type="dxa"/>
            <w:vAlign w:val="center"/>
          </w:tcPr>
          <w:p w:rsidR="00232EF4" w:rsidRPr="0053115F" w:rsidRDefault="00232EF4" w:rsidP="0053115F">
            <w:pPr>
              <w:spacing w:line="360" w:lineRule="auto"/>
              <w:jc w:val="center"/>
            </w:pPr>
            <w:r w:rsidRPr="0053115F">
              <w:t>7,99</w:t>
            </w:r>
          </w:p>
        </w:tc>
        <w:tc>
          <w:tcPr>
            <w:tcW w:w="895" w:type="dxa"/>
            <w:vAlign w:val="center"/>
          </w:tcPr>
          <w:p w:rsidR="00232EF4" w:rsidRPr="0053115F" w:rsidRDefault="00232EF4" w:rsidP="0053115F">
            <w:pPr>
              <w:spacing w:line="360" w:lineRule="auto"/>
              <w:jc w:val="center"/>
            </w:pPr>
            <w:r w:rsidRPr="0053115F">
              <w:t>2,61</w:t>
            </w:r>
          </w:p>
        </w:tc>
        <w:tc>
          <w:tcPr>
            <w:tcW w:w="876" w:type="dxa"/>
            <w:vAlign w:val="center"/>
          </w:tcPr>
          <w:p w:rsidR="00232EF4" w:rsidRPr="0053115F" w:rsidRDefault="00232EF4" w:rsidP="0053115F">
            <w:pPr>
              <w:spacing w:line="360" w:lineRule="auto"/>
              <w:jc w:val="center"/>
            </w:pPr>
            <w:r w:rsidRPr="0053115F">
              <w:t>0,75</w:t>
            </w:r>
          </w:p>
        </w:tc>
        <w:tc>
          <w:tcPr>
            <w:tcW w:w="977" w:type="dxa"/>
            <w:vAlign w:val="center"/>
          </w:tcPr>
          <w:p w:rsidR="00232EF4" w:rsidRPr="0053115F" w:rsidRDefault="00232EF4" w:rsidP="0053115F">
            <w:pPr>
              <w:spacing w:line="360" w:lineRule="auto"/>
              <w:jc w:val="center"/>
            </w:pPr>
            <w:r w:rsidRPr="0053115F">
              <w:t>-8,51</w:t>
            </w:r>
          </w:p>
        </w:tc>
        <w:tc>
          <w:tcPr>
            <w:tcW w:w="977" w:type="dxa"/>
            <w:vAlign w:val="center"/>
          </w:tcPr>
          <w:p w:rsidR="00232EF4" w:rsidRPr="0053115F" w:rsidRDefault="00232EF4" w:rsidP="0053115F">
            <w:pPr>
              <w:spacing w:line="360" w:lineRule="auto"/>
              <w:jc w:val="center"/>
            </w:pPr>
            <w:r w:rsidRPr="0053115F">
              <w:t>-13,89</w:t>
            </w:r>
          </w:p>
        </w:tc>
        <w:tc>
          <w:tcPr>
            <w:tcW w:w="978" w:type="dxa"/>
            <w:vAlign w:val="center"/>
          </w:tcPr>
          <w:p w:rsidR="00232EF4" w:rsidRPr="0053115F" w:rsidRDefault="00232EF4" w:rsidP="0053115F">
            <w:pPr>
              <w:spacing w:line="360" w:lineRule="auto"/>
              <w:jc w:val="center"/>
            </w:pPr>
            <w:r w:rsidRPr="0053115F">
              <w:t>-15,75</w:t>
            </w:r>
          </w:p>
        </w:tc>
      </w:tr>
      <w:tr w:rsidR="00232EF4" w:rsidRPr="0053115F" w:rsidTr="0053115F">
        <w:tc>
          <w:tcPr>
            <w:tcW w:w="553" w:type="dxa"/>
          </w:tcPr>
          <w:p w:rsidR="00232EF4" w:rsidRPr="0053115F" w:rsidRDefault="00232EF4" w:rsidP="0053115F">
            <w:pPr>
              <w:pStyle w:val="ConsNormal"/>
              <w:widowControl/>
              <w:spacing w:line="360" w:lineRule="auto"/>
              <w:ind w:right="0" w:firstLine="0"/>
              <w:jc w:val="center"/>
              <w:rPr>
                <w:rFonts w:ascii="Times New Roman" w:hAnsi="Times New Roman" w:cs="Times New Roman"/>
                <w:sz w:val="24"/>
                <w:szCs w:val="24"/>
              </w:rPr>
            </w:pPr>
            <w:r w:rsidRPr="0053115F">
              <w:rPr>
                <w:rFonts w:ascii="Times New Roman" w:hAnsi="Times New Roman" w:cs="Times New Roman"/>
                <w:sz w:val="24"/>
                <w:szCs w:val="24"/>
              </w:rPr>
              <w:t>9.</w:t>
            </w:r>
          </w:p>
        </w:tc>
        <w:tc>
          <w:tcPr>
            <w:tcW w:w="2801" w:type="dxa"/>
          </w:tcPr>
          <w:p w:rsidR="00232EF4" w:rsidRPr="0053115F" w:rsidRDefault="00232EF4" w:rsidP="0053115F">
            <w:pPr>
              <w:pStyle w:val="ConsNormal"/>
              <w:widowControl/>
              <w:spacing w:line="360" w:lineRule="auto"/>
              <w:ind w:right="0" w:firstLine="0"/>
              <w:rPr>
                <w:rFonts w:ascii="Times New Roman" w:hAnsi="Times New Roman" w:cs="Times New Roman"/>
                <w:sz w:val="24"/>
                <w:szCs w:val="24"/>
              </w:rPr>
            </w:pPr>
            <w:r w:rsidRPr="0053115F">
              <w:rPr>
                <w:rFonts w:ascii="Times New Roman" w:hAnsi="Times New Roman" w:cs="Times New Roman"/>
                <w:sz w:val="24"/>
                <w:szCs w:val="24"/>
              </w:rPr>
              <w:t>Степень платежеспособности по текущим обязательствам (К9)</w:t>
            </w:r>
          </w:p>
        </w:tc>
        <w:tc>
          <w:tcPr>
            <w:tcW w:w="876" w:type="dxa"/>
            <w:vAlign w:val="center"/>
          </w:tcPr>
          <w:p w:rsidR="00232EF4" w:rsidRPr="0053115F" w:rsidRDefault="00232EF4" w:rsidP="0053115F">
            <w:pPr>
              <w:spacing w:line="360" w:lineRule="auto"/>
              <w:jc w:val="center"/>
            </w:pPr>
            <w:r w:rsidRPr="0053115F">
              <w:t>313,05</w:t>
            </w:r>
          </w:p>
        </w:tc>
        <w:tc>
          <w:tcPr>
            <w:tcW w:w="895" w:type="dxa"/>
            <w:vAlign w:val="center"/>
          </w:tcPr>
          <w:p w:rsidR="00232EF4" w:rsidRPr="0053115F" w:rsidRDefault="00232EF4" w:rsidP="0053115F">
            <w:pPr>
              <w:spacing w:line="360" w:lineRule="auto"/>
              <w:jc w:val="center"/>
            </w:pPr>
            <w:r w:rsidRPr="0053115F">
              <w:t>200,42</w:t>
            </w:r>
          </w:p>
        </w:tc>
        <w:tc>
          <w:tcPr>
            <w:tcW w:w="895" w:type="dxa"/>
            <w:vAlign w:val="center"/>
          </w:tcPr>
          <w:p w:rsidR="00232EF4" w:rsidRPr="0053115F" w:rsidRDefault="00232EF4" w:rsidP="0053115F">
            <w:pPr>
              <w:spacing w:line="360" w:lineRule="auto"/>
              <w:jc w:val="center"/>
            </w:pPr>
            <w:r w:rsidRPr="0053115F">
              <w:t>258,36</w:t>
            </w:r>
          </w:p>
        </w:tc>
        <w:tc>
          <w:tcPr>
            <w:tcW w:w="876" w:type="dxa"/>
            <w:vAlign w:val="center"/>
          </w:tcPr>
          <w:p w:rsidR="00232EF4" w:rsidRPr="0053115F" w:rsidRDefault="00232EF4" w:rsidP="0053115F">
            <w:pPr>
              <w:spacing w:line="360" w:lineRule="auto"/>
              <w:jc w:val="center"/>
            </w:pPr>
            <w:r w:rsidRPr="0053115F">
              <w:t>80,57</w:t>
            </w:r>
          </w:p>
        </w:tc>
        <w:tc>
          <w:tcPr>
            <w:tcW w:w="977" w:type="dxa"/>
            <w:vAlign w:val="center"/>
          </w:tcPr>
          <w:p w:rsidR="00232EF4" w:rsidRPr="0053115F" w:rsidRDefault="00232EF4" w:rsidP="0053115F">
            <w:pPr>
              <w:spacing w:line="360" w:lineRule="auto"/>
              <w:jc w:val="center"/>
            </w:pPr>
            <w:r w:rsidRPr="0053115F">
              <w:t>-112,63</w:t>
            </w:r>
          </w:p>
        </w:tc>
        <w:tc>
          <w:tcPr>
            <w:tcW w:w="977" w:type="dxa"/>
            <w:vAlign w:val="center"/>
          </w:tcPr>
          <w:p w:rsidR="00232EF4" w:rsidRPr="0053115F" w:rsidRDefault="00232EF4" w:rsidP="0053115F">
            <w:pPr>
              <w:spacing w:line="360" w:lineRule="auto"/>
              <w:jc w:val="center"/>
            </w:pPr>
            <w:r w:rsidRPr="0053115F">
              <w:t>-54,70</w:t>
            </w:r>
          </w:p>
        </w:tc>
        <w:tc>
          <w:tcPr>
            <w:tcW w:w="978" w:type="dxa"/>
            <w:vAlign w:val="center"/>
          </w:tcPr>
          <w:p w:rsidR="00232EF4" w:rsidRPr="0053115F" w:rsidRDefault="00232EF4" w:rsidP="0053115F">
            <w:pPr>
              <w:spacing w:line="360" w:lineRule="auto"/>
              <w:jc w:val="center"/>
            </w:pPr>
            <w:r w:rsidRPr="0053115F">
              <w:t>-232,48</w:t>
            </w:r>
          </w:p>
        </w:tc>
      </w:tr>
      <w:tr w:rsidR="00232EF4" w:rsidRPr="0053115F" w:rsidTr="0053115F">
        <w:tc>
          <w:tcPr>
            <w:tcW w:w="553" w:type="dxa"/>
          </w:tcPr>
          <w:p w:rsidR="00232EF4" w:rsidRPr="0053115F" w:rsidRDefault="00232EF4" w:rsidP="0053115F">
            <w:pPr>
              <w:pStyle w:val="ConsNormal"/>
              <w:widowControl/>
              <w:spacing w:line="360" w:lineRule="auto"/>
              <w:ind w:right="0" w:firstLine="0"/>
              <w:jc w:val="center"/>
              <w:rPr>
                <w:rFonts w:ascii="Times New Roman" w:hAnsi="Times New Roman" w:cs="Times New Roman"/>
                <w:sz w:val="24"/>
                <w:szCs w:val="24"/>
              </w:rPr>
            </w:pPr>
            <w:r w:rsidRPr="0053115F">
              <w:rPr>
                <w:rFonts w:ascii="Times New Roman" w:hAnsi="Times New Roman" w:cs="Times New Roman"/>
                <w:sz w:val="24"/>
                <w:szCs w:val="24"/>
              </w:rPr>
              <w:t>10.</w:t>
            </w:r>
          </w:p>
        </w:tc>
        <w:tc>
          <w:tcPr>
            <w:tcW w:w="2801" w:type="dxa"/>
          </w:tcPr>
          <w:p w:rsidR="00232EF4" w:rsidRPr="0053115F" w:rsidRDefault="00232EF4" w:rsidP="0053115F">
            <w:pPr>
              <w:pStyle w:val="ConsNormal"/>
              <w:widowControl/>
              <w:spacing w:line="360" w:lineRule="auto"/>
              <w:ind w:right="0" w:firstLine="0"/>
              <w:rPr>
                <w:rFonts w:ascii="Times New Roman" w:hAnsi="Times New Roman" w:cs="Times New Roman"/>
                <w:sz w:val="24"/>
                <w:szCs w:val="24"/>
              </w:rPr>
            </w:pPr>
            <w:r w:rsidRPr="0053115F">
              <w:rPr>
                <w:rFonts w:ascii="Times New Roman" w:hAnsi="Times New Roman" w:cs="Times New Roman"/>
                <w:sz w:val="24"/>
                <w:szCs w:val="24"/>
              </w:rPr>
              <w:t>Коэффициент покрытия текущих обязательств оборотными активами (К10)</w:t>
            </w:r>
          </w:p>
        </w:tc>
        <w:tc>
          <w:tcPr>
            <w:tcW w:w="876" w:type="dxa"/>
            <w:vAlign w:val="center"/>
          </w:tcPr>
          <w:p w:rsidR="00232EF4" w:rsidRPr="0053115F" w:rsidRDefault="00232EF4" w:rsidP="0053115F">
            <w:pPr>
              <w:spacing w:line="360" w:lineRule="auto"/>
              <w:jc w:val="center"/>
            </w:pPr>
            <w:r w:rsidRPr="0053115F">
              <w:t>1,20</w:t>
            </w:r>
          </w:p>
        </w:tc>
        <w:tc>
          <w:tcPr>
            <w:tcW w:w="895" w:type="dxa"/>
            <w:vAlign w:val="center"/>
          </w:tcPr>
          <w:p w:rsidR="00232EF4" w:rsidRPr="0053115F" w:rsidRDefault="00232EF4" w:rsidP="0053115F">
            <w:pPr>
              <w:spacing w:line="360" w:lineRule="auto"/>
              <w:jc w:val="center"/>
            </w:pPr>
            <w:r w:rsidRPr="0053115F">
              <w:t>0,99</w:t>
            </w:r>
          </w:p>
        </w:tc>
        <w:tc>
          <w:tcPr>
            <w:tcW w:w="895" w:type="dxa"/>
            <w:vAlign w:val="center"/>
          </w:tcPr>
          <w:p w:rsidR="00232EF4" w:rsidRPr="0053115F" w:rsidRDefault="00232EF4" w:rsidP="0053115F">
            <w:pPr>
              <w:spacing w:line="360" w:lineRule="auto"/>
              <w:jc w:val="center"/>
            </w:pPr>
            <w:r w:rsidRPr="0053115F">
              <w:t>0,92</w:t>
            </w:r>
          </w:p>
        </w:tc>
        <w:tc>
          <w:tcPr>
            <w:tcW w:w="876" w:type="dxa"/>
            <w:vAlign w:val="center"/>
          </w:tcPr>
          <w:p w:rsidR="00232EF4" w:rsidRPr="0053115F" w:rsidRDefault="00232EF4" w:rsidP="0053115F">
            <w:pPr>
              <w:spacing w:line="360" w:lineRule="auto"/>
              <w:jc w:val="center"/>
            </w:pPr>
            <w:r w:rsidRPr="0053115F">
              <w:t>0,41</w:t>
            </w:r>
          </w:p>
        </w:tc>
        <w:tc>
          <w:tcPr>
            <w:tcW w:w="977" w:type="dxa"/>
            <w:vAlign w:val="center"/>
          </w:tcPr>
          <w:p w:rsidR="00232EF4" w:rsidRPr="0053115F" w:rsidRDefault="00232EF4" w:rsidP="0053115F">
            <w:pPr>
              <w:spacing w:line="360" w:lineRule="auto"/>
              <w:jc w:val="center"/>
            </w:pPr>
            <w:r w:rsidRPr="0053115F">
              <w:t>-0,22</w:t>
            </w:r>
          </w:p>
        </w:tc>
        <w:tc>
          <w:tcPr>
            <w:tcW w:w="977" w:type="dxa"/>
            <w:vAlign w:val="center"/>
          </w:tcPr>
          <w:p w:rsidR="00232EF4" w:rsidRPr="0053115F" w:rsidRDefault="00232EF4" w:rsidP="0053115F">
            <w:pPr>
              <w:spacing w:line="360" w:lineRule="auto"/>
              <w:jc w:val="center"/>
            </w:pPr>
            <w:r w:rsidRPr="0053115F">
              <w:t>-0,28</w:t>
            </w:r>
          </w:p>
        </w:tc>
        <w:tc>
          <w:tcPr>
            <w:tcW w:w="978" w:type="dxa"/>
            <w:vAlign w:val="center"/>
          </w:tcPr>
          <w:p w:rsidR="00232EF4" w:rsidRPr="0053115F" w:rsidRDefault="00232EF4" w:rsidP="0053115F">
            <w:pPr>
              <w:spacing w:line="360" w:lineRule="auto"/>
              <w:jc w:val="center"/>
            </w:pPr>
            <w:r w:rsidRPr="0053115F">
              <w:t>-0,79</w:t>
            </w:r>
          </w:p>
        </w:tc>
      </w:tr>
      <w:tr w:rsidR="00232EF4" w:rsidRPr="0053115F" w:rsidTr="0053115F">
        <w:tc>
          <w:tcPr>
            <w:tcW w:w="553" w:type="dxa"/>
          </w:tcPr>
          <w:p w:rsidR="00232EF4" w:rsidRPr="0053115F" w:rsidRDefault="00232EF4" w:rsidP="0053115F">
            <w:pPr>
              <w:pStyle w:val="ConsNormal"/>
              <w:widowControl/>
              <w:spacing w:line="360" w:lineRule="auto"/>
              <w:ind w:right="0" w:firstLine="0"/>
              <w:jc w:val="center"/>
              <w:rPr>
                <w:rFonts w:ascii="Times New Roman" w:hAnsi="Times New Roman" w:cs="Times New Roman"/>
                <w:sz w:val="24"/>
                <w:szCs w:val="24"/>
              </w:rPr>
            </w:pPr>
            <w:r w:rsidRPr="0053115F">
              <w:rPr>
                <w:rFonts w:ascii="Times New Roman" w:hAnsi="Times New Roman" w:cs="Times New Roman"/>
                <w:sz w:val="24"/>
                <w:szCs w:val="24"/>
              </w:rPr>
              <w:t>11.</w:t>
            </w:r>
          </w:p>
        </w:tc>
        <w:tc>
          <w:tcPr>
            <w:tcW w:w="2801" w:type="dxa"/>
          </w:tcPr>
          <w:p w:rsidR="00232EF4" w:rsidRPr="0053115F" w:rsidRDefault="00232EF4" w:rsidP="0053115F">
            <w:pPr>
              <w:pStyle w:val="ConsNormal"/>
              <w:widowControl/>
              <w:spacing w:line="360" w:lineRule="auto"/>
              <w:ind w:right="0" w:firstLine="0"/>
              <w:rPr>
                <w:rFonts w:ascii="Times New Roman" w:hAnsi="Times New Roman" w:cs="Times New Roman"/>
                <w:sz w:val="24"/>
                <w:szCs w:val="24"/>
              </w:rPr>
            </w:pPr>
            <w:r w:rsidRPr="0053115F">
              <w:rPr>
                <w:rFonts w:ascii="Times New Roman" w:hAnsi="Times New Roman" w:cs="Times New Roman"/>
                <w:sz w:val="24"/>
                <w:szCs w:val="24"/>
              </w:rPr>
              <w:t>Собственный капитал в обороте (К11)</w:t>
            </w:r>
          </w:p>
        </w:tc>
        <w:tc>
          <w:tcPr>
            <w:tcW w:w="876" w:type="dxa"/>
            <w:vAlign w:val="center"/>
          </w:tcPr>
          <w:p w:rsidR="00232EF4" w:rsidRPr="0053115F" w:rsidRDefault="00232EF4" w:rsidP="0053115F">
            <w:pPr>
              <w:spacing w:line="360" w:lineRule="auto"/>
              <w:jc w:val="center"/>
            </w:pPr>
            <w:r w:rsidRPr="0053115F">
              <w:t>-179 920,00</w:t>
            </w:r>
          </w:p>
        </w:tc>
        <w:tc>
          <w:tcPr>
            <w:tcW w:w="895" w:type="dxa"/>
            <w:vAlign w:val="center"/>
          </w:tcPr>
          <w:p w:rsidR="00232EF4" w:rsidRPr="0053115F" w:rsidRDefault="00232EF4" w:rsidP="0053115F">
            <w:pPr>
              <w:spacing w:line="360" w:lineRule="auto"/>
              <w:jc w:val="center"/>
            </w:pPr>
            <w:r w:rsidRPr="0053115F">
              <w:t>-183 497,00</w:t>
            </w:r>
          </w:p>
        </w:tc>
        <w:tc>
          <w:tcPr>
            <w:tcW w:w="895" w:type="dxa"/>
            <w:vAlign w:val="center"/>
          </w:tcPr>
          <w:p w:rsidR="00232EF4" w:rsidRPr="0053115F" w:rsidRDefault="00232EF4" w:rsidP="0053115F">
            <w:pPr>
              <w:spacing w:line="360" w:lineRule="auto"/>
              <w:jc w:val="center"/>
            </w:pPr>
            <w:r w:rsidRPr="0053115F">
              <w:t>-177 889,00</w:t>
            </w:r>
          </w:p>
        </w:tc>
        <w:tc>
          <w:tcPr>
            <w:tcW w:w="876" w:type="dxa"/>
            <w:vAlign w:val="center"/>
          </w:tcPr>
          <w:p w:rsidR="00232EF4" w:rsidRPr="0053115F" w:rsidRDefault="00232EF4" w:rsidP="0053115F">
            <w:pPr>
              <w:spacing w:line="360" w:lineRule="auto"/>
              <w:jc w:val="center"/>
            </w:pPr>
            <w:r w:rsidRPr="0053115F">
              <w:t>-411 058,00</w:t>
            </w:r>
          </w:p>
        </w:tc>
        <w:tc>
          <w:tcPr>
            <w:tcW w:w="977" w:type="dxa"/>
            <w:vAlign w:val="center"/>
          </w:tcPr>
          <w:p w:rsidR="00232EF4" w:rsidRPr="0053115F" w:rsidRDefault="00232EF4" w:rsidP="0053115F">
            <w:pPr>
              <w:spacing w:line="360" w:lineRule="auto"/>
              <w:jc w:val="center"/>
            </w:pPr>
            <w:r w:rsidRPr="0053115F">
              <w:t>-3 577,00</w:t>
            </w:r>
          </w:p>
        </w:tc>
        <w:tc>
          <w:tcPr>
            <w:tcW w:w="977" w:type="dxa"/>
            <w:vAlign w:val="center"/>
          </w:tcPr>
          <w:p w:rsidR="00232EF4" w:rsidRPr="0053115F" w:rsidRDefault="00232EF4" w:rsidP="0053115F">
            <w:pPr>
              <w:spacing w:line="360" w:lineRule="auto"/>
              <w:jc w:val="center"/>
            </w:pPr>
            <w:r w:rsidRPr="0053115F">
              <w:t>2 031,00</w:t>
            </w:r>
          </w:p>
        </w:tc>
        <w:tc>
          <w:tcPr>
            <w:tcW w:w="978" w:type="dxa"/>
            <w:vAlign w:val="center"/>
          </w:tcPr>
          <w:p w:rsidR="00232EF4" w:rsidRPr="0053115F" w:rsidRDefault="00232EF4" w:rsidP="0053115F">
            <w:pPr>
              <w:spacing w:line="360" w:lineRule="auto"/>
              <w:jc w:val="center"/>
            </w:pPr>
            <w:r w:rsidRPr="0053115F">
              <w:t>-231 138,00</w:t>
            </w:r>
          </w:p>
        </w:tc>
      </w:tr>
      <w:tr w:rsidR="00232EF4" w:rsidRPr="0053115F" w:rsidTr="0053115F">
        <w:tc>
          <w:tcPr>
            <w:tcW w:w="553" w:type="dxa"/>
          </w:tcPr>
          <w:p w:rsidR="00232EF4" w:rsidRPr="0053115F" w:rsidRDefault="00232EF4" w:rsidP="0053115F">
            <w:pPr>
              <w:pStyle w:val="ConsNormal"/>
              <w:widowControl/>
              <w:spacing w:line="360" w:lineRule="auto"/>
              <w:ind w:right="0" w:firstLine="0"/>
              <w:jc w:val="center"/>
              <w:rPr>
                <w:rFonts w:ascii="Times New Roman" w:hAnsi="Times New Roman" w:cs="Times New Roman"/>
                <w:sz w:val="24"/>
                <w:szCs w:val="24"/>
              </w:rPr>
            </w:pPr>
            <w:r w:rsidRPr="0053115F">
              <w:rPr>
                <w:rFonts w:ascii="Times New Roman" w:hAnsi="Times New Roman" w:cs="Times New Roman"/>
                <w:sz w:val="24"/>
                <w:szCs w:val="24"/>
              </w:rPr>
              <w:t>12.</w:t>
            </w:r>
          </w:p>
        </w:tc>
        <w:tc>
          <w:tcPr>
            <w:tcW w:w="2801" w:type="dxa"/>
          </w:tcPr>
          <w:p w:rsidR="00232EF4" w:rsidRPr="0053115F" w:rsidRDefault="00232EF4" w:rsidP="0053115F">
            <w:pPr>
              <w:pStyle w:val="ConsNormal"/>
              <w:widowControl/>
              <w:spacing w:line="360" w:lineRule="auto"/>
              <w:ind w:right="0" w:firstLine="0"/>
              <w:rPr>
                <w:rFonts w:ascii="Times New Roman" w:hAnsi="Times New Roman" w:cs="Times New Roman"/>
                <w:sz w:val="24"/>
                <w:szCs w:val="24"/>
              </w:rPr>
            </w:pPr>
            <w:r w:rsidRPr="0053115F">
              <w:rPr>
                <w:rFonts w:ascii="Times New Roman" w:hAnsi="Times New Roman" w:cs="Times New Roman"/>
                <w:sz w:val="24"/>
                <w:szCs w:val="24"/>
              </w:rPr>
              <w:t>Доля собственного капитала в оборотных средствах (коэффициент обеспеченности собственными средствами) (К12)</w:t>
            </w:r>
          </w:p>
        </w:tc>
        <w:tc>
          <w:tcPr>
            <w:tcW w:w="876" w:type="dxa"/>
            <w:vAlign w:val="center"/>
          </w:tcPr>
          <w:p w:rsidR="00232EF4" w:rsidRPr="0053115F" w:rsidRDefault="00232EF4" w:rsidP="0053115F">
            <w:pPr>
              <w:spacing w:line="360" w:lineRule="auto"/>
              <w:jc w:val="center"/>
            </w:pPr>
            <w:r w:rsidRPr="0053115F">
              <w:t>-0,74</w:t>
            </w:r>
          </w:p>
        </w:tc>
        <w:tc>
          <w:tcPr>
            <w:tcW w:w="895" w:type="dxa"/>
            <w:vAlign w:val="center"/>
          </w:tcPr>
          <w:p w:rsidR="00232EF4" w:rsidRPr="0053115F" w:rsidRDefault="00232EF4" w:rsidP="0053115F">
            <w:pPr>
              <w:spacing w:line="360" w:lineRule="auto"/>
              <w:jc w:val="center"/>
            </w:pPr>
            <w:r w:rsidRPr="0053115F">
              <w:t>-0,72</w:t>
            </w:r>
          </w:p>
        </w:tc>
        <w:tc>
          <w:tcPr>
            <w:tcW w:w="895" w:type="dxa"/>
            <w:vAlign w:val="center"/>
          </w:tcPr>
          <w:p w:rsidR="00232EF4" w:rsidRPr="0053115F" w:rsidRDefault="00232EF4" w:rsidP="0053115F">
            <w:pPr>
              <w:spacing w:line="360" w:lineRule="auto"/>
              <w:jc w:val="center"/>
            </w:pPr>
            <w:r w:rsidRPr="0053115F">
              <w:t>-0,65</w:t>
            </w:r>
          </w:p>
        </w:tc>
        <w:tc>
          <w:tcPr>
            <w:tcW w:w="876" w:type="dxa"/>
            <w:vAlign w:val="center"/>
          </w:tcPr>
          <w:p w:rsidR="00232EF4" w:rsidRPr="0053115F" w:rsidRDefault="00232EF4" w:rsidP="0053115F">
            <w:pPr>
              <w:spacing w:line="360" w:lineRule="auto"/>
              <w:jc w:val="center"/>
            </w:pPr>
            <w:r w:rsidRPr="0053115F">
              <w:t>-3,48</w:t>
            </w:r>
          </w:p>
        </w:tc>
        <w:tc>
          <w:tcPr>
            <w:tcW w:w="977" w:type="dxa"/>
            <w:vAlign w:val="center"/>
          </w:tcPr>
          <w:p w:rsidR="00232EF4" w:rsidRPr="0053115F" w:rsidRDefault="00232EF4" w:rsidP="0053115F">
            <w:pPr>
              <w:spacing w:line="360" w:lineRule="auto"/>
              <w:jc w:val="center"/>
            </w:pPr>
            <w:r w:rsidRPr="0053115F">
              <w:t>0,02</w:t>
            </w:r>
          </w:p>
        </w:tc>
        <w:tc>
          <w:tcPr>
            <w:tcW w:w="977" w:type="dxa"/>
            <w:vAlign w:val="center"/>
          </w:tcPr>
          <w:p w:rsidR="00232EF4" w:rsidRPr="0053115F" w:rsidRDefault="00232EF4" w:rsidP="0053115F">
            <w:pPr>
              <w:spacing w:line="360" w:lineRule="auto"/>
              <w:jc w:val="center"/>
            </w:pPr>
            <w:r w:rsidRPr="0053115F">
              <w:t>0,09</w:t>
            </w:r>
          </w:p>
        </w:tc>
        <w:tc>
          <w:tcPr>
            <w:tcW w:w="978" w:type="dxa"/>
            <w:vAlign w:val="center"/>
          </w:tcPr>
          <w:p w:rsidR="00232EF4" w:rsidRPr="0053115F" w:rsidRDefault="00232EF4" w:rsidP="0053115F">
            <w:pPr>
              <w:spacing w:line="360" w:lineRule="auto"/>
              <w:jc w:val="center"/>
            </w:pPr>
            <w:r w:rsidRPr="0053115F">
              <w:t>-2,74</w:t>
            </w:r>
          </w:p>
        </w:tc>
      </w:tr>
      <w:tr w:rsidR="00232EF4" w:rsidRPr="0053115F" w:rsidTr="0053115F">
        <w:tc>
          <w:tcPr>
            <w:tcW w:w="553" w:type="dxa"/>
          </w:tcPr>
          <w:p w:rsidR="00232EF4" w:rsidRPr="0053115F" w:rsidRDefault="00232EF4" w:rsidP="0053115F">
            <w:pPr>
              <w:pStyle w:val="ConsNormal"/>
              <w:widowControl/>
              <w:spacing w:line="360" w:lineRule="auto"/>
              <w:ind w:right="0" w:firstLine="0"/>
              <w:jc w:val="center"/>
              <w:rPr>
                <w:rFonts w:ascii="Times New Roman" w:hAnsi="Times New Roman" w:cs="Times New Roman"/>
                <w:sz w:val="24"/>
                <w:szCs w:val="24"/>
              </w:rPr>
            </w:pPr>
            <w:r w:rsidRPr="0053115F">
              <w:rPr>
                <w:rFonts w:ascii="Times New Roman" w:hAnsi="Times New Roman" w:cs="Times New Roman"/>
                <w:sz w:val="24"/>
                <w:szCs w:val="24"/>
              </w:rPr>
              <w:t>13.</w:t>
            </w:r>
          </w:p>
        </w:tc>
        <w:tc>
          <w:tcPr>
            <w:tcW w:w="2801" w:type="dxa"/>
          </w:tcPr>
          <w:p w:rsidR="00232EF4" w:rsidRPr="0053115F" w:rsidRDefault="00232EF4" w:rsidP="0053115F">
            <w:pPr>
              <w:pStyle w:val="ConsNormal"/>
              <w:widowControl/>
              <w:spacing w:line="360" w:lineRule="auto"/>
              <w:ind w:right="0" w:firstLine="0"/>
              <w:rPr>
                <w:rFonts w:ascii="Times New Roman" w:hAnsi="Times New Roman" w:cs="Times New Roman"/>
                <w:sz w:val="24"/>
                <w:szCs w:val="24"/>
              </w:rPr>
            </w:pPr>
            <w:r w:rsidRPr="0053115F">
              <w:rPr>
                <w:rFonts w:ascii="Times New Roman" w:hAnsi="Times New Roman" w:cs="Times New Roman"/>
                <w:sz w:val="24"/>
                <w:szCs w:val="24"/>
              </w:rPr>
              <w:t>Коэффициент автономии (финансовой независимости) (К13)</w:t>
            </w:r>
          </w:p>
        </w:tc>
        <w:tc>
          <w:tcPr>
            <w:tcW w:w="876" w:type="dxa"/>
            <w:vAlign w:val="center"/>
          </w:tcPr>
          <w:p w:rsidR="00232EF4" w:rsidRPr="0053115F" w:rsidRDefault="00232EF4" w:rsidP="0053115F">
            <w:pPr>
              <w:spacing w:line="360" w:lineRule="auto"/>
              <w:jc w:val="center"/>
            </w:pPr>
            <w:r w:rsidRPr="0053115F">
              <w:t>-0,14</w:t>
            </w:r>
          </w:p>
        </w:tc>
        <w:tc>
          <w:tcPr>
            <w:tcW w:w="895" w:type="dxa"/>
            <w:vAlign w:val="center"/>
          </w:tcPr>
          <w:p w:rsidR="00232EF4" w:rsidRPr="0053115F" w:rsidRDefault="00232EF4" w:rsidP="0053115F">
            <w:pPr>
              <w:spacing w:line="360" w:lineRule="auto"/>
              <w:jc w:val="center"/>
            </w:pPr>
            <w:r w:rsidRPr="0053115F">
              <w:t>-0,22</w:t>
            </w:r>
          </w:p>
        </w:tc>
        <w:tc>
          <w:tcPr>
            <w:tcW w:w="895" w:type="dxa"/>
            <w:vAlign w:val="center"/>
          </w:tcPr>
          <w:p w:rsidR="00232EF4" w:rsidRPr="0053115F" w:rsidRDefault="00232EF4" w:rsidP="0053115F">
            <w:pPr>
              <w:spacing w:line="360" w:lineRule="auto"/>
              <w:jc w:val="center"/>
            </w:pPr>
            <w:r w:rsidRPr="0053115F">
              <w:t>-0,21</w:t>
            </w:r>
          </w:p>
        </w:tc>
        <w:tc>
          <w:tcPr>
            <w:tcW w:w="876" w:type="dxa"/>
            <w:vAlign w:val="center"/>
          </w:tcPr>
          <w:p w:rsidR="00232EF4" w:rsidRPr="0053115F" w:rsidRDefault="00232EF4" w:rsidP="0053115F">
            <w:pPr>
              <w:spacing w:line="360" w:lineRule="auto"/>
              <w:jc w:val="center"/>
            </w:pPr>
            <w:r w:rsidRPr="0053115F">
              <w:t>-1,74</w:t>
            </w:r>
          </w:p>
        </w:tc>
        <w:tc>
          <w:tcPr>
            <w:tcW w:w="977" w:type="dxa"/>
            <w:vAlign w:val="center"/>
          </w:tcPr>
          <w:p w:rsidR="00232EF4" w:rsidRPr="0053115F" w:rsidRDefault="00232EF4" w:rsidP="0053115F">
            <w:pPr>
              <w:spacing w:line="360" w:lineRule="auto"/>
              <w:jc w:val="center"/>
            </w:pPr>
            <w:r w:rsidRPr="0053115F">
              <w:t>-0,08</w:t>
            </w:r>
          </w:p>
        </w:tc>
        <w:tc>
          <w:tcPr>
            <w:tcW w:w="977" w:type="dxa"/>
            <w:vAlign w:val="center"/>
          </w:tcPr>
          <w:p w:rsidR="00232EF4" w:rsidRPr="0053115F" w:rsidRDefault="00232EF4" w:rsidP="0053115F">
            <w:pPr>
              <w:spacing w:line="360" w:lineRule="auto"/>
              <w:jc w:val="center"/>
            </w:pPr>
            <w:r w:rsidRPr="0053115F">
              <w:t>-0,07</w:t>
            </w:r>
          </w:p>
        </w:tc>
        <w:tc>
          <w:tcPr>
            <w:tcW w:w="978" w:type="dxa"/>
            <w:vAlign w:val="center"/>
          </w:tcPr>
          <w:p w:rsidR="00232EF4" w:rsidRPr="0053115F" w:rsidRDefault="00232EF4" w:rsidP="0053115F">
            <w:pPr>
              <w:spacing w:line="360" w:lineRule="auto"/>
              <w:jc w:val="center"/>
            </w:pPr>
            <w:r w:rsidRPr="0053115F">
              <w:t>-1,60</w:t>
            </w:r>
          </w:p>
        </w:tc>
      </w:tr>
      <w:tr w:rsidR="00232EF4" w:rsidRPr="0053115F" w:rsidTr="0053115F">
        <w:tc>
          <w:tcPr>
            <w:tcW w:w="553" w:type="dxa"/>
          </w:tcPr>
          <w:p w:rsidR="00232EF4" w:rsidRPr="0053115F" w:rsidRDefault="00232EF4" w:rsidP="0053115F">
            <w:pPr>
              <w:pStyle w:val="ConsNormal"/>
              <w:widowControl/>
              <w:spacing w:line="360" w:lineRule="auto"/>
              <w:ind w:right="0" w:firstLine="0"/>
              <w:jc w:val="center"/>
              <w:rPr>
                <w:rFonts w:ascii="Times New Roman" w:hAnsi="Times New Roman" w:cs="Times New Roman"/>
                <w:sz w:val="24"/>
                <w:szCs w:val="24"/>
              </w:rPr>
            </w:pPr>
            <w:r w:rsidRPr="0053115F">
              <w:rPr>
                <w:rFonts w:ascii="Times New Roman" w:hAnsi="Times New Roman" w:cs="Times New Roman"/>
                <w:sz w:val="24"/>
                <w:szCs w:val="24"/>
              </w:rPr>
              <w:t>14.</w:t>
            </w:r>
          </w:p>
        </w:tc>
        <w:tc>
          <w:tcPr>
            <w:tcW w:w="2801" w:type="dxa"/>
          </w:tcPr>
          <w:p w:rsidR="00232EF4" w:rsidRPr="0053115F" w:rsidRDefault="00232EF4" w:rsidP="0053115F">
            <w:pPr>
              <w:pStyle w:val="ConsNormal"/>
              <w:widowControl/>
              <w:spacing w:line="360" w:lineRule="auto"/>
              <w:ind w:right="0" w:firstLine="0"/>
              <w:rPr>
                <w:rFonts w:ascii="Times New Roman" w:hAnsi="Times New Roman" w:cs="Times New Roman"/>
                <w:sz w:val="24"/>
                <w:szCs w:val="24"/>
              </w:rPr>
            </w:pPr>
            <w:r w:rsidRPr="0053115F">
              <w:rPr>
                <w:rFonts w:ascii="Times New Roman" w:hAnsi="Times New Roman" w:cs="Times New Roman"/>
                <w:sz w:val="24"/>
                <w:szCs w:val="24"/>
              </w:rPr>
              <w:t>Коэффициент обеспеченности оборотными средствами (К14)</w:t>
            </w:r>
          </w:p>
        </w:tc>
        <w:tc>
          <w:tcPr>
            <w:tcW w:w="876" w:type="dxa"/>
            <w:vAlign w:val="center"/>
          </w:tcPr>
          <w:p w:rsidR="00232EF4" w:rsidRPr="0053115F" w:rsidRDefault="00232EF4" w:rsidP="0053115F">
            <w:pPr>
              <w:spacing w:line="360" w:lineRule="auto"/>
              <w:jc w:val="center"/>
            </w:pPr>
            <w:r w:rsidRPr="0053115F">
              <w:t>376,33</w:t>
            </w:r>
          </w:p>
        </w:tc>
        <w:tc>
          <w:tcPr>
            <w:tcW w:w="895" w:type="dxa"/>
            <w:vAlign w:val="center"/>
          </w:tcPr>
          <w:p w:rsidR="00232EF4" w:rsidRPr="0053115F" w:rsidRDefault="00232EF4" w:rsidP="0053115F">
            <w:pPr>
              <w:spacing w:line="360" w:lineRule="auto"/>
              <w:jc w:val="center"/>
            </w:pPr>
            <w:r w:rsidRPr="0053115F">
              <w:t>197,48</w:t>
            </w:r>
          </w:p>
        </w:tc>
        <w:tc>
          <w:tcPr>
            <w:tcW w:w="895" w:type="dxa"/>
            <w:vAlign w:val="center"/>
          </w:tcPr>
          <w:p w:rsidR="00232EF4" w:rsidRPr="0053115F" w:rsidRDefault="00232EF4" w:rsidP="0053115F">
            <w:pPr>
              <w:spacing w:line="360" w:lineRule="auto"/>
              <w:jc w:val="center"/>
            </w:pPr>
            <w:r w:rsidRPr="0053115F">
              <w:t>237,26</w:t>
            </w:r>
          </w:p>
        </w:tc>
        <w:tc>
          <w:tcPr>
            <w:tcW w:w="876" w:type="dxa"/>
            <w:vAlign w:val="center"/>
          </w:tcPr>
          <w:p w:rsidR="00232EF4" w:rsidRPr="0053115F" w:rsidRDefault="00232EF4" w:rsidP="0053115F">
            <w:pPr>
              <w:spacing w:line="360" w:lineRule="auto"/>
              <w:jc w:val="center"/>
            </w:pPr>
            <w:r w:rsidRPr="0053115F">
              <w:t>32,96</w:t>
            </w:r>
          </w:p>
        </w:tc>
        <w:tc>
          <w:tcPr>
            <w:tcW w:w="977" w:type="dxa"/>
            <w:vAlign w:val="center"/>
          </w:tcPr>
          <w:p w:rsidR="00232EF4" w:rsidRPr="0053115F" w:rsidRDefault="00232EF4" w:rsidP="0053115F">
            <w:pPr>
              <w:spacing w:line="360" w:lineRule="auto"/>
              <w:jc w:val="center"/>
            </w:pPr>
            <w:r w:rsidRPr="0053115F">
              <w:t>-178,84</w:t>
            </w:r>
          </w:p>
        </w:tc>
        <w:tc>
          <w:tcPr>
            <w:tcW w:w="977" w:type="dxa"/>
            <w:vAlign w:val="center"/>
          </w:tcPr>
          <w:p w:rsidR="00232EF4" w:rsidRPr="0053115F" w:rsidRDefault="00232EF4" w:rsidP="0053115F">
            <w:pPr>
              <w:spacing w:line="360" w:lineRule="auto"/>
              <w:jc w:val="center"/>
            </w:pPr>
            <w:r w:rsidRPr="0053115F">
              <w:t>-139,06</w:t>
            </w:r>
          </w:p>
        </w:tc>
        <w:tc>
          <w:tcPr>
            <w:tcW w:w="978" w:type="dxa"/>
            <w:vAlign w:val="center"/>
          </w:tcPr>
          <w:p w:rsidR="00232EF4" w:rsidRPr="0053115F" w:rsidRDefault="00232EF4" w:rsidP="0053115F">
            <w:pPr>
              <w:spacing w:line="360" w:lineRule="auto"/>
              <w:jc w:val="center"/>
            </w:pPr>
            <w:r w:rsidRPr="0053115F">
              <w:t>-343,37</w:t>
            </w:r>
          </w:p>
        </w:tc>
      </w:tr>
      <w:tr w:rsidR="00232EF4" w:rsidRPr="0053115F" w:rsidTr="0053115F">
        <w:tc>
          <w:tcPr>
            <w:tcW w:w="553" w:type="dxa"/>
          </w:tcPr>
          <w:p w:rsidR="00232EF4" w:rsidRPr="0053115F" w:rsidRDefault="00232EF4" w:rsidP="0053115F">
            <w:pPr>
              <w:pStyle w:val="ConsNormal"/>
              <w:widowControl/>
              <w:spacing w:line="360" w:lineRule="auto"/>
              <w:ind w:right="0" w:firstLine="0"/>
              <w:jc w:val="center"/>
              <w:rPr>
                <w:rFonts w:ascii="Times New Roman" w:hAnsi="Times New Roman" w:cs="Times New Roman"/>
                <w:sz w:val="24"/>
                <w:szCs w:val="24"/>
              </w:rPr>
            </w:pPr>
            <w:r w:rsidRPr="0053115F">
              <w:rPr>
                <w:rFonts w:ascii="Times New Roman" w:hAnsi="Times New Roman" w:cs="Times New Roman"/>
                <w:sz w:val="24"/>
                <w:szCs w:val="24"/>
              </w:rPr>
              <w:t>15.</w:t>
            </w:r>
          </w:p>
        </w:tc>
        <w:tc>
          <w:tcPr>
            <w:tcW w:w="2801" w:type="dxa"/>
          </w:tcPr>
          <w:p w:rsidR="00232EF4" w:rsidRPr="0053115F" w:rsidRDefault="00232EF4" w:rsidP="0053115F">
            <w:pPr>
              <w:pStyle w:val="ConsNormal"/>
              <w:widowControl/>
              <w:spacing w:line="360" w:lineRule="auto"/>
              <w:ind w:right="0" w:firstLine="0"/>
              <w:rPr>
                <w:rFonts w:ascii="Times New Roman" w:hAnsi="Times New Roman" w:cs="Times New Roman"/>
                <w:sz w:val="24"/>
                <w:szCs w:val="24"/>
              </w:rPr>
            </w:pPr>
            <w:r w:rsidRPr="0053115F">
              <w:rPr>
                <w:rFonts w:ascii="Times New Roman" w:hAnsi="Times New Roman" w:cs="Times New Roman"/>
                <w:sz w:val="24"/>
                <w:szCs w:val="24"/>
              </w:rPr>
              <w:t>Коэффициент оборотных средств в производстве (К15)</w:t>
            </w:r>
          </w:p>
        </w:tc>
        <w:tc>
          <w:tcPr>
            <w:tcW w:w="876" w:type="dxa"/>
            <w:vAlign w:val="center"/>
          </w:tcPr>
          <w:p w:rsidR="00232EF4" w:rsidRPr="0053115F" w:rsidRDefault="00232EF4" w:rsidP="0053115F">
            <w:pPr>
              <w:spacing w:line="360" w:lineRule="auto"/>
              <w:jc w:val="center"/>
            </w:pPr>
            <w:r w:rsidRPr="0053115F">
              <w:t>221,45</w:t>
            </w:r>
          </w:p>
        </w:tc>
        <w:tc>
          <w:tcPr>
            <w:tcW w:w="895" w:type="dxa"/>
            <w:vAlign w:val="center"/>
          </w:tcPr>
          <w:p w:rsidR="00232EF4" w:rsidRPr="0053115F" w:rsidRDefault="00232EF4" w:rsidP="0053115F">
            <w:pPr>
              <w:spacing w:line="360" w:lineRule="auto"/>
              <w:jc w:val="center"/>
            </w:pPr>
            <w:r w:rsidRPr="0053115F">
              <w:t>110,95</w:t>
            </w:r>
          </w:p>
        </w:tc>
        <w:tc>
          <w:tcPr>
            <w:tcW w:w="895" w:type="dxa"/>
            <w:vAlign w:val="center"/>
          </w:tcPr>
          <w:p w:rsidR="00232EF4" w:rsidRPr="0053115F" w:rsidRDefault="00232EF4" w:rsidP="0053115F">
            <w:pPr>
              <w:spacing w:line="360" w:lineRule="auto"/>
              <w:jc w:val="center"/>
            </w:pPr>
            <w:r w:rsidRPr="0053115F">
              <w:t>142,55</w:t>
            </w:r>
          </w:p>
        </w:tc>
        <w:tc>
          <w:tcPr>
            <w:tcW w:w="876" w:type="dxa"/>
            <w:vAlign w:val="center"/>
          </w:tcPr>
          <w:p w:rsidR="00232EF4" w:rsidRPr="0053115F" w:rsidRDefault="00232EF4" w:rsidP="0053115F">
            <w:pPr>
              <w:spacing w:line="360" w:lineRule="auto"/>
              <w:jc w:val="center"/>
            </w:pPr>
            <w:r w:rsidRPr="0053115F">
              <w:t>31,33</w:t>
            </w:r>
          </w:p>
        </w:tc>
        <w:tc>
          <w:tcPr>
            <w:tcW w:w="977" w:type="dxa"/>
            <w:vAlign w:val="center"/>
          </w:tcPr>
          <w:p w:rsidR="00232EF4" w:rsidRPr="0053115F" w:rsidRDefault="00232EF4" w:rsidP="0053115F">
            <w:pPr>
              <w:spacing w:line="360" w:lineRule="auto"/>
              <w:jc w:val="center"/>
            </w:pPr>
            <w:r w:rsidRPr="0053115F">
              <w:t>-110,50</w:t>
            </w:r>
          </w:p>
        </w:tc>
        <w:tc>
          <w:tcPr>
            <w:tcW w:w="977" w:type="dxa"/>
            <w:vAlign w:val="center"/>
          </w:tcPr>
          <w:p w:rsidR="00232EF4" w:rsidRPr="0053115F" w:rsidRDefault="00232EF4" w:rsidP="0053115F">
            <w:pPr>
              <w:spacing w:line="360" w:lineRule="auto"/>
              <w:jc w:val="center"/>
            </w:pPr>
            <w:r w:rsidRPr="0053115F">
              <w:t>-78,90</w:t>
            </w:r>
          </w:p>
        </w:tc>
        <w:tc>
          <w:tcPr>
            <w:tcW w:w="978" w:type="dxa"/>
            <w:vAlign w:val="center"/>
          </w:tcPr>
          <w:p w:rsidR="00232EF4" w:rsidRPr="0053115F" w:rsidRDefault="00232EF4" w:rsidP="0053115F">
            <w:pPr>
              <w:spacing w:line="360" w:lineRule="auto"/>
              <w:jc w:val="center"/>
            </w:pPr>
            <w:r w:rsidRPr="0053115F">
              <w:t>-190,12</w:t>
            </w:r>
          </w:p>
        </w:tc>
      </w:tr>
      <w:tr w:rsidR="00232EF4" w:rsidRPr="0053115F" w:rsidTr="0053115F">
        <w:tc>
          <w:tcPr>
            <w:tcW w:w="553" w:type="dxa"/>
          </w:tcPr>
          <w:p w:rsidR="00232EF4" w:rsidRPr="0053115F" w:rsidRDefault="00232EF4" w:rsidP="0053115F">
            <w:pPr>
              <w:pStyle w:val="ConsNormal"/>
              <w:widowControl/>
              <w:spacing w:line="360" w:lineRule="auto"/>
              <w:ind w:right="0" w:firstLine="0"/>
              <w:jc w:val="center"/>
              <w:rPr>
                <w:rFonts w:ascii="Times New Roman" w:hAnsi="Times New Roman" w:cs="Times New Roman"/>
                <w:sz w:val="24"/>
                <w:szCs w:val="24"/>
              </w:rPr>
            </w:pPr>
            <w:r w:rsidRPr="0053115F">
              <w:rPr>
                <w:rFonts w:ascii="Times New Roman" w:hAnsi="Times New Roman" w:cs="Times New Roman"/>
                <w:sz w:val="24"/>
                <w:szCs w:val="24"/>
              </w:rPr>
              <w:t>16.</w:t>
            </w:r>
          </w:p>
        </w:tc>
        <w:tc>
          <w:tcPr>
            <w:tcW w:w="2801" w:type="dxa"/>
          </w:tcPr>
          <w:p w:rsidR="00232EF4" w:rsidRPr="0053115F" w:rsidRDefault="00232EF4" w:rsidP="0053115F">
            <w:pPr>
              <w:pStyle w:val="ConsNormal"/>
              <w:widowControl/>
              <w:spacing w:line="360" w:lineRule="auto"/>
              <w:ind w:right="0" w:firstLine="0"/>
              <w:rPr>
                <w:rFonts w:ascii="Times New Roman" w:hAnsi="Times New Roman" w:cs="Times New Roman"/>
                <w:sz w:val="24"/>
                <w:szCs w:val="24"/>
              </w:rPr>
            </w:pPr>
            <w:r w:rsidRPr="0053115F">
              <w:rPr>
                <w:rFonts w:ascii="Times New Roman" w:hAnsi="Times New Roman" w:cs="Times New Roman"/>
                <w:sz w:val="24"/>
                <w:szCs w:val="24"/>
              </w:rPr>
              <w:t>Коэффициент оборотных средств в расчетах (К16)</w:t>
            </w:r>
          </w:p>
        </w:tc>
        <w:tc>
          <w:tcPr>
            <w:tcW w:w="876" w:type="dxa"/>
            <w:vAlign w:val="center"/>
          </w:tcPr>
          <w:p w:rsidR="00232EF4" w:rsidRPr="0053115F" w:rsidRDefault="00232EF4" w:rsidP="0053115F">
            <w:pPr>
              <w:spacing w:line="360" w:lineRule="auto"/>
              <w:jc w:val="center"/>
            </w:pPr>
            <w:r w:rsidRPr="0053115F">
              <w:t>154,88</w:t>
            </w:r>
          </w:p>
        </w:tc>
        <w:tc>
          <w:tcPr>
            <w:tcW w:w="895" w:type="dxa"/>
            <w:vAlign w:val="center"/>
          </w:tcPr>
          <w:p w:rsidR="00232EF4" w:rsidRPr="0053115F" w:rsidRDefault="00232EF4" w:rsidP="0053115F">
            <w:pPr>
              <w:spacing w:line="360" w:lineRule="auto"/>
              <w:jc w:val="center"/>
            </w:pPr>
            <w:r w:rsidRPr="0053115F">
              <w:t>86,54</w:t>
            </w:r>
          </w:p>
        </w:tc>
        <w:tc>
          <w:tcPr>
            <w:tcW w:w="895" w:type="dxa"/>
            <w:vAlign w:val="center"/>
          </w:tcPr>
          <w:p w:rsidR="00232EF4" w:rsidRPr="0053115F" w:rsidRDefault="00232EF4" w:rsidP="0053115F">
            <w:pPr>
              <w:spacing w:line="360" w:lineRule="auto"/>
              <w:jc w:val="center"/>
            </w:pPr>
            <w:r w:rsidRPr="0053115F">
              <w:t>94,71</w:t>
            </w:r>
          </w:p>
        </w:tc>
        <w:tc>
          <w:tcPr>
            <w:tcW w:w="876" w:type="dxa"/>
            <w:vAlign w:val="center"/>
          </w:tcPr>
          <w:p w:rsidR="00232EF4" w:rsidRPr="0053115F" w:rsidRDefault="00232EF4" w:rsidP="0053115F">
            <w:pPr>
              <w:spacing w:line="360" w:lineRule="auto"/>
              <w:jc w:val="center"/>
            </w:pPr>
            <w:r w:rsidRPr="0053115F">
              <w:t>1,63</w:t>
            </w:r>
          </w:p>
        </w:tc>
        <w:tc>
          <w:tcPr>
            <w:tcW w:w="977" w:type="dxa"/>
            <w:vAlign w:val="center"/>
          </w:tcPr>
          <w:p w:rsidR="00232EF4" w:rsidRPr="0053115F" w:rsidRDefault="00232EF4" w:rsidP="0053115F">
            <w:pPr>
              <w:spacing w:line="360" w:lineRule="auto"/>
              <w:jc w:val="center"/>
            </w:pPr>
            <w:r w:rsidRPr="0053115F">
              <w:t>-68,34</w:t>
            </w:r>
          </w:p>
        </w:tc>
        <w:tc>
          <w:tcPr>
            <w:tcW w:w="977" w:type="dxa"/>
            <w:vAlign w:val="center"/>
          </w:tcPr>
          <w:p w:rsidR="00232EF4" w:rsidRPr="0053115F" w:rsidRDefault="00232EF4" w:rsidP="0053115F">
            <w:pPr>
              <w:spacing w:line="360" w:lineRule="auto"/>
              <w:jc w:val="center"/>
            </w:pPr>
            <w:r w:rsidRPr="0053115F">
              <w:t>-60,16</w:t>
            </w:r>
          </w:p>
        </w:tc>
        <w:tc>
          <w:tcPr>
            <w:tcW w:w="978" w:type="dxa"/>
            <w:vAlign w:val="center"/>
          </w:tcPr>
          <w:p w:rsidR="00232EF4" w:rsidRPr="0053115F" w:rsidRDefault="00232EF4" w:rsidP="0053115F">
            <w:pPr>
              <w:spacing w:line="360" w:lineRule="auto"/>
              <w:jc w:val="center"/>
            </w:pPr>
            <w:r w:rsidRPr="0053115F">
              <w:t>-153,25</w:t>
            </w:r>
          </w:p>
        </w:tc>
      </w:tr>
      <w:tr w:rsidR="00232EF4" w:rsidRPr="0053115F" w:rsidTr="0053115F">
        <w:tc>
          <w:tcPr>
            <w:tcW w:w="553" w:type="dxa"/>
          </w:tcPr>
          <w:p w:rsidR="00232EF4" w:rsidRPr="0053115F" w:rsidRDefault="00232EF4" w:rsidP="0053115F">
            <w:pPr>
              <w:pStyle w:val="ConsNormal"/>
              <w:widowControl/>
              <w:spacing w:line="360" w:lineRule="auto"/>
              <w:ind w:right="0" w:firstLine="0"/>
              <w:jc w:val="center"/>
              <w:rPr>
                <w:rFonts w:ascii="Times New Roman" w:hAnsi="Times New Roman" w:cs="Times New Roman"/>
                <w:sz w:val="24"/>
                <w:szCs w:val="24"/>
              </w:rPr>
            </w:pPr>
            <w:r w:rsidRPr="0053115F">
              <w:rPr>
                <w:rFonts w:ascii="Times New Roman" w:hAnsi="Times New Roman" w:cs="Times New Roman"/>
                <w:sz w:val="24"/>
                <w:szCs w:val="24"/>
              </w:rPr>
              <w:t>17.</w:t>
            </w:r>
          </w:p>
        </w:tc>
        <w:tc>
          <w:tcPr>
            <w:tcW w:w="2801" w:type="dxa"/>
          </w:tcPr>
          <w:p w:rsidR="00232EF4" w:rsidRPr="0053115F" w:rsidRDefault="00232EF4" w:rsidP="0053115F">
            <w:pPr>
              <w:pStyle w:val="ConsNormal"/>
              <w:widowControl/>
              <w:spacing w:line="360" w:lineRule="auto"/>
              <w:ind w:right="0" w:firstLine="0"/>
              <w:rPr>
                <w:rFonts w:ascii="Times New Roman" w:hAnsi="Times New Roman" w:cs="Times New Roman"/>
                <w:sz w:val="24"/>
                <w:szCs w:val="24"/>
              </w:rPr>
            </w:pPr>
            <w:r w:rsidRPr="0053115F">
              <w:rPr>
                <w:rFonts w:ascii="Times New Roman" w:hAnsi="Times New Roman" w:cs="Times New Roman"/>
                <w:sz w:val="24"/>
                <w:szCs w:val="24"/>
              </w:rPr>
              <w:t>Рентабельность оборотного капитала (К17)</w:t>
            </w:r>
          </w:p>
        </w:tc>
        <w:tc>
          <w:tcPr>
            <w:tcW w:w="876" w:type="dxa"/>
            <w:vAlign w:val="center"/>
          </w:tcPr>
          <w:p w:rsidR="00232EF4" w:rsidRPr="0053115F" w:rsidRDefault="00232EF4" w:rsidP="0053115F">
            <w:pPr>
              <w:spacing w:line="360" w:lineRule="auto"/>
              <w:jc w:val="center"/>
            </w:pPr>
            <w:r w:rsidRPr="0053115F">
              <w:t>-0,05</w:t>
            </w:r>
          </w:p>
        </w:tc>
        <w:tc>
          <w:tcPr>
            <w:tcW w:w="895" w:type="dxa"/>
            <w:vAlign w:val="center"/>
          </w:tcPr>
          <w:p w:rsidR="00232EF4" w:rsidRPr="0053115F" w:rsidRDefault="00232EF4" w:rsidP="0053115F">
            <w:pPr>
              <w:spacing w:line="360" w:lineRule="auto"/>
              <w:jc w:val="center"/>
            </w:pPr>
            <w:r w:rsidRPr="0053115F">
              <w:t>-0,10</w:t>
            </w:r>
          </w:p>
        </w:tc>
        <w:tc>
          <w:tcPr>
            <w:tcW w:w="895" w:type="dxa"/>
            <w:vAlign w:val="center"/>
          </w:tcPr>
          <w:p w:rsidR="00232EF4" w:rsidRPr="0053115F" w:rsidRDefault="00232EF4" w:rsidP="0053115F">
            <w:pPr>
              <w:spacing w:line="360" w:lineRule="auto"/>
              <w:jc w:val="center"/>
            </w:pPr>
            <w:r w:rsidRPr="0053115F">
              <w:t>-0,13</w:t>
            </w:r>
          </w:p>
        </w:tc>
        <w:tc>
          <w:tcPr>
            <w:tcW w:w="876" w:type="dxa"/>
            <w:vAlign w:val="center"/>
          </w:tcPr>
          <w:p w:rsidR="00232EF4" w:rsidRPr="0053115F" w:rsidRDefault="00232EF4" w:rsidP="0053115F">
            <w:pPr>
              <w:spacing w:line="360" w:lineRule="auto"/>
              <w:jc w:val="center"/>
            </w:pPr>
            <w:r w:rsidRPr="0053115F">
              <w:t>-0,35</w:t>
            </w:r>
          </w:p>
        </w:tc>
        <w:tc>
          <w:tcPr>
            <w:tcW w:w="977" w:type="dxa"/>
            <w:vAlign w:val="center"/>
          </w:tcPr>
          <w:p w:rsidR="00232EF4" w:rsidRPr="0053115F" w:rsidRDefault="00232EF4" w:rsidP="0053115F">
            <w:pPr>
              <w:spacing w:line="360" w:lineRule="auto"/>
              <w:jc w:val="center"/>
            </w:pPr>
            <w:r w:rsidRPr="0053115F">
              <w:t>-0,05</w:t>
            </w:r>
          </w:p>
        </w:tc>
        <w:tc>
          <w:tcPr>
            <w:tcW w:w="977" w:type="dxa"/>
            <w:vAlign w:val="center"/>
          </w:tcPr>
          <w:p w:rsidR="00232EF4" w:rsidRPr="0053115F" w:rsidRDefault="00232EF4" w:rsidP="0053115F">
            <w:pPr>
              <w:spacing w:line="360" w:lineRule="auto"/>
              <w:jc w:val="center"/>
            </w:pPr>
            <w:r w:rsidRPr="0053115F">
              <w:t>-0,08</w:t>
            </w:r>
          </w:p>
        </w:tc>
        <w:tc>
          <w:tcPr>
            <w:tcW w:w="978" w:type="dxa"/>
            <w:vAlign w:val="center"/>
          </w:tcPr>
          <w:p w:rsidR="00232EF4" w:rsidRPr="0053115F" w:rsidRDefault="00232EF4" w:rsidP="0053115F">
            <w:pPr>
              <w:spacing w:line="360" w:lineRule="auto"/>
              <w:jc w:val="center"/>
            </w:pPr>
            <w:r w:rsidRPr="0053115F">
              <w:t>-0,30</w:t>
            </w:r>
          </w:p>
        </w:tc>
      </w:tr>
      <w:tr w:rsidR="00232EF4" w:rsidRPr="0053115F" w:rsidTr="0053115F">
        <w:tc>
          <w:tcPr>
            <w:tcW w:w="553" w:type="dxa"/>
          </w:tcPr>
          <w:p w:rsidR="00232EF4" w:rsidRPr="0053115F" w:rsidRDefault="00232EF4" w:rsidP="0053115F">
            <w:pPr>
              <w:pStyle w:val="ConsNormal"/>
              <w:widowControl/>
              <w:spacing w:line="360" w:lineRule="auto"/>
              <w:ind w:right="0" w:firstLine="0"/>
              <w:jc w:val="center"/>
              <w:rPr>
                <w:rFonts w:ascii="Times New Roman" w:hAnsi="Times New Roman" w:cs="Times New Roman"/>
                <w:sz w:val="24"/>
                <w:szCs w:val="24"/>
              </w:rPr>
            </w:pPr>
            <w:r w:rsidRPr="0053115F">
              <w:rPr>
                <w:rFonts w:ascii="Times New Roman" w:hAnsi="Times New Roman" w:cs="Times New Roman"/>
                <w:sz w:val="24"/>
                <w:szCs w:val="24"/>
              </w:rPr>
              <w:t>18.</w:t>
            </w:r>
          </w:p>
        </w:tc>
        <w:tc>
          <w:tcPr>
            <w:tcW w:w="2801" w:type="dxa"/>
          </w:tcPr>
          <w:p w:rsidR="00232EF4" w:rsidRPr="0053115F" w:rsidRDefault="00232EF4" w:rsidP="0053115F">
            <w:pPr>
              <w:pStyle w:val="ConsNormal"/>
              <w:widowControl/>
              <w:spacing w:line="360" w:lineRule="auto"/>
              <w:ind w:right="0" w:firstLine="0"/>
              <w:rPr>
                <w:rFonts w:ascii="Times New Roman" w:hAnsi="Times New Roman" w:cs="Times New Roman"/>
                <w:sz w:val="24"/>
                <w:szCs w:val="24"/>
              </w:rPr>
            </w:pPr>
            <w:r w:rsidRPr="0053115F">
              <w:rPr>
                <w:rFonts w:ascii="Times New Roman" w:hAnsi="Times New Roman" w:cs="Times New Roman"/>
                <w:sz w:val="24"/>
                <w:szCs w:val="24"/>
              </w:rPr>
              <w:t>Рентабельность продаж (К18)</w:t>
            </w:r>
          </w:p>
        </w:tc>
        <w:tc>
          <w:tcPr>
            <w:tcW w:w="876" w:type="dxa"/>
            <w:vAlign w:val="center"/>
          </w:tcPr>
          <w:p w:rsidR="00232EF4" w:rsidRPr="0053115F" w:rsidRDefault="00232EF4" w:rsidP="0053115F">
            <w:pPr>
              <w:spacing w:line="360" w:lineRule="auto"/>
              <w:jc w:val="center"/>
            </w:pPr>
            <w:r w:rsidRPr="0053115F">
              <w:t>-1,79</w:t>
            </w:r>
          </w:p>
        </w:tc>
        <w:tc>
          <w:tcPr>
            <w:tcW w:w="895" w:type="dxa"/>
            <w:vAlign w:val="center"/>
          </w:tcPr>
          <w:p w:rsidR="00232EF4" w:rsidRPr="0053115F" w:rsidRDefault="00232EF4" w:rsidP="0053115F">
            <w:pPr>
              <w:spacing w:line="360" w:lineRule="auto"/>
              <w:jc w:val="center"/>
            </w:pPr>
            <w:r w:rsidRPr="0053115F">
              <w:t>-1,84</w:t>
            </w:r>
          </w:p>
        </w:tc>
        <w:tc>
          <w:tcPr>
            <w:tcW w:w="895" w:type="dxa"/>
            <w:vAlign w:val="center"/>
          </w:tcPr>
          <w:p w:rsidR="00232EF4" w:rsidRPr="0053115F" w:rsidRDefault="00232EF4" w:rsidP="0053115F">
            <w:pPr>
              <w:spacing w:line="360" w:lineRule="auto"/>
              <w:jc w:val="center"/>
            </w:pPr>
            <w:r w:rsidRPr="0053115F">
              <w:t>-2,08</w:t>
            </w:r>
          </w:p>
        </w:tc>
        <w:tc>
          <w:tcPr>
            <w:tcW w:w="876" w:type="dxa"/>
            <w:vAlign w:val="center"/>
          </w:tcPr>
          <w:p w:rsidR="00232EF4" w:rsidRPr="0053115F" w:rsidRDefault="00232EF4" w:rsidP="0053115F">
            <w:pPr>
              <w:spacing w:line="360" w:lineRule="auto"/>
              <w:jc w:val="center"/>
            </w:pPr>
            <w:r w:rsidRPr="0053115F">
              <w:t>-0,19</w:t>
            </w:r>
          </w:p>
        </w:tc>
        <w:tc>
          <w:tcPr>
            <w:tcW w:w="977" w:type="dxa"/>
            <w:vAlign w:val="center"/>
          </w:tcPr>
          <w:p w:rsidR="00232EF4" w:rsidRPr="0053115F" w:rsidRDefault="00232EF4" w:rsidP="0053115F">
            <w:pPr>
              <w:spacing w:line="360" w:lineRule="auto"/>
              <w:jc w:val="center"/>
            </w:pPr>
            <w:r w:rsidRPr="0053115F">
              <w:t>-0,05</w:t>
            </w:r>
          </w:p>
        </w:tc>
        <w:tc>
          <w:tcPr>
            <w:tcW w:w="977" w:type="dxa"/>
            <w:vAlign w:val="center"/>
          </w:tcPr>
          <w:p w:rsidR="00232EF4" w:rsidRPr="0053115F" w:rsidRDefault="00232EF4" w:rsidP="0053115F">
            <w:pPr>
              <w:spacing w:line="360" w:lineRule="auto"/>
              <w:jc w:val="center"/>
            </w:pPr>
            <w:r w:rsidRPr="0053115F">
              <w:t>-0,29</w:t>
            </w:r>
          </w:p>
        </w:tc>
        <w:tc>
          <w:tcPr>
            <w:tcW w:w="978" w:type="dxa"/>
            <w:vAlign w:val="center"/>
          </w:tcPr>
          <w:p w:rsidR="00232EF4" w:rsidRPr="0053115F" w:rsidRDefault="00232EF4" w:rsidP="0053115F">
            <w:pPr>
              <w:spacing w:line="360" w:lineRule="auto"/>
              <w:jc w:val="center"/>
            </w:pPr>
            <w:r w:rsidRPr="0053115F">
              <w:t>1,60</w:t>
            </w:r>
          </w:p>
        </w:tc>
      </w:tr>
      <w:tr w:rsidR="00232EF4" w:rsidRPr="0053115F" w:rsidTr="0053115F">
        <w:tc>
          <w:tcPr>
            <w:tcW w:w="553" w:type="dxa"/>
          </w:tcPr>
          <w:p w:rsidR="00232EF4" w:rsidRPr="0053115F" w:rsidRDefault="00232EF4" w:rsidP="0053115F">
            <w:pPr>
              <w:pStyle w:val="ConsNormal"/>
              <w:widowControl/>
              <w:spacing w:line="360" w:lineRule="auto"/>
              <w:ind w:right="0" w:firstLine="0"/>
              <w:jc w:val="center"/>
              <w:rPr>
                <w:rFonts w:ascii="Times New Roman" w:hAnsi="Times New Roman" w:cs="Times New Roman"/>
                <w:sz w:val="24"/>
                <w:szCs w:val="24"/>
              </w:rPr>
            </w:pPr>
            <w:r w:rsidRPr="0053115F">
              <w:rPr>
                <w:rFonts w:ascii="Times New Roman" w:hAnsi="Times New Roman" w:cs="Times New Roman"/>
                <w:sz w:val="24"/>
                <w:szCs w:val="24"/>
              </w:rPr>
              <w:t>19.</w:t>
            </w:r>
          </w:p>
        </w:tc>
        <w:tc>
          <w:tcPr>
            <w:tcW w:w="2801" w:type="dxa"/>
          </w:tcPr>
          <w:p w:rsidR="00232EF4" w:rsidRPr="0053115F" w:rsidRDefault="00232EF4" w:rsidP="0053115F">
            <w:pPr>
              <w:pStyle w:val="ConsNormal"/>
              <w:widowControl/>
              <w:spacing w:line="360" w:lineRule="auto"/>
              <w:ind w:right="0" w:firstLine="0"/>
              <w:jc w:val="both"/>
              <w:rPr>
                <w:rFonts w:ascii="Times New Roman" w:hAnsi="Times New Roman" w:cs="Times New Roman"/>
                <w:sz w:val="24"/>
                <w:szCs w:val="24"/>
              </w:rPr>
            </w:pPr>
            <w:r w:rsidRPr="0053115F">
              <w:rPr>
                <w:rFonts w:ascii="Times New Roman" w:hAnsi="Times New Roman" w:cs="Times New Roman"/>
                <w:sz w:val="24"/>
                <w:szCs w:val="24"/>
              </w:rPr>
              <w:t>Среднемесячная выработка на одного работника (К19)</w:t>
            </w:r>
          </w:p>
        </w:tc>
        <w:tc>
          <w:tcPr>
            <w:tcW w:w="876" w:type="dxa"/>
            <w:vAlign w:val="center"/>
          </w:tcPr>
          <w:p w:rsidR="00232EF4" w:rsidRPr="0053115F" w:rsidRDefault="00232EF4" w:rsidP="0053115F">
            <w:pPr>
              <w:spacing w:line="360" w:lineRule="auto"/>
              <w:jc w:val="center"/>
            </w:pPr>
            <w:r w:rsidRPr="0053115F">
              <w:t>30,81</w:t>
            </w:r>
          </w:p>
        </w:tc>
        <w:tc>
          <w:tcPr>
            <w:tcW w:w="895" w:type="dxa"/>
            <w:vAlign w:val="center"/>
          </w:tcPr>
          <w:p w:rsidR="00232EF4" w:rsidRPr="0053115F" w:rsidRDefault="00232EF4" w:rsidP="0053115F">
            <w:pPr>
              <w:spacing w:line="360" w:lineRule="auto"/>
              <w:jc w:val="center"/>
            </w:pPr>
            <w:r w:rsidRPr="0053115F">
              <w:t>68,26</w:t>
            </w:r>
          </w:p>
        </w:tc>
        <w:tc>
          <w:tcPr>
            <w:tcW w:w="895" w:type="dxa"/>
            <w:vAlign w:val="center"/>
          </w:tcPr>
          <w:p w:rsidR="00232EF4" w:rsidRPr="0053115F" w:rsidRDefault="00232EF4" w:rsidP="0053115F">
            <w:pPr>
              <w:spacing w:line="360" w:lineRule="auto"/>
              <w:jc w:val="center"/>
            </w:pPr>
            <w:r w:rsidRPr="0053115F">
              <w:t>71,75</w:t>
            </w:r>
          </w:p>
        </w:tc>
        <w:tc>
          <w:tcPr>
            <w:tcW w:w="876" w:type="dxa"/>
            <w:vAlign w:val="center"/>
          </w:tcPr>
          <w:p w:rsidR="00232EF4" w:rsidRPr="0053115F" w:rsidRDefault="00232EF4" w:rsidP="0053115F">
            <w:pPr>
              <w:spacing w:line="360" w:lineRule="auto"/>
              <w:jc w:val="center"/>
            </w:pPr>
            <w:r w:rsidRPr="0053115F">
              <w:t>238,93</w:t>
            </w:r>
          </w:p>
        </w:tc>
        <w:tc>
          <w:tcPr>
            <w:tcW w:w="977" w:type="dxa"/>
            <w:vAlign w:val="center"/>
          </w:tcPr>
          <w:p w:rsidR="00232EF4" w:rsidRPr="0053115F" w:rsidRDefault="00232EF4" w:rsidP="0053115F">
            <w:pPr>
              <w:spacing w:line="360" w:lineRule="auto"/>
              <w:jc w:val="center"/>
            </w:pPr>
            <w:r w:rsidRPr="0053115F">
              <w:t>37,45</w:t>
            </w:r>
          </w:p>
        </w:tc>
        <w:tc>
          <w:tcPr>
            <w:tcW w:w="977" w:type="dxa"/>
            <w:vAlign w:val="center"/>
          </w:tcPr>
          <w:p w:rsidR="00232EF4" w:rsidRPr="0053115F" w:rsidRDefault="00232EF4" w:rsidP="0053115F">
            <w:pPr>
              <w:spacing w:line="360" w:lineRule="auto"/>
              <w:jc w:val="center"/>
            </w:pPr>
            <w:r w:rsidRPr="0053115F">
              <w:t>40,94</w:t>
            </w:r>
          </w:p>
        </w:tc>
        <w:tc>
          <w:tcPr>
            <w:tcW w:w="978" w:type="dxa"/>
            <w:vAlign w:val="center"/>
          </w:tcPr>
          <w:p w:rsidR="00232EF4" w:rsidRPr="0053115F" w:rsidRDefault="00232EF4" w:rsidP="0053115F">
            <w:pPr>
              <w:spacing w:line="360" w:lineRule="auto"/>
              <w:jc w:val="center"/>
            </w:pPr>
            <w:r w:rsidRPr="0053115F">
              <w:t>208,12</w:t>
            </w:r>
          </w:p>
        </w:tc>
      </w:tr>
      <w:tr w:rsidR="00232EF4" w:rsidRPr="0053115F" w:rsidTr="0053115F">
        <w:tc>
          <w:tcPr>
            <w:tcW w:w="553" w:type="dxa"/>
          </w:tcPr>
          <w:p w:rsidR="00232EF4" w:rsidRPr="0053115F" w:rsidRDefault="00232EF4" w:rsidP="0053115F">
            <w:pPr>
              <w:pStyle w:val="ConsNormal"/>
              <w:widowControl/>
              <w:spacing w:line="360" w:lineRule="auto"/>
              <w:ind w:right="0" w:firstLine="0"/>
              <w:jc w:val="center"/>
              <w:rPr>
                <w:rFonts w:ascii="Times New Roman" w:hAnsi="Times New Roman" w:cs="Times New Roman"/>
                <w:sz w:val="24"/>
                <w:szCs w:val="24"/>
              </w:rPr>
            </w:pPr>
            <w:r w:rsidRPr="0053115F">
              <w:rPr>
                <w:rFonts w:ascii="Times New Roman" w:hAnsi="Times New Roman" w:cs="Times New Roman"/>
                <w:sz w:val="24"/>
                <w:szCs w:val="24"/>
              </w:rPr>
              <w:t>20.</w:t>
            </w:r>
          </w:p>
        </w:tc>
        <w:tc>
          <w:tcPr>
            <w:tcW w:w="2801" w:type="dxa"/>
          </w:tcPr>
          <w:p w:rsidR="00232EF4" w:rsidRPr="0053115F" w:rsidRDefault="00232EF4" w:rsidP="0053115F">
            <w:pPr>
              <w:pStyle w:val="ConsNormal"/>
              <w:widowControl/>
              <w:spacing w:line="360" w:lineRule="auto"/>
              <w:ind w:right="0" w:firstLine="0"/>
              <w:jc w:val="both"/>
              <w:rPr>
                <w:rFonts w:ascii="Times New Roman" w:hAnsi="Times New Roman" w:cs="Times New Roman"/>
                <w:sz w:val="24"/>
                <w:szCs w:val="24"/>
              </w:rPr>
            </w:pPr>
            <w:r w:rsidRPr="0053115F">
              <w:rPr>
                <w:rFonts w:ascii="Times New Roman" w:hAnsi="Times New Roman" w:cs="Times New Roman"/>
                <w:sz w:val="24"/>
                <w:szCs w:val="24"/>
              </w:rPr>
              <w:t>Эффективность внеоборотного капитала (фондоотдача) (К20)</w:t>
            </w:r>
          </w:p>
        </w:tc>
        <w:tc>
          <w:tcPr>
            <w:tcW w:w="876" w:type="dxa"/>
            <w:vAlign w:val="center"/>
          </w:tcPr>
          <w:p w:rsidR="00232EF4" w:rsidRPr="0053115F" w:rsidRDefault="00232EF4" w:rsidP="0053115F">
            <w:pPr>
              <w:spacing w:line="360" w:lineRule="auto"/>
              <w:jc w:val="center"/>
            </w:pPr>
            <w:r w:rsidRPr="0053115F">
              <w:t>0,01</w:t>
            </w:r>
          </w:p>
        </w:tc>
        <w:tc>
          <w:tcPr>
            <w:tcW w:w="895" w:type="dxa"/>
            <w:vAlign w:val="center"/>
          </w:tcPr>
          <w:p w:rsidR="00232EF4" w:rsidRPr="0053115F" w:rsidRDefault="00232EF4" w:rsidP="0053115F">
            <w:pPr>
              <w:spacing w:line="360" w:lineRule="auto"/>
              <w:jc w:val="center"/>
            </w:pPr>
            <w:r w:rsidRPr="0053115F">
              <w:t>0,01</w:t>
            </w:r>
          </w:p>
        </w:tc>
        <w:tc>
          <w:tcPr>
            <w:tcW w:w="895" w:type="dxa"/>
            <w:vAlign w:val="center"/>
          </w:tcPr>
          <w:p w:rsidR="00232EF4" w:rsidRPr="0053115F" w:rsidRDefault="00232EF4" w:rsidP="0053115F">
            <w:pPr>
              <w:spacing w:line="360" w:lineRule="auto"/>
              <w:jc w:val="center"/>
            </w:pPr>
            <w:r w:rsidRPr="0053115F">
              <w:t>0,01</w:t>
            </w:r>
          </w:p>
        </w:tc>
        <w:tc>
          <w:tcPr>
            <w:tcW w:w="876" w:type="dxa"/>
            <w:vAlign w:val="center"/>
          </w:tcPr>
          <w:p w:rsidR="00232EF4" w:rsidRPr="0053115F" w:rsidRDefault="00232EF4" w:rsidP="0053115F">
            <w:pPr>
              <w:spacing w:line="360" w:lineRule="auto"/>
              <w:jc w:val="center"/>
            </w:pPr>
            <w:r w:rsidRPr="0053115F">
              <w:t>0,05</w:t>
            </w:r>
          </w:p>
        </w:tc>
        <w:tc>
          <w:tcPr>
            <w:tcW w:w="977" w:type="dxa"/>
            <w:vAlign w:val="center"/>
          </w:tcPr>
          <w:p w:rsidR="00232EF4" w:rsidRPr="0053115F" w:rsidRDefault="00232EF4" w:rsidP="0053115F">
            <w:pPr>
              <w:spacing w:line="360" w:lineRule="auto"/>
              <w:jc w:val="center"/>
            </w:pPr>
            <w:r w:rsidRPr="0053115F">
              <w:t>0</w:t>
            </w:r>
          </w:p>
        </w:tc>
        <w:tc>
          <w:tcPr>
            <w:tcW w:w="977" w:type="dxa"/>
            <w:vAlign w:val="center"/>
          </w:tcPr>
          <w:p w:rsidR="00232EF4" w:rsidRPr="0053115F" w:rsidRDefault="00232EF4" w:rsidP="0053115F">
            <w:pPr>
              <w:spacing w:line="360" w:lineRule="auto"/>
              <w:jc w:val="center"/>
            </w:pPr>
            <w:r w:rsidRPr="0053115F">
              <w:t>0</w:t>
            </w:r>
          </w:p>
        </w:tc>
        <w:tc>
          <w:tcPr>
            <w:tcW w:w="978" w:type="dxa"/>
            <w:vAlign w:val="center"/>
          </w:tcPr>
          <w:p w:rsidR="00232EF4" w:rsidRPr="0053115F" w:rsidRDefault="00232EF4" w:rsidP="0053115F">
            <w:pPr>
              <w:spacing w:line="360" w:lineRule="auto"/>
              <w:jc w:val="center"/>
            </w:pPr>
            <w:r w:rsidRPr="0053115F">
              <w:t>0,04</w:t>
            </w:r>
          </w:p>
        </w:tc>
      </w:tr>
      <w:tr w:rsidR="00232EF4" w:rsidRPr="0053115F" w:rsidTr="0053115F">
        <w:tc>
          <w:tcPr>
            <w:tcW w:w="553" w:type="dxa"/>
          </w:tcPr>
          <w:p w:rsidR="00232EF4" w:rsidRPr="0053115F" w:rsidRDefault="00232EF4" w:rsidP="0053115F">
            <w:pPr>
              <w:pStyle w:val="ConsNormal"/>
              <w:widowControl/>
              <w:spacing w:line="360" w:lineRule="auto"/>
              <w:ind w:right="0" w:firstLine="0"/>
              <w:jc w:val="center"/>
              <w:rPr>
                <w:rFonts w:ascii="Times New Roman" w:hAnsi="Times New Roman" w:cs="Times New Roman"/>
                <w:sz w:val="24"/>
                <w:szCs w:val="24"/>
              </w:rPr>
            </w:pPr>
            <w:r w:rsidRPr="0053115F">
              <w:rPr>
                <w:rFonts w:ascii="Times New Roman" w:hAnsi="Times New Roman" w:cs="Times New Roman"/>
                <w:sz w:val="24"/>
                <w:szCs w:val="24"/>
              </w:rPr>
              <w:t>21.</w:t>
            </w:r>
          </w:p>
        </w:tc>
        <w:tc>
          <w:tcPr>
            <w:tcW w:w="2801" w:type="dxa"/>
          </w:tcPr>
          <w:p w:rsidR="00232EF4" w:rsidRPr="0053115F" w:rsidRDefault="00232EF4" w:rsidP="0053115F">
            <w:pPr>
              <w:pStyle w:val="ConsNormal"/>
              <w:widowControl/>
              <w:spacing w:line="360" w:lineRule="auto"/>
              <w:ind w:right="0" w:firstLine="0"/>
              <w:jc w:val="both"/>
              <w:rPr>
                <w:rFonts w:ascii="Times New Roman" w:hAnsi="Times New Roman" w:cs="Times New Roman"/>
                <w:sz w:val="24"/>
                <w:szCs w:val="24"/>
              </w:rPr>
            </w:pPr>
            <w:r w:rsidRPr="0053115F">
              <w:rPr>
                <w:rFonts w:ascii="Times New Roman" w:hAnsi="Times New Roman" w:cs="Times New Roman"/>
                <w:sz w:val="24"/>
                <w:szCs w:val="24"/>
              </w:rPr>
              <w:t>Коэффициент инвестиционной активности (К21)</w:t>
            </w:r>
          </w:p>
        </w:tc>
        <w:tc>
          <w:tcPr>
            <w:tcW w:w="876" w:type="dxa"/>
            <w:vAlign w:val="center"/>
          </w:tcPr>
          <w:p w:rsidR="00232EF4" w:rsidRPr="0053115F" w:rsidRDefault="00232EF4" w:rsidP="0053115F">
            <w:pPr>
              <w:spacing w:line="360" w:lineRule="auto"/>
              <w:jc w:val="center"/>
            </w:pPr>
            <w:r w:rsidRPr="0053115F">
              <w:t>0,61</w:t>
            </w:r>
          </w:p>
        </w:tc>
        <w:tc>
          <w:tcPr>
            <w:tcW w:w="895" w:type="dxa"/>
            <w:vAlign w:val="center"/>
          </w:tcPr>
          <w:p w:rsidR="00232EF4" w:rsidRPr="0053115F" w:rsidRDefault="00232EF4" w:rsidP="0053115F">
            <w:pPr>
              <w:spacing w:line="360" w:lineRule="auto"/>
              <w:jc w:val="center"/>
            </w:pPr>
            <w:r w:rsidRPr="0053115F">
              <w:t>0,63</w:t>
            </w:r>
          </w:p>
        </w:tc>
        <w:tc>
          <w:tcPr>
            <w:tcW w:w="895" w:type="dxa"/>
            <w:vAlign w:val="center"/>
          </w:tcPr>
          <w:p w:rsidR="00232EF4" w:rsidRPr="0053115F" w:rsidRDefault="00232EF4" w:rsidP="0053115F">
            <w:pPr>
              <w:spacing w:line="360" w:lineRule="auto"/>
              <w:jc w:val="center"/>
            </w:pPr>
            <w:r w:rsidRPr="0053115F">
              <w:t>0,64</w:t>
            </w:r>
          </w:p>
        </w:tc>
        <w:tc>
          <w:tcPr>
            <w:tcW w:w="876" w:type="dxa"/>
            <w:vAlign w:val="center"/>
          </w:tcPr>
          <w:p w:rsidR="00232EF4" w:rsidRPr="0053115F" w:rsidRDefault="00232EF4" w:rsidP="0053115F">
            <w:pPr>
              <w:spacing w:line="360" w:lineRule="auto"/>
              <w:jc w:val="center"/>
            </w:pPr>
            <w:r w:rsidRPr="0053115F">
              <w:t>0,67</w:t>
            </w:r>
          </w:p>
        </w:tc>
        <w:tc>
          <w:tcPr>
            <w:tcW w:w="977" w:type="dxa"/>
            <w:vAlign w:val="center"/>
          </w:tcPr>
          <w:p w:rsidR="00232EF4" w:rsidRPr="0053115F" w:rsidRDefault="00232EF4" w:rsidP="0053115F">
            <w:pPr>
              <w:spacing w:line="360" w:lineRule="auto"/>
              <w:jc w:val="center"/>
            </w:pPr>
            <w:r w:rsidRPr="0053115F">
              <w:t>0,02</w:t>
            </w:r>
          </w:p>
        </w:tc>
        <w:tc>
          <w:tcPr>
            <w:tcW w:w="977" w:type="dxa"/>
            <w:vAlign w:val="center"/>
          </w:tcPr>
          <w:p w:rsidR="00232EF4" w:rsidRPr="0053115F" w:rsidRDefault="00232EF4" w:rsidP="0053115F">
            <w:pPr>
              <w:spacing w:line="360" w:lineRule="auto"/>
              <w:jc w:val="center"/>
            </w:pPr>
            <w:r w:rsidRPr="0053115F">
              <w:t>0,03</w:t>
            </w:r>
          </w:p>
        </w:tc>
        <w:tc>
          <w:tcPr>
            <w:tcW w:w="978" w:type="dxa"/>
            <w:vAlign w:val="center"/>
          </w:tcPr>
          <w:p w:rsidR="00232EF4" w:rsidRPr="0053115F" w:rsidRDefault="00232EF4" w:rsidP="0053115F">
            <w:pPr>
              <w:spacing w:line="360" w:lineRule="auto"/>
              <w:jc w:val="center"/>
            </w:pPr>
            <w:r w:rsidRPr="0053115F">
              <w:t>0,06</w:t>
            </w:r>
          </w:p>
        </w:tc>
      </w:tr>
    </w:tbl>
    <w:p w:rsidR="00232EF4" w:rsidRPr="0053115F" w:rsidRDefault="00232EF4" w:rsidP="0053115F">
      <w:pPr>
        <w:pStyle w:val="a3"/>
        <w:ind w:firstLine="709"/>
      </w:pPr>
    </w:p>
    <w:p w:rsidR="00232EF4" w:rsidRPr="0053115F" w:rsidRDefault="00232EF4" w:rsidP="0053115F">
      <w:pPr>
        <w:pStyle w:val="ConsNormal"/>
        <w:widowControl/>
        <w:spacing w:line="360" w:lineRule="auto"/>
        <w:ind w:right="0" w:firstLine="709"/>
        <w:jc w:val="both"/>
        <w:rPr>
          <w:rFonts w:ascii="Times New Roman" w:hAnsi="Times New Roman" w:cs="Times New Roman"/>
          <w:sz w:val="24"/>
          <w:szCs w:val="24"/>
        </w:rPr>
      </w:pPr>
      <w:r w:rsidRPr="0053115F">
        <w:rPr>
          <w:rFonts w:ascii="Times New Roman" w:hAnsi="Times New Roman" w:cs="Times New Roman"/>
          <w:sz w:val="24"/>
          <w:szCs w:val="24"/>
        </w:rPr>
        <w:t>При росте среднемесячной выручки доля денежных средств в выручке в течение рассматриваемого периода снижается в 13% до 2%, что говорит о снижении к  2008 году ликвидности,  конкурентоспособности и эффективности работы маркетингового подразделения организации. Увеличивается риск не возможности своевременного исполнения организацией своих обязательств, в том числе исполнение обязательных платежей в бюджеты и внебюджетные фонды.</w:t>
      </w:r>
    </w:p>
    <w:p w:rsidR="00232EF4" w:rsidRPr="0053115F" w:rsidRDefault="00232EF4" w:rsidP="0053115F">
      <w:pPr>
        <w:pStyle w:val="ConsNormal"/>
        <w:widowControl/>
        <w:spacing w:line="360" w:lineRule="auto"/>
        <w:ind w:right="0" w:firstLine="709"/>
        <w:jc w:val="both"/>
        <w:rPr>
          <w:rFonts w:ascii="Times New Roman" w:hAnsi="Times New Roman" w:cs="Times New Roman"/>
          <w:sz w:val="24"/>
          <w:szCs w:val="24"/>
        </w:rPr>
      </w:pPr>
      <w:r w:rsidRPr="0053115F">
        <w:rPr>
          <w:rFonts w:ascii="Times New Roman" w:hAnsi="Times New Roman" w:cs="Times New Roman"/>
          <w:sz w:val="24"/>
          <w:szCs w:val="24"/>
        </w:rPr>
        <w:t>На протяжении рассматриваемого периода происходит снижение численности персонала, так в 2008 году по сравнению с 2005 годом составило 6 человек.</w:t>
      </w:r>
    </w:p>
    <w:p w:rsidR="00232EF4" w:rsidRPr="0053115F" w:rsidRDefault="00232EF4" w:rsidP="0053115F">
      <w:pPr>
        <w:pStyle w:val="ConsNormal"/>
        <w:widowControl/>
        <w:spacing w:line="360" w:lineRule="auto"/>
        <w:ind w:right="0" w:firstLine="709"/>
        <w:jc w:val="both"/>
        <w:rPr>
          <w:rFonts w:ascii="Times New Roman" w:hAnsi="Times New Roman" w:cs="Times New Roman"/>
          <w:sz w:val="24"/>
          <w:szCs w:val="24"/>
        </w:rPr>
      </w:pPr>
      <w:r w:rsidRPr="0053115F">
        <w:rPr>
          <w:rFonts w:ascii="Times New Roman" w:hAnsi="Times New Roman" w:cs="Times New Roman"/>
          <w:sz w:val="24"/>
          <w:szCs w:val="24"/>
        </w:rPr>
        <w:t xml:space="preserve">Общая платежеспособности снижается с 654,41 тыс.руб. в 2005 году до 147,65 тыс.руб. в 2008 году. Так по сравнению с 2005 годом в </w:t>
      </w:r>
      <w:smartTag w:uri="urn:schemas-microsoft-com:office:smarttags" w:element="metricconverter">
        <w:smartTagPr>
          <w:attr w:name="ProductID" w:val="2006 г"/>
        </w:smartTagPr>
        <w:r w:rsidRPr="0053115F">
          <w:rPr>
            <w:rFonts w:ascii="Times New Roman" w:hAnsi="Times New Roman" w:cs="Times New Roman"/>
            <w:sz w:val="24"/>
            <w:szCs w:val="24"/>
          </w:rPr>
          <w:t>2006 г</w:t>
        </w:r>
      </w:smartTag>
      <w:r w:rsidRPr="0053115F">
        <w:rPr>
          <w:rFonts w:ascii="Times New Roman" w:hAnsi="Times New Roman" w:cs="Times New Roman"/>
          <w:sz w:val="24"/>
          <w:szCs w:val="24"/>
        </w:rPr>
        <w:t xml:space="preserve">. она снижается на 315,45 тыс.руб. , в </w:t>
      </w:r>
      <w:smartTag w:uri="urn:schemas-microsoft-com:office:smarttags" w:element="metricconverter">
        <w:smartTagPr>
          <w:attr w:name="ProductID" w:val="2007 г"/>
        </w:smartTagPr>
        <w:r w:rsidRPr="0053115F">
          <w:rPr>
            <w:rFonts w:ascii="Times New Roman" w:hAnsi="Times New Roman" w:cs="Times New Roman"/>
            <w:sz w:val="24"/>
            <w:szCs w:val="24"/>
          </w:rPr>
          <w:t>2007 г</w:t>
        </w:r>
      </w:smartTag>
      <w:r w:rsidRPr="0053115F">
        <w:rPr>
          <w:rFonts w:ascii="Times New Roman" w:hAnsi="Times New Roman" w:cs="Times New Roman"/>
          <w:sz w:val="24"/>
          <w:szCs w:val="24"/>
        </w:rPr>
        <w:t xml:space="preserve"> – на 262,19 тыс.руб., а в 2008г – на 506,76 тыс.руб.</w:t>
      </w:r>
    </w:p>
    <w:p w:rsidR="00232EF4" w:rsidRPr="0053115F" w:rsidRDefault="00232EF4" w:rsidP="0053115F">
      <w:pPr>
        <w:pStyle w:val="ConsNormal"/>
        <w:widowControl/>
        <w:spacing w:line="360" w:lineRule="auto"/>
        <w:ind w:right="0" w:firstLine="709"/>
        <w:jc w:val="both"/>
        <w:rPr>
          <w:rFonts w:ascii="Times New Roman" w:hAnsi="Times New Roman" w:cs="Times New Roman"/>
          <w:sz w:val="24"/>
          <w:szCs w:val="24"/>
        </w:rPr>
      </w:pPr>
      <w:r w:rsidRPr="0053115F">
        <w:rPr>
          <w:rFonts w:ascii="Times New Roman" w:hAnsi="Times New Roman" w:cs="Times New Roman"/>
          <w:sz w:val="24"/>
          <w:szCs w:val="24"/>
        </w:rPr>
        <w:t xml:space="preserve"> Заемные средства значительно превышают месячную выручку, что отрицательно характеризует хозяйственную деятельность организации.</w:t>
      </w:r>
    </w:p>
    <w:p w:rsidR="00232EF4" w:rsidRPr="0053115F" w:rsidRDefault="00232EF4" w:rsidP="0053115F">
      <w:pPr>
        <w:pStyle w:val="ConsNormal"/>
        <w:widowControl/>
        <w:spacing w:line="360" w:lineRule="auto"/>
        <w:ind w:right="0" w:firstLine="709"/>
        <w:jc w:val="both"/>
        <w:rPr>
          <w:rFonts w:ascii="Times New Roman" w:hAnsi="Times New Roman" w:cs="Times New Roman"/>
          <w:sz w:val="24"/>
          <w:szCs w:val="24"/>
        </w:rPr>
      </w:pPr>
      <w:r w:rsidRPr="0053115F">
        <w:rPr>
          <w:rFonts w:ascii="Times New Roman" w:hAnsi="Times New Roman" w:cs="Times New Roman"/>
          <w:sz w:val="24"/>
          <w:szCs w:val="24"/>
        </w:rPr>
        <w:t xml:space="preserve">При этом коэффициент задолженности по кредитам банков и займам снижается с 100,90 тыс.руб. в 2005 году до 41,80 тыс.руб. в 2008 году. Так по сравнению с 2005 годом в </w:t>
      </w:r>
      <w:smartTag w:uri="urn:schemas-microsoft-com:office:smarttags" w:element="metricconverter">
        <w:smartTagPr>
          <w:attr w:name="ProductID" w:val="2006 г"/>
        </w:smartTagPr>
        <w:r w:rsidRPr="0053115F">
          <w:rPr>
            <w:rFonts w:ascii="Times New Roman" w:hAnsi="Times New Roman" w:cs="Times New Roman"/>
            <w:sz w:val="24"/>
            <w:szCs w:val="24"/>
          </w:rPr>
          <w:t>2006 г</w:t>
        </w:r>
      </w:smartTag>
      <w:r w:rsidRPr="0053115F">
        <w:rPr>
          <w:rFonts w:ascii="Times New Roman" w:hAnsi="Times New Roman" w:cs="Times New Roman"/>
          <w:sz w:val="24"/>
          <w:szCs w:val="24"/>
        </w:rPr>
        <w:t xml:space="preserve">. она снижается на 42,56 тыс.руб. , в </w:t>
      </w:r>
      <w:smartTag w:uri="urn:schemas-microsoft-com:office:smarttags" w:element="metricconverter">
        <w:smartTagPr>
          <w:attr w:name="ProductID" w:val="2007 г"/>
        </w:smartTagPr>
        <w:r w:rsidRPr="0053115F">
          <w:rPr>
            <w:rFonts w:ascii="Times New Roman" w:hAnsi="Times New Roman" w:cs="Times New Roman"/>
            <w:sz w:val="24"/>
            <w:szCs w:val="24"/>
          </w:rPr>
          <w:t>2007 г</w:t>
        </w:r>
      </w:smartTag>
      <w:r w:rsidRPr="0053115F">
        <w:rPr>
          <w:rFonts w:ascii="Times New Roman" w:hAnsi="Times New Roman" w:cs="Times New Roman"/>
          <w:sz w:val="24"/>
          <w:szCs w:val="24"/>
        </w:rPr>
        <w:t xml:space="preserve"> – на 20,52 тыс.руб., а в 2008г – на 59,11 тыс.руб. Данное снижение является положительным моментом  и говорит о снижении зависимости от кредитов банков и займов.</w:t>
      </w:r>
    </w:p>
    <w:p w:rsidR="00232EF4" w:rsidRPr="0053115F" w:rsidRDefault="00232EF4" w:rsidP="0053115F">
      <w:pPr>
        <w:pStyle w:val="ConsNormal"/>
        <w:widowControl/>
        <w:spacing w:line="360" w:lineRule="auto"/>
        <w:ind w:right="0" w:firstLine="709"/>
        <w:jc w:val="both"/>
        <w:rPr>
          <w:rFonts w:ascii="Times New Roman" w:hAnsi="Times New Roman" w:cs="Times New Roman"/>
          <w:sz w:val="24"/>
          <w:szCs w:val="24"/>
        </w:rPr>
      </w:pPr>
      <w:r w:rsidRPr="0053115F">
        <w:rPr>
          <w:rFonts w:ascii="Times New Roman" w:hAnsi="Times New Roman" w:cs="Times New Roman"/>
          <w:sz w:val="24"/>
          <w:szCs w:val="24"/>
        </w:rPr>
        <w:t xml:space="preserve"> Коэффициент задолженности другим организациям снижается с 179,06 тыс.руб. в 2005 году до 21,00 тыс.руб. в 2008 году. Так по сравнению с 2005 годом в </w:t>
      </w:r>
      <w:smartTag w:uri="urn:schemas-microsoft-com:office:smarttags" w:element="metricconverter">
        <w:smartTagPr>
          <w:attr w:name="ProductID" w:val="2006 г"/>
        </w:smartTagPr>
        <w:r w:rsidRPr="0053115F">
          <w:rPr>
            <w:rFonts w:ascii="Times New Roman" w:hAnsi="Times New Roman" w:cs="Times New Roman"/>
            <w:sz w:val="24"/>
            <w:szCs w:val="24"/>
          </w:rPr>
          <w:t>2006 г</w:t>
        </w:r>
      </w:smartTag>
      <w:r w:rsidRPr="0053115F">
        <w:rPr>
          <w:rFonts w:ascii="Times New Roman" w:hAnsi="Times New Roman" w:cs="Times New Roman"/>
          <w:sz w:val="24"/>
          <w:szCs w:val="24"/>
        </w:rPr>
        <w:t xml:space="preserve">. она снижается на 65,11 тыс.руб. , в </w:t>
      </w:r>
      <w:smartTag w:uri="urn:schemas-microsoft-com:office:smarttags" w:element="metricconverter">
        <w:smartTagPr>
          <w:attr w:name="ProductID" w:val="2007 г"/>
        </w:smartTagPr>
        <w:r w:rsidRPr="0053115F">
          <w:rPr>
            <w:rFonts w:ascii="Times New Roman" w:hAnsi="Times New Roman" w:cs="Times New Roman"/>
            <w:sz w:val="24"/>
            <w:szCs w:val="24"/>
          </w:rPr>
          <w:t>2007 г</w:t>
        </w:r>
      </w:smartTag>
      <w:r w:rsidRPr="0053115F">
        <w:rPr>
          <w:rFonts w:ascii="Times New Roman" w:hAnsi="Times New Roman" w:cs="Times New Roman"/>
          <w:sz w:val="24"/>
          <w:szCs w:val="24"/>
        </w:rPr>
        <w:t xml:space="preserve"> – на 40,90 тыс.руб., а в 2008г – на 158,05 тыс.руб. Данное снижение является положительным моментом  и говорит о снижении зависимости от других организаций.</w:t>
      </w:r>
    </w:p>
    <w:p w:rsidR="00232EF4" w:rsidRPr="0053115F" w:rsidRDefault="00232EF4" w:rsidP="0053115F">
      <w:pPr>
        <w:pStyle w:val="ConsNormal"/>
        <w:widowControl/>
        <w:spacing w:line="360" w:lineRule="auto"/>
        <w:ind w:right="0" w:firstLine="709"/>
        <w:jc w:val="both"/>
        <w:rPr>
          <w:rFonts w:ascii="Times New Roman" w:hAnsi="Times New Roman" w:cs="Times New Roman"/>
          <w:sz w:val="24"/>
          <w:szCs w:val="24"/>
        </w:rPr>
      </w:pPr>
      <w:r w:rsidRPr="0053115F">
        <w:rPr>
          <w:rFonts w:ascii="Times New Roman" w:hAnsi="Times New Roman" w:cs="Times New Roman"/>
          <w:sz w:val="24"/>
          <w:szCs w:val="24"/>
        </w:rPr>
        <w:t xml:space="preserve">Коэффициент задолженности фискальной системе снижается по сравнению с </w:t>
      </w:r>
      <w:smartTag w:uri="urn:schemas-microsoft-com:office:smarttags" w:element="metricconverter">
        <w:smartTagPr>
          <w:attr w:name="ProductID" w:val="2005 г"/>
        </w:smartTagPr>
        <w:r w:rsidRPr="0053115F">
          <w:rPr>
            <w:rFonts w:ascii="Times New Roman" w:hAnsi="Times New Roman" w:cs="Times New Roman"/>
            <w:sz w:val="24"/>
            <w:szCs w:val="24"/>
          </w:rPr>
          <w:t>2005 г</w:t>
        </w:r>
      </w:smartTag>
      <w:r w:rsidRPr="0053115F">
        <w:rPr>
          <w:rFonts w:ascii="Times New Roman" w:hAnsi="Times New Roman" w:cs="Times New Roman"/>
          <w:sz w:val="24"/>
          <w:szCs w:val="24"/>
        </w:rPr>
        <w:t xml:space="preserve">. в </w:t>
      </w:r>
      <w:smartTag w:uri="urn:schemas-microsoft-com:office:smarttags" w:element="metricconverter">
        <w:smartTagPr>
          <w:attr w:name="ProductID" w:val="2006 г"/>
        </w:smartTagPr>
        <w:r w:rsidRPr="0053115F">
          <w:rPr>
            <w:rFonts w:ascii="Times New Roman" w:hAnsi="Times New Roman" w:cs="Times New Roman"/>
            <w:sz w:val="24"/>
            <w:szCs w:val="24"/>
          </w:rPr>
          <w:t>2006 г</w:t>
        </w:r>
      </w:smartTag>
      <w:r w:rsidRPr="0053115F">
        <w:rPr>
          <w:rFonts w:ascii="Times New Roman" w:hAnsi="Times New Roman" w:cs="Times New Roman"/>
          <w:sz w:val="24"/>
          <w:szCs w:val="24"/>
        </w:rPr>
        <w:t xml:space="preserve"> на 42,56 тыс.руб., в </w:t>
      </w:r>
      <w:smartTag w:uri="urn:schemas-microsoft-com:office:smarttags" w:element="metricconverter">
        <w:smartTagPr>
          <w:attr w:name="ProductID" w:val="2007 г"/>
        </w:smartTagPr>
        <w:r w:rsidRPr="0053115F">
          <w:rPr>
            <w:rFonts w:ascii="Times New Roman" w:hAnsi="Times New Roman" w:cs="Times New Roman"/>
            <w:sz w:val="24"/>
            <w:szCs w:val="24"/>
          </w:rPr>
          <w:t>2007 г</w:t>
        </w:r>
      </w:smartTag>
      <w:r w:rsidRPr="0053115F">
        <w:rPr>
          <w:rFonts w:ascii="Times New Roman" w:hAnsi="Times New Roman" w:cs="Times New Roman"/>
          <w:sz w:val="24"/>
          <w:szCs w:val="24"/>
        </w:rPr>
        <w:t xml:space="preserve"> – на 20,52 тыс.руб. и в </w:t>
      </w:r>
      <w:smartTag w:uri="urn:schemas-microsoft-com:office:smarttags" w:element="metricconverter">
        <w:smartTagPr>
          <w:attr w:name="ProductID" w:val="2008 г"/>
        </w:smartTagPr>
        <w:r w:rsidRPr="0053115F">
          <w:rPr>
            <w:rFonts w:ascii="Times New Roman" w:hAnsi="Times New Roman" w:cs="Times New Roman"/>
            <w:sz w:val="24"/>
            <w:szCs w:val="24"/>
          </w:rPr>
          <w:t>2008 г</w:t>
        </w:r>
      </w:smartTag>
      <w:r w:rsidRPr="0053115F">
        <w:rPr>
          <w:rFonts w:ascii="Times New Roman" w:hAnsi="Times New Roman" w:cs="Times New Roman"/>
          <w:sz w:val="24"/>
          <w:szCs w:val="24"/>
        </w:rPr>
        <w:t xml:space="preserve">  - на 59,11 тыс.руб. Снижение задолженности фискальной системе говорит об улучшении работы предприятия. </w:t>
      </w:r>
    </w:p>
    <w:p w:rsidR="00232EF4" w:rsidRPr="0053115F" w:rsidRDefault="00232EF4" w:rsidP="0053115F">
      <w:pPr>
        <w:pStyle w:val="ConsNormal"/>
        <w:widowControl/>
        <w:spacing w:line="360" w:lineRule="auto"/>
        <w:ind w:right="0" w:firstLine="709"/>
        <w:jc w:val="both"/>
        <w:rPr>
          <w:rFonts w:ascii="Times New Roman" w:hAnsi="Times New Roman" w:cs="Times New Roman"/>
          <w:sz w:val="24"/>
          <w:szCs w:val="24"/>
        </w:rPr>
      </w:pPr>
      <w:r w:rsidRPr="0053115F">
        <w:rPr>
          <w:rFonts w:ascii="Times New Roman" w:hAnsi="Times New Roman" w:cs="Times New Roman"/>
          <w:sz w:val="24"/>
          <w:szCs w:val="24"/>
        </w:rPr>
        <w:t>Коэффициент внутреннего долга снижается в 2008 году по сравнению с 2005 годом на 15,75 тыс.руб., что является положительным моментом в деятельности предприятия.</w:t>
      </w:r>
    </w:p>
    <w:p w:rsidR="00232EF4" w:rsidRPr="0053115F" w:rsidRDefault="00232EF4" w:rsidP="0053115F">
      <w:pPr>
        <w:pStyle w:val="ConsNonformat"/>
        <w:widowControl/>
        <w:spacing w:line="360" w:lineRule="auto"/>
        <w:ind w:right="0" w:firstLine="709"/>
        <w:jc w:val="both"/>
        <w:rPr>
          <w:rFonts w:ascii="Times New Roman" w:hAnsi="Times New Roman" w:cs="Times New Roman"/>
          <w:sz w:val="24"/>
          <w:szCs w:val="24"/>
        </w:rPr>
      </w:pPr>
      <w:r w:rsidRPr="0053115F">
        <w:rPr>
          <w:rFonts w:ascii="Times New Roman" w:hAnsi="Times New Roman" w:cs="Times New Roman"/>
          <w:sz w:val="24"/>
          <w:szCs w:val="24"/>
        </w:rPr>
        <w:t>Снижение степени  платежеспособности по текущим обязательствам с 313,05 в 2005 году до 80,57 в 2008 году (на 232,48) свидетельствует о снижении возможности  погашения текущей задолженности перед кредиторами.</w:t>
      </w:r>
    </w:p>
    <w:p w:rsidR="00232EF4" w:rsidRPr="0053115F" w:rsidRDefault="00232EF4" w:rsidP="0053115F">
      <w:pPr>
        <w:pStyle w:val="ConsNormal"/>
        <w:widowControl/>
        <w:spacing w:line="360" w:lineRule="auto"/>
        <w:ind w:right="0" w:firstLine="709"/>
        <w:jc w:val="both"/>
        <w:rPr>
          <w:rFonts w:ascii="Times New Roman" w:hAnsi="Times New Roman" w:cs="Times New Roman"/>
          <w:sz w:val="24"/>
          <w:szCs w:val="24"/>
        </w:rPr>
      </w:pPr>
      <w:r w:rsidRPr="0053115F">
        <w:rPr>
          <w:rFonts w:ascii="Times New Roman" w:hAnsi="Times New Roman" w:cs="Times New Roman"/>
          <w:sz w:val="24"/>
          <w:szCs w:val="24"/>
        </w:rPr>
        <w:t>Коэффициент покрытия текущих обязательств оборотными активами снижается на 0,79 с 1,2 до 0,41, что говорит о снижении доли покрытия  текущих обязательств оборотными активами организации. Снижение показателя за анализируемый период свидетельствует о снижении уровня ликвидности активов или о росте убытков организации.</w:t>
      </w:r>
    </w:p>
    <w:p w:rsidR="00232EF4" w:rsidRPr="0053115F" w:rsidRDefault="00232EF4" w:rsidP="0053115F">
      <w:pPr>
        <w:pStyle w:val="ConsNormal"/>
        <w:widowControl/>
        <w:spacing w:line="360" w:lineRule="auto"/>
        <w:ind w:right="0" w:firstLine="709"/>
        <w:jc w:val="both"/>
        <w:rPr>
          <w:rFonts w:ascii="Times New Roman" w:hAnsi="Times New Roman" w:cs="Times New Roman"/>
          <w:sz w:val="24"/>
          <w:szCs w:val="24"/>
        </w:rPr>
      </w:pPr>
      <w:r w:rsidRPr="0053115F">
        <w:rPr>
          <w:rFonts w:ascii="Times New Roman" w:hAnsi="Times New Roman" w:cs="Times New Roman"/>
          <w:sz w:val="24"/>
          <w:szCs w:val="24"/>
        </w:rPr>
        <w:t>Собственный капитал в обороте является отрицательной величиной за счет отсутствия чистой прибыли. На 01.01.09 ситуация ухудшается, что свидетельствует о том, что все оборотные средства организации, а также, возможно, часть внеоборотных активов  сформированы за счет заемных средств. В связи с этим доля собственного капитала так же является отрицательной величиной и показывает не обеспеченность хозяйственной деятельности организации собственными оборотными средствами, необходимыми для ее финансовой устойчивости. Это же подтверждает коэффициент автономии.</w:t>
      </w:r>
    </w:p>
    <w:p w:rsidR="00232EF4" w:rsidRPr="0053115F" w:rsidRDefault="00232EF4" w:rsidP="0053115F">
      <w:pPr>
        <w:pStyle w:val="ConsNormal"/>
        <w:widowControl/>
        <w:spacing w:line="360" w:lineRule="auto"/>
        <w:ind w:right="0" w:firstLine="709"/>
        <w:jc w:val="both"/>
        <w:rPr>
          <w:rFonts w:ascii="Times New Roman" w:hAnsi="Times New Roman" w:cs="Times New Roman"/>
          <w:sz w:val="24"/>
          <w:szCs w:val="24"/>
        </w:rPr>
      </w:pPr>
      <w:r w:rsidRPr="0053115F">
        <w:rPr>
          <w:rFonts w:ascii="Times New Roman" w:hAnsi="Times New Roman" w:cs="Times New Roman"/>
          <w:sz w:val="24"/>
          <w:szCs w:val="24"/>
        </w:rPr>
        <w:t xml:space="preserve">Коэффициент обеспеченности оборотными средствами снижается в 2008 году по сравнению с 2005 годом на 343,37, что позволяет говорить о росте периода оборота  и снижении деловой активности предприятия. Этот  же вывод подтвердил  коэффициент оборотных средств в производстве (торговле), определяемый  через оборачиваемость товарно - материальных запасов организации. Снижение оборачиваемости запасов и как следствие рост периода оборота говорит о затоваренности, снижении активности. </w:t>
      </w:r>
    </w:p>
    <w:p w:rsidR="00232EF4" w:rsidRPr="0053115F" w:rsidRDefault="00232EF4" w:rsidP="0053115F">
      <w:pPr>
        <w:pStyle w:val="ConsNormal"/>
        <w:widowControl/>
        <w:spacing w:line="360" w:lineRule="auto"/>
        <w:ind w:right="0" w:firstLine="709"/>
        <w:jc w:val="both"/>
        <w:rPr>
          <w:rFonts w:ascii="Times New Roman" w:hAnsi="Times New Roman" w:cs="Times New Roman"/>
          <w:sz w:val="24"/>
          <w:szCs w:val="24"/>
        </w:rPr>
      </w:pPr>
      <w:r w:rsidRPr="0053115F">
        <w:rPr>
          <w:rFonts w:ascii="Times New Roman" w:hAnsi="Times New Roman" w:cs="Times New Roman"/>
          <w:sz w:val="24"/>
          <w:szCs w:val="24"/>
        </w:rPr>
        <w:t>Снижение коэффициент оборотных средств в расчетах на 153,25, а следовательно рост периода оборота денег показал увеличение  средних сроков расчетов с организацией за отгруженную, но еще не оплаченную продукцию.  Взаимоотношения организации с потребителями организованы  не эффективно.</w:t>
      </w:r>
    </w:p>
    <w:p w:rsidR="00232EF4" w:rsidRPr="0053115F" w:rsidRDefault="00232EF4" w:rsidP="0053115F">
      <w:pPr>
        <w:pStyle w:val="ConsNormal"/>
        <w:widowControl/>
        <w:spacing w:line="360" w:lineRule="auto"/>
        <w:ind w:right="0" w:firstLine="709"/>
        <w:jc w:val="both"/>
        <w:rPr>
          <w:rFonts w:ascii="Times New Roman" w:hAnsi="Times New Roman" w:cs="Times New Roman"/>
          <w:sz w:val="24"/>
          <w:szCs w:val="24"/>
        </w:rPr>
      </w:pPr>
      <w:r w:rsidRPr="0053115F">
        <w:rPr>
          <w:rFonts w:ascii="Times New Roman" w:hAnsi="Times New Roman" w:cs="Times New Roman"/>
          <w:sz w:val="24"/>
          <w:szCs w:val="24"/>
        </w:rPr>
        <w:t>Рентабельность оборотного капитала  и продаж отсутствует, т.к. отсутствует прибыль.</w:t>
      </w:r>
    </w:p>
    <w:p w:rsidR="00232EF4" w:rsidRPr="0053115F" w:rsidRDefault="00232EF4" w:rsidP="0053115F">
      <w:pPr>
        <w:pStyle w:val="ConsNormal"/>
        <w:widowControl/>
        <w:spacing w:line="360" w:lineRule="auto"/>
        <w:ind w:right="0" w:firstLine="709"/>
        <w:jc w:val="both"/>
        <w:rPr>
          <w:rFonts w:ascii="Times New Roman" w:hAnsi="Times New Roman" w:cs="Times New Roman"/>
          <w:sz w:val="24"/>
          <w:szCs w:val="24"/>
        </w:rPr>
      </w:pPr>
      <w:r w:rsidRPr="0053115F">
        <w:rPr>
          <w:rFonts w:ascii="Times New Roman" w:hAnsi="Times New Roman" w:cs="Times New Roman"/>
          <w:sz w:val="24"/>
          <w:szCs w:val="24"/>
        </w:rPr>
        <w:t xml:space="preserve">Среднемесячная выработка на одного работника растет с 30,81 тыс.руб. в 2005 году до 238,93 тыс.руб. в 2008 году. Так по сравнению с 2005 годом в </w:t>
      </w:r>
      <w:smartTag w:uri="urn:schemas-microsoft-com:office:smarttags" w:element="metricconverter">
        <w:smartTagPr>
          <w:attr w:name="ProductID" w:val="2006 г"/>
        </w:smartTagPr>
        <w:r w:rsidRPr="0053115F">
          <w:rPr>
            <w:rFonts w:ascii="Times New Roman" w:hAnsi="Times New Roman" w:cs="Times New Roman"/>
            <w:sz w:val="24"/>
            <w:szCs w:val="24"/>
          </w:rPr>
          <w:t>2006 г</w:t>
        </w:r>
      </w:smartTag>
      <w:r w:rsidRPr="0053115F">
        <w:rPr>
          <w:rFonts w:ascii="Times New Roman" w:hAnsi="Times New Roman" w:cs="Times New Roman"/>
          <w:sz w:val="24"/>
          <w:szCs w:val="24"/>
        </w:rPr>
        <w:t xml:space="preserve">. она растет  на 37,45 тыс.руб., в </w:t>
      </w:r>
      <w:smartTag w:uri="urn:schemas-microsoft-com:office:smarttags" w:element="metricconverter">
        <w:smartTagPr>
          <w:attr w:name="ProductID" w:val="2007 г"/>
        </w:smartTagPr>
        <w:r w:rsidRPr="0053115F">
          <w:rPr>
            <w:rFonts w:ascii="Times New Roman" w:hAnsi="Times New Roman" w:cs="Times New Roman"/>
            <w:sz w:val="24"/>
            <w:szCs w:val="24"/>
          </w:rPr>
          <w:t>2007 г</w:t>
        </w:r>
      </w:smartTag>
      <w:r w:rsidRPr="0053115F">
        <w:rPr>
          <w:rFonts w:ascii="Times New Roman" w:hAnsi="Times New Roman" w:cs="Times New Roman"/>
          <w:sz w:val="24"/>
          <w:szCs w:val="24"/>
        </w:rPr>
        <w:t xml:space="preserve"> – на 40,94 тыс.руб., а в 2008г – на 208,12 тыс.руб. Данный рост происходит счет снижения персонала при месячном росте выручки. Это говорит об увеличении эффективности использования трудовых ресурсов организации и повышении уровня производительности труда. </w:t>
      </w:r>
    </w:p>
    <w:p w:rsidR="00232EF4" w:rsidRPr="0053115F" w:rsidRDefault="00232EF4" w:rsidP="0053115F">
      <w:pPr>
        <w:pStyle w:val="ConsNormal"/>
        <w:widowControl/>
        <w:spacing w:line="360" w:lineRule="auto"/>
        <w:ind w:right="0" w:firstLine="709"/>
        <w:jc w:val="both"/>
        <w:rPr>
          <w:rFonts w:ascii="Times New Roman" w:hAnsi="Times New Roman" w:cs="Times New Roman"/>
          <w:sz w:val="24"/>
          <w:szCs w:val="24"/>
        </w:rPr>
      </w:pPr>
      <w:r w:rsidRPr="0053115F">
        <w:rPr>
          <w:rFonts w:ascii="Times New Roman" w:hAnsi="Times New Roman" w:cs="Times New Roman"/>
          <w:sz w:val="24"/>
          <w:szCs w:val="24"/>
        </w:rPr>
        <w:t xml:space="preserve">Рост фондоотдачи в 2008 году говорит об увеличении эффективности использования внеоборотных активов в </w:t>
      </w:r>
      <w:smartTag w:uri="urn:schemas-microsoft-com:office:smarttags" w:element="metricconverter">
        <w:smartTagPr>
          <w:attr w:name="ProductID" w:val="2008 г"/>
        </w:smartTagPr>
        <w:r w:rsidRPr="0053115F">
          <w:rPr>
            <w:rFonts w:ascii="Times New Roman" w:hAnsi="Times New Roman" w:cs="Times New Roman"/>
            <w:sz w:val="24"/>
            <w:szCs w:val="24"/>
          </w:rPr>
          <w:t>2008 г</w:t>
        </w:r>
      </w:smartTag>
      <w:r w:rsidRPr="0053115F">
        <w:rPr>
          <w:rFonts w:ascii="Times New Roman" w:hAnsi="Times New Roman" w:cs="Times New Roman"/>
          <w:sz w:val="24"/>
          <w:szCs w:val="24"/>
        </w:rPr>
        <w:t xml:space="preserve">. Значение показателя эффективности внеоборотного капитала мало, что характеризует  недостаточную загруженность основных средств. </w:t>
      </w:r>
    </w:p>
    <w:p w:rsidR="00232EF4" w:rsidRPr="0053115F" w:rsidRDefault="00232EF4" w:rsidP="0053115F">
      <w:pPr>
        <w:pStyle w:val="ConsNormal"/>
        <w:widowControl/>
        <w:spacing w:line="360" w:lineRule="auto"/>
        <w:ind w:right="0" w:firstLine="709"/>
        <w:jc w:val="both"/>
        <w:rPr>
          <w:rFonts w:ascii="Times New Roman" w:hAnsi="Times New Roman" w:cs="Times New Roman"/>
          <w:sz w:val="24"/>
          <w:szCs w:val="24"/>
        </w:rPr>
      </w:pPr>
      <w:r w:rsidRPr="0053115F">
        <w:rPr>
          <w:rFonts w:ascii="Times New Roman" w:hAnsi="Times New Roman" w:cs="Times New Roman"/>
          <w:sz w:val="24"/>
          <w:szCs w:val="24"/>
        </w:rPr>
        <w:t>Рост коэффициента инвестиционной активности является положительным моментом, при этом маленькие значения показателя свидетельствует определяет о неправильной стратегии развития организации.</w:t>
      </w:r>
    </w:p>
    <w:p w:rsidR="00232EF4" w:rsidRPr="0053115F" w:rsidRDefault="00232EF4" w:rsidP="0053115F">
      <w:pPr>
        <w:pStyle w:val="ConsNormal"/>
        <w:widowControl/>
        <w:spacing w:line="360" w:lineRule="auto"/>
        <w:ind w:right="0" w:firstLine="709"/>
        <w:jc w:val="both"/>
        <w:rPr>
          <w:rFonts w:ascii="Times New Roman" w:hAnsi="Times New Roman" w:cs="Times New Roman"/>
          <w:sz w:val="24"/>
          <w:szCs w:val="24"/>
        </w:rPr>
      </w:pPr>
      <w:r w:rsidRPr="0053115F">
        <w:rPr>
          <w:rFonts w:ascii="Times New Roman" w:hAnsi="Times New Roman" w:cs="Times New Roman"/>
          <w:sz w:val="24"/>
          <w:szCs w:val="24"/>
        </w:rPr>
        <w:t>Т.о. мною было выявлено не удовлетворительное финансовое состояние предприятия. Проверим это.</w:t>
      </w:r>
    </w:p>
    <w:p w:rsidR="00232EF4" w:rsidRPr="000A62B0" w:rsidRDefault="00232EF4" w:rsidP="0053115F">
      <w:pPr>
        <w:pStyle w:val="3"/>
        <w:spacing w:line="360" w:lineRule="auto"/>
        <w:jc w:val="center"/>
        <w:rPr>
          <w:rFonts w:ascii="Times New Roman" w:hAnsi="Times New Roman"/>
          <w:bCs w:val="0"/>
          <w:sz w:val="24"/>
          <w:szCs w:val="24"/>
        </w:rPr>
      </w:pPr>
      <w:r w:rsidRPr="0053115F">
        <w:rPr>
          <w:rFonts w:ascii="Times New Roman" w:hAnsi="Times New Roman" w:cs="Times New Roman"/>
          <w:b w:val="0"/>
          <w:bCs w:val="0"/>
          <w:sz w:val="24"/>
          <w:szCs w:val="24"/>
        </w:rPr>
        <w:br w:type="page"/>
      </w:r>
      <w:bookmarkStart w:id="33" w:name="_Toc227686089"/>
      <w:r w:rsidRPr="000A62B0">
        <w:rPr>
          <w:rFonts w:ascii="Times New Roman" w:hAnsi="Times New Roman"/>
          <w:bCs w:val="0"/>
          <w:sz w:val="24"/>
          <w:szCs w:val="24"/>
        </w:rPr>
        <w:t>2.2.3.</w:t>
      </w:r>
      <w:r w:rsidRPr="000A62B0">
        <w:rPr>
          <w:rFonts w:ascii="Times New Roman" w:hAnsi="Times New Roman" w:cs="Times New Roman"/>
          <w:bCs w:val="0"/>
          <w:sz w:val="24"/>
          <w:szCs w:val="24"/>
        </w:rPr>
        <w:t xml:space="preserve"> </w:t>
      </w:r>
      <w:r w:rsidRPr="000A62B0">
        <w:rPr>
          <w:rFonts w:ascii="Times New Roman" w:hAnsi="Times New Roman"/>
          <w:bCs w:val="0"/>
          <w:sz w:val="24"/>
          <w:szCs w:val="24"/>
        </w:rPr>
        <w:t>Анализ  финансовых затруднений</w:t>
      </w:r>
      <w:bookmarkEnd w:id="33"/>
    </w:p>
    <w:p w:rsidR="00232EF4" w:rsidRPr="0053115F" w:rsidRDefault="00232EF4" w:rsidP="0053115F">
      <w:pPr>
        <w:spacing w:line="360" w:lineRule="auto"/>
      </w:pPr>
    </w:p>
    <w:p w:rsidR="00232EF4" w:rsidRPr="0053115F" w:rsidRDefault="00232EF4" w:rsidP="0053115F">
      <w:pPr>
        <w:pStyle w:val="a7"/>
        <w:spacing w:before="0" w:beforeAutospacing="0" w:after="0" w:afterAutospacing="0" w:line="360" w:lineRule="auto"/>
        <w:ind w:firstLine="709"/>
        <w:jc w:val="both"/>
      </w:pPr>
      <w:r w:rsidRPr="0053115F">
        <w:t xml:space="preserve">Согласно модели Альтмана вычислим в таблице 6,7 значения факторов Х1-Х5, и определим значение критерия </w:t>
      </w:r>
      <w:r w:rsidRPr="0053115F">
        <w:rPr>
          <w:lang w:val="en-US"/>
        </w:rPr>
        <w:t>Z</w:t>
      </w:r>
      <w:r w:rsidRPr="0053115F">
        <w:t xml:space="preserve"> и вероятности банкротства или риск банкротства </w:t>
      </w:r>
      <w:r w:rsidRPr="0053115F">
        <w:rPr>
          <w:lang w:val="en-US"/>
        </w:rPr>
        <w:t>R</w:t>
      </w:r>
      <w:r w:rsidRPr="0053115F">
        <w:t>.</w:t>
      </w:r>
    </w:p>
    <w:p w:rsidR="00232EF4" w:rsidRPr="0053115F" w:rsidRDefault="00232EF4" w:rsidP="0053115F">
      <w:pPr>
        <w:pStyle w:val="a7"/>
        <w:spacing w:before="0" w:beforeAutospacing="0" w:after="0" w:afterAutospacing="0" w:line="360" w:lineRule="auto"/>
        <w:ind w:firstLine="709"/>
        <w:jc w:val="right"/>
      </w:pPr>
      <w:r w:rsidRPr="0053115F">
        <w:t>Таблица 6</w:t>
      </w:r>
    </w:p>
    <w:p w:rsidR="00232EF4" w:rsidRPr="0053115F" w:rsidRDefault="00232EF4" w:rsidP="0053115F">
      <w:pPr>
        <w:spacing w:line="360" w:lineRule="auto"/>
        <w:ind w:firstLine="709"/>
        <w:jc w:val="center"/>
        <w:rPr>
          <w:bCs/>
        </w:rPr>
      </w:pPr>
      <w:r w:rsidRPr="0053115F">
        <w:rPr>
          <w:bCs/>
        </w:rPr>
        <w:t>Абсолютные показатели при оценке риска банкротства  (тыс. руб.)</w:t>
      </w:r>
    </w:p>
    <w:tbl>
      <w:tblPr>
        <w:tblpPr w:leftFromText="180" w:rightFromText="180" w:vertAnchor="text" w:horzAnchor="margin" w:tblpXSpec="center" w:tblpY="220"/>
        <w:tblW w:w="5000" w:type="pct"/>
        <w:tblLook w:val="0000" w:firstRow="0" w:lastRow="0" w:firstColumn="0" w:lastColumn="0" w:noHBand="0" w:noVBand="0"/>
      </w:tblPr>
      <w:tblGrid>
        <w:gridCol w:w="942"/>
        <w:gridCol w:w="1573"/>
        <w:gridCol w:w="1551"/>
        <w:gridCol w:w="1866"/>
        <w:gridCol w:w="1198"/>
        <w:gridCol w:w="1254"/>
        <w:gridCol w:w="1187"/>
      </w:tblGrid>
      <w:tr w:rsidR="00232EF4" w:rsidRPr="0053115F" w:rsidTr="0053115F">
        <w:trPr>
          <w:trHeight w:val="1609"/>
        </w:trPr>
        <w:tc>
          <w:tcPr>
            <w:tcW w:w="492"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232EF4" w:rsidRPr="0053115F" w:rsidRDefault="00232EF4" w:rsidP="0053115F">
            <w:pPr>
              <w:widowControl w:val="0"/>
              <w:autoSpaceDE w:val="0"/>
              <w:autoSpaceDN w:val="0"/>
              <w:adjustRightInd w:val="0"/>
              <w:spacing w:line="360" w:lineRule="auto"/>
            </w:pPr>
            <w:r w:rsidRPr="0053115F">
              <w:t>Годы</w:t>
            </w:r>
          </w:p>
        </w:tc>
        <w:tc>
          <w:tcPr>
            <w:tcW w:w="822" w:type="pct"/>
            <w:tcBorders>
              <w:top w:val="single" w:sz="4" w:space="0" w:color="auto"/>
              <w:left w:val="nil"/>
              <w:bottom w:val="single" w:sz="4" w:space="0" w:color="auto"/>
              <w:right w:val="single" w:sz="4" w:space="0" w:color="auto"/>
            </w:tcBorders>
            <w:shd w:val="clear" w:color="auto" w:fill="FFFFFF"/>
            <w:vAlign w:val="center"/>
          </w:tcPr>
          <w:p w:rsidR="00232EF4" w:rsidRPr="0053115F" w:rsidRDefault="00232EF4" w:rsidP="0053115F">
            <w:pPr>
              <w:widowControl w:val="0"/>
              <w:autoSpaceDE w:val="0"/>
              <w:autoSpaceDN w:val="0"/>
              <w:adjustRightInd w:val="0"/>
              <w:spacing w:line="360" w:lineRule="auto"/>
              <w:rPr>
                <w:bCs/>
              </w:rPr>
            </w:pPr>
            <w:r w:rsidRPr="0053115F">
              <w:rPr>
                <w:bCs/>
              </w:rPr>
              <w:t>ОК</w:t>
            </w:r>
            <w:r w:rsidRPr="0053115F">
              <w:br/>
              <w:t>оборотный</w:t>
            </w:r>
            <w:r w:rsidRPr="0053115F">
              <w:br/>
              <w:t>капитал</w:t>
            </w:r>
          </w:p>
        </w:tc>
        <w:tc>
          <w:tcPr>
            <w:tcW w:w="810" w:type="pct"/>
            <w:tcBorders>
              <w:top w:val="single" w:sz="4" w:space="0" w:color="auto"/>
              <w:left w:val="nil"/>
              <w:bottom w:val="single" w:sz="4" w:space="0" w:color="auto"/>
              <w:right w:val="single" w:sz="4" w:space="0" w:color="auto"/>
            </w:tcBorders>
            <w:shd w:val="clear" w:color="auto" w:fill="FFFFFF"/>
            <w:vAlign w:val="center"/>
          </w:tcPr>
          <w:p w:rsidR="00232EF4" w:rsidRPr="0053115F" w:rsidRDefault="00232EF4" w:rsidP="0053115F">
            <w:pPr>
              <w:widowControl w:val="0"/>
              <w:autoSpaceDE w:val="0"/>
              <w:autoSpaceDN w:val="0"/>
              <w:adjustRightInd w:val="0"/>
              <w:spacing w:line="360" w:lineRule="auto"/>
              <w:rPr>
                <w:bCs/>
              </w:rPr>
            </w:pPr>
            <w:r w:rsidRPr="0053115F">
              <w:rPr>
                <w:bCs/>
              </w:rPr>
              <w:t>НП</w:t>
            </w:r>
            <w:r w:rsidRPr="0053115F">
              <w:br/>
              <w:t xml:space="preserve">нераспред. </w:t>
            </w:r>
            <w:r w:rsidRPr="0053115F">
              <w:br/>
              <w:t xml:space="preserve">прибыль </w:t>
            </w:r>
          </w:p>
        </w:tc>
        <w:tc>
          <w:tcPr>
            <w:tcW w:w="975" w:type="pct"/>
            <w:tcBorders>
              <w:top w:val="single" w:sz="4" w:space="0" w:color="auto"/>
              <w:left w:val="nil"/>
              <w:bottom w:val="single" w:sz="4" w:space="0" w:color="auto"/>
              <w:right w:val="single" w:sz="4" w:space="0" w:color="auto"/>
            </w:tcBorders>
            <w:shd w:val="clear" w:color="auto" w:fill="FFFFFF"/>
            <w:vAlign w:val="center"/>
          </w:tcPr>
          <w:p w:rsidR="00232EF4" w:rsidRPr="0053115F" w:rsidRDefault="00232EF4" w:rsidP="0053115F">
            <w:pPr>
              <w:spacing w:line="360" w:lineRule="auto"/>
            </w:pPr>
            <w:r w:rsidRPr="0053115F">
              <w:rPr>
                <w:bCs/>
              </w:rPr>
              <w:t>ПР -</w:t>
            </w:r>
            <w:r w:rsidRPr="0053115F">
              <w:t>прибыль</w:t>
            </w:r>
          </w:p>
          <w:p w:rsidR="00232EF4" w:rsidRPr="0053115F" w:rsidRDefault="00232EF4" w:rsidP="0053115F">
            <w:pPr>
              <w:spacing w:line="360" w:lineRule="auto"/>
            </w:pPr>
            <w:r w:rsidRPr="0053115F">
              <w:t xml:space="preserve"> до уплаты налогов </w:t>
            </w:r>
          </w:p>
          <w:p w:rsidR="00232EF4" w:rsidRPr="0053115F" w:rsidRDefault="00232EF4" w:rsidP="0053115F">
            <w:pPr>
              <w:spacing w:line="360" w:lineRule="auto"/>
            </w:pPr>
            <w:r w:rsidRPr="0053115F">
              <w:t xml:space="preserve">по обычной </w:t>
            </w:r>
          </w:p>
          <w:p w:rsidR="00232EF4" w:rsidRPr="0053115F" w:rsidRDefault="00232EF4" w:rsidP="0053115F">
            <w:pPr>
              <w:widowControl w:val="0"/>
              <w:autoSpaceDE w:val="0"/>
              <w:autoSpaceDN w:val="0"/>
              <w:adjustRightInd w:val="0"/>
              <w:spacing w:line="360" w:lineRule="auto"/>
              <w:rPr>
                <w:bCs/>
              </w:rPr>
            </w:pPr>
            <w:r w:rsidRPr="0053115F">
              <w:t xml:space="preserve">деятельности </w:t>
            </w:r>
          </w:p>
        </w:tc>
        <w:tc>
          <w:tcPr>
            <w:tcW w:w="626" w:type="pct"/>
            <w:tcBorders>
              <w:top w:val="single" w:sz="4" w:space="0" w:color="auto"/>
              <w:left w:val="nil"/>
              <w:bottom w:val="single" w:sz="4" w:space="0" w:color="auto"/>
              <w:right w:val="single" w:sz="4" w:space="0" w:color="auto"/>
            </w:tcBorders>
            <w:shd w:val="clear" w:color="auto" w:fill="FFFFFF"/>
            <w:vAlign w:val="center"/>
          </w:tcPr>
          <w:p w:rsidR="00232EF4" w:rsidRPr="0053115F" w:rsidRDefault="00232EF4" w:rsidP="0053115F">
            <w:pPr>
              <w:widowControl w:val="0"/>
              <w:autoSpaceDE w:val="0"/>
              <w:autoSpaceDN w:val="0"/>
              <w:adjustRightInd w:val="0"/>
              <w:spacing w:line="360" w:lineRule="auto"/>
              <w:rPr>
                <w:bCs/>
              </w:rPr>
            </w:pPr>
            <w:r w:rsidRPr="0053115F">
              <w:rPr>
                <w:bCs/>
              </w:rPr>
              <w:t>СК</w:t>
            </w:r>
            <w:r w:rsidRPr="0053115F">
              <w:t xml:space="preserve"> </w:t>
            </w:r>
            <w:r w:rsidRPr="0053115F">
              <w:br/>
              <w:t xml:space="preserve">собств. </w:t>
            </w:r>
            <w:r w:rsidRPr="0053115F">
              <w:br/>
              <w:t xml:space="preserve">капитал </w:t>
            </w:r>
          </w:p>
        </w:tc>
        <w:tc>
          <w:tcPr>
            <w:tcW w:w="655" w:type="pct"/>
            <w:tcBorders>
              <w:top w:val="single" w:sz="4" w:space="0" w:color="auto"/>
              <w:left w:val="nil"/>
              <w:bottom w:val="single" w:sz="4" w:space="0" w:color="auto"/>
              <w:right w:val="single" w:sz="4" w:space="0" w:color="auto"/>
            </w:tcBorders>
            <w:shd w:val="clear" w:color="auto" w:fill="FFFFFF"/>
            <w:vAlign w:val="center"/>
          </w:tcPr>
          <w:p w:rsidR="00232EF4" w:rsidRPr="0053115F" w:rsidRDefault="00232EF4" w:rsidP="0053115F">
            <w:pPr>
              <w:widowControl w:val="0"/>
              <w:autoSpaceDE w:val="0"/>
              <w:autoSpaceDN w:val="0"/>
              <w:adjustRightInd w:val="0"/>
              <w:spacing w:line="360" w:lineRule="auto"/>
              <w:rPr>
                <w:bCs/>
              </w:rPr>
            </w:pPr>
            <w:r w:rsidRPr="0053115F">
              <w:rPr>
                <w:bCs/>
              </w:rPr>
              <w:t>ВР</w:t>
            </w:r>
            <w:r w:rsidRPr="0053115F">
              <w:br/>
              <w:t>выручка</w:t>
            </w:r>
          </w:p>
        </w:tc>
        <w:tc>
          <w:tcPr>
            <w:tcW w:w="620" w:type="pct"/>
            <w:tcBorders>
              <w:top w:val="single" w:sz="4" w:space="0" w:color="auto"/>
              <w:left w:val="nil"/>
              <w:bottom w:val="single" w:sz="4" w:space="0" w:color="auto"/>
              <w:right w:val="single" w:sz="4" w:space="0" w:color="auto"/>
            </w:tcBorders>
            <w:shd w:val="clear" w:color="auto" w:fill="FFFFFF"/>
            <w:vAlign w:val="center"/>
          </w:tcPr>
          <w:p w:rsidR="00232EF4" w:rsidRPr="0053115F" w:rsidRDefault="00232EF4" w:rsidP="0053115F">
            <w:pPr>
              <w:widowControl w:val="0"/>
              <w:autoSpaceDE w:val="0"/>
              <w:autoSpaceDN w:val="0"/>
              <w:adjustRightInd w:val="0"/>
              <w:spacing w:line="360" w:lineRule="auto"/>
              <w:rPr>
                <w:bCs/>
              </w:rPr>
            </w:pPr>
            <w:r w:rsidRPr="0053115F">
              <w:rPr>
                <w:bCs/>
              </w:rPr>
              <w:t>СА</w:t>
            </w:r>
            <w:r w:rsidRPr="0053115F">
              <w:br/>
              <w:t xml:space="preserve">сумма </w:t>
            </w:r>
            <w:r w:rsidRPr="0053115F">
              <w:br/>
              <w:t xml:space="preserve">активов </w:t>
            </w:r>
          </w:p>
        </w:tc>
      </w:tr>
      <w:tr w:rsidR="00232EF4" w:rsidRPr="0053115F" w:rsidTr="0053115F">
        <w:trPr>
          <w:trHeight w:val="298"/>
        </w:trPr>
        <w:tc>
          <w:tcPr>
            <w:tcW w:w="492" w:type="pct"/>
            <w:tcBorders>
              <w:top w:val="nil"/>
              <w:left w:val="single" w:sz="4" w:space="0" w:color="auto"/>
              <w:bottom w:val="single" w:sz="4" w:space="0" w:color="auto"/>
              <w:right w:val="single" w:sz="4" w:space="0" w:color="auto"/>
            </w:tcBorders>
            <w:shd w:val="clear" w:color="auto" w:fill="FFFFFF"/>
            <w:noWrap/>
            <w:vAlign w:val="center"/>
          </w:tcPr>
          <w:p w:rsidR="00232EF4" w:rsidRPr="0053115F" w:rsidRDefault="00232EF4" w:rsidP="0053115F">
            <w:pPr>
              <w:widowControl w:val="0"/>
              <w:autoSpaceDE w:val="0"/>
              <w:autoSpaceDN w:val="0"/>
              <w:adjustRightInd w:val="0"/>
              <w:spacing w:line="360" w:lineRule="auto"/>
            </w:pPr>
            <w:r w:rsidRPr="0053115F">
              <w:t>2005</w:t>
            </w:r>
          </w:p>
        </w:tc>
        <w:tc>
          <w:tcPr>
            <w:tcW w:w="822" w:type="pct"/>
            <w:tcBorders>
              <w:top w:val="nil"/>
              <w:left w:val="nil"/>
              <w:bottom w:val="single" w:sz="4" w:space="0" w:color="auto"/>
              <w:right w:val="single" w:sz="4" w:space="0" w:color="auto"/>
            </w:tcBorders>
            <w:shd w:val="clear" w:color="auto" w:fill="FFFFFF"/>
            <w:noWrap/>
            <w:vAlign w:val="bottom"/>
          </w:tcPr>
          <w:p w:rsidR="00232EF4" w:rsidRPr="0053115F" w:rsidRDefault="00232EF4" w:rsidP="0053115F">
            <w:pPr>
              <w:spacing w:line="360" w:lineRule="auto"/>
              <w:jc w:val="right"/>
            </w:pPr>
            <w:r w:rsidRPr="0053115F">
              <w:t>243 484</w:t>
            </w:r>
          </w:p>
        </w:tc>
        <w:tc>
          <w:tcPr>
            <w:tcW w:w="810" w:type="pct"/>
            <w:tcBorders>
              <w:top w:val="nil"/>
              <w:left w:val="nil"/>
              <w:bottom w:val="single" w:sz="4" w:space="0" w:color="auto"/>
              <w:right w:val="single" w:sz="4" w:space="0" w:color="auto"/>
            </w:tcBorders>
            <w:noWrap/>
            <w:vAlign w:val="bottom"/>
          </w:tcPr>
          <w:p w:rsidR="00232EF4" w:rsidRPr="0053115F" w:rsidRDefault="00232EF4" w:rsidP="0053115F">
            <w:pPr>
              <w:spacing w:line="360" w:lineRule="auto"/>
              <w:jc w:val="right"/>
            </w:pPr>
            <w:r w:rsidRPr="0053115F">
              <w:t>-11 595</w:t>
            </w:r>
          </w:p>
        </w:tc>
        <w:tc>
          <w:tcPr>
            <w:tcW w:w="975" w:type="pct"/>
            <w:tcBorders>
              <w:top w:val="nil"/>
              <w:left w:val="nil"/>
              <w:bottom w:val="single" w:sz="4" w:space="0" w:color="auto"/>
              <w:right w:val="single" w:sz="4" w:space="0" w:color="auto"/>
            </w:tcBorders>
            <w:noWrap/>
            <w:vAlign w:val="bottom"/>
          </w:tcPr>
          <w:p w:rsidR="00232EF4" w:rsidRPr="0053115F" w:rsidRDefault="00232EF4" w:rsidP="0053115F">
            <w:pPr>
              <w:spacing w:line="360" w:lineRule="auto"/>
              <w:jc w:val="right"/>
            </w:pPr>
            <w:r w:rsidRPr="0053115F">
              <w:t>-11 595</w:t>
            </w:r>
          </w:p>
        </w:tc>
        <w:tc>
          <w:tcPr>
            <w:tcW w:w="626" w:type="pct"/>
            <w:tcBorders>
              <w:top w:val="nil"/>
              <w:left w:val="nil"/>
              <w:bottom w:val="single" w:sz="4" w:space="0" w:color="auto"/>
              <w:right w:val="single" w:sz="4" w:space="0" w:color="auto"/>
            </w:tcBorders>
            <w:shd w:val="clear" w:color="auto" w:fill="FFFFFF"/>
            <w:noWrap/>
            <w:vAlign w:val="bottom"/>
          </w:tcPr>
          <w:p w:rsidR="00232EF4" w:rsidRPr="0053115F" w:rsidRDefault="00232EF4" w:rsidP="0053115F">
            <w:pPr>
              <w:spacing w:line="360" w:lineRule="auto"/>
              <w:jc w:val="right"/>
            </w:pPr>
            <w:r w:rsidRPr="0053115F">
              <w:t>-51 717</w:t>
            </w:r>
          </w:p>
        </w:tc>
        <w:tc>
          <w:tcPr>
            <w:tcW w:w="655" w:type="pct"/>
            <w:tcBorders>
              <w:top w:val="nil"/>
              <w:left w:val="nil"/>
              <w:bottom w:val="single" w:sz="4" w:space="0" w:color="auto"/>
              <w:right w:val="single" w:sz="4" w:space="0" w:color="auto"/>
            </w:tcBorders>
            <w:shd w:val="clear" w:color="auto" w:fill="FFFFFF"/>
            <w:noWrap/>
            <w:vAlign w:val="bottom"/>
          </w:tcPr>
          <w:p w:rsidR="00232EF4" w:rsidRPr="0053115F" w:rsidRDefault="00232EF4" w:rsidP="0053115F">
            <w:pPr>
              <w:spacing w:line="360" w:lineRule="auto"/>
              <w:jc w:val="right"/>
            </w:pPr>
            <w:r w:rsidRPr="0053115F">
              <w:t>7 767</w:t>
            </w:r>
          </w:p>
        </w:tc>
        <w:tc>
          <w:tcPr>
            <w:tcW w:w="620" w:type="pct"/>
            <w:tcBorders>
              <w:top w:val="nil"/>
              <w:left w:val="nil"/>
              <w:bottom w:val="single" w:sz="4" w:space="0" w:color="auto"/>
              <w:right w:val="single" w:sz="4" w:space="0" w:color="auto"/>
            </w:tcBorders>
            <w:shd w:val="clear" w:color="auto" w:fill="FFFFFF"/>
            <w:noWrap/>
            <w:vAlign w:val="bottom"/>
          </w:tcPr>
          <w:p w:rsidR="00232EF4" w:rsidRPr="0053115F" w:rsidRDefault="00232EF4" w:rsidP="0053115F">
            <w:pPr>
              <w:spacing w:line="360" w:lineRule="auto"/>
              <w:jc w:val="right"/>
            </w:pPr>
            <w:r w:rsidRPr="0053115F">
              <w:t>371 687</w:t>
            </w:r>
          </w:p>
        </w:tc>
      </w:tr>
      <w:tr w:rsidR="00232EF4" w:rsidRPr="0053115F" w:rsidTr="0053115F">
        <w:trPr>
          <w:trHeight w:val="298"/>
        </w:trPr>
        <w:tc>
          <w:tcPr>
            <w:tcW w:w="492" w:type="pct"/>
            <w:tcBorders>
              <w:top w:val="nil"/>
              <w:left w:val="single" w:sz="4" w:space="0" w:color="auto"/>
              <w:bottom w:val="nil"/>
              <w:right w:val="single" w:sz="4" w:space="0" w:color="auto"/>
            </w:tcBorders>
            <w:shd w:val="clear" w:color="auto" w:fill="FFFFFF"/>
            <w:noWrap/>
            <w:vAlign w:val="center"/>
          </w:tcPr>
          <w:p w:rsidR="00232EF4" w:rsidRPr="0053115F" w:rsidRDefault="00232EF4" w:rsidP="0053115F">
            <w:pPr>
              <w:widowControl w:val="0"/>
              <w:autoSpaceDE w:val="0"/>
              <w:autoSpaceDN w:val="0"/>
              <w:adjustRightInd w:val="0"/>
              <w:spacing w:line="360" w:lineRule="auto"/>
            </w:pPr>
            <w:r w:rsidRPr="0053115F">
              <w:t>2006</w:t>
            </w:r>
          </w:p>
        </w:tc>
        <w:tc>
          <w:tcPr>
            <w:tcW w:w="822" w:type="pct"/>
            <w:tcBorders>
              <w:top w:val="nil"/>
              <w:left w:val="nil"/>
              <w:bottom w:val="nil"/>
              <w:right w:val="single" w:sz="4" w:space="0" w:color="auto"/>
            </w:tcBorders>
            <w:shd w:val="clear" w:color="auto" w:fill="FFFFFF"/>
            <w:noWrap/>
            <w:vAlign w:val="bottom"/>
          </w:tcPr>
          <w:p w:rsidR="00232EF4" w:rsidRPr="0053115F" w:rsidRDefault="00232EF4" w:rsidP="0053115F">
            <w:pPr>
              <w:spacing w:line="360" w:lineRule="auto"/>
              <w:jc w:val="right"/>
            </w:pPr>
            <w:r w:rsidRPr="0053115F">
              <w:t>256 137</w:t>
            </w:r>
          </w:p>
        </w:tc>
        <w:tc>
          <w:tcPr>
            <w:tcW w:w="810" w:type="pct"/>
            <w:tcBorders>
              <w:top w:val="nil"/>
              <w:left w:val="nil"/>
              <w:bottom w:val="nil"/>
              <w:right w:val="single" w:sz="4" w:space="0" w:color="auto"/>
            </w:tcBorders>
            <w:noWrap/>
            <w:vAlign w:val="bottom"/>
          </w:tcPr>
          <w:p w:rsidR="00232EF4" w:rsidRPr="0053115F" w:rsidRDefault="00232EF4" w:rsidP="0053115F">
            <w:pPr>
              <w:spacing w:line="360" w:lineRule="auto"/>
              <w:jc w:val="right"/>
            </w:pPr>
            <w:r w:rsidRPr="0053115F">
              <w:t>-25 612</w:t>
            </w:r>
          </w:p>
        </w:tc>
        <w:tc>
          <w:tcPr>
            <w:tcW w:w="975" w:type="pct"/>
            <w:tcBorders>
              <w:top w:val="nil"/>
              <w:left w:val="nil"/>
              <w:bottom w:val="nil"/>
              <w:right w:val="single" w:sz="4" w:space="0" w:color="auto"/>
            </w:tcBorders>
            <w:noWrap/>
            <w:vAlign w:val="bottom"/>
          </w:tcPr>
          <w:p w:rsidR="00232EF4" w:rsidRPr="0053115F" w:rsidRDefault="00232EF4" w:rsidP="0053115F">
            <w:pPr>
              <w:spacing w:line="360" w:lineRule="auto"/>
              <w:jc w:val="right"/>
            </w:pPr>
            <w:r w:rsidRPr="0053115F">
              <w:t>-25 612</w:t>
            </w:r>
          </w:p>
        </w:tc>
        <w:tc>
          <w:tcPr>
            <w:tcW w:w="626" w:type="pct"/>
            <w:tcBorders>
              <w:top w:val="nil"/>
              <w:left w:val="nil"/>
              <w:bottom w:val="nil"/>
              <w:right w:val="single" w:sz="4" w:space="0" w:color="auto"/>
            </w:tcBorders>
            <w:shd w:val="clear" w:color="auto" w:fill="FFFFFF"/>
            <w:noWrap/>
            <w:vAlign w:val="bottom"/>
          </w:tcPr>
          <w:p w:rsidR="00232EF4" w:rsidRPr="0053115F" w:rsidRDefault="00232EF4" w:rsidP="0053115F">
            <w:pPr>
              <w:spacing w:line="360" w:lineRule="auto"/>
              <w:jc w:val="right"/>
            </w:pPr>
            <w:r w:rsidRPr="0053115F">
              <w:t>-79 777</w:t>
            </w:r>
          </w:p>
        </w:tc>
        <w:tc>
          <w:tcPr>
            <w:tcW w:w="655" w:type="pct"/>
            <w:tcBorders>
              <w:top w:val="nil"/>
              <w:left w:val="nil"/>
              <w:bottom w:val="nil"/>
              <w:right w:val="single" w:sz="4" w:space="0" w:color="auto"/>
            </w:tcBorders>
            <w:shd w:val="clear" w:color="auto" w:fill="FFFFFF"/>
            <w:noWrap/>
            <w:vAlign w:val="bottom"/>
          </w:tcPr>
          <w:p w:rsidR="00232EF4" w:rsidRPr="0053115F" w:rsidRDefault="00232EF4" w:rsidP="0053115F">
            <w:pPr>
              <w:spacing w:line="360" w:lineRule="auto"/>
              <w:jc w:val="right"/>
            </w:pPr>
            <w:r w:rsidRPr="0053115F">
              <w:t>15 563</w:t>
            </w:r>
          </w:p>
        </w:tc>
        <w:tc>
          <w:tcPr>
            <w:tcW w:w="620" w:type="pct"/>
            <w:tcBorders>
              <w:top w:val="nil"/>
              <w:left w:val="nil"/>
              <w:bottom w:val="nil"/>
              <w:right w:val="single" w:sz="4" w:space="0" w:color="auto"/>
            </w:tcBorders>
            <w:shd w:val="clear" w:color="auto" w:fill="FFFFFF"/>
            <w:noWrap/>
            <w:vAlign w:val="bottom"/>
          </w:tcPr>
          <w:p w:rsidR="00232EF4" w:rsidRPr="0053115F" w:rsidRDefault="00232EF4" w:rsidP="0053115F">
            <w:pPr>
              <w:spacing w:line="360" w:lineRule="auto"/>
              <w:jc w:val="right"/>
            </w:pPr>
            <w:r w:rsidRPr="0053115F">
              <w:t>359 857</w:t>
            </w:r>
          </w:p>
        </w:tc>
      </w:tr>
      <w:tr w:rsidR="00232EF4" w:rsidRPr="0053115F" w:rsidTr="0053115F">
        <w:trPr>
          <w:trHeight w:val="298"/>
        </w:trPr>
        <w:tc>
          <w:tcPr>
            <w:tcW w:w="492" w:type="pct"/>
            <w:tcBorders>
              <w:top w:val="nil"/>
              <w:left w:val="single" w:sz="4" w:space="0" w:color="auto"/>
              <w:bottom w:val="nil"/>
              <w:right w:val="single" w:sz="4" w:space="0" w:color="auto"/>
            </w:tcBorders>
            <w:shd w:val="clear" w:color="auto" w:fill="FFFFFF"/>
            <w:noWrap/>
            <w:vAlign w:val="center"/>
          </w:tcPr>
          <w:p w:rsidR="00232EF4" w:rsidRPr="0053115F" w:rsidRDefault="00232EF4" w:rsidP="0053115F">
            <w:pPr>
              <w:widowControl w:val="0"/>
              <w:autoSpaceDE w:val="0"/>
              <w:autoSpaceDN w:val="0"/>
              <w:adjustRightInd w:val="0"/>
              <w:spacing w:line="360" w:lineRule="auto"/>
            </w:pPr>
            <w:r w:rsidRPr="0053115F">
              <w:t>2007</w:t>
            </w:r>
          </w:p>
        </w:tc>
        <w:tc>
          <w:tcPr>
            <w:tcW w:w="822" w:type="pct"/>
            <w:tcBorders>
              <w:top w:val="nil"/>
              <w:left w:val="nil"/>
              <w:bottom w:val="nil"/>
              <w:right w:val="single" w:sz="4" w:space="0" w:color="auto"/>
            </w:tcBorders>
            <w:shd w:val="clear" w:color="auto" w:fill="FFFFFF"/>
            <w:noWrap/>
            <w:vAlign w:val="bottom"/>
          </w:tcPr>
          <w:p w:rsidR="00232EF4" w:rsidRPr="0053115F" w:rsidRDefault="00232EF4" w:rsidP="0053115F">
            <w:pPr>
              <w:spacing w:line="360" w:lineRule="auto"/>
              <w:jc w:val="right"/>
            </w:pPr>
            <w:r w:rsidRPr="0053115F">
              <w:t>272 380</w:t>
            </w:r>
          </w:p>
        </w:tc>
        <w:tc>
          <w:tcPr>
            <w:tcW w:w="810" w:type="pct"/>
            <w:tcBorders>
              <w:top w:val="nil"/>
              <w:left w:val="nil"/>
              <w:bottom w:val="nil"/>
              <w:right w:val="single" w:sz="4" w:space="0" w:color="auto"/>
            </w:tcBorders>
            <w:noWrap/>
            <w:vAlign w:val="bottom"/>
          </w:tcPr>
          <w:p w:rsidR="00232EF4" w:rsidRPr="0053115F" w:rsidRDefault="00232EF4" w:rsidP="0053115F">
            <w:pPr>
              <w:spacing w:line="360" w:lineRule="auto"/>
              <w:jc w:val="right"/>
            </w:pPr>
            <w:r w:rsidRPr="0053115F">
              <w:t>-34 990</w:t>
            </w:r>
          </w:p>
        </w:tc>
        <w:tc>
          <w:tcPr>
            <w:tcW w:w="975" w:type="pct"/>
            <w:tcBorders>
              <w:top w:val="nil"/>
              <w:left w:val="nil"/>
              <w:bottom w:val="nil"/>
              <w:right w:val="single" w:sz="4" w:space="0" w:color="auto"/>
            </w:tcBorders>
            <w:noWrap/>
            <w:vAlign w:val="bottom"/>
          </w:tcPr>
          <w:p w:rsidR="00232EF4" w:rsidRPr="0053115F" w:rsidRDefault="00232EF4" w:rsidP="0053115F">
            <w:pPr>
              <w:spacing w:line="360" w:lineRule="auto"/>
              <w:jc w:val="right"/>
            </w:pPr>
            <w:r w:rsidRPr="0053115F">
              <w:t>-34 990</w:t>
            </w:r>
          </w:p>
        </w:tc>
        <w:tc>
          <w:tcPr>
            <w:tcW w:w="626" w:type="pct"/>
            <w:tcBorders>
              <w:top w:val="nil"/>
              <w:left w:val="nil"/>
              <w:bottom w:val="nil"/>
              <w:right w:val="single" w:sz="4" w:space="0" w:color="auto"/>
            </w:tcBorders>
            <w:shd w:val="clear" w:color="auto" w:fill="FFFFFF"/>
            <w:noWrap/>
            <w:vAlign w:val="bottom"/>
          </w:tcPr>
          <w:p w:rsidR="00232EF4" w:rsidRPr="0053115F" w:rsidRDefault="00232EF4" w:rsidP="0053115F">
            <w:pPr>
              <w:spacing w:line="360" w:lineRule="auto"/>
              <w:jc w:val="right"/>
            </w:pPr>
            <w:r w:rsidRPr="0053115F">
              <w:t>-77 836</w:t>
            </w:r>
          </w:p>
        </w:tc>
        <w:tc>
          <w:tcPr>
            <w:tcW w:w="655" w:type="pct"/>
            <w:tcBorders>
              <w:top w:val="nil"/>
              <w:left w:val="nil"/>
              <w:bottom w:val="nil"/>
              <w:right w:val="single" w:sz="4" w:space="0" w:color="auto"/>
            </w:tcBorders>
            <w:shd w:val="clear" w:color="auto" w:fill="FFFFFF"/>
            <w:noWrap/>
            <w:vAlign w:val="bottom"/>
          </w:tcPr>
          <w:p w:rsidR="00232EF4" w:rsidRPr="0053115F" w:rsidRDefault="00232EF4" w:rsidP="0053115F">
            <w:pPr>
              <w:spacing w:line="360" w:lineRule="auto"/>
              <w:jc w:val="right"/>
            </w:pPr>
            <w:r w:rsidRPr="0053115F">
              <w:t>13 772</w:t>
            </w:r>
          </w:p>
        </w:tc>
        <w:tc>
          <w:tcPr>
            <w:tcW w:w="620" w:type="pct"/>
            <w:tcBorders>
              <w:top w:val="nil"/>
              <w:left w:val="nil"/>
              <w:bottom w:val="nil"/>
              <w:right w:val="single" w:sz="4" w:space="0" w:color="auto"/>
            </w:tcBorders>
            <w:shd w:val="clear" w:color="auto" w:fill="FFFFFF"/>
            <w:noWrap/>
            <w:vAlign w:val="bottom"/>
          </w:tcPr>
          <w:p w:rsidR="00232EF4" w:rsidRPr="0053115F" w:rsidRDefault="00232EF4" w:rsidP="0053115F">
            <w:pPr>
              <w:spacing w:line="360" w:lineRule="auto"/>
              <w:jc w:val="right"/>
            </w:pPr>
            <w:r w:rsidRPr="0053115F">
              <w:t>372 433</w:t>
            </w:r>
          </w:p>
        </w:tc>
      </w:tr>
      <w:tr w:rsidR="00232EF4" w:rsidRPr="0053115F" w:rsidTr="0053115F">
        <w:trPr>
          <w:trHeight w:val="298"/>
        </w:trPr>
        <w:tc>
          <w:tcPr>
            <w:tcW w:w="492" w:type="pct"/>
            <w:tcBorders>
              <w:top w:val="nil"/>
              <w:left w:val="single" w:sz="4" w:space="0" w:color="auto"/>
              <w:bottom w:val="nil"/>
              <w:right w:val="single" w:sz="4" w:space="0" w:color="auto"/>
            </w:tcBorders>
            <w:shd w:val="clear" w:color="auto" w:fill="FFFFFF"/>
            <w:noWrap/>
            <w:vAlign w:val="center"/>
          </w:tcPr>
          <w:p w:rsidR="00232EF4" w:rsidRPr="0053115F" w:rsidRDefault="00232EF4" w:rsidP="0053115F">
            <w:pPr>
              <w:widowControl w:val="0"/>
              <w:autoSpaceDE w:val="0"/>
              <w:autoSpaceDN w:val="0"/>
              <w:adjustRightInd w:val="0"/>
              <w:spacing w:line="360" w:lineRule="auto"/>
            </w:pPr>
            <w:r w:rsidRPr="0053115F">
              <w:t>2008</w:t>
            </w:r>
          </w:p>
        </w:tc>
        <w:tc>
          <w:tcPr>
            <w:tcW w:w="822" w:type="pct"/>
            <w:tcBorders>
              <w:top w:val="nil"/>
              <w:left w:val="nil"/>
              <w:bottom w:val="nil"/>
              <w:right w:val="single" w:sz="4" w:space="0" w:color="auto"/>
            </w:tcBorders>
            <w:shd w:val="clear" w:color="auto" w:fill="FFFFFF"/>
            <w:noWrap/>
            <w:vAlign w:val="bottom"/>
          </w:tcPr>
          <w:p w:rsidR="00232EF4" w:rsidRPr="0053115F" w:rsidRDefault="00232EF4" w:rsidP="0053115F">
            <w:pPr>
              <w:spacing w:line="360" w:lineRule="auto"/>
              <w:jc w:val="right"/>
            </w:pPr>
            <w:r w:rsidRPr="0053115F">
              <w:t>118 117</w:t>
            </w:r>
          </w:p>
        </w:tc>
        <w:tc>
          <w:tcPr>
            <w:tcW w:w="810" w:type="pct"/>
            <w:tcBorders>
              <w:top w:val="nil"/>
              <w:left w:val="nil"/>
              <w:bottom w:val="nil"/>
              <w:right w:val="single" w:sz="4" w:space="0" w:color="auto"/>
            </w:tcBorders>
            <w:noWrap/>
            <w:vAlign w:val="bottom"/>
          </w:tcPr>
          <w:p w:rsidR="00232EF4" w:rsidRPr="0053115F" w:rsidRDefault="00232EF4" w:rsidP="0053115F">
            <w:pPr>
              <w:spacing w:line="360" w:lineRule="auto"/>
              <w:jc w:val="right"/>
            </w:pPr>
            <w:r w:rsidRPr="0053115F">
              <w:t>-41 280</w:t>
            </w:r>
          </w:p>
        </w:tc>
        <w:tc>
          <w:tcPr>
            <w:tcW w:w="975" w:type="pct"/>
            <w:tcBorders>
              <w:top w:val="nil"/>
              <w:left w:val="nil"/>
              <w:bottom w:val="nil"/>
              <w:right w:val="single" w:sz="4" w:space="0" w:color="auto"/>
            </w:tcBorders>
            <w:noWrap/>
            <w:vAlign w:val="bottom"/>
          </w:tcPr>
          <w:p w:rsidR="00232EF4" w:rsidRPr="0053115F" w:rsidRDefault="00232EF4" w:rsidP="0053115F">
            <w:pPr>
              <w:spacing w:line="360" w:lineRule="auto"/>
              <w:jc w:val="right"/>
            </w:pPr>
            <w:r w:rsidRPr="0053115F">
              <w:t>-41 280</w:t>
            </w:r>
          </w:p>
        </w:tc>
        <w:tc>
          <w:tcPr>
            <w:tcW w:w="626" w:type="pct"/>
            <w:tcBorders>
              <w:top w:val="nil"/>
              <w:left w:val="nil"/>
              <w:bottom w:val="nil"/>
              <w:right w:val="single" w:sz="4" w:space="0" w:color="auto"/>
            </w:tcBorders>
            <w:shd w:val="clear" w:color="auto" w:fill="FFFFFF"/>
            <w:noWrap/>
            <w:vAlign w:val="bottom"/>
          </w:tcPr>
          <w:p w:rsidR="00232EF4" w:rsidRPr="0053115F" w:rsidRDefault="00232EF4" w:rsidP="0053115F">
            <w:pPr>
              <w:spacing w:line="360" w:lineRule="auto"/>
              <w:jc w:val="right"/>
            </w:pPr>
            <w:r w:rsidRPr="0053115F">
              <w:t>-336 096</w:t>
            </w:r>
          </w:p>
        </w:tc>
        <w:tc>
          <w:tcPr>
            <w:tcW w:w="655" w:type="pct"/>
            <w:tcBorders>
              <w:top w:val="nil"/>
              <w:left w:val="nil"/>
              <w:bottom w:val="nil"/>
              <w:right w:val="single" w:sz="4" w:space="0" w:color="auto"/>
            </w:tcBorders>
            <w:shd w:val="clear" w:color="auto" w:fill="FFFFFF"/>
            <w:noWrap/>
            <w:vAlign w:val="bottom"/>
          </w:tcPr>
          <w:p w:rsidR="00232EF4" w:rsidRPr="0053115F" w:rsidRDefault="00232EF4" w:rsidP="0053115F">
            <w:pPr>
              <w:spacing w:line="360" w:lineRule="auto"/>
              <w:jc w:val="right"/>
            </w:pPr>
            <w:r w:rsidRPr="0053115F">
              <w:t>43 012</w:t>
            </w:r>
          </w:p>
        </w:tc>
        <w:tc>
          <w:tcPr>
            <w:tcW w:w="620" w:type="pct"/>
            <w:tcBorders>
              <w:top w:val="nil"/>
              <w:left w:val="nil"/>
              <w:bottom w:val="nil"/>
              <w:right w:val="single" w:sz="4" w:space="0" w:color="auto"/>
            </w:tcBorders>
            <w:shd w:val="clear" w:color="auto" w:fill="FFFFFF"/>
            <w:noWrap/>
            <w:vAlign w:val="bottom"/>
          </w:tcPr>
          <w:p w:rsidR="00232EF4" w:rsidRPr="0053115F" w:rsidRDefault="00232EF4" w:rsidP="0053115F">
            <w:pPr>
              <w:spacing w:line="360" w:lineRule="auto"/>
              <w:jc w:val="right"/>
            </w:pPr>
            <w:r w:rsidRPr="0053115F">
              <w:t>193 080</w:t>
            </w:r>
          </w:p>
        </w:tc>
      </w:tr>
    </w:tbl>
    <w:p w:rsidR="00232EF4" w:rsidRPr="0053115F" w:rsidRDefault="00232EF4" w:rsidP="0053115F">
      <w:pPr>
        <w:spacing w:line="360" w:lineRule="auto"/>
        <w:jc w:val="right"/>
      </w:pPr>
    </w:p>
    <w:p w:rsidR="00232EF4" w:rsidRPr="0053115F" w:rsidRDefault="00232EF4" w:rsidP="0053115F">
      <w:pPr>
        <w:spacing w:line="360" w:lineRule="auto"/>
        <w:ind w:firstLine="709"/>
        <w:jc w:val="right"/>
      </w:pPr>
      <w:r w:rsidRPr="0053115F">
        <w:t>Таблица 7</w:t>
      </w:r>
    </w:p>
    <w:p w:rsidR="00232EF4" w:rsidRPr="0053115F" w:rsidRDefault="00232EF4" w:rsidP="0053115F">
      <w:pPr>
        <w:spacing w:line="360" w:lineRule="auto"/>
        <w:ind w:firstLine="709"/>
        <w:jc w:val="center"/>
      </w:pPr>
      <w:r w:rsidRPr="0053115F">
        <w:t>Факторы, критерии и риск банкротства по Альтману</w:t>
      </w:r>
    </w:p>
    <w:tbl>
      <w:tblPr>
        <w:tblW w:w="5000" w:type="pct"/>
        <w:jc w:val="center"/>
        <w:tblLook w:val="01E0" w:firstRow="1" w:lastRow="1" w:firstColumn="1" w:lastColumn="1" w:noHBand="0" w:noVBand="0"/>
      </w:tblPr>
      <w:tblGrid>
        <w:gridCol w:w="3647"/>
        <w:gridCol w:w="1482"/>
        <w:gridCol w:w="1482"/>
        <w:gridCol w:w="1482"/>
        <w:gridCol w:w="1478"/>
      </w:tblGrid>
      <w:tr w:rsidR="00232EF4" w:rsidRPr="0053115F" w:rsidTr="0053115F">
        <w:trPr>
          <w:jc w:val="center"/>
        </w:trPr>
        <w:tc>
          <w:tcPr>
            <w:tcW w:w="1906" w:type="pct"/>
            <w:tcBorders>
              <w:top w:val="single" w:sz="4" w:space="0" w:color="auto"/>
              <w:left w:val="single" w:sz="4" w:space="0" w:color="auto"/>
              <w:bottom w:val="single" w:sz="4" w:space="0" w:color="auto"/>
              <w:right w:val="single" w:sz="4" w:space="0" w:color="auto"/>
            </w:tcBorders>
          </w:tcPr>
          <w:p w:rsidR="00232EF4" w:rsidRPr="0053115F" w:rsidRDefault="00232EF4" w:rsidP="0053115F">
            <w:pPr>
              <w:spacing w:line="360" w:lineRule="auto"/>
            </w:pPr>
          </w:p>
        </w:tc>
        <w:tc>
          <w:tcPr>
            <w:tcW w:w="774" w:type="pct"/>
            <w:tcBorders>
              <w:top w:val="single" w:sz="4" w:space="0" w:color="auto"/>
              <w:left w:val="single" w:sz="4" w:space="0" w:color="auto"/>
              <w:bottom w:val="single" w:sz="4" w:space="0" w:color="auto"/>
              <w:right w:val="single" w:sz="4" w:space="0" w:color="auto"/>
            </w:tcBorders>
          </w:tcPr>
          <w:p w:rsidR="00232EF4" w:rsidRPr="0053115F" w:rsidRDefault="00232EF4" w:rsidP="0053115F">
            <w:pPr>
              <w:spacing w:line="360" w:lineRule="auto"/>
              <w:jc w:val="center"/>
            </w:pPr>
            <w:r w:rsidRPr="0053115F">
              <w:t>2005г</w:t>
            </w:r>
          </w:p>
        </w:tc>
        <w:tc>
          <w:tcPr>
            <w:tcW w:w="774" w:type="pct"/>
            <w:tcBorders>
              <w:top w:val="single" w:sz="4" w:space="0" w:color="auto"/>
              <w:left w:val="single" w:sz="4" w:space="0" w:color="auto"/>
              <w:bottom w:val="single" w:sz="4" w:space="0" w:color="auto"/>
              <w:right w:val="single" w:sz="4" w:space="0" w:color="auto"/>
            </w:tcBorders>
          </w:tcPr>
          <w:p w:rsidR="00232EF4" w:rsidRPr="0053115F" w:rsidRDefault="00232EF4" w:rsidP="0053115F">
            <w:pPr>
              <w:spacing w:line="360" w:lineRule="auto"/>
              <w:jc w:val="center"/>
            </w:pPr>
            <w:r w:rsidRPr="0053115F">
              <w:t>2006г</w:t>
            </w:r>
          </w:p>
        </w:tc>
        <w:tc>
          <w:tcPr>
            <w:tcW w:w="774" w:type="pct"/>
            <w:tcBorders>
              <w:top w:val="single" w:sz="4" w:space="0" w:color="auto"/>
              <w:left w:val="single" w:sz="4" w:space="0" w:color="auto"/>
              <w:bottom w:val="single" w:sz="4" w:space="0" w:color="auto"/>
              <w:right w:val="single" w:sz="4" w:space="0" w:color="auto"/>
            </w:tcBorders>
          </w:tcPr>
          <w:p w:rsidR="00232EF4" w:rsidRPr="0053115F" w:rsidRDefault="00232EF4" w:rsidP="0053115F">
            <w:pPr>
              <w:spacing w:line="360" w:lineRule="auto"/>
              <w:jc w:val="center"/>
            </w:pPr>
            <w:r w:rsidRPr="0053115F">
              <w:t>2007г</w:t>
            </w:r>
          </w:p>
        </w:tc>
        <w:tc>
          <w:tcPr>
            <w:tcW w:w="772" w:type="pct"/>
            <w:tcBorders>
              <w:top w:val="single" w:sz="4" w:space="0" w:color="auto"/>
              <w:left w:val="single" w:sz="4" w:space="0" w:color="auto"/>
              <w:bottom w:val="single" w:sz="4" w:space="0" w:color="auto"/>
              <w:right w:val="single" w:sz="4" w:space="0" w:color="auto"/>
            </w:tcBorders>
          </w:tcPr>
          <w:p w:rsidR="00232EF4" w:rsidRPr="0053115F" w:rsidRDefault="00232EF4" w:rsidP="0053115F">
            <w:pPr>
              <w:spacing w:line="360" w:lineRule="auto"/>
              <w:jc w:val="center"/>
            </w:pPr>
            <w:r w:rsidRPr="0053115F">
              <w:t>2008г</w:t>
            </w:r>
          </w:p>
        </w:tc>
      </w:tr>
      <w:tr w:rsidR="00232EF4" w:rsidRPr="0053115F" w:rsidTr="0053115F">
        <w:trPr>
          <w:jc w:val="center"/>
        </w:trPr>
        <w:tc>
          <w:tcPr>
            <w:tcW w:w="1906" w:type="pct"/>
            <w:tcBorders>
              <w:top w:val="single" w:sz="4" w:space="0" w:color="auto"/>
              <w:left w:val="single" w:sz="4" w:space="0" w:color="auto"/>
              <w:bottom w:val="single" w:sz="4" w:space="0" w:color="auto"/>
              <w:right w:val="single" w:sz="4" w:space="0" w:color="auto"/>
            </w:tcBorders>
            <w:vAlign w:val="bottom"/>
          </w:tcPr>
          <w:p w:rsidR="00232EF4" w:rsidRPr="0053115F" w:rsidRDefault="00232EF4" w:rsidP="0053115F">
            <w:pPr>
              <w:spacing w:line="360" w:lineRule="auto"/>
              <w:jc w:val="center"/>
            </w:pPr>
            <w:r w:rsidRPr="0053115F">
              <w:t>Х1</w:t>
            </w:r>
          </w:p>
        </w:tc>
        <w:tc>
          <w:tcPr>
            <w:tcW w:w="774" w:type="pct"/>
            <w:tcBorders>
              <w:top w:val="single" w:sz="4" w:space="0" w:color="auto"/>
              <w:left w:val="single" w:sz="4" w:space="0" w:color="auto"/>
              <w:bottom w:val="single" w:sz="4" w:space="0" w:color="auto"/>
              <w:right w:val="single" w:sz="4" w:space="0" w:color="auto"/>
            </w:tcBorders>
            <w:vAlign w:val="bottom"/>
          </w:tcPr>
          <w:p w:rsidR="00232EF4" w:rsidRPr="0053115F" w:rsidRDefault="00232EF4" w:rsidP="0053115F">
            <w:pPr>
              <w:spacing w:line="360" w:lineRule="auto"/>
              <w:jc w:val="center"/>
            </w:pPr>
            <w:r w:rsidRPr="0053115F">
              <w:t>0,6551</w:t>
            </w:r>
          </w:p>
        </w:tc>
        <w:tc>
          <w:tcPr>
            <w:tcW w:w="774" w:type="pct"/>
            <w:tcBorders>
              <w:top w:val="single" w:sz="4" w:space="0" w:color="auto"/>
              <w:left w:val="single" w:sz="4" w:space="0" w:color="auto"/>
              <w:bottom w:val="single" w:sz="4" w:space="0" w:color="auto"/>
              <w:right w:val="single" w:sz="4" w:space="0" w:color="auto"/>
            </w:tcBorders>
          </w:tcPr>
          <w:p w:rsidR="00232EF4" w:rsidRPr="0053115F" w:rsidRDefault="00232EF4" w:rsidP="0053115F">
            <w:pPr>
              <w:spacing w:line="360" w:lineRule="auto"/>
              <w:jc w:val="center"/>
            </w:pPr>
            <w:r w:rsidRPr="0053115F">
              <w:t>0,7118</w:t>
            </w:r>
          </w:p>
        </w:tc>
        <w:tc>
          <w:tcPr>
            <w:tcW w:w="774" w:type="pct"/>
            <w:tcBorders>
              <w:top w:val="single" w:sz="4" w:space="0" w:color="auto"/>
              <w:left w:val="single" w:sz="4" w:space="0" w:color="auto"/>
              <w:bottom w:val="single" w:sz="4" w:space="0" w:color="auto"/>
              <w:right w:val="single" w:sz="4" w:space="0" w:color="auto"/>
            </w:tcBorders>
          </w:tcPr>
          <w:p w:rsidR="00232EF4" w:rsidRPr="0053115F" w:rsidRDefault="00232EF4" w:rsidP="0053115F">
            <w:pPr>
              <w:spacing w:line="360" w:lineRule="auto"/>
              <w:jc w:val="center"/>
            </w:pPr>
            <w:r w:rsidRPr="0053115F">
              <w:t>0,7314</w:t>
            </w:r>
          </w:p>
        </w:tc>
        <w:tc>
          <w:tcPr>
            <w:tcW w:w="772" w:type="pct"/>
            <w:tcBorders>
              <w:top w:val="single" w:sz="4" w:space="0" w:color="auto"/>
              <w:left w:val="single" w:sz="4" w:space="0" w:color="auto"/>
              <w:bottom w:val="single" w:sz="4" w:space="0" w:color="auto"/>
              <w:right w:val="single" w:sz="4" w:space="0" w:color="auto"/>
            </w:tcBorders>
          </w:tcPr>
          <w:p w:rsidR="00232EF4" w:rsidRPr="0053115F" w:rsidRDefault="00232EF4" w:rsidP="0053115F">
            <w:pPr>
              <w:spacing w:line="360" w:lineRule="auto"/>
              <w:jc w:val="center"/>
            </w:pPr>
            <w:r w:rsidRPr="0053115F">
              <w:t>0,6118</w:t>
            </w:r>
          </w:p>
        </w:tc>
      </w:tr>
      <w:tr w:rsidR="00232EF4" w:rsidRPr="0053115F" w:rsidTr="0053115F">
        <w:trPr>
          <w:jc w:val="center"/>
        </w:trPr>
        <w:tc>
          <w:tcPr>
            <w:tcW w:w="1906" w:type="pct"/>
            <w:tcBorders>
              <w:top w:val="single" w:sz="4" w:space="0" w:color="auto"/>
              <w:left w:val="single" w:sz="4" w:space="0" w:color="auto"/>
              <w:bottom w:val="single" w:sz="4" w:space="0" w:color="auto"/>
              <w:right w:val="single" w:sz="4" w:space="0" w:color="auto"/>
            </w:tcBorders>
            <w:vAlign w:val="bottom"/>
          </w:tcPr>
          <w:p w:rsidR="00232EF4" w:rsidRPr="0053115F" w:rsidRDefault="00232EF4" w:rsidP="0053115F">
            <w:pPr>
              <w:spacing w:line="360" w:lineRule="auto"/>
              <w:jc w:val="center"/>
            </w:pPr>
            <w:r w:rsidRPr="0053115F">
              <w:t>Х2</w:t>
            </w:r>
          </w:p>
        </w:tc>
        <w:tc>
          <w:tcPr>
            <w:tcW w:w="774" w:type="pct"/>
            <w:tcBorders>
              <w:top w:val="single" w:sz="4" w:space="0" w:color="auto"/>
              <w:left w:val="single" w:sz="4" w:space="0" w:color="auto"/>
              <w:bottom w:val="single" w:sz="4" w:space="0" w:color="auto"/>
              <w:right w:val="single" w:sz="4" w:space="0" w:color="auto"/>
            </w:tcBorders>
            <w:vAlign w:val="bottom"/>
          </w:tcPr>
          <w:p w:rsidR="00232EF4" w:rsidRPr="0053115F" w:rsidRDefault="00232EF4" w:rsidP="0053115F">
            <w:pPr>
              <w:spacing w:line="360" w:lineRule="auto"/>
              <w:jc w:val="center"/>
            </w:pPr>
            <w:r w:rsidRPr="0053115F">
              <w:t>-0,0312</w:t>
            </w:r>
          </w:p>
        </w:tc>
        <w:tc>
          <w:tcPr>
            <w:tcW w:w="774" w:type="pct"/>
            <w:tcBorders>
              <w:top w:val="single" w:sz="4" w:space="0" w:color="auto"/>
              <w:left w:val="single" w:sz="4" w:space="0" w:color="auto"/>
              <w:bottom w:val="single" w:sz="4" w:space="0" w:color="auto"/>
              <w:right w:val="single" w:sz="4" w:space="0" w:color="auto"/>
            </w:tcBorders>
          </w:tcPr>
          <w:p w:rsidR="00232EF4" w:rsidRPr="0053115F" w:rsidRDefault="00232EF4" w:rsidP="0053115F">
            <w:pPr>
              <w:spacing w:line="360" w:lineRule="auto"/>
              <w:jc w:val="center"/>
            </w:pPr>
            <w:r w:rsidRPr="0053115F">
              <w:t>-0,0712</w:t>
            </w:r>
          </w:p>
        </w:tc>
        <w:tc>
          <w:tcPr>
            <w:tcW w:w="774" w:type="pct"/>
            <w:tcBorders>
              <w:top w:val="single" w:sz="4" w:space="0" w:color="auto"/>
              <w:left w:val="single" w:sz="4" w:space="0" w:color="auto"/>
              <w:bottom w:val="single" w:sz="4" w:space="0" w:color="auto"/>
              <w:right w:val="single" w:sz="4" w:space="0" w:color="auto"/>
            </w:tcBorders>
          </w:tcPr>
          <w:p w:rsidR="00232EF4" w:rsidRPr="0053115F" w:rsidRDefault="00232EF4" w:rsidP="0053115F">
            <w:pPr>
              <w:spacing w:line="360" w:lineRule="auto"/>
              <w:jc w:val="center"/>
            </w:pPr>
            <w:r w:rsidRPr="0053115F">
              <w:t>-0,0939</w:t>
            </w:r>
          </w:p>
        </w:tc>
        <w:tc>
          <w:tcPr>
            <w:tcW w:w="772" w:type="pct"/>
            <w:tcBorders>
              <w:top w:val="single" w:sz="4" w:space="0" w:color="auto"/>
              <w:left w:val="single" w:sz="4" w:space="0" w:color="auto"/>
              <w:bottom w:val="single" w:sz="4" w:space="0" w:color="auto"/>
              <w:right w:val="single" w:sz="4" w:space="0" w:color="auto"/>
            </w:tcBorders>
          </w:tcPr>
          <w:p w:rsidR="00232EF4" w:rsidRPr="0053115F" w:rsidRDefault="00232EF4" w:rsidP="0053115F">
            <w:pPr>
              <w:spacing w:line="360" w:lineRule="auto"/>
              <w:jc w:val="center"/>
            </w:pPr>
            <w:r w:rsidRPr="0053115F">
              <w:t>-0,2138</w:t>
            </w:r>
          </w:p>
        </w:tc>
      </w:tr>
      <w:tr w:rsidR="00232EF4" w:rsidRPr="0053115F" w:rsidTr="0053115F">
        <w:trPr>
          <w:jc w:val="center"/>
        </w:trPr>
        <w:tc>
          <w:tcPr>
            <w:tcW w:w="1906" w:type="pct"/>
            <w:tcBorders>
              <w:top w:val="single" w:sz="4" w:space="0" w:color="auto"/>
              <w:left w:val="single" w:sz="4" w:space="0" w:color="auto"/>
              <w:bottom w:val="single" w:sz="4" w:space="0" w:color="auto"/>
              <w:right w:val="single" w:sz="4" w:space="0" w:color="auto"/>
            </w:tcBorders>
            <w:vAlign w:val="bottom"/>
          </w:tcPr>
          <w:p w:rsidR="00232EF4" w:rsidRPr="0053115F" w:rsidRDefault="00232EF4" w:rsidP="0053115F">
            <w:pPr>
              <w:spacing w:line="360" w:lineRule="auto"/>
              <w:jc w:val="center"/>
            </w:pPr>
            <w:r w:rsidRPr="0053115F">
              <w:t>Х3</w:t>
            </w:r>
          </w:p>
        </w:tc>
        <w:tc>
          <w:tcPr>
            <w:tcW w:w="774" w:type="pct"/>
            <w:tcBorders>
              <w:top w:val="single" w:sz="4" w:space="0" w:color="auto"/>
              <w:left w:val="single" w:sz="4" w:space="0" w:color="auto"/>
              <w:bottom w:val="single" w:sz="4" w:space="0" w:color="auto"/>
              <w:right w:val="single" w:sz="4" w:space="0" w:color="auto"/>
            </w:tcBorders>
            <w:vAlign w:val="bottom"/>
          </w:tcPr>
          <w:p w:rsidR="00232EF4" w:rsidRPr="0053115F" w:rsidRDefault="00232EF4" w:rsidP="0053115F">
            <w:pPr>
              <w:spacing w:line="360" w:lineRule="auto"/>
              <w:jc w:val="center"/>
            </w:pPr>
            <w:r w:rsidRPr="0053115F">
              <w:t>-0,0312</w:t>
            </w:r>
          </w:p>
        </w:tc>
        <w:tc>
          <w:tcPr>
            <w:tcW w:w="774" w:type="pct"/>
            <w:tcBorders>
              <w:top w:val="single" w:sz="4" w:space="0" w:color="auto"/>
              <w:left w:val="single" w:sz="4" w:space="0" w:color="auto"/>
              <w:bottom w:val="single" w:sz="4" w:space="0" w:color="auto"/>
              <w:right w:val="single" w:sz="4" w:space="0" w:color="auto"/>
            </w:tcBorders>
          </w:tcPr>
          <w:p w:rsidR="00232EF4" w:rsidRPr="0053115F" w:rsidRDefault="00232EF4" w:rsidP="0053115F">
            <w:pPr>
              <w:spacing w:line="360" w:lineRule="auto"/>
              <w:jc w:val="center"/>
            </w:pPr>
            <w:r w:rsidRPr="0053115F">
              <w:t>-0,0712</w:t>
            </w:r>
          </w:p>
        </w:tc>
        <w:tc>
          <w:tcPr>
            <w:tcW w:w="774" w:type="pct"/>
            <w:tcBorders>
              <w:top w:val="single" w:sz="4" w:space="0" w:color="auto"/>
              <w:left w:val="single" w:sz="4" w:space="0" w:color="auto"/>
              <w:bottom w:val="single" w:sz="4" w:space="0" w:color="auto"/>
              <w:right w:val="single" w:sz="4" w:space="0" w:color="auto"/>
            </w:tcBorders>
          </w:tcPr>
          <w:p w:rsidR="00232EF4" w:rsidRPr="0053115F" w:rsidRDefault="00232EF4" w:rsidP="0053115F">
            <w:pPr>
              <w:spacing w:line="360" w:lineRule="auto"/>
              <w:jc w:val="center"/>
            </w:pPr>
            <w:r w:rsidRPr="0053115F">
              <w:t>-0,0939</w:t>
            </w:r>
          </w:p>
        </w:tc>
        <w:tc>
          <w:tcPr>
            <w:tcW w:w="772" w:type="pct"/>
            <w:tcBorders>
              <w:top w:val="single" w:sz="4" w:space="0" w:color="auto"/>
              <w:left w:val="single" w:sz="4" w:space="0" w:color="auto"/>
              <w:bottom w:val="single" w:sz="4" w:space="0" w:color="auto"/>
              <w:right w:val="single" w:sz="4" w:space="0" w:color="auto"/>
            </w:tcBorders>
          </w:tcPr>
          <w:p w:rsidR="00232EF4" w:rsidRPr="0053115F" w:rsidRDefault="00232EF4" w:rsidP="0053115F">
            <w:pPr>
              <w:spacing w:line="360" w:lineRule="auto"/>
              <w:jc w:val="center"/>
            </w:pPr>
            <w:r w:rsidRPr="0053115F">
              <w:t>-0,2138</w:t>
            </w:r>
          </w:p>
        </w:tc>
      </w:tr>
      <w:tr w:rsidR="00232EF4" w:rsidRPr="0053115F" w:rsidTr="0053115F">
        <w:trPr>
          <w:jc w:val="center"/>
        </w:trPr>
        <w:tc>
          <w:tcPr>
            <w:tcW w:w="1906" w:type="pct"/>
            <w:tcBorders>
              <w:top w:val="single" w:sz="4" w:space="0" w:color="auto"/>
              <w:left w:val="single" w:sz="4" w:space="0" w:color="auto"/>
              <w:bottom w:val="single" w:sz="4" w:space="0" w:color="auto"/>
              <w:right w:val="single" w:sz="4" w:space="0" w:color="auto"/>
            </w:tcBorders>
            <w:vAlign w:val="bottom"/>
          </w:tcPr>
          <w:p w:rsidR="00232EF4" w:rsidRPr="0053115F" w:rsidRDefault="00232EF4" w:rsidP="0053115F">
            <w:pPr>
              <w:spacing w:line="360" w:lineRule="auto"/>
              <w:jc w:val="center"/>
            </w:pPr>
            <w:r w:rsidRPr="0053115F">
              <w:t>Х4</w:t>
            </w:r>
          </w:p>
        </w:tc>
        <w:tc>
          <w:tcPr>
            <w:tcW w:w="774" w:type="pct"/>
            <w:tcBorders>
              <w:top w:val="single" w:sz="4" w:space="0" w:color="auto"/>
              <w:left w:val="single" w:sz="4" w:space="0" w:color="auto"/>
              <w:bottom w:val="single" w:sz="4" w:space="0" w:color="auto"/>
              <w:right w:val="single" w:sz="4" w:space="0" w:color="auto"/>
            </w:tcBorders>
            <w:vAlign w:val="bottom"/>
          </w:tcPr>
          <w:p w:rsidR="00232EF4" w:rsidRPr="0053115F" w:rsidRDefault="00232EF4" w:rsidP="0053115F">
            <w:pPr>
              <w:spacing w:line="360" w:lineRule="auto"/>
              <w:jc w:val="center"/>
            </w:pPr>
            <w:r w:rsidRPr="0053115F">
              <w:t>0,1391</w:t>
            </w:r>
          </w:p>
        </w:tc>
        <w:tc>
          <w:tcPr>
            <w:tcW w:w="774" w:type="pct"/>
            <w:tcBorders>
              <w:top w:val="single" w:sz="4" w:space="0" w:color="auto"/>
              <w:left w:val="single" w:sz="4" w:space="0" w:color="auto"/>
              <w:bottom w:val="single" w:sz="4" w:space="0" w:color="auto"/>
              <w:right w:val="single" w:sz="4" w:space="0" w:color="auto"/>
            </w:tcBorders>
          </w:tcPr>
          <w:p w:rsidR="00232EF4" w:rsidRPr="0053115F" w:rsidRDefault="00232EF4" w:rsidP="0053115F">
            <w:pPr>
              <w:spacing w:line="360" w:lineRule="auto"/>
              <w:jc w:val="center"/>
            </w:pPr>
            <w:r w:rsidRPr="0053115F">
              <w:t>-0,2217</w:t>
            </w:r>
          </w:p>
        </w:tc>
        <w:tc>
          <w:tcPr>
            <w:tcW w:w="774" w:type="pct"/>
            <w:tcBorders>
              <w:top w:val="single" w:sz="4" w:space="0" w:color="auto"/>
              <w:left w:val="single" w:sz="4" w:space="0" w:color="auto"/>
              <w:bottom w:val="single" w:sz="4" w:space="0" w:color="auto"/>
              <w:right w:val="single" w:sz="4" w:space="0" w:color="auto"/>
            </w:tcBorders>
          </w:tcPr>
          <w:p w:rsidR="00232EF4" w:rsidRPr="0053115F" w:rsidRDefault="00232EF4" w:rsidP="0053115F">
            <w:pPr>
              <w:spacing w:line="360" w:lineRule="auto"/>
              <w:jc w:val="center"/>
            </w:pPr>
            <w:r w:rsidRPr="0053115F">
              <w:t>-0,2090</w:t>
            </w:r>
          </w:p>
        </w:tc>
        <w:tc>
          <w:tcPr>
            <w:tcW w:w="772" w:type="pct"/>
            <w:tcBorders>
              <w:top w:val="single" w:sz="4" w:space="0" w:color="auto"/>
              <w:left w:val="single" w:sz="4" w:space="0" w:color="auto"/>
              <w:bottom w:val="single" w:sz="4" w:space="0" w:color="auto"/>
              <w:right w:val="single" w:sz="4" w:space="0" w:color="auto"/>
            </w:tcBorders>
          </w:tcPr>
          <w:p w:rsidR="00232EF4" w:rsidRPr="0053115F" w:rsidRDefault="00232EF4" w:rsidP="0053115F">
            <w:pPr>
              <w:spacing w:line="360" w:lineRule="auto"/>
              <w:jc w:val="center"/>
            </w:pPr>
            <w:r w:rsidRPr="0053115F">
              <w:t>-1,7407</w:t>
            </w:r>
          </w:p>
        </w:tc>
      </w:tr>
      <w:tr w:rsidR="00232EF4" w:rsidRPr="0053115F" w:rsidTr="0053115F">
        <w:trPr>
          <w:jc w:val="center"/>
        </w:trPr>
        <w:tc>
          <w:tcPr>
            <w:tcW w:w="1906" w:type="pct"/>
            <w:tcBorders>
              <w:top w:val="single" w:sz="4" w:space="0" w:color="auto"/>
              <w:left w:val="single" w:sz="4" w:space="0" w:color="auto"/>
              <w:bottom w:val="single" w:sz="4" w:space="0" w:color="auto"/>
              <w:right w:val="single" w:sz="4" w:space="0" w:color="auto"/>
            </w:tcBorders>
            <w:vAlign w:val="bottom"/>
          </w:tcPr>
          <w:p w:rsidR="00232EF4" w:rsidRPr="0053115F" w:rsidRDefault="00232EF4" w:rsidP="0053115F">
            <w:pPr>
              <w:spacing w:line="360" w:lineRule="auto"/>
              <w:jc w:val="center"/>
            </w:pPr>
            <w:r w:rsidRPr="0053115F">
              <w:t>Х5</w:t>
            </w:r>
          </w:p>
        </w:tc>
        <w:tc>
          <w:tcPr>
            <w:tcW w:w="774" w:type="pct"/>
            <w:tcBorders>
              <w:top w:val="single" w:sz="4" w:space="0" w:color="auto"/>
              <w:left w:val="single" w:sz="4" w:space="0" w:color="auto"/>
              <w:bottom w:val="single" w:sz="4" w:space="0" w:color="auto"/>
              <w:right w:val="single" w:sz="4" w:space="0" w:color="auto"/>
            </w:tcBorders>
            <w:vAlign w:val="bottom"/>
          </w:tcPr>
          <w:p w:rsidR="00232EF4" w:rsidRPr="0053115F" w:rsidRDefault="00232EF4" w:rsidP="0053115F">
            <w:pPr>
              <w:spacing w:line="360" w:lineRule="auto"/>
              <w:jc w:val="center"/>
            </w:pPr>
            <w:r w:rsidRPr="0053115F">
              <w:t>0,0209</w:t>
            </w:r>
          </w:p>
        </w:tc>
        <w:tc>
          <w:tcPr>
            <w:tcW w:w="774" w:type="pct"/>
            <w:tcBorders>
              <w:top w:val="single" w:sz="4" w:space="0" w:color="auto"/>
              <w:left w:val="single" w:sz="4" w:space="0" w:color="auto"/>
              <w:bottom w:val="single" w:sz="4" w:space="0" w:color="auto"/>
              <w:right w:val="single" w:sz="4" w:space="0" w:color="auto"/>
            </w:tcBorders>
          </w:tcPr>
          <w:p w:rsidR="00232EF4" w:rsidRPr="0053115F" w:rsidRDefault="00232EF4" w:rsidP="0053115F">
            <w:pPr>
              <w:spacing w:line="360" w:lineRule="auto"/>
              <w:jc w:val="center"/>
            </w:pPr>
            <w:r w:rsidRPr="0053115F">
              <w:t>0,0432</w:t>
            </w:r>
          </w:p>
        </w:tc>
        <w:tc>
          <w:tcPr>
            <w:tcW w:w="774" w:type="pct"/>
            <w:tcBorders>
              <w:top w:val="single" w:sz="4" w:space="0" w:color="auto"/>
              <w:left w:val="single" w:sz="4" w:space="0" w:color="auto"/>
              <w:bottom w:val="single" w:sz="4" w:space="0" w:color="auto"/>
              <w:right w:val="single" w:sz="4" w:space="0" w:color="auto"/>
            </w:tcBorders>
          </w:tcPr>
          <w:p w:rsidR="00232EF4" w:rsidRPr="0053115F" w:rsidRDefault="00232EF4" w:rsidP="0053115F">
            <w:pPr>
              <w:spacing w:line="360" w:lineRule="auto"/>
              <w:jc w:val="center"/>
            </w:pPr>
            <w:r w:rsidRPr="0053115F">
              <w:t>0,0370</w:t>
            </w:r>
          </w:p>
        </w:tc>
        <w:tc>
          <w:tcPr>
            <w:tcW w:w="772" w:type="pct"/>
            <w:tcBorders>
              <w:top w:val="single" w:sz="4" w:space="0" w:color="auto"/>
              <w:left w:val="single" w:sz="4" w:space="0" w:color="auto"/>
              <w:bottom w:val="single" w:sz="4" w:space="0" w:color="auto"/>
              <w:right w:val="single" w:sz="4" w:space="0" w:color="auto"/>
            </w:tcBorders>
          </w:tcPr>
          <w:p w:rsidR="00232EF4" w:rsidRPr="0053115F" w:rsidRDefault="00232EF4" w:rsidP="0053115F">
            <w:pPr>
              <w:spacing w:line="360" w:lineRule="auto"/>
              <w:jc w:val="center"/>
            </w:pPr>
            <w:r w:rsidRPr="0053115F">
              <w:t>0,2228</w:t>
            </w:r>
          </w:p>
        </w:tc>
      </w:tr>
      <w:tr w:rsidR="00232EF4" w:rsidRPr="0053115F" w:rsidTr="0053115F">
        <w:trPr>
          <w:jc w:val="center"/>
        </w:trPr>
        <w:tc>
          <w:tcPr>
            <w:tcW w:w="1906" w:type="pct"/>
            <w:tcBorders>
              <w:top w:val="single" w:sz="4" w:space="0" w:color="auto"/>
              <w:left w:val="single" w:sz="4" w:space="0" w:color="auto"/>
              <w:bottom w:val="single" w:sz="4" w:space="0" w:color="auto"/>
              <w:right w:val="single" w:sz="4" w:space="0" w:color="auto"/>
            </w:tcBorders>
          </w:tcPr>
          <w:p w:rsidR="00232EF4" w:rsidRPr="0053115F" w:rsidRDefault="00232EF4" w:rsidP="0053115F">
            <w:pPr>
              <w:spacing w:line="360" w:lineRule="auto"/>
              <w:jc w:val="center"/>
              <w:rPr>
                <w:lang w:val="en-US"/>
              </w:rPr>
            </w:pPr>
            <w:r w:rsidRPr="0053115F">
              <w:rPr>
                <w:lang w:val="en-US"/>
              </w:rPr>
              <w:t>Z</w:t>
            </w:r>
          </w:p>
        </w:tc>
        <w:tc>
          <w:tcPr>
            <w:tcW w:w="774" w:type="pct"/>
            <w:tcBorders>
              <w:top w:val="single" w:sz="4" w:space="0" w:color="auto"/>
              <w:left w:val="single" w:sz="4" w:space="0" w:color="auto"/>
              <w:bottom w:val="single" w:sz="4" w:space="0" w:color="auto"/>
              <w:right w:val="single" w:sz="4" w:space="0" w:color="auto"/>
            </w:tcBorders>
            <w:vAlign w:val="bottom"/>
          </w:tcPr>
          <w:p w:rsidR="00232EF4" w:rsidRPr="0053115F" w:rsidRDefault="00232EF4" w:rsidP="0053115F">
            <w:pPr>
              <w:spacing w:line="360" w:lineRule="auto"/>
              <w:jc w:val="center"/>
            </w:pPr>
            <w:r w:rsidRPr="0053115F">
              <w:t>0,7407</w:t>
            </w:r>
          </w:p>
        </w:tc>
        <w:tc>
          <w:tcPr>
            <w:tcW w:w="774" w:type="pct"/>
            <w:tcBorders>
              <w:top w:val="single" w:sz="4" w:space="0" w:color="auto"/>
              <w:left w:val="single" w:sz="4" w:space="0" w:color="auto"/>
              <w:bottom w:val="single" w:sz="4" w:space="0" w:color="auto"/>
              <w:right w:val="single" w:sz="4" w:space="0" w:color="auto"/>
            </w:tcBorders>
            <w:vAlign w:val="bottom"/>
          </w:tcPr>
          <w:p w:rsidR="00232EF4" w:rsidRPr="0053115F" w:rsidRDefault="00232EF4" w:rsidP="0053115F">
            <w:pPr>
              <w:spacing w:line="360" w:lineRule="auto"/>
              <w:jc w:val="center"/>
            </w:pPr>
            <w:r w:rsidRPr="0053115F">
              <w:t>0,4227</w:t>
            </w:r>
          </w:p>
        </w:tc>
        <w:tc>
          <w:tcPr>
            <w:tcW w:w="774" w:type="pct"/>
            <w:tcBorders>
              <w:top w:val="single" w:sz="4" w:space="0" w:color="auto"/>
              <w:left w:val="single" w:sz="4" w:space="0" w:color="auto"/>
              <w:bottom w:val="single" w:sz="4" w:space="0" w:color="auto"/>
              <w:right w:val="single" w:sz="4" w:space="0" w:color="auto"/>
            </w:tcBorders>
            <w:vAlign w:val="bottom"/>
          </w:tcPr>
          <w:p w:rsidR="00232EF4" w:rsidRPr="0053115F" w:rsidRDefault="00232EF4" w:rsidP="0053115F">
            <w:pPr>
              <w:spacing w:line="360" w:lineRule="auto"/>
              <w:jc w:val="center"/>
            </w:pPr>
            <w:r w:rsidRPr="0053115F">
              <w:t>0,3382</w:t>
            </w:r>
          </w:p>
        </w:tc>
        <w:tc>
          <w:tcPr>
            <w:tcW w:w="772" w:type="pct"/>
            <w:tcBorders>
              <w:top w:val="single" w:sz="4" w:space="0" w:color="auto"/>
              <w:left w:val="single" w:sz="4" w:space="0" w:color="auto"/>
              <w:bottom w:val="single" w:sz="4" w:space="0" w:color="auto"/>
              <w:right w:val="single" w:sz="4" w:space="0" w:color="auto"/>
            </w:tcBorders>
            <w:vAlign w:val="bottom"/>
          </w:tcPr>
          <w:p w:rsidR="00232EF4" w:rsidRPr="0053115F" w:rsidRDefault="00232EF4" w:rsidP="0053115F">
            <w:pPr>
              <w:spacing w:line="360" w:lineRule="auto"/>
              <w:jc w:val="center"/>
            </w:pPr>
            <w:r w:rsidRPr="0053115F">
              <w:t>-1,1138</w:t>
            </w:r>
          </w:p>
        </w:tc>
      </w:tr>
      <w:tr w:rsidR="00232EF4" w:rsidRPr="0053115F" w:rsidTr="0053115F">
        <w:trPr>
          <w:jc w:val="center"/>
        </w:trPr>
        <w:tc>
          <w:tcPr>
            <w:tcW w:w="1906" w:type="pct"/>
            <w:tcBorders>
              <w:top w:val="single" w:sz="4" w:space="0" w:color="auto"/>
              <w:left w:val="single" w:sz="4" w:space="0" w:color="auto"/>
              <w:bottom w:val="single" w:sz="4" w:space="0" w:color="auto"/>
              <w:right w:val="single" w:sz="4" w:space="0" w:color="auto"/>
            </w:tcBorders>
          </w:tcPr>
          <w:p w:rsidR="00232EF4" w:rsidRPr="0053115F" w:rsidRDefault="00232EF4" w:rsidP="0053115F">
            <w:pPr>
              <w:spacing w:line="360" w:lineRule="auto"/>
              <w:jc w:val="center"/>
              <w:rPr>
                <w:lang w:val="en-US"/>
              </w:rPr>
            </w:pPr>
            <w:r w:rsidRPr="0053115F">
              <w:rPr>
                <w:lang w:val="en-US"/>
              </w:rPr>
              <w:t>R</w:t>
            </w:r>
          </w:p>
        </w:tc>
        <w:tc>
          <w:tcPr>
            <w:tcW w:w="774" w:type="pct"/>
            <w:tcBorders>
              <w:top w:val="single" w:sz="4" w:space="0" w:color="auto"/>
              <w:left w:val="single" w:sz="4" w:space="0" w:color="auto"/>
              <w:bottom w:val="single" w:sz="4" w:space="0" w:color="auto"/>
              <w:right w:val="single" w:sz="4" w:space="0" w:color="auto"/>
            </w:tcBorders>
          </w:tcPr>
          <w:p w:rsidR="00232EF4" w:rsidRPr="0053115F" w:rsidRDefault="00232EF4" w:rsidP="0053115F">
            <w:pPr>
              <w:spacing w:line="360" w:lineRule="auto"/>
              <w:jc w:val="center"/>
            </w:pPr>
            <w:r w:rsidRPr="0053115F">
              <w:t>1,0</w:t>
            </w:r>
          </w:p>
        </w:tc>
        <w:tc>
          <w:tcPr>
            <w:tcW w:w="774" w:type="pct"/>
            <w:tcBorders>
              <w:top w:val="single" w:sz="4" w:space="0" w:color="auto"/>
              <w:left w:val="single" w:sz="4" w:space="0" w:color="auto"/>
              <w:bottom w:val="single" w:sz="4" w:space="0" w:color="auto"/>
              <w:right w:val="single" w:sz="4" w:space="0" w:color="auto"/>
            </w:tcBorders>
          </w:tcPr>
          <w:p w:rsidR="00232EF4" w:rsidRPr="0053115F" w:rsidRDefault="00232EF4" w:rsidP="0053115F">
            <w:pPr>
              <w:spacing w:line="360" w:lineRule="auto"/>
              <w:jc w:val="center"/>
            </w:pPr>
            <w:r w:rsidRPr="0053115F">
              <w:t>1,0</w:t>
            </w:r>
          </w:p>
        </w:tc>
        <w:tc>
          <w:tcPr>
            <w:tcW w:w="774" w:type="pct"/>
            <w:tcBorders>
              <w:top w:val="single" w:sz="4" w:space="0" w:color="auto"/>
              <w:left w:val="single" w:sz="4" w:space="0" w:color="auto"/>
              <w:bottom w:val="single" w:sz="4" w:space="0" w:color="auto"/>
              <w:right w:val="single" w:sz="4" w:space="0" w:color="auto"/>
            </w:tcBorders>
          </w:tcPr>
          <w:p w:rsidR="00232EF4" w:rsidRPr="0053115F" w:rsidRDefault="00232EF4" w:rsidP="0053115F">
            <w:pPr>
              <w:spacing w:line="360" w:lineRule="auto"/>
              <w:jc w:val="center"/>
            </w:pPr>
            <w:r w:rsidRPr="0053115F">
              <w:t>1,0</w:t>
            </w:r>
          </w:p>
        </w:tc>
        <w:tc>
          <w:tcPr>
            <w:tcW w:w="772" w:type="pct"/>
            <w:tcBorders>
              <w:top w:val="single" w:sz="4" w:space="0" w:color="auto"/>
              <w:left w:val="single" w:sz="4" w:space="0" w:color="auto"/>
              <w:bottom w:val="single" w:sz="4" w:space="0" w:color="auto"/>
              <w:right w:val="single" w:sz="4" w:space="0" w:color="auto"/>
            </w:tcBorders>
          </w:tcPr>
          <w:p w:rsidR="00232EF4" w:rsidRPr="0053115F" w:rsidRDefault="00232EF4" w:rsidP="0053115F">
            <w:pPr>
              <w:spacing w:line="360" w:lineRule="auto"/>
              <w:jc w:val="center"/>
            </w:pPr>
            <w:r w:rsidRPr="0053115F">
              <w:t>1,0</w:t>
            </w:r>
          </w:p>
        </w:tc>
      </w:tr>
    </w:tbl>
    <w:p w:rsidR="00232EF4" w:rsidRPr="0053115F" w:rsidRDefault="00232EF4" w:rsidP="0053115F">
      <w:pPr>
        <w:spacing w:line="360" w:lineRule="auto"/>
        <w:jc w:val="center"/>
      </w:pPr>
    </w:p>
    <w:p w:rsidR="00232EF4" w:rsidRPr="0053115F" w:rsidRDefault="00232EF4" w:rsidP="0053115F">
      <w:pPr>
        <w:spacing w:line="360" w:lineRule="auto"/>
        <w:ind w:firstLine="709"/>
        <w:jc w:val="both"/>
      </w:pPr>
      <w:r w:rsidRPr="0053115F">
        <w:t xml:space="preserve">Как видно из таблицы 5 и рисунка 1  в 2005-2008 гг вероятность банкротства крайне высока. </w:t>
      </w:r>
    </w:p>
    <w:p w:rsidR="00232EF4" w:rsidRPr="0053115F" w:rsidRDefault="00232EF4" w:rsidP="0053115F">
      <w:pPr>
        <w:spacing w:line="360" w:lineRule="auto"/>
        <w:ind w:firstLine="709"/>
        <w:jc w:val="both"/>
      </w:pPr>
      <w:r w:rsidRPr="0053115F">
        <w:t>Проверим это другим методом -  на основе скорингового анализа  Д.Дюрана.</w:t>
      </w:r>
    </w:p>
    <w:p w:rsidR="00232EF4" w:rsidRPr="0053115F" w:rsidRDefault="00232EF4" w:rsidP="0053115F">
      <w:pPr>
        <w:spacing w:line="360" w:lineRule="auto"/>
        <w:ind w:firstLine="709"/>
        <w:jc w:val="both"/>
      </w:pPr>
      <w:r w:rsidRPr="0053115F">
        <w:t>Рассмотрим веро</w:t>
      </w:r>
      <w:r>
        <w:t>ятность банкротства ТД "Кентавр</w:t>
      </w:r>
      <w:r w:rsidRPr="0053115F">
        <w:t>», применяя простую скоринговую модель с тремя балансовыми показателями (таблица 8)</w:t>
      </w:r>
    </w:p>
    <w:p w:rsidR="00232EF4" w:rsidRPr="0053115F" w:rsidRDefault="00232EF4" w:rsidP="0053115F">
      <w:pPr>
        <w:spacing w:line="360" w:lineRule="auto"/>
        <w:ind w:firstLine="709"/>
        <w:jc w:val="both"/>
      </w:pPr>
      <w:r w:rsidRPr="0053115F">
        <w:t>Расчет будем производить по следующим формулам:</w:t>
      </w:r>
    </w:p>
    <w:p w:rsidR="00232EF4" w:rsidRPr="0053115F" w:rsidRDefault="00232EF4" w:rsidP="0053115F">
      <w:pPr>
        <w:spacing w:line="360" w:lineRule="auto"/>
        <w:ind w:firstLine="709"/>
        <w:jc w:val="both"/>
      </w:pPr>
      <w:r w:rsidRPr="0053115F">
        <w:t xml:space="preserve">Коэффициент текущей ликвидности  рассчитывается как отношение всей суммы оборотных активов, включая запасы и незавершенное производство, к общей сумме краткосрочных обязательств. </w:t>
      </w:r>
    </w:p>
    <w:p w:rsidR="00232EF4" w:rsidRPr="0053115F" w:rsidRDefault="00232EF4" w:rsidP="0053115F">
      <w:pPr>
        <w:pStyle w:val="a3"/>
        <w:tabs>
          <w:tab w:val="left" w:pos="9779"/>
        </w:tabs>
        <w:ind w:firstLine="709"/>
      </w:pPr>
      <w:r w:rsidRPr="0053115F">
        <w:t xml:space="preserve">             Т</w:t>
      </w:r>
      <w:r w:rsidRPr="0053115F">
        <w:rPr>
          <w:vertAlign w:val="subscript"/>
        </w:rPr>
        <w:t>л</w:t>
      </w:r>
      <w:r w:rsidRPr="0053115F">
        <w:rPr>
          <w:position w:val="-28"/>
        </w:rPr>
        <w:object w:dxaOrig="3820" w:dyaOrig="660">
          <v:shape id="_x0000_i1030" type="#_x0000_t75" style="width:191.25pt;height:33pt" o:ole="">
            <v:imagedata r:id="rId18" o:title=""/>
          </v:shape>
          <o:OLEObject Type="Embed" ProgID="Equation.3" ShapeID="_x0000_i1030" DrawAspect="Content" ObjectID="_1461314397" r:id="rId19"/>
        </w:object>
      </w:r>
      <w:r w:rsidRPr="0053115F">
        <w:t xml:space="preserve">                                             (1.31)</w:t>
      </w:r>
    </w:p>
    <w:p w:rsidR="00232EF4" w:rsidRPr="0053115F" w:rsidRDefault="00232EF4" w:rsidP="0053115F">
      <w:pPr>
        <w:pStyle w:val="a3"/>
        <w:tabs>
          <w:tab w:val="left" w:pos="9779"/>
        </w:tabs>
        <w:ind w:firstLine="709"/>
      </w:pPr>
      <w:r w:rsidRPr="0053115F">
        <w:t xml:space="preserve"> Коэффициент независимости характеризует структуру источников средств и долю средств вложенную собственником в общую стоимость имущества предприятия.</w:t>
      </w:r>
    </w:p>
    <w:p w:rsidR="00232EF4" w:rsidRPr="0053115F" w:rsidRDefault="00232EF4" w:rsidP="0053115F">
      <w:pPr>
        <w:spacing w:line="360" w:lineRule="auto"/>
        <w:ind w:firstLine="709"/>
        <w:jc w:val="both"/>
      </w:pPr>
      <w:r w:rsidRPr="0053115F">
        <w:t xml:space="preserve">                                      Кнез = </w:t>
      </w:r>
      <w:r w:rsidRPr="0053115F">
        <w:rPr>
          <w:position w:val="-24"/>
        </w:rPr>
        <w:object w:dxaOrig="440" w:dyaOrig="620">
          <v:shape id="_x0000_i1031" type="#_x0000_t75" style="width:21.75pt;height:30.75pt" o:ole="">
            <v:imagedata r:id="rId20" o:title=""/>
          </v:shape>
          <o:OLEObject Type="Embed" ProgID="Equation.3" ShapeID="_x0000_i1031" DrawAspect="Content" ObjectID="_1461314398" r:id="rId21"/>
        </w:object>
      </w:r>
      <w:r w:rsidRPr="0053115F">
        <w:t xml:space="preserve">                                                             (1.32)</w:t>
      </w:r>
    </w:p>
    <w:p w:rsidR="00232EF4" w:rsidRPr="0053115F" w:rsidRDefault="00232EF4" w:rsidP="0053115F">
      <w:pPr>
        <w:spacing w:line="360" w:lineRule="auto"/>
        <w:ind w:firstLine="709"/>
        <w:jc w:val="both"/>
      </w:pPr>
      <w:r w:rsidRPr="0053115F">
        <w:t>СС – собственные средства</w:t>
      </w:r>
    </w:p>
    <w:p w:rsidR="00232EF4" w:rsidRPr="0053115F" w:rsidRDefault="00232EF4" w:rsidP="0053115F">
      <w:pPr>
        <w:spacing w:line="360" w:lineRule="auto"/>
        <w:ind w:firstLine="709"/>
        <w:jc w:val="both"/>
      </w:pPr>
      <w:r w:rsidRPr="0053115F">
        <w:t>ВБ – валюта баланса</w:t>
      </w:r>
    </w:p>
    <w:p w:rsidR="00232EF4" w:rsidRPr="0053115F" w:rsidRDefault="00232EF4" w:rsidP="0053115F">
      <w:pPr>
        <w:spacing w:line="360" w:lineRule="auto"/>
        <w:ind w:firstLine="709"/>
      </w:pPr>
      <w:r w:rsidRPr="0053115F">
        <w:t xml:space="preserve">Рентабельность совокупных активов </w:t>
      </w:r>
    </w:p>
    <w:p w:rsidR="00232EF4" w:rsidRPr="0053115F" w:rsidRDefault="00232EF4" w:rsidP="0053115F">
      <w:pPr>
        <w:pStyle w:val="a3"/>
        <w:tabs>
          <w:tab w:val="left" w:pos="9779"/>
        </w:tabs>
        <w:ind w:right="-2"/>
      </w:pPr>
      <w:r w:rsidRPr="0053115F">
        <w:t xml:space="preserve">                           </w:t>
      </w:r>
      <w:r w:rsidRPr="0053115F">
        <w:rPr>
          <w:position w:val="-28"/>
        </w:rPr>
        <w:object w:dxaOrig="3000" w:dyaOrig="660">
          <v:shape id="_x0000_i1032" type="#_x0000_t75" style="width:180pt;height:39.75pt" o:ole="">
            <v:imagedata r:id="rId22" o:title=""/>
          </v:shape>
          <o:OLEObject Type="Embed" ProgID="Equation.3" ShapeID="_x0000_i1032" DrawAspect="Content" ObjectID="_1461314399" r:id="rId23"/>
        </w:object>
      </w:r>
      <w:r w:rsidRPr="0053115F">
        <w:t xml:space="preserve">                                             (1.33)</w:t>
      </w:r>
    </w:p>
    <w:p w:rsidR="00232EF4" w:rsidRPr="0053115F" w:rsidRDefault="00232EF4" w:rsidP="0053115F">
      <w:pPr>
        <w:spacing w:line="360" w:lineRule="auto"/>
        <w:ind w:firstLine="709"/>
        <w:jc w:val="right"/>
      </w:pPr>
      <w:r w:rsidRPr="0053115F">
        <w:t>Таблица 8</w:t>
      </w:r>
    </w:p>
    <w:p w:rsidR="00232EF4" w:rsidRPr="0053115F" w:rsidRDefault="00232EF4" w:rsidP="0053115F">
      <w:pPr>
        <w:spacing w:line="360" w:lineRule="auto"/>
        <w:ind w:firstLine="709"/>
        <w:jc w:val="both"/>
      </w:pPr>
      <w:r>
        <w:t xml:space="preserve"> Группировка ТД "Кентавр</w:t>
      </w:r>
      <w:r w:rsidRPr="0053115F">
        <w:t>», на классы по уровню платежеспособности за 2005-2008гг.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3"/>
        <w:gridCol w:w="964"/>
        <w:gridCol w:w="974"/>
        <w:gridCol w:w="964"/>
        <w:gridCol w:w="974"/>
        <w:gridCol w:w="964"/>
        <w:gridCol w:w="974"/>
        <w:gridCol w:w="964"/>
        <w:gridCol w:w="970"/>
      </w:tblGrid>
      <w:tr w:rsidR="00232EF4" w:rsidRPr="0053115F" w:rsidTr="00016679">
        <w:tc>
          <w:tcPr>
            <w:tcW w:w="925" w:type="pct"/>
          </w:tcPr>
          <w:p w:rsidR="00232EF4" w:rsidRPr="0053115F" w:rsidRDefault="00232EF4" w:rsidP="00016679">
            <w:pPr>
              <w:widowControl w:val="0"/>
              <w:autoSpaceDE w:val="0"/>
              <w:autoSpaceDN w:val="0"/>
              <w:adjustRightInd w:val="0"/>
              <w:spacing w:line="360" w:lineRule="auto"/>
            </w:pPr>
            <w:r w:rsidRPr="0053115F">
              <w:t>Показатель</w:t>
            </w:r>
          </w:p>
        </w:tc>
        <w:tc>
          <w:tcPr>
            <w:tcW w:w="507" w:type="pct"/>
          </w:tcPr>
          <w:p w:rsidR="00232EF4" w:rsidRPr="0053115F" w:rsidRDefault="00232EF4" w:rsidP="00016679">
            <w:pPr>
              <w:spacing w:line="360" w:lineRule="auto"/>
              <w:jc w:val="both"/>
            </w:pPr>
            <w:r w:rsidRPr="0053115F">
              <w:t>2005г</w:t>
            </w:r>
          </w:p>
        </w:tc>
        <w:tc>
          <w:tcPr>
            <w:tcW w:w="512" w:type="pct"/>
          </w:tcPr>
          <w:p w:rsidR="00232EF4" w:rsidRPr="0053115F" w:rsidRDefault="00232EF4" w:rsidP="00016679">
            <w:pPr>
              <w:spacing w:line="360" w:lineRule="auto"/>
              <w:jc w:val="both"/>
            </w:pPr>
            <w:r w:rsidRPr="0053115F">
              <w:t>баллы</w:t>
            </w:r>
          </w:p>
        </w:tc>
        <w:tc>
          <w:tcPr>
            <w:tcW w:w="507" w:type="pct"/>
          </w:tcPr>
          <w:p w:rsidR="00232EF4" w:rsidRPr="0053115F" w:rsidRDefault="00232EF4" w:rsidP="00016679">
            <w:pPr>
              <w:spacing w:line="360" w:lineRule="auto"/>
              <w:jc w:val="both"/>
            </w:pPr>
            <w:r w:rsidRPr="0053115F">
              <w:t>2006г</w:t>
            </w:r>
          </w:p>
        </w:tc>
        <w:tc>
          <w:tcPr>
            <w:tcW w:w="512" w:type="pct"/>
          </w:tcPr>
          <w:p w:rsidR="00232EF4" w:rsidRPr="0053115F" w:rsidRDefault="00232EF4" w:rsidP="00016679">
            <w:pPr>
              <w:spacing w:line="360" w:lineRule="auto"/>
              <w:jc w:val="both"/>
            </w:pPr>
            <w:r w:rsidRPr="0053115F">
              <w:t>баллы</w:t>
            </w:r>
          </w:p>
        </w:tc>
        <w:tc>
          <w:tcPr>
            <w:tcW w:w="507" w:type="pct"/>
          </w:tcPr>
          <w:p w:rsidR="00232EF4" w:rsidRPr="0053115F" w:rsidRDefault="00232EF4" w:rsidP="00016679">
            <w:pPr>
              <w:spacing w:line="360" w:lineRule="auto"/>
              <w:jc w:val="both"/>
            </w:pPr>
            <w:r w:rsidRPr="0053115F">
              <w:t>2007г</w:t>
            </w:r>
          </w:p>
        </w:tc>
        <w:tc>
          <w:tcPr>
            <w:tcW w:w="512" w:type="pct"/>
          </w:tcPr>
          <w:p w:rsidR="00232EF4" w:rsidRPr="0053115F" w:rsidRDefault="00232EF4" w:rsidP="00016679">
            <w:pPr>
              <w:spacing w:line="360" w:lineRule="auto"/>
              <w:jc w:val="both"/>
            </w:pPr>
            <w:r w:rsidRPr="0053115F">
              <w:t>баллы</w:t>
            </w:r>
          </w:p>
        </w:tc>
        <w:tc>
          <w:tcPr>
            <w:tcW w:w="507" w:type="pct"/>
          </w:tcPr>
          <w:p w:rsidR="00232EF4" w:rsidRPr="0053115F" w:rsidRDefault="00232EF4" w:rsidP="00016679">
            <w:pPr>
              <w:spacing w:line="360" w:lineRule="auto"/>
              <w:jc w:val="both"/>
            </w:pPr>
            <w:r w:rsidRPr="0053115F">
              <w:t>2008г</w:t>
            </w:r>
          </w:p>
        </w:tc>
        <w:tc>
          <w:tcPr>
            <w:tcW w:w="510" w:type="pct"/>
          </w:tcPr>
          <w:p w:rsidR="00232EF4" w:rsidRPr="0053115F" w:rsidRDefault="00232EF4" w:rsidP="00016679">
            <w:pPr>
              <w:spacing w:line="360" w:lineRule="auto"/>
              <w:jc w:val="both"/>
            </w:pPr>
            <w:r w:rsidRPr="0053115F">
              <w:t>баллы</w:t>
            </w:r>
          </w:p>
        </w:tc>
      </w:tr>
      <w:tr w:rsidR="00232EF4" w:rsidRPr="0053115F" w:rsidTr="00016679">
        <w:tc>
          <w:tcPr>
            <w:tcW w:w="925" w:type="pct"/>
          </w:tcPr>
          <w:p w:rsidR="00232EF4" w:rsidRPr="0053115F" w:rsidRDefault="00232EF4" w:rsidP="00016679">
            <w:pPr>
              <w:widowControl w:val="0"/>
              <w:autoSpaceDE w:val="0"/>
              <w:autoSpaceDN w:val="0"/>
              <w:adjustRightInd w:val="0"/>
              <w:spacing w:line="360" w:lineRule="auto"/>
            </w:pPr>
            <w:r w:rsidRPr="0053115F">
              <w:t>Рентабельность совокупного капитала, %</w:t>
            </w:r>
          </w:p>
        </w:tc>
        <w:tc>
          <w:tcPr>
            <w:tcW w:w="507" w:type="pct"/>
            <w:vAlign w:val="center"/>
          </w:tcPr>
          <w:p w:rsidR="00232EF4" w:rsidRPr="0053115F" w:rsidRDefault="00232EF4" w:rsidP="00016679">
            <w:pPr>
              <w:spacing w:line="360" w:lineRule="auto"/>
              <w:jc w:val="center"/>
            </w:pPr>
            <w:r w:rsidRPr="0053115F">
              <w:t>-3,12</w:t>
            </w:r>
          </w:p>
        </w:tc>
        <w:tc>
          <w:tcPr>
            <w:tcW w:w="512" w:type="pct"/>
            <w:vAlign w:val="center"/>
          </w:tcPr>
          <w:p w:rsidR="00232EF4" w:rsidRPr="0053115F" w:rsidRDefault="00232EF4" w:rsidP="00016679">
            <w:pPr>
              <w:spacing w:line="360" w:lineRule="auto"/>
              <w:jc w:val="center"/>
            </w:pPr>
            <w:r w:rsidRPr="0053115F">
              <w:t>0</w:t>
            </w:r>
          </w:p>
        </w:tc>
        <w:tc>
          <w:tcPr>
            <w:tcW w:w="507" w:type="pct"/>
            <w:vAlign w:val="center"/>
          </w:tcPr>
          <w:p w:rsidR="00232EF4" w:rsidRPr="0053115F" w:rsidRDefault="00232EF4" w:rsidP="00016679">
            <w:pPr>
              <w:spacing w:line="360" w:lineRule="auto"/>
              <w:jc w:val="center"/>
            </w:pPr>
            <w:r w:rsidRPr="0053115F">
              <w:t>-7,12</w:t>
            </w:r>
          </w:p>
        </w:tc>
        <w:tc>
          <w:tcPr>
            <w:tcW w:w="512" w:type="pct"/>
            <w:vAlign w:val="center"/>
          </w:tcPr>
          <w:p w:rsidR="00232EF4" w:rsidRPr="0053115F" w:rsidRDefault="00232EF4" w:rsidP="00016679">
            <w:pPr>
              <w:spacing w:line="360" w:lineRule="auto"/>
              <w:jc w:val="center"/>
            </w:pPr>
            <w:r w:rsidRPr="0053115F">
              <w:t>0</w:t>
            </w:r>
          </w:p>
        </w:tc>
        <w:tc>
          <w:tcPr>
            <w:tcW w:w="507" w:type="pct"/>
            <w:vAlign w:val="center"/>
          </w:tcPr>
          <w:p w:rsidR="00232EF4" w:rsidRPr="0053115F" w:rsidRDefault="00232EF4" w:rsidP="00016679">
            <w:pPr>
              <w:spacing w:line="360" w:lineRule="auto"/>
              <w:jc w:val="center"/>
            </w:pPr>
            <w:r w:rsidRPr="0053115F">
              <w:t>-9,39</w:t>
            </w:r>
          </w:p>
        </w:tc>
        <w:tc>
          <w:tcPr>
            <w:tcW w:w="512" w:type="pct"/>
            <w:vAlign w:val="center"/>
          </w:tcPr>
          <w:p w:rsidR="00232EF4" w:rsidRPr="0053115F" w:rsidRDefault="00232EF4" w:rsidP="00016679">
            <w:pPr>
              <w:spacing w:line="360" w:lineRule="auto"/>
              <w:jc w:val="center"/>
            </w:pPr>
            <w:r w:rsidRPr="0053115F">
              <w:t>0</w:t>
            </w:r>
          </w:p>
        </w:tc>
        <w:tc>
          <w:tcPr>
            <w:tcW w:w="507" w:type="pct"/>
            <w:vAlign w:val="center"/>
          </w:tcPr>
          <w:p w:rsidR="00232EF4" w:rsidRPr="0053115F" w:rsidRDefault="00232EF4" w:rsidP="00016679">
            <w:pPr>
              <w:spacing w:line="360" w:lineRule="auto"/>
              <w:jc w:val="center"/>
            </w:pPr>
            <w:r w:rsidRPr="0053115F">
              <w:t>-21,38</w:t>
            </w:r>
          </w:p>
        </w:tc>
        <w:tc>
          <w:tcPr>
            <w:tcW w:w="510" w:type="pct"/>
            <w:vAlign w:val="center"/>
          </w:tcPr>
          <w:p w:rsidR="00232EF4" w:rsidRPr="0053115F" w:rsidRDefault="00232EF4" w:rsidP="00016679">
            <w:pPr>
              <w:spacing w:line="360" w:lineRule="auto"/>
              <w:jc w:val="center"/>
            </w:pPr>
            <w:r w:rsidRPr="0053115F">
              <w:t>0</w:t>
            </w:r>
          </w:p>
        </w:tc>
      </w:tr>
      <w:tr w:rsidR="00232EF4" w:rsidRPr="0053115F" w:rsidTr="00016679">
        <w:tc>
          <w:tcPr>
            <w:tcW w:w="925" w:type="pct"/>
          </w:tcPr>
          <w:p w:rsidR="00232EF4" w:rsidRPr="0053115F" w:rsidRDefault="00232EF4" w:rsidP="00016679">
            <w:pPr>
              <w:widowControl w:val="0"/>
              <w:autoSpaceDE w:val="0"/>
              <w:autoSpaceDN w:val="0"/>
              <w:adjustRightInd w:val="0"/>
              <w:spacing w:line="360" w:lineRule="auto"/>
            </w:pPr>
            <w:r w:rsidRPr="0053115F">
              <w:t>Коэффициент текущей ликвидности</w:t>
            </w:r>
          </w:p>
        </w:tc>
        <w:tc>
          <w:tcPr>
            <w:tcW w:w="507" w:type="pct"/>
            <w:vAlign w:val="center"/>
          </w:tcPr>
          <w:p w:rsidR="00232EF4" w:rsidRPr="0053115F" w:rsidRDefault="00232EF4" w:rsidP="00016679">
            <w:pPr>
              <w:spacing w:line="360" w:lineRule="auto"/>
              <w:jc w:val="center"/>
            </w:pPr>
            <w:r w:rsidRPr="0053115F">
              <w:t>1,20</w:t>
            </w:r>
          </w:p>
        </w:tc>
        <w:tc>
          <w:tcPr>
            <w:tcW w:w="512" w:type="pct"/>
            <w:vAlign w:val="center"/>
          </w:tcPr>
          <w:p w:rsidR="00232EF4" w:rsidRPr="0053115F" w:rsidRDefault="00232EF4" w:rsidP="00016679">
            <w:pPr>
              <w:spacing w:line="360" w:lineRule="auto"/>
              <w:jc w:val="center"/>
            </w:pPr>
            <w:r w:rsidRPr="0053115F">
              <w:t>1,13</w:t>
            </w:r>
          </w:p>
        </w:tc>
        <w:tc>
          <w:tcPr>
            <w:tcW w:w="507" w:type="pct"/>
            <w:vAlign w:val="center"/>
          </w:tcPr>
          <w:p w:rsidR="00232EF4" w:rsidRPr="0053115F" w:rsidRDefault="00232EF4" w:rsidP="00016679">
            <w:pPr>
              <w:spacing w:line="360" w:lineRule="auto"/>
              <w:jc w:val="center"/>
            </w:pPr>
            <w:r w:rsidRPr="0053115F">
              <w:t>0,99</w:t>
            </w:r>
          </w:p>
        </w:tc>
        <w:tc>
          <w:tcPr>
            <w:tcW w:w="512" w:type="pct"/>
            <w:vAlign w:val="center"/>
          </w:tcPr>
          <w:p w:rsidR="00232EF4" w:rsidRPr="0053115F" w:rsidRDefault="00232EF4" w:rsidP="00016679">
            <w:pPr>
              <w:spacing w:line="360" w:lineRule="auto"/>
              <w:jc w:val="center"/>
            </w:pPr>
            <w:r w:rsidRPr="0053115F">
              <w:t>0</w:t>
            </w:r>
          </w:p>
        </w:tc>
        <w:tc>
          <w:tcPr>
            <w:tcW w:w="507" w:type="pct"/>
            <w:vAlign w:val="center"/>
          </w:tcPr>
          <w:p w:rsidR="00232EF4" w:rsidRPr="0053115F" w:rsidRDefault="00232EF4" w:rsidP="00016679">
            <w:pPr>
              <w:spacing w:line="360" w:lineRule="auto"/>
              <w:jc w:val="center"/>
            </w:pPr>
            <w:r w:rsidRPr="0053115F">
              <w:t>0,92</w:t>
            </w:r>
          </w:p>
        </w:tc>
        <w:tc>
          <w:tcPr>
            <w:tcW w:w="512" w:type="pct"/>
            <w:vAlign w:val="center"/>
          </w:tcPr>
          <w:p w:rsidR="00232EF4" w:rsidRPr="0053115F" w:rsidRDefault="00232EF4" w:rsidP="00016679">
            <w:pPr>
              <w:spacing w:line="360" w:lineRule="auto"/>
              <w:jc w:val="center"/>
            </w:pPr>
            <w:r w:rsidRPr="0053115F">
              <w:t>0</w:t>
            </w:r>
          </w:p>
        </w:tc>
        <w:tc>
          <w:tcPr>
            <w:tcW w:w="507" w:type="pct"/>
            <w:vAlign w:val="center"/>
          </w:tcPr>
          <w:p w:rsidR="00232EF4" w:rsidRPr="0053115F" w:rsidRDefault="00232EF4" w:rsidP="00016679">
            <w:pPr>
              <w:spacing w:line="360" w:lineRule="auto"/>
              <w:jc w:val="center"/>
            </w:pPr>
            <w:r w:rsidRPr="0053115F">
              <w:t>0,41</w:t>
            </w:r>
          </w:p>
        </w:tc>
        <w:tc>
          <w:tcPr>
            <w:tcW w:w="510" w:type="pct"/>
            <w:vAlign w:val="center"/>
          </w:tcPr>
          <w:p w:rsidR="00232EF4" w:rsidRPr="0053115F" w:rsidRDefault="00232EF4" w:rsidP="00016679">
            <w:pPr>
              <w:spacing w:line="360" w:lineRule="auto"/>
              <w:jc w:val="center"/>
            </w:pPr>
            <w:r w:rsidRPr="0053115F">
              <w:t>0</w:t>
            </w:r>
          </w:p>
        </w:tc>
      </w:tr>
      <w:tr w:rsidR="00232EF4" w:rsidRPr="0053115F" w:rsidTr="00016679">
        <w:tc>
          <w:tcPr>
            <w:tcW w:w="925" w:type="pct"/>
          </w:tcPr>
          <w:p w:rsidR="00232EF4" w:rsidRPr="0053115F" w:rsidRDefault="00232EF4" w:rsidP="00016679">
            <w:pPr>
              <w:widowControl w:val="0"/>
              <w:autoSpaceDE w:val="0"/>
              <w:autoSpaceDN w:val="0"/>
              <w:adjustRightInd w:val="0"/>
              <w:spacing w:line="360" w:lineRule="auto"/>
            </w:pPr>
            <w:r w:rsidRPr="0053115F">
              <w:t>Коэффициент финансовой независимости</w:t>
            </w:r>
          </w:p>
        </w:tc>
        <w:tc>
          <w:tcPr>
            <w:tcW w:w="507" w:type="pct"/>
            <w:vAlign w:val="center"/>
          </w:tcPr>
          <w:p w:rsidR="00232EF4" w:rsidRPr="0053115F" w:rsidRDefault="00232EF4" w:rsidP="00016679">
            <w:pPr>
              <w:spacing w:line="360" w:lineRule="auto"/>
              <w:jc w:val="center"/>
            </w:pPr>
            <w:r w:rsidRPr="0053115F">
              <w:t>-0,14</w:t>
            </w:r>
          </w:p>
        </w:tc>
        <w:tc>
          <w:tcPr>
            <w:tcW w:w="512" w:type="pct"/>
            <w:vAlign w:val="center"/>
          </w:tcPr>
          <w:p w:rsidR="00232EF4" w:rsidRPr="0053115F" w:rsidRDefault="00232EF4" w:rsidP="00016679">
            <w:pPr>
              <w:spacing w:line="360" w:lineRule="auto"/>
              <w:jc w:val="center"/>
            </w:pPr>
            <w:r w:rsidRPr="0053115F">
              <w:t>0</w:t>
            </w:r>
          </w:p>
        </w:tc>
        <w:tc>
          <w:tcPr>
            <w:tcW w:w="507" w:type="pct"/>
            <w:vAlign w:val="center"/>
          </w:tcPr>
          <w:p w:rsidR="00232EF4" w:rsidRPr="0053115F" w:rsidRDefault="00232EF4" w:rsidP="00016679">
            <w:pPr>
              <w:spacing w:line="360" w:lineRule="auto"/>
              <w:jc w:val="center"/>
            </w:pPr>
            <w:r w:rsidRPr="0053115F">
              <w:t>-0,22</w:t>
            </w:r>
          </w:p>
        </w:tc>
        <w:tc>
          <w:tcPr>
            <w:tcW w:w="512" w:type="pct"/>
            <w:vAlign w:val="center"/>
          </w:tcPr>
          <w:p w:rsidR="00232EF4" w:rsidRPr="0053115F" w:rsidRDefault="00232EF4" w:rsidP="00016679">
            <w:pPr>
              <w:spacing w:line="360" w:lineRule="auto"/>
              <w:jc w:val="center"/>
            </w:pPr>
            <w:r w:rsidRPr="0053115F">
              <w:t>0</w:t>
            </w:r>
          </w:p>
        </w:tc>
        <w:tc>
          <w:tcPr>
            <w:tcW w:w="507" w:type="pct"/>
            <w:vAlign w:val="center"/>
          </w:tcPr>
          <w:p w:rsidR="00232EF4" w:rsidRPr="0053115F" w:rsidRDefault="00232EF4" w:rsidP="00016679">
            <w:pPr>
              <w:spacing w:line="360" w:lineRule="auto"/>
              <w:jc w:val="center"/>
            </w:pPr>
            <w:r w:rsidRPr="0053115F">
              <w:t>-0,21</w:t>
            </w:r>
          </w:p>
        </w:tc>
        <w:tc>
          <w:tcPr>
            <w:tcW w:w="512" w:type="pct"/>
            <w:vAlign w:val="center"/>
          </w:tcPr>
          <w:p w:rsidR="00232EF4" w:rsidRPr="0053115F" w:rsidRDefault="00232EF4" w:rsidP="00016679">
            <w:pPr>
              <w:spacing w:line="360" w:lineRule="auto"/>
              <w:jc w:val="center"/>
            </w:pPr>
            <w:r w:rsidRPr="0053115F">
              <w:t>0</w:t>
            </w:r>
          </w:p>
        </w:tc>
        <w:tc>
          <w:tcPr>
            <w:tcW w:w="507" w:type="pct"/>
            <w:vAlign w:val="center"/>
          </w:tcPr>
          <w:p w:rsidR="00232EF4" w:rsidRPr="0053115F" w:rsidRDefault="00232EF4" w:rsidP="00016679">
            <w:pPr>
              <w:spacing w:line="360" w:lineRule="auto"/>
              <w:jc w:val="center"/>
            </w:pPr>
            <w:r w:rsidRPr="0053115F">
              <w:t>-1,74</w:t>
            </w:r>
          </w:p>
        </w:tc>
        <w:tc>
          <w:tcPr>
            <w:tcW w:w="510" w:type="pct"/>
            <w:vAlign w:val="center"/>
          </w:tcPr>
          <w:p w:rsidR="00232EF4" w:rsidRPr="0053115F" w:rsidRDefault="00232EF4" w:rsidP="00016679">
            <w:pPr>
              <w:spacing w:line="360" w:lineRule="auto"/>
              <w:jc w:val="center"/>
            </w:pPr>
            <w:r w:rsidRPr="0053115F">
              <w:t>0</w:t>
            </w:r>
          </w:p>
        </w:tc>
      </w:tr>
      <w:tr w:rsidR="00232EF4" w:rsidRPr="0053115F" w:rsidTr="00016679">
        <w:tc>
          <w:tcPr>
            <w:tcW w:w="925" w:type="pct"/>
          </w:tcPr>
          <w:p w:rsidR="00232EF4" w:rsidRPr="0053115F" w:rsidRDefault="00232EF4" w:rsidP="00016679">
            <w:pPr>
              <w:widowControl w:val="0"/>
              <w:autoSpaceDE w:val="0"/>
              <w:autoSpaceDN w:val="0"/>
              <w:adjustRightInd w:val="0"/>
              <w:spacing w:line="360" w:lineRule="auto"/>
            </w:pPr>
            <w:r w:rsidRPr="0053115F">
              <w:t>Итого</w:t>
            </w:r>
          </w:p>
        </w:tc>
        <w:tc>
          <w:tcPr>
            <w:tcW w:w="507" w:type="pct"/>
            <w:vAlign w:val="center"/>
          </w:tcPr>
          <w:p w:rsidR="00232EF4" w:rsidRPr="0053115F" w:rsidRDefault="00232EF4" w:rsidP="00016679">
            <w:pPr>
              <w:spacing w:line="360" w:lineRule="auto"/>
              <w:jc w:val="center"/>
            </w:pPr>
          </w:p>
        </w:tc>
        <w:tc>
          <w:tcPr>
            <w:tcW w:w="512" w:type="pct"/>
            <w:vAlign w:val="center"/>
          </w:tcPr>
          <w:p w:rsidR="00232EF4" w:rsidRPr="0053115F" w:rsidRDefault="00232EF4" w:rsidP="00016679">
            <w:pPr>
              <w:spacing w:line="360" w:lineRule="auto"/>
              <w:jc w:val="center"/>
            </w:pPr>
            <w:r w:rsidRPr="0053115F">
              <w:t>1,13</w:t>
            </w:r>
          </w:p>
        </w:tc>
        <w:tc>
          <w:tcPr>
            <w:tcW w:w="507" w:type="pct"/>
            <w:vAlign w:val="center"/>
          </w:tcPr>
          <w:p w:rsidR="00232EF4" w:rsidRPr="0053115F" w:rsidRDefault="00232EF4" w:rsidP="00016679">
            <w:pPr>
              <w:spacing w:line="360" w:lineRule="auto"/>
              <w:jc w:val="center"/>
            </w:pPr>
          </w:p>
        </w:tc>
        <w:tc>
          <w:tcPr>
            <w:tcW w:w="512" w:type="pct"/>
            <w:vAlign w:val="center"/>
          </w:tcPr>
          <w:p w:rsidR="00232EF4" w:rsidRPr="0053115F" w:rsidRDefault="00232EF4" w:rsidP="00016679">
            <w:pPr>
              <w:spacing w:line="360" w:lineRule="auto"/>
              <w:jc w:val="center"/>
            </w:pPr>
            <w:r w:rsidRPr="0053115F">
              <w:t>0</w:t>
            </w:r>
          </w:p>
        </w:tc>
        <w:tc>
          <w:tcPr>
            <w:tcW w:w="507" w:type="pct"/>
            <w:vAlign w:val="center"/>
          </w:tcPr>
          <w:p w:rsidR="00232EF4" w:rsidRPr="0053115F" w:rsidRDefault="00232EF4" w:rsidP="00016679">
            <w:pPr>
              <w:spacing w:line="360" w:lineRule="auto"/>
              <w:jc w:val="center"/>
            </w:pPr>
          </w:p>
        </w:tc>
        <w:tc>
          <w:tcPr>
            <w:tcW w:w="512" w:type="pct"/>
            <w:vAlign w:val="center"/>
          </w:tcPr>
          <w:p w:rsidR="00232EF4" w:rsidRPr="0053115F" w:rsidRDefault="00232EF4" w:rsidP="00016679">
            <w:pPr>
              <w:spacing w:line="360" w:lineRule="auto"/>
              <w:jc w:val="center"/>
            </w:pPr>
            <w:r w:rsidRPr="0053115F">
              <w:t>0</w:t>
            </w:r>
          </w:p>
        </w:tc>
        <w:tc>
          <w:tcPr>
            <w:tcW w:w="507" w:type="pct"/>
            <w:vAlign w:val="center"/>
          </w:tcPr>
          <w:p w:rsidR="00232EF4" w:rsidRPr="0053115F" w:rsidRDefault="00232EF4" w:rsidP="00016679">
            <w:pPr>
              <w:spacing w:line="360" w:lineRule="auto"/>
              <w:jc w:val="center"/>
            </w:pPr>
          </w:p>
        </w:tc>
        <w:tc>
          <w:tcPr>
            <w:tcW w:w="510" w:type="pct"/>
            <w:vAlign w:val="center"/>
          </w:tcPr>
          <w:p w:rsidR="00232EF4" w:rsidRPr="0053115F" w:rsidRDefault="00232EF4" w:rsidP="00016679">
            <w:pPr>
              <w:spacing w:line="360" w:lineRule="auto"/>
              <w:jc w:val="center"/>
            </w:pPr>
            <w:r w:rsidRPr="0053115F">
              <w:t>0</w:t>
            </w:r>
          </w:p>
        </w:tc>
      </w:tr>
    </w:tbl>
    <w:p w:rsidR="00232EF4" w:rsidRPr="0053115F" w:rsidRDefault="00232EF4" w:rsidP="0053115F">
      <w:pPr>
        <w:spacing w:line="360" w:lineRule="auto"/>
        <w:ind w:firstLine="709"/>
        <w:jc w:val="both"/>
      </w:pPr>
    </w:p>
    <w:p w:rsidR="00232EF4" w:rsidRPr="0053115F" w:rsidRDefault="00232EF4" w:rsidP="0053115F">
      <w:pPr>
        <w:spacing w:line="360" w:lineRule="auto"/>
        <w:ind w:firstLine="709"/>
        <w:jc w:val="both"/>
      </w:pPr>
      <w:r w:rsidRPr="0053115F">
        <w:t>Данные таблицы свидетельствуют о том, что по степени финансового риска, исчисленного с помощ</w:t>
      </w:r>
      <w:r>
        <w:t>ью данной методики, ТД «Кентавр</w:t>
      </w:r>
      <w:r w:rsidRPr="0053115F">
        <w:t xml:space="preserve">», относится в 2005-2008 году   к </w:t>
      </w:r>
      <w:r w:rsidRPr="0053115F">
        <w:rPr>
          <w:lang w:val="en-US"/>
        </w:rPr>
        <w:t>V</w:t>
      </w:r>
      <w:r w:rsidRPr="0053115F">
        <w:t xml:space="preserve"> классу, т.е. к предприятию высочайшего риска, практически несостоятельного.</w:t>
      </w:r>
    </w:p>
    <w:p w:rsidR="00232EF4" w:rsidRPr="0053115F" w:rsidRDefault="00232EF4" w:rsidP="0053115F">
      <w:pPr>
        <w:pStyle w:val="21"/>
        <w:spacing w:after="0" w:line="360" w:lineRule="auto"/>
        <w:ind w:left="0" w:firstLine="709"/>
        <w:jc w:val="both"/>
      </w:pPr>
      <w:r w:rsidRPr="0053115F">
        <w:t>Таким образом, проведя анализ финансово-хозяйств</w:t>
      </w:r>
      <w:r>
        <w:t>енной  деятельности ТД «Кентавр</w:t>
      </w:r>
      <w:r w:rsidRPr="0053115F">
        <w:t>» сформулируем некоторые выводы.</w:t>
      </w:r>
    </w:p>
    <w:p w:rsidR="00232EF4" w:rsidRPr="0053115F" w:rsidRDefault="00232EF4" w:rsidP="0053115F">
      <w:pPr>
        <w:spacing w:line="360" w:lineRule="auto"/>
        <w:ind w:firstLine="709"/>
        <w:jc w:val="both"/>
      </w:pPr>
      <w:r w:rsidRPr="0053115F">
        <w:t xml:space="preserve">На </w:t>
      </w:r>
      <w:smartTag w:uri="urn:schemas-microsoft-com:office:smarttags" w:element="metricconverter">
        <w:smartTagPr>
          <w:attr w:name="ProductID" w:val="2008 г"/>
        </w:smartTagPr>
        <w:r w:rsidRPr="0053115F">
          <w:t>2008 г</w:t>
        </w:r>
      </w:smartTag>
      <w:r w:rsidRPr="0053115F">
        <w:t>. по сравнению с 2005 годом происходит следующие изменения:</w:t>
      </w:r>
    </w:p>
    <w:p w:rsidR="00232EF4" w:rsidRPr="0053115F" w:rsidRDefault="00232EF4" w:rsidP="0053115F">
      <w:pPr>
        <w:pStyle w:val="ConsNormal"/>
        <w:widowControl/>
        <w:spacing w:line="360" w:lineRule="auto"/>
        <w:ind w:right="0" w:firstLine="709"/>
        <w:jc w:val="both"/>
        <w:rPr>
          <w:rFonts w:ascii="Times New Roman" w:hAnsi="Times New Roman" w:cs="Times New Roman"/>
          <w:sz w:val="24"/>
          <w:szCs w:val="24"/>
        </w:rPr>
      </w:pPr>
      <w:r w:rsidRPr="0053115F">
        <w:rPr>
          <w:rFonts w:ascii="Times New Roman" w:hAnsi="Times New Roman" w:cs="Times New Roman"/>
          <w:sz w:val="24"/>
          <w:szCs w:val="24"/>
        </w:rPr>
        <w:t>1) положительные:</w:t>
      </w:r>
    </w:p>
    <w:p w:rsidR="00232EF4" w:rsidRPr="0053115F" w:rsidRDefault="00232EF4" w:rsidP="0053115F">
      <w:pPr>
        <w:spacing w:line="360" w:lineRule="auto"/>
        <w:ind w:firstLine="709"/>
        <w:jc w:val="both"/>
      </w:pPr>
      <w:r w:rsidRPr="0053115F">
        <w:t>- снижение запасов</w:t>
      </w:r>
    </w:p>
    <w:p w:rsidR="00232EF4" w:rsidRPr="0053115F" w:rsidRDefault="00232EF4" w:rsidP="0053115F">
      <w:pPr>
        <w:spacing w:line="360" w:lineRule="auto"/>
        <w:ind w:firstLine="709"/>
        <w:jc w:val="both"/>
      </w:pPr>
      <w:r w:rsidRPr="0053115F">
        <w:t>- снижение долгосрочной дебиторской задолженности</w:t>
      </w:r>
    </w:p>
    <w:p w:rsidR="00232EF4" w:rsidRPr="0053115F" w:rsidRDefault="00232EF4" w:rsidP="0053115F">
      <w:pPr>
        <w:pStyle w:val="ConsNormal"/>
        <w:widowControl/>
        <w:spacing w:line="360" w:lineRule="auto"/>
        <w:ind w:right="0" w:firstLine="709"/>
        <w:jc w:val="both"/>
        <w:rPr>
          <w:rFonts w:ascii="Times New Roman" w:hAnsi="Times New Roman" w:cs="Times New Roman"/>
          <w:sz w:val="24"/>
          <w:szCs w:val="24"/>
        </w:rPr>
      </w:pPr>
      <w:r w:rsidRPr="0053115F">
        <w:rPr>
          <w:rFonts w:ascii="Times New Roman" w:hAnsi="Times New Roman" w:cs="Times New Roman"/>
          <w:sz w:val="24"/>
          <w:szCs w:val="24"/>
        </w:rPr>
        <w:t xml:space="preserve">- рост среднемесячной выручки </w:t>
      </w:r>
    </w:p>
    <w:p w:rsidR="00232EF4" w:rsidRPr="0053115F" w:rsidRDefault="00232EF4" w:rsidP="0053115F">
      <w:pPr>
        <w:pStyle w:val="ConsNormal"/>
        <w:widowControl/>
        <w:spacing w:line="360" w:lineRule="auto"/>
        <w:ind w:right="0" w:firstLine="709"/>
        <w:jc w:val="both"/>
        <w:rPr>
          <w:rFonts w:ascii="Times New Roman" w:hAnsi="Times New Roman" w:cs="Times New Roman"/>
          <w:sz w:val="24"/>
          <w:szCs w:val="24"/>
        </w:rPr>
      </w:pPr>
      <w:r w:rsidRPr="0053115F">
        <w:rPr>
          <w:rFonts w:ascii="Times New Roman" w:hAnsi="Times New Roman" w:cs="Times New Roman"/>
          <w:sz w:val="24"/>
          <w:szCs w:val="24"/>
        </w:rPr>
        <w:t xml:space="preserve">- рост среднемесячной выработка на одного работника </w:t>
      </w:r>
    </w:p>
    <w:p w:rsidR="00232EF4" w:rsidRPr="0053115F" w:rsidRDefault="00232EF4" w:rsidP="0053115F">
      <w:pPr>
        <w:pStyle w:val="ConsNormal"/>
        <w:widowControl/>
        <w:spacing w:line="360" w:lineRule="auto"/>
        <w:ind w:right="0" w:firstLine="709"/>
        <w:jc w:val="both"/>
        <w:rPr>
          <w:rFonts w:ascii="Times New Roman" w:hAnsi="Times New Roman" w:cs="Times New Roman"/>
          <w:sz w:val="24"/>
          <w:szCs w:val="24"/>
        </w:rPr>
      </w:pPr>
      <w:r w:rsidRPr="0053115F">
        <w:rPr>
          <w:rFonts w:ascii="Times New Roman" w:hAnsi="Times New Roman" w:cs="Times New Roman"/>
          <w:sz w:val="24"/>
          <w:szCs w:val="24"/>
        </w:rPr>
        <w:t xml:space="preserve">- рост фондоотдачи внеоборотных активов </w:t>
      </w:r>
    </w:p>
    <w:p w:rsidR="00232EF4" w:rsidRPr="0053115F" w:rsidRDefault="00232EF4" w:rsidP="0053115F">
      <w:pPr>
        <w:pStyle w:val="ConsNormal"/>
        <w:widowControl/>
        <w:spacing w:line="360" w:lineRule="auto"/>
        <w:ind w:right="0" w:firstLine="709"/>
        <w:jc w:val="both"/>
        <w:rPr>
          <w:rFonts w:ascii="Times New Roman" w:hAnsi="Times New Roman" w:cs="Times New Roman"/>
          <w:sz w:val="24"/>
          <w:szCs w:val="24"/>
        </w:rPr>
      </w:pPr>
      <w:r w:rsidRPr="0053115F">
        <w:rPr>
          <w:rFonts w:ascii="Times New Roman" w:hAnsi="Times New Roman" w:cs="Times New Roman"/>
          <w:sz w:val="24"/>
          <w:szCs w:val="24"/>
        </w:rPr>
        <w:t xml:space="preserve">- рост  коэффициента инвестиционной активности </w:t>
      </w:r>
    </w:p>
    <w:p w:rsidR="00232EF4" w:rsidRPr="0053115F" w:rsidRDefault="00232EF4" w:rsidP="0053115F">
      <w:pPr>
        <w:pStyle w:val="ConsNormal"/>
        <w:widowControl/>
        <w:spacing w:line="360" w:lineRule="auto"/>
        <w:ind w:right="0" w:firstLine="709"/>
        <w:jc w:val="both"/>
        <w:rPr>
          <w:rFonts w:ascii="Times New Roman" w:hAnsi="Times New Roman" w:cs="Times New Roman"/>
          <w:sz w:val="24"/>
          <w:szCs w:val="24"/>
        </w:rPr>
      </w:pPr>
      <w:r w:rsidRPr="0053115F">
        <w:rPr>
          <w:rFonts w:ascii="Times New Roman" w:hAnsi="Times New Roman" w:cs="Times New Roman"/>
          <w:sz w:val="24"/>
          <w:szCs w:val="24"/>
        </w:rPr>
        <w:t xml:space="preserve">- снижение коэффициента задолженности по кредитам банков и займам </w:t>
      </w:r>
    </w:p>
    <w:p w:rsidR="00232EF4" w:rsidRPr="0053115F" w:rsidRDefault="00232EF4" w:rsidP="0053115F">
      <w:pPr>
        <w:pStyle w:val="ConsNormal"/>
        <w:widowControl/>
        <w:spacing w:line="360" w:lineRule="auto"/>
        <w:ind w:right="0" w:firstLine="709"/>
        <w:jc w:val="both"/>
        <w:rPr>
          <w:rFonts w:ascii="Times New Roman" w:hAnsi="Times New Roman" w:cs="Times New Roman"/>
          <w:sz w:val="24"/>
          <w:szCs w:val="24"/>
        </w:rPr>
      </w:pPr>
      <w:r w:rsidRPr="0053115F">
        <w:rPr>
          <w:rFonts w:ascii="Times New Roman" w:hAnsi="Times New Roman" w:cs="Times New Roman"/>
          <w:sz w:val="24"/>
          <w:szCs w:val="24"/>
        </w:rPr>
        <w:t xml:space="preserve">- снижение коэффициента задолженности другим организациям </w:t>
      </w:r>
    </w:p>
    <w:p w:rsidR="00232EF4" w:rsidRPr="0053115F" w:rsidRDefault="00232EF4" w:rsidP="0053115F">
      <w:pPr>
        <w:pStyle w:val="ConsNormal"/>
        <w:widowControl/>
        <w:spacing w:line="360" w:lineRule="auto"/>
        <w:ind w:right="0" w:firstLine="709"/>
        <w:jc w:val="both"/>
        <w:rPr>
          <w:rFonts w:ascii="Times New Roman" w:hAnsi="Times New Roman" w:cs="Times New Roman"/>
          <w:sz w:val="24"/>
          <w:szCs w:val="24"/>
        </w:rPr>
      </w:pPr>
      <w:r w:rsidRPr="0053115F">
        <w:rPr>
          <w:rFonts w:ascii="Times New Roman" w:hAnsi="Times New Roman" w:cs="Times New Roman"/>
          <w:sz w:val="24"/>
          <w:szCs w:val="24"/>
        </w:rPr>
        <w:t xml:space="preserve">- снижение коэффициента задолженности фискальной системе </w:t>
      </w:r>
    </w:p>
    <w:p w:rsidR="00232EF4" w:rsidRPr="0053115F" w:rsidRDefault="00232EF4" w:rsidP="0053115F">
      <w:pPr>
        <w:pStyle w:val="ConsNormal"/>
        <w:widowControl/>
        <w:spacing w:line="360" w:lineRule="auto"/>
        <w:ind w:right="0" w:firstLine="709"/>
        <w:jc w:val="both"/>
        <w:rPr>
          <w:rFonts w:ascii="Times New Roman" w:hAnsi="Times New Roman" w:cs="Times New Roman"/>
          <w:sz w:val="24"/>
          <w:szCs w:val="24"/>
        </w:rPr>
      </w:pPr>
      <w:r w:rsidRPr="0053115F">
        <w:rPr>
          <w:rFonts w:ascii="Times New Roman" w:hAnsi="Times New Roman" w:cs="Times New Roman"/>
          <w:sz w:val="24"/>
          <w:szCs w:val="24"/>
        </w:rPr>
        <w:t xml:space="preserve">- снижение коэффициента внутреннего долга </w:t>
      </w:r>
    </w:p>
    <w:p w:rsidR="00232EF4" w:rsidRPr="0053115F" w:rsidRDefault="00232EF4" w:rsidP="0053115F">
      <w:pPr>
        <w:spacing w:line="360" w:lineRule="auto"/>
        <w:ind w:firstLine="709"/>
        <w:jc w:val="both"/>
      </w:pPr>
      <w:r w:rsidRPr="0053115F">
        <w:t>2) отрицательные:</w:t>
      </w:r>
    </w:p>
    <w:p w:rsidR="00232EF4" w:rsidRPr="0053115F" w:rsidRDefault="00232EF4" w:rsidP="0053115F">
      <w:pPr>
        <w:spacing w:line="360" w:lineRule="auto"/>
        <w:ind w:firstLine="709"/>
        <w:jc w:val="both"/>
      </w:pPr>
      <w:r w:rsidRPr="0053115F">
        <w:t xml:space="preserve">- снижение совокупных активов по сравнению с 2005 годом за счет снижения оборотных активов. </w:t>
      </w:r>
    </w:p>
    <w:p w:rsidR="00232EF4" w:rsidRPr="0053115F" w:rsidRDefault="00232EF4" w:rsidP="0053115F">
      <w:pPr>
        <w:spacing w:line="360" w:lineRule="auto"/>
        <w:ind w:firstLine="709"/>
        <w:jc w:val="both"/>
      </w:pPr>
      <w:r w:rsidRPr="0053115F">
        <w:t xml:space="preserve">- снижение внеоборотных активов за счет снижения </w:t>
      </w:r>
      <w:r w:rsidRPr="0053115F">
        <w:rPr>
          <w:bCs/>
        </w:rPr>
        <w:t xml:space="preserve"> основных средств</w:t>
      </w:r>
      <w:r w:rsidRPr="0053115F">
        <w:t xml:space="preserve"> и долгосрочных финансовых вложений</w:t>
      </w:r>
    </w:p>
    <w:p w:rsidR="00232EF4" w:rsidRPr="0053115F" w:rsidRDefault="00232EF4" w:rsidP="0053115F">
      <w:pPr>
        <w:spacing w:line="360" w:lineRule="auto"/>
        <w:ind w:firstLine="709"/>
        <w:jc w:val="both"/>
      </w:pPr>
      <w:r w:rsidRPr="0053115F">
        <w:t>- снижение денежных средств</w:t>
      </w:r>
    </w:p>
    <w:p w:rsidR="00232EF4" w:rsidRPr="0053115F" w:rsidRDefault="00232EF4" w:rsidP="0053115F">
      <w:pPr>
        <w:spacing w:line="360" w:lineRule="auto"/>
        <w:ind w:firstLine="709"/>
        <w:jc w:val="both"/>
      </w:pPr>
      <w:r w:rsidRPr="0053115F">
        <w:t xml:space="preserve">- собственные средства </w:t>
      </w:r>
      <w:r w:rsidRPr="0053115F">
        <w:rPr>
          <w:bCs/>
        </w:rPr>
        <w:t xml:space="preserve"> </w:t>
      </w:r>
      <w:r w:rsidRPr="0053115F">
        <w:t>снижаются</w:t>
      </w:r>
    </w:p>
    <w:p w:rsidR="00232EF4" w:rsidRPr="0053115F" w:rsidRDefault="00232EF4" w:rsidP="0053115F">
      <w:pPr>
        <w:spacing w:line="360" w:lineRule="auto"/>
        <w:ind w:firstLine="709"/>
        <w:jc w:val="both"/>
      </w:pPr>
      <w:r w:rsidRPr="0053115F">
        <w:t>- рост убытка</w:t>
      </w:r>
    </w:p>
    <w:p w:rsidR="00232EF4" w:rsidRPr="0053115F" w:rsidRDefault="00232EF4" w:rsidP="0053115F">
      <w:pPr>
        <w:spacing w:line="360" w:lineRule="auto"/>
        <w:ind w:firstLine="709"/>
        <w:jc w:val="both"/>
      </w:pPr>
      <w:r w:rsidRPr="0053115F">
        <w:t>- значительный рост по краткосрочным кредитам и займам и кредиторской задолженности</w:t>
      </w:r>
    </w:p>
    <w:p w:rsidR="00232EF4" w:rsidRPr="0053115F" w:rsidRDefault="00232EF4" w:rsidP="0053115F">
      <w:pPr>
        <w:pStyle w:val="ConsNormal"/>
        <w:widowControl/>
        <w:spacing w:line="360" w:lineRule="auto"/>
        <w:ind w:right="0" w:firstLine="709"/>
        <w:jc w:val="both"/>
        <w:rPr>
          <w:rFonts w:ascii="Times New Roman" w:hAnsi="Times New Roman" w:cs="Times New Roman"/>
          <w:sz w:val="24"/>
          <w:szCs w:val="24"/>
        </w:rPr>
      </w:pPr>
      <w:r w:rsidRPr="0053115F">
        <w:rPr>
          <w:rFonts w:ascii="Times New Roman" w:hAnsi="Times New Roman" w:cs="Times New Roman"/>
          <w:sz w:val="24"/>
          <w:szCs w:val="24"/>
        </w:rPr>
        <w:t xml:space="preserve">- снижение доли денежных средств в выручке </w:t>
      </w:r>
    </w:p>
    <w:p w:rsidR="00232EF4" w:rsidRPr="0053115F" w:rsidRDefault="00232EF4" w:rsidP="0053115F">
      <w:pPr>
        <w:pStyle w:val="ConsNormal"/>
        <w:widowControl/>
        <w:spacing w:line="360" w:lineRule="auto"/>
        <w:ind w:right="0" w:firstLine="709"/>
        <w:jc w:val="both"/>
        <w:rPr>
          <w:rFonts w:ascii="Times New Roman" w:hAnsi="Times New Roman" w:cs="Times New Roman"/>
          <w:sz w:val="24"/>
          <w:szCs w:val="24"/>
        </w:rPr>
      </w:pPr>
      <w:r w:rsidRPr="0053115F">
        <w:rPr>
          <w:rFonts w:ascii="Times New Roman" w:hAnsi="Times New Roman" w:cs="Times New Roman"/>
          <w:sz w:val="24"/>
          <w:szCs w:val="24"/>
        </w:rPr>
        <w:t xml:space="preserve">- снижение общей платежеспособности </w:t>
      </w:r>
    </w:p>
    <w:p w:rsidR="00232EF4" w:rsidRPr="0053115F" w:rsidRDefault="00232EF4" w:rsidP="0053115F">
      <w:pPr>
        <w:pStyle w:val="ConsNormal"/>
        <w:widowControl/>
        <w:spacing w:line="360" w:lineRule="auto"/>
        <w:ind w:right="0" w:firstLine="709"/>
        <w:jc w:val="both"/>
        <w:rPr>
          <w:rFonts w:ascii="Times New Roman" w:hAnsi="Times New Roman" w:cs="Times New Roman"/>
          <w:sz w:val="24"/>
          <w:szCs w:val="24"/>
        </w:rPr>
      </w:pPr>
      <w:r w:rsidRPr="0053115F">
        <w:rPr>
          <w:rFonts w:ascii="Times New Roman" w:hAnsi="Times New Roman" w:cs="Times New Roman"/>
          <w:sz w:val="24"/>
          <w:szCs w:val="24"/>
        </w:rPr>
        <w:t xml:space="preserve">- снижение степени  платежеспособности по текущим обязательствам </w:t>
      </w:r>
    </w:p>
    <w:p w:rsidR="00232EF4" w:rsidRPr="0053115F" w:rsidRDefault="00232EF4" w:rsidP="0053115F">
      <w:pPr>
        <w:pStyle w:val="ConsNormal"/>
        <w:widowControl/>
        <w:spacing w:line="360" w:lineRule="auto"/>
        <w:ind w:right="0" w:firstLine="709"/>
        <w:jc w:val="both"/>
        <w:rPr>
          <w:rFonts w:ascii="Times New Roman" w:hAnsi="Times New Roman" w:cs="Times New Roman"/>
          <w:sz w:val="24"/>
          <w:szCs w:val="24"/>
        </w:rPr>
      </w:pPr>
      <w:r w:rsidRPr="0053115F">
        <w:rPr>
          <w:rFonts w:ascii="Times New Roman" w:hAnsi="Times New Roman" w:cs="Times New Roman"/>
          <w:sz w:val="24"/>
          <w:szCs w:val="24"/>
        </w:rPr>
        <w:t xml:space="preserve">- снижение коэффициент покрытия текущих обязательств оборотными активами </w:t>
      </w:r>
    </w:p>
    <w:p w:rsidR="00232EF4" w:rsidRPr="0053115F" w:rsidRDefault="00232EF4" w:rsidP="0053115F">
      <w:pPr>
        <w:pStyle w:val="ConsNormal"/>
        <w:widowControl/>
        <w:spacing w:line="360" w:lineRule="auto"/>
        <w:ind w:right="0" w:firstLine="709"/>
        <w:jc w:val="both"/>
        <w:rPr>
          <w:rFonts w:ascii="Times New Roman" w:hAnsi="Times New Roman" w:cs="Times New Roman"/>
          <w:sz w:val="24"/>
          <w:szCs w:val="24"/>
        </w:rPr>
      </w:pPr>
      <w:r w:rsidRPr="0053115F">
        <w:rPr>
          <w:rFonts w:ascii="Times New Roman" w:hAnsi="Times New Roman" w:cs="Times New Roman"/>
          <w:sz w:val="24"/>
          <w:szCs w:val="24"/>
        </w:rPr>
        <w:t xml:space="preserve"> - отсутствие собственного капитала</w:t>
      </w:r>
    </w:p>
    <w:p w:rsidR="00232EF4" w:rsidRPr="0053115F" w:rsidRDefault="00232EF4" w:rsidP="0053115F">
      <w:pPr>
        <w:pStyle w:val="ConsNormal"/>
        <w:widowControl/>
        <w:spacing w:line="360" w:lineRule="auto"/>
        <w:ind w:right="0" w:firstLine="709"/>
        <w:jc w:val="both"/>
        <w:rPr>
          <w:rFonts w:ascii="Times New Roman" w:hAnsi="Times New Roman" w:cs="Times New Roman"/>
          <w:sz w:val="24"/>
          <w:szCs w:val="24"/>
        </w:rPr>
      </w:pPr>
      <w:r w:rsidRPr="0053115F">
        <w:rPr>
          <w:rFonts w:ascii="Times New Roman" w:hAnsi="Times New Roman" w:cs="Times New Roman"/>
          <w:sz w:val="24"/>
          <w:szCs w:val="24"/>
        </w:rPr>
        <w:t xml:space="preserve"> -снижение коэффициента  обеспеченности оборотными средствами </w:t>
      </w:r>
    </w:p>
    <w:p w:rsidR="00232EF4" w:rsidRPr="0053115F" w:rsidRDefault="00232EF4" w:rsidP="0053115F">
      <w:pPr>
        <w:pStyle w:val="ConsNormal"/>
        <w:widowControl/>
        <w:spacing w:line="360" w:lineRule="auto"/>
        <w:ind w:right="0" w:firstLine="709"/>
        <w:jc w:val="both"/>
        <w:rPr>
          <w:rFonts w:ascii="Times New Roman" w:hAnsi="Times New Roman" w:cs="Times New Roman"/>
          <w:sz w:val="24"/>
          <w:szCs w:val="24"/>
        </w:rPr>
      </w:pPr>
      <w:r w:rsidRPr="0053115F">
        <w:rPr>
          <w:rFonts w:ascii="Times New Roman" w:hAnsi="Times New Roman" w:cs="Times New Roman"/>
          <w:sz w:val="24"/>
          <w:szCs w:val="24"/>
        </w:rPr>
        <w:t xml:space="preserve"> - снижение коэффициента оборотных средств в расчетах </w:t>
      </w:r>
    </w:p>
    <w:p w:rsidR="00232EF4" w:rsidRPr="0053115F" w:rsidRDefault="00232EF4" w:rsidP="0053115F">
      <w:pPr>
        <w:pStyle w:val="ConsNormal"/>
        <w:widowControl/>
        <w:spacing w:line="360" w:lineRule="auto"/>
        <w:ind w:right="0" w:firstLine="709"/>
        <w:jc w:val="both"/>
        <w:rPr>
          <w:rFonts w:ascii="Times New Roman" w:hAnsi="Times New Roman" w:cs="Times New Roman"/>
          <w:sz w:val="24"/>
          <w:szCs w:val="24"/>
        </w:rPr>
      </w:pPr>
      <w:r w:rsidRPr="0053115F">
        <w:rPr>
          <w:rFonts w:ascii="Times New Roman" w:hAnsi="Times New Roman" w:cs="Times New Roman"/>
          <w:sz w:val="24"/>
          <w:szCs w:val="24"/>
        </w:rPr>
        <w:t>- рентабельность оборотного капитала  и продаж отсутствует</w:t>
      </w:r>
    </w:p>
    <w:p w:rsidR="00232EF4" w:rsidRPr="0053115F" w:rsidRDefault="00232EF4" w:rsidP="0053115F">
      <w:pPr>
        <w:pStyle w:val="ConsNormal"/>
        <w:widowControl/>
        <w:spacing w:line="360" w:lineRule="auto"/>
        <w:ind w:right="0" w:firstLine="709"/>
        <w:jc w:val="both"/>
        <w:rPr>
          <w:rFonts w:ascii="Times New Roman" w:hAnsi="Times New Roman" w:cs="Times New Roman"/>
          <w:sz w:val="24"/>
          <w:szCs w:val="24"/>
        </w:rPr>
      </w:pPr>
      <w:r w:rsidRPr="0053115F">
        <w:rPr>
          <w:rFonts w:ascii="Times New Roman" w:hAnsi="Times New Roman" w:cs="Times New Roman"/>
          <w:sz w:val="24"/>
          <w:szCs w:val="24"/>
        </w:rPr>
        <w:t>- высокая вероятность банкротства</w:t>
      </w:r>
    </w:p>
    <w:p w:rsidR="00232EF4" w:rsidRPr="0053115F" w:rsidRDefault="00232EF4" w:rsidP="0053115F">
      <w:pPr>
        <w:pStyle w:val="a3"/>
        <w:ind w:firstLine="709"/>
      </w:pPr>
      <w:r w:rsidRPr="0053115F">
        <w:t>Т.о. можно сделать вывод о не удовлетворительном ф</w:t>
      </w:r>
      <w:r>
        <w:t>инансовом состоянии ТД «Кентавр</w:t>
      </w:r>
      <w:r w:rsidRPr="0053115F">
        <w:t>». Необходимо предпринять меры для вывода предприятия из кризиса.  Рассмотрим их в следующей главе.</w:t>
      </w:r>
    </w:p>
    <w:p w:rsidR="00232EF4" w:rsidRPr="00F26C9D" w:rsidRDefault="00232EF4" w:rsidP="0053115F">
      <w:pPr>
        <w:pStyle w:val="1"/>
        <w:rPr>
          <w:bCs/>
          <w:sz w:val="24"/>
          <w:szCs w:val="24"/>
        </w:rPr>
      </w:pPr>
      <w:r w:rsidRPr="0053115F">
        <w:rPr>
          <w:b w:val="0"/>
          <w:sz w:val="24"/>
          <w:szCs w:val="24"/>
        </w:rPr>
        <w:br w:type="page"/>
      </w:r>
      <w:bookmarkStart w:id="34" w:name="_Toc227686090"/>
      <w:r w:rsidRPr="00671941">
        <w:rPr>
          <w:sz w:val="24"/>
          <w:szCs w:val="24"/>
        </w:rPr>
        <w:t xml:space="preserve">Глава </w:t>
      </w:r>
      <w:r w:rsidRPr="00F26C9D">
        <w:rPr>
          <w:bCs/>
          <w:sz w:val="24"/>
          <w:szCs w:val="24"/>
        </w:rPr>
        <w:t>3. Мероприятия по восстановлению п</w:t>
      </w:r>
      <w:r>
        <w:rPr>
          <w:bCs/>
          <w:sz w:val="24"/>
          <w:szCs w:val="24"/>
        </w:rPr>
        <w:t>латежеспособности   ТД «Кентавр</w:t>
      </w:r>
      <w:r w:rsidRPr="00F26C9D">
        <w:rPr>
          <w:bCs/>
          <w:sz w:val="24"/>
          <w:szCs w:val="24"/>
        </w:rPr>
        <w:t>»</w:t>
      </w:r>
      <w:bookmarkEnd w:id="34"/>
    </w:p>
    <w:p w:rsidR="00232EF4" w:rsidRDefault="00232EF4" w:rsidP="0053115F">
      <w:pPr>
        <w:pStyle w:val="2"/>
        <w:spacing w:line="360" w:lineRule="auto"/>
        <w:jc w:val="center"/>
        <w:rPr>
          <w:rFonts w:ascii="Times New Roman" w:hAnsi="Times New Roman"/>
          <w:i w:val="0"/>
          <w:sz w:val="24"/>
          <w:szCs w:val="24"/>
        </w:rPr>
      </w:pPr>
      <w:bookmarkStart w:id="35" w:name="_Toc227686091"/>
      <w:r w:rsidRPr="00F26C9D">
        <w:rPr>
          <w:rFonts w:ascii="Times New Roman" w:hAnsi="Times New Roman"/>
          <w:i w:val="0"/>
          <w:sz w:val="24"/>
          <w:szCs w:val="24"/>
        </w:rPr>
        <w:t>3.1. Описание мероприятий</w:t>
      </w:r>
      <w:bookmarkEnd w:id="35"/>
    </w:p>
    <w:p w:rsidR="00232EF4" w:rsidRPr="00671941" w:rsidRDefault="00232EF4" w:rsidP="00671941"/>
    <w:p w:rsidR="00232EF4" w:rsidRPr="00BB7E9E" w:rsidRDefault="00232EF4" w:rsidP="00BB7E9E"/>
    <w:p w:rsidR="00232EF4" w:rsidRPr="0053115F" w:rsidRDefault="00232EF4" w:rsidP="0053115F">
      <w:pPr>
        <w:spacing w:line="360" w:lineRule="auto"/>
        <w:ind w:firstLine="709"/>
        <w:jc w:val="both"/>
      </w:pPr>
      <w:r w:rsidRPr="0053115F">
        <w:t>В целях нормализации фина</w:t>
      </w:r>
      <w:r>
        <w:t>нсовой деятельности ТД «Кентавр</w:t>
      </w:r>
      <w:r w:rsidRPr="0053115F">
        <w:t>»  разработаем систему мероприятий для улучшения его финансового состояния.</w:t>
      </w:r>
    </w:p>
    <w:p w:rsidR="00232EF4" w:rsidRPr="0053115F" w:rsidRDefault="00232EF4" w:rsidP="0053115F">
      <w:pPr>
        <w:spacing w:line="360" w:lineRule="auto"/>
        <w:ind w:firstLine="709"/>
        <w:jc w:val="both"/>
      </w:pPr>
      <w:r w:rsidRPr="0053115F">
        <w:t>К ним относятся:</w:t>
      </w:r>
    </w:p>
    <w:p w:rsidR="00232EF4" w:rsidRPr="0053115F" w:rsidRDefault="00232EF4" w:rsidP="0053115F">
      <w:pPr>
        <w:spacing w:line="360" w:lineRule="auto"/>
        <w:ind w:firstLine="709"/>
        <w:jc w:val="both"/>
      </w:pPr>
      <w:r w:rsidRPr="0053115F">
        <w:t>1. Увеличение поставщиков</w:t>
      </w:r>
      <w:r>
        <w:t>. Помимо продукции ООО «Кентавр</w:t>
      </w:r>
      <w:r w:rsidRPr="0053115F">
        <w:t xml:space="preserve">» предлагаю продавать продукцию ООО «Добрые вести».  </w:t>
      </w:r>
    </w:p>
    <w:p w:rsidR="00232EF4" w:rsidRPr="0053115F" w:rsidRDefault="00232EF4" w:rsidP="0053115F">
      <w:pPr>
        <w:spacing w:line="360" w:lineRule="auto"/>
        <w:ind w:firstLine="709"/>
        <w:jc w:val="both"/>
      </w:pPr>
      <w:r w:rsidRPr="0053115F">
        <w:t xml:space="preserve">Сотрудничество с ООО "Добрые вести" обеспечивает каждому клиенту: </w:t>
      </w:r>
    </w:p>
    <w:p w:rsidR="00232EF4" w:rsidRPr="0053115F" w:rsidRDefault="00232EF4" w:rsidP="0053115F">
      <w:pPr>
        <w:numPr>
          <w:ilvl w:val="0"/>
          <w:numId w:val="26"/>
        </w:numPr>
        <w:spacing w:line="360" w:lineRule="auto"/>
        <w:ind w:left="0" w:firstLine="709"/>
        <w:jc w:val="both"/>
      </w:pPr>
      <w:r w:rsidRPr="0053115F">
        <w:t xml:space="preserve">низкие цены на предлагаемую продукцию; </w:t>
      </w:r>
    </w:p>
    <w:p w:rsidR="00232EF4" w:rsidRPr="0053115F" w:rsidRDefault="00232EF4" w:rsidP="0053115F">
      <w:pPr>
        <w:numPr>
          <w:ilvl w:val="0"/>
          <w:numId w:val="26"/>
        </w:numPr>
        <w:spacing w:line="360" w:lineRule="auto"/>
        <w:ind w:left="0" w:firstLine="709"/>
        <w:jc w:val="both"/>
      </w:pPr>
      <w:r w:rsidRPr="0053115F">
        <w:t xml:space="preserve">широкий ассортимент; </w:t>
      </w:r>
    </w:p>
    <w:p w:rsidR="00232EF4" w:rsidRPr="0053115F" w:rsidRDefault="00232EF4" w:rsidP="0053115F">
      <w:pPr>
        <w:numPr>
          <w:ilvl w:val="0"/>
          <w:numId w:val="26"/>
        </w:numPr>
        <w:spacing w:line="360" w:lineRule="auto"/>
        <w:ind w:left="0" w:firstLine="709"/>
        <w:jc w:val="both"/>
      </w:pPr>
      <w:r w:rsidRPr="0053115F">
        <w:t xml:space="preserve">еженедельное поступление новых моделей; </w:t>
      </w:r>
    </w:p>
    <w:p w:rsidR="00232EF4" w:rsidRPr="0053115F" w:rsidRDefault="00232EF4" w:rsidP="0053115F">
      <w:pPr>
        <w:numPr>
          <w:ilvl w:val="0"/>
          <w:numId w:val="26"/>
        </w:numPr>
        <w:spacing w:line="360" w:lineRule="auto"/>
        <w:ind w:left="0" w:firstLine="709"/>
        <w:jc w:val="both"/>
      </w:pPr>
      <w:r w:rsidRPr="0053115F">
        <w:t xml:space="preserve">постоянное информирование о наличии товара на складе и новых поступлениях; </w:t>
      </w:r>
    </w:p>
    <w:p w:rsidR="00232EF4" w:rsidRPr="0053115F" w:rsidRDefault="00232EF4" w:rsidP="0053115F">
      <w:pPr>
        <w:numPr>
          <w:ilvl w:val="0"/>
          <w:numId w:val="26"/>
        </w:numPr>
        <w:spacing w:line="360" w:lineRule="auto"/>
        <w:ind w:left="0" w:firstLine="709"/>
        <w:jc w:val="both"/>
      </w:pPr>
      <w:r w:rsidRPr="0053115F">
        <w:t xml:space="preserve">возможность делать заказ по телефону, факсу, e-mail; </w:t>
      </w:r>
    </w:p>
    <w:p w:rsidR="00232EF4" w:rsidRPr="0053115F" w:rsidRDefault="00232EF4" w:rsidP="0053115F">
      <w:pPr>
        <w:numPr>
          <w:ilvl w:val="0"/>
          <w:numId w:val="26"/>
        </w:numPr>
        <w:spacing w:line="360" w:lineRule="auto"/>
        <w:ind w:left="0" w:firstLine="709"/>
        <w:jc w:val="both"/>
      </w:pPr>
      <w:r w:rsidRPr="0053115F">
        <w:t xml:space="preserve">бесплатная доставка товара по городу и области; </w:t>
      </w:r>
    </w:p>
    <w:p w:rsidR="00232EF4" w:rsidRPr="0053115F" w:rsidRDefault="00232EF4" w:rsidP="0053115F">
      <w:pPr>
        <w:numPr>
          <w:ilvl w:val="0"/>
          <w:numId w:val="26"/>
        </w:numPr>
        <w:spacing w:line="360" w:lineRule="auto"/>
        <w:ind w:left="0" w:firstLine="709"/>
        <w:jc w:val="both"/>
      </w:pPr>
      <w:r w:rsidRPr="0053115F">
        <w:t xml:space="preserve">накопительная система скидок и индивидуальный подход к каждому клиенту; </w:t>
      </w:r>
    </w:p>
    <w:p w:rsidR="00232EF4" w:rsidRPr="0053115F" w:rsidRDefault="00232EF4" w:rsidP="0053115F">
      <w:pPr>
        <w:numPr>
          <w:ilvl w:val="0"/>
          <w:numId w:val="26"/>
        </w:numPr>
        <w:spacing w:line="360" w:lineRule="auto"/>
        <w:ind w:left="0" w:firstLine="709"/>
        <w:jc w:val="both"/>
      </w:pPr>
      <w:r w:rsidRPr="0053115F">
        <w:t xml:space="preserve">любая форма оплаты. </w:t>
      </w:r>
    </w:p>
    <w:p w:rsidR="00232EF4" w:rsidRPr="0053115F" w:rsidRDefault="00232EF4" w:rsidP="0053115F">
      <w:pPr>
        <w:spacing w:line="360" w:lineRule="auto"/>
        <w:ind w:firstLine="720"/>
        <w:jc w:val="both"/>
      </w:pPr>
      <w:r w:rsidRPr="0053115F">
        <w:t>2. Расширение ассортимента. В настоящее время ассортимент представлен плиточным шоколадом и шоколадной глазурью. Ассортимент узок. Поэтому для  увеличения товарооборота в другие периоды необходимо расширить ассортимент. Предлагаю ввести следующие изделия:</w:t>
      </w:r>
    </w:p>
    <w:p w:rsidR="00232EF4" w:rsidRPr="0053115F" w:rsidRDefault="00232EF4" w:rsidP="0053115F">
      <w:pPr>
        <w:spacing w:line="360" w:lineRule="auto"/>
        <w:ind w:firstLine="720"/>
        <w:jc w:val="both"/>
      </w:pPr>
      <w:r w:rsidRPr="0053115F">
        <w:t>шоколадные батончики</w:t>
      </w:r>
    </w:p>
    <w:p w:rsidR="00232EF4" w:rsidRPr="0053115F" w:rsidRDefault="00232EF4" w:rsidP="0053115F">
      <w:pPr>
        <w:spacing w:line="360" w:lineRule="auto"/>
        <w:ind w:firstLine="720"/>
        <w:jc w:val="both"/>
      </w:pPr>
      <w:r w:rsidRPr="0053115F">
        <w:t>подарочный сувенирный шоколад</w:t>
      </w:r>
    </w:p>
    <w:p w:rsidR="00232EF4" w:rsidRPr="0053115F" w:rsidRDefault="00232EF4" w:rsidP="0053115F">
      <w:pPr>
        <w:spacing w:line="360" w:lineRule="auto"/>
        <w:ind w:firstLine="720"/>
        <w:jc w:val="both"/>
      </w:pPr>
      <w:r w:rsidRPr="0053115F">
        <w:t>шоколад с игрушкой</w:t>
      </w:r>
    </w:p>
    <w:p w:rsidR="00232EF4" w:rsidRPr="0053115F" w:rsidRDefault="00232EF4" w:rsidP="0053115F">
      <w:pPr>
        <w:spacing w:line="360" w:lineRule="auto"/>
        <w:ind w:firstLine="720"/>
        <w:jc w:val="both"/>
      </w:pPr>
      <w:r w:rsidRPr="0053115F">
        <w:t>развесные шоколадные конфеты</w:t>
      </w:r>
    </w:p>
    <w:p w:rsidR="00232EF4" w:rsidRPr="0053115F" w:rsidRDefault="00232EF4" w:rsidP="0053115F">
      <w:pPr>
        <w:spacing w:line="360" w:lineRule="auto"/>
        <w:ind w:firstLine="720"/>
        <w:jc w:val="both"/>
      </w:pPr>
      <w:r w:rsidRPr="0053115F">
        <w:t>шоколадные конфеты в наборах</w:t>
      </w:r>
    </w:p>
    <w:p w:rsidR="00232EF4" w:rsidRPr="0053115F" w:rsidRDefault="00232EF4" w:rsidP="0053115F">
      <w:pPr>
        <w:spacing w:line="360" w:lineRule="auto"/>
        <w:ind w:firstLine="720"/>
        <w:jc w:val="both"/>
      </w:pPr>
      <w:r w:rsidRPr="0053115F">
        <w:t>шоколадные фигуры.</w:t>
      </w:r>
    </w:p>
    <w:p w:rsidR="00232EF4" w:rsidRPr="0053115F" w:rsidRDefault="00232EF4" w:rsidP="0053115F">
      <w:pPr>
        <w:spacing w:line="360" w:lineRule="auto"/>
        <w:ind w:firstLine="709"/>
        <w:jc w:val="both"/>
      </w:pPr>
      <w:r w:rsidRPr="0053115F">
        <w:t>Для подтверждения необходимости расшир</w:t>
      </w:r>
      <w:r>
        <w:t>ения ассортимента в ТД «Кентавр</w:t>
      </w:r>
      <w:r w:rsidRPr="0053115F">
        <w:t>» было проведено исследование, направленное на получение информации о недовольствах и пожеланиях клиента в области продаж и ассортимента продукции.</w:t>
      </w:r>
    </w:p>
    <w:p w:rsidR="00232EF4" w:rsidRPr="0053115F" w:rsidRDefault="00232EF4" w:rsidP="0053115F">
      <w:pPr>
        <w:shd w:val="clear" w:color="auto" w:fill="FFFFFF"/>
        <w:spacing w:line="360" w:lineRule="auto"/>
        <w:ind w:firstLine="567"/>
        <w:jc w:val="both"/>
        <w:rPr>
          <w:color w:val="000000"/>
          <w:spacing w:val="-2"/>
        </w:rPr>
      </w:pPr>
      <w:r w:rsidRPr="0053115F">
        <w:t xml:space="preserve">Опрос был проведен в январе-марте </w:t>
      </w:r>
      <w:smartTag w:uri="urn:schemas-microsoft-com:office:smarttags" w:element="metricconverter">
        <w:smartTagPr>
          <w:attr w:name="ProductID" w:val="2009 г"/>
        </w:smartTagPr>
        <w:r w:rsidRPr="0053115F">
          <w:t>2009 г</w:t>
        </w:r>
      </w:smartTag>
      <w:r w:rsidRPr="0053115F">
        <w:t xml:space="preserve">.  среди 50 покупателей. Опрос носил анонимную форму, поэтому  </w:t>
      </w:r>
      <w:r w:rsidRPr="0053115F">
        <w:rPr>
          <w:color w:val="000000"/>
          <w:spacing w:val="-2"/>
        </w:rPr>
        <w:t>исследование не  исказило результаты. Анкета приведена в Приложении 4. По результатам опроса было выявлено, что 55% покупателей являются постоянными клиентами и 45% - случайными.</w:t>
      </w:r>
    </w:p>
    <w:p w:rsidR="00232EF4" w:rsidRPr="0053115F" w:rsidRDefault="00232EF4" w:rsidP="0053115F">
      <w:pPr>
        <w:shd w:val="clear" w:color="auto" w:fill="FFFFFF"/>
        <w:spacing w:line="360" w:lineRule="auto"/>
        <w:ind w:firstLine="567"/>
        <w:jc w:val="both"/>
        <w:rPr>
          <w:color w:val="000000"/>
          <w:spacing w:val="-2"/>
        </w:rPr>
      </w:pPr>
      <w:r w:rsidRPr="0053115F">
        <w:rPr>
          <w:color w:val="000000"/>
          <w:spacing w:val="-2"/>
        </w:rPr>
        <w:t xml:space="preserve">Большинство клиентов не устраивает ассортимент </w:t>
      </w:r>
      <w:r>
        <w:t>ТД «Кентавр</w:t>
      </w:r>
      <w:r w:rsidRPr="0053115F">
        <w:t>»</w:t>
      </w:r>
      <w:r w:rsidRPr="0053115F">
        <w:rPr>
          <w:color w:val="000000"/>
          <w:spacing w:val="-2"/>
        </w:rPr>
        <w:t xml:space="preserve"> (60%), они считают его узким. Изобразим  структуру ответов на вопрос «Каким Вы считаете наш ассортимент?» на рисунке 1.</w:t>
      </w:r>
    </w:p>
    <w:p w:rsidR="00232EF4" w:rsidRPr="0053115F" w:rsidRDefault="00232EF4" w:rsidP="0053115F">
      <w:pPr>
        <w:shd w:val="clear" w:color="auto" w:fill="FFFFFF"/>
        <w:spacing w:line="360" w:lineRule="auto"/>
        <w:ind w:firstLine="567"/>
        <w:jc w:val="both"/>
        <w:rPr>
          <w:color w:val="000000"/>
          <w:spacing w:val="-2"/>
        </w:rPr>
      </w:pPr>
      <w:r w:rsidRPr="00016679">
        <w:rPr>
          <w:noProof/>
          <w:color w:val="000000"/>
          <w:spacing w:val="-2"/>
        </w:rPr>
        <w:object w:dxaOrig="6241" w:dyaOrig="2285">
          <v:shape id="Объект 12" o:spid="_x0000_i1033" type="#_x0000_t75" style="width:441pt;height:165pt;visibility:visible" o:ole="">
            <v:imagedata r:id="rId24" o:title="" croptop="-12935f" cropbottom="-17036f" cropleft="-21978f" cropright="-5114f"/>
            <o:lock v:ext="edit" aspectratio="f"/>
          </v:shape>
          <o:OLEObject Type="Embed" ProgID="Excel.Sheet.8" ShapeID="Объект 12" DrawAspect="Content" ObjectID="_1461314400" r:id="rId25"/>
        </w:object>
      </w:r>
    </w:p>
    <w:p w:rsidR="00232EF4" w:rsidRPr="0053115F" w:rsidRDefault="00232EF4" w:rsidP="0053115F">
      <w:pPr>
        <w:shd w:val="clear" w:color="auto" w:fill="FFFFFF"/>
        <w:spacing w:line="360" w:lineRule="auto"/>
        <w:ind w:firstLine="567"/>
        <w:jc w:val="both"/>
        <w:rPr>
          <w:color w:val="000000"/>
          <w:spacing w:val="-2"/>
        </w:rPr>
      </w:pPr>
      <w:r w:rsidRPr="0053115F">
        <w:rPr>
          <w:color w:val="000000"/>
          <w:spacing w:val="-2"/>
        </w:rPr>
        <w:t>Рисунок 1 – Распределение ответов на вопрос «Каким Вы считаете наш ассортимент?»</w:t>
      </w:r>
    </w:p>
    <w:p w:rsidR="00232EF4" w:rsidRPr="0053115F" w:rsidRDefault="00232EF4" w:rsidP="0053115F">
      <w:pPr>
        <w:shd w:val="clear" w:color="auto" w:fill="FFFFFF"/>
        <w:spacing w:line="360" w:lineRule="auto"/>
        <w:ind w:firstLine="567"/>
        <w:jc w:val="both"/>
        <w:rPr>
          <w:color w:val="000000"/>
        </w:rPr>
      </w:pPr>
      <w:r w:rsidRPr="0053115F">
        <w:rPr>
          <w:color w:val="000000"/>
          <w:spacing w:val="7"/>
        </w:rPr>
        <w:t xml:space="preserve">Респондентам был задан вопрос о возможности покупок в </w:t>
      </w:r>
      <w:r>
        <w:t>ТД «Кентавр</w:t>
      </w:r>
      <w:r w:rsidRPr="0053115F">
        <w:t>»</w:t>
      </w:r>
      <w:r w:rsidRPr="0053115F">
        <w:rPr>
          <w:color w:val="000000"/>
          <w:spacing w:val="-2"/>
        </w:rPr>
        <w:t xml:space="preserve"> </w:t>
      </w:r>
      <w:r w:rsidRPr="0053115F">
        <w:rPr>
          <w:color w:val="000000"/>
          <w:spacing w:val="7"/>
        </w:rPr>
        <w:t>в дальнейшем</w:t>
      </w:r>
      <w:r w:rsidRPr="0053115F">
        <w:rPr>
          <w:color w:val="000000"/>
        </w:rPr>
        <w:t xml:space="preserve"> (рисунок 2).</w:t>
      </w:r>
    </w:p>
    <w:p w:rsidR="00232EF4" w:rsidRPr="0053115F" w:rsidRDefault="00232EF4" w:rsidP="0053115F">
      <w:pPr>
        <w:shd w:val="clear" w:color="auto" w:fill="FFFFFF"/>
        <w:spacing w:line="360" w:lineRule="auto"/>
        <w:ind w:firstLine="709"/>
        <w:jc w:val="both"/>
        <w:rPr>
          <w:color w:val="000000"/>
        </w:rPr>
      </w:pPr>
      <w:r w:rsidRPr="00016679">
        <w:rPr>
          <w:noProof/>
          <w:color w:val="000000"/>
        </w:rPr>
        <w:object w:dxaOrig="5213" w:dyaOrig="2909">
          <v:shape id="Объект 13" o:spid="_x0000_i1034" type="#_x0000_t75" style="width:384pt;height:194.25pt;visibility:visible" o:ole="">
            <v:imagedata r:id="rId26" o:title="" croptop="-7142f" cropbottom="-14846f" cropleft="-20517f" cropright="-11440f"/>
            <o:lock v:ext="edit" aspectratio="f"/>
          </v:shape>
          <o:OLEObject Type="Embed" ProgID="Excel.Sheet.8" ShapeID="Объект 13" DrawAspect="Content" ObjectID="_1461314401" r:id="rId27"/>
        </w:object>
      </w:r>
    </w:p>
    <w:p w:rsidR="00232EF4" w:rsidRPr="0053115F" w:rsidRDefault="00232EF4" w:rsidP="0053115F">
      <w:pPr>
        <w:shd w:val="clear" w:color="auto" w:fill="FFFFFF"/>
        <w:spacing w:line="360" w:lineRule="auto"/>
        <w:ind w:firstLine="567"/>
        <w:jc w:val="center"/>
        <w:rPr>
          <w:color w:val="000000"/>
          <w:spacing w:val="1"/>
        </w:rPr>
      </w:pPr>
      <w:r w:rsidRPr="0053115F">
        <w:rPr>
          <w:color w:val="000000"/>
          <w:spacing w:val="1"/>
        </w:rPr>
        <w:t>Рисунок  2 - Оценка степени уверенности в потенциальных клиентах</w:t>
      </w:r>
    </w:p>
    <w:p w:rsidR="00232EF4" w:rsidRPr="0053115F" w:rsidRDefault="00232EF4" w:rsidP="0053115F">
      <w:pPr>
        <w:shd w:val="clear" w:color="auto" w:fill="FFFFFF"/>
        <w:spacing w:line="360" w:lineRule="auto"/>
        <w:ind w:firstLine="567"/>
        <w:jc w:val="both"/>
      </w:pPr>
      <w:r w:rsidRPr="0053115F">
        <w:rPr>
          <w:color w:val="000000"/>
          <w:spacing w:val="2"/>
        </w:rPr>
        <w:t xml:space="preserve">Только 38% респондентов положительно ответили на вопрос «Вы будете покупать продукцию </w:t>
      </w:r>
      <w:r w:rsidRPr="0053115F">
        <w:rPr>
          <w:color w:val="000000"/>
        </w:rPr>
        <w:t xml:space="preserve">в </w:t>
      </w:r>
      <w:r>
        <w:t>ТД «Кентавр</w:t>
      </w:r>
      <w:r w:rsidRPr="0053115F">
        <w:t>»</w:t>
      </w:r>
      <w:r w:rsidRPr="0053115F">
        <w:rPr>
          <w:color w:val="000000"/>
          <w:spacing w:val="-2"/>
        </w:rPr>
        <w:t xml:space="preserve"> </w:t>
      </w:r>
      <w:r w:rsidRPr="0053115F">
        <w:rPr>
          <w:color w:val="000000"/>
        </w:rPr>
        <w:t>в ближайшее время?</w:t>
      </w:r>
      <w:r w:rsidRPr="0053115F">
        <w:t xml:space="preserve">» </w:t>
      </w:r>
      <w:r w:rsidRPr="0053115F">
        <w:rPr>
          <w:color w:val="000000"/>
        </w:rPr>
        <w:t xml:space="preserve"> </w:t>
      </w:r>
    </w:p>
    <w:p w:rsidR="00232EF4" w:rsidRPr="0053115F" w:rsidRDefault="00232EF4" w:rsidP="0053115F">
      <w:pPr>
        <w:spacing w:line="360" w:lineRule="auto"/>
        <w:ind w:firstLine="709"/>
        <w:jc w:val="both"/>
      </w:pPr>
      <w:r w:rsidRPr="0053115F">
        <w:t>Из предложенных вариантов большинство опрошенных хотели бы ввести в ассортимент различные виды сумок (45%), а так же аксессуары (35%) и другие мелочи (20%).</w:t>
      </w:r>
    </w:p>
    <w:p w:rsidR="00232EF4" w:rsidRPr="0053115F" w:rsidRDefault="00232EF4" w:rsidP="0053115F">
      <w:pPr>
        <w:shd w:val="clear" w:color="auto" w:fill="FFFFFF"/>
        <w:spacing w:line="360" w:lineRule="auto"/>
        <w:ind w:firstLine="567"/>
        <w:jc w:val="both"/>
        <w:rPr>
          <w:color w:val="000000"/>
          <w:spacing w:val="-3"/>
        </w:rPr>
      </w:pPr>
      <w:r w:rsidRPr="0053115F">
        <w:rPr>
          <w:color w:val="000000"/>
          <w:spacing w:val="5"/>
        </w:rPr>
        <w:t xml:space="preserve">В таблице 9 представлена оценка по шкале Лайкерта степени </w:t>
      </w:r>
      <w:r w:rsidRPr="0053115F">
        <w:rPr>
          <w:color w:val="000000"/>
          <w:spacing w:val="-1"/>
        </w:rPr>
        <w:t>удовлетворенности заказчиками параметрами работ и деятельностью менеджера</w:t>
      </w:r>
      <w:r w:rsidRPr="0053115F">
        <w:rPr>
          <w:color w:val="000000"/>
          <w:spacing w:val="-3"/>
        </w:rPr>
        <w:t>.</w:t>
      </w:r>
    </w:p>
    <w:p w:rsidR="00232EF4" w:rsidRPr="0053115F" w:rsidRDefault="00232EF4" w:rsidP="0053115F">
      <w:pPr>
        <w:shd w:val="clear" w:color="auto" w:fill="FFFFFF"/>
        <w:spacing w:line="360" w:lineRule="auto"/>
        <w:ind w:firstLine="567"/>
        <w:jc w:val="right"/>
        <w:rPr>
          <w:color w:val="000000"/>
          <w:spacing w:val="-3"/>
        </w:rPr>
      </w:pPr>
      <w:r w:rsidRPr="0053115F">
        <w:rPr>
          <w:color w:val="000000"/>
          <w:spacing w:val="-3"/>
        </w:rPr>
        <w:t xml:space="preserve"> Таблица 9</w:t>
      </w:r>
    </w:p>
    <w:p w:rsidR="00232EF4" w:rsidRPr="0053115F" w:rsidRDefault="00232EF4" w:rsidP="0053115F">
      <w:pPr>
        <w:shd w:val="clear" w:color="auto" w:fill="FFFFFF"/>
        <w:spacing w:line="360" w:lineRule="auto"/>
        <w:ind w:firstLine="567"/>
        <w:jc w:val="both"/>
        <w:rPr>
          <w:color w:val="000000"/>
          <w:spacing w:val="-3"/>
        </w:rPr>
      </w:pPr>
      <w:r w:rsidRPr="0053115F">
        <w:rPr>
          <w:color w:val="000000"/>
          <w:spacing w:val="4"/>
        </w:rPr>
        <w:t xml:space="preserve">Оценка степени удовлетворенности  </w:t>
      </w:r>
      <w:r w:rsidRPr="0053115F">
        <w:rPr>
          <w:color w:val="000000"/>
          <w:spacing w:val="-1"/>
        </w:rPr>
        <w:t>параметрами продукции и деятельностью менеджера</w:t>
      </w:r>
    </w:p>
    <w:tbl>
      <w:tblPr>
        <w:tblW w:w="98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650"/>
        <w:gridCol w:w="1349"/>
        <w:gridCol w:w="998"/>
        <w:gridCol w:w="998"/>
        <w:gridCol w:w="1003"/>
        <w:gridCol w:w="1042"/>
        <w:gridCol w:w="912"/>
        <w:gridCol w:w="912"/>
      </w:tblGrid>
      <w:tr w:rsidR="00232EF4" w:rsidRPr="0053115F" w:rsidTr="0053115F">
        <w:trPr>
          <w:trHeight w:hRule="exact" w:val="394"/>
          <w:jc w:val="center"/>
        </w:trPr>
        <w:tc>
          <w:tcPr>
            <w:tcW w:w="9864" w:type="dxa"/>
            <w:gridSpan w:val="8"/>
            <w:shd w:val="clear" w:color="auto" w:fill="FFFFFF"/>
          </w:tcPr>
          <w:p w:rsidR="00232EF4" w:rsidRPr="0053115F" w:rsidRDefault="00232EF4" w:rsidP="0053115F">
            <w:pPr>
              <w:shd w:val="clear" w:color="auto" w:fill="FFFFFF"/>
              <w:spacing w:line="360" w:lineRule="auto"/>
              <w:jc w:val="center"/>
            </w:pPr>
            <w:r w:rsidRPr="0053115F">
              <w:rPr>
                <w:color w:val="000000"/>
                <w:spacing w:val="-5"/>
              </w:rPr>
              <w:t>Степе</w:t>
            </w:r>
            <w:r w:rsidRPr="0053115F">
              <w:rPr>
                <w:color w:val="000000"/>
                <w:spacing w:val="-1"/>
              </w:rPr>
              <w:t>нь удовлет</w:t>
            </w:r>
            <w:r w:rsidRPr="0053115F">
              <w:rPr>
                <w:color w:val="000000"/>
                <w:spacing w:val="-2"/>
              </w:rPr>
              <w:t xml:space="preserve">воренности </w:t>
            </w:r>
            <w:r w:rsidRPr="0053115F">
              <w:rPr>
                <w:color w:val="000000"/>
                <w:spacing w:val="-3"/>
              </w:rPr>
              <w:t>(кол. отв</w:t>
            </w:r>
            <w:r w:rsidRPr="0053115F">
              <w:rPr>
                <w:color w:val="000000"/>
                <w:spacing w:val="-4"/>
              </w:rPr>
              <w:t>етов)</w:t>
            </w:r>
          </w:p>
        </w:tc>
      </w:tr>
      <w:tr w:rsidR="00232EF4" w:rsidRPr="0053115F" w:rsidTr="0053115F">
        <w:trPr>
          <w:trHeight w:hRule="exact" w:val="1346"/>
          <w:jc w:val="center"/>
        </w:trPr>
        <w:tc>
          <w:tcPr>
            <w:tcW w:w="2650" w:type="dxa"/>
            <w:vMerge w:val="restart"/>
            <w:shd w:val="clear" w:color="auto" w:fill="FFFFFF"/>
          </w:tcPr>
          <w:p w:rsidR="00232EF4" w:rsidRPr="0053115F" w:rsidRDefault="00232EF4" w:rsidP="0053115F">
            <w:pPr>
              <w:shd w:val="clear" w:color="auto" w:fill="FFFFFF"/>
              <w:spacing w:line="360" w:lineRule="auto"/>
            </w:pPr>
            <w:r w:rsidRPr="0053115F">
              <w:rPr>
                <w:color w:val="000000"/>
                <w:spacing w:val="-2"/>
              </w:rPr>
              <w:t>Характеристики</w:t>
            </w:r>
          </w:p>
        </w:tc>
        <w:tc>
          <w:tcPr>
            <w:tcW w:w="1349" w:type="dxa"/>
            <w:shd w:val="clear" w:color="auto" w:fill="FFFFFF"/>
          </w:tcPr>
          <w:p w:rsidR="00232EF4" w:rsidRPr="0053115F" w:rsidRDefault="00232EF4" w:rsidP="0053115F">
            <w:pPr>
              <w:shd w:val="clear" w:color="auto" w:fill="FFFFFF"/>
              <w:spacing w:line="360" w:lineRule="auto"/>
            </w:pPr>
            <w:r w:rsidRPr="0053115F">
              <w:rPr>
                <w:color w:val="000000"/>
                <w:spacing w:val="-4"/>
              </w:rPr>
              <w:t xml:space="preserve">весьма </w:t>
            </w:r>
            <w:r w:rsidRPr="0053115F">
              <w:rPr>
                <w:color w:val="000000"/>
                <w:spacing w:val="-5"/>
              </w:rPr>
              <w:t xml:space="preserve">неудовл. </w:t>
            </w:r>
          </w:p>
        </w:tc>
        <w:tc>
          <w:tcPr>
            <w:tcW w:w="998" w:type="dxa"/>
            <w:shd w:val="clear" w:color="auto" w:fill="FFFFFF"/>
          </w:tcPr>
          <w:p w:rsidR="00232EF4" w:rsidRPr="0053115F" w:rsidRDefault="00232EF4" w:rsidP="0053115F">
            <w:pPr>
              <w:shd w:val="clear" w:color="auto" w:fill="FFFFFF"/>
              <w:spacing w:line="360" w:lineRule="auto"/>
            </w:pPr>
            <w:r w:rsidRPr="0053115F">
              <w:rPr>
                <w:color w:val="000000"/>
                <w:spacing w:val="-4"/>
              </w:rPr>
              <w:t xml:space="preserve">неудов-летв. </w:t>
            </w:r>
          </w:p>
        </w:tc>
        <w:tc>
          <w:tcPr>
            <w:tcW w:w="998" w:type="dxa"/>
            <w:shd w:val="clear" w:color="auto" w:fill="FFFFFF"/>
          </w:tcPr>
          <w:p w:rsidR="00232EF4" w:rsidRPr="0053115F" w:rsidRDefault="00232EF4" w:rsidP="0053115F">
            <w:pPr>
              <w:shd w:val="clear" w:color="auto" w:fill="FFFFFF"/>
              <w:spacing w:line="360" w:lineRule="auto"/>
            </w:pPr>
            <w:r w:rsidRPr="0053115F">
              <w:rPr>
                <w:color w:val="000000"/>
                <w:spacing w:val="-4"/>
              </w:rPr>
              <w:t xml:space="preserve">не могу </w:t>
            </w:r>
            <w:r w:rsidRPr="0053115F">
              <w:rPr>
                <w:color w:val="000000"/>
                <w:spacing w:val="-3"/>
              </w:rPr>
              <w:t xml:space="preserve">сказать </w:t>
            </w:r>
          </w:p>
        </w:tc>
        <w:tc>
          <w:tcPr>
            <w:tcW w:w="1003" w:type="dxa"/>
            <w:shd w:val="clear" w:color="auto" w:fill="FFFFFF"/>
          </w:tcPr>
          <w:p w:rsidR="00232EF4" w:rsidRPr="0053115F" w:rsidRDefault="00232EF4" w:rsidP="0053115F">
            <w:pPr>
              <w:shd w:val="clear" w:color="auto" w:fill="FFFFFF"/>
              <w:spacing w:line="360" w:lineRule="auto"/>
            </w:pPr>
            <w:r w:rsidRPr="0053115F">
              <w:rPr>
                <w:color w:val="000000"/>
                <w:spacing w:val="-3"/>
              </w:rPr>
              <w:t xml:space="preserve">удовлетв </w:t>
            </w:r>
          </w:p>
        </w:tc>
        <w:tc>
          <w:tcPr>
            <w:tcW w:w="1042" w:type="dxa"/>
            <w:shd w:val="clear" w:color="auto" w:fill="FFFFFF"/>
          </w:tcPr>
          <w:p w:rsidR="00232EF4" w:rsidRPr="0053115F" w:rsidRDefault="00232EF4" w:rsidP="0053115F">
            <w:pPr>
              <w:shd w:val="clear" w:color="auto" w:fill="FFFFFF"/>
              <w:spacing w:line="360" w:lineRule="auto"/>
            </w:pPr>
            <w:r w:rsidRPr="0053115F">
              <w:rPr>
                <w:color w:val="000000"/>
                <w:spacing w:val="-4"/>
              </w:rPr>
              <w:t xml:space="preserve">весьма </w:t>
            </w:r>
            <w:r w:rsidRPr="0053115F">
              <w:rPr>
                <w:color w:val="000000"/>
                <w:spacing w:val="-3"/>
              </w:rPr>
              <w:t xml:space="preserve">удовл. </w:t>
            </w:r>
          </w:p>
        </w:tc>
        <w:tc>
          <w:tcPr>
            <w:tcW w:w="912" w:type="dxa"/>
            <w:shd w:val="clear" w:color="auto" w:fill="FFFFFF"/>
          </w:tcPr>
          <w:p w:rsidR="00232EF4" w:rsidRPr="0053115F" w:rsidRDefault="00232EF4" w:rsidP="0053115F">
            <w:pPr>
              <w:shd w:val="clear" w:color="auto" w:fill="FFFFFF"/>
              <w:spacing w:line="360" w:lineRule="auto"/>
            </w:pPr>
            <w:r w:rsidRPr="0053115F">
              <w:rPr>
                <w:color w:val="000000"/>
                <w:spacing w:val="-2"/>
              </w:rPr>
              <w:t xml:space="preserve">Ранг удовлет </w:t>
            </w:r>
            <w:r w:rsidRPr="0053115F">
              <w:rPr>
                <w:color w:val="000000"/>
                <w:spacing w:val="-6"/>
              </w:rPr>
              <w:t>вор.</w:t>
            </w:r>
          </w:p>
        </w:tc>
        <w:tc>
          <w:tcPr>
            <w:tcW w:w="912" w:type="dxa"/>
            <w:shd w:val="clear" w:color="auto" w:fill="FFFFFF"/>
          </w:tcPr>
          <w:p w:rsidR="00232EF4" w:rsidRPr="0053115F" w:rsidRDefault="00232EF4" w:rsidP="0053115F">
            <w:pPr>
              <w:shd w:val="clear" w:color="auto" w:fill="FFFFFF"/>
              <w:spacing w:line="360" w:lineRule="auto"/>
            </w:pPr>
            <w:r w:rsidRPr="0053115F">
              <w:rPr>
                <w:bCs/>
                <w:color w:val="000000"/>
                <w:spacing w:val="1"/>
              </w:rPr>
              <w:t>Сумма=</w:t>
            </w:r>
          </w:p>
          <w:p w:rsidR="00232EF4" w:rsidRPr="0053115F" w:rsidRDefault="00232EF4" w:rsidP="0053115F">
            <w:pPr>
              <w:shd w:val="clear" w:color="auto" w:fill="FFFFFF"/>
              <w:spacing w:line="360" w:lineRule="auto"/>
            </w:pPr>
            <w:r w:rsidRPr="0053115F">
              <w:rPr>
                <w:color w:val="000000"/>
                <w:spacing w:val="-7"/>
              </w:rPr>
              <w:t xml:space="preserve">балл х </w:t>
            </w:r>
            <w:r w:rsidRPr="0053115F">
              <w:rPr>
                <w:color w:val="000000"/>
                <w:spacing w:val="-8"/>
              </w:rPr>
              <w:t>оценку</w:t>
            </w:r>
          </w:p>
        </w:tc>
      </w:tr>
      <w:tr w:rsidR="00232EF4" w:rsidRPr="0053115F" w:rsidTr="0053115F">
        <w:trPr>
          <w:trHeight w:hRule="exact" w:val="360"/>
          <w:jc w:val="center"/>
        </w:trPr>
        <w:tc>
          <w:tcPr>
            <w:tcW w:w="2650" w:type="dxa"/>
            <w:vMerge/>
            <w:shd w:val="clear" w:color="auto" w:fill="FFFFFF"/>
          </w:tcPr>
          <w:p w:rsidR="00232EF4" w:rsidRPr="0053115F" w:rsidRDefault="00232EF4" w:rsidP="0053115F">
            <w:pPr>
              <w:shd w:val="clear" w:color="auto" w:fill="FFFFFF"/>
              <w:spacing w:line="360" w:lineRule="auto"/>
              <w:rPr>
                <w:color w:val="000000"/>
                <w:spacing w:val="-2"/>
              </w:rPr>
            </w:pPr>
          </w:p>
        </w:tc>
        <w:tc>
          <w:tcPr>
            <w:tcW w:w="1349" w:type="dxa"/>
            <w:shd w:val="clear" w:color="auto" w:fill="FFFFFF"/>
            <w:vAlign w:val="center"/>
          </w:tcPr>
          <w:p w:rsidR="00232EF4" w:rsidRPr="0053115F" w:rsidRDefault="00232EF4" w:rsidP="0053115F">
            <w:pPr>
              <w:shd w:val="clear" w:color="auto" w:fill="FFFFFF"/>
              <w:spacing w:line="360" w:lineRule="auto"/>
              <w:rPr>
                <w:color w:val="000000"/>
                <w:spacing w:val="-4"/>
              </w:rPr>
            </w:pPr>
            <w:r w:rsidRPr="0053115F">
              <w:rPr>
                <w:color w:val="000000"/>
                <w:spacing w:val="-4"/>
              </w:rPr>
              <w:t>1</w:t>
            </w:r>
          </w:p>
        </w:tc>
        <w:tc>
          <w:tcPr>
            <w:tcW w:w="998" w:type="dxa"/>
            <w:shd w:val="clear" w:color="auto" w:fill="FFFFFF"/>
            <w:vAlign w:val="center"/>
          </w:tcPr>
          <w:p w:rsidR="00232EF4" w:rsidRPr="0053115F" w:rsidRDefault="00232EF4" w:rsidP="0053115F">
            <w:pPr>
              <w:shd w:val="clear" w:color="auto" w:fill="FFFFFF"/>
              <w:spacing w:line="360" w:lineRule="auto"/>
              <w:rPr>
                <w:color w:val="000000"/>
                <w:spacing w:val="-4"/>
              </w:rPr>
            </w:pPr>
            <w:r w:rsidRPr="0053115F">
              <w:rPr>
                <w:color w:val="000000"/>
                <w:spacing w:val="-4"/>
              </w:rPr>
              <w:t>2</w:t>
            </w:r>
          </w:p>
        </w:tc>
        <w:tc>
          <w:tcPr>
            <w:tcW w:w="998" w:type="dxa"/>
            <w:shd w:val="clear" w:color="auto" w:fill="FFFFFF"/>
            <w:vAlign w:val="center"/>
          </w:tcPr>
          <w:p w:rsidR="00232EF4" w:rsidRPr="0053115F" w:rsidRDefault="00232EF4" w:rsidP="0053115F">
            <w:pPr>
              <w:shd w:val="clear" w:color="auto" w:fill="FFFFFF"/>
              <w:spacing w:line="360" w:lineRule="auto"/>
              <w:rPr>
                <w:color w:val="000000"/>
                <w:spacing w:val="-4"/>
              </w:rPr>
            </w:pPr>
            <w:r w:rsidRPr="0053115F">
              <w:rPr>
                <w:color w:val="000000"/>
                <w:spacing w:val="-4"/>
              </w:rPr>
              <w:t>3</w:t>
            </w:r>
          </w:p>
        </w:tc>
        <w:tc>
          <w:tcPr>
            <w:tcW w:w="1003" w:type="dxa"/>
            <w:shd w:val="clear" w:color="auto" w:fill="FFFFFF"/>
            <w:vAlign w:val="center"/>
          </w:tcPr>
          <w:p w:rsidR="00232EF4" w:rsidRPr="0053115F" w:rsidRDefault="00232EF4" w:rsidP="0053115F">
            <w:pPr>
              <w:shd w:val="clear" w:color="auto" w:fill="FFFFFF"/>
              <w:spacing w:line="360" w:lineRule="auto"/>
              <w:rPr>
                <w:color w:val="000000"/>
                <w:spacing w:val="-3"/>
              </w:rPr>
            </w:pPr>
            <w:r w:rsidRPr="0053115F">
              <w:rPr>
                <w:color w:val="000000"/>
                <w:spacing w:val="-3"/>
              </w:rPr>
              <w:t>4</w:t>
            </w:r>
          </w:p>
        </w:tc>
        <w:tc>
          <w:tcPr>
            <w:tcW w:w="1042" w:type="dxa"/>
            <w:shd w:val="clear" w:color="auto" w:fill="FFFFFF"/>
            <w:vAlign w:val="center"/>
          </w:tcPr>
          <w:p w:rsidR="00232EF4" w:rsidRPr="0053115F" w:rsidRDefault="00232EF4" w:rsidP="0053115F">
            <w:pPr>
              <w:shd w:val="clear" w:color="auto" w:fill="FFFFFF"/>
              <w:spacing w:line="360" w:lineRule="auto"/>
              <w:rPr>
                <w:color w:val="000000"/>
                <w:spacing w:val="-4"/>
              </w:rPr>
            </w:pPr>
            <w:r w:rsidRPr="0053115F">
              <w:rPr>
                <w:color w:val="000000"/>
                <w:spacing w:val="-4"/>
              </w:rPr>
              <w:t>5</w:t>
            </w:r>
          </w:p>
        </w:tc>
        <w:tc>
          <w:tcPr>
            <w:tcW w:w="912" w:type="dxa"/>
            <w:shd w:val="clear" w:color="auto" w:fill="FFFFFF"/>
            <w:vAlign w:val="center"/>
          </w:tcPr>
          <w:p w:rsidR="00232EF4" w:rsidRPr="0053115F" w:rsidRDefault="00232EF4" w:rsidP="0053115F">
            <w:pPr>
              <w:shd w:val="clear" w:color="auto" w:fill="FFFFFF"/>
              <w:spacing w:line="360" w:lineRule="auto"/>
              <w:rPr>
                <w:color w:val="000000"/>
                <w:spacing w:val="-2"/>
              </w:rPr>
            </w:pPr>
            <w:r w:rsidRPr="0053115F">
              <w:rPr>
                <w:color w:val="000000"/>
                <w:spacing w:val="-2"/>
              </w:rPr>
              <w:t>6</w:t>
            </w:r>
          </w:p>
        </w:tc>
        <w:tc>
          <w:tcPr>
            <w:tcW w:w="912" w:type="dxa"/>
            <w:shd w:val="clear" w:color="auto" w:fill="FFFFFF"/>
            <w:vAlign w:val="center"/>
          </w:tcPr>
          <w:p w:rsidR="00232EF4" w:rsidRPr="0053115F" w:rsidRDefault="00232EF4" w:rsidP="0053115F">
            <w:pPr>
              <w:shd w:val="clear" w:color="auto" w:fill="FFFFFF"/>
              <w:spacing w:line="360" w:lineRule="auto"/>
              <w:rPr>
                <w:bCs/>
                <w:color w:val="000000"/>
                <w:spacing w:val="1"/>
              </w:rPr>
            </w:pPr>
            <w:r w:rsidRPr="0053115F">
              <w:rPr>
                <w:bCs/>
                <w:color w:val="000000"/>
                <w:spacing w:val="1"/>
              </w:rPr>
              <w:t>7</w:t>
            </w:r>
          </w:p>
        </w:tc>
      </w:tr>
      <w:tr w:rsidR="00232EF4" w:rsidRPr="0053115F" w:rsidTr="0053115F">
        <w:trPr>
          <w:trHeight w:hRule="exact" w:val="313"/>
          <w:jc w:val="center"/>
        </w:trPr>
        <w:tc>
          <w:tcPr>
            <w:tcW w:w="2650" w:type="dxa"/>
            <w:shd w:val="clear" w:color="auto" w:fill="FFFFFF"/>
          </w:tcPr>
          <w:p w:rsidR="00232EF4" w:rsidRPr="0053115F" w:rsidRDefault="00232EF4" w:rsidP="0053115F">
            <w:pPr>
              <w:shd w:val="clear" w:color="auto" w:fill="FFFFFF"/>
              <w:spacing w:line="360" w:lineRule="auto"/>
            </w:pPr>
            <w:r w:rsidRPr="0053115F">
              <w:rPr>
                <w:color w:val="000000"/>
                <w:spacing w:val="-2"/>
              </w:rPr>
              <w:t>Работа продавцов</w:t>
            </w:r>
          </w:p>
        </w:tc>
        <w:tc>
          <w:tcPr>
            <w:tcW w:w="1349" w:type="dxa"/>
            <w:shd w:val="clear" w:color="auto" w:fill="FFFFFF"/>
            <w:vAlign w:val="center"/>
          </w:tcPr>
          <w:p w:rsidR="00232EF4" w:rsidRPr="0053115F" w:rsidRDefault="00232EF4" w:rsidP="0053115F">
            <w:pPr>
              <w:spacing w:line="360" w:lineRule="auto"/>
              <w:jc w:val="center"/>
            </w:pPr>
            <w:r w:rsidRPr="0053115F">
              <w:t>6</w:t>
            </w:r>
          </w:p>
        </w:tc>
        <w:tc>
          <w:tcPr>
            <w:tcW w:w="998" w:type="dxa"/>
            <w:shd w:val="clear" w:color="auto" w:fill="FFFFFF"/>
            <w:vAlign w:val="center"/>
          </w:tcPr>
          <w:p w:rsidR="00232EF4" w:rsidRPr="0053115F" w:rsidRDefault="00232EF4" w:rsidP="0053115F">
            <w:pPr>
              <w:spacing w:line="360" w:lineRule="auto"/>
              <w:jc w:val="center"/>
            </w:pPr>
            <w:r w:rsidRPr="0053115F">
              <w:t>12</w:t>
            </w:r>
          </w:p>
        </w:tc>
        <w:tc>
          <w:tcPr>
            <w:tcW w:w="998" w:type="dxa"/>
            <w:shd w:val="clear" w:color="auto" w:fill="FFFFFF"/>
            <w:vAlign w:val="center"/>
          </w:tcPr>
          <w:p w:rsidR="00232EF4" w:rsidRPr="0053115F" w:rsidRDefault="00232EF4" w:rsidP="0053115F">
            <w:pPr>
              <w:spacing w:line="360" w:lineRule="auto"/>
              <w:jc w:val="center"/>
            </w:pPr>
            <w:r w:rsidRPr="0053115F">
              <w:t>22</w:t>
            </w:r>
          </w:p>
        </w:tc>
        <w:tc>
          <w:tcPr>
            <w:tcW w:w="1003" w:type="dxa"/>
            <w:shd w:val="clear" w:color="auto" w:fill="FFFFFF"/>
            <w:vAlign w:val="center"/>
          </w:tcPr>
          <w:p w:rsidR="00232EF4" w:rsidRPr="0053115F" w:rsidRDefault="00232EF4" w:rsidP="0053115F">
            <w:pPr>
              <w:spacing w:line="360" w:lineRule="auto"/>
              <w:jc w:val="center"/>
            </w:pPr>
            <w:r w:rsidRPr="0053115F">
              <w:t>8</w:t>
            </w:r>
          </w:p>
        </w:tc>
        <w:tc>
          <w:tcPr>
            <w:tcW w:w="1042" w:type="dxa"/>
            <w:shd w:val="clear" w:color="auto" w:fill="FFFFFF"/>
            <w:vAlign w:val="center"/>
          </w:tcPr>
          <w:p w:rsidR="00232EF4" w:rsidRPr="0053115F" w:rsidRDefault="00232EF4" w:rsidP="0053115F">
            <w:pPr>
              <w:spacing w:line="360" w:lineRule="auto"/>
              <w:jc w:val="center"/>
            </w:pPr>
            <w:r w:rsidRPr="0053115F">
              <w:t>2</w:t>
            </w:r>
          </w:p>
        </w:tc>
        <w:tc>
          <w:tcPr>
            <w:tcW w:w="912" w:type="dxa"/>
            <w:shd w:val="clear" w:color="auto" w:fill="FFFFFF"/>
            <w:vAlign w:val="center"/>
          </w:tcPr>
          <w:p w:rsidR="00232EF4" w:rsidRPr="0053115F" w:rsidRDefault="00232EF4" w:rsidP="0053115F">
            <w:pPr>
              <w:spacing w:line="360" w:lineRule="auto"/>
              <w:jc w:val="center"/>
              <w:rPr>
                <w:color w:val="000000"/>
              </w:rPr>
            </w:pPr>
            <w:r w:rsidRPr="0053115F">
              <w:rPr>
                <w:color w:val="000000"/>
              </w:rPr>
              <w:t>2</w:t>
            </w:r>
          </w:p>
        </w:tc>
        <w:tc>
          <w:tcPr>
            <w:tcW w:w="912" w:type="dxa"/>
            <w:shd w:val="clear" w:color="auto" w:fill="FFFFFF"/>
            <w:vAlign w:val="center"/>
          </w:tcPr>
          <w:p w:rsidR="00232EF4" w:rsidRPr="0053115F" w:rsidRDefault="00232EF4" w:rsidP="0053115F">
            <w:pPr>
              <w:spacing w:line="360" w:lineRule="auto"/>
              <w:jc w:val="center"/>
            </w:pPr>
            <w:r w:rsidRPr="0053115F">
              <w:t>252</w:t>
            </w:r>
          </w:p>
        </w:tc>
      </w:tr>
      <w:tr w:rsidR="00232EF4" w:rsidRPr="0053115F" w:rsidTr="0053115F">
        <w:trPr>
          <w:trHeight w:hRule="exact" w:val="342"/>
          <w:jc w:val="center"/>
        </w:trPr>
        <w:tc>
          <w:tcPr>
            <w:tcW w:w="2650" w:type="dxa"/>
            <w:shd w:val="clear" w:color="auto" w:fill="FFFFFF"/>
          </w:tcPr>
          <w:p w:rsidR="00232EF4" w:rsidRPr="0053115F" w:rsidRDefault="00232EF4" w:rsidP="0053115F">
            <w:pPr>
              <w:shd w:val="clear" w:color="auto" w:fill="FFFFFF"/>
              <w:spacing w:line="360" w:lineRule="auto"/>
            </w:pPr>
            <w:r w:rsidRPr="0053115F">
              <w:rPr>
                <w:color w:val="000000"/>
                <w:spacing w:val="-1"/>
              </w:rPr>
              <w:t xml:space="preserve">Ассортимент </w:t>
            </w:r>
          </w:p>
        </w:tc>
        <w:tc>
          <w:tcPr>
            <w:tcW w:w="1349" w:type="dxa"/>
            <w:shd w:val="clear" w:color="auto" w:fill="FFFFFF"/>
            <w:vAlign w:val="center"/>
          </w:tcPr>
          <w:p w:rsidR="00232EF4" w:rsidRPr="0053115F" w:rsidRDefault="00232EF4" w:rsidP="0053115F">
            <w:pPr>
              <w:spacing w:line="360" w:lineRule="auto"/>
              <w:jc w:val="center"/>
            </w:pPr>
            <w:r w:rsidRPr="0053115F">
              <w:t>8</w:t>
            </w:r>
          </w:p>
        </w:tc>
        <w:tc>
          <w:tcPr>
            <w:tcW w:w="998" w:type="dxa"/>
            <w:shd w:val="clear" w:color="auto" w:fill="FFFFFF"/>
            <w:vAlign w:val="center"/>
          </w:tcPr>
          <w:p w:rsidR="00232EF4" w:rsidRPr="0053115F" w:rsidRDefault="00232EF4" w:rsidP="0053115F">
            <w:pPr>
              <w:spacing w:line="360" w:lineRule="auto"/>
              <w:jc w:val="center"/>
            </w:pPr>
            <w:r w:rsidRPr="0053115F">
              <w:t>30</w:t>
            </w:r>
          </w:p>
        </w:tc>
        <w:tc>
          <w:tcPr>
            <w:tcW w:w="998" w:type="dxa"/>
            <w:shd w:val="clear" w:color="auto" w:fill="FFFFFF"/>
            <w:vAlign w:val="center"/>
          </w:tcPr>
          <w:p w:rsidR="00232EF4" w:rsidRPr="0053115F" w:rsidRDefault="00232EF4" w:rsidP="0053115F">
            <w:pPr>
              <w:spacing w:line="360" w:lineRule="auto"/>
              <w:jc w:val="center"/>
            </w:pPr>
            <w:r w:rsidRPr="0053115F">
              <w:t>10</w:t>
            </w:r>
          </w:p>
        </w:tc>
        <w:tc>
          <w:tcPr>
            <w:tcW w:w="1003" w:type="dxa"/>
            <w:shd w:val="clear" w:color="auto" w:fill="FFFFFF"/>
            <w:vAlign w:val="center"/>
          </w:tcPr>
          <w:p w:rsidR="00232EF4" w:rsidRPr="0053115F" w:rsidRDefault="00232EF4" w:rsidP="0053115F">
            <w:pPr>
              <w:spacing w:line="360" w:lineRule="auto"/>
              <w:jc w:val="center"/>
            </w:pPr>
            <w:r w:rsidRPr="0053115F">
              <w:t>2</w:t>
            </w:r>
          </w:p>
        </w:tc>
        <w:tc>
          <w:tcPr>
            <w:tcW w:w="1042" w:type="dxa"/>
            <w:shd w:val="clear" w:color="auto" w:fill="FFFFFF"/>
            <w:vAlign w:val="center"/>
          </w:tcPr>
          <w:p w:rsidR="00232EF4" w:rsidRPr="0053115F" w:rsidRDefault="00232EF4" w:rsidP="0053115F">
            <w:pPr>
              <w:spacing w:line="360" w:lineRule="auto"/>
              <w:jc w:val="center"/>
            </w:pPr>
            <w:r w:rsidRPr="0053115F">
              <w:t>0</w:t>
            </w:r>
          </w:p>
        </w:tc>
        <w:tc>
          <w:tcPr>
            <w:tcW w:w="912" w:type="dxa"/>
            <w:shd w:val="clear" w:color="auto" w:fill="FFFFFF"/>
            <w:vAlign w:val="center"/>
          </w:tcPr>
          <w:p w:rsidR="00232EF4" w:rsidRPr="0053115F" w:rsidRDefault="00232EF4" w:rsidP="0053115F">
            <w:pPr>
              <w:spacing w:line="360" w:lineRule="auto"/>
              <w:jc w:val="center"/>
              <w:rPr>
                <w:color w:val="000000"/>
              </w:rPr>
            </w:pPr>
            <w:r w:rsidRPr="0053115F">
              <w:rPr>
                <w:color w:val="000000"/>
              </w:rPr>
              <w:t>5</w:t>
            </w:r>
          </w:p>
        </w:tc>
        <w:tc>
          <w:tcPr>
            <w:tcW w:w="912" w:type="dxa"/>
            <w:shd w:val="clear" w:color="auto" w:fill="FFFFFF"/>
            <w:vAlign w:val="center"/>
          </w:tcPr>
          <w:p w:rsidR="00232EF4" w:rsidRPr="0053115F" w:rsidRDefault="00232EF4" w:rsidP="0053115F">
            <w:pPr>
              <w:spacing w:line="360" w:lineRule="auto"/>
              <w:jc w:val="center"/>
            </w:pPr>
            <w:r w:rsidRPr="0053115F">
              <w:t>260</w:t>
            </w:r>
          </w:p>
        </w:tc>
      </w:tr>
      <w:tr w:rsidR="00232EF4" w:rsidRPr="0053115F" w:rsidTr="0053115F">
        <w:trPr>
          <w:trHeight w:hRule="exact" w:val="397"/>
          <w:jc w:val="center"/>
        </w:trPr>
        <w:tc>
          <w:tcPr>
            <w:tcW w:w="2650" w:type="dxa"/>
            <w:shd w:val="clear" w:color="auto" w:fill="FFFFFF"/>
          </w:tcPr>
          <w:p w:rsidR="00232EF4" w:rsidRPr="0053115F" w:rsidRDefault="00232EF4" w:rsidP="0053115F">
            <w:pPr>
              <w:shd w:val="clear" w:color="auto" w:fill="FFFFFF"/>
              <w:spacing w:line="360" w:lineRule="auto"/>
            </w:pPr>
            <w:r w:rsidRPr="0053115F">
              <w:rPr>
                <w:color w:val="000000"/>
                <w:spacing w:val="9"/>
              </w:rPr>
              <w:t>Качество</w:t>
            </w:r>
          </w:p>
        </w:tc>
        <w:tc>
          <w:tcPr>
            <w:tcW w:w="1349" w:type="dxa"/>
            <w:shd w:val="clear" w:color="auto" w:fill="FFFFFF"/>
            <w:vAlign w:val="center"/>
          </w:tcPr>
          <w:p w:rsidR="00232EF4" w:rsidRPr="0053115F" w:rsidRDefault="00232EF4" w:rsidP="0053115F">
            <w:pPr>
              <w:spacing w:line="360" w:lineRule="auto"/>
              <w:jc w:val="center"/>
            </w:pPr>
            <w:r w:rsidRPr="0053115F">
              <w:t>2</w:t>
            </w:r>
          </w:p>
        </w:tc>
        <w:tc>
          <w:tcPr>
            <w:tcW w:w="998" w:type="dxa"/>
            <w:shd w:val="clear" w:color="auto" w:fill="FFFFFF"/>
            <w:vAlign w:val="center"/>
          </w:tcPr>
          <w:p w:rsidR="00232EF4" w:rsidRPr="0053115F" w:rsidRDefault="00232EF4" w:rsidP="0053115F">
            <w:pPr>
              <w:spacing w:line="360" w:lineRule="auto"/>
              <w:jc w:val="center"/>
            </w:pPr>
            <w:r w:rsidRPr="0053115F">
              <w:t>6</w:t>
            </w:r>
          </w:p>
        </w:tc>
        <w:tc>
          <w:tcPr>
            <w:tcW w:w="998" w:type="dxa"/>
            <w:shd w:val="clear" w:color="auto" w:fill="FFFFFF"/>
            <w:vAlign w:val="center"/>
          </w:tcPr>
          <w:p w:rsidR="00232EF4" w:rsidRPr="0053115F" w:rsidRDefault="00232EF4" w:rsidP="0053115F">
            <w:pPr>
              <w:spacing w:line="360" w:lineRule="auto"/>
              <w:jc w:val="center"/>
            </w:pPr>
            <w:r w:rsidRPr="0053115F">
              <w:t>8</w:t>
            </w:r>
          </w:p>
        </w:tc>
        <w:tc>
          <w:tcPr>
            <w:tcW w:w="1003" w:type="dxa"/>
            <w:shd w:val="clear" w:color="auto" w:fill="FFFFFF"/>
            <w:vAlign w:val="center"/>
          </w:tcPr>
          <w:p w:rsidR="00232EF4" w:rsidRPr="0053115F" w:rsidRDefault="00232EF4" w:rsidP="0053115F">
            <w:pPr>
              <w:spacing w:line="360" w:lineRule="auto"/>
              <w:jc w:val="center"/>
            </w:pPr>
            <w:r w:rsidRPr="0053115F">
              <w:t>16</w:t>
            </w:r>
          </w:p>
        </w:tc>
        <w:tc>
          <w:tcPr>
            <w:tcW w:w="1042" w:type="dxa"/>
            <w:shd w:val="clear" w:color="auto" w:fill="FFFFFF"/>
            <w:vAlign w:val="center"/>
          </w:tcPr>
          <w:p w:rsidR="00232EF4" w:rsidRPr="0053115F" w:rsidRDefault="00232EF4" w:rsidP="0053115F">
            <w:pPr>
              <w:spacing w:line="360" w:lineRule="auto"/>
              <w:jc w:val="center"/>
            </w:pPr>
            <w:r w:rsidRPr="0053115F">
              <w:t>18</w:t>
            </w:r>
          </w:p>
        </w:tc>
        <w:tc>
          <w:tcPr>
            <w:tcW w:w="912" w:type="dxa"/>
            <w:shd w:val="clear" w:color="auto" w:fill="FFFFFF"/>
            <w:vAlign w:val="center"/>
          </w:tcPr>
          <w:p w:rsidR="00232EF4" w:rsidRPr="0053115F" w:rsidRDefault="00232EF4" w:rsidP="0053115F">
            <w:pPr>
              <w:spacing w:line="360" w:lineRule="auto"/>
              <w:jc w:val="center"/>
              <w:rPr>
                <w:color w:val="000000"/>
              </w:rPr>
            </w:pPr>
            <w:r w:rsidRPr="0053115F">
              <w:rPr>
                <w:color w:val="000000"/>
              </w:rPr>
              <w:t>4</w:t>
            </w:r>
          </w:p>
        </w:tc>
        <w:tc>
          <w:tcPr>
            <w:tcW w:w="912" w:type="dxa"/>
            <w:shd w:val="clear" w:color="auto" w:fill="FFFFFF"/>
            <w:vAlign w:val="center"/>
          </w:tcPr>
          <w:p w:rsidR="00232EF4" w:rsidRPr="0053115F" w:rsidRDefault="00232EF4" w:rsidP="0053115F">
            <w:pPr>
              <w:spacing w:line="360" w:lineRule="auto"/>
              <w:jc w:val="center"/>
            </w:pPr>
            <w:r w:rsidRPr="0053115F">
              <w:t>304</w:t>
            </w:r>
          </w:p>
        </w:tc>
      </w:tr>
      <w:tr w:rsidR="00232EF4" w:rsidRPr="0053115F" w:rsidTr="0053115F">
        <w:trPr>
          <w:trHeight w:hRule="exact" w:val="346"/>
          <w:jc w:val="center"/>
        </w:trPr>
        <w:tc>
          <w:tcPr>
            <w:tcW w:w="2650" w:type="dxa"/>
            <w:shd w:val="clear" w:color="auto" w:fill="FFFFFF"/>
            <w:vAlign w:val="center"/>
          </w:tcPr>
          <w:p w:rsidR="00232EF4" w:rsidRPr="0053115F" w:rsidRDefault="00232EF4" w:rsidP="0053115F">
            <w:pPr>
              <w:shd w:val="clear" w:color="auto" w:fill="FFFFFF"/>
              <w:spacing w:line="360" w:lineRule="auto"/>
            </w:pPr>
            <w:r w:rsidRPr="0053115F">
              <w:t>Репутация</w:t>
            </w:r>
          </w:p>
        </w:tc>
        <w:tc>
          <w:tcPr>
            <w:tcW w:w="1349" w:type="dxa"/>
            <w:shd w:val="clear" w:color="auto" w:fill="FFFFFF"/>
            <w:vAlign w:val="center"/>
          </w:tcPr>
          <w:p w:rsidR="00232EF4" w:rsidRPr="0053115F" w:rsidRDefault="00232EF4" w:rsidP="0053115F">
            <w:pPr>
              <w:spacing w:line="360" w:lineRule="auto"/>
              <w:jc w:val="center"/>
            </w:pPr>
            <w:r w:rsidRPr="0053115F">
              <w:t>0</w:t>
            </w:r>
          </w:p>
        </w:tc>
        <w:tc>
          <w:tcPr>
            <w:tcW w:w="998" w:type="dxa"/>
            <w:shd w:val="clear" w:color="auto" w:fill="FFFFFF"/>
            <w:vAlign w:val="center"/>
          </w:tcPr>
          <w:p w:rsidR="00232EF4" w:rsidRPr="0053115F" w:rsidRDefault="00232EF4" w:rsidP="0053115F">
            <w:pPr>
              <w:spacing w:line="360" w:lineRule="auto"/>
              <w:jc w:val="center"/>
            </w:pPr>
            <w:r w:rsidRPr="0053115F">
              <w:t>0</w:t>
            </w:r>
          </w:p>
        </w:tc>
        <w:tc>
          <w:tcPr>
            <w:tcW w:w="998" w:type="dxa"/>
            <w:shd w:val="clear" w:color="auto" w:fill="FFFFFF"/>
            <w:vAlign w:val="center"/>
          </w:tcPr>
          <w:p w:rsidR="00232EF4" w:rsidRPr="0053115F" w:rsidRDefault="00232EF4" w:rsidP="0053115F">
            <w:pPr>
              <w:spacing w:line="360" w:lineRule="auto"/>
              <w:jc w:val="center"/>
            </w:pPr>
            <w:r w:rsidRPr="0053115F">
              <w:t>5</w:t>
            </w:r>
          </w:p>
        </w:tc>
        <w:tc>
          <w:tcPr>
            <w:tcW w:w="1003" w:type="dxa"/>
            <w:shd w:val="clear" w:color="auto" w:fill="FFFFFF"/>
            <w:vAlign w:val="center"/>
          </w:tcPr>
          <w:p w:rsidR="00232EF4" w:rsidRPr="0053115F" w:rsidRDefault="00232EF4" w:rsidP="0053115F">
            <w:pPr>
              <w:spacing w:line="360" w:lineRule="auto"/>
              <w:jc w:val="center"/>
            </w:pPr>
            <w:r w:rsidRPr="0053115F">
              <w:t>25</w:t>
            </w:r>
          </w:p>
        </w:tc>
        <w:tc>
          <w:tcPr>
            <w:tcW w:w="1042" w:type="dxa"/>
            <w:shd w:val="clear" w:color="auto" w:fill="FFFFFF"/>
            <w:vAlign w:val="center"/>
          </w:tcPr>
          <w:p w:rsidR="00232EF4" w:rsidRPr="0053115F" w:rsidRDefault="00232EF4" w:rsidP="0053115F">
            <w:pPr>
              <w:spacing w:line="360" w:lineRule="auto"/>
              <w:jc w:val="center"/>
            </w:pPr>
            <w:r w:rsidRPr="0053115F">
              <w:t>10</w:t>
            </w:r>
          </w:p>
        </w:tc>
        <w:tc>
          <w:tcPr>
            <w:tcW w:w="912" w:type="dxa"/>
            <w:shd w:val="clear" w:color="auto" w:fill="FFFFFF"/>
            <w:vAlign w:val="center"/>
          </w:tcPr>
          <w:p w:rsidR="00232EF4" w:rsidRPr="0053115F" w:rsidRDefault="00232EF4" w:rsidP="0053115F">
            <w:pPr>
              <w:spacing w:line="360" w:lineRule="auto"/>
              <w:jc w:val="center"/>
              <w:rPr>
                <w:color w:val="000000"/>
              </w:rPr>
            </w:pPr>
            <w:r w:rsidRPr="0053115F">
              <w:rPr>
                <w:color w:val="000000"/>
              </w:rPr>
              <w:t>3</w:t>
            </w:r>
          </w:p>
        </w:tc>
        <w:tc>
          <w:tcPr>
            <w:tcW w:w="912" w:type="dxa"/>
            <w:shd w:val="clear" w:color="auto" w:fill="FFFFFF"/>
            <w:vAlign w:val="center"/>
          </w:tcPr>
          <w:p w:rsidR="00232EF4" w:rsidRPr="0053115F" w:rsidRDefault="00232EF4" w:rsidP="0053115F">
            <w:pPr>
              <w:spacing w:line="360" w:lineRule="auto"/>
              <w:jc w:val="center"/>
            </w:pPr>
            <w:r w:rsidRPr="0053115F">
              <w:t>288</w:t>
            </w:r>
          </w:p>
        </w:tc>
      </w:tr>
      <w:tr w:rsidR="00232EF4" w:rsidRPr="0053115F" w:rsidTr="0053115F">
        <w:trPr>
          <w:trHeight w:hRule="exact" w:val="357"/>
          <w:jc w:val="center"/>
        </w:trPr>
        <w:tc>
          <w:tcPr>
            <w:tcW w:w="2650" w:type="dxa"/>
            <w:shd w:val="clear" w:color="auto" w:fill="FFFFFF"/>
          </w:tcPr>
          <w:p w:rsidR="00232EF4" w:rsidRPr="0053115F" w:rsidRDefault="00232EF4" w:rsidP="0053115F">
            <w:pPr>
              <w:shd w:val="clear" w:color="auto" w:fill="FFFFFF"/>
              <w:spacing w:line="360" w:lineRule="auto"/>
            </w:pPr>
            <w:r w:rsidRPr="0053115F">
              <w:rPr>
                <w:color w:val="000000"/>
                <w:spacing w:val="5"/>
              </w:rPr>
              <w:t>Цена</w:t>
            </w:r>
          </w:p>
        </w:tc>
        <w:tc>
          <w:tcPr>
            <w:tcW w:w="1349" w:type="dxa"/>
            <w:shd w:val="clear" w:color="auto" w:fill="FFFFFF"/>
            <w:vAlign w:val="center"/>
          </w:tcPr>
          <w:p w:rsidR="00232EF4" w:rsidRPr="0053115F" w:rsidRDefault="00232EF4" w:rsidP="0053115F">
            <w:pPr>
              <w:spacing w:line="360" w:lineRule="auto"/>
              <w:jc w:val="center"/>
            </w:pPr>
            <w:r w:rsidRPr="0053115F">
              <w:t>16</w:t>
            </w:r>
          </w:p>
        </w:tc>
        <w:tc>
          <w:tcPr>
            <w:tcW w:w="998" w:type="dxa"/>
            <w:shd w:val="clear" w:color="auto" w:fill="FFFFFF"/>
            <w:vAlign w:val="center"/>
          </w:tcPr>
          <w:p w:rsidR="00232EF4" w:rsidRPr="0053115F" w:rsidRDefault="00232EF4" w:rsidP="0053115F">
            <w:pPr>
              <w:spacing w:line="360" w:lineRule="auto"/>
              <w:jc w:val="center"/>
            </w:pPr>
            <w:r w:rsidRPr="0053115F">
              <w:t>16</w:t>
            </w:r>
          </w:p>
        </w:tc>
        <w:tc>
          <w:tcPr>
            <w:tcW w:w="998" w:type="dxa"/>
            <w:shd w:val="clear" w:color="auto" w:fill="FFFFFF"/>
            <w:vAlign w:val="center"/>
          </w:tcPr>
          <w:p w:rsidR="00232EF4" w:rsidRPr="0053115F" w:rsidRDefault="00232EF4" w:rsidP="0053115F">
            <w:pPr>
              <w:spacing w:line="360" w:lineRule="auto"/>
              <w:jc w:val="center"/>
            </w:pPr>
            <w:r w:rsidRPr="0053115F">
              <w:t>10</w:t>
            </w:r>
          </w:p>
        </w:tc>
        <w:tc>
          <w:tcPr>
            <w:tcW w:w="1003" w:type="dxa"/>
            <w:shd w:val="clear" w:color="auto" w:fill="FFFFFF"/>
            <w:vAlign w:val="center"/>
          </w:tcPr>
          <w:p w:rsidR="00232EF4" w:rsidRPr="0053115F" w:rsidRDefault="00232EF4" w:rsidP="0053115F">
            <w:pPr>
              <w:spacing w:line="360" w:lineRule="auto"/>
              <w:jc w:val="center"/>
            </w:pPr>
            <w:r w:rsidRPr="0053115F">
              <w:t>5</w:t>
            </w:r>
          </w:p>
        </w:tc>
        <w:tc>
          <w:tcPr>
            <w:tcW w:w="1042" w:type="dxa"/>
            <w:shd w:val="clear" w:color="auto" w:fill="FFFFFF"/>
            <w:vAlign w:val="center"/>
          </w:tcPr>
          <w:p w:rsidR="00232EF4" w:rsidRPr="0053115F" w:rsidRDefault="00232EF4" w:rsidP="0053115F">
            <w:pPr>
              <w:spacing w:line="360" w:lineRule="auto"/>
              <w:jc w:val="center"/>
            </w:pPr>
            <w:r w:rsidRPr="0053115F">
              <w:t>3</w:t>
            </w:r>
          </w:p>
        </w:tc>
        <w:tc>
          <w:tcPr>
            <w:tcW w:w="912" w:type="dxa"/>
            <w:shd w:val="clear" w:color="auto" w:fill="FFFFFF"/>
            <w:vAlign w:val="center"/>
          </w:tcPr>
          <w:p w:rsidR="00232EF4" w:rsidRPr="0053115F" w:rsidRDefault="00232EF4" w:rsidP="0053115F">
            <w:pPr>
              <w:spacing w:line="360" w:lineRule="auto"/>
              <w:jc w:val="center"/>
              <w:rPr>
                <w:color w:val="000000"/>
              </w:rPr>
            </w:pPr>
            <w:r w:rsidRPr="0053115F">
              <w:rPr>
                <w:color w:val="000000"/>
              </w:rPr>
              <w:t>1</w:t>
            </w:r>
          </w:p>
        </w:tc>
        <w:tc>
          <w:tcPr>
            <w:tcW w:w="912" w:type="dxa"/>
            <w:shd w:val="clear" w:color="auto" w:fill="FFFFFF"/>
            <w:vAlign w:val="center"/>
          </w:tcPr>
          <w:p w:rsidR="00232EF4" w:rsidRPr="0053115F" w:rsidRDefault="00232EF4" w:rsidP="0053115F">
            <w:pPr>
              <w:spacing w:line="360" w:lineRule="auto"/>
              <w:jc w:val="center"/>
            </w:pPr>
            <w:r w:rsidRPr="0053115F">
              <w:t>96</w:t>
            </w:r>
          </w:p>
        </w:tc>
      </w:tr>
    </w:tbl>
    <w:p w:rsidR="00232EF4" w:rsidRPr="0053115F" w:rsidRDefault="00232EF4" w:rsidP="0053115F">
      <w:pPr>
        <w:shd w:val="clear" w:color="auto" w:fill="FFFFFF"/>
        <w:spacing w:line="360" w:lineRule="auto"/>
        <w:ind w:firstLine="709"/>
        <w:jc w:val="both"/>
        <w:rPr>
          <w:color w:val="000000"/>
          <w:spacing w:val="4"/>
        </w:rPr>
      </w:pPr>
    </w:p>
    <w:p w:rsidR="00232EF4" w:rsidRPr="0053115F" w:rsidRDefault="00232EF4" w:rsidP="0053115F">
      <w:pPr>
        <w:shd w:val="clear" w:color="auto" w:fill="FFFFFF"/>
        <w:spacing w:line="360" w:lineRule="auto"/>
        <w:ind w:firstLine="709"/>
        <w:jc w:val="both"/>
      </w:pPr>
      <w:r w:rsidRPr="0053115F">
        <w:rPr>
          <w:color w:val="000000"/>
          <w:spacing w:val="4"/>
        </w:rPr>
        <w:t>Таким образом, потенциальные покупатели наиболее  удовлетворены качеством и репутаций</w:t>
      </w:r>
      <w:r w:rsidRPr="0053115F">
        <w:rPr>
          <w:color w:val="000000"/>
          <w:spacing w:val="1"/>
        </w:rPr>
        <w:t>, наименее – ассортиментом, ценой, и работой продавцов</w:t>
      </w:r>
      <w:r w:rsidRPr="0053115F">
        <w:rPr>
          <w:color w:val="000000"/>
          <w:spacing w:val="-1"/>
        </w:rPr>
        <w:t>.</w:t>
      </w:r>
    </w:p>
    <w:p w:rsidR="00232EF4" w:rsidRPr="0053115F" w:rsidRDefault="00232EF4" w:rsidP="0053115F">
      <w:pPr>
        <w:shd w:val="clear" w:color="auto" w:fill="FFFFFF"/>
        <w:spacing w:line="360" w:lineRule="auto"/>
        <w:ind w:firstLine="709"/>
        <w:jc w:val="both"/>
        <w:rPr>
          <w:color w:val="000000"/>
          <w:spacing w:val="-1"/>
        </w:rPr>
      </w:pPr>
      <w:r w:rsidRPr="0053115F">
        <w:rPr>
          <w:color w:val="000000"/>
        </w:rPr>
        <w:t>Д</w:t>
      </w:r>
      <w:r w:rsidRPr="0053115F">
        <w:rPr>
          <w:color w:val="000000"/>
          <w:spacing w:val="-2"/>
        </w:rPr>
        <w:t xml:space="preserve">ля оценки коммуникативной эффективности продвижения продукции </w:t>
      </w:r>
      <w:r w:rsidRPr="0053115F">
        <w:rPr>
          <w:color w:val="000000"/>
          <w:spacing w:val="3"/>
        </w:rPr>
        <w:t xml:space="preserve">была проведена оценка эффективности рекламных </w:t>
      </w:r>
      <w:r w:rsidRPr="0053115F">
        <w:rPr>
          <w:color w:val="000000"/>
          <w:spacing w:val="7"/>
        </w:rPr>
        <w:t xml:space="preserve">контактов. Задаваемый посетителям предприятия вопрос: «Из каких </w:t>
      </w:r>
      <w:r w:rsidRPr="0053115F">
        <w:rPr>
          <w:color w:val="000000"/>
        </w:rPr>
        <w:t xml:space="preserve">источников информации вы узнали о нашем предприятии?» дал следующее </w:t>
      </w:r>
      <w:r w:rsidRPr="0053115F">
        <w:rPr>
          <w:color w:val="000000"/>
          <w:spacing w:val="-1"/>
        </w:rPr>
        <w:t>распределение ответов (рисунок 3).</w:t>
      </w:r>
    </w:p>
    <w:p w:rsidR="00232EF4" w:rsidRPr="0053115F" w:rsidRDefault="00232EF4" w:rsidP="0053115F">
      <w:pPr>
        <w:shd w:val="clear" w:color="auto" w:fill="FFFFFF"/>
        <w:spacing w:line="360" w:lineRule="auto"/>
        <w:ind w:firstLine="709"/>
        <w:jc w:val="both"/>
      </w:pPr>
      <w:r w:rsidRPr="00117EC9">
        <w:rPr>
          <w:noProof/>
        </w:rPr>
        <w:object w:dxaOrig="5751" w:dyaOrig="2083">
          <v:shape id="Объект 14" o:spid="_x0000_i1035" type="#_x0000_t75" style="width:355.5pt;height:119.25pt;visibility:visible" o:ole="">
            <v:imagedata r:id="rId28" o:title="" croptop="-3618f" cropbottom="-5883f" cropleft="-8091f" cropright="-8250f"/>
            <o:lock v:ext="edit" aspectratio="f"/>
          </v:shape>
          <o:OLEObject Type="Embed" ProgID="Excel.Sheet.8" ShapeID="Объект 14" DrawAspect="Content" ObjectID="_1461314402" r:id="rId29"/>
        </w:object>
      </w:r>
    </w:p>
    <w:p w:rsidR="00232EF4" w:rsidRPr="0053115F" w:rsidRDefault="00232EF4" w:rsidP="0053115F">
      <w:pPr>
        <w:shd w:val="clear" w:color="auto" w:fill="FFFFFF"/>
        <w:spacing w:line="360" w:lineRule="auto"/>
        <w:jc w:val="center"/>
      </w:pPr>
      <w:r w:rsidRPr="0053115F">
        <w:rPr>
          <w:color w:val="000000"/>
        </w:rPr>
        <w:t xml:space="preserve">Рисунок 3 - Распределение ответов на вопрос: «Из каких источников </w:t>
      </w:r>
      <w:r w:rsidRPr="0053115F">
        <w:rPr>
          <w:color w:val="000000"/>
          <w:spacing w:val="-1"/>
        </w:rPr>
        <w:t>информации вы узнали о нашей  организации?»</w:t>
      </w:r>
    </w:p>
    <w:p w:rsidR="00232EF4" w:rsidRPr="0053115F" w:rsidRDefault="00232EF4" w:rsidP="0053115F">
      <w:pPr>
        <w:shd w:val="clear" w:color="auto" w:fill="FFFFFF"/>
        <w:spacing w:line="360" w:lineRule="auto"/>
        <w:ind w:firstLine="709"/>
        <w:jc w:val="both"/>
      </w:pPr>
      <w:r w:rsidRPr="0053115F">
        <w:rPr>
          <w:color w:val="000000"/>
          <w:spacing w:val="-1"/>
        </w:rPr>
        <w:t>Показательно слабое использование рекламной среды для продвижения продукции  предприятия на рынок.</w:t>
      </w:r>
    </w:p>
    <w:p w:rsidR="00232EF4" w:rsidRPr="0053115F" w:rsidRDefault="00232EF4" w:rsidP="0053115F">
      <w:pPr>
        <w:spacing w:line="360" w:lineRule="auto"/>
        <w:ind w:firstLine="709"/>
        <w:jc w:val="both"/>
      </w:pPr>
      <w:r w:rsidRPr="0053115F">
        <w:t>Т.о.  данное исследование подтвердило необходимость расширения ассортимента, а так же показало необходимость снижение цены, ориентация на среднего покупателя и повышение использования рекламы.</w:t>
      </w:r>
    </w:p>
    <w:p w:rsidR="00232EF4" w:rsidRPr="0053115F" w:rsidRDefault="00232EF4" w:rsidP="0053115F">
      <w:pPr>
        <w:spacing w:line="360" w:lineRule="auto"/>
        <w:ind w:firstLine="709"/>
        <w:jc w:val="both"/>
        <w:rPr>
          <w:color w:val="000000"/>
        </w:rPr>
      </w:pPr>
      <w:r w:rsidRPr="0053115F">
        <w:t xml:space="preserve"> 3. Реализация стратегии «ориентация на среднего покупателя.  Особое значение здесь имеет получение и удержание лояльности. Необходимо перевести магазин на безвыходное обслуживание (для продавцов установить график работы), чтобы </w:t>
      </w:r>
      <w:r w:rsidRPr="0053115F">
        <w:rPr>
          <w:color w:val="000000"/>
        </w:rPr>
        <w:t xml:space="preserve">избежать в выходные и предпраздничные дни массового оттока покупателей в крупные комплексы и ценовые магазины. Можно сказать, что в выходные дни покупатели имеют возможность показать свое подлинное отношение к магазину, отправившись туда, где им больше нравится. Графики недельного распределения продаж выравниваются, рост в выходные по сравнению с мертвыми днями (в зависимости от региона, размера и специализации магазина такими днями могут быть понедельник, вторник или среда) незначителен.  Так, в Самаре, где покупатели давно привыкли к современным и «красивым» магазинам, они все же испытывают скрытую тоску по низким ценам. Потребность в ярко выраженном ценовом формате существует до сих пор, что подтверждается, к примеру, успехом агрессивной ценовой кампании магазинов бытовой техники «Белая техника». </w:t>
      </w:r>
    </w:p>
    <w:p w:rsidR="00232EF4" w:rsidRPr="0053115F" w:rsidRDefault="00232EF4" w:rsidP="0053115F">
      <w:pPr>
        <w:spacing w:line="360" w:lineRule="auto"/>
        <w:ind w:firstLine="709"/>
        <w:jc w:val="both"/>
        <w:rPr>
          <w:color w:val="000000"/>
        </w:rPr>
      </w:pPr>
      <w:r w:rsidRPr="0053115F">
        <w:rPr>
          <w:color w:val="000000"/>
        </w:rPr>
        <w:t xml:space="preserve"> Кроме того, нужно изменить выкладку товара.  В настоящее время  используется горизонтальная выкладка. Горизонтальная выкладка - когда товаром одного вида занимается полка на всю длину. Попытка удовлетворить различные вкусы и расположить огромное количество товара на ограниченной площади приводит к тому, что выкладка выглядит неаккуратно, упаковки громоздятся друг на друге. Чрезмерная перегруженность может стать причиной снижения товарооборота.</w:t>
      </w:r>
    </w:p>
    <w:p w:rsidR="00232EF4" w:rsidRPr="0053115F" w:rsidRDefault="00232EF4" w:rsidP="0053115F">
      <w:pPr>
        <w:spacing w:line="360" w:lineRule="auto"/>
        <w:ind w:firstLine="709"/>
        <w:jc w:val="both"/>
        <w:rPr>
          <w:color w:val="000000"/>
        </w:rPr>
      </w:pPr>
      <w:r w:rsidRPr="0053115F">
        <w:rPr>
          <w:color w:val="000000"/>
        </w:rPr>
        <w:t xml:space="preserve"> Необходимо навести порядок в выкладке – обеспечить правило «зрительной оправы» для более дорогих товаров, применять средства композиции и декоративную выкладку в витринах и прилавках. А также не допускать нежелательного соседства на полке дорогих и дешевых товаров. </w:t>
      </w:r>
    </w:p>
    <w:p w:rsidR="00232EF4" w:rsidRPr="0053115F" w:rsidRDefault="00232EF4" w:rsidP="0053115F">
      <w:pPr>
        <w:spacing w:line="360" w:lineRule="auto"/>
        <w:ind w:firstLine="709"/>
        <w:jc w:val="both"/>
        <w:rPr>
          <w:color w:val="000000"/>
        </w:rPr>
      </w:pPr>
      <w:r w:rsidRPr="0053115F">
        <w:rPr>
          <w:color w:val="000000"/>
        </w:rPr>
        <w:t>В настоящее время для повышения образованности продавцов и их культурного уровня необходимо  провести их обучение. Обучение с экзаменами  будет проводить помощник директора. По результата экзамена будет решаться вопрос об увольнении или предоставлении рабочего места.</w:t>
      </w:r>
    </w:p>
    <w:p w:rsidR="00232EF4" w:rsidRPr="0053115F" w:rsidRDefault="00232EF4" w:rsidP="0053115F">
      <w:pPr>
        <w:spacing w:line="360" w:lineRule="auto"/>
        <w:ind w:firstLine="709"/>
        <w:jc w:val="both"/>
      </w:pPr>
      <w:r w:rsidRPr="0053115F">
        <w:t xml:space="preserve"> 4. Снижение цены возможно путем уменьшения транспортных расходов  (перевод машины на газ).  Рассмотрим перевод машины на газ. В настоящее время используемая машина работает на бензине. Перевод автотранспорта на газ дает множество преимуществ, среди которых: </w:t>
      </w:r>
    </w:p>
    <w:p w:rsidR="00232EF4" w:rsidRPr="0053115F" w:rsidRDefault="00232EF4" w:rsidP="0053115F">
      <w:pPr>
        <w:spacing w:line="360" w:lineRule="auto"/>
        <w:ind w:firstLine="709"/>
        <w:jc w:val="both"/>
      </w:pPr>
      <w:r w:rsidRPr="0053115F">
        <w:t xml:space="preserve"> а) экономия средств на закупку ГСМ, поскольку газ в 3 раза дешевле, чем бензин и дизельное топливо:</w:t>
      </w:r>
    </w:p>
    <w:p w:rsidR="00232EF4" w:rsidRPr="0053115F" w:rsidRDefault="00232EF4" w:rsidP="0053115F">
      <w:pPr>
        <w:spacing w:line="360" w:lineRule="auto"/>
        <w:ind w:firstLine="709"/>
        <w:jc w:val="both"/>
      </w:pPr>
      <w:r w:rsidRPr="0053115F">
        <w:t xml:space="preserve"> б) снижение себестоимости за чет уменьшение транспортных расходов </w:t>
      </w:r>
    </w:p>
    <w:p w:rsidR="00232EF4" w:rsidRPr="0053115F" w:rsidRDefault="00232EF4" w:rsidP="0053115F">
      <w:pPr>
        <w:spacing w:line="360" w:lineRule="auto"/>
        <w:ind w:firstLine="709"/>
        <w:jc w:val="both"/>
      </w:pPr>
      <w:r w:rsidRPr="0053115F">
        <w:t>в) снижение зависимости от монопольных поставок ГСМ в регионы и неконтролируемого повышения цен на бензин и дизельное топливо;</w:t>
      </w:r>
    </w:p>
    <w:p w:rsidR="00232EF4" w:rsidRPr="0053115F" w:rsidRDefault="00232EF4" w:rsidP="0053115F">
      <w:pPr>
        <w:spacing w:line="360" w:lineRule="auto"/>
        <w:ind w:firstLine="709"/>
        <w:jc w:val="both"/>
      </w:pPr>
      <w:r w:rsidRPr="0053115F">
        <w:t xml:space="preserve">г) снижение неконтролируемого расхода ГСМ на транспорте в связи с отсутствием самой возможности хищения газомоторного топлива (газ в баллонах автомобиля находится под давлением 250 атм.). </w:t>
      </w:r>
    </w:p>
    <w:p w:rsidR="00232EF4" w:rsidRPr="0053115F" w:rsidRDefault="00232EF4" w:rsidP="0053115F">
      <w:pPr>
        <w:spacing w:line="360" w:lineRule="auto"/>
        <w:ind w:firstLine="709"/>
        <w:jc w:val="both"/>
      </w:pPr>
      <w:r w:rsidRPr="0053115F">
        <w:t>5. Для повышения товарооборота и снижения запасов (они существуют в большей степени как нереализованные товары) необходимо провести рекламную компанию.</w:t>
      </w:r>
    </w:p>
    <w:p w:rsidR="00232EF4" w:rsidRPr="0053115F" w:rsidRDefault="00232EF4" w:rsidP="0053115F">
      <w:pPr>
        <w:spacing w:line="360" w:lineRule="auto"/>
        <w:ind w:firstLine="709"/>
        <w:jc w:val="both"/>
        <w:rPr>
          <w:color w:val="000000"/>
        </w:rPr>
      </w:pPr>
      <w:r w:rsidRPr="0053115F">
        <w:rPr>
          <w:color w:val="000000"/>
        </w:rPr>
        <w:t>Цели рекламной компании:</w:t>
      </w:r>
    </w:p>
    <w:p w:rsidR="00232EF4" w:rsidRPr="0053115F" w:rsidRDefault="00232EF4" w:rsidP="0053115F">
      <w:pPr>
        <w:spacing w:line="360" w:lineRule="auto"/>
        <w:ind w:firstLine="709"/>
        <w:jc w:val="both"/>
        <w:rPr>
          <w:color w:val="000000"/>
        </w:rPr>
      </w:pPr>
      <w:r w:rsidRPr="0053115F">
        <w:rPr>
          <w:color w:val="000000"/>
        </w:rPr>
        <w:t>- создать   «образ»   относительно  дешевых  качественных  товаров и благоприятную эмоциональную предрасположенность к ним;</w:t>
      </w:r>
    </w:p>
    <w:p w:rsidR="00232EF4" w:rsidRPr="0053115F" w:rsidRDefault="00232EF4" w:rsidP="0053115F">
      <w:pPr>
        <w:spacing w:line="360" w:lineRule="auto"/>
        <w:ind w:firstLine="709"/>
        <w:jc w:val="both"/>
        <w:rPr>
          <w:color w:val="000000"/>
        </w:rPr>
      </w:pPr>
      <w:r w:rsidRPr="0053115F">
        <w:rPr>
          <w:color w:val="000000"/>
        </w:rPr>
        <w:t>- внедрить информацию о выгодах и преимуществах покупки товара;</w:t>
      </w:r>
    </w:p>
    <w:p w:rsidR="00232EF4" w:rsidRPr="0053115F" w:rsidRDefault="00232EF4" w:rsidP="0053115F">
      <w:pPr>
        <w:spacing w:line="360" w:lineRule="auto"/>
        <w:ind w:firstLine="709"/>
        <w:jc w:val="both"/>
        <w:rPr>
          <w:color w:val="000000"/>
        </w:rPr>
      </w:pPr>
      <w:r w:rsidRPr="0053115F">
        <w:rPr>
          <w:color w:val="000000"/>
        </w:rPr>
        <w:t>-  укрепить имидж предприятия;</w:t>
      </w:r>
    </w:p>
    <w:p w:rsidR="00232EF4" w:rsidRPr="0053115F" w:rsidRDefault="00232EF4" w:rsidP="0053115F">
      <w:pPr>
        <w:spacing w:line="360" w:lineRule="auto"/>
        <w:ind w:firstLine="709"/>
        <w:jc w:val="both"/>
        <w:rPr>
          <w:color w:val="000000"/>
        </w:rPr>
      </w:pPr>
      <w:r w:rsidRPr="0053115F">
        <w:rPr>
          <w:color w:val="000000"/>
        </w:rPr>
        <w:t>- подготовить потенциальных покупателей к посещению предприятия.</w:t>
      </w:r>
    </w:p>
    <w:p w:rsidR="00232EF4" w:rsidRPr="0053115F" w:rsidRDefault="00232EF4" w:rsidP="0053115F">
      <w:pPr>
        <w:pStyle w:val="a5"/>
        <w:spacing w:line="360" w:lineRule="auto"/>
        <w:ind w:firstLine="709"/>
      </w:pPr>
      <w:r w:rsidRPr="0053115F">
        <w:rPr>
          <w:iCs/>
        </w:rPr>
        <w:t xml:space="preserve">Радиореклама. </w:t>
      </w:r>
      <w:r w:rsidRPr="0053115F">
        <w:t>В предсезонные месяцы темп подачи радио</w:t>
      </w:r>
      <w:r>
        <w:t>-</w:t>
      </w:r>
      <w:r w:rsidRPr="0053115F">
        <w:t>объявлений составляет три раза в неделю на рад</w:t>
      </w:r>
      <w:r>
        <w:t>иостанциях «Маяк» и «ГТРК Москва</w:t>
      </w:r>
      <w:r w:rsidRPr="0053115F">
        <w:t>», в сезон – 1 раз в день.</w:t>
      </w:r>
    </w:p>
    <w:p w:rsidR="00232EF4" w:rsidRPr="0053115F" w:rsidRDefault="00232EF4" w:rsidP="0053115F">
      <w:pPr>
        <w:pStyle w:val="a5"/>
        <w:spacing w:line="360" w:lineRule="auto"/>
        <w:ind w:firstLine="709"/>
      </w:pPr>
      <w:r w:rsidRPr="0053115F">
        <w:rPr>
          <w:iCs/>
        </w:rPr>
        <w:t xml:space="preserve">Реклама в газетах. </w:t>
      </w:r>
      <w:r w:rsidRPr="0053115F">
        <w:t>Проводится р</w:t>
      </w:r>
      <w:r>
        <w:t xml:space="preserve">аз в неделю в газетах «Московские </w:t>
      </w:r>
      <w:r w:rsidRPr="0053115F">
        <w:t xml:space="preserve"> известия» и «Из рук в руки». </w:t>
      </w:r>
    </w:p>
    <w:p w:rsidR="00232EF4" w:rsidRPr="0053115F" w:rsidRDefault="00232EF4" w:rsidP="0053115F">
      <w:pPr>
        <w:pStyle w:val="a5"/>
        <w:spacing w:line="360" w:lineRule="auto"/>
        <w:ind w:firstLine="709"/>
      </w:pPr>
      <w:r w:rsidRPr="0053115F">
        <w:t xml:space="preserve"> </w:t>
      </w:r>
      <w:r w:rsidRPr="0053115F">
        <w:rPr>
          <w:iCs/>
        </w:rPr>
        <w:t xml:space="preserve">Объявления на остановках городского транспорта. </w:t>
      </w:r>
      <w:r w:rsidRPr="0053115F">
        <w:t>Расклеиваются раз в неделю в течение всего года на остановках транспорта в районах, прилегающих к предприятию. Объявление формата А4, черно-белого формата, снабжено отрывными купонами с указанием адреса и телефона предприятия.</w:t>
      </w:r>
    </w:p>
    <w:p w:rsidR="00232EF4" w:rsidRPr="0053115F" w:rsidRDefault="00232EF4" w:rsidP="0053115F">
      <w:pPr>
        <w:shd w:val="clear" w:color="auto" w:fill="FFFFFF"/>
        <w:tabs>
          <w:tab w:val="left" w:pos="720"/>
        </w:tabs>
        <w:spacing w:line="360" w:lineRule="auto"/>
        <w:ind w:firstLine="709"/>
        <w:jc w:val="both"/>
        <w:rPr>
          <w:color w:val="000000"/>
        </w:rPr>
      </w:pPr>
      <w:r w:rsidRPr="0053115F">
        <w:rPr>
          <w:iCs/>
          <w:color w:val="000000"/>
        </w:rPr>
        <w:t xml:space="preserve">Информационный сайт в Интернете. </w:t>
      </w:r>
      <w:r w:rsidRPr="0053115F">
        <w:rPr>
          <w:color w:val="000000"/>
        </w:rPr>
        <w:t>Сайт должен действовать непрерывно и периодически проводить интерактивные конференции, иметь гостевую книгу и форум.</w:t>
      </w:r>
    </w:p>
    <w:p w:rsidR="00232EF4" w:rsidRPr="0053115F" w:rsidRDefault="00232EF4" w:rsidP="0053115F">
      <w:pPr>
        <w:tabs>
          <w:tab w:val="left" w:pos="720"/>
        </w:tabs>
        <w:spacing w:line="360" w:lineRule="auto"/>
        <w:ind w:firstLine="709"/>
        <w:jc w:val="both"/>
      </w:pPr>
      <w:r w:rsidRPr="0053115F">
        <w:t>6. Снижение дебиторской задолженности через построение системы ее учета</w:t>
      </w:r>
    </w:p>
    <w:p w:rsidR="00232EF4" w:rsidRPr="0053115F" w:rsidRDefault="00232EF4" w:rsidP="0053115F">
      <w:pPr>
        <w:tabs>
          <w:tab w:val="left" w:pos="720"/>
        </w:tabs>
        <w:spacing w:line="360" w:lineRule="auto"/>
        <w:ind w:firstLine="709"/>
        <w:jc w:val="both"/>
        <w:rPr>
          <w:color w:val="000000"/>
        </w:rPr>
      </w:pPr>
      <w:r w:rsidRPr="0053115F">
        <w:t xml:space="preserve"> </w:t>
      </w:r>
      <w:r w:rsidRPr="0053115F">
        <w:rPr>
          <w:color w:val="000000"/>
        </w:rPr>
        <w:t>Проблемы управления дебиторской задол</w:t>
      </w:r>
      <w:r>
        <w:rPr>
          <w:color w:val="000000"/>
        </w:rPr>
        <w:t>женностью связаны в ТД «Кентавр</w:t>
      </w:r>
      <w:r w:rsidRPr="0053115F">
        <w:rPr>
          <w:color w:val="000000"/>
        </w:rPr>
        <w:t>» с:</w:t>
      </w:r>
    </w:p>
    <w:p w:rsidR="00232EF4" w:rsidRPr="0053115F" w:rsidRDefault="00232EF4" w:rsidP="0053115F">
      <w:pPr>
        <w:tabs>
          <w:tab w:val="left" w:pos="720"/>
        </w:tabs>
        <w:spacing w:line="360" w:lineRule="auto"/>
        <w:ind w:firstLine="709"/>
        <w:jc w:val="both"/>
        <w:rPr>
          <w:color w:val="000000"/>
        </w:rPr>
      </w:pPr>
      <w:r w:rsidRPr="0053115F">
        <w:rPr>
          <w:color w:val="000000"/>
        </w:rPr>
        <w:t xml:space="preserve"> - отсутствием  достоверной информации о сроках погашения обязательств компаниями-дебиторами; </w:t>
      </w:r>
    </w:p>
    <w:p w:rsidR="00232EF4" w:rsidRPr="0053115F" w:rsidRDefault="00232EF4" w:rsidP="0053115F">
      <w:pPr>
        <w:tabs>
          <w:tab w:val="left" w:pos="720"/>
        </w:tabs>
        <w:spacing w:line="360" w:lineRule="auto"/>
        <w:ind w:firstLine="709"/>
        <w:jc w:val="both"/>
        <w:rPr>
          <w:color w:val="000000"/>
        </w:rPr>
      </w:pPr>
      <w:r w:rsidRPr="0053115F">
        <w:rPr>
          <w:color w:val="000000"/>
        </w:rPr>
        <w:t xml:space="preserve">  - отсутствием регламентации работы с просроченной дебиторской задолженностью; </w:t>
      </w:r>
    </w:p>
    <w:p w:rsidR="00232EF4" w:rsidRPr="0053115F" w:rsidRDefault="00232EF4" w:rsidP="0053115F">
      <w:pPr>
        <w:tabs>
          <w:tab w:val="left" w:pos="720"/>
        </w:tabs>
        <w:spacing w:line="360" w:lineRule="auto"/>
        <w:ind w:firstLine="709"/>
        <w:jc w:val="both"/>
        <w:rPr>
          <w:color w:val="000000"/>
        </w:rPr>
      </w:pPr>
      <w:r w:rsidRPr="0053115F">
        <w:rPr>
          <w:color w:val="000000"/>
        </w:rPr>
        <w:t xml:space="preserve">  - отсутствием  данных о росте затрат, связанных с увеличением размера дебиторской задолженности и времени ее оборачиваемости; </w:t>
      </w:r>
    </w:p>
    <w:p w:rsidR="00232EF4" w:rsidRPr="0053115F" w:rsidRDefault="00232EF4" w:rsidP="0053115F">
      <w:pPr>
        <w:tabs>
          <w:tab w:val="left" w:pos="720"/>
        </w:tabs>
        <w:spacing w:line="360" w:lineRule="auto"/>
        <w:ind w:firstLine="709"/>
        <w:jc w:val="both"/>
        <w:rPr>
          <w:color w:val="000000"/>
        </w:rPr>
      </w:pPr>
      <w:r w:rsidRPr="0053115F">
        <w:rPr>
          <w:color w:val="000000"/>
        </w:rPr>
        <w:t xml:space="preserve">  - отсутствием оценки кредитоспособности покупателей и эффективности коммерческого кредитования; </w:t>
      </w:r>
    </w:p>
    <w:p w:rsidR="00232EF4" w:rsidRPr="0053115F" w:rsidRDefault="00232EF4" w:rsidP="0053115F">
      <w:pPr>
        <w:tabs>
          <w:tab w:val="left" w:pos="720"/>
        </w:tabs>
        <w:spacing w:line="360" w:lineRule="auto"/>
        <w:ind w:firstLine="709"/>
        <w:jc w:val="both"/>
        <w:rPr>
          <w:color w:val="000000"/>
        </w:rPr>
      </w:pPr>
      <w:r w:rsidRPr="0053115F">
        <w:rPr>
          <w:color w:val="000000"/>
        </w:rPr>
        <w:t xml:space="preserve">  - функции сбора денежных средств, анализа дебиторской задолженности и принятия решения о предоставлении кредита распределены между разными подразделениями.</w:t>
      </w:r>
    </w:p>
    <w:p w:rsidR="00232EF4" w:rsidRPr="0053115F" w:rsidRDefault="00232EF4" w:rsidP="0053115F">
      <w:pPr>
        <w:tabs>
          <w:tab w:val="left" w:pos="720"/>
        </w:tabs>
        <w:spacing w:line="360" w:lineRule="auto"/>
        <w:ind w:firstLine="709"/>
        <w:jc w:val="both"/>
        <w:rPr>
          <w:color w:val="000000"/>
        </w:rPr>
      </w:pPr>
      <w:r w:rsidRPr="0053115F">
        <w:rPr>
          <w:color w:val="000000"/>
        </w:rPr>
        <w:t xml:space="preserve"> Отчеты, которые позволяет сформировать система бухгалтерского учета в </w:t>
      </w:r>
      <w:r>
        <w:t>ТД «Кентавр</w:t>
      </w:r>
      <w:r w:rsidRPr="0053115F">
        <w:t>»</w:t>
      </w:r>
      <w:r w:rsidRPr="0053115F">
        <w:rPr>
          <w:color w:val="000000"/>
          <w:spacing w:val="-2"/>
        </w:rPr>
        <w:t xml:space="preserve"> </w:t>
      </w:r>
      <w:r w:rsidRPr="0053115F">
        <w:rPr>
          <w:color w:val="000000"/>
        </w:rPr>
        <w:t>представлены в сводной таблице 10. Такой отчет по своему содержанию соответствует отчетам, составляемым наиболее типичными бухгалтерскими системами. Очевидно, что на основании этих данных можно определить только суммарный остаток дебиторской задолженности покупателя. Но это не дает никакой информации о том, какая часть дебиторской задолженности просрочена и когда следует ожидать поступления платежей.</w:t>
      </w:r>
    </w:p>
    <w:p w:rsidR="00232EF4" w:rsidRPr="0053115F" w:rsidRDefault="00232EF4" w:rsidP="0053115F">
      <w:pPr>
        <w:tabs>
          <w:tab w:val="left" w:pos="720"/>
        </w:tabs>
        <w:spacing w:line="360" w:lineRule="auto"/>
        <w:ind w:firstLine="709"/>
        <w:jc w:val="right"/>
        <w:rPr>
          <w:bCs/>
          <w:color w:val="000000"/>
        </w:rPr>
      </w:pPr>
      <w:r w:rsidRPr="0053115F">
        <w:rPr>
          <w:color w:val="000000"/>
        </w:rPr>
        <w:t xml:space="preserve"> </w:t>
      </w:r>
      <w:r w:rsidRPr="0053115F">
        <w:rPr>
          <w:bCs/>
          <w:color w:val="000000"/>
        </w:rPr>
        <w:t xml:space="preserve">Таблица 10 </w:t>
      </w:r>
    </w:p>
    <w:p w:rsidR="00232EF4" w:rsidRPr="0053115F" w:rsidRDefault="00232EF4" w:rsidP="0053115F">
      <w:pPr>
        <w:tabs>
          <w:tab w:val="left" w:pos="720"/>
        </w:tabs>
        <w:spacing w:line="360" w:lineRule="auto"/>
        <w:ind w:firstLine="709"/>
        <w:jc w:val="both"/>
        <w:rPr>
          <w:color w:val="000000"/>
        </w:rPr>
      </w:pPr>
      <w:r w:rsidRPr="0053115F">
        <w:rPr>
          <w:bCs/>
          <w:color w:val="000000"/>
        </w:rPr>
        <w:t xml:space="preserve">Сводные данные по текущей задолженности </w:t>
      </w:r>
      <w:r>
        <w:t>ТД «Кентавр</w:t>
      </w:r>
      <w:r w:rsidRPr="0053115F">
        <w:t>»</w:t>
      </w:r>
      <w:r w:rsidRPr="0053115F">
        <w:rPr>
          <w:color w:val="000000"/>
          <w:spacing w:val="-2"/>
        </w:rPr>
        <w:t xml:space="preserve"> </w:t>
      </w:r>
      <w:r w:rsidRPr="0053115F">
        <w:rPr>
          <w:bCs/>
          <w:color w:val="000000"/>
        </w:rPr>
        <w:t>на 12.02.09</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4064"/>
        <w:gridCol w:w="746"/>
        <w:gridCol w:w="1561"/>
        <w:gridCol w:w="3064"/>
      </w:tblGrid>
      <w:tr w:rsidR="00232EF4" w:rsidRPr="0053115F" w:rsidTr="0053115F">
        <w:trPr>
          <w:tblCellSpacing w:w="0" w:type="dxa"/>
        </w:trPr>
        <w:tc>
          <w:tcPr>
            <w:tcW w:w="0" w:type="auto"/>
            <w:tcBorders>
              <w:top w:val="single" w:sz="4" w:space="0" w:color="auto"/>
              <w:left w:val="single" w:sz="4" w:space="0" w:color="auto"/>
              <w:bottom w:val="single" w:sz="4" w:space="0" w:color="auto"/>
              <w:right w:val="single" w:sz="4" w:space="0" w:color="auto"/>
            </w:tcBorders>
            <w:vAlign w:val="center"/>
          </w:tcPr>
          <w:p w:rsidR="00232EF4" w:rsidRPr="0053115F" w:rsidRDefault="00232EF4" w:rsidP="0053115F">
            <w:pPr>
              <w:spacing w:line="360" w:lineRule="auto"/>
              <w:jc w:val="center"/>
              <w:rPr>
                <w:color w:val="000000"/>
              </w:rPr>
            </w:pPr>
            <w:r w:rsidRPr="0053115F">
              <w:rPr>
                <w:bCs/>
                <w:color w:val="000000"/>
              </w:rPr>
              <w:t>Документы</w:t>
            </w:r>
          </w:p>
        </w:tc>
        <w:tc>
          <w:tcPr>
            <w:tcW w:w="0" w:type="auto"/>
            <w:tcBorders>
              <w:top w:val="single" w:sz="4" w:space="0" w:color="auto"/>
              <w:left w:val="single" w:sz="4" w:space="0" w:color="auto"/>
              <w:bottom w:val="single" w:sz="4" w:space="0" w:color="auto"/>
              <w:right w:val="single" w:sz="4" w:space="0" w:color="auto"/>
            </w:tcBorders>
            <w:vAlign w:val="center"/>
          </w:tcPr>
          <w:p w:rsidR="00232EF4" w:rsidRPr="0053115F" w:rsidRDefault="00232EF4" w:rsidP="0053115F">
            <w:pPr>
              <w:spacing w:line="360" w:lineRule="auto"/>
              <w:jc w:val="center"/>
              <w:rPr>
                <w:color w:val="000000"/>
              </w:rPr>
            </w:pPr>
            <w:r w:rsidRPr="0053115F">
              <w:rPr>
                <w:bCs/>
                <w:color w:val="000000"/>
              </w:rPr>
              <w:t>№</w:t>
            </w:r>
          </w:p>
        </w:tc>
        <w:tc>
          <w:tcPr>
            <w:tcW w:w="0" w:type="auto"/>
            <w:tcBorders>
              <w:top w:val="single" w:sz="4" w:space="0" w:color="auto"/>
              <w:left w:val="single" w:sz="4" w:space="0" w:color="auto"/>
              <w:bottom w:val="single" w:sz="4" w:space="0" w:color="auto"/>
              <w:right w:val="single" w:sz="4" w:space="0" w:color="auto"/>
            </w:tcBorders>
            <w:vAlign w:val="center"/>
          </w:tcPr>
          <w:p w:rsidR="00232EF4" w:rsidRPr="0053115F" w:rsidRDefault="00232EF4" w:rsidP="0053115F">
            <w:pPr>
              <w:spacing w:line="360" w:lineRule="auto"/>
              <w:jc w:val="center"/>
              <w:rPr>
                <w:color w:val="000000"/>
              </w:rPr>
            </w:pPr>
            <w:r w:rsidRPr="0053115F">
              <w:rPr>
                <w:bCs/>
                <w:color w:val="000000"/>
              </w:rPr>
              <w:t>Дата</w:t>
            </w:r>
          </w:p>
        </w:tc>
        <w:tc>
          <w:tcPr>
            <w:tcW w:w="0" w:type="auto"/>
            <w:tcBorders>
              <w:top w:val="single" w:sz="4" w:space="0" w:color="auto"/>
              <w:left w:val="single" w:sz="4" w:space="0" w:color="auto"/>
              <w:bottom w:val="single" w:sz="4" w:space="0" w:color="auto"/>
              <w:right w:val="single" w:sz="4" w:space="0" w:color="auto"/>
            </w:tcBorders>
            <w:vAlign w:val="center"/>
          </w:tcPr>
          <w:p w:rsidR="00232EF4" w:rsidRPr="0053115F" w:rsidRDefault="00232EF4" w:rsidP="0053115F">
            <w:pPr>
              <w:spacing w:line="360" w:lineRule="auto"/>
              <w:jc w:val="center"/>
              <w:rPr>
                <w:color w:val="000000"/>
              </w:rPr>
            </w:pPr>
            <w:r w:rsidRPr="0053115F">
              <w:rPr>
                <w:bCs/>
                <w:color w:val="000000"/>
              </w:rPr>
              <w:t>Сумма, тыс. руб.</w:t>
            </w:r>
          </w:p>
        </w:tc>
      </w:tr>
      <w:tr w:rsidR="00232EF4" w:rsidRPr="0053115F" w:rsidTr="0053115F">
        <w:trPr>
          <w:tblCellSpacing w:w="0" w:type="dxa"/>
        </w:trPr>
        <w:tc>
          <w:tcPr>
            <w:tcW w:w="0" w:type="auto"/>
            <w:vMerge w:val="restart"/>
            <w:tcBorders>
              <w:top w:val="single" w:sz="4" w:space="0" w:color="auto"/>
              <w:left w:val="single" w:sz="4" w:space="0" w:color="auto"/>
              <w:bottom w:val="single" w:sz="4" w:space="0" w:color="auto"/>
              <w:right w:val="single" w:sz="4" w:space="0" w:color="auto"/>
            </w:tcBorders>
          </w:tcPr>
          <w:p w:rsidR="00232EF4" w:rsidRPr="0053115F" w:rsidRDefault="00232EF4" w:rsidP="0053115F">
            <w:pPr>
              <w:spacing w:line="360" w:lineRule="auto"/>
              <w:rPr>
                <w:color w:val="000000"/>
              </w:rPr>
            </w:pPr>
            <w:r w:rsidRPr="0053115F">
              <w:rPr>
                <w:color w:val="000000"/>
              </w:rPr>
              <w:t>Счета-фактуры</w:t>
            </w:r>
          </w:p>
        </w:tc>
        <w:tc>
          <w:tcPr>
            <w:tcW w:w="0" w:type="auto"/>
            <w:tcBorders>
              <w:top w:val="single" w:sz="4" w:space="0" w:color="auto"/>
              <w:left w:val="single" w:sz="4" w:space="0" w:color="auto"/>
              <w:bottom w:val="single" w:sz="4" w:space="0" w:color="auto"/>
              <w:right w:val="single" w:sz="4" w:space="0" w:color="auto"/>
            </w:tcBorders>
            <w:vAlign w:val="center"/>
          </w:tcPr>
          <w:p w:rsidR="00232EF4" w:rsidRPr="0053115F" w:rsidRDefault="00232EF4" w:rsidP="0053115F">
            <w:pPr>
              <w:spacing w:line="360" w:lineRule="auto"/>
              <w:jc w:val="center"/>
              <w:rPr>
                <w:color w:val="000000"/>
              </w:rPr>
            </w:pPr>
            <w:r w:rsidRPr="0053115F">
              <w:rPr>
                <w:color w:val="000000"/>
              </w:rPr>
              <w:t>103</w:t>
            </w:r>
          </w:p>
        </w:tc>
        <w:tc>
          <w:tcPr>
            <w:tcW w:w="0" w:type="auto"/>
            <w:tcBorders>
              <w:top w:val="single" w:sz="4" w:space="0" w:color="auto"/>
              <w:left w:val="single" w:sz="4" w:space="0" w:color="auto"/>
              <w:bottom w:val="single" w:sz="4" w:space="0" w:color="auto"/>
              <w:right w:val="single" w:sz="4" w:space="0" w:color="auto"/>
            </w:tcBorders>
            <w:vAlign w:val="center"/>
          </w:tcPr>
          <w:p w:rsidR="00232EF4" w:rsidRPr="0053115F" w:rsidRDefault="00232EF4" w:rsidP="0053115F">
            <w:pPr>
              <w:spacing w:line="360" w:lineRule="auto"/>
              <w:jc w:val="center"/>
              <w:rPr>
                <w:color w:val="000000"/>
              </w:rPr>
            </w:pPr>
            <w:r w:rsidRPr="0053115F">
              <w:rPr>
                <w:color w:val="000000"/>
              </w:rPr>
              <w:t>25.12.08</w:t>
            </w:r>
          </w:p>
        </w:tc>
        <w:tc>
          <w:tcPr>
            <w:tcW w:w="0" w:type="auto"/>
            <w:tcBorders>
              <w:top w:val="single" w:sz="4" w:space="0" w:color="auto"/>
              <w:left w:val="single" w:sz="4" w:space="0" w:color="auto"/>
              <w:bottom w:val="single" w:sz="4" w:space="0" w:color="auto"/>
              <w:right w:val="single" w:sz="4" w:space="0" w:color="auto"/>
            </w:tcBorders>
            <w:vAlign w:val="center"/>
          </w:tcPr>
          <w:p w:rsidR="00232EF4" w:rsidRPr="0053115F" w:rsidRDefault="00232EF4" w:rsidP="0053115F">
            <w:pPr>
              <w:spacing w:line="360" w:lineRule="auto"/>
              <w:jc w:val="right"/>
              <w:rPr>
                <w:color w:val="000000"/>
              </w:rPr>
            </w:pPr>
            <w:r w:rsidRPr="0053115F">
              <w:rPr>
                <w:color w:val="000000"/>
              </w:rPr>
              <w:t>10</w:t>
            </w:r>
          </w:p>
        </w:tc>
      </w:tr>
      <w:tr w:rsidR="00232EF4" w:rsidRPr="0053115F" w:rsidTr="0053115F">
        <w:trPr>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tcPr>
          <w:p w:rsidR="00232EF4" w:rsidRPr="0053115F" w:rsidRDefault="00232EF4" w:rsidP="0053115F">
            <w:pPr>
              <w:spacing w:line="360" w:lineRule="auto"/>
              <w:rPr>
                <w:color w:val="000000"/>
              </w:rPr>
            </w:pPr>
          </w:p>
        </w:tc>
        <w:tc>
          <w:tcPr>
            <w:tcW w:w="0" w:type="auto"/>
            <w:tcBorders>
              <w:top w:val="single" w:sz="4" w:space="0" w:color="auto"/>
              <w:left w:val="single" w:sz="4" w:space="0" w:color="auto"/>
              <w:bottom w:val="single" w:sz="4" w:space="0" w:color="auto"/>
              <w:right w:val="single" w:sz="4" w:space="0" w:color="auto"/>
            </w:tcBorders>
            <w:vAlign w:val="center"/>
          </w:tcPr>
          <w:p w:rsidR="00232EF4" w:rsidRPr="0053115F" w:rsidRDefault="00232EF4" w:rsidP="0053115F">
            <w:pPr>
              <w:spacing w:line="360" w:lineRule="auto"/>
              <w:jc w:val="center"/>
              <w:rPr>
                <w:color w:val="000000"/>
              </w:rPr>
            </w:pPr>
            <w:r w:rsidRPr="0053115F">
              <w:rPr>
                <w:color w:val="000000"/>
              </w:rPr>
              <w:t>109</w:t>
            </w:r>
          </w:p>
        </w:tc>
        <w:tc>
          <w:tcPr>
            <w:tcW w:w="0" w:type="auto"/>
            <w:tcBorders>
              <w:top w:val="single" w:sz="4" w:space="0" w:color="auto"/>
              <w:left w:val="single" w:sz="4" w:space="0" w:color="auto"/>
              <w:bottom w:val="single" w:sz="4" w:space="0" w:color="auto"/>
              <w:right w:val="single" w:sz="4" w:space="0" w:color="auto"/>
            </w:tcBorders>
            <w:vAlign w:val="center"/>
          </w:tcPr>
          <w:p w:rsidR="00232EF4" w:rsidRPr="0053115F" w:rsidRDefault="00232EF4" w:rsidP="0053115F">
            <w:pPr>
              <w:spacing w:line="360" w:lineRule="auto"/>
              <w:jc w:val="center"/>
              <w:rPr>
                <w:color w:val="000000"/>
              </w:rPr>
            </w:pPr>
            <w:r w:rsidRPr="0053115F">
              <w:rPr>
                <w:color w:val="000000"/>
              </w:rPr>
              <w:t>27.12.08</w:t>
            </w:r>
          </w:p>
        </w:tc>
        <w:tc>
          <w:tcPr>
            <w:tcW w:w="0" w:type="auto"/>
            <w:tcBorders>
              <w:top w:val="single" w:sz="4" w:space="0" w:color="auto"/>
              <w:left w:val="single" w:sz="4" w:space="0" w:color="auto"/>
              <w:bottom w:val="single" w:sz="4" w:space="0" w:color="auto"/>
              <w:right w:val="single" w:sz="4" w:space="0" w:color="auto"/>
            </w:tcBorders>
            <w:vAlign w:val="center"/>
          </w:tcPr>
          <w:p w:rsidR="00232EF4" w:rsidRPr="0053115F" w:rsidRDefault="00232EF4" w:rsidP="0053115F">
            <w:pPr>
              <w:spacing w:line="360" w:lineRule="auto"/>
              <w:jc w:val="right"/>
              <w:rPr>
                <w:color w:val="000000"/>
              </w:rPr>
            </w:pPr>
            <w:r w:rsidRPr="0053115F">
              <w:rPr>
                <w:color w:val="000000"/>
              </w:rPr>
              <w:t>60</w:t>
            </w:r>
          </w:p>
        </w:tc>
      </w:tr>
      <w:tr w:rsidR="00232EF4" w:rsidRPr="0053115F" w:rsidTr="0053115F">
        <w:trPr>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tcPr>
          <w:p w:rsidR="00232EF4" w:rsidRPr="0053115F" w:rsidRDefault="00232EF4" w:rsidP="0053115F">
            <w:pPr>
              <w:spacing w:line="360" w:lineRule="auto"/>
              <w:rPr>
                <w:color w:val="000000"/>
              </w:rPr>
            </w:pPr>
          </w:p>
        </w:tc>
        <w:tc>
          <w:tcPr>
            <w:tcW w:w="0" w:type="auto"/>
            <w:tcBorders>
              <w:top w:val="single" w:sz="4" w:space="0" w:color="auto"/>
              <w:left w:val="single" w:sz="4" w:space="0" w:color="auto"/>
              <w:bottom w:val="single" w:sz="4" w:space="0" w:color="auto"/>
              <w:right w:val="single" w:sz="4" w:space="0" w:color="auto"/>
            </w:tcBorders>
            <w:vAlign w:val="center"/>
          </w:tcPr>
          <w:p w:rsidR="00232EF4" w:rsidRPr="0053115F" w:rsidRDefault="00232EF4" w:rsidP="0053115F">
            <w:pPr>
              <w:spacing w:line="360" w:lineRule="auto"/>
              <w:jc w:val="center"/>
              <w:rPr>
                <w:color w:val="000000"/>
              </w:rPr>
            </w:pPr>
            <w:r w:rsidRPr="0053115F">
              <w:rPr>
                <w:color w:val="000000"/>
              </w:rPr>
              <w:t xml:space="preserve">141 </w:t>
            </w:r>
          </w:p>
        </w:tc>
        <w:tc>
          <w:tcPr>
            <w:tcW w:w="0" w:type="auto"/>
            <w:tcBorders>
              <w:top w:val="single" w:sz="4" w:space="0" w:color="auto"/>
              <w:left w:val="single" w:sz="4" w:space="0" w:color="auto"/>
              <w:bottom w:val="single" w:sz="4" w:space="0" w:color="auto"/>
              <w:right w:val="single" w:sz="4" w:space="0" w:color="auto"/>
            </w:tcBorders>
            <w:vAlign w:val="center"/>
          </w:tcPr>
          <w:p w:rsidR="00232EF4" w:rsidRPr="0053115F" w:rsidRDefault="00232EF4" w:rsidP="0053115F">
            <w:pPr>
              <w:spacing w:line="360" w:lineRule="auto"/>
              <w:jc w:val="center"/>
              <w:rPr>
                <w:color w:val="000000"/>
              </w:rPr>
            </w:pPr>
            <w:r w:rsidRPr="0053115F">
              <w:rPr>
                <w:color w:val="000000"/>
              </w:rPr>
              <w:t xml:space="preserve">03.01.09 </w:t>
            </w:r>
          </w:p>
        </w:tc>
        <w:tc>
          <w:tcPr>
            <w:tcW w:w="0" w:type="auto"/>
            <w:tcBorders>
              <w:top w:val="single" w:sz="4" w:space="0" w:color="auto"/>
              <w:left w:val="single" w:sz="4" w:space="0" w:color="auto"/>
              <w:bottom w:val="single" w:sz="4" w:space="0" w:color="auto"/>
              <w:right w:val="single" w:sz="4" w:space="0" w:color="auto"/>
            </w:tcBorders>
            <w:vAlign w:val="center"/>
          </w:tcPr>
          <w:p w:rsidR="00232EF4" w:rsidRPr="0053115F" w:rsidRDefault="00232EF4" w:rsidP="0053115F">
            <w:pPr>
              <w:spacing w:line="360" w:lineRule="auto"/>
              <w:jc w:val="right"/>
              <w:rPr>
                <w:color w:val="000000"/>
              </w:rPr>
            </w:pPr>
            <w:r w:rsidRPr="0053115F">
              <w:rPr>
                <w:color w:val="000000"/>
              </w:rPr>
              <w:t>65</w:t>
            </w:r>
          </w:p>
        </w:tc>
      </w:tr>
      <w:tr w:rsidR="00232EF4" w:rsidRPr="0053115F" w:rsidTr="0053115F">
        <w:trPr>
          <w:tblCellSpacing w:w="0" w:type="dxa"/>
        </w:trPr>
        <w:tc>
          <w:tcPr>
            <w:tcW w:w="0" w:type="auto"/>
            <w:gridSpan w:val="4"/>
            <w:tcBorders>
              <w:top w:val="single" w:sz="4" w:space="0" w:color="auto"/>
              <w:left w:val="single" w:sz="4" w:space="0" w:color="auto"/>
              <w:bottom w:val="single" w:sz="4" w:space="0" w:color="auto"/>
              <w:right w:val="single" w:sz="4" w:space="0" w:color="auto"/>
            </w:tcBorders>
            <w:vAlign w:val="center"/>
          </w:tcPr>
          <w:tbl>
            <w:tblPr>
              <w:tblW w:w="5000" w:type="pct"/>
              <w:tblCellSpacing w:w="15" w:type="dxa"/>
              <w:tblCellMar>
                <w:top w:w="15" w:type="dxa"/>
                <w:left w:w="15" w:type="dxa"/>
                <w:bottom w:w="15" w:type="dxa"/>
                <w:right w:w="15" w:type="dxa"/>
              </w:tblCellMar>
              <w:tblLook w:val="0000" w:firstRow="0" w:lastRow="0" w:firstColumn="0" w:lastColumn="0" w:noHBand="0" w:noVBand="0"/>
            </w:tblPr>
            <w:tblGrid>
              <w:gridCol w:w="5826"/>
              <w:gridCol w:w="3529"/>
            </w:tblGrid>
            <w:tr w:rsidR="00232EF4" w:rsidRPr="0053115F" w:rsidTr="0053115F">
              <w:trPr>
                <w:tblCellSpacing w:w="15" w:type="dxa"/>
              </w:trPr>
              <w:tc>
                <w:tcPr>
                  <w:tcW w:w="0" w:type="auto"/>
                  <w:tcBorders>
                    <w:top w:val="nil"/>
                    <w:left w:val="nil"/>
                    <w:bottom w:val="nil"/>
                    <w:right w:val="nil"/>
                  </w:tcBorders>
                  <w:vAlign w:val="center"/>
                </w:tcPr>
                <w:p w:rsidR="00232EF4" w:rsidRPr="0053115F" w:rsidRDefault="00232EF4" w:rsidP="0053115F">
                  <w:pPr>
                    <w:spacing w:line="360" w:lineRule="auto"/>
                    <w:rPr>
                      <w:color w:val="000000"/>
                    </w:rPr>
                  </w:pPr>
                  <w:r w:rsidRPr="0053115F">
                    <w:rPr>
                      <w:bCs/>
                      <w:color w:val="000000"/>
                    </w:rPr>
                    <w:t>Итого</w:t>
                  </w:r>
                </w:p>
              </w:tc>
              <w:tc>
                <w:tcPr>
                  <w:tcW w:w="0" w:type="auto"/>
                  <w:tcBorders>
                    <w:top w:val="nil"/>
                    <w:left w:val="nil"/>
                    <w:bottom w:val="nil"/>
                    <w:right w:val="nil"/>
                  </w:tcBorders>
                  <w:vAlign w:val="center"/>
                </w:tcPr>
                <w:p w:rsidR="00232EF4" w:rsidRPr="0053115F" w:rsidRDefault="00232EF4" w:rsidP="0053115F">
                  <w:pPr>
                    <w:spacing w:line="360" w:lineRule="auto"/>
                    <w:jc w:val="right"/>
                    <w:rPr>
                      <w:color w:val="000000"/>
                    </w:rPr>
                  </w:pPr>
                  <w:r w:rsidRPr="0053115F">
                    <w:rPr>
                      <w:bCs/>
                      <w:color w:val="000000"/>
                    </w:rPr>
                    <w:t>135</w:t>
                  </w:r>
                </w:p>
              </w:tc>
            </w:tr>
          </w:tbl>
          <w:p w:rsidR="00232EF4" w:rsidRPr="0053115F" w:rsidRDefault="00232EF4" w:rsidP="0053115F">
            <w:pPr>
              <w:spacing w:line="360" w:lineRule="auto"/>
              <w:rPr>
                <w:color w:val="000000"/>
              </w:rPr>
            </w:pPr>
          </w:p>
        </w:tc>
      </w:tr>
      <w:tr w:rsidR="00232EF4" w:rsidRPr="0053115F" w:rsidTr="0053115F">
        <w:trPr>
          <w:tblCellSpacing w:w="0" w:type="dxa"/>
        </w:trPr>
        <w:tc>
          <w:tcPr>
            <w:tcW w:w="0" w:type="auto"/>
            <w:vMerge w:val="restart"/>
            <w:tcBorders>
              <w:top w:val="single" w:sz="4" w:space="0" w:color="auto"/>
              <w:left w:val="single" w:sz="4" w:space="0" w:color="auto"/>
              <w:bottom w:val="single" w:sz="4" w:space="0" w:color="auto"/>
              <w:right w:val="single" w:sz="4" w:space="0" w:color="auto"/>
            </w:tcBorders>
          </w:tcPr>
          <w:p w:rsidR="00232EF4" w:rsidRPr="0053115F" w:rsidRDefault="00232EF4" w:rsidP="0053115F">
            <w:pPr>
              <w:spacing w:line="360" w:lineRule="auto"/>
              <w:rPr>
                <w:color w:val="000000"/>
              </w:rPr>
            </w:pPr>
            <w:r w:rsidRPr="0053115F">
              <w:rPr>
                <w:color w:val="000000"/>
              </w:rPr>
              <w:t xml:space="preserve">Платежные поручения </w:t>
            </w:r>
          </w:p>
        </w:tc>
        <w:tc>
          <w:tcPr>
            <w:tcW w:w="0" w:type="auto"/>
            <w:tcBorders>
              <w:top w:val="single" w:sz="4" w:space="0" w:color="auto"/>
              <w:left w:val="single" w:sz="4" w:space="0" w:color="auto"/>
              <w:bottom w:val="single" w:sz="4" w:space="0" w:color="auto"/>
              <w:right w:val="single" w:sz="4" w:space="0" w:color="auto"/>
            </w:tcBorders>
            <w:vAlign w:val="center"/>
          </w:tcPr>
          <w:p w:rsidR="00232EF4" w:rsidRPr="0053115F" w:rsidRDefault="00232EF4" w:rsidP="0053115F">
            <w:pPr>
              <w:spacing w:line="360" w:lineRule="auto"/>
              <w:jc w:val="center"/>
              <w:rPr>
                <w:color w:val="000000"/>
              </w:rPr>
            </w:pPr>
            <w:r w:rsidRPr="0053115F">
              <w:rPr>
                <w:color w:val="000000"/>
              </w:rPr>
              <w:t>245</w:t>
            </w:r>
          </w:p>
        </w:tc>
        <w:tc>
          <w:tcPr>
            <w:tcW w:w="0" w:type="auto"/>
            <w:tcBorders>
              <w:top w:val="single" w:sz="4" w:space="0" w:color="auto"/>
              <w:left w:val="single" w:sz="4" w:space="0" w:color="auto"/>
              <w:bottom w:val="single" w:sz="4" w:space="0" w:color="auto"/>
              <w:right w:val="single" w:sz="4" w:space="0" w:color="auto"/>
            </w:tcBorders>
            <w:vAlign w:val="center"/>
          </w:tcPr>
          <w:p w:rsidR="00232EF4" w:rsidRPr="0053115F" w:rsidRDefault="00232EF4" w:rsidP="0053115F">
            <w:pPr>
              <w:spacing w:line="360" w:lineRule="auto"/>
              <w:jc w:val="center"/>
              <w:rPr>
                <w:color w:val="000000"/>
              </w:rPr>
            </w:pPr>
            <w:r w:rsidRPr="0053115F">
              <w:rPr>
                <w:color w:val="000000"/>
              </w:rPr>
              <w:t>18.01.09</w:t>
            </w:r>
          </w:p>
        </w:tc>
        <w:tc>
          <w:tcPr>
            <w:tcW w:w="0" w:type="auto"/>
            <w:tcBorders>
              <w:top w:val="single" w:sz="4" w:space="0" w:color="auto"/>
              <w:left w:val="single" w:sz="4" w:space="0" w:color="auto"/>
              <w:bottom w:val="single" w:sz="4" w:space="0" w:color="auto"/>
              <w:right w:val="single" w:sz="4" w:space="0" w:color="auto"/>
            </w:tcBorders>
            <w:vAlign w:val="center"/>
          </w:tcPr>
          <w:p w:rsidR="00232EF4" w:rsidRPr="0053115F" w:rsidRDefault="00232EF4" w:rsidP="0053115F">
            <w:pPr>
              <w:spacing w:line="360" w:lineRule="auto"/>
              <w:jc w:val="right"/>
              <w:rPr>
                <w:color w:val="000000"/>
              </w:rPr>
            </w:pPr>
            <w:r w:rsidRPr="0053115F">
              <w:rPr>
                <w:color w:val="000000"/>
              </w:rPr>
              <w:t>1,6</w:t>
            </w:r>
          </w:p>
        </w:tc>
      </w:tr>
      <w:tr w:rsidR="00232EF4" w:rsidRPr="0053115F" w:rsidTr="0053115F">
        <w:trPr>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tcPr>
          <w:p w:rsidR="00232EF4" w:rsidRPr="0053115F" w:rsidRDefault="00232EF4" w:rsidP="0053115F">
            <w:pPr>
              <w:spacing w:line="360" w:lineRule="auto"/>
              <w:rPr>
                <w:color w:val="000000"/>
              </w:rPr>
            </w:pPr>
          </w:p>
        </w:tc>
        <w:tc>
          <w:tcPr>
            <w:tcW w:w="0" w:type="auto"/>
            <w:tcBorders>
              <w:top w:val="single" w:sz="4" w:space="0" w:color="auto"/>
              <w:left w:val="single" w:sz="4" w:space="0" w:color="auto"/>
              <w:bottom w:val="single" w:sz="4" w:space="0" w:color="auto"/>
              <w:right w:val="single" w:sz="4" w:space="0" w:color="auto"/>
            </w:tcBorders>
            <w:vAlign w:val="center"/>
          </w:tcPr>
          <w:p w:rsidR="00232EF4" w:rsidRPr="0053115F" w:rsidRDefault="00232EF4" w:rsidP="0053115F">
            <w:pPr>
              <w:spacing w:line="360" w:lineRule="auto"/>
              <w:jc w:val="center"/>
              <w:rPr>
                <w:color w:val="000000"/>
              </w:rPr>
            </w:pPr>
            <w:r w:rsidRPr="0053115F">
              <w:rPr>
                <w:color w:val="000000"/>
              </w:rPr>
              <w:t>252</w:t>
            </w:r>
          </w:p>
        </w:tc>
        <w:tc>
          <w:tcPr>
            <w:tcW w:w="0" w:type="auto"/>
            <w:tcBorders>
              <w:top w:val="single" w:sz="4" w:space="0" w:color="auto"/>
              <w:left w:val="single" w:sz="4" w:space="0" w:color="auto"/>
              <w:bottom w:val="single" w:sz="4" w:space="0" w:color="auto"/>
              <w:right w:val="single" w:sz="4" w:space="0" w:color="auto"/>
            </w:tcBorders>
            <w:vAlign w:val="center"/>
          </w:tcPr>
          <w:p w:rsidR="00232EF4" w:rsidRPr="0053115F" w:rsidRDefault="00232EF4" w:rsidP="0053115F">
            <w:pPr>
              <w:spacing w:line="360" w:lineRule="auto"/>
              <w:jc w:val="center"/>
              <w:rPr>
                <w:color w:val="000000"/>
              </w:rPr>
            </w:pPr>
            <w:r w:rsidRPr="0053115F">
              <w:rPr>
                <w:color w:val="000000"/>
              </w:rPr>
              <w:t>20.01.09</w:t>
            </w:r>
          </w:p>
        </w:tc>
        <w:tc>
          <w:tcPr>
            <w:tcW w:w="0" w:type="auto"/>
            <w:tcBorders>
              <w:top w:val="single" w:sz="4" w:space="0" w:color="auto"/>
              <w:left w:val="single" w:sz="4" w:space="0" w:color="auto"/>
              <w:bottom w:val="single" w:sz="4" w:space="0" w:color="auto"/>
              <w:right w:val="single" w:sz="4" w:space="0" w:color="auto"/>
            </w:tcBorders>
            <w:vAlign w:val="center"/>
          </w:tcPr>
          <w:p w:rsidR="00232EF4" w:rsidRPr="0053115F" w:rsidRDefault="00232EF4" w:rsidP="0053115F">
            <w:pPr>
              <w:spacing w:line="360" w:lineRule="auto"/>
              <w:jc w:val="right"/>
              <w:rPr>
                <w:color w:val="000000"/>
              </w:rPr>
            </w:pPr>
            <w:r w:rsidRPr="0053115F">
              <w:rPr>
                <w:color w:val="000000"/>
              </w:rPr>
              <w:t>2,0</w:t>
            </w:r>
          </w:p>
        </w:tc>
      </w:tr>
      <w:tr w:rsidR="00232EF4" w:rsidRPr="0053115F" w:rsidTr="0053115F">
        <w:trPr>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tcPr>
          <w:p w:rsidR="00232EF4" w:rsidRPr="0053115F" w:rsidRDefault="00232EF4" w:rsidP="0053115F">
            <w:pPr>
              <w:spacing w:line="360" w:lineRule="auto"/>
              <w:rPr>
                <w:color w:val="000000"/>
              </w:rPr>
            </w:pPr>
          </w:p>
        </w:tc>
        <w:tc>
          <w:tcPr>
            <w:tcW w:w="0" w:type="auto"/>
            <w:tcBorders>
              <w:top w:val="single" w:sz="4" w:space="0" w:color="auto"/>
              <w:left w:val="single" w:sz="4" w:space="0" w:color="auto"/>
              <w:bottom w:val="single" w:sz="4" w:space="0" w:color="auto"/>
              <w:right w:val="single" w:sz="4" w:space="0" w:color="auto"/>
            </w:tcBorders>
            <w:vAlign w:val="center"/>
          </w:tcPr>
          <w:p w:rsidR="00232EF4" w:rsidRPr="0053115F" w:rsidRDefault="00232EF4" w:rsidP="0053115F">
            <w:pPr>
              <w:spacing w:line="360" w:lineRule="auto"/>
              <w:jc w:val="center"/>
              <w:rPr>
                <w:color w:val="000000"/>
              </w:rPr>
            </w:pPr>
            <w:r w:rsidRPr="0053115F">
              <w:rPr>
                <w:color w:val="000000"/>
              </w:rPr>
              <w:t>265</w:t>
            </w:r>
          </w:p>
        </w:tc>
        <w:tc>
          <w:tcPr>
            <w:tcW w:w="0" w:type="auto"/>
            <w:tcBorders>
              <w:top w:val="single" w:sz="4" w:space="0" w:color="auto"/>
              <w:left w:val="single" w:sz="4" w:space="0" w:color="auto"/>
              <w:bottom w:val="single" w:sz="4" w:space="0" w:color="auto"/>
              <w:right w:val="single" w:sz="4" w:space="0" w:color="auto"/>
            </w:tcBorders>
            <w:vAlign w:val="center"/>
          </w:tcPr>
          <w:p w:rsidR="00232EF4" w:rsidRPr="0053115F" w:rsidRDefault="00232EF4" w:rsidP="0053115F">
            <w:pPr>
              <w:spacing w:line="360" w:lineRule="auto"/>
              <w:jc w:val="center"/>
              <w:rPr>
                <w:color w:val="000000"/>
              </w:rPr>
            </w:pPr>
            <w:r w:rsidRPr="0053115F">
              <w:rPr>
                <w:color w:val="000000"/>
              </w:rPr>
              <w:t>22.01.09</w:t>
            </w:r>
          </w:p>
        </w:tc>
        <w:tc>
          <w:tcPr>
            <w:tcW w:w="0" w:type="auto"/>
            <w:tcBorders>
              <w:top w:val="single" w:sz="4" w:space="0" w:color="auto"/>
              <w:left w:val="single" w:sz="4" w:space="0" w:color="auto"/>
              <w:bottom w:val="single" w:sz="4" w:space="0" w:color="auto"/>
              <w:right w:val="single" w:sz="4" w:space="0" w:color="auto"/>
            </w:tcBorders>
            <w:vAlign w:val="center"/>
          </w:tcPr>
          <w:p w:rsidR="00232EF4" w:rsidRPr="0053115F" w:rsidRDefault="00232EF4" w:rsidP="0053115F">
            <w:pPr>
              <w:spacing w:line="360" w:lineRule="auto"/>
              <w:jc w:val="right"/>
              <w:rPr>
                <w:color w:val="000000"/>
              </w:rPr>
            </w:pPr>
            <w:r w:rsidRPr="0053115F">
              <w:rPr>
                <w:color w:val="000000"/>
              </w:rPr>
              <w:t>5,0</w:t>
            </w:r>
          </w:p>
        </w:tc>
      </w:tr>
      <w:tr w:rsidR="00232EF4" w:rsidRPr="0053115F" w:rsidTr="0053115F">
        <w:trPr>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tcPr>
          <w:p w:rsidR="00232EF4" w:rsidRPr="0053115F" w:rsidRDefault="00232EF4" w:rsidP="0053115F">
            <w:pPr>
              <w:spacing w:line="360" w:lineRule="auto"/>
              <w:rPr>
                <w:color w:val="000000"/>
              </w:rPr>
            </w:pPr>
          </w:p>
        </w:tc>
        <w:tc>
          <w:tcPr>
            <w:tcW w:w="0" w:type="auto"/>
            <w:tcBorders>
              <w:top w:val="single" w:sz="4" w:space="0" w:color="auto"/>
              <w:left w:val="single" w:sz="4" w:space="0" w:color="auto"/>
              <w:bottom w:val="single" w:sz="4" w:space="0" w:color="auto"/>
              <w:right w:val="single" w:sz="4" w:space="0" w:color="auto"/>
            </w:tcBorders>
            <w:vAlign w:val="center"/>
          </w:tcPr>
          <w:p w:rsidR="00232EF4" w:rsidRPr="0053115F" w:rsidRDefault="00232EF4" w:rsidP="0053115F">
            <w:pPr>
              <w:spacing w:line="360" w:lineRule="auto"/>
              <w:jc w:val="center"/>
              <w:rPr>
                <w:color w:val="000000"/>
              </w:rPr>
            </w:pPr>
            <w:r w:rsidRPr="0053115F">
              <w:rPr>
                <w:color w:val="000000"/>
              </w:rPr>
              <w:t>278</w:t>
            </w:r>
          </w:p>
        </w:tc>
        <w:tc>
          <w:tcPr>
            <w:tcW w:w="0" w:type="auto"/>
            <w:tcBorders>
              <w:top w:val="single" w:sz="4" w:space="0" w:color="auto"/>
              <w:left w:val="single" w:sz="4" w:space="0" w:color="auto"/>
              <w:bottom w:val="single" w:sz="4" w:space="0" w:color="auto"/>
              <w:right w:val="single" w:sz="4" w:space="0" w:color="auto"/>
            </w:tcBorders>
            <w:vAlign w:val="center"/>
          </w:tcPr>
          <w:p w:rsidR="00232EF4" w:rsidRPr="0053115F" w:rsidRDefault="00232EF4" w:rsidP="0053115F">
            <w:pPr>
              <w:spacing w:line="360" w:lineRule="auto"/>
              <w:jc w:val="center"/>
              <w:rPr>
                <w:color w:val="000000"/>
              </w:rPr>
            </w:pPr>
            <w:r w:rsidRPr="0053115F">
              <w:rPr>
                <w:color w:val="000000"/>
              </w:rPr>
              <w:t>23.01.09</w:t>
            </w:r>
          </w:p>
        </w:tc>
        <w:tc>
          <w:tcPr>
            <w:tcW w:w="0" w:type="auto"/>
            <w:tcBorders>
              <w:top w:val="single" w:sz="4" w:space="0" w:color="auto"/>
              <w:left w:val="single" w:sz="4" w:space="0" w:color="auto"/>
              <w:bottom w:val="single" w:sz="4" w:space="0" w:color="auto"/>
              <w:right w:val="single" w:sz="4" w:space="0" w:color="auto"/>
            </w:tcBorders>
            <w:vAlign w:val="center"/>
          </w:tcPr>
          <w:p w:rsidR="00232EF4" w:rsidRPr="0053115F" w:rsidRDefault="00232EF4" w:rsidP="0053115F">
            <w:pPr>
              <w:spacing w:line="360" w:lineRule="auto"/>
              <w:jc w:val="right"/>
              <w:rPr>
                <w:color w:val="000000"/>
              </w:rPr>
            </w:pPr>
            <w:r w:rsidRPr="0053115F">
              <w:rPr>
                <w:color w:val="000000"/>
              </w:rPr>
              <w:t>1,4</w:t>
            </w:r>
          </w:p>
        </w:tc>
      </w:tr>
      <w:tr w:rsidR="00232EF4" w:rsidRPr="0053115F" w:rsidTr="0053115F">
        <w:trPr>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tcPr>
          <w:p w:rsidR="00232EF4" w:rsidRPr="0053115F" w:rsidRDefault="00232EF4" w:rsidP="0053115F">
            <w:pPr>
              <w:spacing w:line="360" w:lineRule="auto"/>
              <w:rPr>
                <w:color w:val="000000"/>
              </w:rPr>
            </w:pPr>
          </w:p>
        </w:tc>
        <w:tc>
          <w:tcPr>
            <w:tcW w:w="0" w:type="auto"/>
            <w:tcBorders>
              <w:top w:val="single" w:sz="4" w:space="0" w:color="auto"/>
              <w:left w:val="single" w:sz="4" w:space="0" w:color="auto"/>
              <w:bottom w:val="single" w:sz="4" w:space="0" w:color="auto"/>
              <w:right w:val="single" w:sz="4" w:space="0" w:color="auto"/>
            </w:tcBorders>
            <w:vAlign w:val="center"/>
          </w:tcPr>
          <w:p w:rsidR="00232EF4" w:rsidRPr="0053115F" w:rsidRDefault="00232EF4" w:rsidP="0053115F">
            <w:pPr>
              <w:spacing w:line="360" w:lineRule="auto"/>
              <w:jc w:val="center"/>
              <w:rPr>
                <w:color w:val="000000"/>
              </w:rPr>
            </w:pPr>
            <w:r w:rsidRPr="0053115F">
              <w:rPr>
                <w:color w:val="000000"/>
              </w:rPr>
              <w:t>300</w:t>
            </w:r>
          </w:p>
        </w:tc>
        <w:tc>
          <w:tcPr>
            <w:tcW w:w="0" w:type="auto"/>
            <w:tcBorders>
              <w:top w:val="single" w:sz="4" w:space="0" w:color="auto"/>
              <w:left w:val="single" w:sz="4" w:space="0" w:color="auto"/>
              <w:bottom w:val="single" w:sz="4" w:space="0" w:color="auto"/>
              <w:right w:val="single" w:sz="4" w:space="0" w:color="auto"/>
            </w:tcBorders>
            <w:vAlign w:val="center"/>
          </w:tcPr>
          <w:p w:rsidR="00232EF4" w:rsidRPr="0053115F" w:rsidRDefault="00232EF4" w:rsidP="0053115F">
            <w:pPr>
              <w:spacing w:line="360" w:lineRule="auto"/>
              <w:jc w:val="center"/>
              <w:rPr>
                <w:color w:val="000000"/>
              </w:rPr>
            </w:pPr>
            <w:r w:rsidRPr="0053115F">
              <w:rPr>
                <w:color w:val="000000"/>
              </w:rPr>
              <w:t>06.01.09</w:t>
            </w:r>
          </w:p>
        </w:tc>
        <w:tc>
          <w:tcPr>
            <w:tcW w:w="0" w:type="auto"/>
            <w:tcBorders>
              <w:top w:val="single" w:sz="4" w:space="0" w:color="auto"/>
              <w:left w:val="single" w:sz="4" w:space="0" w:color="auto"/>
              <w:bottom w:val="single" w:sz="4" w:space="0" w:color="auto"/>
              <w:right w:val="single" w:sz="4" w:space="0" w:color="auto"/>
            </w:tcBorders>
            <w:vAlign w:val="center"/>
          </w:tcPr>
          <w:p w:rsidR="00232EF4" w:rsidRPr="0053115F" w:rsidRDefault="00232EF4" w:rsidP="0053115F">
            <w:pPr>
              <w:spacing w:line="360" w:lineRule="auto"/>
              <w:jc w:val="right"/>
              <w:rPr>
                <w:color w:val="000000"/>
              </w:rPr>
            </w:pPr>
            <w:r w:rsidRPr="0053115F">
              <w:rPr>
                <w:color w:val="000000"/>
              </w:rPr>
              <w:t>20,0</w:t>
            </w:r>
          </w:p>
        </w:tc>
      </w:tr>
      <w:tr w:rsidR="00232EF4" w:rsidRPr="0053115F" w:rsidTr="0053115F">
        <w:trPr>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tcPr>
          <w:p w:rsidR="00232EF4" w:rsidRPr="0053115F" w:rsidRDefault="00232EF4" w:rsidP="0053115F">
            <w:pPr>
              <w:spacing w:line="360" w:lineRule="auto"/>
              <w:rPr>
                <w:color w:val="000000"/>
              </w:rPr>
            </w:pPr>
          </w:p>
        </w:tc>
        <w:tc>
          <w:tcPr>
            <w:tcW w:w="0" w:type="auto"/>
            <w:tcBorders>
              <w:top w:val="single" w:sz="4" w:space="0" w:color="auto"/>
              <w:left w:val="single" w:sz="4" w:space="0" w:color="auto"/>
              <w:bottom w:val="single" w:sz="4" w:space="0" w:color="auto"/>
              <w:right w:val="single" w:sz="4" w:space="0" w:color="auto"/>
            </w:tcBorders>
            <w:vAlign w:val="center"/>
          </w:tcPr>
          <w:p w:rsidR="00232EF4" w:rsidRPr="0053115F" w:rsidRDefault="00232EF4" w:rsidP="0053115F">
            <w:pPr>
              <w:spacing w:line="360" w:lineRule="auto"/>
              <w:jc w:val="center"/>
              <w:rPr>
                <w:color w:val="000000"/>
              </w:rPr>
            </w:pPr>
            <w:r w:rsidRPr="0053115F">
              <w:rPr>
                <w:color w:val="000000"/>
              </w:rPr>
              <w:t>312</w:t>
            </w:r>
          </w:p>
        </w:tc>
        <w:tc>
          <w:tcPr>
            <w:tcW w:w="0" w:type="auto"/>
            <w:tcBorders>
              <w:top w:val="single" w:sz="4" w:space="0" w:color="auto"/>
              <w:left w:val="single" w:sz="4" w:space="0" w:color="auto"/>
              <w:bottom w:val="single" w:sz="4" w:space="0" w:color="auto"/>
              <w:right w:val="single" w:sz="4" w:space="0" w:color="auto"/>
            </w:tcBorders>
            <w:vAlign w:val="center"/>
          </w:tcPr>
          <w:p w:rsidR="00232EF4" w:rsidRPr="0053115F" w:rsidRDefault="00232EF4" w:rsidP="0053115F">
            <w:pPr>
              <w:spacing w:line="360" w:lineRule="auto"/>
              <w:jc w:val="center"/>
              <w:rPr>
                <w:color w:val="000000"/>
              </w:rPr>
            </w:pPr>
            <w:r w:rsidRPr="0053115F">
              <w:rPr>
                <w:color w:val="000000"/>
              </w:rPr>
              <w:t>16.01.09</w:t>
            </w:r>
          </w:p>
        </w:tc>
        <w:tc>
          <w:tcPr>
            <w:tcW w:w="0" w:type="auto"/>
            <w:tcBorders>
              <w:top w:val="single" w:sz="4" w:space="0" w:color="auto"/>
              <w:left w:val="single" w:sz="4" w:space="0" w:color="auto"/>
              <w:bottom w:val="single" w:sz="4" w:space="0" w:color="auto"/>
              <w:right w:val="single" w:sz="4" w:space="0" w:color="auto"/>
            </w:tcBorders>
            <w:vAlign w:val="center"/>
          </w:tcPr>
          <w:p w:rsidR="00232EF4" w:rsidRPr="0053115F" w:rsidRDefault="00232EF4" w:rsidP="0053115F">
            <w:pPr>
              <w:spacing w:line="360" w:lineRule="auto"/>
              <w:jc w:val="right"/>
              <w:rPr>
                <w:color w:val="000000"/>
              </w:rPr>
            </w:pPr>
            <w:r w:rsidRPr="0053115F">
              <w:rPr>
                <w:color w:val="000000"/>
              </w:rPr>
              <w:t>20,0</w:t>
            </w:r>
          </w:p>
        </w:tc>
      </w:tr>
      <w:tr w:rsidR="00232EF4" w:rsidRPr="0053115F" w:rsidTr="0053115F">
        <w:trPr>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tcPr>
          <w:p w:rsidR="00232EF4" w:rsidRPr="0053115F" w:rsidRDefault="00232EF4" w:rsidP="0053115F">
            <w:pPr>
              <w:spacing w:line="360" w:lineRule="auto"/>
              <w:rPr>
                <w:color w:val="000000"/>
              </w:rPr>
            </w:pPr>
          </w:p>
        </w:tc>
        <w:tc>
          <w:tcPr>
            <w:tcW w:w="0" w:type="auto"/>
            <w:tcBorders>
              <w:top w:val="single" w:sz="4" w:space="0" w:color="auto"/>
              <w:left w:val="single" w:sz="4" w:space="0" w:color="auto"/>
              <w:bottom w:val="single" w:sz="4" w:space="0" w:color="auto"/>
              <w:right w:val="single" w:sz="4" w:space="0" w:color="auto"/>
            </w:tcBorders>
            <w:vAlign w:val="center"/>
          </w:tcPr>
          <w:p w:rsidR="00232EF4" w:rsidRPr="0053115F" w:rsidRDefault="00232EF4" w:rsidP="0053115F">
            <w:pPr>
              <w:spacing w:line="360" w:lineRule="auto"/>
              <w:jc w:val="center"/>
              <w:rPr>
                <w:color w:val="000000"/>
              </w:rPr>
            </w:pPr>
            <w:r w:rsidRPr="0053115F">
              <w:rPr>
                <w:color w:val="000000"/>
              </w:rPr>
              <w:t>321</w:t>
            </w:r>
          </w:p>
        </w:tc>
        <w:tc>
          <w:tcPr>
            <w:tcW w:w="0" w:type="auto"/>
            <w:tcBorders>
              <w:top w:val="single" w:sz="4" w:space="0" w:color="auto"/>
              <w:left w:val="single" w:sz="4" w:space="0" w:color="auto"/>
              <w:bottom w:val="single" w:sz="4" w:space="0" w:color="auto"/>
              <w:right w:val="single" w:sz="4" w:space="0" w:color="auto"/>
            </w:tcBorders>
            <w:vAlign w:val="center"/>
          </w:tcPr>
          <w:p w:rsidR="00232EF4" w:rsidRPr="0053115F" w:rsidRDefault="00232EF4" w:rsidP="0053115F">
            <w:pPr>
              <w:spacing w:line="360" w:lineRule="auto"/>
              <w:jc w:val="center"/>
              <w:rPr>
                <w:color w:val="000000"/>
              </w:rPr>
            </w:pPr>
            <w:r w:rsidRPr="0053115F">
              <w:rPr>
                <w:color w:val="000000"/>
              </w:rPr>
              <w:t>22.01.09</w:t>
            </w:r>
          </w:p>
        </w:tc>
        <w:tc>
          <w:tcPr>
            <w:tcW w:w="0" w:type="auto"/>
            <w:tcBorders>
              <w:top w:val="single" w:sz="4" w:space="0" w:color="auto"/>
              <w:left w:val="single" w:sz="4" w:space="0" w:color="auto"/>
              <w:bottom w:val="single" w:sz="4" w:space="0" w:color="auto"/>
              <w:right w:val="single" w:sz="4" w:space="0" w:color="auto"/>
            </w:tcBorders>
            <w:vAlign w:val="center"/>
          </w:tcPr>
          <w:p w:rsidR="00232EF4" w:rsidRPr="0053115F" w:rsidRDefault="00232EF4" w:rsidP="0053115F">
            <w:pPr>
              <w:spacing w:line="360" w:lineRule="auto"/>
              <w:jc w:val="right"/>
              <w:rPr>
                <w:color w:val="000000"/>
              </w:rPr>
            </w:pPr>
            <w:r w:rsidRPr="0053115F">
              <w:rPr>
                <w:color w:val="000000"/>
              </w:rPr>
              <w:t>10,0</w:t>
            </w:r>
          </w:p>
        </w:tc>
      </w:tr>
      <w:tr w:rsidR="00232EF4" w:rsidRPr="0053115F" w:rsidTr="0053115F">
        <w:trPr>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tcPr>
          <w:p w:rsidR="00232EF4" w:rsidRPr="0053115F" w:rsidRDefault="00232EF4" w:rsidP="0053115F">
            <w:pPr>
              <w:spacing w:line="360" w:lineRule="auto"/>
              <w:rPr>
                <w:color w:val="000000"/>
              </w:rPr>
            </w:pPr>
          </w:p>
        </w:tc>
        <w:tc>
          <w:tcPr>
            <w:tcW w:w="0" w:type="auto"/>
            <w:tcBorders>
              <w:top w:val="single" w:sz="4" w:space="0" w:color="auto"/>
              <w:left w:val="single" w:sz="4" w:space="0" w:color="auto"/>
              <w:bottom w:val="single" w:sz="4" w:space="0" w:color="auto"/>
              <w:right w:val="single" w:sz="4" w:space="0" w:color="auto"/>
            </w:tcBorders>
            <w:vAlign w:val="center"/>
          </w:tcPr>
          <w:p w:rsidR="00232EF4" w:rsidRPr="0053115F" w:rsidRDefault="00232EF4" w:rsidP="0053115F">
            <w:pPr>
              <w:spacing w:line="360" w:lineRule="auto"/>
              <w:jc w:val="center"/>
              <w:rPr>
                <w:color w:val="000000"/>
              </w:rPr>
            </w:pPr>
            <w:r w:rsidRPr="0053115F">
              <w:rPr>
                <w:color w:val="000000"/>
              </w:rPr>
              <w:t>345</w:t>
            </w:r>
          </w:p>
        </w:tc>
        <w:tc>
          <w:tcPr>
            <w:tcW w:w="0" w:type="auto"/>
            <w:tcBorders>
              <w:top w:val="single" w:sz="4" w:space="0" w:color="auto"/>
              <w:left w:val="single" w:sz="4" w:space="0" w:color="auto"/>
              <w:bottom w:val="single" w:sz="4" w:space="0" w:color="auto"/>
              <w:right w:val="single" w:sz="4" w:space="0" w:color="auto"/>
            </w:tcBorders>
            <w:vAlign w:val="center"/>
          </w:tcPr>
          <w:p w:rsidR="00232EF4" w:rsidRPr="0053115F" w:rsidRDefault="00232EF4" w:rsidP="0053115F">
            <w:pPr>
              <w:spacing w:line="360" w:lineRule="auto"/>
              <w:jc w:val="center"/>
              <w:rPr>
                <w:color w:val="000000"/>
              </w:rPr>
            </w:pPr>
            <w:r w:rsidRPr="0053115F">
              <w:rPr>
                <w:color w:val="000000"/>
              </w:rPr>
              <w:t>23.01.09</w:t>
            </w:r>
          </w:p>
        </w:tc>
        <w:tc>
          <w:tcPr>
            <w:tcW w:w="0" w:type="auto"/>
            <w:tcBorders>
              <w:top w:val="single" w:sz="4" w:space="0" w:color="auto"/>
              <w:left w:val="single" w:sz="4" w:space="0" w:color="auto"/>
              <w:bottom w:val="single" w:sz="4" w:space="0" w:color="auto"/>
              <w:right w:val="single" w:sz="4" w:space="0" w:color="auto"/>
            </w:tcBorders>
            <w:vAlign w:val="center"/>
          </w:tcPr>
          <w:p w:rsidR="00232EF4" w:rsidRPr="0053115F" w:rsidRDefault="00232EF4" w:rsidP="0053115F">
            <w:pPr>
              <w:spacing w:line="360" w:lineRule="auto"/>
              <w:jc w:val="right"/>
              <w:rPr>
                <w:color w:val="000000"/>
              </w:rPr>
            </w:pPr>
            <w:r w:rsidRPr="0053115F">
              <w:rPr>
                <w:color w:val="000000"/>
              </w:rPr>
              <w:t>5,0</w:t>
            </w:r>
          </w:p>
        </w:tc>
      </w:tr>
      <w:tr w:rsidR="00232EF4" w:rsidRPr="0053115F" w:rsidTr="0053115F">
        <w:trPr>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tcPr>
          <w:p w:rsidR="00232EF4" w:rsidRPr="0053115F" w:rsidRDefault="00232EF4" w:rsidP="0053115F">
            <w:pPr>
              <w:spacing w:line="360" w:lineRule="auto"/>
              <w:rPr>
                <w:color w:val="000000"/>
              </w:rPr>
            </w:pPr>
          </w:p>
        </w:tc>
        <w:tc>
          <w:tcPr>
            <w:tcW w:w="0" w:type="auto"/>
            <w:tcBorders>
              <w:top w:val="single" w:sz="4" w:space="0" w:color="auto"/>
              <w:left w:val="single" w:sz="4" w:space="0" w:color="auto"/>
              <w:bottom w:val="single" w:sz="4" w:space="0" w:color="auto"/>
              <w:right w:val="single" w:sz="4" w:space="0" w:color="auto"/>
            </w:tcBorders>
            <w:vAlign w:val="center"/>
          </w:tcPr>
          <w:p w:rsidR="00232EF4" w:rsidRPr="0053115F" w:rsidRDefault="00232EF4" w:rsidP="0053115F">
            <w:pPr>
              <w:spacing w:line="360" w:lineRule="auto"/>
              <w:jc w:val="center"/>
              <w:rPr>
                <w:color w:val="000000"/>
              </w:rPr>
            </w:pPr>
            <w:r w:rsidRPr="0053115F">
              <w:rPr>
                <w:color w:val="000000"/>
              </w:rPr>
              <w:t>356</w:t>
            </w:r>
          </w:p>
        </w:tc>
        <w:tc>
          <w:tcPr>
            <w:tcW w:w="0" w:type="auto"/>
            <w:tcBorders>
              <w:top w:val="single" w:sz="4" w:space="0" w:color="auto"/>
              <w:left w:val="single" w:sz="4" w:space="0" w:color="auto"/>
              <w:bottom w:val="single" w:sz="4" w:space="0" w:color="auto"/>
              <w:right w:val="single" w:sz="4" w:space="0" w:color="auto"/>
            </w:tcBorders>
            <w:vAlign w:val="center"/>
          </w:tcPr>
          <w:p w:rsidR="00232EF4" w:rsidRPr="0053115F" w:rsidRDefault="00232EF4" w:rsidP="0053115F">
            <w:pPr>
              <w:spacing w:line="360" w:lineRule="auto"/>
              <w:jc w:val="center"/>
              <w:rPr>
                <w:color w:val="000000"/>
              </w:rPr>
            </w:pPr>
            <w:r w:rsidRPr="0053115F">
              <w:rPr>
                <w:color w:val="000000"/>
              </w:rPr>
              <w:t>29.01.09</w:t>
            </w:r>
          </w:p>
        </w:tc>
        <w:tc>
          <w:tcPr>
            <w:tcW w:w="0" w:type="auto"/>
            <w:tcBorders>
              <w:top w:val="single" w:sz="4" w:space="0" w:color="auto"/>
              <w:left w:val="single" w:sz="4" w:space="0" w:color="auto"/>
              <w:bottom w:val="single" w:sz="4" w:space="0" w:color="auto"/>
              <w:right w:val="single" w:sz="4" w:space="0" w:color="auto"/>
            </w:tcBorders>
            <w:vAlign w:val="center"/>
          </w:tcPr>
          <w:p w:rsidR="00232EF4" w:rsidRPr="0053115F" w:rsidRDefault="00232EF4" w:rsidP="0053115F">
            <w:pPr>
              <w:spacing w:line="360" w:lineRule="auto"/>
              <w:jc w:val="right"/>
              <w:rPr>
                <w:color w:val="000000"/>
              </w:rPr>
            </w:pPr>
            <w:r w:rsidRPr="0053115F">
              <w:rPr>
                <w:color w:val="000000"/>
              </w:rPr>
              <w:t>5,0</w:t>
            </w:r>
          </w:p>
        </w:tc>
      </w:tr>
      <w:tr w:rsidR="00232EF4" w:rsidRPr="0053115F" w:rsidTr="0053115F">
        <w:trPr>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tcPr>
          <w:p w:rsidR="00232EF4" w:rsidRPr="0053115F" w:rsidRDefault="00232EF4" w:rsidP="0053115F">
            <w:pPr>
              <w:spacing w:line="360" w:lineRule="auto"/>
              <w:rPr>
                <w:color w:val="000000"/>
              </w:rPr>
            </w:pPr>
          </w:p>
        </w:tc>
        <w:tc>
          <w:tcPr>
            <w:tcW w:w="0" w:type="auto"/>
            <w:tcBorders>
              <w:top w:val="single" w:sz="4" w:space="0" w:color="auto"/>
              <w:left w:val="single" w:sz="4" w:space="0" w:color="auto"/>
              <w:bottom w:val="single" w:sz="4" w:space="0" w:color="auto"/>
              <w:right w:val="single" w:sz="4" w:space="0" w:color="auto"/>
            </w:tcBorders>
            <w:vAlign w:val="center"/>
          </w:tcPr>
          <w:p w:rsidR="00232EF4" w:rsidRPr="0053115F" w:rsidRDefault="00232EF4" w:rsidP="0053115F">
            <w:pPr>
              <w:spacing w:line="360" w:lineRule="auto"/>
              <w:jc w:val="center"/>
              <w:rPr>
                <w:color w:val="000000"/>
              </w:rPr>
            </w:pPr>
            <w:r w:rsidRPr="0053115F">
              <w:rPr>
                <w:color w:val="000000"/>
              </w:rPr>
              <w:t>362</w:t>
            </w:r>
          </w:p>
        </w:tc>
        <w:tc>
          <w:tcPr>
            <w:tcW w:w="0" w:type="auto"/>
            <w:tcBorders>
              <w:top w:val="single" w:sz="4" w:space="0" w:color="auto"/>
              <w:left w:val="single" w:sz="4" w:space="0" w:color="auto"/>
              <w:bottom w:val="single" w:sz="4" w:space="0" w:color="auto"/>
              <w:right w:val="single" w:sz="4" w:space="0" w:color="auto"/>
            </w:tcBorders>
            <w:vAlign w:val="center"/>
          </w:tcPr>
          <w:p w:rsidR="00232EF4" w:rsidRPr="0053115F" w:rsidRDefault="00232EF4" w:rsidP="0053115F">
            <w:pPr>
              <w:spacing w:line="360" w:lineRule="auto"/>
              <w:jc w:val="center"/>
              <w:rPr>
                <w:color w:val="000000"/>
              </w:rPr>
            </w:pPr>
            <w:r w:rsidRPr="0053115F">
              <w:rPr>
                <w:color w:val="000000"/>
              </w:rPr>
              <w:t>22.01.09</w:t>
            </w:r>
          </w:p>
        </w:tc>
        <w:tc>
          <w:tcPr>
            <w:tcW w:w="0" w:type="auto"/>
            <w:tcBorders>
              <w:top w:val="single" w:sz="4" w:space="0" w:color="auto"/>
              <w:left w:val="single" w:sz="4" w:space="0" w:color="auto"/>
              <w:bottom w:val="single" w:sz="4" w:space="0" w:color="auto"/>
              <w:right w:val="single" w:sz="4" w:space="0" w:color="auto"/>
            </w:tcBorders>
            <w:vAlign w:val="center"/>
          </w:tcPr>
          <w:p w:rsidR="00232EF4" w:rsidRPr="0053115F" w:rsidRDefault="00232EF4" w:rsidP="0053115F">
            <w:pPr>
              <w:spacing w:line="360" w:lineRule="auto"/>
              <w:jc w:val="right"/>
              <w:rPr>
                <w:color w:val="000000"/>
              </w:rPr>
            </w:pPr>
            <w:r w:rsidRPr="0053115F">
              <w:rPr>
                <w:color w:val="000000"/>
              </w:rPr>
              <w:t>45,0</w:t>
            </w:r>
          </w:p>
        </w:tc>
      </w:tr>
      <w:tr w:rsidR="00232EF4" w:rsidRPr="0053115F" w:rsidTr="0053115F">
        <w:trPr>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tcPr>
          <w:p w:rsidR="00232EF4" w:rsidRPr="0053115F" w:rsidRDefault="00232EF4" w:rsidP="0053115F">
            <w:pPr>
              <w:spacing w:line="360" w:lineRule="auto"/>
              <w:rPr>
                <w:color w:val="000000"/>
              </w:rPr>
            </w:pPr>
          </w:p>
        </w:tc>
        <w:tc>
          <w:tcPr>
            <w:tcW w:w="0" w:type="auto"/>
            <w:tcBorders>
              <w:top w:val="single" w:sz="4" w:space="0" w:color="auto"/>
              <w:left w:val="single" w:sz="4" w:space="0" w:color="auto"/>
              <w:bottom w:val="single" w:sz="4" w:space="0" w:color="auto"/>
              <w:right w:val="single" w:sz="4" w:space="0" w:color="auto"/>
            </w:tcBorders>
            <w:vAlign w:val="center"/>
          </w:tcPr>
          <w:p w:rsidR="00232EF4" w:rsidRPr="0053115F" w:rsidRDefault="00232EF4" w:rsidP="0053115F">
            <w:pPr>
              <w:spacing w:line="360" w:lineRule="auto"/>
              <w:jc w:val="center"/>
              <w:rPr>
                <w:color w:val="000000"/>
              </w:rPr>
            </w:pPr>
            <w:r w:rsidRPr="0053115F">
              <w:rPr>
                <w:color w:val="000000"/>
              </w:rPr>
              <w:t>370</w:t>
            </w:r>
          </w:p>
        </w:tc>
        <w:tc>
          <w:tcPr>
            <w:tcW w:w="0" w:type="auto"/>
            <w:tcBorders>
              <w:top w:val="single" w:sz="4" w:space="0" w:color="auto"/>
              <w:left w:val="single" w:sz="4" w:space="0" w:color="auto"/>
              <w:bottom w:val="single" w:sz="4" w:space="0" w:color="auto"/>
              <w:right w:val="single" w:sz="4" w:space="0" w:color="auto"/>
            </w:tcBorders>
            <w:vAlign w:val="center"/>
          </w:tcPr>
          <w:p w:rsidR="00232EF4" w:rsidRPr="0053115F" w:rsidRDefault="00232EF4" w:rsidP="0053115F">
            <w:pPr>
              <w:spacing w:line="360" w:lineRule="auto"/>
              <w:jc w:val="center"/>
              <w:rPr>
                <w:color w:val="000000"/>
              </w:rPr>
            </w:pPr>
            <w:r w:rsidRPr="0053115F">
              <w:rPr>
                <w:color w:val="000000"/>
              </w:rPr>
              <w:t>30.01.09</w:t>
            </w:r>
          </w:p>
        </w:tc>
        <w:tc>
          <w:tcPr>
            <w:tcW w:w="0" w:type="auto"/>
            <w:tcBorders>
              <w:top w:val="single" w:sz="4" w:space="0" w:color="auto"/>
              <w:left w:val="single" w:sz="4" w:space="0" w:color="auto"/>
              <w:bottom w:val="single" w:sz="4" w:space="0" w:color="auto"/>
              <w:right w:val="single" w:sz="4" w:space="0" w:color="auto"/>
            </w:tcBorders>
            <w:vAlign w:val="center"/>
          </w:tcPr>
          <w:p w:rsidR="00232EF4" w:rsidRPr="0053115F" w:rsidRDefault="00232EF4" w:rsidP="0053115F">
            <w:pPr>
              <w:spacing w:line="360" w:lineRule="auto"/>
              <w:jc w:val="right"/>
              <w:rPr>
                <w:color w:val="000000"/>
              </w:rPr>
            </w:pPr>
            <w:r w:rsidRPr="0053115F">
              <w:rPr>
                <w:color w:val="000000"/>
              </w:rPr>
              <w:t>15,0</w:t>
            </w:r>
          </w:p>
        </w:tc>
      </w:tr>
      <w:tr w:rsidR="00232EF4" w:rsidRPr="0053115F" w:rsidTr="0053115F">
        <w:trPr>
          <w:tblCellSpacing w:w="0" w:type="dxa"/>
        </w:trPr>
        <w:tc>
          <w:tcPr>
            <w:tcW w:w="0" w:type="auto"/>
            <w:gridSpan w:val="4"/>
            <w:tcBorders>
              <w:top w:val="single" w:sz="4" w:space="0" w:color="auto"/>
              <w:left w:val="single" w:sz="4" w:space="0" w:color="auto"/>
              <w:bottom w:val="single" w:sz="4" w:space="0" w:color="auto"/>
              <w:right w:val="single" w:sz="4" w:space="0" w:color="auto"/>
            </w:tcBorders>
            <w:vAlign w:val="center"/>
          </w:tcPr>
          <w:tbl>
            <w:tblPr>
              <w:tblW w:w="5000" w:type="pct"/>
              <w:tblCellSpacing w:w="15" w:type="dxa"/>
              <w:tblCellMar>
                <w:top w:w="15" w:type="dxa"/>
                <w:left w:w="15" w:type="dxa"/>
                <w:bottom w:w="15" w:type="dxa"/>
                <w:right w:w="15" w:type="dxa"/>
              </w:tblCellMar>
              <w:tblLook w:val="0000" w:firstRow="0" w:lastRow="0" w:firstColumn="0" w:lastColumn="0" w:noHBand="0" w:noVBand="0"/>
            </w:tblPr>
            <w:tblGrid>
              <w:gridCol w:w="4971"/>
              <w:gridCol w:w="4384"/>
            </w:tblGrid>
            <w:tr w:rsidR="00232EF4" w:rsidRPr="0053115F" w:rsidTr="0053115F">
              <w:trPr>
                <w:tblCellSpacing w:w="15" w:type="dxa"/>
              </w:trPr>
              <w:tc>
                <w:tcPr>
                  <w:tcW w:w="0" w:type="auto"/>
                  <w:tcBorders>
                    <w:top w:val="nil"/>
                    <w:left w:val="nil"/>
                    <w:bottom w:val="nil"/>
                    <w:right w:val="nil"/>
                  </w:tcBorders>
                  <w:vAlign w:val="center"/>
                </w:tcPr>
                <w:p w:rsidR="00232EF4" w:rsidRPr="0053115F" w:rsidRDefault="00232EF4" w:rsidP="0053115F">
                  <w:pPr>
                    <w:spacing w:line="360" w:lineRule="auto"/>
                    <w:rPr>
                      <w:color w:val="000000"/>
                    </w:rPr>
                  </w:pPr>
                  <w:r w:rsidRPr="0053115F">
                    <w:rPr>
                      <w:bCs/>
                      <w:color w:val="000000"/>
                    </w:rPr>
                    <w:t>Итого</w:t>
                  </w:r>
                  <w:r w:rsidRPr="0053115F">
                    <w:rPr>
                      <w:color w:val="000000"/>
                    </w:rPr>
                    <w:t xml:space="preserve"> </w:t>
                  </w:r>
                </w:p>
              </w:tc>
              <w:tc>
                <w:tcPr>
                  <w:tcW w:w="0" w:type="auto"/>
                  <w:tcBorders>
                    <w:top w:val="nil"/>
                    <w:left w:val="nil"/>
                    <w:bottom w:val="nil"/>
                    <w:right w:val="nil"/>
                  </w:tcBorders>
                  <w:vAlign w:val="center"/>
                </w:tcPr>
                <w:p w:rsidR="00232EF4" w:rsidRPr="0053115F" w:rsidRDefault="00232EF4" w:rsidP="0053115F">
                  <w:pPr>
                    <w:spacing w:line="360" w:lineRule="auto"/>
                    <w:jc w:val="right"/>
                    <w:rPr>
                      <w:color w:val="000000"/>
                    </w:rPr>
                  </w:pPr>
                  <w:r w:rsidRPr="0053115F">
                    <w:rPr>
                      <w:bCs/>
                      <w:color w:val="000000"/>
                    </w:rPr>
                    <w:t>130,0</w:t>
                  </w:r>
                </w:p>
              </w:tc>
            </w:tr>
          </w:tbl>
          <w:p w:rsidR="00232EF4" w:rsidRPr="0053115F" w:rsidRDefault="00232EF4" w:rsidP="0053115F">
            <w:pPr>
              <w:spacing w:line="360" w:lineRule="auto"/>
              <w:rPr>
                <w:color w:val="000000"/>
              </w:rPr>
            </w:pPr>
          </w:p>
        </w:tc>
      </w:tr>
      <w:tr w:rsidR="00232EF4" w:rsidRPr="0053115F" w:rsidTr="0053115F">
        <w:trPr>
          <w:tblCellSpacing w:w="0" w:type="dxa"/>
        </w:trPr>
        <w:tc>
          <w:tcPr>
            <w:tcW w:w="0" w:type="auto"/>
            <w:gridSpan w:val="4"/>
            <w:tcBorders>
              <w:top w:val="single" w:sz="4" w:space="0" w:color="auto"/>
              <w:left w:val="single" w:sz="4" w:space="0" w:color="auto"/>
              <w:bottom w:val="single" w:sz="4" w:space="0" w:color="auto"/>
              <w:right w:val="single" w:sz="4" w:space="0" w:color="auto"/>
            </w:tcBorders>
            <w:vAlign w:val="center"/>
          </w:tcPr>
          <w:tbl>
            <w:tblPr>
              <w:tblW w:w="5000" w:type="pct"/>
              <w:tblCellSpacing w:w="15" w:type="dxa"/>
              <w:tblCellMar>
                <w:top w:w="15" w:type="dxa"/>
                <w:left w:w="15" w:type="dxa"/>
                <w:bottom w:w="15" w:type="dxa"/>
                <w:right w:w="15" w:type="dxa"/>
              </w:tblCellMar>
              <w:tblLook w:val="0000" w:firstRow="0" w:lastRow="0" w:firstColumn="0" w:lastColumn="0" w:noHBand="0" w:noVBand="0"/>
            </w:tblPr>
            <w:tblGrid>
              <w:gridCol w:w="8674"/>
              <w:gridCol w:w="681"/>
            </w:tblGrid>
            <w:tr w:rsidR="00232EF4" w:rsidRPr="0053115F" w:rsidTr="0053115F">
              <w:trPr>
                <w:tblCellSpacing w:w="15" w:type="dxa"/>
              </w:trPr>
              <w:tc>
                <w:tcPr>
                  <w:tcW w:w="0" w:type="auto"/>
                  <w:tcBorders>
                    <w:top w:val="nil"/>
                    <w:left w:val="nil"/>
                    <w:bottom w:val="nil"/>
                    <w:right w:val="nil"/>
                  </w:tcBorders>
                  <w:vAlign w:val="center"/>
                </w:tcPr>
                <w:p w:rsidR="00232EF4" w:rsidRPr="0053115F" w:rsidRDefault="00232EF4" w:rsidP="0053115F">
                  <w:pPr>
                    <w:spacing w:line="360" w:lineRule="auto"/>
                    <w:rPr>
                      <w:color w:val="000000"/>
                    </w:rPr>
                  </w:pPr>
                  <w:r w:rsidRPr="0053115F">
                    <w:rPr>
                      <w:bCs/>
                      <w:color w:val="000000"/>
                    </w:rPr>
                    <w:t>Итого текущая дебиторская задолженность</w:t>
                  </w:r>
                  <w:r w:rsidRPr="0053115F">
                    <w:rPr>
                      <w:color w:val="000000"/>
                    </w:rPr>
                    <w:t xml:space="preserve"> </w:t>
                  </w:r>
                </w:p>
              </w:tc>
              <w:tc>
                <w:tcPr>
                  <w:tcW w:w="0" w:type="auto"/>
                  <w:tcBorders>
                    <w:top w:val="nil"/>
                    <w:left w:val="nil"/>
                    <w:bottom w:val="nil"/>
                    <w:right w:val="nil"/>
                  </w:tcBorders>
                  <w:vAlign w:val="center"/>
                </w:tcPr>
                <w:p w:rsidR="00232EF4" w:rsidRPr="0053115F" w:rsidRDefault="00232EF4" w:rsidP="0053115F">
                  <w:pPr>
                    <w:spacing w:line="360" w:lineRule="auto"/>
                    <w:jc w:val="right"/>
                    <w:rPr>
                      <w:color w:val="000000"/>
                    </w:rPr>
                  </w:pPr>
                  <w:r w:rsidRPr="0053115F">
                    <w:rPr>
                      <w:bCs/>
                      <w:color w:val="000000"/>
                    </w:rPr>
                    <w:t>5,0</w:t>
                  </w:r>
                </w:p>
              </w:tc>
            </w:tr>
          </w:tbl>
          <w:p w:rsidR="00232EF4" w:rsidRPr="0053115F" w:rsidRDefault="00232EF4" w:rsidP="0053115F">
            <w:pPr>
              <w:spacing w:line="360" w:lineRule="auto"/>
              <w:rPr>
                <w:color w:val="000000"/>
              </w:rPr>
            </w:pPr>
          </w:p>
        </w:tc>
      </w:tr>
    </w:tbl>
    <w:p w:rsidR="00232EF4" w:rsidRPr="0053115F" w:rsidRDefault="00232EF4" w:rsidP="0053115F">
      <w:pPr>
        <w:tabs>
          <w:tab w:val="left" w:pos="720"/>
        </w:tabs>
        <w:spacing w:line="360" w:lineRule="auto"/>
        <w:ind w:firstLine="709"/>
        <w:jc w:val="both"/>
        <w:rPr>
          <w:color w:val="000000"/>
        </w:rPr>
      </w:pPr>
      <w:r w:rsidRPr="0053115F">
        <w:rPr>
          <w:color w:val="000000"/>
        </w:rPr>
        <w:t>Для управления дебиторской задолженностью нужна следующая информация:</w:t>
      </w:r>
    </w:p>
    <w:p w:rsidR="00232EF4" w:rsidRPr="0053115F" w:rsidRDefault="00232EF4" w:rsidP="0053115F">
      <w:pPr>
        <w:tabs>
          <w:tab w:val="left" w:pos="720"/>
        </w:tabs>
        <w:spacing w:line="360" w:lineRule="auto"/>
        <w:ind w:firstLine="709"/>
        <w:jc w:val="both"/>
        <w:rPr>
          <w:color w:val="000000"/>
        </w:rPr>
      </w:pPr>
      <w:r w:rsidRPr="0053115F">
        <w:rPr>
          <w:color w:val="000000"/>
        </w:rPr>
        <w:t xml:space="preserve"> данные о выставленных дебиторам счетах, которые не оплачены на настоящий момент; </w:t>
      </w:r>
    </w:p>
    <w:p w:rsidR="00232EF4" w:rsidRPr="0053115F" w:rsidRDefault="00232EF4" w:rsidP="0053115F">
      <w:pPr>
        <w:tabs>
          <w:tab w:val="left" w:pos="720"/>
        </w:tabs>
        <w:spacing w:line="360" w:lineRule="auto"/>
        <w:ind w:firstLine="709"/>
        <w:jc w:val="both"/>
        <w:rPr>
          <w:color w:val="000000"/>
        </w:rPr>
      </w:pPr>
      <w:r w:rsidRPr="0053115F">
        <w:rPr>
          <w:color w:val="000000"/>
        </w:rPr>
        <w:t xml:space="preserve"> время просрочки платежа по каждому из счетов; </w:t>
      </w:r>
    </w:p>
    <w:p w:rsidR="00232EF4" w:rsidRPr="0053115F" w:rsidRDefault="00232EF4" w:rsidP="0053115F">
      <w:pPr>
        <w:tabs>
          <w:tab w:val="left" w:pos="720"/>
        </w:tabs>
        <w:spacing w:line="360" w:lineRule="auto"/>
        <w:ind w:firstLine="709"/>
        <w:jc w:val="both"/>
        <w:rPr>
          <w:color w:val="000000"/>
        </w:rPr>
      </w:pPr>
      <w:r w:rsidRPr="0053115F">
        <w:rPr>
          <w:color w:val="000000"/>
        </w:rPr>
        <w:t xml:space="preserve"> размер безнадежной и сомнительной дебиторской задолженности, оцененной на основании установленных внутрифирменных нормативов; </w:t>
      </w:r>
    </w:p>
    <w:p w:rsidR="00232EF4" w:rsidRPr="0053115F" w:rsidRDefault="00232EF4" w:rsidP="0053115F">
      <w:pPr>
        <w:tabs>
          <w:tab w:val="left" w:pos="720"/>
        </w:tabs>
        <w:spacing w:line="360" w:lineRule="auto"/>
        <w:ind w:firstLine="709"/>
        <w:jc w:val="both"/>
        <w:rPr>
          <w:color w:val="000000"/>
        </w:rPr>
      </w:pPr>
      <w:r w:rsidRPr="0053115F">
        <w:rPr>
          <w:color w:val="000000"/>
        </w:rPr>
        <w:t xml:space="preserve"> кредитная история контрагента (средний период просрочки, средняя сумма кредита). </w:t>
      </w:r>
    </w:p>
    <w:p w:rsidR="00232EF4" w:rsidRPr="0053115F" w:rsidRDefault="00232EF4" w:rsidP="0053115F">
      <w:pPr>
        <w:tabs>
          <w:tab w:val="left" w:pos="720"/>
        </w:tabs>
        <w:spacing w:line="360" w:lineRule="auto"/>
        <w:ind w:firstLine="709"/>
        <w:jc w:val="both"/>
        <w:rPr>
          <w:color w:val="000000"/>
        </w:rPr>
      </w:pPr>
      <w:r w:rsidRPr="0053115F">
        <w:rPr>
          <w:color w:val="000000"/>
        </w:rPr>
        <w:t>В большинстве случаев такая информация может быть получена путем доработки настроек системы бухгалтерского учета. Но прежде чем приступать к доработке типовых установок бухгалтерских программ, следует определить принципы контроля сроков исполнения обязательств компаниями-дебиторами (таблица 11,12).</w:t>
      </w:r>
    </w:p>
    <w:p w:rsidR="00232EF4" w:rsidRPr="0053115F" w:rsidRDefault="00232EF4" w:rsidP="0053115F">
      <w:pPr>
        <w:tabs>
          <w:tab w:val="left" w:pos="720"/>
        </w:tabs>
        <w:spacing w:line="360" w:lineRule="auto"/>
        <w:ind w:firstLine="709"/>
        <w:jc w:val="right"/>
        <w:rPr>
          <w:color w:val="000000"/>
        </w:rPr>
      </w:pPr>
      <w:r w:rsidRPr="0053115F">
        <w:rPr>
          <w:color w:val="000000"/>
        </w:rPr>
        <w:t xml:space="preserve"> Таблица 11</w:t>
      </w:r>
    </w:p>
    <w:p w:rsidR="00232EF4" w:rsidRPr="0053115F" w:rsidRDefault="00232EF4" w:rsidP="0053115F">
      <w:pPr>
        <w:tabs>
          <w:tab w:val="left" w:pos="720"/>
        </w:tabs>
        <w:spacing w:line="360" w:lineRule="auto"/>
        <w:ind w:firstLine="709"/>
        <w:jc w:val="both"/>
        <w:rPr>
          <w:color w:val="000000"/>
        </w:rPr>
      </w:pPr>
      <w:r w:rsidRPr="0053115F">
        <w:rPr>
          <w:bCs/>
          <w:color w:val="000000"/>
        </w:rPr>
        <w:t xml:space="preserve">Критический срок оплаты по выставленным счетам для </w:t>
      </w:r>
      <w:r>
        <w:t>ТД «Кентавр</w:t>
      </w:r>
      <w:r w:rsidRPr="0053115F">
        <w:t>»</w:t>
      </w:r>
      <w:r w:rsidRPr="0053115F">
        <w:rPr>
          <w:color w:val="000000"/>
          <w:spacing w:val="-2"/>
        </w:rPr>
        <w:t xml:space="preserve"> </w:t>
      </w:r>
      <w:r w:rsidRPr="0053115F">
        <w:rPr>
          <w:bCs/>
          <w:color w:val="000000"/>
        </w:rPr>
        <w:t xml:space="preserve">  на 12.02.09</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000" w:firstRow="0" w:lastRow="0" w:firstColumn="0" w:lastColumn="0" w:noHBand="0" w:noVBand="0"/>
      </w:tblPr>
      <w:tblGrid>
        <w:gridCol w:w="956"/>
        <w:gridCol w:w="912"/>
        <w:gridCol w:w="824"/>
        <w:gridCol w:w="976"/>
        <w:gridCol w:w="1409"/>
        <w:gridCol w:w="1153"/>
        <w:gridCol w:w="723"/>
        <w:gridCol w:w="1065"/>
        <w:gridCol w:w="1417"/>
      </w:tblGrid>
      <w:tr w:rsidR="00232EF4" w:rsidRPr="0053115F" w:rsidTr="0053115F">
        <w:trPr>
          <w:tblCellSpacing w:w="0" w:type="dxa"/>
        </w:trPr>
        <w:tc>
          <w:tcPr>
            <w:tcW w:w="0" w:type="auto"/>
          </w:tcPr>
          <w:p w:rsidR="00232EF4" w:rsidRPr="0053115F" w:rsidRDefault="00232EF4" w:rsidP="0053115F">
            <w:pPr>
              <w:spacing w:line="360" w:lineRule="auto"/>
              <w:jc w:val="center"/>
              <w:rPr>
                <w:color w:val="000000"/>
              </w:rPr>
            </w:pPr>
            <w:r w:rsidRPr="0053115F">
              <w:rPr>
                <w:bCs/>
                <w:color w:val="000000"/>
              </w:rPr>
              <w:t>№ счета-фактуры</w:t>
            </w:r>
          </w:p>
        </w:tc>
        <w:tc>
          <w:tcPr>
            <w:tcW w:w="0" w:type="auto"/>
          </w:tcPr>
          <w:p w:rsidR="00232EF4" w:rsidRPr="0053115F" w:rsidRDefault="00232EF4" w:rsidP="0053115F">
            <w:pPr>
              <w:spacing w:line="360" w:lineRule="auto"/>
              <w:jc w:val="center"/>
              <w:rPr>
                <w:color w:val="000000"/>
              </w:rPr>
            </w:pPr>
            <w:r w:rsidRPr="0053115F">
              <w:rPr>
                <w:bCs/>
                <w:color w:val="000000"/>
              </w:rPr>
              <w:t>Дата</w:t>
            </w:r>
          </w:p>
        </w:tc>
        <w:tc>
          <w:tcPr>
            <w:tcW w:w="0" w:type="auto"/>
          </w:tcPr>
          <w:p w:rsidR="00232EF4" w:rsidRPr="0053115F" w:rsidRDefault="00232EF4" w:rsidP="0053115F">
            <w:pPr>
              <w:spacing w:line="360" w:lineRule="auto"/>
              <w:jc w:val="center"/>
              <w:rPr>
                <w:color w:val="000000"/>
              </w:rPr>
            </w:pPr>
            <w:r w:rsidRPr="0053115F">
              <w:rPr>
                <w:bCs/>
                <w:color w:val="000000"/>
              </w:rPr>
              <w:t>Сумма, тыс. руб.</w:t>
            </w:r>
          </w:p>
        </w:tc>
        <w:tc>
          <w:tcPr>
            <w:tcW w:w="0" w:type="auto"/>
          </w:tcPr>
          <w:p w:rsidR="00232EF4" w:rsidRPr="0053115F" w:rsidRDefault="00232EF4" w:rsidP="0053115F">
            <w:pPr>
              <w:spacing w:line="360" w:lineRule="auto"/>
              <w:jc w:val="center"/>
              <w:rPr>
                <w:color w:val="000000"/>
              </w:rPr>
            </w:pPr>
            <w:r w:rsidRPr="0053115F">
              <w:rPr>
                <w:bCs/>
                <w:color w:val="000000"/>
              </w:rPr>
              <w:t>Дата отгрузки</w:t>
            </w:r>
          </w:p>
        </w:tc>
        <w:tc>
          <w:tcPr>
            <w:tcW w:w="0" w:type="auto"/>
          </w:tcPr>
          <w:p w:rsidR="00232EF4" w:rsidRPr="0053115F" w:rsidRDefault="00232EF4" w:rsidP="0053115F">
            <w:pPr>
              <w:spacing w:line="360" w:lineRule="auto"/>
              <w:jc w:val="center"/>
              <w:rPr>
                <w:color w:val="000000"/>
              </w:rPr>
            </w:pPr>
            <w:r w:rsidRPr="0053115F">
              <w:rPr>
                <w:bCs/>
                <w:color w:val="000000"/>
              </w:rPr>
              <w:t>Стоимость отгруженной продукции, тыс. руб.</w:t>
            </w:r>
          </w:p>
        </w:tc>
        <w:tc>
          <w:tcPr>
            <w:tcW w:w="0" w:type="auto"/>
          </w:tcPr>
          <w:p w:rsidR="00232EF4" w:rsidRPr="0053115F" w:rsidRDefault="00232EF4" w:rsidP="0053115F">
            <w:pPr>
              <w:spacing w:line="360" w:lineRule="auto"/>
              <w:jc w:val="center"/>
              <w:rPr>
                <w:color w:val="000000"/>
              </w:rPr>
            </w:pPr>
            <w:r w:rsidRPr="0053115F">
              <w:rPr>
                <w:bCs/>
                <w:color w:val="000000"/>
              </w:rPr>
              <w:t>Условия оплаты</w:t>
            </w:r>
          </w:p>
        </w:tc>
        <w:tc>
          <w:tcPr>
            <w:tcW w:w="0" w:type="auto"/>
          </w:tcPr>
          <w:p w:rsidR="00232EF4" w:rsidRPr="0053115F" w:rsidRDefault="00232EF4" w:rsidP="0053115F">
            <w:pPr>
              <w:spacing w:line="360" w:lineRule="auto"/>
              <w:jc w:val="center"/>
              <w:rPr>
                <w:color w:val="000000"/>
              </w:rPr>
            </w:pPr>
            <w:r w:rsidRPr="0053115F">
              <w:rPr>
                <w:bCs/>
                <w:color w:val="000000"/>
              </w:rPr>
              <w:t>Время в пути, дн.</w:t>
            </w:r>
          </w:p>
        </w:tc>
        <w:tc>
          <w:tcPr>
            <w:tcW w:w="0" w:type="auto"/>
          </w:tcPr>
          <w:p w:rsidR="00232EF4" w:rsidRPr="0053115F" w:rsidRDefault="00232EF4" w:rsidP="0053115F">
            <w:pPr>
              <w:spacing w:line="360" w:lineRule="auto"/>
              <w:jc w:val="center"/>
              <w:rPr>
                <w:color w:val="000000"/>
              </w:rPr>
            </w:pPr>
            <w:r w:rsidRPr="0053115F">
              <w:rPr>
                <w:bCs/>
                <w:color w:val="000000"/>
              </w:rPr>
              <w:t>Отсрочка по договору, дн.</w:t>
            </w:r>
          </w:p>
        </w:tc>
        <w:tc>
          <w:tcPr>
            <w:tcW w:w="0" w:type="auto"/>
          </w:tcPr>
          <w:p w:rsidR="00232EF4" w:rsidRPr="0053115F" w:rsidRDefault="00232EF4" w:rsidP="0053115F">
            <w:pPr>
              <w:spacing w:line="360" w:lineRule="auto"/>
              <w:jc w:val="center"/>
              <w:rPr>
                <w:color w:val="000000"/>
              </w:rPr>
            </w:pPr>
            <w:r w:rsidRPr="0053115F">
              <w:rPr>
                <w:bCs/>
                <w:color w:val="000000"/>
              </w:rPr>
              <w:t>Критический срок оплаты</w:t>
            </w:r>
          </w:p>
        </w:tc>
      </w:tr>
      <w:tr w:rsidR="00232EF4" w:rsidRPr="0053115F" w:rsidTr="0053115F">
        <w:trPr>
          <w:tblCellSpacing w:w="0" w:type="dxa"/>
        </w:trPr>
        <w:tc>
          <w:tcPr>
            <w:tcW w:w="0" w:type="auto"/>
            <w:vAlign w:val="center"/>
          </w:tcPr>
          <w:p w:rsidR="00232EF4" w:rsidRPr="0053115F" w:rsidRDefault="00232EF4" w:rsidP="0053115F">
            <w:pPr>
              <w:spacing w:line="360" w:lineRule="auto"/>
              <w:rPr>
                <w:color w:val="000000"/>
              </w:rPr>
            </w:pPr>
            <w:r w:rsidRPr="0053115F">
              <w:rPr>
                <w:color w:val="000000"/>
              </w:rPr>
              <w:t>103</w:t>
            </w:r>
          </w:p>
        </w:tc>
        <w:tc>
          <w:tcPr>
            <w:tcW w:w="0" w:type="auto"/>
            <w:vAlign w:val="center"/>
          </w:tcPr>
          <w:p w:rsidR="00232EF4" w:rsidRPr="0053115F" w:rsidRDefault="00232EF4" w:rsidP="0053115F">
            <w:pPr>
              <w:spacing w:line="360" w:lineRule="auto"/>
              <w:rPr>
                <w:color w:val="000000"/>
              </w:rPr>
            </w:pPr>
            <w:r w:rsidRPr="0053115F">
              <w:rPr>
                <w:color w:val="000000"/>
              </w:rPr>
              <w:t>25.12.08</w:t>
            </w:r>
          </w:p>
        </w:tc>
        <w:tc>
          <w:tcPr>
            <w:tcW w:w="0" w:type="auto"/>
            <w:vAlign w:val="center"/>
          </w:tcPr>
          <w:p w:rsidR="00232EF4" w:rsidRPr="0053115F" w:rsidRDefault="00232EF4" w:rsidP="0053115F">
            <w:pPr>
              <w:spacing w:line="360" w:lineRule="auto"/>
              <w:rPr>
                <w:color w:val="000000"/>
              </w:rPr>
            </w:pPr>
            <w:r w:rsidRPr="0053115F">
              <w:rPr>
                <w:color w:val="000000"/>
              </w:rPr>
              <w:t>100</w:t>
            </w:r>
          </w:p>
        </w:tc>
        <w:tc>
          <w:tcPr>
            <w:tcW w:w="0" w:type="auto"/>
            <w:vAlign w:val="center"/>
          </w:tcPr>
          <w:p w:rsidR="00232EF4" w:rsidRPr="0053115F" w:rsidRDefault="00232EF4" w:rsidP="0053115F">
            <w:pPr>
              <w:spacing w:line="360" w:lineRule="auto"/>
              <w:rPr>
                <w:color w:val="000000"/>
              </w:rPr>
            </w:pPr>
            <w:r w:rsidRPr="0053115F">
              <w:rPr>
                <w:color w:val="000000"/>
              </w:rPr>
              <w:t>27.12.08</w:t>
            </w:r>
          </w:p>
        </w:tc>
        <w:tc>
          <w:tcPr>
            <w:tcW w:w="0" w:type="auto"/>
            <w:vAlign w:val="center"/>
          </w:tcPr>
          <w:p w:rsidR="00232EF4" w:rsidRPr="0053115F" w:rsidRDefault="00232EF4" w:rsidP="0053115F">
            <w:pPr>
              <w:spacing w:line="360" w:lineRule="auto"/>
              <w:rPr>
                <w:color w:val="000000"/>
              </w:rPr>
            </w:pPr>
            <w:r w:rsidRPr="0053115F">
              <w:rPr>
                <w:color w:val="000000"/>
              </w:rPr>
              <w:t>10,0</w:t>
            </w:r>
          </w:p>
        </w:tc>
        <w:tc>
          <w:tcPr>
            <w:tcW w:w="0" w:type="auto"/>
            <w:vAlign w:val="center"/>
          </w:tcPr>
          <w:p w:rsidR="00232EF4" w:rsidRPr="0053115F" w:rsidRDefault="00232EF4" w:rsidP="0053115F">
            <w:pPr>
              <w:spacing w:line="360" w:lineRule="auto"/>
              <w:rPr>
                <w:color w:val="000000"/>
              </w:rPr>
            </w:pPr>
            <w:r w:rsidRPr="0053115F">
              <w:rPr>
                <w:color w:val="000000"/>
              </w:rPr>
              <w:t xml:space="preserve">От даты получения </w:t>
            </w:r>
          </w:p>
        </w:tc>
        <w:tc>
          <w:tcPr>
            <w:tcW w:w="0" w:type="auto"/>
            <w:vAlign w:val="center"/>
          </w:tcPr>
          <w:p w:rsidR="00232EF4" w:rsidRPr="0053115F" w:rsidRDefault="00232EF4" w:rsidP="0053115F">
            <w:pPr>
              <w:spacing w:line="360" w:lineRule="auto"/>
              <w:rPr>
                <w:color w:val="000000"/>
              </w:rPr>
            </w:pPr>
            <w:r w:rsidRPr="0053115F">
              <w:rPr>
                <w:color w:val="000000"/>
              </w:rPr>
              <w:t>12</w:t>
            </w:r>
          </w:p>
        </w:tc>
        <w:tc>
          <w:tcPr>
            <w:tcW w:w="0" w:type="auto"/>
            <w:vAlign w:val="center"/>
          </w:tcPr>
          <w:p w:rsidR="00232EF4" w:rsidRPr="0053115F" w:rsidRDefault="00232EF4" w:rsidP="0053115F">
            <w:pPr>
              <w:spacing w:line="360" w:lineRule="auto"/>
              <w:rPr>
                <w:color w:val="000000"/>
              </w:rPr>
            </w:pPr>
            <w:r w:rsidRPr="0053115F">
              <w:rPr>
                <w:color w:val="000000"/>
              </w:rPr>
              <w:t>5</w:t>
            </w:r>
          </w:p>
        </w:tc>
        <w:tc>
          <w:tcPr>
            <w:tcW w:w="0" w:type="auto"/>
            <w:vAlign w:val="center"/>
          </w:tcPr>
          <w:p w:rsidR="00232EF4" w:rsidRPr="0053115F" w:rsidRDefault="00232EF4" w:rsidP="0053115F">
            <w:pPr>
              <w:spacing w:line="360" w:lineRule="auto"/>
              <w:rPr>
                <w:color w:val="000000"/>
              </w:rPr>
            </w:pPr>
            <w:r w:rsidRPr="0053115F">
              <w:rPr>
                <w:color w:val="000000"/>
              </w:rPr>
              <w:t>13.01.09</w:t>
            </w:r>
          </w:p>
        </w:tc>
      </w:tr>
      <w:tr w:rsidR="00232EF4" w:rsidRPr="0053115F" w:rsidTr="0053115F">
        <w:trPr>
          <w:tblCellSpacing w:w="0" w:type="dxa"/>
        </w:trPr>
        <w:tc>
          <w:tcPr>
            <w:tcW w:w="0" w:type="auto"/>
            <w:vMerge w:val="restart"/>
            <w:vAlign w:val="center"/>
          </w:tcPr>
          <w:p w:rsidR="00232EF4" w:rsidRPr="0053115F" w:rsidRDefault="00232EF4" w:rsidP="0053115F">
            <w:pPr>
              <w:spacing w:line="360" w:lineRule="auto"/>
              <w:rPr>
                <w:color w:val="000000"/>
              </w:rPr>
            </w:pPr>
            <w:r w:rsidRPr="0053115F">
              <w:rPr>
                <w:color w:val="000000"/>
              </w:rPr>
              <w:t>109</w:t>
            </w:r>
          </w:p>
        </w:tc>
        <w:tc>
          <w:tcPr>
            <w:tcW w:w="0" w:type="auto"/>
            <w:vMerge w:val="restart"/>
            <w:vAlign w:val="center"/>
          </w:tcPr>
          <w:p w:rsidR="00232EF4" w:rsidRPr="0053115F" w:rsidRDefault="00232EF4" w:rsidP="0053115F">
            <w:pPr>
              <w:spacing w:line="360" w:lineRule="auto"/>
              <w:rPr>
                <w:color w:val="000000"/>
              </w:rPr>
            </w:pPr>
            <w:r w:rsidRPr="0053115F">
              <w:rPr>
                <w:color w:val="000000"/>
              </w:rPr>
              <w:t>27.12.08</w:t>
            </w:r>
          </w:p>
        </w:tc>
        <w:tc>
          <w:tcPr>
            <w:tcW w:w="0" w:type="auto"/>
            <w:vMerge w:val="restart"/>
            <w:vAlign w:val="center"/>
          </w:tcPr>
          <w:p w:rsidR="00232EF4" w:rsidRPr="0053115F" w:rsidRDefault="00232EF4" w:rsidP="0053115F">
            <w:pPr>
              <w:spacing w:line="360" w:lineRule="auto"/>
              <w:rPr>
                <w:color w:val="000000"/>
              </w:rPr>
            </w:pPr>
            <w:r w:rsidRPr="0053115F">
              <w:rPr>
                <w:color w:val="000000"/>
              </w:rPr>
              <w:t>600</w:t>
            </w:r>
          </w:p>
        </w:tc>
        <w:tc>
          <w:tcPr>
            <w:tcW w:w="0" w:type="auto"/>
            <w:vAlign w:val="center"/>
          </w:tcPr>
          <w:p w:rsidR="00232EF4" w:rsidRPr="0053115F" w:rsidRDefault="00232EF4" w:rsidP="0053115F">
            <w:pPr>
              <w:spacing w:line="360" w:lineRule="auto"/>
              <w:rPr>
                <w:color w:val="000000"/>
              </w:rPr>
            </w:pPr>
            <w:r w:rsidRPr="0053115F">
              <w:rPr>
                <w:color w:val="000000"/>
              </w:rPr>
              <w:t>29.12.08</w:t>
            </w:r>
          </w:p>
        </w:tc>
        <w:tc>
          <w:tcPr>
            <w:tcW w:w="0" w:type="auto"/>
            <w:vAlign w:val="center"/>
          </w:tcPr>
          <w:p w:rsidR="00232EF4" w:rsidRPr="0053115F" w:rsidRDefault="00232EF4" w:rsidP="0053115F">
            <w:pPr>
              <w:spacing w:line="360" w:lineRule="auto"/>
              <w:rPr>
                <w:color w:val="000000"/>
              </w:rPr>
            </w:pPr>
            <w:r w:rsidRPr="0053115F">
              <w:rPr>
                <w:color w:val="000000"/>
              </w:rPr>
              <w:t>20,0</w:t>
            </w:r>
          </w:p>
        </w:tc>
        <w:tc>
          <w:tcPr>
            <w:tcW w:w="0" w:type="auto"/>
            <w:vMerge w:val="restart"/>
            <w:vAlign w:val="center"/>
          </w:tcPr>
          <w:p w:rsidR="00232EF4" w:rsidRPr="0053115F" w:rsidRDefault="00232EF4" w:rsidP="0053115F">
            <w:pPr>
              <w:spacing w:line="360" w:lineRule="auto"/>
              <w:rPr>
                <w:color w:val="000000"/>
              </w:rPr>
            </w:pPr>
            <w:r w:rsidRPr="0053115F">
              <w:rPr>
                <w:color w:val="000000"/>
              </w:rPr>
              <w:t>От даты отгрузки</w:t>
            </w:r>
          </w:p>
        </w:tc>
        <w:tc>
          <w:tcPr>
            <w:tcW w:w="0" w:type="auto"/>
            <w:vAlign w:val="center"/>
          </w:tcPr>
          <w:p w:rsidR="00232EF4" w:rsidRPr="0053115F" w:rsidRDefault="00232EF4" w:rsidP="0053115F">
            <w:pPr>
              <w:spacing w:line="360" w:lineRule="auto"/>
              <w:rPr>
                <w:color w:val="000000"/>
              </w:rPr>
            </w:pPr>
            <w:r w:rsidRPr="0053115F">
              <w:rPr>
                <w:color w:val="000000"/>
              </w:rPr>
              <w:t>-</w:t>
            </w:r>
          </w:p>
        </w:tc>
        <w:tc>
          <w:tcPr>
            <w:tcW w:w="0" w:type="auto"/>
            <w:vAlign w:val="center"/>
          </w:tcPr>
          <w:p w:rsidR="00232EF4" w:rsidRPr="0053115F" w:rsidRDefault="00232EF4" w:rsidP="0053115F">
            <w:pPr>
              <w:spacing w:line="360" w:lineRule="auto"/>
              <w:rPr>
                <w:color w:val="000000"/>
              </w:rPr>
            </w:pPr>
            <w:r w:rsidRPr="0053115F">
              <w:rPr>
                <w:color w:val="000000"/>
              </w:rPr>
              <w:t>10</w:t>
            </w:r>
          </w:p>
        </w:tc>
        <w:tc>
          <w:tcPr>
            <w:tcW w:w="0" w:type="auto"/>
            <w:vAlign w:val="center"/>
          </w:tcPr>
          <w:p w:rsidR="00232EF4" w:rsidRPr="0053115F" w:rsidRDefault="00232EF4" w:rsidP="0053115F">
            <w:pPr>
              <w:spacing w:line="360" w:lineRule="auto"/>
              <w:rPr>
                <w:color w:val="000000"/>
              </w:rPr>
            </w:pPr>
            <w:r w:rsidRPr="0053115F">
              <w:rPr>
                <w:color w:val="000000"/>
              </w:rPr>
              <w:t>08.01.09</w:t>
            </w:r>
          </w:p>
        </w:tc>
      </w:tr>
      <w:tr w:rsidR="00232EF4" w:rsidRPr="0053115F" w:rsidTr="0053115F">
        <w:trPr>
          <w:tblCellSpacing w:w="0" w:type="dxa"/>
        </w:trPr>
        <w:tc>
          <w:tcPr>
            <w:tcW w:w="0" w:type="auto"/>
            <w:vMerge/>
            <w:vAlign w:val="center"/>
          </w:tcPr>
          <w:p w:rsidR="00232EF4" w:rsidRPr="0053115F" w:rsidRDefault="00232EF4" w:rsidP="0053115F">
            <w:pPr>
              <w:spacing w:line="360" w:lineRule="auto"/>
              <w:rPr>
                <w:color w:val="000000"/>
              </w:rPr>
            </w:pPr>
          </w:p>
        </w:tc>
        <w:tc>
          <w:tcPr>
            <w:tcW w:w="0" w:type="auto"/>
            <w:vMerge/>
            <w:vAlign w:val="center"/>
          </w:tcPr>
          <w:p w:rsidR="00232EF4" w:rsidRPr="0053115F" w:rsidRDefault="00232EF4" w:rsidP="0053115F">
            <w:pPr>
              <w:spacing w:line="360" w:lineRule="auto"/>
              <w:rPr>
                <w:color w:val="000000"/>
              </w:rPr>
            </w:pPr>
          </w:p>
        </w:tc>
        <w:tc>
          <w:tcPr>
            <w:tcW w:w="0" w:type="auto"/>
            <w:vMerge/>
            <w:vAlign w:val="center"/>
          </w:tcPr>
          <w:p w:rsidR="00232EF4" w:rsidRPr="0053115F" w:rsidRDefault="00232EF4" w:rsidP="0053115F">
            <w:pPr>
              <w:spacing w:line="360" w:lineRule="auto"/>
              <w:rPr>
                <w:color w:val="000000"/>
              </w:rPr>
            </w:pPr>
          </w:p>
        </w:tc>
        <w:tc>
          <w:tcPr>
            <w:tcW w:w="0" w:type="auto"/>
            <w:vAlign w:val="center"/>
          </w:tcPr>
          <w:p w:rsidR="00232EF4" w:rsidRPr="0053115F" w:rsidRDefault="00232EF4" w:rsidP="0053115F">
            <w:pPr>
              <w:spacing w:line="360" w:lineRule="auto"/>
              <w:rPr>
                <w:color w:val="000000"/>
              </w:rPr>
            </w:pPr>
            <w:r w:rsidRPr="0053115F">
              <w:rPr>
                <w:color w:val="000000"/>
              </w:rPr>
              <w:t>29.12.08</w:t>
            </w:r>
          </w:p>
        </w:tc>
        <w:tc>
          <w:tcPr>
            <w:tcW w:w="0" w:type="auto"/>
            <w:vAlign w:val="center"/>
          </w:tcPr>
          <w:p w:rsidR="00232EF4" w:rsidRPr="0053115F" w:rsidRDefault="00232EF4" w:rsidP="0053115F">
            <w:pPr>
              <w:spacing w:line="360" w:lineRule="auto"/>
              <w:rPr>
                <w:color w:val="000000"/>
              </w:rPr>
            </w:pPr>
            <w:r w:rsidRPr="0053115F">
              <w:rPr>
                <w:color w:val="000000"/>
              </w:rPr>
              <w:t>20,0</w:t>
            </w:r>
          </w:p>
        </w:tc>
        <w:tc>
          <w:tcPr>
            <w:tcW w:w="0" w:type="auto"/>
            <w:vMerge/>
            <w:vAlign w:val="center"/>
          </w:tcPr>
          <w:p w:rsidR="00232EF4" w:rsidRPr="0053115F" w:rsidRDefault="00232EF4" w:rsidP="0053115F">
            <w:pPr>
              <w:spacing w:line="360" w:lineRule="auto"/>
              <w:rPr>
                <w:color w:val="000000"/>
              </w:rPr>
            </w:pPr>
          </w:p>
        </w:tc>
        <w:tc>
          <w:tcPr>
            <w:tcW w:w="0" w:type="auto"/>
            <w:vAlign w:val="center"/>
          </w:tcPr>
          <w:p w:rsidR="00232EF4" w:rsidRPr="0053115F" w:rsidRDefault="00232EF4" w:rsidP="0053115F">
            <w:pPr>
              <w:spacing w:line="360" w:lineRule="auto"/>
              <w:rPr>
                <w:color w:val="000000"/>
              </w:rPr>
            </w:pPr>
            <w:r w:rsidRPr="0053115F">
              <w:rPr>
                <w:color w:val="000000"/>
              </w:rPr>
              <w:t>-</w:t>
            </w:r>
          </w:p>
        </w:tc>
        <w:tc>
          <w:tcPr>
            <w:tcW w:w="0" w:type="auto"/>
            <w:vAlign w:val="center"/>
          </w:tcPr>
          <w:p w:rsidR="00232EF4" w:rsidRPr="0053115F" w:rsidRDefault="00232EF4" w:rsidP="0053115F">
            <w:pPr>
              <w:spacing w:line="360" w:lineRule="auto"/>
              <w:rPr>
                <w:color w:val="000000"/>
              </w:rPr>
            </w:pPr>
            <w:r w:rsidRPr="0053115F">
              <w:rPr>
                <w:color w:val="000000"/>
              </w:rPr>
              <w:t>15</w:t>
            </w:r>
          </w:p>
        </w:tc>
        <w:tc>
          <w:tcPr>
            <w:tcW w:w="0" w:type="auto"/>
            <w:vAlign w:val="center"/>
          </w:tcPr>
          <w:p w:rsidR="00232EF4" w:rsidRPr="0053115F" w:rsidRDefault="00232EF4" w:rsidP="0053115F">
            <w:pPr>
              <w:spacing w:line="360" w:lineRule="auto"/>
              <w:rPr>
                <w:color w:val="000000"/>
              </w:rPr>
            </w:pPr>
            <w:r w:rsidRPr="0053115F">
              <w:rPr>
                <w:color w:val="000000"/>
              </w:rPr>
              <w:t>13.01.09</w:t>
            </w:r>
          </w:p>
        </w:tc>
      </w:tr>
      <w:tr w:rsidR="00232EF4" w:rsidRPr="0053115F" w:rsidTr="0053115F">
        <w:trPr>
          <w:tblCellSpacing w:w="0" w:type="dxa"/>
        </w:trPr>
        <w:tc>
          <w:tcPr>
            <w:tcW w:w="0" w:type="auto"/>
            <w:vMerge/>
            <w:vAlign w:val="center"/>
          </w:tcPr>
          <w:p w:rsidR="00232EF4" w:rsidRPr="0053115F" w:rsidRDefault="00232EF4" w:rsidP="0053115F">
            <w:pPr>
              <w:spacing w:line="360" w:lineRule="auto"/>
              <w:rPr>
                <w:color w:val="000000"/>
              </w:rPr>
            </w:pPr>
          </w:p>
        </w:tc>
        <w:tc>
          <w:tcPr>
            <w:tcW w:w="0" w:type="auto"/>
            <w:vMerge/>
            <w:vAlign w:val="center"/>
          </w:tcPr>
          <w:p w:rsidR="00232EF4" w:rsidRPr="0053115F" w:rsidRDefault="00232EF4" w:rsidP="0053115F">
            <w:pPr>
              <w:spacing w:line="360" w:lineRule="auto"/>
              <w:rPr>
                <w:color w:val="000000"/>
              </w:rPr>
            </w:pPr>
          </w:p>
        </w:tc>
        <w:tc>
          <w:tcPr>
            <w:tcW w:w="0" w:type="auto"/>
            <w:vMerge/>
            <w:vAlign w:val="center"/>
          </w:tcPr>
          <w:p w:rsidR="00232EF4" w:rsidRPr="0053115F" w:rsidRDefault="00232EF4" w:rsidP="0053115F">
            <w:pPr>
              <w:spacing w:line="360" w:lineRule="auto"/>
              <w:rPr>
                <w:color w:val="000000"/>
              </w:rPr>
            </w:pPr>
          </w:p>
        </w:tc>
        <w:tc>
          <w:tcPr>
            <w:tcW w:w="0" w:type="auto"/>
            <w:vAlign w:val="center"/>
          </w:tcPr>
          <w:p w:rsidR="00232EF4" w:rsidRPr="0053115F" w:rsidRDefault="00232EF4" w:rsidP="0053115F">
            <w:pPr>
              <w:spacing w:line="360" w:lineRule="auto"/>
              <w:rPr>
                <w:color w:val="000000"/>
              </w:rPr>
            </w:pPr>
            <w:r w:rsidRPr="0053115F">
              <w:rPr>
                <w:color w:val="000000"/>
              </w:rPr>
              <w:t>29.12.08</w:t>
            </w:r>
          </w:p>
        </w:tc>
        <w:tc>
          <w:tcPr>
            <w:tcW w:w="0" w:type="auto"/>
            <w:vAlign w:val="center"/>
          </w:tcPr>
          <w:p w:rsidR="00232EF4" w:rsidRPr="0053115F" w:rsidRDefault="00232EF4" w:rsidP="0053115F">
            <w:pPr>
              <w:spacing w:line="360" w:lineRule="auto"/>
              <w:rPr>
                <w:color w:val="000000"/>
              </w:rPr>
            </w:pPr>
            <w:r w:rsidRPr="0053115F">
              <w:rPr>
                <w:color w:val="000000"/>
              </w:rPr>
              <w:t>15,0</w:t>
            </w:r>
          </w:p>
        </w:tc>
        <w:tc>
          <w:tcPr>
            <w:tcW w:w="0" w:type="auto"/>
            <w:vMerge/>
            <w:vAlign w:val="center"/>
          </w:tcPr>
          <w:p w:rsidR="00232EF4" w:rsidRPr="0053115F" w:rsidRDefault="00232EF4" w:rsidP="0053115F">
            <w:pPr>
              <w:spacing w:line="360" w:lineRule="auto"/>
              <w:rPr>
                <w:color w:val="000000"/>
              </w:rPr>
            </w:pPr>
          </w:p>
        </w:tc>
        <w:tc>
          <w:tcPr>
            <w:tcW w:w="0" w:type="auto"/>
            <w:vAlign w:val="center"/>
          </w:tcPr>
          <w:p w:rsidR="00232EF4" w:rsidRPr="0053115F" w:rsidRDefault="00232EF4" w:rsidP="0053115F">
            <w:pPr>
              <w:spacing w:line="360" w:lineRule="auto"/>
              <w:rPr>
                <w:color w:val="000000"/>
              </w:rPr>
            </w:pPr>
            <w:r w:rsidRPr="0053115F">
              <w:rPr>
                <w:color w:val="000000"/>
              </w:rPr>
              <w:t xml:space="preserve">- </w:t>
            </w:r>
          </w:p>
        </w:tc>
        <w:tc>
          <w:tcPr>
            <w:tcW w:w="0" w:type="auto"/>
            <w:vAlign w:val="center"/>
          </w:tcPr>
          <w:p w:rsidR="00232EF4" w:rsidRPr="0053115F" w:rsidRDefault="00232EF4" w:rsidP="0053115F">
            <w:pPr>
              <w:spacing w:line="360" w:lineRule="auto"/>
              <w:rPr>
                <w:color w:val="000000"/>
              </w:rPr>
            </w:pPr>
            <w:r w:rsidRPr="0053115F">
              <w:rPr>
                <w:color w:val="000000"/>
              </w:rPr>
              <w:t>20</w:t>
            </w:r>
          </w:p>
        </w:tc>
        <w:tc>
          <w:tcPr>
            <w:tcW w:w="0" w:type="auto"/>
            <w:vAlign w:val="center"/>
          </w:tcPr>
          <w:p w:rsidR="00232EF4" w:rsidRPr="0053115F" w:rsidRDefault="00232EF4" w:rsidP="0053115F">
            <w:pPr>
              <w:spacing w:line="360" w:lineRule="auto"/>
              <w:rPr>
                <w:color w:val="000000"/>
              </w:rPr>
            </w:pPr>
            <w:r w:rsidRPr="0053115F">
              <w:rPr>
                <w:color w:val="000000"/>
              </w:rPr>
              <w:t>18.01.09</w:t>
            </w:r>
          </w:p>
        </w:tc>
      </w:tr>
      <w:tr w:rsidR="00232EF4" w:rsidRPr="0053115F" w:rsidTr="0053115F">
        <w:trPr>
          <w:tblCellSpacing w:w="0" w:type="dxa"/>
        </w:trPr>
        <w:tc>
          <w:tcPr>
            <w:tcW w:w="0" w:type="auto"/>
            <w:vMerge/>
            <w:vAlign w:val="center"/>
          </w:tcPr>
          <w:p w:rsidR="00232EF4" w:rsidRPr="0053115F" w:rsidRDefault="00232EF4" w:rsidP="0053115F">
            <w:pPr>
              <w:spacing w:line="360" w:lineRule="auto"/>
              <w:rPr>
                <w:color w:val="000000"/>
              </w:rPr>
            </w:pPr>
          </w:p>
        </w:tc>
        <w:tc>
          <w:tcPr>
            <w:tcW w:w="0" w:type="auto"/>
            <w:vMerge/>
            <w:vAlign w:val="center"/>
          </w:tcPr>
          <w:p w:rsidR="00232EF4" w:rsidRPr="0053115F" w:rsidRDefault="00232EF4" w:rsidP="0053115F">
            <w:pPr>
              <w:spacing w:line="360" w:lineRule="auto"/>
              <w:rPr>
                <w:color w:val="000000"/>
              </w:rPr>
            </w:pPr>
          </w:p>
        </w:tc>
        <w:tc>
          <w:tcPr>
            <w:tcW w:w="0" w:type="auto"/>
            <w:vMerge/>
            <w:vAlign w:val="center"/>
          </w:tcPr>
          <w:p w:rsidR="00232EF4" w:rsidRPr="0053115F" w:rsidRDefault="00232EF4" w:rsidP="0053115F">
            <w:pPr>
              <w:spacing w:line="360" w:lineRule="auto"/>
              <w:rPr>
                <w:color w:val="000000"/>
              </w:rPr>
            </w:pPr>
          </w:p>
        </w:tc>
        <w:tc>
          <w:tcPr>
            <w:tcW w:w="0" w:type="auto"/>
            <w:vAlign w:val="center"/>
          </w:tcPr>
          <w:p w:rsidR="00232EF4" w:rsidRPr="0053115F" w:rsidRDefault="00232EF4" w:rsidP="0053115F">
            <w:pPr>
              <w:spacing w:line="360" w:lineRule="auto"/>
              <w:rPr>
                <w:color w:val="000000"/>
              </w:rPr>
            </w:pPr>
            <w:r w:rsidRPr="0053115F">
              <w:rPr>
                <w:color w:val="000000"/>
              </w:rPr>
              <w:t>29.12.08</w:t>
            </w:r>
          </w:p>
        </w:tc>
        <w:tc>
          <w:tcPr>
            <w:tcW w:w="0" w:type="auto"/>
            <w:vAlign w:val="center"/>
          </w:tcPr>
          <w:p w:rsidR="00232EF4" w:rsidRPr="0053115F" w:rsidRDefault="00232EF4" w:rsidP="0053115F">
            <w:pPr>
              <w:spacing w:line="360" w:lineRule="auto"/>
              <w:rPr>
                <w:color w:val="000000"/>
              </w:rPr>
            </w:pPr>
            <w:r w:rsidRPr="0053115F">
              <w:rPr>
                <w:color w:val="000000"/>
              </w:rPr>
              <w:t>5,0</w:t>
            </w:r>
          </w:p>
        </w:tc>
        <w:tc>
          <w:tcPr>
            <w:tcW w:w="0" w:type="auto"/>
            <w:vMerge/>
            <w:vAlign w:val="center"/>
          </w:tcPr>
          <w:p w:rsidR="00232EF4" w:rsidRPr="0053115F" w:rsidRDefault="00232EF4" w:rsidP="0053115F">
            <w:pPr>
              <w:spacing w:line="360" w:lineRule="auto"/>
              <w:rPr>
                <w:color w:val="000000"/>
              </w:rPr>
            </w:pPr>
          </w:p>
        </w:tc>
        <w:tc>
          <w:tcPr>
            <w:tcW w:w="0" w:type="auto"/>
            <w:vAlign w:val="center"/>
          </w:tcPr>
          <w:p w:rsidR="00232EF4" w:rsidRPr="0053115F" w:rsidRDefault="00232EF4" w:rsidP="0053115F">
            <w:pPr>
              <w:spacing w:line="360" w:lineRule="auto"/>
              <w:rPr>
                <w:color w:val="000000"/>
              </w:rPr>
            </w:pPr>
            <w:r w:rsidRPr="0053115F">
              <w:rPr>
                <w:color w:val="000000"/>
              </w:rPr>
              <w:t xml:space="preserve">- </w:t>
            </w:r>
          </w:p>
        </w:tc>
        <w:tc>
          <w:tcPr>
            <w:tcW w:w="0" w:type="auto"/>
            <w:vAlign w:val="center"/>
          </w:tcPr>
          <w:p w:rsidR="00232EF4" w:rsidRPr="0053115F" w:rsidRDefault="00232EF4" w:rsidP="0053115F">
            <w:pPr>
              <w:spacing w:line="360" w:lineRule="auto"/>
              <w:rPr>
                <w:color w:val="000000"/>
              </w:rPr>
            </w:pPr>
            <w:r w:rsidRPr="0053115F">
              <w:rPr>
                <w:color w:val="000000"/>
              </w:rPr>
              <w:t>25</w:t>
            </w:r>
          </w:p>
        </w:tc>
        <w:tc>
          <w:tcPr>
            <w:tcW w:w="0" w:type="auto"/>
            <w:vAlign w:val="center"/>
          </w:tcPr>
          <w:p w:rsidR="00232EF4" w:rsidRPr="0053115F" w:rsidRDefault="00232EF4" w:rsidP="0053115F">
            <w:pPr>
              <w:spacing w:line="360" w:lineRule="auto"/>
              <w:rPr>
                <w:color w:val="000000"/>
              </w:rPr>
            </w:pPr>
            <w:r w:rsidRPr="0053115F">
              <w:rPr>
                <w:color w:val="000000"/>
              </w:rPr>
              <w:t>23.01.09</w:t>
            </w:r>
          </w:p>
        </w:tc>
      </w:tr>
      <w:tr w:rsidR="00232EF4" w:rsidRPr="0053115F" w:rsidTr="0053115F">
        <w:trPr>
          <w:tblCellSpacing w:w="0" w:type="dxa"/>
        </w:trPr>
        <w:tc>
          <w:tcPr>
            <w:tcW w:w="0" w:type="auto"/>
            <w:vMerge w:val="restart"/>
            <w:vAlign w:val="center"/>
          </w:tcPr>
          <w:p w:rsidR="00232EF4" w:rsidRPr="0053115F" w:rsidRDefault="00232EF4" w:rsidP="0053115F">
            <w:pPr>
              <w:spacing w:line="360" w:lineRule="auto"/>
              <w:rPr>
                <w:color w:val="000000"/>
              </w:rPr>
            </w:pPr>
            <w:r w:rsidRPr="0053115F">
              <w:rPr>
                <w:color w:val="000000"/>
              </w:rPr>
              <w:t>141</w:t>
            </w:r>
          </w:p>
        </w:tc>
        <w:tc>
          <w:tcPr>
            <w:tcW w:w="0" w:type="auto"/>
            <w:vMerge w:val="restart"/>
            <w:vAlign w:val="center"/>
          </w:tcPr>
          <w:p w:rsidR="00232EF4" w:rsidRPr="0053115F" w:rsidRDefault="00232EF4" w:rsidP="0053115F">
            <w:pPr>
              <w:spacing w:line="360" w:lineRule="auto"/>
              <w:rPr>
                <w:color w:val="000000"/>
              </w:rPr>
            </w:pPr>
            <w:r w:rsidRPr="0053115F">
              <w:rPr>
                <w:color w:val="000000"/>
              </w:rPr>
              <w:t>03.01.09</w:t>
            </w:r>
          </w:p>
        </w:tc>
        <w:tc>
          <w:tcPr>
            <w:tcW w:w="0" w:type="auto"/>
            <w:vMerge w:val="restart"/>
            <w:vAlign w:val="center"/>
          </w:tcPr>
          <w:p w:rsidR="00232EF4" w:rsidRPr="0053115F" w:rsidRDefault="00232EF4" w:rsidP="0053115F">
            <w:pPr>
              <w:spacing w:line="360" w:lineRule="auto"/>
              <w:rPr>
                <w:color w:val="000000"/>
              </w:rPr>
            </w:pPr>
            <w:r w:rsidRPr="0053115F">
              <w:rPr>
                <w:color w:val="000000"/>
              </w:rPr>
              <w:t>650</w:t>
            </w:r>
          </w:p>
        </w:tc>
        <w:tc>
          <w:tcPr>
            <w:tcW w:w="0" w:type="auto"/>
            <w:vAlign w:val="center"/>
          </w:tcPr>
          <w:p w:rsidR="00232EF4" w:rsidRPr="0053115F" w:rsidRDefault="00232EF4" w:rsidP="0053115F">
            <w:pPr>
              <w:spacing w:line="360" w:lineRule="auto"/>
              <w:rPr>
                <w:color w:val="000000"/>
              </w:rPr>
            </w:pPr>
            <w:r w:rsidRPr="0053115F">
              <w:rPr>
                <w:color w:val="000000"/>
              </w:rPr>
              <w:t>08.01.09</w:t>
            </w:r>
          </w:p>
        </w:tc>
        <w:tc>
          <w:tcPr>
            <w:tcW w:w="0" w:type="auto"/>
            <w:vAlign w:val="center"/>
          </w:tcPr>
          <w:p w:rsidR="00232EF4" w:rsidRPr="0053115F" w:rsidRDefault="00232EF4" w:rsidP="0053115F">
            <w:pPr>
              <w:spacing w:line="360" w:lineRule="auto"/>
              <w:rPr>
                <w:color w:val="000000"/>
              </w:rPr>
            </w:pPr>
            <w:r w:rsidRPr="0053115F">
              <w:rPr>
                <w:color w:val="000000"/>
              </w:rPr>
              <w:t>65,0</w:t>
            </w:r>
          </w:p>
        </w:tc>
        <w:tc>
          <w:tcPr>
            <w:tcW w:w="0" w:type="auto"/>
            <w:vMerge w:val="restart"/>
            <w:vAlign w:val="center"/>
          </w:tcPr>
          <w:p w:rsidR="00232EF4" w:rsidRPr="0053115F" w:rsidRDefault="00232EF4" w:rsidP="0053115F">
            <w:pPr>
              <w:spacing w:line="360" w:lineRule="auto"/>
              <w:rPr>
                <w:color w:val="000000"/>
              </w:rPr>
            </w:pPr>
            <w:r w:rsidRPr="0053115F">
              <w:rPr>
                <w:color w:val="000000"/>
              </w:rPr>
              <w:t>От даты получения</w:t>
            </w:r>
          </w:p>
        </w:tc>
        <w:tc>
          <w:tcPr>
            <w:tcW w:w="0" w:type="auto"/>
            <w:vAlign w:val="center"/>
          </w:tcPr>
          <w:p w:rsidR="00232EF4" w:rsidRPr="0053115F" w:rsidRDefault="00232EF4" w:rsidP="0053115F">
            <w:pPr>
              <w:spacing w:line="360" w:lineRule="auto"/>
              <w:rPr>
                <w:color w:val="000000"/>
              </w:rPr>
            </w:pPr>
            <w:r w:rsidRPr="0053115F">
              <w:rPr>
                <w:color w:val="000000"/>
              </w:rPr>
              <w:t>2</w:t>
            </w:r>
          </w:p>
        </w:tc>
        <w:tc>
          <w:tcPr>
            <w:tcW w:w="0" w:type="auto"/>
            <w:vAlign w:val="center"/>
          </w:tcPr>
          <w:p w:rsidR="00232EF4" w:rsidRPr="0053115F" w:rsidRDefault="00232EF4" w:rsidP="0053115F">
            <w:pPr>
              <w:spacing w:line="360" w:lineRule="auto"/>
              <w:rPr>
                <w:color w:val="000000"/>
              </w:rPr>
            </w:pPr>
            <w:r w:rsidRPr="0053115F">
              <w:rPr>
                <w:color w:val="000000"/>
              </w:rPr>
              <w:t>10</w:t>
            </w:r>
          </w:p>
        </w:tc>
        <w:tc>
          <w:tcPr>
            <w:tcW w:w="0" w:type="auto"/>
            <w:vAlign w:val="center"/>
          </w:tcPr>
          <w:p w:rsidR="00232EF4" w:rsidRPr="0053115F" w:rsidRDefault="00232EF4" w:rsidP="0053115F">
            <w:pPr>
              <w:spacing w:line="360" w:lineRule="auto"/>
              <w:rPr>
                <w:color w:val="000000"/>
              </w:rPr>
            </w:pPr>
            <w:r w:rsidRPr="0053115F">
              <w:rPr>
                <w:color w:val="000000"/>
              </w:rPr>
              <w:t>20.01.09</w:t>
            </w:r>
          </w:p>
        </w:tc>
      </w:tr>
      <w:tr w:rsidR="00232EF4" w:rsidRPr="0053115F" w:rsidTr="0053115F">
        <w:trPr>
          <w:tblCellSpacing w:w="0" w:type="dxa"/>
        </w:trPr>
        <w:tc>
          <w:tcPr>
            <w:tcW w:w="0" w:type="auto"/>
            <w:vMerge/>
            <w:vAlign w:val="center"/>
          </w:tcPr>
          <w:p w:rsidR="00232EF4" w:rsidRPr="0053115F" w:rsidRDefault="00232EF4" w:rsidP="0053115F">
            <w:pPr>
              <w:spacing w:line="360" w:lineRule="auto"/>
              <w:rPr>
                <w:color w:val="000000"/>
              </w:rPr>
            </w:pPr>
          </w:p>
        </w:tc>
        <w:tc>
          <w:tcPr>
            <w:tcW w:w="0" w:type="auto"/>
            <w:vMerge/>
            <w:vAlign w:val="center"/>
          </w:tcPr>
          <w:p w:rsidR="00232EF4" w:rsidRPr="0053115F" w:rsidRDefault="00232EF4" w:rsidP="0053115F">
            <w:pPr>
              <w:spacing w:line="360" w:lineRule="auto"/>
              <w:rPr>
                <w:color w:val="000000"/>
              </w:rPr>
            </w:pPr>
          </w:p>
        </w:tc>
        <w:tc>
          <w:tcPr>
            <w:tcW w:w="0" w:type="auto"/>
            <w:vMerge/>
            <w:vAlign w:val="center"/>
          </w:tcPr>
          <w:p w:rsidR="00232EF4" w:rsidRPr="0053115F" w:rsidRDefault="00232EF4" w:rsidP="0053115F">
            <w:pPr>
              <w:spacing w:line="360" w:lineRule="auto"/>
              <w:rPr>
                <w:color w:val="000000"/>
              </w:rPr>
            </w:pPr>
          </w:p>
        </w:tc>
        <w:tc>
          <w:tcPr>
            <w:tcW w:w="0" w:type="auto"/>
            <w:vAlign w:val="center"/>
          </w:tcPr>
          <w:p w:rsidR="00232EF4" w:rsidRPr="0053115F" w:rsidRDefault="00232EF4" w:rsidP="0053115F">
            <w:pPr>
              <w:spacing w:line="360" w:lineRule="auto"/>
              <w:rPr>
                <w:color w:val="000000"/>
              </w:rPr>
            </w:pPr>
            <w:r w:rsidRPr="0053115F">
              <w:rPr>
                <w:color w:val="000000"/>
              </w:rPr>
              <w:t>09.01.09</w:t>
            </w:r>
          </w:p>
        </w:tc>
        <w:tc>
          <w:tcPr>
            <w:tcW w:w="0" w:type="auto"/>
            <w:vAlign w:val="center"/>
          </w:tcPr>
          <w:p w:rsidR="00232EF4" w:rsidRPr="0053115F" w:rsidRDefault="00232EF4" w:rsidP="0053115F">
            <w:pPr>
              <w:spacing w:line="360" w:lineRule="auto"/>
              <w:rPr>
                <w:color w:val="000000"/>
              </w:rPr>
            </w:pPr>
            <w:r w:rsidRPr="0053115F">
              <w:rPr>
                <w:color w:val="000000"/>
              </w:rPr>
              <w:t>15,0</w:t>
            </w:r>
          </w:p>
        </w:tc>
        <w:tc>
          <w:tcPr>
            <w:tcW w:w="0" w:type="auto"/>
            <w:vMerge/>
            <w:vAlign w:val="center"/>
          </w:tcPr>
          <w:p w:rsidR="00232EF4" w:rsidRPr="0053115F" w:rsidRDefault="00232EF4" w:rsidP="0053115F">
            <w:pPr>
              <w:spacing w:line="360" w:lineRule="auto"/>
              <w:rPr>
                <w:color w:val="000000"/>
              </w:rPr>
            </w:pPr>
          </w:p>
        </w:tc>
        <w:tc>
          <w:tcPr>
            <w:tcW w:w="0" w:type="auto"/>
            <w:vAlign w:val="center"/>
          </w:tcPr>
          <w:p w:rsidR="00232EF4" w:rsidRPr="0053115F" w:rsidRDefault="00232EF4" w:rsidP="0053115F">
            <w:pPr>
              <w:spacing w:line="360" w:lineRule="auto"/>
              <w:rPr>
                <w:color w:val="000000"/>
              </w:rPr>
            </w:pPr>
            <w:r w:rsidRPr="0053115F">
              <w:rPr>
                <w:color w:val="000000"/>
              </w:rPr>
              <w:t>12</w:t>
            </w:r>
          </w:p>
        </w:tc>
        <w:tc>
          <w:tcPr>
            <w:tcW w:w="0" w:type="auto"/>
            <w:vAlign w:val="center"/>
          </w:tcPr>
          <w:p w:rsidR="00232EF4" w:rsidRPr="0053115F" w:rsidRDefault="00232EF4" w:rsidP="0053115F">
            <w:pPr>
              <w:spacing w:line="360" w:lineRule="auto"/>
              <w:rPr>
                <w:color w:val="000000"/>
              </w:rPr>
            </w:pPr>
            <w:r w:rsidRPr="0053115F">
              <w:rPr>
                <w:color w:val="000000"/>
              </w:rPr>
              <w:t>10</w:t>
            </w:r>
          </w:p>
        </w:tc>
        <w:tc>
          <w:tcPr>
            <w:tcW w:w="0" w:type="auto"/>
            <w:vAlign w:val="center"/>
          </w:tcPr>
          <w:p w:rsidR="00232EF4" w:rsidRPr="0053115F" w:rsidRDefault="00232EF4" w:rsidP="0053115F">
            <w:pPr>
              <w:spacing w:line="360" w:lineRule="auto"/>
              <w:rPr>
                <w:color w:val="000000"/>
              </w:rPr>
            </w:pPr>
            <w:r w:rsidRPr="0053115F">
              <w:rPr>
                <w:color w:val="000000"/>
              </w:rPr>
              <w:t>31.01.09</w:t>
            </w:r>
          </w:p>
        </w:tc>
      </w:tr>
    </w:tbl>
    <w:p w:rsidR="00232EF4" w:rsidRPr="0053115F" w:rsidRDefault="00232EF4" w:rsidP="0053115F">
      <w:pPr>
        <w:spacing w:line="360" w:lineRule="auto"/>
        <w:ind w:firstLine="709"/>
        <w:jc w:val="both"/>
        <w:rPr>
          <w:color w:val="000000"/>
        </w:rPr>
      </w:pPr>
      <w:r w:rsidRPr="0053115F">
        <w:rPr>
          <w:color w:val="000000"/>
        </w:rPr>
        <w:t>Критический срок оплаты - дата, не позднее которой должен быть осуществлен платеж по предоставленному коммерческому кредиту. Для того чтобы иметь возможность контролировать критический срок оплаты, нужно учитывать продолжительность отсрочки платежа, а также дату возникновения дебиторской задолженности. Моментом возникновения дебиторской задолженности считается дата перехода права собственности на продукцию от продавца к покупателю, установленная в договоре. Это может быть дата подписания договора, отгрузки товара со склада продавца, дата поступления продукции к покупателю и т. д.</w:t>
      </w:r>
    </w:p>
    <w:p w:rsidR="00232EF4" w:rsidRPr="0053115F" w:rsidRDefault="00232EF4" w:rsidP="0053115F">
      <w:pPr>
        <w:spacing w:line="360" w:lineRule="auto"/>
        <w:ind w:firstLine="709"/>
        <w:jc w:val="both"/>
        <w:rPr>
          <w:color w:val="000000"/>
        </w:rPr>
      </w:pPr>
      <w:r w:rsidRPr="0053115F">
        <w:rPr>
          <w:color w:val="000000"/>
        </w:rPr>
        <w:t xml:space="preserve">В большинстве договоров на поставку товаров с рассрочкой платежа критический срок оплаты определяется Стандартное условие отгрузки продукции в рассрочку в компании </w:t>
      </w:r>
      <w:r>
        <w:t>ТД «Кентавр</w:t>
      </w:r>
      <w:r w:rsidRPr="0053115F">
        <w:t>»</w:t>
      </w:r>
      <w:r w:rsidRPr="0053115F">
        <w:rPr>
          <w:color w:val="000000"/>
          <w:spacing w:val="-2"/>
        </w:rPr>
        <w:t xml:space="preserve"> </w:t>
      </w:r>
      <w:r w:rsidRPr="0053115F">
        <w:rPr>
          <w:color w:val="000000"/>
        </w:rPr>
        <w:t xml:space="preserve">- оплата поставленной продукции в течение установленного в договоре количества дней от даты поступления товара на склад покупателя или от даты отгрузки товара со склада. В соответствии с типовыми условиями предоставления отсрочки платежа в системе управления дебиторской задолженностью была реализована возможность учета периода отсрочки платежа и времени нахождения товаров в пути (см. табл. 12). </w:t>
      </w:r>
    </w:p>
    <w:p w:rsidR="00232EF4" w:rsidRPr="0053115F" w:rsidRDefault="00232EF4" w:rsidP="0053115F">
      <w:pPr>
        <w:spacing w:line="360" w:lineRule="auto"/>
        <w:ind w:firstLine="709"/>
        <w:jc w:val="right"/>
        <w:rPr>
          <w:bCs/>
          <w:color w:val="000000"/>
        </w:rPr>
      </w:pPr>
      <w:r w:rsidRPr="0053115F">
        <w:rPr>
          <w:color w:val="000000"/>
        </w:rPr>
        <w:t xml:space="preserve"> </w:t>
      </w:r>
      <w:r w:rsidRPr="0053115F">
        <w:rPr>
          <w:bCs/>
          <w:color w:val="000000"/>
        </w:rPr>
        <w:t>Таблица 12</w:t>
      </w:r>
    </w:p>
    <w:p w:rsidR="00232EF4" w:rsidRPr="0053115F" w:rsidRDefault="00232EF4" w:rsidP="0053115F">
      <w:pPr>
        <w:spacing w:line="360" w:lineRule="auto"/>
        <w:ind w:firstLine="709"/>
        <w:jc w:val="center"/>
        <w:rPr>
          <w:color w:val="000000"/>
        </w:rPr>
      </w:pPr>
      <w:r w:rsidRPr="0053115F">
        <w:rPr>
          <w:bCs/>
          <w:color w:val="000000"/>
        </w:rPr>
        <w:t>Отчет о списании дебиторс</w:t>
      </w:r>
      <w:r>
        <w:rPr>
          <w:bCs/>
          <w:color w:val="000000"/>
        </w:rPr>
        <w:t>кой задолженности в ТД «Кентавр</w:t>
      </w:r>
      <w:r w:rsidRPr="0053115F">
        <w:rPr>
          <w:bCs/>
          <w:color w:val="000000"/>
        </w:rPr>
        <w:t>»  на 12.02.09</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000" w:firstRow="0" w:lastRow="0" w:firstColumn="0" w:lastColumn="0" w:noHBand="0" w:noVBand="0"/>
      </w:tblPr>
      <w:tblGrid>
        <w:gridCol w:w="440"/>
        <w:gridCol w:w="2509"/>
        <w:gridCol w:w="996"/>
        <w:gridCol w:w="1206"/>
        <w:gridCol w:w="2785"/>
        <w:gridCol w:w="1499"/>
      </w:tblGrid>
      <w:tr w:rsidR="00232EF4" w:rsidRPr="0053115F" w:rsidTr="0053115F">
        <w:trPr>
          <w:tblCellSpacing w:w="0" w:type="dxa"/>
        </w:trPr>
        <w:tc>
          <w:tcPr>
            <w:tcW w:w="0" w:type="auto"/>
            <w:gridSpan w:val="2"/>
            <w:vAlign w:val="center"/>
          </w:tcPr>
          <w:p w:rsidR="00232EF4" w:rsidRPr="0053115F" w:rsidRDefault="00232EF4" w:rsidP="0053115F">
            <w:pPr>
              <w:spacing w:line="360" w:lineRule="auto"/>
              <w:jc w:val="center"/>
              <w:rPr>
                <w:color w:val="000000"/>
              </w:rPr>
            </w:pPr>
            <w:r w:rsidRPr="0053115F">
              <w:rPr>
                <w:bCs/>
                <w:color w:val="000000"/>
              </w:rPr>
              <w:t>Счет-фактуры выставленные</w:t>
            </w:r>
          </w:p>
        </w:tc>
        <w:tc>
          <w:tcPr>
            <w:tcW w:w="0" w:type="auto"/>
            <w:gridSpan w:val="2"/>
            <w:vAlign w:val="center"/>
          </w:tcPr>
          <w:p w:rsidR="00232EF4" w:rsidRPr="0053115F" w:rsidRDefault="00232EF4" w:rsidP="0053115F">
            <w:pPr>
              <w:spacing w:line="360" w:lineRule="auto"/>
              <w:jc w:val="center"/>
              <w:rPr>
                <w:color w:val="000000"/>
              </w:rPr>
            </w:pPr>
            <w:r w:rsidRPr="0053115F">
              <w:rPr>
                <w:bCs/>
                <w:color w:val="000000"/>
              </w:rPr>
              <w:t xml:space="preserve">Платежные поручения полученные </w:t>
            </w:r>
          </w:p>
        </w:tc>
        <w:tc>
          <w:tcPr>
            <w:tcW w:w="0" w:type="auto"/>
            <w:vMerge w:val="restart"/>
            <w:vAlign w:val="center"/>
          </w:tcPr>
          <w:p w:rsidR="00232EF4" w:rsidRPr="0053115F" w:rsidRDefault="00232EF4" w:rsidP="0053115F">
            <w:pPr>
              <w:spacing w:line="360" w:lineRule="auto"/>
              <w:jc w:val="center"/>
              <w:rPr>
                <w:color w:val="000000"/>
              </w:rPr>
            </w:pPr>
            <w:r w:rsidRPr="0053115F">
              <w:rPr>
                <w:bCs/>
                <w:color w:val="000000"/>
              </w:rPr>
              <w:t>Текущая задолженность на дату поступления платежа, тыс. руб.</w:t>
            </w:r>
          </w:p>
        </w:tc>
        <w:tc>
          <w:tcPr>
            <w:tcW w:w="0" w:type="auto"/>
            <w:vMerge w:val="restart"/>
            <w:vAlign w:val="center"/>
          </w:tcPr>
          <w:p w:rsidR="00232EF4" w:rsidRPr="0053115F" w:rsidRDefault="00232EF4" w:rsidP="0053115F">
            <w:pPr>
              <w:spacing w:line="360" w:lineRule="auto"/>
              <w:jc w:val="center"/>
              <w:rPr>
                <w:color w:val="000000"/>
              </w:rPr>
            </w:pPr>
            <w:r w:rsidRPr="0053115F">
              <w:rPr>
                <w:bCs/>
                <w:color w:val="000000"/>
              </w:rPr>
              <w:t>Период просрочки, дн.</w:t>
            </w:r>
          </w:p>
        </w:tc>
      </w:tr>
      <w:tr w:rsidR="00232EF4" w:rsidRPr="0053115F" w:rsidTr="0053115F">
        <w:trPr>
          <w:tblCellSpacing w:w="0" w:type="dxa"/>
        </w:trPr>
        <w:tc>
          <w:tcPr>
            <w:tcW w:w="0" w:type="auto"/>
            <w:vAlign w:val="center"/>
          </w:tcPr>
          <w:p w:rsidR="00232EF4" w:rsidRPr="0053115F" w:rsidRDefault="00232EF4" w:rsidP="0053115F">
            <w:pPr>
              <w:spacing w:line="360" w:lineRule="auto"/>
              <w:jc w:val="center"/>
              <w:rPr>
                <w:color w:val="000000"/>
              </w:rPr>
            </w:pPr>
            <w:r w:rsidRPr="0053115F">
              <w:rPr>
                <w:bCs/>
                <w:color w:val="000000"/>
              </w:rPr>
              <w:t>№</w:t>
            </w:r>
          </w:p>
        </w:tc>
        <w:tc>
          <w:tcPr>
            <w:tcW w:w="0" w:type="auto"/>
            <w:vAlign w:val="center"/>
          </w:tcPr>
          <w:p w:rsidR="00232EF4" w:rsidRPr="0053115F" w:rsidRDefault="00232EF4" w:rsidP="0053115F">
            <w:pPr>
              <w:spacing w:line="360" w:lineRule="auto"/>
              <w:jc w:val="center"/>
              <w:rPr>
                <w:color w:val="000000"/>
              </w:rPr>
            </w:pPr>
            <w:r w:rsidRPr="0053115F">
              <w:rPr>
                <w:bCs/>
                <w:color w:val="000000"/>
              </w:rPr>
              <w:t>Критический срок оплаты по выставленному счету</w:t>
            </w:r>
          </w:p>
        </w:tc>
        <w:tc>
          <w:tcPr>
            <w:tcW w:w="0" w:type="auto"/>
            <w:vAlign w:val="center"/>
          </w:tcPr>
          <w:p w:rsidR="00232EF4" w:rsidRPr="0053115F" w:rsidRDefault="00232EF4" w:rsidP="0053115F">
            <w:pPr>
              <w:spacing w:line="360" w:lineRule="auto"/>
              <w:jc w:val="center"/>
              <w:rPr>
                <w:color w:val="000000"/>
              </w:rPr>
            </w:pPr>
            <w:r w:rsidRPr="0053115F">
              <w:rPr>
                <w:bCs/>
                <w:color w:val="000000"/>
              </w:rPr>
              <w:t>Дата</w:t>
            </w:r>
          </w:p>
        </w:tc>
        <w:tc>
          <w:tcPr>
            <w:tcW w:w="0" w:type="auto"/>
            <w:vAlign w:val="center"/>
          </w:tcPr>
          <w:p w:rsidR="00232EF4" w:rsidRPr="0053115F" w:rsidRDefault="00232EF4" w:rsidP="0053115F">
            <w:pPr>
              <w:spacing w:line="360" w:lineRule="auto"/>
              <w:jc w:val="center"/>
              <w:rPr>
                <w:color w:val="000000"/>
              </w:rPr>
            </w:pPr>
            <w:r w:rsidRPr="0053115F">
              <w:rPr>
                <w:bCs/>
                <w:color w:val="000000"/>
              </w:rPr>
              <w:t>Сумма, тыс. руб.</w:t>
            </w:r>
          </w:p>
        </w:tc>
        <w:tc>
          <w:tcPr>
            <w:tcW w:w="0" w:type="auto"/>
            <w:vMerge/>
            <w:vAlign w:val="center"/>
          </w:tcPr>
          <w:p w:rsidR="00232EF4" w:rsidRPr="0053115F" w:rsidRDefault="00232EF4" w:rsidP="0053115F">
            <w:pPr>
              <w:spacing w:line="360" w:lineRule="auto"/>
              <w:rPr>
                <w:color w:val="000000"/>
              </w:rPr>
            </w:pPr>
          </w:p>
        </w:tc>
        <w:tc>
          <w:tcPr>
            <w:tcW w:w="0" w:type="auto"/>
            <w:vMerge/>
            <w:vAlign w:val="center"/>
          </w:tcPr>
          <w:p w:rsidR="00232EF4" w:rsidRPr="0053115F" w:rsidRDefault="00232EF4" w:rsidP="0053115F">
            <w:pPr>
              <w:spacing w:line="360" w:lineRule="auto"/>
              <w:rPr>
                <w:color w:val="000000"/>
              </w:rPr>
            </w:pPr>
          </w:p>
        </w:tc>
      </w:tr>
      <w:tr w:rsidR="00232EF4" w:rsidRPr="0053115F" w:rsidTr="0053115F">
        <w:trPr>
          <w:tblCellSpacing w:w="0" w:type="dxa"/>
        </w:trPr>
        <w:tc>
          <w:tcPr>
            <w:tcW w:w="0" w:type="auto"/>
            <w:vMerge w:val="restart"/>
            <w:vAlign w:val="center"/>
          </w:tcPr>
          <w:p w:rsidR="00232EF4" w:rsidRPr="0053115F" w:rsidRDefault="00232EF4" w:rsidP="0053115F">
            <w:pPr>
              <w:spacing w:line="360" w:lineRule="auto"/>
              <w:rPr>
                <w:color w:val="000000"/>
              </w:rPr>
            </w:pPr>
            <w:r w:rsidRPr="0053115F">
              <w:rPr>
                <w:color w:val="000000"/>
              </w:rPr>
              <w:t>103</w:t>
            </w:r>
          </w:p>
        </w:tc>
        <w:tc>
          <w:tcPr>
            <w:tcW w:w="0" w:type="auto"/>
            <w:vMerge w:val="restart"/>
            <w:vAlign w:val="center"/>
          </w:tcPr>
          <w:p w:rsidR="00232EF4" w:rsidRPr="0053115F" w:rsidRDefault="00232EF4" w:rsidP="0053115F">
            <w:pPr>
              <w:spacing w:line="360" w:lineRule="auto"/>
              <w:rPr>
                <w:color w:val="000000"/>
              </w:rPr>
            </w:pPr>
            <w:r w:rsidRPr="0053115F">
              <w:rPr>
                <w:color w:val="000000"/>
              </w:rPr>
              <w:t>13.01.09</w:t>
            </w:r>
          </w:p>
        </w:tc>
        <w:tc>
          <w:tcPr>
            <w:tcW w:w="0" w:type="auto"/>
            <w:vAlign w:val="center"/>
          </w:tcPr>
          <w:p w:rsidR="00232EF4" w:rsidRPr="0053115F" w:rsidRDefault="00232EF4" w:rsidP="0053115F">
            <w:pPr>
              <w:spacing w:line="360" w:lineRule="auto"/>
              <w:rPr>
                <w:color w:val="000000"/>
              </w:rPr>
            </w:pPr>
            <w:r w:rsidRPr="0053115F">
              <w:rPr>
                <w:color w:val="000000"/>
              </w:rPr>
              <w:t>18.01.09</w:t>
            </w:r>
          </w:p>
        </w:tc>
        <w:tc>
          <w:tcPr>
            <w:tcW w:w="0" w:type="auto"/>
            <w:vAlign w:val="center"/>
          </w:tcPr>
          <w:p w:rsidR="00232EF4" w:rsidRPr="0053115F" w:rsidRDefault="00232EF4" w:rsidP="0053115F">
            <w:pPr>
              <w:spacing w:line="360" w:lineRule="auto"/>
              <w:rPr>
                <w:color w:val="000000"/>
              </w:rPr>
            </w:pPr>
            <w:r w:rsidRPr="0053115F">
              <w:rPr>
                <w:color w:val="000000"/>
              </w:rPr>
              <w:t>16</w:t>
            </w:r>
          </w:p>
        </w:tc>
        <w:tc>
          <w:tcPr>
            <w:tcW w:w="0" w:type="auto"/>
            <w:vAlign w:val="center"/>
          </w:tcPr>
          <w:p w:rsidR="00232EF4" w:rsidRPr="0053115F" w:rsidRDefault="00232EF4" w:rsidP="0053115F">
            <w:pPr>
              <w:spacing w:line="360" w:lineRule="auto"/>
              <w:rPr>
                <w:color w:val="000000"/>
              </w:rPr>
            </w:pPr>
            <w:r w:rsidRPr="0053115F">
              <w:rPr>
                <w:color w:val="000000"/>
              </w:rPr>
              <w:t>10,0</w:t>
            </w:r>
          </w:p>
        </w:tc>
        <w:tc>
          <w:tcPr>
            <w:tcW w:w="0" w:type="auto"/>
            <w:vAlign w:val="center"/>
          </w:tcPr>
          <w:p w:rsidR="00232EF4" w:rsidRPr="0053115F" w:rsidRDefault="00232EF4" w:rsidP="0053115F">
            <w:pPr>
              <w:spacing w:line="360" w:lineRule="auto"/>
              <w:rPr>
                <w:color w:val="000000"/>
              </w:rPr>
            </w:pPr>
            <w:r w:rsidRPr="0053115F">
              <w:rPr>
                <w:color w:val="000000"/>
              </w:rPr>
              <w:t>5</w:t>
            </w:r>
          </w:p>
        </w:tc>
      </w:tr>
      <w:tr w:rsidR="00232EF4" w:rsidRPr="0053115F" w:rsidTr="0053115F">
        <w:trPr>
          <w:tblCellSpacing w:w="0" w:type="dxa"/>
        </w:trPr>
        <w:tc>
          <w:tcPr>
            <w:tcW w:w="0" w:type="auto"/>
            <w:vMerge/>
            <w:vAlign w:val="center"/>
          </w:tcPr>
          <w:p w:rsidR="00232EF4" w:rsidRPr="0053115F" w:rsidRDefault="00232EF4" w:rsidP="0053115F">
            <w:pPr>
              <w:spacing w:line="360" w:lineRule="auto"/>
              <w:rPr>
                <w:color w:val="000000"/>
              </w:rPr>
            </w:pPr>
          </w:p>
        </w:tc>
        <w:tc>
          <w:tcPr>
            <w:tcW w:w="0" w:type="auto"/>
            <w:vMerge/>
            <w:vAlign w:val="center"/>
          </w:tcPr>
          <w:p w:rsidR="00232EF4" w:rsidRPr="0053115F" w:rsidRDefault="00232EF4" w:rsidP="0053115F">
            <w:pPr>
              <w:spacing w:line="360" w:lineRule="auto"/>
              <w:rPr>
                <w:color w:val="000000"/>
              </w:rPr>
            </w:pPr>
          </w:p>
        </w:tc>
        <w:tc>
          <w:tcPr>
            <w:tcW w:w="0" w:type="auto"/>
            <w:vAlign w:val="center"/>
          </w:tcPr>
          <w:p w:rsidR="00232EF4" w:rsidRPr="0053115F" w:rsidRDefault="00232EF4" w:rsidP="0053115F">
            <w:pPr>
              <w:spacing w:line="360" w:lineRule="auto"/>
              <w:rPr>
                <w:color w:val="000000"/>
              </w:rPr>
            </w:pPr>
            <w:r w:rsidRPr="0053115F">
              <w:rPr>
                <w:color w:val="000000"/>
              </w:rPr>
              <w:t>20.01.09</w:t>
            </w:r>
          </w:p>
        </w:tc>
        <w:tc>
          <w:tcPr>
            <w:tcW w:w="0" w:type="auto"/>
            <w:vAlign w:val="center"/>
          </w:tcPr>
          <w:p w:rsidR="00232EF4" w:rsidRPr="0053115F" w:rsidRDefault="00232EF4" w:rsidP="0053115F">
            <w:pPr>
              <w:spacing w:line="360" w:lineRule="auto"/>
              <w:rPr>
                <w:color w:val="000000"/>
              </w:rPr>
            </w:pPr>
            <w:r w:rsidRPr="0053115F">
              <w:rPr>
                <w:color w:val="000000"/>
              </w:rPr>
              <w:t>20</w:t>
            </w:r>
          </w:p>
        </w:tc>
        <w:tc>
          <w:tcPr>
            <w:tcW w:w="0" w:type="auto"/>
            <w:vAlign w:val="center"/>
          </w:tcPr>
          <w:p w:rsidR="00232EF4" w:rsidRPr="0053115F" w:rsidRDefault="00232EF4" w:rsidP="0053115F">
            <w:pPr>
              <w:spacing w:line="360" w:lineRule="auto"/>
              <w:rPr>
                <w:color w:val="000000"/>
              </w:rPr>
            </w:pPr>
            <w:r w:rsidRPr="0053115F">
              <w:rPr>
                <w:color w:val="000000"/>
              </w:rPr>
              <w:t>8,4</w:t>
            </w:r>
          </w:p>
        </w:tc>
        <w:tc>
          <w:tcPr>
            <w:tcW w:w="0" w:type="auto"/>
            <w:vAlign w:val="center"/>
          </w:tcPr>
          <w:p w:rsidR="00232EF4" w:rsidRPr="0053115F" w:rsidRDefault="00232EF4" w:rsidP="0053115F">
            <w:pPr>
              <w:spacing w:line="360" w:lineRule="auto"/>
              <w:rPr>
                <w:color w:val="000000"/>
              </w:rPr>
            </w:pPr>
            <w:r w:rsidRPr="0053115F">
              <w:rPr>
                <w:color w:val="000000"/>
              </w:rPr>
              <w:t>7</w:t>
            </w:r>
          </w:p>
        </w:tc>
      </w:tr>
      <w:tr w:rsidR="00232EF4" w:rsidRPr="0053115F" w:rsidTr="0053115F">
        <w:trPr>
          <w:tblCellSpacing w:w="0" w:type="dxa"/>
        </w:trPr>
        <w:tc>
          <w:tcPr>
            <w:tcW w:w="0" w:type="auto"/>
            <w:vMerge/>
            <w:vAlign w:val="center"/>
          </w:tcPr>
          <w:p w:rsidR="00232EF4" w:rsidRPr="0053115F" w:rsidRDefault="00232EF4" w:rsidP="0053115F">
            <w:pPr>
              <w:spacing w:line="360" w:lineRule="auto"/>
              <w:rPr>
                <w:color w:val="000000"/>
              </w:rPr>
            </w:pPr>
          </w:p>
        </w:tc>
        <w:tc>
          <w:tcPr>
            <w:tcW w:w="0" w:type="auto"/>
            <w:vMerge/>
            <w:vAlign w:val="center"/>
          </w:tcPr>
          <w:p w:rsidR="00232EF4" w:rsidRPr="0053115F" w:rsidRDefault="00232EF4" w:rsidP="0053115F">
            <w:pPr>
              <w:spacing w:line="360" w:lineRule="auto"/>
              <w:rPr>
                <w:color w:val="000000"/>
              </w:rPr>
            </w:pPr>
          </w:p>
        </w:tc>
        <w:tc>
          <w:tcPr>
            <w:tcW w:w="0" w:type="auto"/>
            <w:vAlign w:val="center"/>
          </w:tcPr>
          <w:p w:rsidR="00232EF4" w:rsidRPr="0053115F" w:rsidRDefault="00232EF4" w:rsidP="0053115F">
            <w:pPr>
              <w:spacing w:line="360" w:lineRule="auto"/>
              <w:rPr>
                <w:color w:val="000000"/>
              </w:rPr>
            </w:pPr>
            <w:r w:rsidRPr="0053115F">
              <w:rPr>
                <w:color w:val="000000"/>
              </w:rPr>
              <w:t>22.01.09</w:t>
            </w:r>
          </w:p>
        </w:tc>
        <w:tc>
          <w:tcPr>
            <w:tcW w:w="0" w:type="auto"/>
            <w:vAlign w:val="center"/>
          </w:tcPr>
          <w:p w:rsidR="00232EF4" w:rsidRPr="0053115F" w:rsidRDefault="00232EF4" w:rsidP="0053115F">
            <w:pPr>
              <w:spacing w:line="360" w:lineRule="auto"/>
              <w:rPr>
                <w:color w:val="000000"/>
              </w:rPr>
            </w:pPr>
            <w:r w:rsidRPr="0053115F">
              <w:rPr>
                <w:color w:val="000000"/>
              </w:rPr>
              <w:t>50</w:t>
            </w:r>
          </w:p>
        </w:tc>
        <w:tc>
          <w:tcPr>
            <w:tcW w:w="0" w:type="auto"/>
            <w:vAlign w:val="center"/>
          </w:tcPr>
          <w:p w:rsidR="00232EF4" w:rsidRPr="0053115F" w:rsidRDefault="00232EF4" w:rsidP="0053115F">
            <w:pPr>
              <w:spacing w:line="360" w:lineRule="auto"/>
              <w:rPr>
                <w:color w:val="000000"/>
              </w:rPr>
            </w:pPr>
            <w:r w:rsidRPr="0053115F">
              <w:rPr>
                <w:color w:val="000000"/>
              </w:rPr>
              <w:t>6,4</w:t>
            </w:r>
          </w:p>
        </w:tc>
        <w:tc>
          <w:tcPr>
            <w:tcW w:w="0" w:type="auto"/>
            <w:vAlign w:val="center"/>
          </w:tcPr>
          <w:p w:rsidR="00232EF4" w:rsidRPr="0053115F" w:rsidRDefault="00232EF4" w:rsidP="0053115F">
            <w:pPr>
              <w:spacing w:line="360" w:lineRule="auto"/>
              <w:rPr>
                <w:color w:val="000000"/>
              </w:rPr>
            </w:pPr>
            <w:r w:rsidRPr="0053115F">
              <w:rPr>
                <w:color w:val="000000"/>
              </w:rPr>
              <w:t>9</w:t>
            </w:r>
          </w:p>
        </w:tc>
      </w:tr>
      <w:tr w:rsidR="00232EF4" w:rsidRPr="0053115F" w:rsidTr="0053115F">
        <w:trPr>
          <w:tblCellSpacing w:w="0" w:type="dxa"/>
        </w:trPr>
        <w:tc>
          <w:tcPr>
            <w:tcW w:w="0" w:type="auto"/>
            <w:vMerge/>
            <w:vAlign w:val="center"/>
          </w:tcPr>
          <w:p w:rsidR="00232EF4" w:rsidRPr="0053115F" w:rsidRDefault="00232EF4" w:rsidP="0053115F">
            <w:pPr>
              <w:spacing w:line="360" w:lineRule="auto"/>
              <w:rPr>
                <w:color w:val="000000"/>
              </w:rPr>
            </w:pPr>
          </w:p>
        </w:tc>
        <w:tc>
          <w:tcPr>
            <w:tcW w:w="0" w:type="auto"/>
            <w:vMerge/>
            <w:vAlign w:val="center"/>
          </w:tcPr>
          <w:p w:rsidR="00232EF4" w:rsidRPr="0053115F" w:rsidRDefault="00232EF4" w:rsidP="0053115F">
            <w:pPr>
              <w:spacing w:line="360" w:lineRule="auto"/>
              <w:rPr>
                <w:color w:val="000000"/>
              </w:rPr>
            </w:pPr>
          </w:p>
        </w:tc>
        <w:tc>
          <w:tcPr>
            <w:tcW w:w="0" w:type="auto"/>
            <w:vAlign w:val="center"/>
          </w:tcPr>
          <w:p w:rsidR="00232EF4" w:rsidRPr="0053115F" w:rsidRDefault="00232EF4" w:rsidP="0053115F">
            <w:pPr>
              <w:spacing w:line="360" w:lineRule="auto"/>
              <w:rPr>
                <w:color w:val="000000"/>
              </w:rPr>
            </w:pPr>
            <w:r w:rsidRPr="0053115F">
              <w:rPr>
                <w:color w:val="000000"/>
              </w:rPr>
              <w:t>23.01.09</w:t>
            </w:r>
          </w:p>
        </w:tc>
        <w:tc>
          <w:tcPr>
            <w:tcW w:w="0" w:type="auto"/>
            <w:vAlign w:val="center"/>
          </w:tcPr>
          <w:p w:rsidR="00232EF4" w:rsidRPr="0053115F" w:rsidRDefault="00232EF4" w:rsidP="0053115F">
            <w:pPr>
              <w:spacing w:line="360" w:lineRule="auto"/>
              <w:rPr>
                <w:color w:val="000000"/>
              </w:rPr>
            </w:pPr>
            <w:r w:rsidRPr="0053115F">
              <w:rPr>
                <w:color w:val="000000"/>
              </w:rPr>
              <w:t xml:space="preserve">14 </w:t>
            </w:r>
          </w:p>
        </w:tc>
        <w:tc>
          <w:tcPr>
            <w:tcW w:w="0" w:type="auto"/>
            <w:vAlign w:val="center"/>
          </w:tcPr>
          <w:p w:rsidR="00232EF4" w:rsidRPr="0053115F" w:rsidRDefault="00232EF4" w:rsidP="0053115F">
            <w:pPr>
              <w:spacing w:line="360" w:lineRule="auto"/>
              <w:rPr>
                <w:color w:val="000000"/>
              </w:rPr>
            </w:pPr>
            <w:r w:rsidRPr="0053115F">
              <w:rPr>
                <w:color w:val="000000"/>
              </w:rPr>
              <w:t>1,4</w:t>
            </w:r>
          </w:p>
        </w:tc>
        <w:tc>
          <w:tcPr>
            <w:tcW w:w="0" w:type="auto"/>
            <w:vAlign w:val="center"/>
          </w:tcPr>
          <w:p w:rsidR="00232EF4" w:rsidRPr="0053115F" w:rsidRDefault="00232EF4" w:rsidP="0053115F">
            <w:pPr>
              <w:spacing w:line="360" w:lineRule="auto"/>
              <w:rPr>
                <w:color w:val="000000"/>
              </w:rPr>
            </w:pPr>
            <w:r w:rsidRPr="0053115F">
              <w:rPr>
                <w:color w:val="000000"/>
              </w:rPr>
              <w:t>10</w:t>
            </w:r>
          </w:p>
        </w:tc>
      </w:tr>
      <w:tr w:rsidR="00232EF4" w:rsidRPr="0053115F" w:rsidTr="0053115F">
        <w:trPr>
          <w:tblCellSpacing w:w="0" w:type="dxa"/>
        </w:trPr>
        <w:tc>
          <w:tcPr>
            <w:tcW w:w="0" w:type="auto"/>
            <w:vMerge w:val="restart"/>
            <w:vAlign w:val="center"/>
          </w:tcPr>
          <w:p w:rsidR="00232EF4" w:rsidRPr="0053115F" w:rsidRDefault="00232EF4" w:rsidP="0053115F">
            <w:pPr>
              <w:spacing w:line="360" w:lineRule="auto"/>
              <w:rPr>
                <w:color w:val="000000"/>
              </w:rPr>
            </w:pPr>
            <w:r w:rsidRPr="0053115F">
              <w:rPr>
                <w:color w:val="000000"/>
              </w:rPr>
              <w:t>109</w:t>
            </w:r>
          </w:p>
        </w:tc>
        <w:tc>
          <w:tcPr>
            <w:tcW w:w="0" w:type="auto"/>
            <w:vAlign w:val="center"/>
          </w:tcPr>
          <w:p w:rsidR="00232EF4" w:rsidRPr="0053115F" w:rsidRDefault="00232EF4" w:rsidP="0053115F">
            <w:pPr>
              <w:spacing w:line="360" w:lineRule="auto"/>
              <w:rPr>
                <w:color w:val="000000"/>
              </w:rPr>
            </w:pPr>
            <w:r w:rsidRPr="0053115F">
              <w:rPr>
                <w:color w:val="000000"/>
              </w:rPr>
              <w:t xml:space="preserve">08.01.09 </w:t>
            </w:r>
          </w:p>
        </w:tc>
        <w:tc>
          <w:tcPr>
            <w:tcW w:w="0" w:type="auto"/>
            <w:vAlign w:val="center"/>
          </w:tcPr>
          <w:p w:rsidR="00232EF4" w:rsidRPr="0053115F" w:rsidRDefault="00232EF4" w:rsidP="0053115F">
            <w:pPr>
              <w:spacing w:line="360" w:lineRule="auto"/>
              <w:rPr>
                <w:color w:val="000000"/>
              </w:rPr>
            </w:pPr>
            <w:r w:rsidRPr="0053115F">
              <w:rPr>
                <w:color w:val="000000"/>
              </w:rPr>
              <w:t>06.01.09</w:t>
            </w:r>
          </w:p>
        </w:tc>
        <w:tc>
          <w:tcPr>
            <w:tcW w:w="0" w:type="auto"/>
            <w:vAlign w:val="center"/>
          </w:tcPr>
          <w:p w:rsidR="00232EF4" w:rsidRPr="0053115F" w:rsidRDefault="00232EF4" w:rsidP="0053115F">
            <w:pPr>
              <w:spacing w:line="360" w:lineRule="auto"/>
              <w:rPr>
                <w:color w:val="000000"/>
              </w:rPr>
            </w:pPr>
            <w:r w:rsidRPr="0053115F">
              <w:rPr>
                <w:color w:val="000000"/>
              </w:rPr>
              <w:t>200</w:t>
            </w:r>
          </w:p>
        </w:tc>
        <w:tc>
          <w:tcPr>
            <w:tcW w:w="0" w:type="auto"/>
            <w:vAlign w:val="center"/>
          </w:tcPr>
          <w:p w:rsidR="00232EF4" w:rsidRPr="0053115F" w:rsidRDefault="00232EF4" w:rsidP="0053115F">
            <w:pPr>
              <w:spacing w:line="360" w:lineRule="auto"/>
              <w:rPr>
                <w:color w:val="000000"/>
              </w:rPr>
            </w:pPr>
            <w:r w:rsidRPr="0053115F">
              <w:rPr>
                <w:color w:val="000000"/>
              </w:rPr>
              <w:t>20,0</w:t>
            </w:r>
          </w:p>
        </w:tc>
        <w:tc>
          <w:tcPr>
            <w:tcW w:w="0" w:type="auto"/>
            <w:vAlign w:val="center"/>
          </w:tcPr>
          <w:p w:rsidR="00232EF4" w:rsidRPr="0053115F" w:rsidRDefault="00232EF4" w:rsidP="0053115F">
            <w:pPr>
              <w:spacing w:line="360" w:lineRule="auto"/>
              <w:rPr>
                <w:color w:val="000000"/>
              </w:rPr>
            </w:pPr>
            <w:r w:rsidRPr="0053115F">
              <w:rPr>
                <w:color w:val="000000"/>
              </w:rPr>
              <w:t>2</w:t>
            </w:r>
          </w:p>
        </w:tc>
      </w:tr>
      <w:tr w:rsidR="00232EF4" w:rsidRPr="0053115F" w:rsidTr="0053115F">
        <w:trPr>
          <w:tblCellSpacing w:w="0" w:type="dxa"/>
        </w:trPr>
        <w:tc>
          <w:tcPr>
            <w:tcW w:w="0" w:type="auto"/>
            <w:vMerge/>
            <w:vAlign w:val="center"/>
          </w:tcPr>
          <w:p w:rsidR="00232EF4" w:rsidRPr="0053115F" w:rsidRDefault="00232EF4" w:rsidP="0053115F">
            <w:pPr>
              <w:spacing w:line="360" w:lineRule="auto"/>
              <w:rPr>
                <w:color w:val="000000"/>
              </w:rPr>
            </w:pPr>
          </w:p>
        </w:tc>
        <w:tc>
          <w:tcPr>
            <w:tcW w:w="0" w:type="auto"/>
            <w:vAlign w:val="center"/>
          </w:tcPr>
          <w:p w:rsidR="00232EF4" w:rsidRPr="0053115F" w:rsidRDefault="00232EF4" w:rsidP="0053115F">
            <w:pPr>
              <w:spacing w:line="360" w:lineRule="auto"/>
              <w:rPr>
                <w:color w:val="000000"/>
              </w:rPr>
            </w:pPr>
            <w:r w:rsidRPr="0053115F">
              <w:rPr>
                <w:color w:val="000000"/>
              </w:rPr>
              <w:t>13.01.09</w:t>
            </w:r>
          </w:p>
        </w:tc>
        <w:tc>
          <w:tcPr>
            <w:tcW w:w="0" w:type="auto"/>
            <w:vAlign w:val="center"/>
          </w:tcPr>
          <w:p w:rsidR="00232EF4" w:rsidRPr="0053115F" w:rsidRDefault="00232EF4" w:rsidP="0053115F">
            <w:pPr>
              <w:spacing w:line="360" w:lineRule="auto"/>
              <w:rPr>
                <w:color w:val="000000"/>
              </w:rPr>
            </w:pPr>
            <w:r w:rsidRPr="0053115F">
              <w:rPr>
                <w:color w:val="000000"/>
              </w:rPr>
              <w:t xml:space="preserve">16.01.09 </w:t>
            </w:r>
          </w:p>
        </w:tc>
        <w:tc>
          <w:tcPr>
            <w:tcW w:w="0" w:type="auto"/>
            <w:vAlign w:val="center"/>
          </w:tcPr>
          <w:p w:rsidR="00232EF4" w:rsidRPr="0053115F" w:rsidRDefault="00232EF4" w:rsidP="0053115F">
            <w:pPr>
              <w:spacing w:line="360" w:lineRule="auto"/>
              <w:rPr>
                <w:color w:val="000000"/>
              </w:rPr>
            </w:pPr>
            <w:r w:rsidRPr="0053115F">
              <w:rPr>
                <w:color w:val="000000"/>
              </w:rPr>
              <w:t xml:space="preserve">200 </w:t>
            </w:r>
          </w:p>
        </w:tc>
        <w:tc>
          <w:tcPr>
            <w:tcW w:w="0" w:type="auto"/>
            <w:vAlign w:val="center"/>
          </w:tcPr>
          <w:p w:rsidR="00232EF4" w:rsidRPr="0053115F" w:rsidRDefault="00232EF4" w:rsidP="0053115F">
            <w:pPr>
              <w:spacing w:line="360" w:lineRule="auto"/>
              <w:rPr>
                <w:color w:val="000000"/>
              </w:rPr>
            </w:pPr>
            <w:r w:rsidRPr="0053115F">
              <w:rPr>
                <w:color w:val="000000"/>
              </w:rPr>
              <w:t xml:space="preserve">20,0 </w:t>
            </w:r>
          </w:p>
        </w:tc>
        <w:tc>
          <w:tcPr>
            <w:tcW w:w="0" w:type="auto"/>
            <w:vAlign w:val="center"/>
          </w:tcPr>
          <w:p w:rsidR="00232EF4" w:rsidRPr="0053115F" w:rsidRDefault="00232EF4" w:rsidP="0053115F">
            <w:pPr>
              <w:spacing w:line="360" w:lineRule="auto"/>
              <w:rPr>
                <w:color w:val="000000"/>
              </w:rPr>
            </w:pPr>
            <w:r w:rsidRPr="0053115F">
              <w:rPr>
                <w:color w:val="000000"/>
              </w:rPr>
              <w:t>3</w:t>
            </w:r>
          </w:p>
        </w:tc>
      </w:tr>
      <w:tr w:rsidR="00232EF4" w:rsidRPr="0053115F" w:rsidTr="0053115F">
        <w:trPr>
          <w:tblCellSpacing w:w="0" w:type="dxa"/>
        </w:trPr>
        <w:tc>
          <w:tcPr>
            <w:tcW w:w="0" w:type="auto"/>
            <w:vMerge/>
            <w:vAlign w:val="center"/>
          </w:tcPr>
          <w:p w:rsidR="00232EF4" w:rsidRPr="0053115F" w:rsidRDefault="00232EF4" w:rsidP="0053115F">
            <w:pPr>
              <w:spacing w:line="360" w:lineRule="auto"/>
              <w:rPr>
                <w:color w:val="000000"/>
              </w:rPr>
            </w:pPr>
          </w:p>
        </w:tc>
        <w:tc>
          <w:tcPr>
            <w:tcW w:w="0" w:type="auto"/>
            <w:vMerge w:val="restart"/>
            <w:vAlign w:val="center"/>
          </w:tcPr>
          <w:p w:rsidR="00232EF4" w:rsidRPr="0053115F" w:rsidRDefault="00232EF4" w:rsidP="0053115F">
            <w:pPr>
              <w:spacing w:line="360" w:lineRule="auto"/>
              <w:rPr>
                <w:color w:val="000000"/>
              </w:rPr>
            </w:pPr>
            <w:r w:rsidRPr="0053115F">
              <w:rPr>
                <w:color w:val="000000"/>
              </w:rPr>
              <w:t>18.01.09</w:t>
            </w:r>
          </w:p>
        </w:tc>
        <w:tc>
          <w:tcPr>
            <w:tcW w:w="0" w:type="auto"/>
            <w:vAlign w:val="center"/>
          </w:tcPr>
          <w:p w:rsidR="00232EF4" w:rsidRPr="0053115F" w:rsidRDefault="00232EF4" w:rsidP="0053115F">
            <w:pPr>
              <w:spacing w:line="360" w:lineRule="auto"/>
              <w:rPr>
                <w:color w:val="000000"/>
              </w:rPr>
            </w:pPr>
            <w:r w:rsidRPr="0053115F">
              <w:rPr>
                <w:color w:val="000000"/>
              </w:rPr>
              <w:t xml:space="preserve">22.01.09 </w:t>
            </w:r>
          </w:p>
        </w:tc>
        <w:tc>
          <w:tcPr>
            <w:tcW w:w="0" w:type="auto"/>
            <w:vAlign w:val="center"/>
          </w:tcPr>
          <w:p w:rsidR="00232EF4" w:rsidRPr="0053115F" w:rsidRDefault="00232EF4" w:rsidP="0053115F">
            <w:pPr>
              <w:spacing w:line="360" w:lineRule="auto"/>
              <w:rPr>
                <w:color w:val="000000"/>
              </w:rPr>
            </w:pPr>
            <w:r w:rsidRPr="0053115F">
              <w:rPr>
                <w:color w:val="000000"/>
              </w:rPr>
              <w:t xml:space="preserve">100 </w:t>
            </w:r>
          </w:p>
        </w:tc>
        <w:tc>
          <w:tcPr>
            <w:tcW w:w="0" w:type="auto"/>
            <w:vAlign w:val="center"/>
          </w:tcPr>
          <w:p w:rsidR="00232EF4" w:rsidRPr="0053115F" w:rsidRDefault="00232EF4" w:rsidP="0053115F">
            <w:pPr>
              <w:spacing w:line="360" w:lineRule="auto"/>
              <w:rPr>
                <w:color w:val="000000"/>
              </w:rPr>
            </w:pPr>
            <w:r w:rsidRPr="0053115F">
              <w:rPr>
                <w:color w:val="000000"/>
              </w:rPr>
              <w:t xml:space="preserve">15,0 </w:t>
            </w:r>
          </w:p>
        </w:tc>
        <w:tc>
          <w:tcPr>
            <w:tcW w:w="0" w:type="auto"/>
            <w:vAlign w:val="center"/>
          </w:tcPr>
          <w:p w:rsidR="00232EF4" w:rsidRPr="0053115F" w:rsidRDefault="00232EF4" w:rsidP="0053115F">
            <w:pPr>
              <w:spacing w:line="360" w:lineRule="auto"/>
              <w:rPr>
                <w:color w:val="000000"/>
              </w:rPr>
            </w:pPr>
            <w:r w:rsidRPr="0053115F">
              <w:rPr>
                <w:color w:val="000000"/>
              </w:rPr>
              <w:t>4</w:t>
            </w:r>
          </w:p>
        </w:tc>
      </w:tr>
      <w:tr w:rsidR="00232EF4" w:rsidRPr="0053115F" w:rsidTr="0053115F">
        <w:trPr>
          <w:tblCellSpacing w:w="0" w:type="dxa"/>
        </w:trPr>
        <w:tc>
          <w:tcPr>
            <w:tcW w:w="0" w:type="auto"/>
            <w:vMerge/>
            <w:vAlign w:val="center"/>
          </w:tcPr>
          <w:p w:rsidR="00232EF4" w:rsidRPr="0053115F" w:rsidRDefault="00232EF4" w:rsidP="0053115F">
            <w:pPr>
              <w:spacing w:line="360" w:lineRule="auto"/>
              <w:rPr>
                <w:color w:val="000000"/>
              </w:rPr>
            </w:pPr>
          </w:p>
        </w:tc>
        <w:tc>
          <w:tcPr>
            <w:tcW w:w="0" w:type="auto"/>
            <w:vMerge/>
            <w:vAlign w:val="center"/>
          </w:tcPr>
          <w:p w:rsidR="00232EF4" w:rsidRPr="0053115F" w:rsidRDefault="00232EF4" w:rsidP="0053115F">
            <w:pPr>
              <w:spacing w:line="360" w:lineRule="auto"/>
              <w:rPr>
                <w:color w:val="000000"/>
              </w:rPr>
            </w:pPr>
          </w:p>
        </w:tc>
        <w:tc>
          <w:tcPr>
            <w:tcW w:w="0" w:type="auto"/>
            <w:vAlign w:val="center"/>
          </w:tcPr>
          <w:p w:rsidR="00232EF4" w:rsidRPr="0053115F" w:rsidRDefault="00232EF4" w:rsidP="0053115F">
            <w:pPr>
              <w:spacing w:line="360" w:lineRule="auto"/>
              <w:rPr>
                <w:color w:val="000000"/>
              </w:rPr>
            </w:pPr>
            <w:r w:rsidRPr="0053115F">
              <w:rPr>
                <w:color w:val="000000"/>
              </w:rPr>
              <w:t xml:space="preserve">23.01.09 </w:t>
            </w:r>
          </w:p>
        </w:tc>
        <w:tc>
          <w:tcPr>
            <w:tcW w:w="0" w:type="auto"/>
            <w:vAlign w:val="center"/>
          </w:tcPr>
          <w:p w:rsidR="00232EF4" w:rsidRPr="0053115F" w:rsidRDefault="00232EF4" w:rsidP="0053115F">
            <w:pPr>
              <w:spacing w:line="360" w:lineRule="auto"/>
              <w:rPr>
                <w:color w:val="000000"/>
              </w:rPr>
            </w:pPr>
            <w:r w:rsidRPr="0053115F">
              <w:rPr>
                <w:color w:val="000000"/>
              </w:rPr>
              <w:t xml:space="preserve">50 </w:t>
            </w:r>
          </w:p>
        </w:tc>
        <w:tc>
          <w:tcPr>
            <w:tcW w:w="0" w:type="auto"/>
            <w:vAlign w:val="center"/>
          </w:tcPr>
          <w:p w:rsidR="00232EF4" w:rsidRPr="0053115F" w:rsidRDefault="00232EF4" w:rsidP="0053115F">
            <w:pPr>
              <w:spacing w:line="360" w:lineRule="auto"/>
              <w:rPr>
                <w:color w:val="000000"/>
              </w:rPr>
            </w:pPr>
            <w:r w:rsidRPr="0053115F">
              <w:rPr>
                <w:color w:val="000000"/>
              </w:rPr>
              <w:t>5,0</w:t>
            </w:r>
          </w:p>
        </w:tc>
        <w:tc>
          <w:tcPr>
            <w:tcW w:w="0" w:type="auto"/>
            <w:vAlign w:val="center"/>
          </w:tcPr>
          <w:p w:rsidR="00232EF4" w:rsidRPr="0053115F" w:rsidRDefault="00232EF4" w:rsidP="0053115F">
            <w:pPr>
              <w:spacing w:line="360" w:lineRule="auto"/>
              <w:rPr>
                <w:color w:val="000000"/>
              </w:rPr>
            </w:pPr>
            <w:r w:rsidRPr="0053115F">
              <w:rPr>
                <w:color w:val="000000"/>
              </w:rPr>
              <w:t>5</w:t>
            </w:r>
          </w:p>
        </w:tc>
      </w:tr>
      <w:tr w:rsidR="00232EF4" w:rsidRPr="0053115F" w:rsidTr="0053115F">
        <w:trPr>
          <w:tblCellSpacing w:w="0" w:type="dxa"/>
        </w:trPr>
        <w:tc>
          <w:tcPr>
            <w:tcW w:w="0" w:type="auto"/>
            <w:vMerge/>
            <w:vAlign w:val="center"/>
          </w:tcPr>
          <w:p w:rsidR="00232EF4" w:rsidRPr="0053115F" w:rsidRDefault="00232EF4" w:rsidP="0053115F">
            <w:pPr>
              <w:spacing w:line="360" w:lineRule="auto"/>
              <w:rPr>
                <w:color w:val="000000"/>
              </w:rPr>
            </w:pPr>
          </w:p>
        </w:tc>
        <w:tc>
          <w:tcPr>
            <w:tcW w:w="0" w:type="auto"/>
            <w:vAlign w:val="center"/>
          </w:tcPr>
          <w:p w:rsidR="00232EF4" w:rsidRPr="0053115F" w:rsidRDefault="00232EF4" w:rsidP="0053115F">
            <w:pPr>
              <w:spacing w:line="360" w:lineRule="auto"/>
              <w:rPr>
                <w:color w:val="000000"/>
              </w:rPr>
            </w:pPr>
            <w:r w:rsidRPr="0053115F">
              <w:rPr>
                <w:color w:val="000000"/>
              </w:rPr>
              <w:t xml:space="preserve">23.01.09 </w:t>
            </w:r>
          </w:p>
        </w:tc>
        <w:tc>
          <w:tcPr>
            <w:tcW w:w="0" w:type="auto"/>
            <w:vAlign w:val="center"/>
          </w:tcPr>
          <w:p w:rsidR="00232EF4" w:rsidRPr="0053115F" w:rsidRDefault="00232EF4" w:rsidP="0053115F">
            <w:pPr>
              <w:spacing w:line="360" w:lineRule="auto"/>
              <w:rPr>
                <w:color w:val="000000"/>
              </w:rPr>
            </w:pPr>
            <w:r w:rsidRPr="0053115F">
              <w:rPr>
                <w:color w:val="000000"/>
              </w:rPr>
              <w:t xml:space="preserve">29.01.09 </w:t>
            </w:r>
          </w:p>
        </w:tc>
        <w:tc>
          <w:tcPr>
            <w:tcW w:w="0" w:type="auto"/>
            <w:vAlign w:val="center"/>
          </w:tcPr>
          <w:p w:rsidR="00232EF4" w:rsidRPr="0053115F" w:rsidRDefault="00232EF4" w:rsidP="0053115F">
            <w:pPr>
              <w:spacing w:line="360" w:lineRule="auto"/>
              <w:rPr>
                <w:color w:val="000000"/>
              </w:rPr>
            </w:pPr>
            <w:r w:rsidRPr="0053115F">
              <w:rPr>
                <w:color w:val="000000"/>
              </w:rPr>
              <w:t>50</w:t>
            </w:r>
          </w:p>
        </w:tc>
        <w:tc>
          <w:tcPr>
            <w:tcW w:w="0" w:type="auto"/>
            <w:vAlign w:val="center"/>
          </w:tcPr>
          <w:p w:rsidR="00232EF4" w:rsidRPr="0053115F" w:rsidRDefault="00232EF4" w:rsidP="0053115F">
            <w:pPr>
              <w:spacing w:line="360" w:lineRule="auto"/>
              <w:rPr>
                <w:color w:val="000000"/>
              </w:rPr>
            </w:pPr>
            <w:r w:rsidRPr="0053115F">
              <w:rPr>
                <w:color w:val="000000"/>
              </w:rPr>
              <w:t xml:space="preserve">5,0 </w:t>
            </w:r>
          </w:p>
        </w:tc>
        <w:tc>
          <w:tcPr>
            <w:tcW w:w="0" w:type="auto"/>
            <w:vAlign w:val="center"/>
          </w:tcPr>
          <w:p w:rsidR="00232EF4" w:rsidRPr="0053115F" w:rsidRDefault="00232EF4" w:rsidP="0053115F">
            <w:pPr>
              <w:spacing w:line="360" w:lineRule="auto"/>
              <w:rPr>
                <w:color w:val="000000"/>
              </w:rPr>
            </w:pPr>
            <w:r w:rsidRPr="0053115F">
              <w:rPr>
                <w:color w:val="000000"/>
              </w:rPr>
              <w:t>6</w:t>
            </w:r>
          </w:p>
        </w:tc>
      </w:tr>
      <w:tr w:rsidR="00232EF4" w:rsidRPr="0053115F" w:rsidTr="0053115F">
        <w:trPr>
          <w:tblCellSpacing w:w="0" w:type="dxa"/>
        </w:trPr>
        <w:tc>
          <w:tcPr>
            <w:tcW w:w="0" w:type="auto"/>
            <w:vMerge w:val="restart"/>
            <w:vAlign w:val="center"/>
          </w:tcPr>
          <w:p w:rsidR="00232EF4" w:rsidRPr="0053115F" w:rsidRDefault="00232EF4" w:rsidP="0053115F">
            <w:pPr>
              <w:spacing w:line="360" w:lineRule="auto"/>
              <w:rPr>
                <w:color w:val="000000"/>
              </w:rPr>
            </w:pPr>
            <w:r w:rsidRPr="0053115F">
              <w:rPr>
                <w:color w:val="000000"/>
              </w:rPr>
              <w:t xml:space="preserve">141 </w:t>
            </w:r>
          </w:p>
        </w:tc>
        <w:tc>
          <w:tcPr>
            <w:tcW w:w="0" w:type="auto"/>
            <w:vAlign w:val="center"/>
          </w:tcPr>
          <w:p w:rsidR="00232EF4" w:rsidRPr="0053115F" w:rsidRDefault="00232EF4" w:rsidP="0053115F">
            <w:pPr>
              <w:spacing w:line="360" w:lineRule="auto"/>
              <w:rPr>
                <w:color w:val="000000"/>
              </w:rPr>
            </w:pPr>
            <w:r w:rsidRPr="0053115F">
              <w:rPr>
                <w:color w:val="000000"/>
              </w:rPr>
              <w:t xml:space="preserve">20.01.09 </w:t>
            </w:r>
          </w:p>
        </w:tc>
        <w:tc>
          <w:tcPr>
            <w:tcW w:w="0" w:type="auto"/>
            <w:vAlign w:val="center"/>
          </w:tcPr>
          <w:p w:rsidR="00232EF4" w:rsidRPr="0053115F" w:rsidRDefault="00232EF4" w:rsidP="0053115F">
            <w:pPr>
              <w:spacing w:line="360" w:lineRule="auto"/>
              <w:rPr>
                <w:color w:val="000000"/>
              </w:rPr>
            </w:pPr>
            <w:r w:rsidRPr="0053115F">
              <w:rPr>
                <w:color w:val="000000"/>
              </w:rPr>
              <w:t xml:space="preserve">22.01.09 </w:t>
            </w:r>
          </w:p>
        </w:tc>
        <w:tc>
          <w:tcPr>
            <w:tcW w:w="0" w:type="auto"/>
            <w:vAlign w:val="center"/>
          </w:tcPr>
          <w:p w:rsidR="00232EF4" w:rsidRPr="0053115F" w:rsidRDefault="00232EF4" w:rsidP="0053115F">
            <w:pPr>
              <w:spacing w:line="360" w:lineRule="auto"/>
              <w:rPr>
                <w:color w:val="000000"/>
              </w:rPr>
            </w:pPr>
            <w:r w:rsidRPr="0053115F">
              <w:rPr>
                <w:color w:val="000000"/>
              </w:rPr>
              <w:t xml:space="preserve">450 </w:t>
            </w:r>
          </w:p>
        </w:tc>
        <w:tc>
          <w:tcPr>
            <w:tcW w:w="0" w:type="auto"/>
            <w:vAlign w:val="center"/>
          </w:tcPr>
          <w:p w:rsidR="00232EF4" w:rsidRPr="0053115F" w:rsidRDefault="00232EF4" w:rsidP="0053115F">
            <w:pPr>
              <w:spacing w:line="360" w:lineRule="auto"/>
              <w:rPr>
                <w:color w:val="000000"/>
              </w:rPr>
            </w:pPr>
            <w:r w:rsidRPr="0053115F">
              <w:rPr>
                <w:color w:val="000000"/>
              </w:rPr>
              <w:t xml:space="preserve">45,0 </w:t>
            </w:r>
          </w:p>
        </w:tc>
        <w:tc>
          <w:tcPr>
            <w:tcW w:w="0" w:type="auto"/>
            <w:vAlign w:val="center"/>
          </w:tcPr>
          <w:p w:rsidR="00232EF4" w:rsidRPr="0053115F" w:rsidRDefault="00232EF4" w:rsidP="0053115F">
            <w:pPr>
              <w:spacing w:line="360" w:lineRule="auto"/>
              <w:rPr>
                <w:color w:val="000000"/>
              </w:rPr>
            </w:pPr>
            <w:r w:rsidRPr="0053115F">
              <w:rPr>
                <w:color w:val="000000"/>
              </w:rPr>
              <w:t>2</w:t>
            </w:r>
          </w:p>
        </w:tc>
      </w:tr>
      <w:tr w:rsidR="00232EF4" w:rsidRPr="0053115F" w:rsidTr="0053115F">
        <w:trPr>
          <w:tblCellSpacing w:w="0" w:type="dxa"/>
        </w:trPr>
        <w:tc>
          <w:tcPr>
            <w:tcW w:w="0" w:type="auto"/>
            <w:vMerge/>
            <w:vAlign w:val="center"/>
          </w:tcPr>
          <w:p w:rsidR="00232EF4" w:rsidRPr="0053115F" w:rsidRDefault="00232EF4" w:rsidP="0053115F">
            <w:pPr>
              <w:spacing w:line="360" w:lineRule="auto"/>
              <w:rPr>
                <w:rFonts w:cs="Arial"/>
                <w:color w:val="000000"/>
              </w:rPr>
            </w:pPr>
          </w:p>
        </w:tc>
        <w:tc>
          <w:tcPr>
            <w:tcW w:w="0" w:type="auto"/>
            <w:vAlign w:val="center"/>
          </w:tcPr>
          <w:p w:rsidR="00232EF4" w:rsidRPr="0053115F" w:rsidRDefault="00232EF4" w:rsidP="0053115F">
            <w:pPr>
              <w:spacing w:line="360" w:lineRule="auto"/>
              <w:rPr>
                <w:color w:val="000000"/>
              </w:rPr>
            </w:pPr>
            <w:r w:rsidRPr="0053115F">
              <w:rPr>
                <w:color w:val="000000"/>
              </w:rPr>
              <w:t xml:space="preserve">31.01.09 </w:t>
            </w:r>
          </w:p>
        </w:tc>
        <w:tc>
          <w:tcPr>
            <w:tcW w:w="0" w:type="auto"/>
            <w:vAlign w:val="center"/>
          </w:tcPr>
          <w:p w:rsidR="00232EF4" w:rsidRPr="0053115F" w:rsidRDefault="00232EF4" w:rsidP="0053115F">
            <w:pPr>
              <w:spacing w:line="360" w:lineRule="auto"/>
              <w:rPr>
                <w:color w:val="000000"/>
              </w:rPr>
            </w:pPr>
            <w:r w:rsidRPr="0053115F">
              <w:rPr>
                <w:color w:val="000000"/>
              </w:rPr>
              <w:t>30.01.09</w:t>
            </w:r>
          </w:p>
        </w:tc>
        <w:tc>
          <w:tcPr>
            <w:tcW w:w="0" w:type="auto"/>
            <w:vAlign w:val="center"/>
          </w:tcPr>
          <w:p w:rsidR="00232EF4" w:rsidRPr="0053115F" w:rsidRDefault="00232EF4" w:rsidP="0053115F">
            <w:pPr>
              <w:spacing w:line="360" w:lineRule="auto"/>
              <w:rPr>
                <w:color w:val="000000"/>
              </w:rPr>
            </w:pPr>
            <w:r w:rsidRPr="0053115F">
              <w:rPr>
                <w:color w:val="000000"/>
              </w:rPr>
              <w:t xml:space="preserve">150 </w:t>
            </w:r>
          </w:p>
        </w:tc>
        <w:tc>
          <w:tcPr>
            <w:tcW w:w="0" w:type="auto"/>
            <w:vAlign w:val="center"/>
          </w:tcPr>
          <w:p w:rsidR="00232EF4" w:rsidRPr="0053115F" w:rsidRDefault="00232EF4" w:rsidP="0053115F">
            <w:pPr>
              <w:spacing w:line="360" w:lineRule="auto"/>
              <w:rPr>
                <w:color w:val="000000"/>
              </w:rPr>
            </w:pPr>
            <w:r w:rsidRPr="0053115F">
              <w:rPr>
                <w:color w:val="000000"/>
              </w:rPr>
              <w:t xml:space="preserve">15,0 </w:t>
            </w:r>
          </w:p>
        </w:tc>
        <w:tc>
          <w:tcPr>
            <w:tcW w:w="0" w:type="auto"/>
            <w:vAlign w:val="center"/>
          </w:tcPr>
          <w:p w:rsidR="00232EF4" w:rsidRPr="0053115F" w:rsidRDefault="00232EF4" w:rsidP="0053115F">
            <w:pPr>
              <w:spacing w:line="360" w:lineRule="auto"/>
              <w:rPr>
                <w:color w:val="000000"/>
              </w:rPr>
            </w:pPr>
            <w:r w:rsidRPr="0053115F">
              <w:rPr>
                <w:color w:val="000000"/>
              </w:rPr>
              <w:t>-1</w:t>
            </w:r>
          </w:p>
        </w:tc>
      </w:tr>
    </w:tbl>
    <w:p w:rsidR="00232EF4" w:rsidRPr="0053115F" w:rsidRDefault="00232EF4" w:rsidP="0053115F">
      <w:pPr>
        <w:spacing w:line="360" w:lineRule="auto"/>
        <w:ind w:firstLine="709"/>
        <w:jc w:val="both"/>
        <w:outlineLvl w:val="3"/>
        <w:rPr>
          <w:color w:val="000000"/>
        </w:rPr>
      </w:pPr>
      <w:r w:rsidRPr="0053115F">
        <w:rPr>
          <w:color w:val="000000"/>
        </w:rPr>
        <w:t>Отрицательный период просрочки означает, что платеж покупателем был осуществлен до наступления критического срока оплаты.</w:t>
      </w:r>
    </w:p>
    <w:p w:rsidR="00232EF4" w:rsidRPr="0053115F" w:rsidRDefault="00232EF4" w:rsidP="0053115F">
      <w:pPr>
        <w:spacing w:line="360" w:lineRule="auto"/>
        <w:ind w:firstLine="709"/>
        <w:jc w:val="both"/>
        <w:outlineLvl w:val="3"/>
        <w:rPr>
          <w:color w:val="000000"/>
        </w:rPr>
      </w:pPr>
      <w:r w:rsidRPr="0053115F">
        <w:rPr>
          <w:color w:val="000000"/>
        </w:rPr>
        <w:t xml:space="preserve">На основании данных табл. 12 менеджеры по продажам, ответственные за поступление дебиторской задолженности, могут контролировать своевременность платежей и при необходимости реагировать на возникновение просроченных обязательств со стороны дебиторов. </w:t>
      </w:r>
    </w:p>
    <w:p w:rsidR="00232EF4" w:rsidRPr="0053115F" w:rsidRDefault="00232EF4" w:rsidP="0053115F">
      <w:pPr>
        <w:spacing w:line="360" w:lineRule="auto"/>
        <w:ind w:firstLine="709"/>
        <w:jc w:val="both"/>
        <w:rPr>
          <w:color w:val="000000"/>
        </w:rPr>
      </w:pPr>
      <w:r w:rsidRPr="0053115F">
        <w:rPr>
          <w:color w:val="000000"/>
        </w:rPr>
        <w:t>При этом необходимо разграничить уровни управления дебиторской задолженностью. Необходимо не только распределить ответственность между подразделениями, но и описать действия всех занятых в управлении дебиторской задолженностью сотрудников. Предлагаю ввести следующие разграничения (таблица 13)</w:t>
      </w:r>
    </w:p>
    <w:p w:rsidR="00232EF4" w:rsidRPr="0053115F" w:rsidRDefault="00232EF4" w:rsidP="0053115F">
      <w:pPr>
        <w:spacing w:line="360" w:lineRule="auto"/>
        <w:ind w:firstLine="709"/>
        <w:jc w:val="right"/>
        <w:rPr>
          <w:color w:val="000000"/>
        </w:rPr>
      </w:pPr>
      <w:r w:rsidRPr="0053115F">
        <w:rPr>
          <w:color w:val="000000"/>
        </w:rPr>
        <w:t>Таблица 13</w:t>
      </w:r>
    </w:p>
    <w:p w:rsidR="00232EF4" w:rsidRPr="0053115F" w:rsidRDefault="00232EF4" w:rsidP="0053115F">
      <w:pPr>
        <w:spacing w:line="360" w:lineRule="auto"/>
        <w:ind w:firstLine="709"/>
        <w:jc w:val="center"/>
        <w:rPr>
          <w:color w:val="000000"/>
        </w:rPr>
      </w:pPr>
      <w:r w:rsidRPr="0053115F">
        <w:rPr>
          <w:bCs/>
          <w:color w:val="000000"/>
        </w:rPr>
        <w:t xml:space="preserve">Регламент управления задолженностью в </w:t>
      </w:r>
      <w:r>
        <w:t>ТД «Кентавр</w:t>
      </w:r>
      <w:r w:rsidRPr="0053115F">
        <w:t>»</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000" w:firstRow="0" w:lastRow="0" w:firstColumn="0" w:lastColumn="0" w:noHBand="0" w:noVBand="0"/>
      </w:tblPr>
      <w:tblGrid>
        <w:gridCol w:w="2425"/>
        <w:gridCol w:w="4832"/>
        <w:gridCol w:w="2178"/>
      </w:tblGrid>
      <w:tr w:rsidR="00232EF4" w:rsidRPr="0053115F" w:rsidTr="0053115F">
        <w:trPr>
          <w:tblCellSpacing w:w="0" w:type="dxa"/>
        </w:trPr>
        <w:tc>
          <w:tcPr>
            <w:tcW w:w="0" w:type="auto"/>
            <w:vAlign w:val="center"/>
          </w:tcPr>
          <w:p w:rsidR="00232EF4" w:rsidRPr="0053115F" w:rsidRDefault="00232EF4" w:rsidP="0053115F">
            <w:pPr>
              <w:spacing w:line="360" w:lineRule="auto"/>
              <w:jc w:val="center"/>
              <w:rPr>
                <w:color w:val="000000"/>
              </w:rPr>
            </w:pPr>
            <w:r w:rsidRPr="0053115F">
              <w:rPr>
                <w:bCs/>
                <w:color w:val="000000"/>
              </w:rPr>
              <w:t xml:space="preserve">Этап управления дебиторской задолженностью </w:t>
            </w:r>
          </w:p>
        </w:tc>
        <w:tc>
          <w:tcPr>
            <w:tcW w:w="0" w:type="auto"/>
            <w:vAlign w:val="center"/>
          </w:tcPr>
          <w:p w:rsidR="00232EF4" w:rsidRPr="0053115F" w:rsidRDefault="00232EF4" w:rsidP="0053115F">
            <w:pPr>
              <w:spacing w:line="360" w:lineRule="auto"/>
              <w:jc w:val="center"/>
              <w:rPr>
                <w:color w:val="000000"/>
              </w:rPr>
            </w:pPr>
            <w:r w:rsidRPr="0053115F">
              <w:rPr>
                <w:bCs/>
                <w:color w:val="000000"/>
              </w:rPr>
              <w:t>Процедура</w:t>
            </w:r>
          </w:p>
        </w:tc>
        <w:tc>
          <w:tcPr>
            <w:tcW w:w="0" w:type="auto"/>
            <w:vAlign w:val="center"/>
          </w:tcPr>
          <w:p w:rsidR="00232EF4" w:rsidRPr="0053115F" w:rsidRDefault="00232EF4" w:rsidP="0053115F">
            <w:pPr>
              <w:spacing w:line="360" w:lineRule="auto"/>
              <w:jc w:val="center"/>
              <w:rPr>
                <w:color w:val="000000"/>
              </w:rPr>
            </w:pPr>
            <w:r w:rsidRPr="0053115F">
              <w:rPr>
                <w:bCs/>
                <w:color w:val="000000"/>
              </w:rPr>
              <w:t>Ответственное лицо (подразделение)</w:t>
            </w:r>
          </w:p>
        </w:tc>
      </w:tr>
      <w:tr w:rsidR="00232EF4" w:rsidRPr="0053115F" w:rsidTr="0053115F">
        <w:trPr>
          <w:tblCellSpacing w:w="0" w:type="dxa"/>
        </w:trPr>
        <w:tc>
          <w:tcPr>
            <w:tcW w:w="0" w:type="auto"/>
            <w:vMerge w:val="restart"/>
          </w:tcPr>
          <w:p w:rsidR="00232EF4" w:rsidRPr="0053115F" w:rsidRDefault="00232EF4" w:rsidP="0053115F">
            <w:pPr>
              <w:spacing w:line="360" w:lineRule="auto"/>
              <w:rPr>
                <w:color w:val="000000"/>
              </w:rPr>
            </w:pPr>
            <w:r w:rsidRPr="0053115F">
              <w:rPr>
                <w:color w:val="000000"/>
              </w:rPr>
              <w:t xml:space="preserve">Критический срок оплаты не наступил </w:t>
            </w:r>
          </w:p>
        </w:tc>
        <w:tc>
          <w:tcPr>
            <w:tcW w:w="0" w:type="auto"/>
            <w:vAlign w:val="center"/>
          </w:tcPr>
          <w:p w:rsidR="00232EF4" w:rsidRPr="0053115F" w:rsidRDefault="00232EF4" w:rsidP="0053115F">
            <w:pPr>
              <w:spacing w:line="360" w:lineRule="auto"/>
              <w:rPr>
                <w:color w:val="000000"/>
              </w:rPr>
            </w:pPr>
            <w:r w:rsidRPr="0053115F">
              <w:rPr>
                <w:color w:val="000000"/>
              </w:rPr>
              <w:t xml:space="preserve">Заключение договора </w:t>
            </w:r>
          </w:p>
        </w:tc>
        <w:tc>
          <w:tcPr>
            <w:tcW w:w="0" w:type="auto"/>
            <w:vAlign w:val="center"/>
          </w:tcPr>
          <w:p w:rsidR="00232EF4" w:rsidRPr="0053115F" w:rsidRDefault="00232EF4" w:rsidP="0053115F">
            <w:pPr>
              <w:spacing w:line="360" w:lineRule="auto"/>
              <w:rPr>
                <w:color w:val="000000"/>
              </w:rPr>
            </w:pPr>
            <w:r w:rsidRPr="0053115F">
              <w:rPr>
                <w:color w:val="000000"/>
              </w:rPr>
              <w:t>Продавцы</w:t>
            </w:r>
          </w:p>
        </w:tc>
      </w:tr>
      <w:tr w:rsidR="00232EF4" w:rsidRPr="0053115F" w:rsidTr="0053115F">
        <w:trPr>
          <w:tblCellSpacing w:w="0" w:type="dxa"/>
        </w:trPr>
        <w:tc>
          <w:tcPr>
            <w:tcW w:w="0" w:type="auto"/>
            <w:vMerge/>
            <w:vAlign w:val="center"/>
          </w:tcPr>
          <w:p w:rsidR="00232EF4" w:rsidRPr="0053115F" w:rsidRDefault="00232EF4" w:rsidP="0053115F">
            <w:pPr>
              <w:spacing w:line="360" w:lineRule="auto"/>
              <w:rPr>
                <w:color w:val="000000"/>
              </w:rPr>
            </w:pPr>
          </w:p>
        </w:tc>
        <w:tc>
          <w:tcPr>
            <w:tcW w:w="0" w:type="auto"/>
            <w:vAlign w:val="center"/>
          </w:tcPr>
          <w:p w:rsidR="00232EF4" w:rsidRPr="0053115F" w:rsidRDefault="00232EF4" w:rsidP="0053115F">
            <w:pPr>
              <w:spacing w:line="360" w:lineRule="auto"/>
              <w:rPr>
                <w:color w:val="000000"/>
              </w:rPr>
            </w:pPr>
            <w:r w:rsidRPr="0053115F">
              <w:rPr>
                <w:color w:val="000000"/>
              </w:rPr>
              <w:t>Контроль отгрузки</w:t>
            </w:r>
          </w:p>
        </w:tc>
        <w:tc>
          <w:tcPr>
            <w:tcW w:w="0" w:type="auto"/>
            <w:vAlign w:val="center"/>
          </w:tcPr>
          <w:p w:rsidR="00232EF4" w:rsidRPr="0053115F" w:rsidRDefault="00232EF4" w:rsidP="0053115F">
            <w:pPr>
              <w:spacing w:line="360" w:lineRule="auto"/>
              <w:rPr>
                <w:color w:val="000000"/>
              </w:rPr>
            </w:pPr>
            <w:r w:rsidRPr="0053115F">
              <w:rPr>
                <w:color w:val="000000"/>
              </w:rPr>
              <w:t>Помощник директора</w:t>
            </w:r>
          </w:p>
        </w:tc>
      </w:tr>
      <w:tr w:rsidR="00232EF4" w:rsidRPr="0053115F" w:rsidTr="0053115F">
        <w:trPr>
          <w:tblCellSpacing w:w="0" w:type="dxa"/>
        </w:trPr>
        <w:tc>
          <w:tcPr>
            <w:tcW w:w="0" w:type="auto"/>
            <w:vMerge/>
            <w:vAlign w:val="center"/>
          </w:tcPr>
          <w:p w:rsidR="00232EF4" w:rsidRPr="0053115F" w:rsidRDefault="00232EF4" w:rsidP="0053115F">
            <w:pPr>
              <w:spacing w:line="360" w:lineRule="auto"/>
              <w:rPr>
                <w:color w:val="000000"/>
              </w:rPr>
            </w:pPr>
          </w:p>
        </w:tc>
        <w:tc>
          <w:tcPr>
            <w:tcW w:w="0" w:type="auto"/>
            <w:vAlign w:val="center"/>
          </w:tcPr>
          <w:p w:rsidR="00232EF4" w:rsidRPr="0053115F" w:rsidRDefault="00232EF4" w:rsidP="0053115F">
            <w:pPr>
              <w:spacing w:line="360" w:lineRule="auto"/>
              <w:rPr>
                <w:color w:val="000000"/>
              </w:rPr>
            </w:pPr>
            <w:r w:rsidRPr="0053115F">
              <w:rPr>
                <w:color w:val="000000"/>
              </w:rPr>
              <w:t xml:space="preserve">Выставление счета </w:t>
            </w:r>
          </w:p>
        </w:tc>
        <w:tc>
          <w:tcPr>
            <w:tcW w:w="0" w:type="auto"/>
            <w:vMerge w:val="restart"/>
          </w:tcPr>
          <w:p w:rsidR="00232EF4" w:rsidRPr="0053115F" w:rsidRDefault="00232EF4" w:rsidP="0053115F">
            <w:pPr>
              <w:spacing w:line="360" w:lineRule="auto"/>
              <w:rPr>
                <w:color w:val="000000"/>
              </w:rPr>
            </w:pPr>
            <w:r w:rsidRPr="0053115F">
              <w:rPr>
                <w:color w:val="000000"/>
              </w:rPr>
              <w:t>Бухгалтерия</w:t>
            </w:r>
          </w:p>
        </w:tc>
      </w:tr>
      <w:tr w:rsidR="00232EF4" w:rsidRPr="0053115F" w:rsidTr="0053115F">
        <w:trPr>
          <w:tblCellSpacing w:w="0" w:type="dxa"/>
        </w:trPr>
        <w:tc>
          <w:tcPr>
            <w:tcW w:w="0" w:type="auto"/>
            <w:vMerge/>
            <w:vAlign w:val="center"/>
          </w:tcPr>
          <w:p w:rsidR="00232EF4" w:rsidRPr="0053115F" w:rsidRDefault="00232EF4" w:rsidP="0053115F">
            <w:pPr>
              <w:spacing w:line="360" w:lineRule="auto"/>
              <w:rPr>
                <w:color w:val="000000"/>
              </w:rPr>
            </w:pPr>
          </w:p>
        </w:tc>
        <w:tc>
          <w:tcPr>
            <w:tcW w:w="0" w:type="auto"/>
            <w:vAlign w:val="center"/>
          </w:tcPr>
          <w:p w:rsidR="00232EF4" w:rsidRPr="0053115F" w:rsidRDefault="00232EF4" w:rsidP="0053115F">
            <w:pPr>
              <w:spacing w:line="360" w:lineRule="auto"/>
              <w:rPr>
                <w:color w:val="000000"/>
              </w:rPr>
            </w:pPr>
            <w:r w:rsidRPr="0053115F">
              <w:rPr>
                <w:color w:val="000000"/>
              </w:rPr>
              <w:t xml:space="preserve">Уведомления об отгрузке </w:t>
            </w:r>
          </w:p>
        </w:tc>
        <w:tc>
          <w:tcPr>
            <w:tcW w:w="0" w:type="auto"/>
            <w:vMerge/>
            <w:vAlign w:val="center"/>
          </w:tcPr>
          <w:p w:rsidR="00232EF4" w:rsidRPr="0053115F" w:rsidRDefault="00232EF4" w:rsidP="0053115F">
            <w:pPr>
              <w:spacing w:line="360" w:lineRule="auto"/>
              <w:rPr>
                <w:color w:val="000000"/>
              </w:rPr>
            </w:pPr>
          </w:p>
        </w:tc>
      </w:tr>
      <w:tr w:rsidR="00232EF4" w:rsidRPr="0053115F" w:rsidTr="0053115F">
        <w:trPr>
          <w:tblCellSpacing w:w="0" w:type="dxa"/>
        </w:trPr>
        <w:tc>
          <w:tcPr>
            <w:tcW w:w="0" w:type="auto"/>
            <w:vMerge/>
            <w:vAlign w:val="center"/>
          </w:tcPr>
          <w:p w:rsidR="00232EF4" w:rsidRPr="0053115F" w:rsidRDefault="00232EF4" w:rsidP="0053115F">
            <w:pPr>
              <w:spacing w:line="360" w:lineRule="auto"/>
              <w:rPr>
                <w:color w:val="000000"/>
              </w:rPr>
            </w:pPr>
          </w:p>
        </w:tc>
        <w:tc>
          <w:tcPr>
            <w:tcW w:w="0" w:type="auto"/>
            <w:vAlign w:val="center"/>
          </w:tcPr>
          <w:p w:rsidR="00232EF4" w:rsidRPr="0053115F" w:rsidRDefault="00232EF4" w:rsidP="0053115F">
            <w:pPr>
              <w:spacing w:line="360" w:lineRule="auto"/>
              <w:rPr>
                <w:color w:val="000000"/>
              </w:rPr>
            </w:pPr>
            <w:r w:rsidRPr="0053115F">
              <w:rPr>
                <w:color w:val="000000"/>
              </w:rPr>
              <w:t xml:space="preserve">Уведомление о сумме и расчетных сроках погашения дебиторской задолженности </w:t>
            </w:r>
          </w:p>
        </w:tc>
        <w:tc>
          <w:tcPr>
            <w:tcW w:w="0" w:type="auto"/>
            <w:vMerge/>
            <w:vAlign w:val="center"/>
          </w:tcPr>
          <w:p w:rsidR="00232EF4" w:rsidRPr="0053115F" w:rsidRDefault="00232EF4" w:rsidP="0053115F">
            <w:pPr>
              <w:spacing w:line="360" w:lineRule="auto"/>
              <w:rPr>
                <w:color w:val="000000"/>
              </w:rPr>
            </w:pPr>
          </w:p>
        </w:tc>
      </w:tr>
      <w:tr w:rsidR="00232EF4" w:rsidRPr="0053115F" w:rsidTr="0053115F">
        <w:trPr>
          <w:tblCellSpacing w:w="0" w:type="dxa"/>
        </w:trPr>
        <w:tc>
          <w:tcPr>
            <w:tcW w:w="0" w:type="auto"/>
            <w:vMerge/>
            <w:vAlign w:val="center"/>
          </w:tcPr>
          <w:p w:rsidR="00232EF4" w:rsidRPr="0053115F" w:rsidRDefault="00232EF4" w:rsidP="0053115F">
            <w:pPr>
              <w:spacing w:line="360" w:lineRule="auto"/>
              <w:rPr>
                <w:color w:val="000000"/>
              </w:rPr>
            </w:pPr>
          </w:p>
        </w:tc>
        <w:tc>
          <w:tcPr>
            <w:tcW w:w="0" w:type="auto"/>
            <w:vAlign w:val="center"/>
          </w:tcPr>
          <w:p w:rsidR="00232EF4" w:rsidRPr="0053115F" w:rsidRDefault="00232EF4" w:rsidP="0053115F">
            <w:pPr>
              <w:spacing w:line="360" w:lineRule="auto"/>
              <w:rPr>
                <w:color w:val="000000"/>
              </w:rPr>
            </w:pPr>
            <w:r w:rsidRPr="0053115F">
              <w:rPr>
                <w:color w:val="000000"/>
              </w:rPr>
              <w:t xml:space="preserve">За 2-3 дня до наступления критического срока оплаты - звонок с напоминанием об окончании периода отсрочки, а при необходимости - сверка сумм </w:t>
            </w:r>
          </w:p>
        </w:tc>
        <w:tc>
          <w:tcPr>
            <w:tcW w:w="0" w:type="auto"/>
            <w:vMerge/>
            <w:vAlign w:val="center"/>
          </w:tcPr>
          <w:p w:rsidR="00232EF4" w:rsidRPr="0053115F" w:rsidRDefault="00232EF4" w:rsidP="0053115F">
            <w:pPr>
              <w:spacing w:line="360" w:lineRule="auto"/>
              <w:rPr>
                <w:color w:val="000000"/>
              </w:rPr>
            </w:pPr>
          </w:p>
        </w:tc>
      </w:tr>
      <w:tr w:rsidR="00232EF4" w:rsidRPr="0053115F" w:rsidTr="0053115F">
        <w:trPr>
          <w:tblCellSpacing w:w="0" w:type="dxa"/>
        </w:trPr>
        <w:tc>
          <w:tcPr>
            <w:tcW w:w="0" w:type="auto"/>
            <w:vMerge w:val="restart"/>
          </w:tcPr>
          <w:p w:rsidR="00232EF4" w:rsidRPr="0053115F" w:rsidRDefault="00232EF4" w:rsidP="0053115F">
            <w:pPr>
              <w:spacing w:line="360" w:lineRule="auto"/>
              <w:rPr>
                <w:color w:val="000000"/>
              </w:rPr>
            </w:pPr>
            <w:r w:rsidRPr="0053115F">
              <w:rPr>
                <w:color w:val="000000"/>
              </w:rPr>
              <w:t>Просрочка до 7 дней</w:t>
            </w:r>
          </w:p>
        </w:tc>
        <w:tc>
          <w:tcPr>
            <w:tcW w:w="0" w:type="auto"/>
            <w:vAlign w:val="center"/>
          </w:tcPr>
          <w:p w:rsidR="00232EF4" w:rsidRPr="0053115F" w:rsidRDefault="00232EF4" w:rsidP="0053115F">
            <w:pPr>
              <w:spacing w:line="360" w:lineRule="auto"/>
              <w:rPr>
                <w:color w:val="000000"/>
              </w:rPr>
            </w:pPr>
            <w:r w:rsidRPr="0053115F">
              <w:rPr>
                <w:color w:val="000000"/>
              </w:rPr>
              <w:t xml:space="preserve">При неоплате в срок - звонок с выяснением причин, формирование графика платежей </w:t>
            </w:r>
          </w:p>
        </w:tc>
        <w:tc>
          <w:tcPr>
            <w:tcW w:w="0" w:type="auto"/>
            <w:vAlign w:val="center"/>
          </w:tcPr>
          <w:p w:rsidR="00232EF4" w:rsidRPr="0053115F" w:rsidRDefault="00232EF4" w:rsidP="0053115F">
            <w:pPr>
              <w:spacing w:line="360" w:lineRule="auto"/>
              <w:rPr>
                <w:color w:val="000000"/>
              </w:rPr>
            </w:pPr>
            <w:r w:rsidRPr="0053115F">
              <w:rPr>
                <w:color w:val="000000"/>
              </w:rPr>
              <w:t>Бухгалтер</w:t>
            </w:r>
          </w:p>
        </w:tc>
      </w:tr>
      <w:tr w:rsidR="00232EF4" w:rsidRPr="0053115F" w:rsidTr="0053115F">
        <w:trPr>
          <w:tblCellSpacing w:w="0" w:type="dxa"/>
        </w:trPr>
        <w:tc>
          <w:tcPr>
            <w:tcW w:w="0" w:type="auto"/>
            <w:vMerge/>
            <w:vAlign w:val="center"/>
          </w:tcPr>
          <w:p w:rsidR="00232EF4" w:rsidRPr="0053115F" w:rsidRDefault="00232EF4" w:rsidP="0053115F">
            <w:pPr>
              <w:spacing w:line="360" w:lineRule="auto"/>
              <w:rPr>
                <w:color w:val="000000"/>
              </w:rPr>
            </w:pPr>
          </w:p>
        </w:tc>
        <w:tc>
          <w:tcPr>
            <w:tcW w:w="0" w:type="auto"/>
            <w:vAlign w:val="center"/>
          </w:tcPr>
          <w:p w:rsidR="00232EF4" w:rsidRPr="0053115F" w:rsidRDefault="00232EF4" w:rsidP="0053115F">
            <w:pPr>
              <w:spacing w:line="360" w:lineRule="auto"/>
              <w:rPr>
                <w:color w:val="000000"/>
              </w:rPr>
            </w:pPr>
            <w:r w:rsidRPr="0053115F">
              <w:rPr>
                <w:color w:val="000000"/>
              </w:rPr>
              <w:t>Прекращение поставок (до оплаты)</w:t>
            </w:r>
          </w:p>
        </w:tc>
        <w:tc>
          <w:tcPr>
            <w:tcW w:w="0" w:type="auto"/>
            <w:vAlign w:val="center"/>
          </w:tcPr>
          <w:p w:rsidR="00232EF4" w:rsidRPr="0053115F" w:rsidRDefault="00232EF4" w:rsidP="0053115F">
            <w:pPr>
              <w:spacing w:line="360" w:lineRule="auto"/>
              <w:rPr>
                <w:color w:val="000000"/>
              </w:rPr>
            </w:pPr>
            <w:r w:rsidRPr="0053115F">
              <w:rPr>
                <w:color w:val="000000"/>
              </w:rPr>
              <w:t>Помощник директора</w:t>
            </w:r>
          </w:p>
        </w:tc>
      </w:tr>
      <w:tr w:rsidR="00232EF4" w:rsidRPr="0053115F" w:rsidTr="0053115F">
        <w:trPr>
          <w:tblCellSpacing w:w="0" w:type="dxa"/>
        </w:trPr>
        <w:tc>
          <w:tcPr>
            <w:tcW w:w="0" w:type="auto"/>
            <w:vMerge/>
            <w:vAlign w:val="center"/>
          </w:tcPr>
          <w:p w:rsidR="00232EF4" w:rsidRPr="0053115F" w:rsidRDefault="00232EF4" w:rsidP="0053115F">
            <w:pPr>
              <w:spacing w:line="360" w:lineRule="auto"/>
              <w:rPr>
                <w:color w:val="000000"/>
              </w:rPr>
            </w:pPr>
          </w:p>
        </w:tc>
        <w:tc>
          <w:tcPr>
            <w:tcW w:w="0" w:type="auto"/>
            <w:vAlign w:val="center"/>
          </w:tcPr>
          <w:p w:rsidR="00232EF4" w:rsidRPr="0053115F" w:rsidRDefault="00232EF4" w:rsidP="0053115F">
            <w:pPr>
              <w:spacing w:line="360" w:lineRule="auto"/>
              <w:rPr>
                <w:color w:val="000000"/>
              </w:rPr>
            </w:pPr>
            <w:r w:rsidRPr="0053115F">
              <w:rPr>
                <w:color w:val="000000"/>
              </w:rPr>
              <w:t>Направление предупредительного письма о начислении штрафа</w:t>
            </w:r>
          </w:p>
        </w:tc>
        <w:tc>
          <w:tcPr>
            <w:tcW w:w="0" w:type="auto"/>
            <w:vAlign w:val="center"/>
          </w:tcPr>
          <w:p w:rsidR="00232EF4" w:rsidRPr="0053115F" w:rsidRDefault="00232EF4" w:rsidP="0053115F">
            <w:pPr>
              <w:spacing w:line="360" w:lineRule="auto"/>
              <w:rPr>
                <w:color w:val="000000"/>
              </w:rPr>
            </w:pPr>
            <w:r w:rsidRPr="0053115F">
              <w:rPr>
                <w:color w:val="000000"/>
              </w:rPr>
              <w:t>бухгалтер</w:t>
            </w:r>
          </w:p>
        </w:tc>
      </w:tr>
      <w:tr w:rsidR="00232EF4" w:rsidRPr="0053115F" w:rsidTr="0053115F">
        <w:trPr>
          <w:tblCellSpacing w:w="0" w:type="dxa"/>
        </w:trPr>
        <w:tc>
          <w:tcPr>
            <w:tcW w:w="0" w:type="auto"/>
            <w:vMerge w:val="restart"/>
          </w:tcPr>
          <w:p w:rsidR="00232EF4" w:rsidRPr="0053115F" w:rsidRDefault="00232EF4" w:rsidP="0053115F">
            <w:pPr>
              <w:spacing w:line="360" w:lineRule="auto"/>
              <w:rPr>
                <w:color w:val="000000"/>
              </w:rPr>
            </w:pPr>
            <w:r w:rsidRPr="0053115F">
              <w:rPr>
                <w:color w:val="000000"/>
              </w:rPr>
              <w:t xml:space="preserve">Просрочка от 7 до 30 дней </w:t>
            </w:r>
          </w:p>
        </w:tc>
        <w:tc>
          <w:tcPr>
            <w:tcW w:w="0" w:type="auto"/>
            <w:vAlign w:val="center"/>
          </w:tcPr>
          <w:p w:rsidR="00232EF4" w:rsidRPr="0053115F" w:rsidRDefault="00232EF4" w:rsidP="0053115F">
            <w:pPr>
              <w:spacing w:line="360" w:lineRule="auto"/>
              <w:rPr>
                <w:color w:val="000000"/>
              </w:rPr>
            </w:pPr>
            <w:r w:rsidRPr="0053115F">
              <w:rPr>
                <w:color w:val="000000"/>
              </w:rPr>
              <w:t>Начисление штрафа</w:t>
            </w:r>
          </w:p>
        </w:tc>
        <w:tc>
          <w:tcPr>
            <w:tcW w:w="0" w:type="auto"/>
            <w:vAlign w:val="center"/>
          </w:tcPr>
          <w:p w:rsidR="00232EF4" w:rsidRPr="0053115F" w:rsidRDefault="00232EF4" w:rsidP="0053115F">
            <w:pPr>
              <w:spacing w:line="360" w:lineRule="auto"/>
              <w:rPr>
                <w:color w:val="000000"/>
              </w:rPr>
            </w:pPr>
            <w:r w:rsidRPr="0053115F">
              <w:rPr>
                <w:color w:val="000000"/>
              </w:rPr>
              <w:t>Бухгалтер</w:t>
            </w:r>
          </w:p>
        </w:tc>
      </w:tr>
      <w:tr w:rsidR="00232EF4" w:rsidRPr="0053115F" w:rsidTr="0053115F">
        <w:trPr>
          <w:tblCellSpacing w:w="0" w:type="dxa"/>
        </w:trPr>
        <w:tc>
          <w:tcPr>
            <w:tcW w:w="0" w:type="auto"/>
            <w:vMerge/>
            <w:vAlign w:val="center"/>
          </w:tcPr>
          <w:p w:rsidR="00232EF4" w:rsidRPr="0053115F" w:rsidRDefault="00232EF4" w:rsidP="0053115F">
            <w:pPr>
              <w:spacing w:line="360" w:lineRule="auto"/>
              <w:rPr>
                <w:color w:val="000000"/>
              </w:rPr>
            </w:pPr>
          </w:p>
        </w:tc>
        <w:tc>
          <w:tcPr>
            <w:tcW w:w="0" w:type="auto"/>
            <w:vAlign w:val="center"/>
          </w:tcPr>
          <w:p w:rsidR="00232EF4" w:rsidRPr="0053115F" w:rsidRDefault="00232EF4" w:rsidP="0053115F">
            <w:pPr>
              <w:spacing w:line="360" w:lineRule="auto"/>
              <w:rPr>
                <w:color w:val="000000"/>
              </w:rPr>
            </w:pPr>
            <w:r w:rsidRPr="0053115F">
              <w:rPr>
                <w:color w:val="000000"/>
              </w:rPr>
              <w:t xml:space="preserve">Предарбитражное предупреждение </w:t>
            </w:r>
          </w:p>
        </w:tc>
        <w:tc>
          <w:tcPr>
            <w:tcW w:w="0" w:type="auto"/>
            <w:vAlign w:val="center"/>
          </w:tcPr>
          <w:p w:rsidR="00232EF4" w:rsidRPr="0053115F" w:rsidRDefault="00232EF4" w:rsidP="0053115F">
            <w:pPr>
              <w:spacing w:line="360" w:lineRule="auto"/>
              <w:rPr>
                <w:color w:val="000000"/>
              </w:rPr>
            </w:pPr>
            <w:r w:rsidRPr="0053115F">
              <w:rPr>
                <w:color w:val="000000"/>
              </w:rPr>
              <w:t>Помощник директора</w:t>
            </w:r>
          </w:p>
        </w:tc>
      </w:tr>
      <w:tr w:rsidR="00232EF4" w:rsidRPr="0053115F" w:rsidTr="0053115F">
        <w:trPr>
          <w:tblCellSpacing w:w="0" w:type="dxa"/>
        </w:trPr>
        <w:tc>
          <w:tcPr>
            <w:tcW w:w="0" w:type="auto"/>
            <w:vMerge/>
            <w:vAlign w:val="center"/>
          </w:tcPr>
          <w:p w:rsidR="00232EF4" w:rsidRPr="0053115F" w:rsidRDefault="00232EF4" w:rsidP="0053115F">
            <w:pPr>
              <w:spacing w:line="360" w:lineRule="auto"/>
              <w:rPr>
                <w:color w:val="000000"/>
              </w:rPr>
            </w:pPr>
          </w:p>
        </w:tc>
        <w:tc>
          <w:tcPr>
            <w:tcW w:w="0" w:type="auto"/>
            <w:vAlign w:val="center"/>
          </w:tcPr>
          <w:p w:rsidR="00232EF4" w:rsidRPr="0053115F" w:rsidRDefault="00232EF4" w:rsidP="0053115F">
            <w:pPr>
              <w:spacing w:line="360" w:lineRule="auto"/>
              <w:rPr>
                <w:color w:val="000000"/>
              </w:rPr>
            </w:pPr>
            <w:r w:rsidRPr="0053115F">
              <w:rPr>
                <w:color w:val="000000"/>
              </w:rPr>
              <w:t xml:space="preserve">Ежедневные звонки с напоминанием </w:t>
            </w:r>
          </w:p>
        </w:tc>
        <w:tc>
          <w:tcPr>
            <w:tcW w:w="0" w:type="auto"/>
            <w:vMerge w:val="restart"/>
            <w:vAlign w:val="center"/>
          </w:tcPr>
          <w:p w:rsidR="00232EF4" w:rsidRPr="0053115F" w:rsidRDefault="00232EF4" w:rsidP="0053115F">
            <w:pPr>
              <w:spacing w:line="360" w:lineRule="auto"/>
              <w:rPr>
                <w:color w:val="000000"/>
              </w:rPr>
            </w:pPr>
            <w:r w:rsidRPr="0053115F">
              <w:rPr>
                <w:color w:val="000000"/>
              </w:rPr>
              <w:t>Продавцы</w:t>
            </w:r>
          </w:p>
        </w:tc>
      </w:tr>
      <w:tr w:rsidR="00232EF4" w:rsidRPr="0053115F" w:rsidTr="0053115F">
        <w:trPr>
          <w:tblCellSpacing w:w="0" w:type="dxa"/>
        </w:trPr>
        <w:tc>
          <w:tcPr>
            <w:tcW w:w="0" w:type="auto"/>
            <w:vMerge/>
            <w:vAlign w:val="center"/>
          </w:tcPr>
          <w:p w:rsidR="00232EF4" w:rsidRPr="0053115F" w:rsidRDefault="00232EF4" w:rsidP="0053115F">
            <w:pPr>
              <w:spacing w:line="360" w:lineRule="auto"/>
              <w:rPr>
                <w:color w:val="000000"/>
              </w:rPr>
            </w:pPr>
          </w:p>
        </w:tc>
        <w:tc>
          <w:tcPr>
            <w:tcW w:w="0" w:type="auto"/>
            <w:vAlign w:val="center"/>
          </w:tcPr>
          <w:p w:rsidR="00232EF4" w:rsidRPr="0053115F" w:rsidRDefault="00232EF4" w:rsidP="0053115F">
            <w:pPr>
              <w:spacing w:line="360" w:lineRule="auto"/>
              <w:rPr>
                <w:color w:val="000000"/>
              </w:rPr>
            </w:pPr>
            <w:r w:rsidRPr="0053115F">
              <w:rPr>
                <w:color w:val="000000"/>
              </w:rPr>
              <w:t xml:space="preserve">Переговоры с ответственными лицами </w:t>
            </w:r>
          </w:p>
        </w:tc>
        <w:tc>
          <w:tcPr>
            <w:tcW w:w="0" w:type="auto"/>
            <w:vMerge/>
            <w:vAlign w:val="center"/>
          </w:tcPr>
          <w:p w:rsidR="00232EF4" w:rsidRPr="0053115F" w:rsidRDefault="00232EF4" w:rsidP="0053115F">
            <w:pPr>
              <w:spacing w:line="360" w:lineRule="auto"/>
              <w:rPr>
                <w:color w:val="000000"/>
              </w:rPr>
            </w:pPr>
          </w:p>
        </w:tc>
      </w:tr>
      <w:tr w:rsidR="00232EF4" w:rsidRPr="0053115F" w:rsidTr="0053115F">
        <w:trPr>
          <w:tblCellSpacing w:w="0" w:type="dxa"/>
        </w:trPr>
        <w:tc>
          <w:tcPr>
            <w:tcW w:w="0" w:type="auto"/>
            <w:vMerge w:val="restart"/>
          </w:tcPr>
          <w:p w:rsidR="00232EF4" w:rsidRPr="0053115F" w:rsidRDefault="00232EF4" w:rsidP="0053115F">
            <w:pPr>
              <w:spacing w:line="360" w:lineRule="auto"/>
              <w:rPr>
                <w:color w:val="000000"/>
              </w:rPr>
            </w:pPr>
            <w:r w:rsidRPr="0053115F">
              <w:rPr>
                <w:color w:val="000000"/>
              </w:rPr>
              <w:t xml:space="preserve">Просрочка от 30 до 60 дней </w:t>
            </w:r>
          </w:p>
        </w:tc>
        <w:tc>
          <w:tcPr>
            <w:tcW w:w="0" w:type="auto"/>
            <w:vAlign w:val="center"/>
          </w:tcPr>
          <w:p w:rsidR="00232EF4" w:rsidRPr="0053115F" w:rsidRDefault="00232EF4" w:rsidP="0053115F">
            <w:pPr>
              <w:spacing w:line="360" w:lineRule="auto"/>
              <w:rPr>
                <w:color w:val="000000"/>
              </w:rPr>
            </w:pPr>
            <w:r w:rsidRPr="0053115F">
              <w:rPr>
                <w:color w:val="000000"/>
              </w:rPr>
              <w:t xml:space="preserve">Командировка ответственного менеджера, принятие всех возможных мер по досудебному урегулированию </w:t>
            </w:r>
          </w:p>
        </w:tc>
        <w:tc>
          <w:tcPr>
            <w:tcW w:w="0" w:type="auto"/>
            <w:vAlign w:val="center"/>
          </w:tcPr>
          <w:p w:rsidR="00232EF4" w:rsidRPr="0053115F" w:rsidRDefault="00232EF4" w:rsidP="0053115F">
            <w:pPr>
              <w:spacing w:line="360" w:lineRule="auto"/>
              <w:rPr>
                <w:color w:val="000000"/>
              </w:rPr>
            </w:pPr>
            <w:r w:rsidRPr="0053115F">
              <w:rPr>
                <w:color w:val="000000"/>
              </w:rPr>
              <w:t>Старший продавец</w:t>
            </w:r>
          </w:p>
        </w:tc>
      </w:tr>
      <w:tr w:rsidR="00232EF4" w:rsidRPr="0053115F" w:rsidTr="0053115F">
        <w:trPr>
          <w:tblCellSpacing w:w="0" w:type="dxa"/>
        </w:trPr>
        <w:tc>
          <w:tcPr>
            <w:tcW w:w="0" w:type="auto"/>
            <w:vMerge/>
            <w:vAlign w:val="center"/>
          </w:tcPr>
          <w:p w:rsidR="00232EF4" w:rsidRPr="0053115F" w:rsidRDefault="00232EF4" w:rsidP="0053115F">
            <w:pPr>
              <w:spacing w:line="360" w:lineRule="auto"/>
              <w:rPr>
                <w:color w:val="000000"/>
              </w:rPr>
            </w:pPr>
          </w:p>
        </w:tc>
        <w:tc>
          <w:tcPr>
            <w:tcW w:w="0" w:type="auto"/>
            <w:vAlign w:val="center"/>
          </w:tcPr>
          <w:p w:rsidR="00232EF4" w:rsidRPr="0053115F" w:rsidRDefault="00232EF4" w:rsidP="0053115F">
            <w:pPr>
              <w:spacing w:line="360" w:lineRule="auto"/>
              <w:rPr>
                <w:color w:val="000000"/>
              </w:rPr>
            </w:pPr>
            <w:r w:rsidRPr="0053115F">
              <w:rPr>
                <w:color w:val="000000"/>
              </w:rPr>
              <w:t>Официальная претензия (заказным письмом)</w:t>
            </w:r>
          </w:p>
        </w:tc>
        <w:tc>
          <w:tcPr>
            <w:tcW w:w="0" w:type="auto"/>
            <w:vAlign w:val="center"/>
          </w:tcPr>
          <w:p w:rsidR="00232EF4" w:rsidRPr="0053115F" w:rsidRDefault="00232EF4" w:rsidP="0053115F">
            <w:pPr>
              <w:spacing w:line="360" w:lineRule="auto"/>
              <w:rPr>
                <w:color w:val="000000"/>
              </w:rPr>
            </w:pPr>
            <w:r w:rsidRPr="0053115F">
              <w:rPr>
                <w:color w:val="000000"/>
              </w:rPr>
              <w:t>Помощник директора</w:t>
            </w:r>
          </w:p>
        </w:tc>
      </w:tr>
      <w:tr w:rsidR="00232EF4" w:rsidRPr="0053115F" w:rsidTr="0053115F">
        <w:trPr>
          <w:tblCellSpacing w:w="0" w:type="dxa"/>
        </w:trPr>
        <w:tc>
          <w:tcPr>
            <w:tcW w:w="0" w:type="auto"/>
            <w:vAlign w:val="center"/>
          </w:tcPr>
          <w:p w:rsidR="00232EF4" w:rsidRPr="0053115F" w:rsidRDefault="00232EF4" w:rsidP="0053115F">
            <w:pPr>
              <w:spacing w:line="360" w:lineRule="auto"/>
              <w:rPr>
                <w:color w:val="000000"/>
              </w:rPr>
            </w:pPr>
            <w:r w:rsidRPr="0053115F">
              <w:rPr>
                <w:color w:val="000000"/>
              </w:rPr>
              <w:t>Просрочка более 60 дней</w:t>
            </w:r>
          </w:p>
        </w:tc>
        <w:tc>
          <w:tcPr>
            <w:tcW w:w="0" w:type="auto"/>
            <w:vAlign w:val="center"/>
          </w:tcPr>
          <w:p w:rsidR="00232EF4" w:rsidRPr="0053115F" w:rsidRDefault="00232EF4" w:rsidP="0053115F">
            <w:pPr>
              <w:spacing w:line="360" w:lineRule="auto"/>
              <w:rPr>
                <w:color w:val="000000"/>
              </w:rPr>
            </w:pPr>
            <w:r w:rsidRPr="0053115F">
              <w:rPr>
                <w:color w:val="000000"/>
              </w:rPr>
              <w:t>Подача иска в арбитражный суд</w:t>
            </w:r>
          </w:p>
        </w:tc>
        <w:tc>
          <w:tcPr>
            <w:tcW w:w="0" w:type="auto"/>
            <w:vAlign w:val="center"/>
          </w:tcPr>
          <w:p w:rsidR="00232EF4" w:rsidRPr="0053115F" w:rsidRDefault="00232EF4" w:rsidP="0053115F">
            <w:pPr>
              <w:spacing w:line="360" w:lineRule="auto"/>
              <w:rPr>
                <w:color w:val="000000"/>
              </w:rPr>
            </w:pPr>
            <w:r w:rsidRPr="0053115F">
              <w:rPr>
                <w:color w:val="000000"/>
              </w:rPr>
              <w:t>Помощник директора</w:t>
            </w:r>
          </w:p>
        </w:tc>
      </w:tr>
    </w:tbl>
    <w:p w:rsidR="00232EF4" w:rsidRPr="0053115F" w:rsidRDefault="00232EF4" w:rsidP="0053115F">
      <w:pPr>
        <w:spacing w:line="360" w:lineRule="auto"/>
        <w:rPr>
          <w:rFonts w:cs="Arial"/>
          <w:color w:val="000000"/>
        </w:rPr>
      </w:pPr>
    </w:p>
    <w:p w:rsidR="00232EF4" w:rsidRPr="0053115F" w:rsidRDefault="00232EF4" w:rsidP="0053115F">
      <w:pPr>
        <w:spacing w:line="360" w:lineRule="auto"/>
        <w:ind w:firstLine="709"/>
        <w:jc w:val="both"/>
        <w:rPr>
          <w:color w:val="000000"/>
        </w:rPr>
      </w:pPr>
      <w:r w:rsidRPr="0053115F">
        <w:rPr>
          <w:color w:val="000000"/>
        </w:rPr>
        <w:t>На основании отчетов по критическому сроку погашения дебиторской задолженности продавцы будут  ежедневно контролировать  ситуацию по расчетам. Необходимо ввести надбавку в размере 2% от покупки за своевременную оплату товара.</w:t>
      </w:r>
    </w:p>
    <w:p w:rsidR="00232EF4" w:rsidRPr="0053115F" w:rsidRDefault="00232EF4" w:rsidP="0053115F">
      <w:pPr>
        <w:spacing w:line="360" w:lineRule="auto"/>
        <w:ind w:firstLine="709"/>
        <w:jc w:val="both"/>
        <w:rPr>
          <w:color w:val="000000"/>
        </w:rPr>
      </w:pPr>
      <w:r w:rsidRPr="0053115F">
        <w:rPr>
          <w:color w:val="000000"/>
        </w:rPr>
        <w:t xml:space="preserve">Бухгалтерия будет формировать основные принципы управления дебиторской задолженностью - лимиты, сроки, условия предоставления кредита, контроль погашения. Если просрочка составляет больше 30 дней, то информация об этом передается директору  для контроля. </w:t>
      </w:r>
    </w:p>
    <w:p w:rsidR="00232EF4" w:rsidRPr="0053115F" w:rsidRDefault="00232EF4" w:rsidP="0053115F">
      <w:pPr>
        <w:spacing w:line="360" w:lineRule="auto"/>
      </w:pPr>
    </w:p>
    <w:p w:rsidR="00232EF4" w:rsidRDefault="00232EF4" w:rsidP="0053115F">
      <w:pPr>
        <w:pStyle w:val="2"/>
        <w:spacing w:line="360" w:lineRule="auto"/>
        <w:jc w:val="center"/>
        <w:rPr>
          <w:rFonts w:ascii="Times New Roman" w:hAnsi="Times New Roman" w:cs="Times New Roman"/>
          <w:b w:val="0"/>
          <w:i w:val="0"/>
          <w:sz w:val="24"/>
          <w:szCs w:val="24"/>
        </w:rPr>
      </w:pPr>
      <w:bookmarkStart w:id="36" w:name="_Toc180422137"/>
      <w:bookmarkStart w:id="37" w:name="_Toc227686092"/>
    </w:p>
    <w:p w:rsidR="00232EF4" w:rsidRDefault="00232EF4" w:rsidP="0053115F">
      <w:pPr>
        <w:pStyle w:val="2"/>
        <w:spacing w:line="360" w:lineRule="auto"/>
        <w:jc w:val="center"/>
        <w:rPr>
          <w:rFonts w:ascii="Times New Roman" w:hAnsi="Times New Roman" w:cs="Times New Roman"/>
          <w:b w:val="0"/>
          <w:i w:val="0"/>
          <w:sz w:val="24"/>
          <w:szCs w:val="24"/>
        </w:rPr>
      </w:pPr>
    </w:p>
    <w:p w:rsidR="00232EF4" w:rsidRDefault="00232EF4" w:rsidP="0053115F">
      <w:pPr>
        <w:pStyle w:val="2"/>
        <w:spacing w:line="360" w:lineRule="auto"/>
        <w:jc w:val="center"/>
        <w:rPr>
          <w:rFonts w:ascii="Times New Roman" w:hAnsi="Times New Roman" w:cs="Times New Roman"/>
          <w:b w:val="0"/>
          <w:i w:val="0"/>
          <w:sz w:val="24"/>
          <w:szCs w:val="24"/>
        </w:rPr>
      </w:pPr>
    </w:p>
    <w:p w:rsidR="00232EF4" w:rsidRDefault="00232EF4" w:rsidP="0053115F">
      <w:pPr>
        <w:pStyle w:val="2"/>
        <w:spacing w:line="360" w:lineRule="auto"/>
        <w:jc w:val="center"/>
        <w:rPr>
          <w:rFonts w:ascii="Times New Roman" w:hAnsi="Times New Roman" w:cs="Times New Roman"/>
          <w:b w:val="0"/>
          <w:i w:val="0"/>
          <w:sz w:val="24"/>
          <w:szCs w:val="24"/>
        </w:rPr>
      </w:pPr>
    </w:p>
    <w:p w:rsidR="00232EF4" w:rsidRDefault="00232EF4" w:rsidP="0053115F">
      <w:pPr>
        <w:pStyle w:val="2"/>
        <w:spacing w:line="360" w:lineRule="auto"/>
        <w:jc w:val="center"/>
        <w:rPr>
          <w:rFonts w:ascii="Times New Roman" w:hAnsi="Times New Roman" w:cs="Times New Roman"/>
          <w:b w:val="0"/>
          <w:i w:val="0"/>
          <w:sz w:val="24"/>
          <w:szCs w:val="24"/>
        </w:rPr>
      </w:pPr>
    </w:p>
    <w:p w:rsidR="00232EF4" w:rsidRDefault="00232EF4" w:rsidP="00B25BC4">
      <w:pPr>
        <w:pStyle w:val="2"/>
        <w:spacing w:line="360" w:lineRule="auto"/>
        <w:rPr>
          <w:rFonts w:ascii="Times New Roman" w:hAnsi="Times New Roman" w:cs="Times New Roman"/>
          <w:b w:val="0"/>
          <w:i w:val="0"/>
          <w:sz w:val="24"/>
          <w:szCs w:val="24"/>
        </w:rPr>
      </w:pPr>
    </w:p>
    <w:p w:rsidR="00232EF4" w:rsidRPr="00B25BC4" w:rsidRDefault="00232EF4" w:rsidP="00B25BC4"/>
    <w:p w:rsidR="00232EF4" w:rsidRPr="00B25BC4" w:rsidRDefault="00232EF4" w:rsidP="003703C9">
      <w:pPr>
        <w:pStyle w:val="2"/>
        <w:numPr>
          <w:ilvl w:val="1"/>
          <w:numId w:val="4"/>
        </w:numPr>
        <w:spacing w:line="360" w:lineRule="auto"/>
        <w:jc w:val="center"/>
        <w:rPr>
          <w:rFonts w:ascii="Times New Roman" w:hAnsi="Times New Roman" w:cs="Times New Roman"/>
          <w:i w:val="0"/>
          <w:sz w:val="24"/>
          <w:szCs w:val="24"/>
        </w:rPr>
      </w:pPr>
      <w:r w:rsidRPr="00B25BC4">
        <w:rPr>
          <w:rFonts w:ascii="Times New Roman" w:hAnsi="Times New Roman" w:cs="Times New Roman"/>
          <w:i w:val="0"/>
          <w:sz w:val="24"/>
          <w:szCs w:val="24"/>
        </w:rPr>
        <w:t>Оценка эффективности предложенных мероприятий</w:t>
      </w:r>
      <w:bookmarkEnd w:id="36"/>
      <w:bookmarkEnd w:id="37"/>
    </w:p>
    <w:p w:rsidR="00232EF4" w:rsidRPr="0053115F" w:rsidRDefault="00232EF4" w:rsidP="0053115F">
      <w:pPr>
        <w:spacing w:line="360" w:lineRule="auto"/>
      </w:pPr>
    </w:p>
    <w:p w:rsidR="00232EF4" w:rsidRPr="0053115F" w:rsidRDefault="00232EF4" w:rsidP="0053115F">
      <w:pPr>
        <w:spacing w:line="360" w:lineRule="auto"/>
        <w:ind w:firstLine="709"/>
        <w:jc w:val="both"/>
      </w:pPr>
      <w:r w:rsidRPr="0053115F">
        <w:t>Решение о целесообразности создания и внедрения рационализаторских предложений принимается на основе экономического эффекта, определяемого с учетом объема производства новой продукции на этапе внедрения.</w:t>
      </w:r>
    </w:p>
    <w:p w:rsidR="00232EF4" w:rsidRPr="0053115F" w:rsidRDefault="00232EF4" w:rsidP="0053115F">
      <w:pPr>
        <w:spacing w:line="360" w:lineRule="auto"/>
        <w:ind w:firstLine="709"/>
        <w:jc w:val="both"/>
      </w:pPr>
      <w:r w:rsidRPr="00B25BC4">
        <w:rPr>
          <w:iCs/>
        </w:rPr>
        <w:t>Эффект</w:t>
      </w:r>
      <w:r w:rsidRPr="00B25BC4">
        <w:t xml:space="preserve"> </w:t>
      </w:r>
      <w:r w:rsidRPr="0053115F">
        <w:t>- разность между оценками совокупных результатов и всех видов затрат, связанных с созданием и использованием инноваций. Различают экономический, социальный, экологический, информационный и другие эффекты. Эффект может быть положительным, нулевым и отрицательным (если затраты превышают результаты).</w:t>
      </w:r>
    </w:p>
    <w:p w:rsidR="00232EF4" w:rsidRPr="0053115F" w:rsidRDefault="00232EF4" w:rsidP="0053115F">
      <w:pPr>
        <w:spacing w:line="360" w:lineRule="auto"/>
        <w:ind w:firstLine="709"/>
        <w:jc w:val="both"/>
      </w:pPr>
      <w:r w:rsidRPr="0053115F">
        <w:t xml:space="preserve">Экономический эффект, который получают хозяйствующие субъекты в результате использования рационализаторских предложений или продукта с его применением представляет собой </w:t>
      </w:r>
      <w:r w:rsidRPr="00B25BC4">
        <w:rPr>
          <w:iCs/>
        </w:rPr>
        <w:t>прирост дохода  предприятия</w:t>
      </w:r>
      <w:r w:rsidRPr="0053115F">
        <w:rPr>
          <w:iCs/>
          <w:u w:val="single"/>
        </w:rPr>
        <w:t>,</w:t>
      </w:r>
      <w:r w:rsidRPr="0053115F">
        <w:t xml:space="preserve"> который выражается в виде:</w:t>
      </w:r>
    </w:p>
    <w:p w:rsidR="00232EF4" w:rsidRPr="0053115F" w:rsidRDefault="00232EF4" w:rsidP="0053115F">
      <w:pPr>
        <w:spacing w:line="360" w:lineRule="auto"/>
        <w:ind w:firstLine="709"/>
        <w:jc w:val="both"/>
      </w:pPr>
      <w:r w:rsidRPr="0053115F">
        <w:t>· прироста  валовой, учетной или чистой прибыли;</w:t>
      </w:r>
    </w:p>
    <w:p w:rsidR="00232EF4" w:rsidRPr="0053115F" w:rsidRDefault="00232EF4" w:rsidP="0053115F">
      <w:pPr>
        <w:spacing w:line="360" w:lineRule="auto"/>
        <w:ind w:firstLine="709"/>
        <w:jc w:val="both"/>
      </w:pPr>
      <w:r w:rsidRPr="0053115F">
        <w:t>· снижения  себестоимости продукции как за счет экономии и (или) более эффективного использования имеющихся ресурсов,  так и за счет повышения производительности труда;</w:t>
      </w:r>
    </w:p>
    <w:p w:rsidR="00232EF4" w:rsidRPr="0053115F" w:rsidRDefault="00232EF4" w:rsidP="0053115F">
      <w:pPr>
        <w:spacing w:line="360" w:lineRule="auto"/>
        <w:ind w:firstLine="709"/>
        <w:jc w:val="both"/>
      </w:pPr>
      <w:r w:rsidRPr="0053115F">
        <w:t xml:space="preserve">· роста чистых продаж </w:t>
      </w:r>
      <w:r w:rsidRPr="0053115F">
        <w:rPr>
          <w:iCs/>
        </w:rPr>
        <w:t>(выручки от реализации продукции),</w:t>
      </w:r>
      <w:r w:rsidRPr="0053115F">
        <w:t xml:space="preserve"> обусловленных повышением цены реализации единицы продукции или увеличением объема реализованной продукции;</w:t>
      </w:r>
    </w:p>
    <w:p w:rsidR="00232EF4" w:rsidRPr="0053115F" w:rsidRDefault="00232EF4" w:rsidP="0053115F">
      <w:pPr>
        <w:spacing w:line="360" w:lineRule="auto"/>
        <w:ind w:firstLine="709"/>
        <w:jc w:val="both"/>
      </w:pPr>
      <w:r w:rsidRPr="0053115F">
        <w:t>· суммарной экономии трудовых, материальных и финансовых ресурсов;</w:t>
      </w:r>
    </w:p>
    <w:p w:rsidR="00232EF4" w:rsidRPr="0053115F" w:rsidRDefault="00232EF4" w:rsidP="0053115F">
      <w:pPr>
        <w:spacing w:line="360" w:lineRule="auto"/>
        <w:ind w:firstLine="709"/>
        <w:jc w:val="both"/>
      </w:pPr>
      <w:r w:rsidRPr="0053115F">
        <w:t>· других показателей.</w:t>
      </w:r>
    </w:p>
    <w:p w:rsidR="00232EF4" w:rsidRPr="0053115F" w:rsidRDefault="00232EF4" w:rsidP="0053115F">
      <w:pPr>
        <w:spacing w:line="360" w:lineRule="auto"/>
        <w:ind w:firstLine="709"/>
        <w:jc w:val="both"/>
      </w:pPr>
      <w:r w:rsidRPr="0053115F">
        <w:t xml:space="preserve"> Рассмотрим несколько мероприятий по улучшению</w:t>
      </w:r>
    </w:p>
    <w:p w:rsidR="00232EF4" w:rsidRPr="0053115F" w:rsidRDefault="00232EF4" w:rsidP="0053115F">
      <w:pPr>
        <w:spacing w:line="360" w:lineRule="auto"/>
        <w:ind w:firstLine="709"/>
        <w:jc w:val="both"/>
      </w:pPr>
      <w:r w:rsidRPr="0053115F">
        <w:t xml:space="preserve"> 1. Добавление поставщика позволит расширить ассортимент и снизить затраты, т.к. закупочные цены ООО «Добрые вести» очень низкие.  Это позволит  снизить себестоимость товаров до 37 766 тыс.руб. (в 2008 году себестоимость составила 50 355 тыс.руб.), т.е. на 25% или 12 589 тыс.руб. При этом организация не несет никаких затрат. Снижение себестоимости позволит снизить цену на продукцию примерно на 2%.</w:t>
      </w:r>
    </w:p>
    <w:p w:rsidR="00232EF4" w:rsidRPr="0053115F" w:rsidRDefault="00232EF4" w:rsidP="0053115F">
      <w:pPr>
        <w:spacing w:line="360" w:lineRule="auto"/>
        <w:ind w:firstLine="709"/>
        <w:jc w:val="both"/>
      </w:pPr>
      <w:r w:rsidRPr="0053115F">
        <w:t xml:space="preserve"> 2. Расширение ассортимента. По предварительным расчетам, расширение ассортимента принесет 44%  дополнительной выручки или на  18 925 тыс.руб. (в 2008 году выручка – 43 012 тыс.руб.) и составит 61 937 тыс.руб. При этом затраты на закупку дополнительной продукции  вырастут на 7% (с учетом добавления нового поставщика) и составят 53 880 тыс.руб. Тогда чистый эффект равен = 61937-53880=8057  тыс.руб. </w:t>
      </w:r>
    </w:p>
    <w:p w:rsidR="00232EF4" w:rsidRPr="0053115F" w:rsidRDefault="00232EF4" w:rsidP="0053115F">
      <w:pPr>
        <w:spacing w:line="360" w:lineRule="auto"/>
        <w:ind w:firstLine="709"/>
        <w:jc w:val="both"/>
      </w:pPr>
      <w:r w:rsidRPr="0053115F">
        <w:t>3. Реализация стратегии «ориентация на среднего покупателя.   Введение работы  в выходные и праздничные дни.  Это приведет к увеличению затрат на заработную плату продавцов. За работу в эти дни продавец будет получать двойную оплату, т.о. затраты на заработную плату вырастут на 69,82 тыс.руб. При этом предполагается рост выручки на 8%, т.е. на 3441 тыс.руб.  Чистый эффект 3441-69,82=3371 тыс.руб.</w:t>
      </w:r>
    </w:p>
    <w:p w:rsidR="00232EF4" w:rsidRPr="0053115F" w:rsidRDefault="00232EF4" w:rsidP="0053115F">
      <w:pPr>
        <w:spacing w:line="360" w:lineRule="auto"/>
        <w:ind w:firstLine="709"/>
        <w:jc w:val="both"/>
        <w:rPr>
          <w:color w:val="000000"/>
        </w:rPr>
      </w:pPr>
      <w:r w:rsidRPr="0053115F">
        <w:t>Изменение выкладки входит в обязанности продавцов, поэтому затрат организация не понесет. Д</w:t>
      </w:r>
      <w:r w:rsidRPr="0053115F">
        <w:rPr>
          <w:color w:val="000000"/>
        </w:rPr>
        <w:t>ля повышения образованности продавцов и их культурного уровня необходимо  провести их обучение. Обучение с экзаменами  будет проводить помощник директора. За это ему будет производиться доплата в размере 1000 руб. Т.е. дополнительные затраты составят 12 тыс.руб. в год. Повышение квалификации сотрудников привлечет больше покупателей и по приблизительным оценкам увеличит выручку на 0,5%, т.е. на 215 тыс.руб.</w:t>
      </w:r>
    </w:p>
    <w:p w:rsidR="00232EF4" w:rsidRPr="0053115F" w:rsidRDefault="00232EF4" w:rsidP="0053115F">
      <w:pPr>
        <w:spacing w:line="360" w:lineRule="auto"/>
        <w:ind w:firstLine="709"/>
        <w:jc w:val="both"/>
      </w:pPr>
      <w:r w:rsidRPr="0053115F">
        <w:rPr>
          <w:color w:val="000000"/>
        </w:rPr>
        <w:t xml:space="preserve"> </w:t>
      </w:r>
      <w:r w:rsidRPr="0053115F">
        <w:t xml:space="preserve">4. Перевод машины на газ потребует затраты в размере 30 тыс.руб. (оборудование и установка). При этом себестоимость снизится на 5% и составит 47 837  тыс.руб.  (изменение 2518 тыс.руб.) Чистая экономия составит 2518-30=2488 тыс.руб. </w:t>
      </w:r>
    </w:p>
    <w:p w:rsidR="00232EF4" w:rsidRPr="0053115F" w:rsidRDefault="00232EF4" w:rsidP="0053115F">
      <w:pPr>
        <w:spacing w:line="360" w:lineRule="auto"/>
        <w:ind w:firstLine="709"/>
        <w:jc w:val="both"/>
      </w:pPr>
      <w:r w:rsidRPr="0053115F">
        <w:t>5.  Проведение рекламной компании.</w:t>
      </w:r>
    </w:p>
    <w:p w:rsidR="00232EF4" w:rsidRPr="0053115F" w:rsidRDefault="00232EF4" w:rsidP="0053115F">
      <w:pPr>
        <w:pStyle w:val="a5"/>
        <w:spacing w:line="360" w:lineRule="auto"/>
        <w:ind w:firstLine="567"/>
      </w:pPr>
      <w:r w:rsidRPr="0053115F">
        <w:t>По данным аналитиков в случае удачно проведенной рекламной кампании величина выручки  предприятия увеличится  в сред</w:t>
      </w:r>
      <w:r>
        <w:t>нем на 25%, что для ТД «Кентавр</w:t>
      </w:r>
      <w:r w:rsidRPr="0053115F">
        <w:t xml:space="preserve">» </w:t>
      </w:r>
      <w:r w:rsidRPr="0053115F">
        <w:rPr>
          <w:color w:val="000000"/>
        </w:rPr>
        <w:t xml:space="preserve"> </w:t>
      </w:r>
      <w:r w:rsidRPr="0053115F">
        <w:t>даст 10 753 тыс. руб. годового прироста от реализации товара. В  таблице  14   приведены данные расчета затрат на рекламную компанию.</w:t>
      </w:r>
    </w:p>
    <w:p w:rsidR="00232EF4" w:rsidRPr="0053115F" w:rsidRDefault="00232EF4" w:rsidP="0053115F">
      <w:pPr>
        <w:pStyle w:val="a5"/>
        <w:spacing w:line="360" w:lineRule="auto"/>
        <w:ind w:firstLine="567"/>
        <w:jc w:val="right"/>
      </w:pPr>
      <w:r w:rsidRPr="0053115F">
        <w:t>Таблица 14</w:t>
      </w:r>
    </w:p>
    <w:p w:rsidR="00232EF4" w:rsidRPr="0053115F" w:rsidRDefault="00232EF4" w:rsidP="00D1339A">
      <w:pPr>
        <w:pStyle w:val="a5"/>
        <w:spacing w:line="360" w:lineRule="auto"/>
        <w:ind w:firstLine="567"/>
      </w:pPr>
      <w:r w:rsidRPr="0053115F">
        <w:t xml:space="preserve">Расчет затрат на рекламную компанию </w:t>
      </w:r>
      <w:r w:rsidRPr="0053115F">
        <w:rPr>
          <w:color w:val="000000"/>
        </w:rPr>
        <w:t>(из расчета на год) и экономической эффективности</w:t>
      </w:r>
    </w:p>
    <w:tbl>
      <w:tblPr>
        <w:tblW w:w="9398" w:type="dxa"/>
        <w:tblInd w:w="40" w:type="dxa"/>
        <w:tblLayout w:type="fixed"/>
        <w:tblCellMar>
          <w:left w:w="40" w:type="dxa"/>
          <w:right w:w="40" w:type="dxa"/>
        </w:tblCellMar>
        <w:tblLook w:val="0000" w:firstRow="0" w:lastRow="0" w:firstColumn="0" w:lastColumn="0" w:noHBand="0" w:noVBand="0"/>
      </w:tblPr>
      <w:tblGrid>
        <w:gridCol w:w="6787"/>
        <w:gridCol w:w="960"/>
        <w:gridCol w:w="1651"/>
      </w:tblGrid>
      <w:tr w:rsidR="00232EF4" w:rsidRPr="0053115F" w:rsidTr="0053115F">
        <w:trPr>
          <w:trHeight w:hRule="exact" w:val="742"/>
        </w:trPr>
        <w:tc>
          <w:tcPr>
            <w:tcW w:w="6787" w:type="dxa"/>
            <w:tcBorders>
              <w:top w:val="single" w:sz="6" w:space="0" w:color="auto"/>
              <w:left w:val="single" w:sz="6" w:space="0" w:color="auto"/>
              <w:bottom w:val="single" w:sz="6" w:space="0" w:color="auto"/>
              <w:right w:val="single" w:sz="6" w:space="0" w:color="auto"/>
            </w:tcBorders>
            <w:shd w:val="clear" w:color="auto" w:fill="FFFFFF"/>
          </w:tcPr>
          <w:p w:rsidR="00232EF4" w:rsidRPr="0053115F" w:rsidRDefault="00232EF4" w:rsidP="0053115F">
            <w:pPr>
              <w:shd w:val="clear" w:color="auto" w:fill="FFFFFF"/>
              <w:spacing w:line="360" w:lineRule="auto"/>
              <w:ind w:left="1819"/>
              <w:jc w:val="center"/>
            </w:pPr>
            <w:r w:rsidRPr="0053115F">
              <w:rPr>
                <w:bCs/>
                <w:color w:val="000000"/>
                <w:spacing w:val="-3"/>
              </w:rPr>
              <w:t>Статьи расходов и доходов</w:t>
            </w: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232EF4" w:rsidRPr="0053115F" w:rsidRDefault="00232EF4" w:rsidP="0053115F">
            <w:pPr>
              <w:shd w:val="clear" w:color="auto" w:fill="FFFFFF"/>
              <w:spacing w:line="360" w:lineRule="auto"/>
              <w:ind w:left="130"/>
              <w:jc w:val="center"/>
            </w:pPr>
            <w:r w:rsidRPr="0053115F">
              <w:rPr>
                <w:bCs/>
                <w:color w:val="000000"/>
                <w:spacing w:val="-4"/>
              </w:rPr>
              <w:t>тыс.</w:t>
            </w:r>
          </w:p>
          <w:p w:rsidR="00232EF4" w:rsidRPr="0053115F" w:rsidRDefault="00232EF4" w:rsidP="0053115F">
            <w:pPr>
              <w:shd w:val="clear" w:color="auto" w:fill="FFFFFF"/>
              <w:spacing w:line="360" w:lineRule="auto"/>
              <w:ind w:left="130"/>
              <w:jc w:val="center"/>
            </w:pPr>
            <w:r w:rsidRPr="0053115F">
              <w:rPr>
                <w:bCs/>
                <w:color w:val="000000"/>
                <w:spacing w:val="-3"/>
              </w:rPr>
              <w:t>руб.</w:t>
            </w:r>
          </w:p>
        </w:tc>
        <w:tc>
          <w:tcPr>
            <w:tcW w:w="1651" w:type="dxa"/>
            <w:tcBorders>
              <w:top w:val="single" w:sz="6" w:space="0" w:color="auto"/>
              <w:left w:val="single" w:sz="6" w:space="0" w:color="auto"/>
              <w:bottom w:val="single" w:sz="6" w:space="0" w:color="auto"/>
              <w:right w:val="single" w:sz="6" w:space="0" w:color="auto"/>
            </w:tcBorders>
            <w:shd w:val="clear" w:color="auto" w:fill="FFFFFF"/>
          </w:tcPr>
          <w:p w:rsidR="00232EF4" w:rsidRPr="0053115F" w:rsidRDefault="00232EF4" w:rsidP="0053115F">
            <w:pPr>
              <w:shd w:val="clear" w:color="auto" w:fill="FFFFFF"/>
              <w:spacing w:line="360" w:lineRule="auto"/>
              <w:ind w:left="53" w:right="72" w:firstLine="283"/>
              <w:jc w:val="center"/>
            </w:pPr>
            <w:r w:rsidRPr="0053115F">
              <w:rPr>
                <w:bCs/>
                <w:color w:val="000000"/>
                <w:spacing w:val="-1"/>
              </w:rPr>
              <w:t xml:space="preserve">Доля в </w:t>
            </w:r>
            <w:r w:rsidRPr="0053115F">
              <w:rPr>
                <w:bCs/>
                <w:color w:val="000000"/>
                <w:spacing w:val="-3"/>
              </w:rPr>
              <w:t>затратах, %</w:t>
            </w:r>
          </w:p>
        </w:tc>
      </w:tr>
      <w:tr w:rsidR="00232EF4" w:rsidRPr="0053115F" w:rsidTr="0053115F">
        <w:trPr>
          <w:trHeight w:hRule="exact" w:val="330"/>
        </w:trPr>
        <w:tc>
          <w:tcPr>
            <w:tcW w:w="6787" w:type="dxa"/>
            <w:tcBorders>
              <w:top w:val="single" w:sz="6" w:space="0" w:color="auto"/>
              <w:left w:val="single" w:sz="6" w:space="0" w:color="auto"/>
              <w:bottom w:val="single" w:sz="6" w:space="0" w:color="auto"/>
              <w:right w:val="single" w:sz="6" w:space="0" w:color="auto"/>
            </w:tcBorders>
            <w:shd w:val="clear" w:color="auto" w:fill="FFFFFF"/>
          </w:tcPr>
          <w:p w:rsidR="00232EF4" w:rsidRPr="0053115F" w:rsidRDefault="00232EF4" w:rsidP="0053115F">
            <w:pPr>
              <w:shd w:val="clear" w:color="auto" w:fill="FFFFFF"/>
              <w:spacing w:line="360" w:lineRule="auto"/>
              <w:ind w:left="1819"/>
              <w:jc w:val="center"/>
              <w:rPr>
                <w:bCs/>
                <w:color w:val="000000"/>
                <w:spacing w:val="-3"/>
              </w:rPr>
            </w:pPr>
            <w:r w:rsidRPr="0053115F">
              <w:rPr>
                <w:bCs/>
                <w:color w:val="000000"/>
                <w:spacing w:val="-3"/>
              </w:rPr>
              <w:t>А</w:t>
            </w: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232EF4" w:rsidRPr="0053115F" w:rsidRDefault="00232EF4" w:rsidP="0053115F">
            <w:pPr>
              <w:shd w:val="clear" w:color="auto" w:fill="FFFFFF"/>
              <w:spacing w:line="360" w:lineRule="auto"/>
              <w:ind w:left="130"/>
              <w:jc w:val="center"/>
              <w:rPr>
                <w:bCs/>
                <w:color w:val="000000"/>
                <w:spacing w:val="-4"/>
              </w:rPr>
            </w:pPr>
            <w:r w:rsidRPr="0053115F">
              <w:rPr>
                <w:bCs/>
                <w:color w:val="000000"/>
                <w:spacing w:val="-4"/>
              </w:rPr>
              <w:t>1</w:t>
            </w:r>
          </w:p>
        </w:tc>
        <w:tc>
          <w:tcPr>
            <w:tcW w:w="1651" w:type="dxa"/>
            <w:tcBorders>
              <w:top w:val="single" w:sz="6" w:space="0" w:color="auto"/>
              <w:left w:val="single" w:sz="6" w:space="0" w:color="auto"/>
              <w:bottom w:val="single" w:sz="6" w:space="0" w:color="auto"/>
              <w:right w:val="single" w:sz="6" w:space="0" w:color="auto"/>
            </w:tcBorders>
            <w:shd w:val="clear" w:color="auto" w:fill="FFFFFF"/>
          </w:tcPr>
          <w:p w:rsidR="00232EF4" w:rsidRPr="0053115F" w:rsidRDefault="00232EF4" w:rsidP="0053115F">
            <w:pPr>
              <w:shd w:val="clear" w:color="auto" w:fill="FFFFFF"/>
              <w:spacing w:line="360" w:lineRule="auto"/>
              <w:ind w:left="53" w:right="72" w:firstLine="283"/>
              <w:jc w:val="center"/>
              <w:rPr>
                <w:bCs/>
                <w:color w:val="000000"/>
                <w:spacing w:val="-1"/>
              </w:rPr>
            </w:pPr>
            <w:r w:rsidRPr="0053115F">
              <w:rPr>
                <w:bCs/>
                <w:color w:val="000000"/>
                <w:spacing w:val="-1"/>
              </w:rPr>
              <w:t>2</w:t>
            </w:r>
          </w:p>
        </w:tc>
      </w:tr>
      <w:tr w:rsidR="00232EF4" w:rsidRPr="0053115F" w:rsidTr="0053115F">
        <w:trPr>
          <w:trHeight w:hRule="exact" w:val="326"/>
        </w:trPr>
        <w:tc>
          <w:tcPr>
            <w:tcW w:w="6787" w:type="dxa"/>
            <w:tcBorders>
              <w:top w:val="single" w:sz="6" w:space="0" w:color="auto"/>
              <w:left w:val="single" w:sz="6" w:space="0" w:color="auto"/>
              <w:bottom w:val="single" w:sz="6" w:space="0" w:color="auto"/>
              <w:right w:val="single" w:sz="6" w:space="0" w:color="auto"/>
            </w:tcBorders>
            <w:shd w:val="clear" w:color="auto" w:fill="FFFFFF"/>
          </w:tcPr>
          <w:p w:rsidR="00232EF4" w:rsidRPr="0053115F" w:rsidRDefault="00232EF4" w:rsidP="0053115F">
            <w:pPr>
              <w:shd w:val="clear" w:color="auto" w:fill="FFFFFF"/>
              <w:spacing w:line="360" w:lineRule="auto"/>
            </w:pPr>
            <w:r w:rsidRPr="0053115F">
              <w:rPr>
                <w:color w:val="000000"/>
                <w:spacing w:val="-2"/>
              </w:rPr>
              <w:t>Изготовление рекламного радиоролика</w:t>
            </w:r>
          </w:p>
        </w:tc>
        <w:tc>
          <w:tcPr>
            <w:tcW w:w="960" w:type="dxa"/>
            <w:tcBorders>
              <w:top w:val="single" w:sz="6" w:space="0" w:color="auto"/>
              <w:left w:val="single" w:sz="6" w:space="0" w:color="auto"/>
              <w:bottom w:val="single" w:sz="6" w:space="0" w:color="auto"/>
              <w:right w:val="single" w:sz="6" w:space="0" w:color="auto"/>
            </w:tcBorders>
            <w:shd w:val="clear" w:color="auto" w:fill="FFFFFF"/>
            <w:vAlign w:val="center"/>
          </w:tcPr>
          <w:p w:rsidR="00232EF4" w:rsidRPr="0053115F" w:rsidRDefault="00232EF4" w:rsidP="0053115F">
            <w:pPr>
              <w:spacing w:line="360" w:lineRule="auto"/>
              <w:jc w:val="center"/>
              <w:rPr>
                <w:bCs/>
                <w:color w:val="000000"/>
              </w:rPr>
            </w:pPr>
            <w:r w:rsidRPr="0053115F">
              <w:rPr>
                <w:bCs/>
                <w:color w:val="000000"/>
              </w:rPr>
              <w:t>8</w:t>
            </w:r>
          </w:p>
        </w:tc>
        <w:tc>
          <w:tcPr>
            <w:tcW w:w="1651" w:type="dxa"/>
            <w:tcBorders>
              <w:top w:val="single" w:sz="6" w:space="0" w:color="auto"/>
              <w:left w:val="single" w:sz="6" w:space="0" w:color="auto"/>
              <w:bottom w:val="single" w:sz="6" w:space="0" w:color="auto"/>
              <w:right w:val="single" w:sz="6" w:space="0" w:color="auto"/>
            </w:tcBorders>
            <w:shd w:val="clear" w:color="auto" w:fill="FFFFFF"/>
            <w:vAlign w:val="center"/>
          </w:tcPr>
          <w:p w:rsidR="00232EF4" w:rsidRPr="0053115F" w:rsidRDefault="00232EF4" w:rsidP="0053115F">
            <w:pPr>
              <w:spacing w:line="360" w:lineRule="auto"/>
              <w:jc w:val="center"/>
            </w:pPr>
            <w:r w:rsidRPr="0053115F">
              <w:t>4,44</w:t>
            </w:r>
          </w:p>
        </w:tc>
      </w:tr>
      <w:tr w:rsidR="00232EF4" w:rsidRPr="0053115F" w:rsidTr="003703C9">
        <w:trPr>
          <w:trHeight w:hRule="exact" w:val="763"/>
        </w:trPr>
        <w:tc>
          <w:tcPr>
            <w:tcW w:w="6787" w:type="dxa"/>
            <w:tcBorders>
              <w:top w:val="single" w:sz="6" w:space="0" w:color="auto"/>
              <w:left w:val="single" w:sz="6" w:space="0" w:color="auto"/>
              <w:bottom w:val="single" w:sz="6" w:space="0" w:color="auto"/>
              <w:right w:val="single" w:sz="6" w:space="0" w:color="auto"/>
            </w:tcBorders>
            <w:shd w:val="clear" w:color="auto" w:fill="FFFFFF"/>
          </w:tcPr>
          <w:p w:rsidR="00232EF4" w:rsidRPr="0053115F" w:rsidRDefault="00232EF4" w:rsidP="0053115F">
            <w:pPr>
              <w:shd w:val="clear" w:color="auto" w:fill="FFFFFF"/>
              <w:spacing w:line="360" w:lineRule="auto"/>
              <w:ind w:right="523" w:hanging="5"/>
            </w:pPr>
            <w:r w:rsidRPr="0053115F">
              <w:rPr>
                <w:color w:val="000000"/>
                <w:spacing w:val="-2"/>
              </w:rPr>
              <w:t>Прокат рекламного радиоролика на радиостанции «Маяк</w:t>
            </w:r>
            <w:r w:rsidRPr="0053115F">
              <w:rPr>
                <w:color w:val="000000"/>
                <w:spacing w:val="-1"/>
              </w:rPr>
              <w:t>» 144 воспроизведений по 20 сек х 200 руб.</w:t>
            </w:r>
          </w:p>
        </w:tc>
        <w:tc>
          <w:tcPr>
            <w:tcW w:w="960" w:type="dxa"/>
            <w:tcBorders>
              <w:top w:val="single" w:sz="6" w:space="0" w:color="auto"/>
              <w:left w:val="single" w:sz="6" w:space="0" w:color="auto"/>
              <w:bottom w:val="single" w:sz="6" w:space="0" w:color="auto"/>
              <w:right w:val="single" w:sz="6" w:space="0" w:color="auto"/>
            </w:tcBorders>
            <w:shd w:val="clear" w:color="auto" w:fill="FFFFFF"/>
            <w:vAlign w:val="center"/>
          </w:tcPr>
          <w:p w:rsidR="00232EF4" w:rsidRPr="0053115F" w:rsidRDefault="00232EF4" w:rsidP="0053115F">
            <w:pPr>
              <w:spacing w:line="360" w:lineRule="auto"/>
              <w:jc w:val="center"/>
              <w:rPr>
                <w:bCs/>
                <w:color w:val="000000"/>
              </w:rPr>
            </w:pPr>
            <w:r w:rsidRPr="0053115F">
              <w:rPr>
                <w:bCs/>
                <w:color w:val="000000"/>
              </w:rPr>
              <w:t>28,8</w:t>
            </w:r>
          </w:p>
        </w:tc>
        <w:tc>
          <w:tcPr>
            <w:tcW w:w="1651" w:type="dxa"/>
            <w:tcBorders>
              <w:top w:val="single" w:sz="6" w:space="0" w:color="auto"/>
              <w:left w:val="single" w:sz="6" w:space="0" w:color="auto"/>
              <w:bottom w:val="single" w:sz="6" w:space="0" w:color="auto"/>
              <w:right w:val="single" w:sz="6" w:space="0" w:color="auto"/>
            </w:tcBorders>
            <w:shd w:val="clear" w:color="auto" w:fill="FFFFFF"/>
            <w:vAlign w:val="center"/>
          </w:tcPr>
          <w:p w:rsidR="00232EF4" w:rsidRPr="0053115F" w:rsidRDefault="00232EF4" w:rsidP="0053115F">
            <w:pPr>
              <w:spacing w:line="360" w:lineRule="auto"/>
              <w:jc w:val="center"/>
            </w:pPr>
            <w:r w:rsidRPr="0053115F">
              <w:t>16,00</w:t>
            </w:r>
          </w:p>
        </w:tc>
      </w:tr>
      <w:tr w:rsidR="00232EF4" w:rsidRPr="0053115F" w:rsidTr="0053115F">
        <w:trPr>
          <w:trHeight w:hRule="exact" w:val="845"/>
        </w:trPr>
        <w:tc>
          <w:tcPr>
            <w:tcW w:w="6787" w:type="dxa"/>
            <w:tcBorders>
              <w:top w:val="single" w:sz="6" w:space="0" w:color="auto"/>
              <w:left w:val="single" w:sz="6" w:space="0" w:color="auto"/>
              <w:bottom w:val="single" w:sz="6" w:space="0" w:color="auto"/>
              <w:right w:val="single" w:sz="6" w:space="0" w:color="auto"/>
            </w:tcBorders>
            <w:shd w:val="clear" w:color="auto" w:fill="FFFFFF"/>
          </w:tcPr>
          <w:p w:rsidR="00232EF4" w:rsidRPr="0053115F" w:rsidRDefault="00232EF4" w:rsidP="0053115F">
            <w:pPr>
              <w:shd w:val="clear" w:color="auto" w:fill="FFFFFF"/>
              <w:spacing w:line="360" w:lineRule="auto"/>
              <w:ind w:right="442" w:hanging="5"/>
            </w:pPr>
            <w:r w:rsidRPr="0053115F">
              <w:rPr>
                <w:color w:val="000000"/>
                <w:spacing w:val="-3"/>
              </w:rPr>
              <w:t>Прокат рекламного радиоролика на радиостанции «</w:t>
            </w:r>
            <w:r w:rsidRPr="0053115F">
              <w:t>ГТРК Самара</w:t>
            </w:r>
            <w:r w:rsidRPr="0053115F">
              <w:rPr>
                <w:color w:val="000000"/>
              </w:rPr>
              <w:t>» 210</w:t>
            </w:r>
            <w:r w:rsidRPr="0053115F">
              <w:rPr>
                <w:color w:val="000000"/>
                <w:spacing w:val="-1"/>
              </w:rPr>
              <w:t xml:space="preserve"> воспроизведений по 20 сек х 120 руб.</w:t>
            </w:r>
          </w:p>
        </w:tc>
        <w:tc>
          <w:tcPr>
            <w:tcW w:w="960" w:type="dxa"/>
            <w:tcBorders>
              <w:top w:val="single" w:sz="6" w:space="0" w:color="auto"/>
              <w:left w:val="single" w:sz="6" w:space="0" w:color="auto"/>
              <w:bottom w:val="single" w:sz="6" w:space="0" w:color="auto"/>
              <w:right w:val="single" w:sz="6" w:space="0" w:color="auto"/>
            </w:tcBorders>
            <w:shd w:val="clear" w:color="auto" w:fill="FFFFFF"/>
            <w:vAlign w:val="center"/>
          </w:tcPr>
          <w:p w:rsidR="00232EF4" w:rsidRPr="0053115F" w:rsidRDefault="00232EF4" w:rsidP="0053115F">
            <w:pPr>
              <w:spacing w:line="360" w:lineRule="auto"/>
              <w:jc w:val="center"/>
              <w:rPr>
                <w:bCs/>
                <w:color w:val="000000"/>
              </w:rPr>
            </w:pPr>
            <w:r w:rsidRPr="0053115F">
              <w:rPr>
                <w:bCs/>
                <w:color w:val="000000"/>
              </w:rPr>
              <w:t>52,2</w:t>
            </w:r>
          </w:p>
        </w:tc>
        <w:tc>
          <w:tcPr>
            <w:tcW w:w="1651" w:type="dxa"/>
            <w:tcBorders>
              <w:top w:val="single" w:sz="6" w:space="0" w:color="auto"/>
              <w:left w:val="single" w:sz="6" w:space="0" w:color="auto"/>
              <w:bottom w:val="single" w:sz="6" w:space="0" w:color="auto"/>
              <w:right w:val="single" w:sz="6" w:space="0" w:color="auto"/>
            </w:tcBorders>
            <w:shd w:val="clear" w:color="auto" w:fill="FFFFFF"/>
            <w:vAlign w:val="center"/>
          </w:tcPr>
          <w:p w:rsidR="00232EF4" w:rsidRPr="0053115F" w:rsidRDefault="00232EF4" w:rsidP="0053115F">
            <w:pPr>
              <w:spacing w:line="360" w:lineRule="auto"/>
              <w:jc w:val="center"/>
            </w:pPr>
            <w:r w:rsidRPr="0053115F">
              <w:t>29,00</w:t>
            </w:r>
          </w:p>
        </w:tc>
      </w:tr>
      <w:tr w:rsidR="00232EF4" w:rsidRPr="0053115F" w:rsidTr="003703C9">
        <w:trPr>
          <w:trHeight w:hRule="exact" w:val="857"/>
        </w:trPr>
        <w:tc>
          <w:tcPr>
            <w:tcW w:w="6787" w:type="dxa"/>
            <w:tcBorders>
              <w:top w:val="single" w:sz="6" w:space="0" w:color="auto"/>
              <w:left w:val="single" w:sz="6" w:space="0" w:color="auto"/>
              <w:bottom w:val="single" w:sz="6" w:space="0" w:color="auto"/>
              <w:right w:val="single" w:sz="6" w:space="0" w:color="auto"/>
            </w:tcBorders>
            <w:shd w:val="clear" w:color="auto" w:fill="FFFFFF"/>
          </w:tcPr>
          <w:p w:rsidR="00232EF4" w:rsidRPr="0053115F" w:rsidRDefault="00232EF4" w:rsidP="0053115F">
            <w:pPr>
              <w:shd w:val="clear" w:color="auto" w:fill="FFFFFF"/>
              <w:spacing w:line="360" w:lineRule="auto"/>
              <w:ind w:right="893" w:hanging="5"/>
            </w:pPr>
            <w:r w:rsidRPr="0053115F">
              <w:rPr>
                <w:color w:val="000000"/>
                <w:spacing w:val="-2"/>
              </w:rPr>
              <w:t xml:space="preserve">Размещение объявления в газете «Самарские известия» </w:t>
            </w:r>
            <w:r w:rsidRPr="0053115F">
              <w:rPr>
                <w:color w:val="000000"/>
              </w:rPr>
              <w:t>(50 рекламных объявлений х 600 руб.)</w:t>
            </w:r>
          </w:p>
        </w:tc>
        <w:tc>
          <w:tcPr>
            <w:tcW w:w="960" w:type="dxa"/>
            <w:tcBorders>
              <w:top w:val="single" w:sz="6" w:space="0" w:color="auto"/>
              <w:left w:val="single" w:sz="6" w:space="0" w:color="auto"/>
              <w:bottom w:val="single" w:sz="6" w:space="0" w:color="auto"/>
              <w:right w:val="single" w:sz="6" w:space="0" w:color="auto"/>
            </w:tcBorders>
            <w:shd w:val="clear" w:color="auto" w:fill="FFFFFF"/>
            <w:vAlign w:val="center"/>
          </w:tcPr>
          <w:p w:rsidR="00232EF4" w:rsidRPr="0053115F" w:rsidRDefault="00232EF4" w:rsidP="0053115F">
            <w:pPr>
              <w:spacing w:line="360" w:lineRule="auto"/>
              <w:jc w:val="center"/>
              <w:rPr>
                <w:bCs/>
                <w:color w:val="000000"/>
              </w:rPr>
            </w:pPr>
            <w:r w:rsidRPr="0053115F">
              <w:rPr>
                <w:bCs/>
                <w:color w:val="000000"/>
              </w:rPr>
              <w:t>30</w:t>
            </w:r>
          </w:p>
        </w:tc>
        <w:tc>
          <w:tcPr>
            <w:tcW w:w="1651" w:type="dxa"/>
            <w:tcBorders>
              <w:top w:val="single" w:sz="6" w:space="0" w:color="auto"/>
              <w:left w:val="single" w:sz="6" w:space="0" w:color="auto"/>
              <w:bottom w:val="single" w:sz="6" w:space="0" w:color="auto"/>
              <w:right w:val="single" w:sz="6" w:space="0" w:color="auto"/>
            </w:tcBorders>
            <w:shd w:val="clear" w:color="auto" w:fill="FFFFFF"/>
            <w:vAlign w:val="center"/>
          </w:tcPr>
          <w:p w:rsidR="00232EF4" w:rsidRPr="0053115F" w:rsidRDefault="00232EF4" w:rsidP="0053115F">
            <w:pPr>
              <w:spacing w:line="360" w:lineRule="auto"/>
              <w:jc w:val="center"/>
            </w:pPr>
            <w:r w:rsidRPr="0053115F">
              <w:t>16,67</w:t>
            </w:r>
          </w:p>
        </w:tc>
      </w:tr>
      <w:tr w:rsidR="00232EF4" w:rsidRPr="0053115F" w:rsidTr="003703C9">
        <w:trPr>
          <w:trHeight w:hRule="exact" w:val="865"/>
        </w:trPr>
        <w:tc>
          <w:tcPr>
            <w:tcW w:w="6787" w:type="dxa"/>
            <w:tcBorders>
              <w:top w:val="single" w:sz="6" w:space="0" w:color="auto"/>
              <w:left w:val="single" w:sz="6" w:space="0" w:color="auto"/>
              <w:bottom w:val="single" w:sz="6" w:space="0" w:color="auto"/>
              <w:right w:val="single" w:sz="6" w:space="0" w:color="auto"/>
            </w:tcBorders>
            <w:shd w:val="clear" w:color="auto" w:fill="FFFFFF"/>
          </w:tcPr>
          <w:p w:rsidR="00232EF4" w:rsidRPr="0053115F" w:rsidRDefault="00232EF4" w:rsidP="0053115F">
            <w:pPr>
              <w:shd w:val="clear" w:color="auto" w:fill="FFFFFF"/>
              <w:spacing w:line="360" w:lineRule="auto"/>
              <w:ind w:right="1536" w:hanging="5"/>
            </w:pPr>
            <w:r w:rsidRPr="0053115F">
              <w:rPr>
                <w:color w:val="000000"/>
                <w:spacing w:val="-2"/>
              </w:rPr>
              <w:t xml:space="preserve">Размещение объявления в газете «Из рук в руки» </w:t>
            </w:r>
            <w:r w:rsidRPr="0053115F">
              <w:rPr>
                <w:color w:val="000000"/>
              </w:rPr>
              <w:t>(50 рекламных объявлений х 300 руб.)</w:t>
            </w:r>
          </w:p>
        </w:tc>
        <w:tc>
          <w:tcPr>
            <w:tcW w:w="960" w:type="dxa"/>
            <w:tcBorders>
              <w:top w:val="single" w:sz="6" w:space="0" w:color="auto"/>
              <w:left w:val="single" w:sz="6" w:space="0" w:color="auto"/>
              <w:bottom w:val="single" w:sz="6" w:space="0" w:color="auto"/>
              <w:right w:val="single" w:sz="6" w:space="0" w:color="auto"/>
            </w:tcBorders>
            <w:shd w:val="clear" w:color="auto" w:fill="FFFFFF"/>
            <w:vAlign w:val="center"/>
          </w:tcPr>
          <w:p w:rsidR="00232EF4" w:rsidRPr="0053115F" w:rsidRDefault="00232EF4" w:rsidP="0053115F">
            <w:pPr>
              <w:spacing w:line="360" w:lineRule="auto"/>
              <w:jc w:val="center"/>
              <w:rPr>
                <w:bCs/>
                <w:color w:val="000000"/>
              </w:rPr>
            </w:pPr>
            <w:r w:rsidRPr="0053115F">
              <w:rPr>
                <w:bCs/>
                <w:color w:val="000000"/>
              </w:rPr>
              <w:t>15</w:t>
            </w:r>
          </w:p>
        </w:tc>
        <w:tc>
          <w:tcPr>
            <w:tcW w:w="1651" w:type="dxa"/>
            <w:tcBorders>
              <w:top w:val="single" w:sz="6" w:space="0" w:color="auto"/>
              <w:left w:val="single" w:sz="6" w:space="0" w:color="auto"/>
              <w:bottom w:val="single" w:sz="6" w:space="0" w:color="auto"/>
              <w:right w:val="single" w:sz="6" w:space="0" w:color="auto"/>
            </w:tcBorders>
            <w:shd w:val="clear" w:color="auto" w:fill="FFFFFF"/>
            <w:vAlign w:val="center"/>
          </w:tcPr>
          <w:p w:rsidR="00232EF4" w:rsidRPr="0053115F" w:rsidRDefault="00232EF4" w:rsidP="0053115F">
            <w:pPr>
              <w:spacing w:line="360" w:lineRule="auto"/>
              <w:jc w:val="center"/>
            </w:pPr>
            <w:r w:rsidRPr="0053115F">
              <w:t>8,33</w:t>
            </w:r>
          </w:p>
        </w:tc>
      </w:tr>
      <w:tr w:rsidR="00232EF4" w:rsidRPr="0053115F" w:rsidTr="003703C9">
        <w:trPr>
          <w:trHeight w:hRule="exact" w:val="859"/>
        </w:trPr>
        <w:tc>
          <w:tcPr>
            <w:tcW w:w="6787" w:type="dxa"/>
            <w:tcBorders>
              <w:top w:val="single" w:sz="6" w:space="0" w:color="auto"/>
              <w:left w:val="single" w:sz="6" w:space="0" w:color="auto"/>
              <w:bottom w:val="single" w:sz="6" w:space="0" w:color="auto"/>
              <w:right w:val="single" w:sz="6" w:space="0" w:color="auto"/>
            </w:tcBorders>
            <w:shd w:val="clear" w:color="auto" w:fill="FFFFFF"/>
          </w:tcPr>
          <w:p w:rsidR="00232EF4" w:rsidRPr="0053115F" w:rsidRDefault="00232EF4" w:rsidP="0053115F">
            <w:pPr>
              <w:shd w:val="clear" w:color="auto" w:fill="FFFFFF"/>
              <w:spacing w:line="360" w:lineRule="auto"/>
              <w:ind w:right="346"/>
            </w:pPr>
            <w:r w:rsidRPr="0053115F">
              <w:rPr>
                <w:color w:val="000000"/>
                <w:spacing w:val="-3"/>
              </w:rPr>
              <w:t xml:space="preserve">Расклейка информационных листовок на остановках 100 шт. </w:t>
            </w:r>
            <w:r w:rsidRPr="0053115F">
              <w:rPr>
                <w:color w:val="000000"/>
              </w:rPr>
              <w:t>еженедельно в течение года</w:t>
            </w:r>
          </w:p>
        </w:tc>
        <w:tc>
          <w:tcPr>
            <w:tcW w:w="960" w:type="dxa"/>
            <w:tcBorders>
              <w:top w:val="single" w:sz="6" w:space="0" w:color="auto"/>
              <w:left w:val="single" w:sz="6" w:space="0" w:color="auto"/>
              <w:bottom w:val="single" w:sz="6" w:space="0" w:color="auto"/>
              <w:right w:val="single" w:sz="6" w:space="0" w:color="auto"/>
            </w:tcBorders>
            <w:shd w:val="clear" w:color="auto" w:fill="FFFFFF"/>
            <w:vAlign w:val="center"/>
          </w:tcPr>
          <w:p w:rsidR="00232EF4" w:rsidRPr="0053115F" w:rsidRDefault="00232EF4" w:rsidP="0053115F">
            <w:pPr>
              <w:spacing w:line="360" w:lineRule="auto"/>
              <w:jc w:val="center"/>
              <w:rPr>
                <w:bCs/>
                <w:color w:val="000000"/>
              </w:rPr>
            </w:pPr>
            <w:r w:rsidRPr="0053115F">
              <w:rPr>
                <w:bCs/>
                <w:color w:val="000000"/>
              </w:rPr>
              <w:t>15</w:t>
            </w:r>
          </w:p>
        </w:tc>
        <w:tc>
          <w:tcPr>
            <w:tcW w:w="1651" w:type="dxa"/>
            <w:tcBorders>
              <w:top w:val="single" w:sz="6" w:space="0" w:color="auto"/>
              <w:left w:val="single" w:sz="6" w:space="0" w:color="auto"/>
              <w:bottom w:val="single" w:sz="6" w:space="0" w:color="auto"/>
              <w:right w:val="single" w:sz="6" w:space="0" w:color="auto"/>
            </w:tcBorders>
            <w:shd w:val="clear" w:color="auto" w:fill="FFFFFF"/>
            <w:vAlign w:val="center"/>
          </w:tcPr>
          <w:p w:rsidR="00232EF4" w:rsidRPr="0053115F" w:rsidRDefault="00232EF4" w:rsidP="0053115F">
            <w:pPr>
              <w:spacing w:line="360" w:lineRule="auto"/>
              <w:jc w:val="center"/>
            </w:pPr>
            <w:r w:rsidRPr="0053115F">
              <w:t>8,33</w:t>
            </w:r>
          </w:p>
        </w:tc>
      </w:tr>
      <w:tr w:rsidR="00232EF4" w:rsidRPr="0053115F" w:rsidTr="003703C9">
        <w:trPr>
          <w:trHeight w:hRule="exact" w:val="818"/>
        </w:trPr>
        <w:tc>
          <w:tcPr>
            <w:tcW w:w="6787" w:type="dxa"/>
            <w:tcBorders>
              <w:top w:val="single" w:sz="6" w:space="0" w:color="auto"/>
              <w:left w:val="single" w:sz="6" w:space="0" w:color="auto"/>
              <w:bottom w:val="single" w:sz="6" w:space="0" w:color="auto"/>
              <w:right w:val="single" w:sz="6" w:space="0" w:color="auto"/>
            </w:tcBorders>
            <w:shd w:val="clear" w:color="auto" w:fill="FFFFFF"/>
          </w:tcPr>
          <w:p w:rsidR="00232EF4" w:rsidRPr="0053115F" w:rsidRDefault="00232EF4" w:rsidP="0053115F">
            <w:pPr>
              <w:shd w:val="clear" w:color="auto" w:fill="FFFFFF"/>
              <w:spacing w:line="360" w:lineRule="auto"/>
              <w:ind w:right="994"/>
            </w:pPr>
            <w:r w:rsidRPr="0053115F">
              <w:rPr>
                <w:color w:val="000000"/>
                <w:spacing w:val="-2"/>
              </w:rPr>
              <w:t xml:space="preserve">Изготовление и тиражирование буклетов и символики </w:t>
            </w:r>
            <w:r w:rsidRPr="0053115F">
              <w:rPr>
                <w:color w:val="000000"/>
              </w:rPr>
              <w:t>предприятия</w:t>
            </w:r>
          </w:p>
        </w:tc>
        <w:tc>
          <w:tcPr>
            <w:tcW w:w="960" w:type="dxa"/>
            <w:tcBorders>
              <w:top w:val="single" w:sz="6" w:space="0" w:color="auto"/>
              <w:left w:val="single" w:sz="6" w:space="0" w:color="auto"/>
              <w:bottom w:val="single" w:sz="6" w:space="0" w:color="auto"/>
              <w:right w:val="single" w:sz="6" w:space="0" w:color="auto"/>
            </w:tcBorders>
            <w:shd w:val="clear" w:color="auto" w:fill="FFFFFF"/>
            <w:vAlign w:val="center"/>
          </w:tcPr>
          <w:p w:rsidR="00232EF4" w:rsidRPr="0053115F" w:rsidRDefault="00232EF4" w:rsidP="0053115F">
            <w:pPr>
              <w:spacing w:line="360" w:lineRule="auto"/>
              <w:jc w:val="center"/>
              <w:rPr>
                <w:bCs/>
                <w:color w:val="000000"/>
              </w:rPr>
            </w:pPr>
            <w:r w:rsidRPr="0053115F">
              <w:rPr>
                <w:bCs/>
                <w:color w:val="000000"/>
              </w:rPr>
              <w:t>10</w:t>
            </w:r>
          </w:p>
        </w:tc>
        <w:tc>
          <w:tcPr>
            <w:tcW w:w="1651" w:type="dxa"/>
            <w:tcBorders>
              <w:top w:val="single" w:sz="6" w:space="0" w:color="auto"/>
              <w:left w:val="single" w:sz="6" w:space="0" w:color="auto"/>
              <w:bottom w:val="single" w:sz="6" w:space="0" w:color="auto"/>
              <w:right w:val="single" w:sz="6" w:space="0" w:color="auto"/>
            </w:tcBorders>
            <w:shd w:val="clear" w:color="auto" w:fill="FFFFFF"/>
            <w:vAlign w:val="center"/>
          </w:tcPr>
          <w:p w:rsidR="00232EF4" w:rsidRPr="0053115F" w:rsidRDefault="00232EF4" w:rsidP="0053115F">
            <w:pPr>
              <w:spacing w:line="360" w:lineRule="auto"/>
              <w:jc w:val="center"/>
            </w:pPr>
            <w:r w:rsidRPr="0053115F">
              <w:t>5,56</w:t>
            </w:r>
          </w:p>
        </w:tc>
      </w:tr>
      <w:tr w:rsidR="00232EF4" w:rsidRPr="0053115F" w:rsidTr="0053115F">
        <w:trPr>
          <w:trHeight w:hRule="exact" w:val="326"/>
        </w:trPr>
        <w:tc>
          <w:tcPr>
            <w:tcW w:w="6787" w:type="dxa"/>
            <w:tcBorders>
              <w:top w:val="single" w:sz="6" w:space="0" w:color="auto"/>
              <w:left w:val="single" w:sz="6" w:space="0" w:color="auto"/>
              <w:bottom w:val="single" w:sz="6" w:space="0" w:color="auto"/>
              <w:right w:val="single" w:sz="6" w:space="0" w:color="auto"/>
            </w:tcBorders>
            <w:shd w:val="clear" w:color="auto" w:fill="FFFFFF"/>
          </w:tcPr>
          <w:p w:rsidR="00232EF4" w:rsidRPr="0053115F" w:rsidRDefault="00232EF4" w:rsidP="0053115F">
            <w:pPr>
              <w:shd w:val="clear" w:color="auto" w:fill="FFFFFF"/>
              <w:spacing w:line="360" w:lineRule="auto"/>
            </w:pPr>
            <w:r w:rsidRPr="0053115F">
              <w:rPr>
                <w:color w:val="000000"/>
                <w:spacing w:val="-2"/>
              </w:rPr>
              <w:t>Изготовление информационного сайта предприятия</w:t>
            </w:r>
          </w:p>
        </w:tc>
        <w:tc>
          <w:tcPr>
            <w:tcW w:w="960" w:type="dxa"/>
            <w:tcBorders>
              <w:top w:val="single" w:sz="6" w:space="0" w:color="auto"/>
              <w:left w:val="single" w:sz="6" w:space="0" w:color="auto"/>
              <w:bottom w:val="single" w:sz="6" w:space="0" w:color="auto"/>
              <w:right w:val="single" w:sz="6" w:space="0" w:color="auto"/>
            </w:tcBorders>
            <w:shd w:val="clear" w:color="auto" w:fill="FFFFFF"/>
            <w:vAlign w:val="center"/>
          </w:tcPr>
          <w:p w:rsidR="00232EF4" w:rsidRPr="0053115F" w:rsidRDefault="00232EF4" w:rsidP="0053115F">
            <w:pPr>
              <w:spacing w:line="360" w:lineRule="auto"/>
              <w:jc w:val="center"/>
              <w:rPr>
                <w:bCs/>
                <w:color w:val="000000"/>
              </w:rPr>
            </w:pPr>
            <w:r w:rsidRPr="0053115F">
              <w:rPr>
                <w:bCs/>
                <w:color w:val="000000"/>
              </w:rPr>
              <w:t>15</w:t>
            </w:r>
          </w:p>
        </w:tc>
        <w:tc>
          <w:tcPr>
            <w:tcW w:w="1651" w:type="dxa"/>
            <w:tcBorders>
              <w:top w:val="single" w:sz="6" w:space="0" w:color="auto"/>
              <w:left w:val="single" w:sz="6" w:space="0" w:color="auto"/>
              <w:bottom w:val="single" w:sz="6" w:space="0" w:color="auto"/>
              <w:right w:val="single" w:sz="6" w:space="0" w:color="auto"/>
            </w:tcBorders>
            <w:shd w:val="clear" w:color="auto" w:fill="FFFFFF"/>
            <w:vAlign w:val="center"/>
          </w:tcPr>
          <w:p w:rsidR="00232EF4" w:rsidRPr="0053115F" w:rsidRDefault="00232EF4" w:rsidP="0053115F">
            <w:pPr>
              <w:spacing w:line="360" w:lineRule="auto"/>
              <w:jc w:val="center"/>
            </w:pPr>
            <w:r w:rsidRPr="0053115F">
              <w:t>8,33</w:t>
            </w:r>
          </w:p>
        </w:tc>
      </w:tr>
      <w:tr w:rsidR="00232EF4" w:rsidRPr="0053115F" w:rsidTr="0053115F">
        <w:trPr>
          <w:trHeight w:hRule="exact" w:val="326"/>
        </w:trPr>
        <w:tc>
          <w:tcPr>
            <w:tcW w:w="6787" w:type="dxa"/>
            <w:tcBorders>
              <w:top w:val="single" w:sz="6" w:space="0" w:color="auto"/>
              <w:left w:val="single" w:sz="6" w:space="0" w:color="auto"/>
              <w:bottom w:val="single" w:sz="6" w:space="0" w:color="auto"/>
              <w:right w:val="single" w:sz="6" w:space="0" w:color="auto"/>
            </w:tcBorders>
            <w:shd w:val="clear" w:color="auto" w:fill="FFFFFF"/>
          </w:tcPr>
          <w:p w:rsidR="00232EF4" w:rsidRPr="0053115F" w:rsidRDefault="00232EF4" w:rsidP="0053115F">
            <w:pPr>
              <w:shd w:val="clear" w:color="auto" w:fill="FFFFFF"/>
              <w:spacing w:line="360" w:lineRule="auto"/>
            </w:pPr>
            <w:r w:rsidRPr="0053115F">
              <w:rPr>
                <w:color w:val="000000"/>
                <w:spacing w:val="-3"/>
              </w:rPr>
              <w:t>Годовой хостинг сайта в фирме «Билайн»</w:t>
            </w:r>
          </w:p>
        </w:tc>
        <w:tc>
          <w:tcPr>
            <w:tcW w:w="960" w:type="dxa"/>
            <w:tcBorders>
              <w:top w:val="single" w:sz="6" w:space="0" w:color="auto"/>
              <w:left w:val="single" w:sz="6" w:space="0" w:color="auto"/>
              <w:bottom w:val="single" w:sz="6" w:space="0" w:color="auto"/>
              <w:right w:val="single" w:sz="6" w:space="0" w:color="auto"/>
            </w:tcBorders>
            <w:shd w:val="clear" w:color="auto" w:fill="FFFFFF"/>
            <w:vAlign w:val="center"/>
          </w:tcPr>
          <w:p w:rsidR="00232EF4" w:rsidRPr="0053115F" w:rsidRDefault="00232EF4" w:rsidP="0053115F">
            <w:pPr>
              <w:spacing w:line="360" w:lineRule="auto"/>
              <w:jc w:val="center"/>
              <w:rPr>
                <w:bCs/>
                <w:color w:val="000000"/>
              </w:rPr>
            </w:pPr>
            <w:r w:rsidRPr="0053115F">
              <w:rPr>
                <w:bCs/>
                <w:color w:val="000000"/>
              </w:rPr>
              <w:t>6</w:t>
            </w:r>
          </w:p>
        </w:tc>
        <w:tc>
          <w:tcPr>
            <w:tcW w:w="1651" w:type="dxa"/>
            <w:tcBorders>
              <w:top w:val="single" w:sz="6" w:space="0" w:color="auto"/>
              <w:left w:val="single" w:sz="6" w:space="0" w:color="auto"/>
              <w:bottom w:val="single" w:sz="6" w:space="0" w:color="auto"/>
              <w:right w:val="single" w:sz="6" w:space="0" w:color="auto"/>
            </w:tcBorders>
            <w:shd w:val="clear" w:color="auto" w:fill="FFFFFF"/>
            <w:vAlign w:val="center"/>
          </w:tcPr>
          <w:p w:rsidR="00232EF4" w:rsidRPr="0053115F" w:rsidRDefault="00232EF4" w:rsidP="0053115F">
            <w:pPr>
              <w:spacing w:line="360" w:lineRule="auto"/>
              <w:jc w:val="center"/>
            </w:pPr>
            <w:r w:rsidRPr="0053115F">
              <w:t>3,33</w:t>
            </w:r>
          </w:p>
        </w:tc>
      </w:tr>
      <w:tr w:rsidR="00232EF4" w:rsidRPr="0053115F" w:rsidTr="0053115F">
        <w:trPr>
          <w:trHeight w:hRule="exact" w:val="326"/>
        </w:trPr>
        <w:tc>
          <w:tcPr>
            <w:tcW w:w="6787" w:type="dxa"/>
            <w:tcBorders>
              <w:top w:val="single" w:sz="6" w:space="0" w:color="auto"/>
              <w:left w:val="single" w:sz="6" w:space="0" w:color="auto"/>
              <w:bottom w:val="single" w:sz="6" w:space="0" w:color="auto"/>
              <w:right w:val="single" w:sz="6" w:space="0" w:color="auto"/>
            </w:tcBorders>
            <w:shd w:val="clear" w:color="auto" w:fill="FFFFFF"/>
          </w:tcPr>
          <w:p w:rsidR="00232EF4" w:rsidRPr="0053115F" w:rsidRDefault="00232EF4" w:rsidP="0053115F">
            <w:pPr>
              <w:shd w:val="clear" w:color="auto" w:fill="FFFFFF"/>
              <w:spacing w:line="360" w:lineRule="auto"/>
            </w:pPr>
            <w:r w:rsidRPr="0053115F">
              <w:rPr>
                <w:bCs/>
                <w:color w:val="000000"/>
                <w:spacing w:val="-3"/>
              </w:rPr>
              <w:t>Суммарные годовые расходы на рекламную кампанию</w:t>
            </w:r>
          </w:p>
        </w:tc>
        <w:tc>
          <w:tcPr>
            <w:tcW w:w="960" w:type="dxa"/>
            <w:tcBorders>
              <w:top w:val="single" w:sz="6" w:space="0" w:color="auto"/>
              <w:left w:val="single" w:sz="6" w:space="0" w:color="auto"/>
              <w:bottom w:val="single" w:sz="6" w:space="0" w:color="auto"/>
              <w:right w:val="single" w:sz="6" w:space="0" w:color="auto"/>
            </w:tcBorders>
            <w:shd w:val="clear" w:color="auto" w:fill="FFFFFF"/>
            <w:vAlign w:val="center"/>
          </w:tcPr>
          <w:p w:rsidR="00232EF4" w:rsidRPr="0053115F" w:rsidRDefault="00232EF4" w:rsidP="0053115F">
            <w:pPr>
              <w:shd w:val="clear" w:color="auto" w:fill="FFFFFF"/>
              <w:spacing w:line="360" w:lineRule="auto"/>
              <w:jc w:val="center"/>
            </w:pPr>
            <w:r w:rsidRPr="0053115F">
              <w:t>180</w:t>
            </w:r>
          </w:p>
        </w:tc>
        <w:tc>
          <w:tcPr>
            <w:tcW w:w="1651" w:type="dxa"/>
            <w:tcBorders>
              <w:top w:val="single" w:sz="6" w:space="0" w:color="auto"/>
              <w:left w:val="single" w:sz="6" w:space="0" w:color="auto"/>
              <w:bottom w:val="single" w:sz="6" w:space="0" w:color="auto"/>
              <w:right w:val="single" w:sz="6" w:space="0" w:color="auto"/>
            </w:tcBorders>
            <w:shd w:val="clear" w:color="auto" w:fill="FFFFFF"/>
            <w:vAlign w:val="center"/>
          </w:tcPr>
          <w:p w:rsidR="00232EF4" w:rsidRPr="0053115F" w:rsidRDefault="00232EF4" w:rsidP="0053115F">
            <w:pPr>
              <w:spacing w:line="360" w:lineRule="auto"/>
              <w:jc w:val="center"/>
            </w:pPr>
            <w:r w:rsidRPr="0053115F">
              <w:t>100,00</w:t>
            </w:r>
          </w:p>
        </w:tc>
      </w:tr>
      <w:tr w:rsidR="00232EF4" w:rsidRPr="0053115F" w:rsidTr="003703C9">
        <w:trPr>
          <w:trHeight w:hRule="exact" w:val="1059"/>
        </w:trPr>
        <w:tc>
          <w:tcPr>
            <w:tcW w:w="6787" w:type="dxa"/>
            <w:tcBorders>
              <w:top w:val="single" w:sz="6" w:space="0" w:color="auto"/>
              <w:left w:val="single" w:sz="6" w:space="0" w:color="auto"/>
              <w:bottom w:val="single" w:sz="6" w:space="0" w:color="auto"/>
              <w:right w:val="single" w:sz="6" w:space="0" w:color="auto"/>
            </w:tcBorders>
            <w:shd w:val="clear" w:color="auto" w:fill="FFFFFF"/>
          </w:tcPr>
          <w:p w:rsidR="00232EF4" w:rsidRPr="0053115F" w:rsidRDefault="00232EF4" w:rsidP="0053115F">
            <w:pPr>
              <w:shd w:val="clear" w:color="auto" w:fill="FFFFFF"/>
              <w:spacing w:line="360" w:lineRule="auto"/>
            </w:pPr>
            <w:r w:rsidRPr="0053115F">
              <w:rPr>
                <w:color w:val="000000"/>
                <w:spacing w:val="-2"/>
              </w:rPr>
              <w:t xml:space="preserve">Увеличение выручки, обусловленное </w:t>
            </w:r>
            <w:r w:rsidRPr="0053115F">
              <w:rPr>
                <w:color w:val="000000"/>
              </w:rPr>
              <w:t>проведением рекламной кампании предприятия  (25%)</w:t>
            </w:r>
          </w:p>
        </w:tc>
        <w:tc>
          <w:tcPr>
            <w:tcW w:w="960" w:type="dxa"/>
            <w:tcBorders>
              <w:top w:val="single" w:sz="6" w:space="0" w:color="auto"/>
              <w:left w:val="single" w:sz="6" w:space="0" w:color="auto"/>
              <w:bottom w:val="single" w:sz="6" w:space="0" w:color="auto"/>
              <w:right w:val="single" w:sz="6" w:space="0" w:color="auto"/>
            </w:tcBorders>
            <w:shd w:val="clear" w:color="auto" w:fill="FFFFFF"/>
            <w:vAlign w:val="center"/>
          </w:tcPr>
          <w:p w:rsidR="00232EF4" w:rsidRPr="0053115F" w:rsidRDefault="00232EF4" w:rsidP="0053115F">
            <w:pPr>
              <w:shd w:val="clear" w:color="auto" w:fill="FFFFFF"/>
              <w:spacing w:line="360" w:lineRule="auto"/>
              <w:jc w:val="center"/>
            </w:pPr>
            <w:r w:rsidRPr="0053115F">
              <w:t>10 753</w:t>
            </w:r>
          </w:p>
        </w:tc>
        <w:tc>
          <w:tcPr>
            <w:tcW w:w="1651" w:type="dxa"/>
            <w:tcBorders>
              <w:top w:val="single" w:sz="6" w:space="0" w:color="auto"/>
              <w:left w:val="single" w:sz="6" w:space="0" w:color="auto"/>
              <w:bottom w:val="single" w:sz="6" w:space="0" w:color="auto"/>
              <w:right w:val="single" w:sz="6" w:space="0" w:color="auto"/>
            </w:tcBorders>
            <w:shd w:val="clear" w:color="auto" w:fill="FFFFFF"/>
            <w:vAlign w:val="center"/>
          </w:tcPr>
          <w:p w:rsidR="00232EF4" w:rsidRPr="0053115F" w:rsidRDefault="00232EF4" w:rsidP="0053115F">
            <w:pPr>
              <w:shd w:val="clear" w:color="auto" w:fill="FFFFFF"/>
              <w:spacing w:line="360" w:lineRule="auto"/>
              <w:jc w:val="center"/>
            </w:pPr>
          </w:p>
        </w:tc>
      </w:tr>
      <w:tr w:rsidR="00232EF4" w:rsidRPr="0053115F" w:rsidTr="003703C9">
        <w:trPr>
          <w:trHeight w:hRule="exact" w:val="1140"/>
        </w:trPr>
        <w:tc>
          <w:tcPr>
            <w:tcW w:w="6787" w:type="dxa"/>
            <w:tcBorders>
              <w:top w:val="single" w:sz="6" w:space="0" w:color="auto"/>
              <w:left w:val="single" w:sz="6" w:space="0" w:color="auto"/>
              <w:bottom w:val="single" w:sz="6" w:space="0" w:color="auto"/>
              <w:right w:val="single" w:sz="6" w:space="0" w:color="auto"/>
            </w:tcBorders>
            <w:shd w:val="clear" w:color="auto" w:fill="FFFFFF"/>
          </w:tcPr>
          <w:p w:rsidR="00232EF4" w:rsidRPr="0053115F" w:rsidRDefault="00232EF4" w:rsidP="0053115F">
            <w:pPr>
              <w:shd w:val="clear" w:color="auto" w:fill="FFFFFF"/>
              <w:spacing w:line="360" w:lineRule="auto"/>
            </w:pPr>
            <w:r w:rsidRPr="0053115F">
              <w:rPr>
                <w:bCs/>
                <w:color w:val="000000"/>
                <w:spacing w:val="-2"/>
              </w:rPr>
              <w:t>Экономическая эффективность от проведения рекламной кампании</w:t>
            </w:r>
          </w:p>
        </w:tc>
        <w:tc>
          <w:tcPr>
            <w:tcW w:w="960" w:type="dxa"/>
            <w:tcBorders>
              <w:top w:val="single" w:sz="6" w:space="0" w:color="auto"/>
              <w:left w:val="single" w:sz="6" w:space="0" w:color="auto"/>
              <w:bottom w:val="single" w:sz="6" w:space="0" w:color="auto"/>
              <w:right w:val="single" w:sz="6" w:space="0" w:color="auto"/>
            </w:tcBorders>
            <w:shd w:val="clear" w:color="auto" w:fill="FFFFFF"/>
            <w:vAlign w:val="center"/>
          </w:tcPr>
          <w:p w:rsidR="00232EF4" w:rsidRPr="0053115F" w:rsidRDefault="00232EF4" w:rsidP="0053115F">
            <w:pPr>
              <w:shd w:val="clear" w:color="auto" w:fill="FFFFFF"/>
              <w:spacing w:line="360" w:lineRule="auto"/>
              <w:jc w:val="center"/>
            </w:pPr>
            <w:r w:rsidRPr="0053115F">
              <w:rPr>
                <w:bCs/>
                <w:color w:val="000000"/>
              </w:rPr>
              <w:t>10573</w:t>
            </w:r>
          </w:p>
        </w:tc>
        <w:tc>
          <w:tcPr>
            <w:tcW w:w="1651" w:type="dxa"/>
            <w:tcBorders>
              <w:top w:val="single" w:sz="6" w:space="0" w:color="auto"/>
              <w:left w:val="single" w:sz="6" w:space="0" w:color="auto"/>
              <w:bottom w:val="single" w:sz="6" w:space="0" w:color="auto"/>
              <w:right w:val="single" w:sz="6" w:space="0" w:color="auto"/>
            </w:tcBorders>
            <w:shd w:val="clear" w:color="auto" w:fill="FFFFFF"/>
            <w:vAlign w:val="center"/>
          </w:tcPr>
          <w:p w:rsidR="00232EF4" w:rsidRPr="0053115F" w:rsidRDefault="00232EF4" w:rsidP="0053115F">
            <w:pPr>
              <w:shd w:val="clear" w:color="auto" w:fill="FFFFFF"/>
              <w:spacing w:line="360" w:lineRule="auto"/>
              <w:jc w:val="center"/>
            </w:pPr>
          </w:p>
        </w:tc>
      </w:tr>
    </w:tbl>
    <w:p w:rsidR="00232EF4" w:rsidRPr="0053115F" w:rsidRDefault="00232EF4" w:rsidP="0053115F">
      <w:pPr>
        <w:shd w:val="clear" w:color="auto" w:fill="FFFFFF"/>
        <w:spacing w:line="360" w:lineRule="auto"/>
        <w:ind w:firstLine="567"/>
        <w:jc w:val="both"/>
        <w:rPr>
          <w:color w:val="000000"/>
          <w:spacing w:val="2"/>
        </w:rPr>
      </w:pPr>
    </w:p>
    <w:p w:rsidR="00232EF4" w:rsidRPr="0053115F" w:rsidRDefault="00232EF4" w:rsidP="0053115F">
      <w:pPr>
        <w:shd w:val="clear" w:color="auto" w:fill="FFFFFF"/>
        <w:spacing w:line="360" w:lineRule="auto"/>
        <w:ind w:firstLine="567"/>
        <w:jc w:val="both"/>
        <w:rPr>
          <w:color w:val="000000"/>
        </w:rPr>
      </w:pPr>
      <w:r w:rsidRPr="0053115F">
        <w:rPr>
          <w:color w:val="000000"/>
          <w:spacing w:val="2"/>
        </w:rPr>
        <w:t xml:space="preserve">Итогом рекламной кампании прогнозируется  получение </w:t>
      </w:r>
      <w:r w:rsidRPr="0053115F">
        <w:rPr>
          <w:color w:val="000000"/>
        </w:rPr>
        <w:t>дополнительной прибыли (с учетом затрат) в  объеме 10573 тыс. руб.</w:t>
      </w:r>
    </w:p>
    <w:p w:rsidR="00232EF4" w:rsidRPr="0053115F" w:rsidRDefault="00232EF4" w:rsidP="0053115F">
      <w:pPr>
        <w:shd w:val="clear" w:color="auto" w:fill="FFFFFF"/>
        <w:spacing w:line="360" w:lineRule="auto"/>
        <w:ind w:firstLine="567"/>
        <w:jc w:val="both"/>
        <w:rPr>
          <w:color w:val="000000"/>
        </w:rPr>
      </w:pPr>
      <w:r w:rsidRPr="0053115F">
        <w:rPr>
          <w:color w:val="000000"/>
        </w:rPr>
        <w:t>6. Управление дебиторской задолженностью с распределением обязанностей позволит без затрат снизить задолженность.</w:t>
      </w:r>
    </w:p>
    <w:p w:rsidR="00232EF4" w:rsidRPr="0053115F" w:rsidRDefault="00232EF4" w:rsidP="0053115F">
      <w:pPr>
        <w:spacing w:line="360" w:lineRule="auto"/>
        <w:ind w:firstLine="567"/>
        <w:jc w:val="both"/>
      </w:pPr>
      <w:r w:rsidRPr="0053115F">
        <w:t>Составим общую таблицу по эффективности мероприятий (таблица 15)</w:t>
      </w:r>
    </w:p>
    <w:p w:rsidR="00232EF4" w:rsidRPr="0053115F" w:rsidRDefault="00232EF4" w:rsidP="0053115F">
      <w:pPr>
        <w:spacing w:line="360" w:lineRule="auto"/>
        <w:ind w:firstLine="567"/>
        <w:jc w:val="right"/>
      </w:pPr>
      <w:r w:rsidRPr="0053115F">
        <w:t>Таблица 15</w:t>
      </w:r>
    </w:p>
    <w:p w:rsidR="00232EF4" w:rsidRPr="0053115F" w:rsidRDefault="00232EF4" w:rsidP="0053115F">
      <w:pPr>
        <w:spacing w:line="360" w:lineRule="auto"/>
        <w:ind w:firstLine="567"/>
        <w:jc w:val="center"/>
      </w:pPr>
      <w:r w:rsidRPr="0053115F">
        <w:t>Эффективность мероприятий</w:t>
      </w:r>
    </w:p>
    <w:tbl>
      <w:tblPr>
        <w:tblW w:w="10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1800"/>
        <w:gridCol w:w="1496"/>
        <w:gridCol w:w="1487"/>
        <w:gridCol w:w="2529"/>
      </w:tblGrid>
      <w:tr w:rsidR="00232EF4" w:rsidRPr="0053115F" w:rsidTr="00016679">
        <w:tc>
          <w:tcPr>
            <w:tcW w:w="2808" w:type="dxa"/>
          </w:tcPr>
          <w:p w:rsidR="00232EF4" w:rsidRPr="0053115F" w:rsidRDefault="00232EF4" w:rsidP="00016679">
            <w:pPr>
              <w:spacing w:line="360" w:lineRule="auto"/>
              <w:jc w:val="both"/>
            </w:pPr>
            <w:r w:rsidRPr="0053115F">
              <w:t>Мероприятие</w:t>
            </w:r>
          </w:p>
        </w:tc>
        <w:tc>
          <w:tcPr>
            <w:tcW w:w="1800" w:type="dxa"/>
          </w:tcPr>
          <w:p w:rsidR="00232EF4" w:rsidRPr="0053115F" w:rsidRDefault="00232EF4" w:rsidP="00016679">
            <w:pPr>
              <w:spacing w:line="360" w:lineRule="auto"/>
              <w:jc w:val="both"/>
            </w:pPr>
            <w:r w:rsidRPr="0053115F">
              <w:t>Экономичес-ий эффект, тыс.руб.</w:t>
            </w:r>
          </w:p>
        </w:tc>
        <w:tc>
          <w:tcPr>
            <w:tcW w:w="1496" w:type="dxa"/>
          </w:tcPr>
          <w:p w:rsidR="00232EF4" w:rsidRPr="0053115F" w:rsidRDefault="00232EF4" w:rsidP="00016679">
            <w:pPr>
              <w:spacing w:line="360" w:lineRule="auto"/>
              <w:jc w:val="both"/>
            </w:pPr>
            <w:r w:rsidRPr="0053115F">
              <w:t>Затраты, тыс.руб.</w:t>
            </w:r>
          </w:p>
        </w:tc>
        <w:tc>
          <w:tcPr>
            <w:tcW w:w="1487" w:type="dxa"/>
          </w:tcPr>
          <w:p w:rsidR="00232EF4" w:rsidRPr="0053115F" w:rsidRDefault="00232EF4" w:rsidP="00016679">
            <w:pPr>
              <w:spacing w:line="360" w:lineRule="auto"/>
            </w:pPr>
            <w:r w:rsidRPr="0053115F">
              <w:t>Доходы, тыс.руб.</w:t>
            </w:r>
          </w:p>
        </w:tc>
        <w:tc>
          <w:tcPr>
            <w:tcW w:w="2529" w:type="dxa"/>
          </w:tcPr>
          <w:p w:rsidR="00232EF4" w:rsidRPr="0053115F" w:rsidRDefault="00232EF4" w:rsidP="00016679">
            <w:pPr>
              <w:spacing w:line="360" w:lineRule="auto"/>
            </w:pPr>
            <w:r w:rsidRPr="0053115F">
              <w:t>Рентабельность,%</w:t>
            </w:r>
          </w:p>
          <w:p w:rsidR="00232EF4" w:rsidRPr="0053115F" w:rsidRDefault="00232EF4" w:rsidP="00016679">
            <w:pPr>
              <w:spacing w:line="360" w:lineRule="auto"/>
            </w:pPr>
            <w:r w:rsidRPr="0053115F">
              <w:t>(Эффект /затраты)*100</w:t>
            </w:r>
          </w:p>
        </w:tc>
      </w:tr>
      <w:tr w:rsidR="00232EF4" w:rsidRPr="0053115F" w:rsidTr="00016679">
        <w:tc>
          <w:tcPr>
            <w:tcW w:w="2808" w:type="dxa"/>
          </w:tcPr>
          <w:p w:rsidR="00232EF4" w:rsidRPr="0053115F" w:rsidRDefault="00232EF4" w:rsidP="00016679">
            <w:pPr>
              <w:spacing w:line="360" w:lineRule="auto"/>
              <w:jc w:val="both"/>
            </w:pPr>
            <w:r w:rsidRPr="0053115F">
              <w:t>Добавление  поставщика</w:t>
            </w:r>
          </w:p>
        </w:tc>
        <w:tc>
          <w:tcPr>
            <w:tcW w:w="1800" w:type="dxa"/>
            <w:vAlign w:val="center"/>
          </w:tcPr>
          <w:p w:rsidR="00232EF4" w:rsidRPr="0053115F" w:rsidRDefault="00232EF4" w:rsidP="00016679">
            <w:pPr>
              <w:spacing w:line="360" w:lineRule="auto"/>
              <w:jc w:val="center"/>
            </w:pPr>
            <w:r w:rsidRPr="0053115F">
              <w:t>12 589</w:t>
            </w:r>
          </w:p>
        </w:tc>
        <w:tc>
          <w:tcPr>
            <w:tcW w:w="1496" w:type="dxa"/>
            <w:vAlign w:val="center"/>
          </w:tcPr>
          <w:p w:rsidR="00232EF4" w:rsidRPr="0053115F" w:rsidRDefault="00232EF4" w:rsidP="00016679">
            <w:pPr>
              <w:spacing w:line="360" w:lineRule="auto"/>
              <w:jc w:val="center"/>
            </w:pPr>
            <w:r w:rsidRPr="0053115F">
              <w:t>0</w:t>
            </w:r>
          </w:p>
        </w:tc>
        <w:tc>
          <w:tcPr>
            <w:tcW w:w="1487" w:type="dxa"/>
            <w:vAlign w:val="center"/>
          </w:tcPr>
          <w:p w:rsidR="00232EF4" w:rsidRPr="0053115F" w:rsidRDefault="00232EF4" w:rsidP="00016679">
            <w:pPr>
              <w:spacing w:line="360" w:lineRule="auto"/>
              <w:jc w:val="center"/>
            </w:pPr>
            <w:r w:rsidRPr="0053115F">
              <w:t>12 589</w:t>
            </w:r>
          </w:p>
        </w:tc>
        <w:tc>
          <w:tcPr>
            <w:tcW w:w="2529" w:type="dxa"/>
            <w:vAlign w:val="center"/>
          </w:tcPr>
          <w:p w:rsidR="00232EF4" w:rsidRPr="0053115F" w:rsidRDefault="00232EF4" w:rsidP="00016679">
            <w:pPr>
              <w:spacing w:line="360" w:lineRule="auto"/>
              <w:jc w:val="center"/>
            </w:pPr>
            <w:r w:rsidRPr="0053115F">
              <w:t>-</w:t>
            </w:r>
          </w:p>
        </w:tc>
      </w:tr>
      <w:tr w:rsidR="00232EF4" w:rsidRPr="0053115F" w:rsidTr="00016679">
        <w:tc>
          <w:tcPr>
            <w:tcW w:w="2808" w:type="dxa"/>
          </w:tcPr>
          <w:p w:rsidR="00232EF4" w:rsidRPr="0053115F" w:rsidRDefault="00232EF4" w:rsidP="00016679">
            <w:pPr>
              <w:spacing w:line="360" w:lineRule="auto"/>
              <w:jc w:val="both"/>
            </w:pPr>
            <w:r w:rsidRPr="0053115F">
              <w:t>Расширение ассортимента</w:t>
            </w:r>
          </w:p>
        </w:tc>
        <w:tc>
          <w:tcPr>
            <w:tcW w:w="1800" w:type="dxa"/>
            <w:vAlign w:val="center"/>
          </w:tcPr>
          <w:p w:rsidR="00232EF4" w:rsidRPr="0053115F" w:rsidRDefault="00232EF4" w:rsidP="00016679">
            <w:pPr>
              <w:spacing w:line="360" w:lineRule="auto"/>
              <w:jc w:val="center"/>
            </w:pPr>
            <w:r w:rsidRPr="0053115F">
              <w:t>8057</w:t>
            </w:r>
          </w:p>
        </w:tc>
        <w:tc>
          <w:tcPr>
            <w:tcW w:w="1496" w:type="dxa"/>
            <w:vAlign w:val="center"/>
          </w:tcPr>
          <w:p w:rsidR="00232EF4" w:rsidRPr="0053115F" w:rsidRDefault="00232EF4" w:rsidP="00016679">
            <w:pPr>
              <w:spacing w:line="360" w:lineRule="auto"/>
              <w:jc w:val="center"/>
            </w:pPr>
            <w:r w:rsidRPr="0053115F">
              <w:t>53 880</w:t>
            </w:r>
          </w:p>
        </w:tc>
        <w:tc>
          <w:tcPr>
            <w:tcW w:w="1487" w:type="dxa"/>
            <w:vAlign w:val="center"/>
          </w:tcPr>
          <w:p w:rsidR="00232EF4" w:rsidRPr="0053115F" w:rsidRDefault="00232EF4" w:rsidP="00016679">
            <w:pPr>
              <w:spacing w:line="360" w:lineRule="auto"/>
              <w:jc w:val="center"/>
            </w:pPr>
            <w:r w:rsidRPr="0053115F">
              <w:t>61937</w:t>
            </w:r>
          </w:p>
        </w:tc>
        <w:tc>
          <w:tcPr>
            <w:tcW w:w="2529" w:type="dxa"/>
            <w:vAlign w:val="center"/>
          </w:tcPr>
          <w:p w:rsidR="00232EF4" w:rsidRPr="0053115F" w:rsidRDefault="00232EF4" w:rsidP="00016679">
            <w:pPr>
              <w:spacing w:line="360" w:lineRule="auto"/>
              <w:jc w:val="center"/>
            </w:pPr>
            <w:r w:rsidRPr="0053115F">
              <w:t>14,95</w:t>
            </w:r>
          </w:p>
        </w:tc>
      </w:tr>
      <w:tr w:rsidR="00232EF4" w:rsidRPr="0053115F" w:rsidTr="00016679">
        <w:trPr>
          <w:trHeight w:val="1597"/>
        </w:trPr>
        <w:tc>
          <w:tcPr>
            <w:tcW w:w="2808" w:type="dxa"/>
            <w:vMerge w:val="restart"/>
          </w:tcPr>
          <w:p w:rsidR="00232EF4" w:rsidRPr="0053115F" w:rsidRDefault="00232EF4" w:rsidP="00016679">
            <w:pPr>
              <w:spacing w:line="360" w:lineRule="auto"/>
              <w:jc w:val="both"/>
            </w:pPr>
            <w:r w:rsidRPr="0053115F">
              <w:t>Реализация стратегии «ориентация на среднего покупателя»</w:t>
            </w:r>
          </w:p>
          <w:p w:rsidR="00232EF4" w:rsidRPr="0053115F" w:rsidRDefault="00232EF4" w:rsidP="00016679">
            <w:pPr>
              <w:spacing w:line="360" w:lineRule="auto"/>
              <w:jc w:val="both"/>
            </w:pPr>
            <w:r w:rsidRPr="0053115F">
              <w:t>- работа по выходным</w:t>
            </w:r>
          </w:p>
          <w:p w:rsidR="00232EF4" w:rsidRPr="0053115F" w:rsidRDefault="00232EF4" w:rsidP="00016679">
            <w:pPr>
              <w:spacing w:line="360" w:lineRule="auto"/>
              <w:jc w:val="both"/>
            </w:pPr>
            <w:r w:rsidRPr="0053115F">
              <w:t>- изменение уровня квалификации</w:t>
            </w:r>
          </w:p>
        </w:tc>
        <w:tc>
          <w:tcPr>
            <w:tcW w:w="1800" w:type="dxa"/>
            <w:vAlign w:val="center"/>
          </w:tcPr>
          <w:p w:rsidR="00232EF4" w:rsidRPr="0053115F" w:rsidRDefault="00232EF4" w:rsidP="00016679">
            <w:pPr>
              <w:spacing w:line="360" w:lineRule="auto"/>
              <w:jc w:val="center"/>
            </w:pPr>
            <w:r w:rsidRPr="0053115F">
              <w:t>3574</w:t>
            </w:r>
          </w:p>
        </w:tc>
        <w:tc>
          <w:tcPr>
            <w:tcW w:w="1496" w:type="dxa"/>
            <w:vAlign w:val="center"/>
          </w:tcPr>
          <w:p w:rsidR="00232EF4" w:rsidRPr="0053115F" w:rsidRDefault="00232EF4" w:rsidP="00016679">
            <w:pPr>
              <w:spacing w:line="360" w:lineRule="auto"/>
              <w:jc w:val="center"/>
            </w:pPr>
            <w:r w:rsidRPr="0053115F">
              <w:t>81,82</w:t>
            </w:r>
          </w:p>
        </w:tc>
        <w:tc>
          <w:tcPr>
            <w:tcW w:w="1487" w:type="dxa"/>
            <w:vAlign w:val="center"/>
          </w:tcPr>
          <w:p w:rsidR="00232EF4" w:rsidRPr="0053115F" w:rsidRDefault="00232EF4" w:rsidP="00016679">
            <w:pPr>
              <w:spacing w:line="360" w:lineRule="auto"/>
              <w:jc w:val="center"/>
            </w:pPr>
            <w:r w:rsidRPr="0053115F">
              <w:t>3656</w:t>
            </w:r>
          </w:p>
        </w:tc>
        <w:tc>
          <w:tcPr>
            <w:tcW w:w="2529" w:type="dxa"/>
            <w:vAlign w:val="center"/>
          </w:tcPr>
          <w:p w:rsidR="00232EF4" w:rsidRPr="0053115F" w:rsidRDefault="00232EF4" w:rsidP="00016679">
            <w:pPr>
              <w:spacing w:line="360" w:lineRule="auto"/>
              <w:jc w:val="center"/>
            </w:pPr>
            <w:r w:rsidRPr="0053115F">
              <w:t>4 368</w:t>
            </w:r>
          </w:p>
        </w:tc>
      </w:tr>
      <w:tr w:rsidR="00232EF4" w:rsidRPr="0053115F" w:rsidTr="00016679">
        <w:trPr>
          <w:trHeight w:val="709"/>
        </w:trPr>
        <w:tc>
          <w:tcPr>
            <w:tcW w:w="2808" w:type="dxa"/>
            <w:vMerge/>
          </w:tcPr>
          <w:p w:rsidR="00232EF4" w:rsidRPr="0053115F" w:rsidRDefault="00232EF4" w:rsidP="00016679">
            <w:pPr>
              <w:spacing w:line="360" w:lineRule="auto"/>
              <w:jc w:val="both"/>
            </w:pPr>
          </w:p>
        </w:tc>
        <w:tc>
          <w:tcPr>
            <w:tcW w:w="1800" w:type="dxa"/>
            <w:vAlign w:val="center"/>
          </w:tcPr>
          <w:p w:rsidR="00232EF4" w:rsidRPr="0053115F" w:rsidRDefault="00232EF4" w:rsidP="00016679">
            <w:pPr>
              <w:spacing w:line="360" w:lineRule="auto"/>
              <w:jc w:val="center"/>
            </w:pPr>
            <w:r w:rsidRPr="0053115F">
              <w:t>3371</w:t>
            </w:r>
          </w:p>
        </w:tc>
        <w:tc>
          <w:tcPr>
            <w:tcW w:w="1496" w:type="dxa"/>
            <w:vAlign w:val="center"/>
          </w:tcPr>
          <w:p w:rsidR="00232EF4" w:rsidRPr="0053115F" w:rsidRDefault="00232EF4" w:rsidP="00016679">
            <w:pPr>
              <w:spacing w:line="360" w:lineRule="auto"/>
              <w:jc w:val="center"/>
            </w:pPr>
            <w:r w:rsidRPr="0053115F">
              <w:t>69,82</w:t>
            </w:r>
          </w:p>
        </w:tc>
        <w:tc>
          <w:tcPr>
            <w:tcW w:w="1487" w:type="dxa"/>
            <w:vAlign w:val="center"/>
          </w:tcPr>
          <w:p w:rsidR="00232EF4" w:rsidRPr="0053115F" w:rsidRDefault="00232EF4" w:rsidP="00016679">
            <w:pPr>
              <w:spacing w:line="360" w:lineRule="auto"/>
              <w:jc w:val="center"/>
            </w:pPr>
            <w:r w:rsidRPr="0053115F">
              <w:t>3441</w:t>
            </w:r>
          </w:p>
        </w:tc>
        <w:tc>
          <w:tcPr>
            <w:tcW w:w="2529" w:type="dxa"/>
            <w:vAlign w:val="center"/>
          </w:tcPr>
          <w:p w:rsidR="00232EF4" w:rsidRPr="0053115F" w:rsidRDefault="00232EF4" w:rsidP="00016679">
            <w:pPr>
              <w:spacing w:line="360" w:lineRule="auto"/>
              <w:jc w:val="center"/>
            </w:pPr>
          </w:p>
        </w:tc>
      </w:tr>
      <w:tr w:rsidR="00232EF4" w:rsidRPr="0053115F" w:rsidTr="00016679">
        <w:tc>
          <w:tcPr>
            <w:tcW w:w="2808" w:type="dxa"/>
            <w:vMerge/>
          </w:tcPr>
          <w:p w:rsidR="00232EF4" w:rsidRPr="0053115F" w:rsidRDefault="00232EF4" w:rsidP="00016679">
            <w:pPr>
              <w:spacing w:line="360" w:lineRule="auto"/>
              <w:jc w:val="both"/>
            </w:pPr>
          </w:p>
        </w:tc>
        <w:tc>
          <w:tcPr>
            <w:tcW w:w="1800" w:type="dxa"/>
            <w:vAlign w:val="center"/>
          </w:tcPr>
          <w:p w:rsidR="00232EF4" w:rsidRPr="0053115F" w:rsidRDefault="00232EF4" w:rsidP="00016679">
            <w:pPr>
              <w:spacing w:line="360" w:lineRule="auto"/>
              <w:jc w:val="center"/>
            </w:pPr>
            <w:r w:rsidRPr="0053115F">
              <w:t>203</w:t>
            </w:r>
          </w:p>
        </w:tc>
        <w:tc>
          <w:tcPr>
            <w:tcW w:w="1496" w:type="dxa"/>
            <w:vAlign w:val="center"/>
          </w:tcPr>
          <w:p w:rsidR="00232EF4" w:rsidRPr="0053115F" w:rsidRDefault="00232EF4" w:rsidP="00016679">
            <w:pPr>
              <w:spacing w:line="360" w:lineRule="auto"/>
              <w:jc w:val="center"/>
            </w:pPr>
            <w:r w:rsidRPr="0053115F">
              <w:t>12</w:t>
            </w:r>
          </w:p>
        </w:tc>
        <w:tc>
          <w:tcPr>
            <w:tcW w:w="1487" w:type="dxa"/>
            <w:vAlign w:val="center"/>
          </w:tcPr>
          <w:p w:rsidR="00232EF4" w:rsidRPr="0053115F" w:rsidRDefault="00232EF4" w:rsidP="00016679">
            <w:pPr>
              <w:spacing w:line="360" w:lineRule="auto"/>
              <w:jc w:val="center"/>
            </w:pPr>
            <w:r w:rsidRPr="0053115F">
              <w:t>215</w:t>
            </w:r>
          </w:p>
        </w:tc>
        <w:tc>
          <w:tcPr>
            <w:tcW w:w="2529" w:type="dxa"/>
            <w:vAlign w:val="center"/>
          </w:tcPr>
          <w:p w:rsidR="00232EF4" w:rsidRPr="0053115F" w:rsidRDefault="00232EF4" w:rsidP="00016679">
            <w:pPr>
              <w:spacing w:line="360" w:lineRule="auto"/>
              <w:jc w:val="center"/>
            </w:pPr>
          </w:p>
        </w:tc>
      </w:tr>
      <w:tr w:rsidR="00232EF4" w:rsidRPr="0053115F" w:rsidTr="00016679">
        <w:tc>
          <w:tcPr>
            <w:tcW w:w="2808" w:type="dxa"/>
          </w:tcPr>
          <w:p w:rsidR="00232EF4" w:rsidRPr="0053115F" w:rsidRDefault="00232EF4" w:rsidP="00016679">
            <w:pPr>
              <w:spacing w:line="360" w:lineRule="auto"/>
              <w:jc w:val="both"/>
            </w:pPr>
            <w:r w:rsidRPr="0053115F">
              <w:t>Перевод машины на газ</w:t>
            </w:r>
          </w:p>
        </w:tc>
        <w:tc>
          <w:tcPr>
            <w:tcW w:w="1800" w:type="dxa"/>
            <w:vAlign w:val="center"/>
          </w:tcPr>
          <w:p w:rsidR="00232EF4" w:rsidRPr="0053115F" w:rsidRDefault="00232EF4" w:rsidP="00016679">
            <w:pPr>
              <w:spacing w:line="360" w:lineRule="auto"/>
              <w:jc w:val="center"/>
            </w:pPr>
            <w:r w:rsidRPr="0053115F">
              <w:t>2488</w:t>
            </w:r>
          </w:p>
        </w:tc>
        <w:tc>
          <w:tcPr>
            <w:tcW w:w="1496" w:type="dxa"/>
            <w:vAlign w:val="center"/>
          </w:tcPr>
          <w:p w:rsidR="00232EF4" w:rsidRPr="0053115F" w:rsidRDefault="00232EF4" w:rsidP="00016679">
            <w:pPr>
              <w:spacing w:line="360" w:lineRule="auto"/>
              <w:jc w:val="center"/>
            </w:pPr>
            <w:r w:rsidRPr="0053115F">
              <w:t>30</w:t>
            </w:r>
          </w:p>
        </w:tc>
        <w:tc>
          <w:tcPr>
            <w:tcW w:w="1487" w:type="dxa"/>
            <w:vAlign w:val="center"/>
          </w:tcPr>
          <w:p w:rsidR="00232EF4" w:rsidRPr="0053115F" w:rsidRDefault="00232EF4" w:rsidP="00016679">
            <w:pPr>
              <w:spacing w:line="360" w:lineRule="auto"/>
              <w:jc w:val="center"/>
            </w:pPr>
            <w:r w:rsidRPr="0053115F">
              <w:t>2518</w:t>
            </w:r>
          </w:p>
        </w:tc>
        <w:tc>
          <w:tcPr>
            <w:tcW w:w="2529" w:type="dxa"/>
            <w:vAlign w:val="center"/>
          </w:tcPr>
          <w:p w:rsidR="00232EF4" w:rsidRPr="0053115F" w:rsidRDefault="00232EF4" w:rsidP="00016679">
            <w:pPr>
              <w:spacing w:line="360" w:lineRule="auto"/>
              <w:jc w:val="center"/>
            </w:pPr>
            <w:r w:rsidRPr="0053115F">
              <w:t>8293</w:t>
            </w:r>
          </w:p>
        </w:tc>
      </w:tr>
      <w:tr w:rsidR="00232EF4" w:rsidRPr="0053115F" w:rsidTr="00016679">
        <w:tc>
          <w:tcPr>
            <w:tcW w:w="2808" w:type="dxa"/>
          </w:tcPr>
          <w:p w:rsidR="00232EF4" w:rsidRPr="0053115F" w:rsidRDefault="00232EF4" w:rsidP="00016679">
            <w:pPr>
              <w:spacing w:line="360" w:lineRule="auto"/>
              <w:jc w:val="both"/>
            </w:pPr>
            <w:r w:rsidRPr="0053115F">
              <w:t>Проведение рекламной компании</w:t>
            </w:r>
          </w:p>
        </w:tc>
        <w:tc>
          <w:tcPr>
            <w:tcW w:w="1800" w:type="dxa"/>
            <w:vAlign w:val="center"/>
          </w:tcPr>
          <w:p w:rsidR="00232EF4" w:rsidRPr="0053115F" w:rsidRDefault="00232EF4" w:rsidP="00016679">
            <w:pPr>
              <w:spacing w:line="360" w:lineRule="auto"/>
              <w:jc w:val="center"/>
            </w:pPr>
            <w:r w:rsidRPr="00016679">
              <w:rPr>
                <w:bCs/>
                <w:color w:val="000000"/>
              </w:rPr>
              <w:t>10573</w:t>
            </w:r>
          </w:p>
        </w:tc>
        <w:tc>
          <w:tcPr>
            <w:tcW w:w="1496" w:type="dxa"/>
            <w:vAlign w:val="center"/>
          </w:tcPr>
          <w:p w:rsidR="00232EF4" w:rsidRPr="0053115F" w:rsidRDefault="00232EF4" w:rsidP="00016679">
            <w:pPr>
              <w:spacing w:line="360" w:lineRule="auto"/>
              <w:jc w:val="center"/>
            </w:pPr>
            <w:r w:rsidRPr="0053115F">
              <w:t>180</w:t>
            </w:r>
          </w:p>
        </w:tc>
        <w:tc>
          <w:tcPr>
            <w:tcW w:w="1487" w:type="dxa"/>
            <w:vAlign w:val="center"/>
          </w:tcPr>
          <w:p w:rsidR="00232EF4" w:rsidRPr="0053115F" w:rsidRDefault="00232EF4" w:rsidP="00016679">
            <w:pPr>
              <w:spacing w:line="360" w:lineRule="auto"/>
              <w:jc w:val="center"/>
            </w:pPr>
            <w:r w:rsidRPr="0053115F">
              <w:t>10 753</w:t>
            </w:r>
          </w:p>
        </w:tc>
        <w:tc>
          <w:tcPr>
            <w:tcW w:w="2529" w:type="dxa"/>
            <w:vAlign w:val="center"/>
          </w:tcPr>
          <w:p w:rsidR="00232EF4" w:rsidRPr="0053115F" w:rsidRDefault="00232EF4" w:rsidP="00016679">
            <w:pPr>
              <w:spacing w:line="360" w:lineRule="auto"/>
              <w:jc w:val="center"/>
            </w:pPr>
            <w:r w:rsidRPr="0053115F">
              <w:t>5874</w:t>
            </w:r>
          </w:p>
        </w:tc>
      </w:tr>
      <w:tr w:rsidR="00232EF4" w:rsidRPr="0053115F" w:rsidTr="00016679">
        <w:tc>
          <w:tcPr>
            <w:tcW w:w="2808" w:type="dxa"/>
          </w:tcPr>
          <w:p w:rsidR="00232EF4" w:rsidRPr="0053115F" w:rsidRDefault="00232EF4" w:rsidP="00016679">
            <w:pPr>
              <w:spacing w:line="360" w:lineRule="auto"/>
              <w:jc w:val="both"/>
            </w:pPr>
            <w:r w:rsidRPr="0053115F">
              <w:t>Итого</w:t>
            </w:r>
          </w:p>
        </w:tc>
        <w:tc>
          <w:tcPr>
            <w:tcW w:w="1800" w:type="dxa"/>
            <w:vAlign w:val="center"/>
          </w:tcPr>
          <w:p w:rsidR="00232EF4" w:rsidRPr="0053115F" w:rsidRDefault="00232EF4" w:rsidP="00016679">
            <w:pPr>
              <w:spacing w:line="360" w:lineRule="auto"/>
              <w:jc w:val="center"/>
            </w:pPr>
            <w:r w:rsidRPr="0053115F">
              <w:t>60 274</w:t>
            </w:r>
          </w:p>
        </w:tc>
        <w:tc>
          <w:tcPr>
            <w:tcW w:w="1496" w:type="dxa"/>
            <w:vAlign w:val="center"/>
          </w:tcPr>
          <w:p w:rsidR="00232EF4" w:rsidRPr="0053115F" w:rsidRDefault="00232EF4" w:rsidP="00016679">
            <w:pPr>
              <w:spacing w:line="360" w:lineRule="auto"/>
              <w:jc w:val="center"/>
            </w:pPr>
            <w:r w:rsidRPr="0053115F">
              <w:t>57023,44</w:t>
            </w:r>
          </w:p>
        </w:tc>
        <w:tc>
          <w:tcPr>
            <w:tcW w:w="1487" w:type="dxa"/>
            <w:vAlign w:val="center"/>
          </w:tcPr>
          <w:p w:rsidR="00232EF4" w:rsidRPr="0053115F" w:rsidRDefault="00232EF4" w:rsidP="00016679">
            <w:pPr>
              <w:spacing w:line="360" w:lineRule="auto"/>
              <w:jc w:val="center"/>
            </w:pPr>
            <w:r w:rsidRPr="0053115F">
              <w:t>105 545</w:t>
            </w:r>
          </w:p>
        </w:tc>
        <w:tc>
          <w:tcPr>
            <w:tcW w:w="2529" w:type="dxa"/>
            <w:vAlign w:val="center"/>
          </w:tcPr>
          <w:p w:rsidR="00232EF4" w:rsidRPr="0053115F" w:rsidRDefault="00232EF4" w:rsidP="00016679">
            <w:pPr>
              <w:spacing w:line="360" w:lineRule="auto"/>
              <w:jc w:val="center"/>
            </w:pPr>
            <w:r w:rsidRPr="0053115F">
              <w:t>105,70</w:t>
            </w:r>
          </w:p>
        </w:tc>
      </w:tr>
    </w:tbl>
    <w:p w:rsidR="00232EF4" w:rsidRPr="0053115F" w:rsidRDefault="00232EF4" w:rsidP="0053115F">
      <w:pPr>
        <w:spacing w:line="360" w:lineRule="auto"/>
        <w:ind w:firstLine="567"/>
        <w:jc w:val="center"/>
      </w:pPr>
    </w:p>
    <w:p w:rsidR="00232EF4" w:rsidRPr="0053115F" w:rsidRDefault="00232EF4" w:rsidP="0053115F">
      <w:pPr>
        <w:spacing w:line="360" w:lineRule="auto"/>
        <w:ind w:firstLine="709"/>
        <w:jc w:val="both"/>
      </w:pPr>
      <w:r w:rsidRPr="0053115F">
        <w:t>Т.о. после внедрения мероприятий предполагается рост доходов на 105545 тыс.руб., при общих затратах 57023,44 тыс.руб. экономический  эффект составит 60274 тыс.руб., рентабельность 105,7%,  что говорит об эффективности внедряемых мероприятий.</w:t>
      </w:r>
    </w:p>
    <w:p w:rsidR="00232EF4" w:rsidRPr="0053115F" w:rsidRDefault="00232EF4" w:rsidP="0053115F">
      <w:pPr>
        <w:spacing w:line="360" w:lineRule="auto"/>
        <w:ind w:firstLine="709"/>
        <w:jc w:val="both"/>
      </w:pPr>
      <w:r w:rsidRPr="0053115F">
        <w:t xml:space="preserve">Предложенные меры по восстановлению платежеспособности позволят увеличить реальный денежный оборот, повысить ликвидность активов, получить прибыль, то есть вывести предприятие из кризисного состояния. </w:t>
      </w:r>
    </w:p>
    <w:p w:rsidR="00232EF4" w:rsidRPr="0053115F" w:rsidRDefault="00232EF4" w:rsidP="0053115F">
      <w:pPr>
        <w:pStyle w:val="a3"/>
        <w:ind w:firstLine="709"/>
      </w:pPr>
    </w:p>
    <w:p w:rsidR="00232EF4" w:rsidRDefault="00232EF4" w:rsidP="00D258CD">
      <w:pPr>
        <w:pStyle w:val="1"/>
        <w:ind w:firstLine="0"/>
        <w:jc w:val="left"/>
        <w:rPr>
          <w:b w:val="0"/>
          <w:bCs/>
          <w:sz w:val="24"/>
          <w:szCs w:val="24"/>
        </w:rPr>
      </w:pPr>
      <w:bookmarkStart w:id="38" w:name="_Toc180422138"/>
      <w:bookmarkStart w:id="39" w:name="_Toc227686093"/>
      <w:bookmarkEnd w:id="28"/>
    </w:p>
    <w:p w:rsidR="00232EF4" w:rsidRDefault="00232EF4" w:rsidP="00D258CD">
      <w:pPr>
        <w:pStyle w:val="1"/>
        <w:ind w:firstLine="0"/>
        <w:jc w:val="left"/>
        <w:rPr>
          <w:b w:val="0"/>
          <w:bCs/>
          <w:sz w:val="24"/>
          <w:szCs w:val="24"/>
        </w:rPr>
      </w:pPr>
    </w:p>
    <w:p w:rsidR="00232EF4" w:rsidRDefault="00232EF4" w:rsidP="00D258CD">
      <w:pPr>
        <w:pStyle w:val="1"/>
        <w:ind w:firstLine="0"/>
        <w:jc w:val="left"/>
        <w:rPr>
          <w:b w:val="0"/>
          <w:bCs/>
          <w:sz w:val="24"/>
          <w:szCs w:val="24"/>
        </w:rPr>
      </w:pPr>
    </w:p>
    <w:p w:rsidR="00232EF4" w:rsidRDefault="00232EF4" w:rsidP="00D258CD">
      <w:pPr>
        <w:pStyle w:val="1"/>
        <w:ind w:firstLine="0"/>
        <w:jc w:val="left"/>
        <w:rPr>
          <w:b w:val="0"/>
          <w:bCs/>
          <w:sz w:val="24"/>
          <w:szCs w:val="24"/>
        </w:rPr>
      </w:pPr>
    </w:p>
    <w:p w:rsidR="00232EF4" w:rsidRDefault="00232EF4" w:rsidP="00D258CD">
      <w:pPr>
        <w:pStyle w:val="1"/>
        <w:ind w:firstLine="0"/>
        <w:jc w:val="left"/>
        <w:rPr>
          <w:b w:val="0"/>
          <w:bCs/>
          <w:sz w:val="24"/>
          <w:szCs w:val="24"/>
        </w:rPr>
      </w:pPr>
    </w:p>
    <w:p w:rsidR="00232EF4" w:rsidRDefault="00232EF4" w:rsidP="00D258CD">
      <w:pPr>
        <w:pStyle w:val="1"/>
        <w:ind w:firstLine="0"/>
        <w:jc w:val="left"/>
        <w:rPr>
          <w:b w:val="0"/>
          <w:bCs/>
          <w:sz w:val="24"/>
          <w:szCs w:val="24"/>
        </w:rPr>
      </w:pPr>
    </w:p>
    <w:p w:rsidR="00232EF4" w:rsidRDefault="00232EF4" w:rsidP="00D258CD">
      <w:pPr>
        <w:pStyle w:val="1"/>
        <w:ind w:firstLine="0"/>
        <w:jc w:val="left"/>
        <w:rPr>
          <w:b w:val="0"/>
          <w:bCs/>
          <w:sz w:val="24"/>
          <w:szCs w:val="24"/>
        </w:rPr>
      </w:pPr>
    </w:p>
    <w:p w:rsidR="00232EF4" w:rsidRDefault="00232EF4" w:rsidP="00D258CD">
      <w:pPr>
        <w:pStyle w:val="1"/>
        <w:ind w:firstLine="0"/>
        <w:jc w:val="left"/>
        <w:rPr>
          <w:b w:val="0"/>
          <w:bCs/>
          <w:sz w:val="24"/>
          <w:szCs w:val="24"/>
        </w:rPr>
      </w:pPr>
    </w:p>
    <w:p w:rsidR="00232EF4" w:rsidRDefault="00232EF4" w:rsidP="00D258CD">
      <w:pPr>
        <w:pStyle w:val="1"/>
        <w:ind w:firstLine="0"/>
        <w:jc w:val="left"/>
        <w:rPr>
          <w:b w:val="0"/>
          <w:bCs/>
          <w:sz w:val="24"/>
          <w:szCs w:val="24"/>
        </w:rPr>
      </w:pPr>
    </w:p>
    <w:p w:rsidR="00232EF4" w:rsidRDefault="00232EF4" w:rsidP="00D258CD">
      <w:pPr>
        <w:pStyle w:val="1"/>
        <w:ind w:firstLine="0"/>
        <w:jc w:val="left"/>
        <w:rPr>
          <w:b w:val="0"/>
          <w:bCs/>
          <w:sz w:val="24"/>
          <w:szCs w:val="24"/>
        </w:rPr>
      </w:pPr>
    </w:p>
    <w:p w:rsidR="00232EF4" w:rsidRDefault="00232EF4" w:rsidP="00D258CD">
      <w:pPr>
        <w:pStyle w:val="1"/>
        <w:ind w:firstLine="0"/>
        <w:jc w:val="left"/>
        <w:rPr>
          <w:b w:val="0"/>
          <w:bCs/>
          <w:sz w:val="24"/>
          <w:szCs w:val="24"/>
        </w:rPr>
      </w:pPr>
    </w:p>
    <w:p w:rsidR="00232EF4" w:rsidRDefault="00232EF4" w:rsidP="00D258CD">
      <w:pPr>
        <w:pStyle w:val="1"/>
        <w:ind w:firstLine="0"/>
        <w:jc w:val="left"/>
        <w:rPr>
          <w:b w:val="0"/>
          <w:bCs/>
          <w:sz w:val="24"/>
          <w:szCs w:val="24"/>
        </w:rPr>
      </w:pPr>
    </w:p>
    <w:p w:rsidR="00232EF4" w:rsidRDefault="00232EF4" w:rsidP="00D258CD">
      <w:pPr>
        <w:pStyle w:val="1"/>
        <w:ind w:firstLine="0"/>
        <w:jc w:val="left"/>
        <w:rPr>
          <w:b w:val="0"/>
          <w:bCs/>
          <w:sz w:val="24"/>
          <w:szCs w:val="24"/>
        </w:rPr>
      </w:pPr>
    </w:p>
    <w:p w:rsidR="00232EF4" w:rsidRDefault="00232EF4" w:rsidP="00D258CD">
      <w:pPr>
        <w:pStyle w:val="1"/>
        <w:ind w:firstLine="0"/>
        <w:jc w:val="left"/>
        <w:rPr>
          <w:b w:val="0"/>
          <w:bCs/>
          <w:sz w:val="24"/>
          <w:szCs w:val="24"/>
        </w:rPr>
      </w:pPr>
    </w:p>
    <w:p w:rsidR="00232EF4" w:rsidRDefault="00232EF4" w:rsidP="00D258CD">
      <w:pPr>
        <w:pStyle w:val="1"/>
        <w:ind w:firstLine="0"/>
        <w:jc w:val="left"/>
        <w:rPr>
          <w:b w:val="0"/>
          <w:bCs/>
          <w:sz w:val="24"/>
          <w:szCs w:val="24"/>
        </w:rPr>
      </w:pPr>
    </w:p>
    <w:p w:rsidR="00232EF4" w:rsidRDefault="00232EF4" w:rsidP="00D258CD">
      <w:pPr>
        <w:pStyle w:val="1"/>
        <w:ind w:firstLine="0"/>
        <w:jc w:val="left"/>
        <w:rPr>
          <w:b w:val="0"/>
          <w:bCs/>
          <w:sz w:val="24"/>
          <w:szCs w:val="24"/>
        </w:rPr>
      </w:pPr>
    </w:p>
    <w:p w:rsidR="00232EF4" w:rsidRDefault="00232EF4" w:rsidP="00D258CD"/>
    <w:p w:rsidR="00232EF4" w:rsidRPr="00D258CD" w:rsidRDefault="00232EF4" w:rsidP="00D258CD"/>
    <w:p w:rsidR="00232EF4" w:rsidRDefault="00232EF4" w:rsidP="00D258CD">
      <w:pPr>
        <w:pStyle w:val="1"/>
        <w:ind w:firstLine="0"/>
        <w:jc w:val="left"/>
        <w:rPr>
          <w:b w:val="0"/>
          <w:bCs/>
          <w:sz w:val="24"/>
          <w:szCs w:val="24"/>
        </w:rPr>
      </w:pPr>
    </w:p>
    <w:p w:rsidR="00232EF4" w:rsidRDefault="00232EF4" w:rsidP="00D258CD">
      <w:pPr>
        <w:pStyle w:val="1"/>
        <w:ind w:firstLine="0"/>
        <w:jc w:val="left"/>
        <w:rPr>
          <w:b w:val="0"/>
          <w:bCs/>
          <w:sz w:val="24"/>
          <w:szCs w:val="24"/>
        </w:rPr>
      </w:pPr>
    </w:p>
    <w:p w:rsidR="00232EF4" w:rsidRPr="00D258CD" w:rsidRDefault="00232EF4" w:rsidP="00D258CD"/>
    <w:p w:rsidR="00232EF4" w:rsidRDefault="00232EF4" w:rsidP="00D258CD">
      <w:pPr>
        <w:pStyle w:val="1"/>
        <w:ind w:firstLine="0"/>
        <w:rPr>
          <w:bCs/>
          <w:sz w:val="24"/>
          <w:szCs w:val="24"/>
        </w:rPr>
      </w:pPr>
    </w:p>
    <w:p w:rsidR="00232EF4" w:rsidRDefault="00232EF4" w:rsidP="00D1339A"/>
    <w:p w:rsidR="00232EF4" w:rsidRPr="00D1339A" w:rsidRDefault="00232EF4" w:rsidP="00D1339A"/>
    <w:p w:rsidR="00232EF4" w:rsidRPr="00D258CD" w:rsidRDefault="00232EF4" w:rsidP="00D258CD">
      <w:pPr>
        <w:pStyle w:val="1"/>
        <w:ind w:firstLine="0"/>
        <w:rPr>
          <w:bCs/>
          <w:sz w:val="24"/>
          <w:szCs w:val="24"/>
        </w:rPr>
      </w:pPr>
      <w:r w:rsidRPr="00D258CD">
        <w:rPr>
          <w:bCs/>
          <w:sz w:val="24"/>
          <w:szCs w:val="24"/>
        </w:rPr>
        <w:t>Заключение</w:t>
      </w:r>
      <w:bookmarkEnd w:id="38"/>
      <w:bookmarkEnd w:id="39"/>
    </w:p>
    <w:p w:rsidR="00232EF4" w:rsidRDefault="00232EF4" w:rsidP="0053115F">
      <w:pPr>
        <w:pStyle w:val="23"/>
        <w:spacing w:after="0" w:line="360" w:lineRule="auto"/>
        <w:ind w:firstLine="709"/>
        <w:jc w:val="both"/>
        <w:rPr>
          <w:bCs/>
        </w:rPr>
      </w:pPr>
    </w:p>
    <w:p w:rsidR="00232EF4" w:rsidRPr="0053115F" w:rsidRDefault="00232EF4" w:rsidP="0053115F">
      <w:pPr>
        <w:pStyle w:val="23"/>
        <w:spacing w:after="0" w:line="360" w:lineRule="auto"/>
        <w:ind w:firstLine="709"/>
        <w:jc w:val="both"/>
        <w:rPr>
          <w:bCs/>
        </w:rPr>
      </w:pPr>
      <w:r w:rsidRPr="0053115F">
        <w:rPr>
          <w:bCs/>
        </w:rPr>
        <w:t xml:space="preserve">Развитие экономики нашего государства сегодня - это сложный и многообразный процесс, стремящийся к нормализации рыночных отношений. Российские предприятия. В этих условиях саморазвитие предприятия, организации, фирмы зависит от результатов  деятельности.  </w:t>
      </w:r>
    </w:p>
    <w:p w:rsidR="00232EF4" w:rsidRPr="0053115F" w:rsidRDefault="00232EF4" w:rsidP="0053115F">
      <w:pPr>
        <w:pStyle w:val="23"/>
        <w:spacing w:after="0" w:line="360" w:lineRule="auto"/>
        <w:ind w:firstLine="709"/>
        <w:jc w:val="both"/>
        <w:rPr>
          <w:color w:val="000000"/>
        </w:rPr>
      </w:pPr>
      <w:r w:rsidRPr="0053115F">
        <w:rPr>
          <w:bCs/>
        </w:rPr>
        <w:t xml:space="preserve"> </w:t>
      </w:r>
      <w:r w:rsidRPr="0053115F">
        <w:t xml:space="preserve">Правильное  понимание  финансовых  вопросов  особенно  важно  для  малого бизнеса.  Плохая  организация  финансовой  деятельности  остается  одной  из </w:t>
      </w:r>
      <w:r w:rsidRPr="0053115F">
        <w:rPr>
          <w:color w:val="000000"/>
        </w:rPr>
        <w:t xml:space="preserve">основных причин краха малых предприятий. Поэтому огромное значение приобретает оценка эффективности предприятия. </w:t>
      </w:r>
    </w:p>
    <w:p w:rsidR="00232EF4" w:rsidRPr="0053115F" w:rsidRDefault="00232EF4" w:rsidP="0053115F">
      <w:pPr>
        <w:pStyle w:val="23"/>
        <w:spacing w:after="0" w:line="360" w:lineRule="auto"/>
        <w:ind w:firstLine="709"/>
        <w:jc w:val="both"/>
      </w:pPr>
      <w:r w:rsidRPr="0053115F">
        <w:t>Содержание и основная целевая установка финансового анализа</w:t>
      </w:r>
      <w:r w:rsidRPr="0053115F">
        <w:rPr>
          <w:lang w:val="en-US"/>
        </w:rPr>
        <w:t> </w:t>
      </w:r>
      <w:r w:rsidRPr="0053115F">
        <w:t>– оценка финансового состояния и выявление возможности повышения эффективности функционирования хозяйствующего субъекта с помощью рациональной финансовой политики.</w:t>
      </w:r>
    </w:p>
    <w:p w:rsidR="00232EF4" w:rsidRPr="0053115F" w:rsidRDefault="00232EF4" w:rsidP="0053115F">
      <w:pPr>
        <w:pStyle w:val="210"/>
        <w:spacing w:line="360" w:lineRule="auto"/>
        <w:ind w:firstLine="709"/>
        <w:rPr>
          <w:szCs w:val="24"/>
        </w:rPr>
      </w:pPr>
      <w:r w:rsidRPr="0053115F">
        <w:rPr>
          <w:szCs w:val="24"/>
        </w:rPr>
        <w:t>Основными документами для проведения финансового анализа является бухгалтерская отчетность.</w:t>
      </w:r>
    </w:p>
    <w:p w:rsidR="00232EF4" w:rsidRPr="0053115F" w:rsidRDefault="00232EF4" w:rsidP="0053115F">
      <w:pPr>
        <w:pStyle w:val="31"/>
        <w:spacing w:after="0" w:line="360" w:lineRule="auto"/>
        <w:ind w:left="0" w:firstLine="709"/>
        <w:jc w:val="both"/>
        <w:rPr>
          <w:sz w:val="24"/>
          <w:szCs w:val="24"/>
        </w:rPr>
      </w:pPr>
      <w:r w:rsidRPr="0053115F">
        <w:rPr>
          <w:sz w:val="24"/>
          <w:szCs w:val="24"/>
        </w:rPr>
        <w:t xml:space="preserve">Финансовый анализ показал следующие моменты на </w:t>
      </w:r>
      <w:smartTag w:uri="urn:schemas-microsoft-com:office:smarttags" w:element="metricconverter">
        <w:smartTagPr>
          <w:attr w:name="ProductID" w:val="2008 г"/>
        </w:smartTagPr>
        <w:r w:rsidRPr="0053115F">
          <w:rPr>
            <w:sz w:val="24"/>
            <w:szCs w:val="24"/>
          </w:rPr>
          <w:t>2008 г</w:t>
        </w:r>
      </w:smartTag>
      <w:r w:rsidRPr="0053115F">
        <w:rPr>
          <w:sz w:val="24"/>
          <w:szCs w:val="24"/>
        </w:rPr>
        <w:t>. по сравнению с 2005 годом:</w:t>
      </w:r>
    </w:p>
    <w:p w:rsidR="00232EF4" w:rsidRPr="0053115F" w:rsidRDefault="00232EF4" w:rsidP="0053115F">
      <w:pPr>
        <w:pStyle w:val="ConsNormal"/>
        <w:widowControl/>
        <w:spacing w:line="360" w:lineRule="auto"/>
        <w:ind w:right="0" w:firstLine="709"/>
        <w:jc w:val="both"/>
        <w:rPr>
          <w:rFonts w:ascii="Times New Roman" w:hAnsi="Times New Roman" w:cs="Times New Roman"/>
          <w:sz w:val="24"/>
          <w:szCs w:val="24"/>
        </w:rPr>
      </w:pPr>
      <w:r w:rsidRPr="0053115F">
        <w:rPr>
          <w:rFonts w:ascii="Times New Roman" w:hAnsi="Times New Roman" w:cs="Times New Roman"/>
          <w:sz w:val="24"/>
          <w:szCs w:val="24"/>
        </w:rPr>
        <w:t>1) положительные:</w:t>
      </w:r>
    </w:p>
    <w:p w:rsidR="00232EF4" w:rsidRPr="0053115F" w:rsidRDefault="00232EF4" w:rsidP="0053115F">
      <w:pPr>
        <w:spacing w:line="360" w:lineRule="auto"/>
        <w:ind w:firstLine="709"/>
        <w:jc w:val="both"/>
      </w:pPr>
      <w:r w:rsidRPr="0053115F">
        <w:t>- снижение запасов</w:t>
      </w:r>
    </w:p>
    <w:p w:rsidR="00232EF4" w:rsidRPr="0053115F" w:rsidRDefault="00232EF4" w:rsidP="0053115F">
      <w:pPr>
        <w:spacing w:line="360" w:lineRule="auto"/>
        <w:ind w:firstLine="709"/>
        <w:jc w:val="both"/>
      </w:pPr>
      <w:r w:rsidRPr="0053115F">
        <w:t>- снижение долгосрочной дебиторской задолженности</w:t>
      </w:r>
    </w:p>
    <w:p w:rsidR="00232EF4" w:rsidRPr="0053115F" w:rsidRDefault="00232EF4" w:rsidP="0053115F">
      <w:pPr>
        <w:pStyle w:val="ConsNormal"/>
        <w:widowControl/>
        <w:spacing w:line="360" w:lineRule="auto"/>
        <w:ind w:right="0" w:firstLine="709"/>
        <w:jc w:val="both"/>
        <w:rPr>
          <w:rFonts w:ascii="Times New Roman" w:hAnsi="Times New Roman" w:cs="Times New Roman"/>
          <w:sz w:val="24"/>
          <w:szCs w:val="24"/>
        </w:rPr>
      </w:pPr>
      <w:r w:rsidRPr="0053115F">
        <w:rPr>
          <w:rFonts w:ascii="Times New Roman" w:hAnsi="Times New Roman" w:cs="Times New Roman"/>
          <w:sz w:val="24"/>
          <w:szCs w:val="24"/>
        </w:rPr>
        <w:t xml:space="preserve">- рост среднемесячной выручки </w:t>
      </w:r>
    </w:p>
    <w:p w:rsidR="00232EF4" w:rsidRPr="0053115F" w:rsidRDefault="00232EF4" w:rsidP="0053115F">
      <w:pPr>
        <w:pStyle w:val="ConsNormal"/>
        <w:widowControl/>
        <w:spacing w:line="360" w:lineRule="auto"/>
        <w:ind w:right="0" w:firstLine="709"/>
        <w:jc w:val="both"/>
        <w:rPr>
          <w:rFonts w:ascii="Times New Roman" w:hAnsi="Times New Roman" w:cs="Times New Roman"/>
          <w:sz w:val="24"/>
          <w:szCs w:val="24"/>
        </w:rPr>
      </w:pPr>
      <w:r w:rsidRPr="0053115F">
        <w:rPr>
          <w:rFonts w:ascii="Times New Roman" w:hAnsi="Times New Roman" w:cs="Times New Roman"/>
          <w:sz w:val="24"/>
          <w:szCs w:val="24"/>
        </w:rPr>
        <w:t xml:space="preserve">- рост среднемесячной выработка на одного работника </w:t>
      </w:r>
    </w:p>
    <w:p w:rsidR="00232EF4" w:rsidRPr="0053115F" w:rsidRDefault="00232EF4" w:rsidP="0053115F">
      <w:pPr>
        <w:pStyle w:val="ConsNormal"/>
        <w:widowControl/>
        <w:spacing w:line="360" w:lineRule="auto"/>
        <w:ind w:right="0" w:firstLine="709"/>
        <w:jc w:val="both"/>
        <w:rPr>
          <w:rFonts w:ascii="Times New Roman" w:hAnsi="Times New Roman" w:cs="Times New Roman"/>
          <w:sz w:val="24"/>
          <w:szCs w:val="24"/>
        </w:rPr>
      </w:pPr>
      <w:r w:rsidRPr="0053115F">
        <w:rPr>
          <w:rFonts w:ascii="Times New Roman" w:hAnsi="Times New Roman" w:cs="Times New Roman"/>
          <w:sz w:val="24"/>
          <w:szCs w:val="24"/>
        </w:rPr>
        <w:t xml:space="preserve">- рост фондоотдачи внеоборотных активов </w:t>
      </w:r>
    </w:p>
    <w:p w:rsidR="00232EF4" w:rsidRPr="0053115F" w:rsidRDefault="00232EF4" w:rsidP="0053115F">
      <w:pPr>
        <w:pStyle w:val="ConsNormal"/>
        <w:widowControl/>
        <w:spacing w:line="360" w:lineRule="auto"/>
        <w:ind w:right="0" w:firstLine="709"/>
        <w:jc w:val="both"/>
        <w:rPr>
          <w:rFonts w:ascii="Times New Roman" w:hAnsi="Times New Roman" w:cs="Times New Roman"/>
          <w:sz w:val="24"/>
          <w:szCs w:val="24"/>
        </w:rPr>
      </w:pPr>
      <w:r w:rsidRPr="0053115F">
        <w:rPr>
          <w:rFonts w:ascii="Times New Roman" w:hAnsi="Times New Roman" w:cs="Times New Roman"/>
          <w:sz w:val="24"/>
          <w:szCs w:val="24"/>
        </w:rPr>
        <w:t xml:space="preserve">- рост  коэффициента инвестиционной активности </w:t>
      </w:r>
    </w:p>
    <w:p w:rsidR="00232EF4" w:rsidRPr="0053115F" w:rsidRDefault="00232EF4" w:rsidP="0053115F">
      <w:pPr>
        <w:pStyle w:val="ConsNormal"/>
        <w:widowControl/>
        <w:spacing w:line="360" w:lineRule="auto"/>
        <w:ind w:right="0" w:firstLine="709"/>
        <w:jc w:val="both"/>
        <w:rPr>
          <w:rFonts w:ascii="Times New Roman" w:hAnsi="Times New Roman" w:cs="Times New Roman"/>
          <w:sz w:val="24"/>
          <w:szCs w:val="24"/>
        </w:rPr>
      </w:pPr>
      <w:r w:rsidRPr="0053115F">
        <w:rPr>
          <w:rFonts w:ascii="Times New Roman" w:hAnsi="Times New Roman" w:cs="Times New Roman"/>
          <w:sz w:val="24"/>
          <w:szCs w:val="24"/>
        </w:rPr>
        <w:t xml:space="preserve">- снижение коэффициента задолженности по кредитам банков и займам </w:t>
      </w:r>
    </w:p>
    <w:p w:rsidR="00232EF4" w:rsidRPr="0053115F" w:rsidRDefault="00232EF4" w:rsidP="0053115F">
      <w:pPr>
        <w:pStyle w:val="ConsNormal"/>
        <w:widowControl/>
        <w:spacing w:line="360" w:lineRule="auto"/>
        <w:ind w:right="0" w:firstLine="709"/>
        <w:jc w:val="both"/>
        <w:rPr>
          <w:rFonts w:ascii="Times New Roman" w:hAnsi="Times New Roman" w:cs="Times New Roman"/>
          <w:sz w:val="24"/>
          <w:szCs w:val="24"/>
        </w:rPr>
      </w:pPr>
      <w:r w:rsidRPr="0053115F">
        <w:rPr>
          <w:rFonts w:ascii="Times New Roman" w:hAnsi="Times New Roman" w:cs="Times New Roman"/>
          <w:sz w:val="24"/>
          <w:szCs w:val="24"/>
        </w:rPr>
        <w:t xml:space="preserve">- снижение коэффициента задолженности другим организациям </w:t>
      </w:r>
    </w:p>
    <w:p w:rsidR="00232EF4" w:rsidRPr="0053115F" w:rsidRDefault="00232EF4" w:rsidP="0053115F">
      <w:pPr>
        <w:pStyle w:val="ConsNormal"/>
        <w:widowControl/>
        <w:spacing w:line="360" w:lineRule="auto"/>
        <w:ind w:right="0" w:firstLine="709"/>
        <w:jc w:val="both"/>
        <w:rPr>
          <w:rFonts w:ascii="Times New Roman" w:hAnsi="Times New Roman" w:cs="Times New Roman"/>
          <w:sz w:val="24"/>
          <w:szCs w:val="24"/>
        </w:rPr>
      </w:pPr>
      <w:r w:rsidRPr="0053115F">
        <w:rPr>
          <w:rFonts w:ascii="Times New Roman" w:hAnsi="Times New Roman" w:cs="Times New Roman"/>
          <w:sz w:val="24"/>
          <w:szCs w:val="24"/>
        </w:rPr>
        <w:t xml:space="preserve">- снижение коэффициента задолженности фискальной системе </w:t>
      </w:r>
    </w:p>
    <w:p w:rsidR="00232EF4" w:rsidRPr="0053115F" w:rsidRDefault="00232EF4" w:rsidP="0053115F">
      <w:pPr>
        <w:pStyle w:val="ConsNormal"/>
        <w:widowControl/>
        <w:spacing w:line="360" w:lineRule="auto"/>
        <w:ind w:right="0" w:firstLine="709"/>
        <w:jc w:val="both"/>
        <w:rPr>
          <w:rFonts w:ascii="Times New Roman" w:hAnsi="Times New Roman" w:cs="Times New Roman"/>
          <w:sz w:val="24"/>
          <w:szCs w:val="24"/>
        </w:rPr>
      </w:pPr>
      <w:r w:rsidRPr="0053115F">
        <w:rPr>
          <w:rFonts w:ascii="Times New Roman" w:hAnsi="Times New Roman" w:cs="Times New Roman"/>
          <w:sz w:val="24"/>
          <w:szCs w:val="24"/>
        </w:rPr>
        <w:t xml:space="preserve">- снижение коэффициента внутреннего долга </w:t>
      </w:r>
    </w:p>
    <w:p w:rsidR="00232EF4" w:rsidRPr="0053115F" w:rsidRDefault="00232EF4" w:rsidP="0053115F">
      <w:pPr>
        <w:spacing w:line="360" w:lineRule="auto"/>
        <w:ind w:firstLine="709"/>
        <w:jc w:val="both"/>
      </w:pPr>
      <w:r w:rsidRPr="0053115F">
        <w:t>2) отрицательные:</w:t>
      </w:r>
    </w:p>
    <w:p w:rsidR="00232EF4" w:rsidRPr="0053115F" w:rsidRDefault="00232EF4" w:rsidP="0053115F">
      <w:pPr>
        <w:spacing w:line="360" w:lineRule="auto"/>
        <w:ind w:firstLine="709"/>
        <w:jc w:val="both"/>
      </w:pPr>
      <w:r w:rsidRPr="0053115F">
        <w:t xml:space="preserve">- снижение совокупных активов по сравнению с 2005 годом за счет снижения оборотных активов. </w:t>
      </w:r>
    </w:p>
    <w:p w:rsidR="00232EF4" w:rsidRPr="0053115F" w:rsidRDefault="00232EF4" w:rsidP="0053115F">
      <w:pPr>
        <w:spacing w:line="360" w:lineRule="auto"/>
        <w:ind w:firstLine="709"/>
        <w:jc w:val="both"/>
      </w:pPr>
      <w:r w:rsidRPr="0053115F">
        <w:t xml:space="preserve">- снижение внеоборотных активов за счет снижения </w:t>
      </w:r>
      <w:r w:rsidRPr="0053115F">
        <w:rPr>
          <w:bCs/>
        </w:rPr>
        <w:t xml:space="preserve"> основных средств</w:t>
      </w:r>
      <w:r w:rsidRPr="0053115F">
        <w:t xml:space="preserve"> и долгосрочных финансовых вложений</w:t>
      </w:r>
    </w:p>
    <w:p w:rsidR="00232EF4" w:rsidRPr="0053115F" w:rsidRDefault="00232EF4" w:rsidP="0053115F">
      <w:pPr>
        <w:spacing w:line="360" w:lineRule="auto"/>
        <w:ind w:firstLine="709"/>
        <w:jc w:val="both"/>
      </w:pPr>
      <w:r w:rsidRPr="0053115F">
        <w:t>- снижение денежных средств</w:t>
      </w:r>
    </w:p>
    <w:p w:rsidR="00232EF4" w:rsidRPr="0053115F" w:rsidRDefault="00232EF4" w:rsidP="0053115F">
      <w:pPr>
        <w:spacing w:line="360" w:lineRule="auto"/>
        <w:ind w:firstLine="709"/>
        <w:jc w:val="both"/>
      </w:pPr>
      <w:r w:rsidRPr="0053115F">
        <w:t xml:space="preserve">- собственные средства </w:t>
      </w:r>
      <w:r w:rsidRPr="0053115F">
        <w:rPr>
          <w:bCs/>
        </w:rPr>
        <w:t xml:space="preserve"> </w:t>
      </w:r>
      <w:r w:rsidRPr="0053115F">
        <w:t>снижаются</w:t>
      </w:r>
    </w:p>
    <w:p w:rsidR="00232EF4" w:rsidRPr="0053115F" w:rsidRDefault="00232EF4" w:rsidP="0053115F">
      <w:pPr>
        <w:spacing w:line="360" w:lineRule="auto"/>
        <w:ind w:firstLine="709"/>
        <w:jc w:val="both"/>
      </w:pPr>
      <w:r w:rsidRPr="0053115F">
        <w:t>- рост убытка</w:t>
      </w:r>
    </w:p>
    <w:p w:rsidR="00232EF4" w:rsidRPr="0053115F" w:rsidRDefault="00232EF4" w:rsidP="0053115F">
      <w:pPr>
        <w:spacing w:line="360" w:lineRule="auto"/>
        <w:ind w:firstLine="709"/>
        <w:jc w:val="both"/>
      </w:pPr>
      <w:r w:rsidRPr="0053115F">
        <w:t>- значительный рост по краткосрочным кредитам и займам и кредиторской задолженности</w:t>
      </w:r>
    </w:p>
    <w:p w:rsidR="00232EF4" w:rsidRPr="0053115F" w:rsidRDefault="00232EF4" w:rsidP="0053115F">
      <w:pPr>
        <w:pStyle w:val="ConsNormal"/>
        <w:widowControl/>
        <w:spacing w:line="360" w:lineRule="auto"/>
        <w:ind w:right="0" w:firstLine="709"/>
        <w:jc w:val="both"/>
        <w:rPr>
          <w:rFonts w:ascii="Times New Roman" w:hAnsi="Times New Roman" w:cs="Times New Roman"/>
          <w:sz w:val="24"/>
          <w:szCs w:val="24"/>
        </w:rPr>
      </w:pPr>
      <w:r w:rsidRPr="0053115F">
        <w:rPr>
          <w:rFonts w:ascii="Times New Roman" w:hAnsi="Times New Roman" w:cs="Times New Roman"/>
          <w:sz w:val="24"/>
          <w:szCs w:val="24"/>
        </w:rPr>
        <w:t xml:space="preserve">- снижение доли денежных средств в выручке </w:t>
      </w:r>
    </w:p>
    <w:p w:rsidR="00232EF4" w:rsidRPr="0053115F" w:rsidRDefault="00232EF4" w:rsidP="0053115F">
      <w:pPr>
        <w:pStyle w:val="ConsNormal"/>
        <w:widowControl/>
        <w:spacing w:line="360" w:lineRule="auto"/>
        <w:ind w:right="0" w:firstLine="709"/>
        <w:jc w:val="both"/>
        <w:rPr>
          <w:rFonts w:ascii="Times New Roman" w:hAnsi="Times New Roman" w:cs="Times New Roman"/>
          <w:sz w:val="24"/>
          <w:szCs w:val="24"/>
        </w:rPr>
      </w:pPr>
      <w:r w:rsidRPr="0053115F">
        <w:rPr>
          <w:rFonts w:ascii="Times New Roman" w:hAnsi="Times New Roman" w:cs="Times New Roman"/>
          <w:sz w:val="24"/>
          <w:szCs w:val="24"/>
        </w:rPr>
        <w:t xml:space="preserve">- снижение общей платежеспособности </w:t>
      </w:r>
    </w:p>
    <w:p w:rsidR="00232EF4" w:rsidRPr="0053115F" w:rsidRDefault="00232EF4" w:rsidP="0053115F">
      <w:pPr>
        <w:pStyle w:val="ConsNormal"/>
        <w:widowControl/>
        <w:spacing w:line="360" w:lineRule="auto"/>
        <w:ind w:right="0" w:firstLine="709"/>
        <w:jc w:val="both"/>
        <w:rPr>
          <w:rFonts w:ascii="Times New Roman" w:hAnsi="Times New Roman" w:cs="Times New Roman"/>
          <w:sz w:val="24"/>
          <w:szCs w:val="24"/>
        </w:rPr>
      </w:pPr>
      <w:r w:rsidRPr="0053115F">
        <w:rPr>
          <w:rFonts w:ascii="Times New Roman" w:hAnsi="Times New Roman" w:cs="Times New Roman"/>
          <w:sz w:val="24"/>
          <w:szCs w:val="24"/>
        </w:rPr>
        <w:t xml:space="preserve">- снижение степени  платежеспособности по текущим обязательствам </w:t>
      </w:r>
    </w:p>
    <w:p w:rsidR="00232EF4" w:rsidRPr="0053115F" w:rsidRDefault="00232EF4" w:rsidP="0053115F">
      <w:pPr>
        <w:pStyle w:val="ConsNormal"/>
        <w:widowControl/>
        <w:spacing w:line="360" w:lineRule="auto"/>
        <w:ind w:right="0" w:firstLine="709"/>
        <w:jc w:val="both"/>
        <w:rPr>
          <w:rFonts w:ascii="Times New Roman" w:hAnsi="Times New Roman" w:cs="Times New Roman"/>
          <w:sz w:val="24"/>
          <w:szCs w:val="24"/>
        </w:rPr>
      </w:pPr>
      <w:r w:rsidRPr="0053115F">
        <w:rPr>
          <w:rFonts w:ascii="Times New Roman" w:hAnsi="Times New Roman" w:cs="Times New Roman"/>
          <w:sz w:val="24"/>
          <w:szCs w:val="24"/>
        </w:rPr>
        <w:t xml:space="preserve">- снижение коэффициент покрытия текущих обязательств оборотными активами </w:t>
      </w:r>
    </w:p>
    <w:p w:rsidR="00232EF4" w:rsidRPr="0053115F" w:rsidRDefault="00232EF4" w:rsidP="0053115F">
      <w:pPr>
        <w:pStyle w:val="ConsNormal"/>
        <w:widowControl/>
        <w:spacing w:line="360" w:lineRule="auto"/>
        <w:ind w:right="0" w:firstLine="709"/>
        <w:jc w:val="both"/>
        <w:rPr>
          <w:rFonts w:ascii="Times New Roman" w:hAnsi="Times New Roman" w:cs="Times New Roman"/>
          <w:sz w:val="24"/>
          <w:szCs w:val="24"/>
        </w:rPr>
      </w:pPr>
      <w:r w:rsidRPr="0053115F">
        <w:rPr>
          <w:rFonts w:ascii="Times New Roman" w:hAnsi="Times New Roman" w:cs="Times New Roman"/>
          <w:sz w:val="24"/>
          <w:szCs w:val="24"/>
        </w:rPr>
        <w:t xml:space="preserve"> - отсутствие собственного капитала</w:t>
      </w:r>
    </w:p>
    <w:p w:rsidR="00232EF4" w:rsidRPr="0053115F" w:rsidRDefault="00232EF4" w:rsidP="0053115F">
      <w:pPr>
        <w:pStyle w:val="ConsNormal"/>
        <w:widowControl/>
        <w:spacing w:line="360" w:lineRule="auto"/>
        <w:ind w:right="0" w:firstLine="709"/>
        <w:jc w:val="both"/>
        <w:rPr>
          <w:rFonts w:ascii="Times New Roman" w:hAnsi="Times New Roman" w:cs="Times New Roman"/>
          <w:sz w:val="24"/>
          <w:szCs w:val="24"/>
        </w:rPr>
      </w:pPr>
      <w:r w:rsidRPr="0053115F">
        <w:rPr>
          <w:rFonts w:ascii="Times New Roman" w:hAnsi="Times New Roman" w:cs="Times New Roman"/>
          <w:sz w:val="24"/>
          <w:szCs w:val="24"/>
        </w:rPr>
        <w:t xml:space="preserve"> -снижение коэффициента  обеспеченности оборотными средствами </w:t>
      </w:r>
    </w:p>
    <w:p w:rsidR="00232EF4" w:rsidRPr="0053115F" w:rsidRDefault="00232EF4" w:rsidP="0053115F">
      <w:pPr>
        <w:pStyle w:val="ConsNormal"/>
        <w:widowControl/>
        <w:spacing w:line="360" w:lineRule="auto"/>
        <w:ind w:right="0" w:firstLine="709"/>
        <w:jc w:val="both"/>
        <w:rPr>
          <w:rFonts w:ascii="Times New Roman" w:hAnsi="Times New Roman" w:cs="Times New Roman"/>
          <w:sz w:val="24"/>
          <w:szCs w:val="24"/>
        </w:rPr>
      </w:pPr>
      <w:r w:rsidRPr="0053115F">
        <w:rPr>
          <w:rFonts w:ascii="Times New Roman" w:hAnsi="Times New Roman" w:cs="Times New Roman"/>
          <w:sz w:val="24"/>
          <w:szCs w:val="24"/>
        </w:rPr>
        <w:t xml:space="preserve"> - снижение коэффициента оборотных средств в расчетах </w:t>
      </w:r>
    </w:p>
    <w:p w:rsidR="00232EF4" w:rsidRPr="0053115F" w:rsidRDefault="00232EF4" w:rsidP="0053115F">
      <w:pPr>
        <w:pStyle w:val="ConsNormal"/>
        <w:widowControl/>
        <w:spacing w:line="360" w:lineRule="auto"/>
        <w:ind w:right="0" w:firstLine="709"/>
        <w:jc w:val="both"/>
        <w:rPr>
          <w:rFonts w:ascii="Times New Roman" w:hAnsi="Times New Roman" w:cs="Times New Roman"/>
          <w:sz w:val="24"/>
          <w:szCs w:val="24"/>
        </w:rPr>
      </w:pPr>
      <w:r w:rsidRPr="0053115F">
        <w:rPr>
          <w:rFonts w:ascii="Times New Roman" w:hAnsi="Times New Roman" w:cs="Times New Roman"/>
          <w:sz w:val="24"/>
          <w:szCs w:val="24"/>
        </w:rPr>
        <w:t>- рентабельность оборотного капитала  и продаж отсутствует</w:t>
      </w:r>
    </w:p>
    <w:p w:rsidR="00232EF4" w:rsidRPr="0053115F" w:rsidRDefault="00232EF4" w:rsidP="0053115F">
      <w:pPr>
        <w:spacing w:line="360" w:lineRule="auto"/>
        <w:ind w:firstLine="709"/>
        <w:jc w:val="both"/>
      </w:pPr>
      <w:r w:rsidRPr="0053115F">
        <w:t>- высокая вероятность банкротства</w:t>
      </w:r>
    </w:p>
    <w:p w:rsidR="00232EF4" w:rsidRPr="0053115F" w:rsidRDefault="00232EF4" w:rsidP="0053115F">
      <w:pPr>
        <w:spacing w:line="360" w:lineRule="auto"/>
        <w:ind w:firstLine="709"/>
        <w:jc w:val="both"/>
      </w:pPr>
      <w:r w:rsidRPr="0053115F">
        <w:t>Превосходство отрицательных моментов над положительными позволяет  говорить о необходимости разработки мер по повышению платежеспособности предприятия.</w:t>
      </w:r>
    </w:p>
    <w:p w:rsidR="00232EF4" w:rsidRPr="0053115F" w:rsidRDefault="00232EF4" w:rsidP="0053115F">
      <w:pPr>
        <w:pStyle w:val="a3"/>
        <w:tabs>
          <w:tab w:val="left" w:pos="9779"/>
        </w:tabs>
        <w:ind w:firstLine="709"/>
      </w:pPr>
      <w:r w:rsidRPr="0053115F">
        <w:t>Мною были предложены следующие мероприятия.</w:t>
      </w:r>
    </w:p>
    <w:p w:rsidR="00232EF4" w:rsidRPr="0053115F" w:rsidRDefault="00232EF4" w:rsidP="0053115F">
      <w:pPr>
        <w:spacing w:line="360" w:lineRule="auto"/>
        <w:ind w:firstLine="709"/>
        <w:jc w:val="both"/>
      </w:pPr>
      <w:r w:rsidRPr="0053115F">
        <w:t>1. Добавление поставщика. Позволит снизить себестоимость товаров на 25% или 12 589 тыс.руб. При этом организация не несет никаких затрат. Снижение себестоимости позволит снизить цену на продукцию примерно на 2%.</w:t>
      </w:r>
    </w:p>
    <w:p w:rsidR="00232EF4" w:rsidRPr="0053115F" w:rsidRDefault="00232EF4" w:rsidP="0053115F">
      <w:pPr>
        <w:spacing w:line="360" w:lineRule="auto"/>
        <w:ind w:firstLine="709"/>
        <w:jc w:val="both"/>
      </w:pPr>
      <w:r w:rsidRPr="0053115F">
        <w:t xml:space="preserve">2. Расширение ассортимента. По предварительным расчетам, расширение ассортимента принесет 44%  дополнительной выручки или на  18 925 тыс.руб. (в 2008 году выручка – 43 012 тыс.руб.) и составит 61 937 тыс.руб. При этом затраты на закупку дополнительной продукции  вырастут на 7% (с учетом добавления нового поставщика) и составят 53 880 тыс.руб. Тогда чистый эффект равен 8057  тыс.руб. </w:t>
      </w:r>
    </w:p>
    <w:p w:rsidR="00232EF4" w:rsidRPr="0053115F" w:rsidRDefault="00232EF4" w:rsidP="0053115F">
      <w:pPr>
        <w:spacing w:line="360" w:lineRule="auto"/>
        <w:ind w:firstLine="709"/>
        <w:jc w:val="both"/>
      </w:pPr>
      <w:r w:rsidRPr="0053115F">
        <w:t>3. Реализация стратегии «ориентация на среднего покупателя.   Введение работы  в выходные и праздничные дни приведет к увеличению затрат на заработную плату продавцов на 69,82 тыс.руб, а  выручки на 8%, т.е. на 3441 тыс.руб.  Чистый эффект равен 3371 тыс.руб.</w:t>
      </w:r>
    </w:p>
    <w:p w:rsidR="00232EF4" w:rsidRPr="0053115F" w:rsidRDefault="00232EF4" w:rsidP="0053115F">
      <w:pPr>
        <w:spacing w:line="360" w:lineRule="auto"/>
        <w:ind w:firstLine="709"/>
        <w:jc w:val="both"/>
        <w:rPr>
          <w:color w:val="000000"/>
        </w:rPr>
      </w:pPr>
      <w:r w:rsidRPr="0053115F">
        <w:rPr>
          <w:color w:val="000000"/>
        </w:rPr>
        <w:t>Повышение квалификации сотрудников привлечет больше покупателей и по приблизительным оценкам увеличит выручку на 0,5%, т.е. на 215 тыс.руб. при затратах в 12 тыс.руб. в год, чистый эффект составит 203 тыс.руб.</w:t>
      </w:r>
    </w:p>
    <w:p w:rsidR="00232EF4" w:rsidRPr="0053115F" w:rsidRDefault="00232EF4" w:rsidP="0053115F">
      <w:pPr>
        <w:spacing w:line="360" w:lineRule="auto"/>
        <w:ind w:firstLine="709"/>
        <w:jc w:val="both"/>
      </w:pPr>
      <w:r w:rsidRPr="0053115F">
        <w:t xml:space="preserve">4. Перевод машины на газ потребует затраты в размере 30 тыс.руб. (оборудование и установка). При этом себестоимость снизится на 5% и составит 47 837   тыс.руб.  (изменение 2518 тыс.руб.) Чистая экономия составит 2488 тыс.руб. </w:t>
      </w:r>
    </w:p>
    <w:p w:rsidR="00232EF4" w:rsidRPr="0053115F" w:rsidRDefault="00232EF4" w:rsidP="0053115F">
      <w:pPr>
        <w:spacing w:line="360" w:lineRule="auto"/>
        <w:ind w:firstLine="709"/>
        <w:jc w:val="both"/>
        <w:rPr>
          <w:color w:val="000000"/>
        </w:rPr>
      </w:pPr>
      <w:r w:rsidRPr="0053115F">
        <w:t xml:space="preserve">5.  Проведение рекламной компании. </w:t>
      </w:r>
      <w:r w:rsidRPr="0053115F">
        <w:rPr>
          <w:color w:val="000000"/>
          <w:spacing w:val="2"/>
        </w:rPr>
        <w:t xml:space="preserve">Итогом рекламной кампании прогнозируется  получение </w:t>
      </w:r>
      <w:r w:rsidRPr="0053115F">
        <w:rPr>
          <w:color w:val="000000"/>
        </w:rPr>
        <w:t>дополнительной прибыли (с учетом затрат) в  объеме 10573 тыс. руб.</w:t>
      </w:r>
    </w:p>
    <w:p w:rsidR="00232EF4" w:rsidRPr="0053115F" w:rsidRDefault="00232EF4" w:rsidP="0053115F">
      <w:pPr>
        <w:shd w:val="clear" w:color="auto" w:fill="FFFFFF"/>
        <w:spacing w:line="360" w:lineRule="auto"/>
        <w:ind w:firstLine="567"/>
        <w:jc w:val="both"/>
        <w:rPr>
          <w:color w:val="000000"/>
        </w:rPr>
      </w:pPr>
      <w:r w:rsidRPr="0053115F">
        <w:rPr>
          <w:color w:val="000000"/>
        </w:rPr>
        <w:t>6. Управление дебиторской задолженностью с распределением обязанностей позволит без затрат снизить задолженность.</w:t>
      </w:r>
    </w:p>
    <w:p w:rsidR="00232EF4" w:rsidRPr="0053115F" w:rsidRDefault="00232EF4" w:rsidP="0053115F">
      <w:pPr>
        <w:spacing w:line="360" w:lineRule="auto"/>
        <w:ind w:firstLine="709"/>
        <w:jc w:val="both"/>
      </w:pPr>
      <w:r w:rsidRPr="0053115F">
        <w:t>После внедрения мероприятий предполагается рост доходов   на 105545 тыс.руб., при общих затратах 57023,44 тыс.руб. экономический  эффект составит 60274 тыс.руб., рентабельность 105,7%,  что говорит об эффективности внедряемых мероприятий.</w:t>
      </w:r>
    </w:p>
    <w:p w:rsidR="00232EF4" w:rsidRPr="0053115F" w:rsidRDefault="00232EF4" w:rsidP="0053115F">
      <w:pPr>
        <w:spacing w:line="360" w:lineRule="auto"/>
        <w:ind w:firstLine="709"/>
        <w:jc w:val="both"/>
      </w:pPr>
      <w:r w:rsidRPr="0053115F">
        <w:t>Разработанный  комплекс мер позволит свести  до минимума негативные явления и выявят резервы э</w:t>
      </w:r>
      <w:r>
        <w:t>кономического роста ТД «Кентавр</w:t>
      </w:r>
      <w:r w:rsidRPr="0053115F">
        <w:t>», повысить его  конкурентоспособность.</w:t>
      </w:r>
    </w:p>
    <w:p w:rsidR="00232EF4" w:rsidRPr="0053115F" w:rsidRDefault="00232EF4" w:rsidP="0053115F">
      <w:pPr>
        <w:spacing w:line="360" w:lineRule="auto"/>
      </w:pPr>
    </w:p>
    <w:p w:rsidR="00232EF4" w:rsidRDefault="00232EF4" w:rsidP="0053115F">
      <w:pPr>
        <w:pStyle w:val="1"/>
        <w:rPr>
          <w:rFonts w:cs="Arial"/>
          <w:sz w:val="24"/>
          <w:szCs w:val="24"/>
        </w:rPr>
      </w:pPr>
      <w:r w:rsidRPr="0053115F">
        <w:rPr>
          <w:b w:val="0"/>
          <w:sz w:val="24"/>
          <w:szCs w:val="24"/>
        </w:rPr>
        <w:br w:type="page"/>
      </w:r>
      <w:bookmarkStart w:id="40" w:name="_Toc227686094"/>
      <w:bookmarkStart w:id="41" w:name="_Toc160376284"/>
      <w:bookmarkStart w:id="42" w:name="_Toc180422139"/>
      <w:r w:rsidRPr="00206542">
        <w:rPr>
          <w:rFonts w:cs="Arial"/>
          <w:sz w:val="24"/>
          <w:szCs w:val="24"/>
        </w:rPr>
        <w:t>Список использованной литературы</w:t>
      </w:r>
      <w:bookmarkEnd w:id="40"/>
      <w:r w:rsidRPr="00206542">
        <w:rPr>
          <w:rFonts w:cs="Arial"/>
          <w:sz w:val="24"/>
          <w:szCs w:val="24"/>
        </w:rPr>
        <w:t xml:space="preserve"> </w:t>
      </w:r>
      <w:bookmarkEnd w:id="41"/>
      <w:bookmarkEnd w:id="42"/>
    </w:p>
    <w:p w:rsidR="00232EF4" w:rsidRPr="00727A86" w:rsidRDefault="00232EF4" w:rsidP="00727A86"/>
    <w:p w:rsidR="00232EF4" w:rsidRPr="00FC7D73" w:rsidRDefault="00232EF4" w:rsidP="00727A86">
      <w:r w:rsidRPr="00FC7D73">
        <w:t xml:space="preserve">       Нормативно-правовые документы</w:t>
      </w:r>
    </w:p>
    <w:p w:rsidR="00232EF4" w:rsidRPr="00FC7D73" w:rsidRDefault="00232EF4" w:rsidP="00727A86"/>
    <w:p w:rsidR="00232EF4" w:rsidRPr="00FC7D73" w:rsidRDefault="00232EF4" w:rsidP="00727A86">
      <w:pPr>
        <w:pStyle w:val="a3"/>
        <w:numPr>
          <w:ilvl w:val="0"/>
          <w:numId w:val="32"/>
        </w:numPr>
        <w:tabs>
          <w:tab w:val="num" w:pos="1080"/>
        </w:tabs>
        <w:ind w:left="0" w:firstLine="720"/>
      </w:pPr>
      <w:r w:rsidRPr="00FC7D73">
        <w:t>Часть 1, 2 Гражданского кодекса Российской Федерации от 30 ноября 1994 г. № 51 – ФЗ, от 26 января 1996 г. №14 – ФЗ.</w:t>
      </w:r>
    </w:p>
    <w:p w:rsidR="00232EF4" w:rsidRPr="00FC7D73" w:rsidRDefault="00232EF4" w:rsidP="00727A86">
      <w:pPr>
        <w:pStyle w:val="a3"/>
        <w:numPr>
          <w:ilvl w:val="0"/>
          <w:numId w:val="32"/>
        </w:numPr>
        <w:tabs>
          <w:tab w:val="num" w:pos="1080"/>
        </w:tabs>
        <w:ind w:left="0" w:firstLine="720"/>
      </w:pPr>
      <w:r w:rsidRPr="00FC7D73">
        <w:t>Закон РФ от 19 ноября 1992 г. № 3929 – 1 «О несостоятельности (банкротстве) предприятий».</w:t>
      </w:r>
    </w:p>
    <w:p w:rsidR="00232EF4" w:rsidRPr="00FC7D73" w:rsidRDefault="00232EF4" w:rsidP="00727A86">
      <w:pPr>
        <w:pStyle w:val="a3"/>
        <w:numPr>
          <w:ilvl w:val="0"/>
          <w:numId w:val="32"/>
        </w:numPr>
        <w:tabs>
          <w:tab w:val="num" w:pos="1080"/>
        </w:tabs>
        <w:ind w:left="0" w:firstLine="720"/>
      </w:pPr>
      <w:r w:rsidRPr="00FC7D73">
        <w:t>Федеральный закон от 8 января 1998 г. №6 – ФЗ «О несостоятельности (банкротстве)».</w:t>
      </w:r>
    </w:p>
    <w:p w:rsidR="00232EF4" w:rsidRPr="00FC7D73" w:rsidRDefault="00232EF4" w:rsidP="00727A86">
      <w:pPr>
        <w:pStyle w:val="a3"/>
        <w:numPr>
          <w:ilvl w:val="0"/>
          <w:numId w:val="32"/>
        </w:numPr>
        <w:tabs>
          <w:tab w:val="num" w:pos="1080"/>
        </w:tabs>
        <w:ind w:left="0" w:firstLine="720"/>
      </w:pPr>
      <w:r w:rsidRPr="00FC7D73">
        <w:t>Федеральный закон  от 26 октября 2002 г. №127 – ФЗ «О несостоятельности (банкротстве)».</w:t>
      </w:r>
    </w:p>
    <w:p w:rsidR="00232EF4" w:rsidRPr="00FC7D73" w:rsidRDefault="00232EF4" w:rsidP="00727A86">
      <w:pPr>
        <w:pStyle w:val="a3"/>
        <w:numPr>
          <w:ilvl w:val="0"/>
          <w:numId w:val="32"/>
        </w:numPr>
        <w:tabs>
          <w:tab w:val="num" w:pos="1080"/>
        </w:tabs>
        <w:ind w:left="0" w:firstLine="720"/>
      </w:pPr>
      <w:r w:rsidRPr="00FC7D73">
        <w:t>Федеральный закон от 29 июля 1998 г. № 135 – ФЗ «Об оценочной деятельности в Российской Федерации»</w:t>
      </w:r>
    </w:p>
    <w:p w:rsidR="00232EF4" w:rsidRPr="00FC7D73" w:rsidRDefault="00232EF4" w:rsidP="00727A86">
      <w:pPr>
        <w:pStyle w:val="a3"/>
        <w:numPr>
          <w:ilvl w:val="0"/>
          <w:numId w:val="32"/>
        </w:numPr>
        <w:tabs>
          <w:tab w:val="num" w:pos="1080"/>
        </w:tabs>
        <w:ind w:left="0" w:firstLine="720"/>
      </w:pPr>
      <w:r w:rsidRPr="00FC7D73">
        <w:t>Распоряжение Федерального управления по делам о несостоятельности (банкротстве) от 12 сентября 1994 г. №56–р «Об оценке финансового состояния предприятий, имеющих признаки неплатежеспособности</w:t>
      </w:r>
    </w:p>
    <w:p w:rsidR="00232EF4" w:rsidRPr="00FC7D73" w:rsidRDefault="00232EF4" w:rsidP="00727A86">
      <w:pPr>
        <w:pStyle w:val="a3"/>
      </w:pPr>
    </w:p>
    <w:p w:rsidR="00232EF4" w:rsidRPr="00FC7D73" w:rsidRDefault="00232EF4" w:rsidP="00727A86">
      <w:pPr>
        <w:pStyle w:val="a3"/>
      </w:pPr>
      <w:r w:rsidRPr="00FC7D73">
        <w:t>Основная литература</w:t>
      </w:r>
    </w:p>
    <w:p w:rsidR="00232EF4" w:rsidRPr="00206542" w:rsidRDefault="00232EF4" w:rsidP="00206542"/>
    <w:p w:rsidR="00232EF4" w:rsidRPr="0053115F" w:rsidRDefault="00232EF4" w:rsidP="0053115F">
      <w:pPr>
        <w:numPr>
          <w:ilvl w:val="0"/>
          <w:numId w:val="30"/>
        </w:numPr>
        <w:spacing w:line="360" w:lineRule="auto"/>
        <w:ind w:left="0" w:firstLine="357"/>
        <w:jc w:val="both"/>
      </w:pPr>
      <w:r w:rsidRPr="0053115F">
        <w:t>Анализ хозяйственной деятельности в промышленности Учебник / Под  ред. В.И. Стражева.- Мн.: Высшая школа, 2007.</w:t>
      </w:r>
    </w:p>
    <w:p w:rsidR="00232EF4" w:rsidRPr="0053115F" w:rsidRDefault="00232EF4" w:rsidP="0053115F">
      <w:pPr>
        <w:numPr>
          <w:ilvl w:val="0"/>
          <w:numId w:val="30"/>
        </w:numPr>
        <w:spacing w:line="360" w:lineRule="auto"/>
        <w:ind w:left="0" w:firstLine="357"/>
        <w:jc w:val="both"/>
      </w:pPr>
      <w:r w:rsidRPr="0053115F">
        <w:t>Артеменко В.Г.Финансовый анализ. – М.: ДИС, 2003.</w:t>
      </w:r>
    </w:p>
    <w:p w:rsidR="00232EF4" w:rsidRPr="0053115F" w:rsidRDefault="00232EF4" w:rsidP="0053115F">
      <w:pPr>
        <w:numPr>
          <w:ilvl w:val="0"/>
          <w:numId w:val="30"/>
        </w:numPr>
        <w:spacing w:line="360" w:lineRule="auto"/>
        <w:ind w:left="0" w:firstLine="357"/>
        <w:jc w:val="both"/>
      </w:pPr>
      <w:r w:rsidRPr="0053115F">
        <w:t xml:space="preserve">Бухгалтерский учет. Учебное пособие. Кондраков Н.П. - М.: Инфра-М, 2007.  </w:t>
      </w:r>
    </w:p>
    <w:p w:rsidR="00232EF4" w:rsidRPr="0053115F" w:rsidRDefault="00232EF4" w:rsidP="0053115F">
      <w:pPr>
        <w:numPr>
          <w:ilvl w:val="0"/>
          <w:numId w:val="30"/>
        </w:numPr>
        <w:spacing w:line="360" w:lineRule="auto"/>
        <w:ind w:left="0" w:firstLine="357"/>
        <w:jc w:val="both"/>
      </w:pPr>
      <w:r w:rsidRPr="0053115F">
        <w:t xml:space="preserve"> Баканов М.И., Шеремет А.Д. Теория анализа хозяйственной деятельности.- М.: Инфра-М, 2008. </w:t>
      </w:r>
    </w:p>
    <w:p w:rsidR="00232EF4" w:rsidRPr="0053115F" w:rsidRDefault="00232EF4" w:rsidP="0053115F">
      <w:pPr>
        <w:numPr>
          <w:ilvl w:val="0"/>
          <w:numId w:val="30"/>
        </w:numPr>
        <w:spacing w:line="360" w:lineRule="auto"/>
        <w:ind w:left="0" w:firstLine="357"/>
        <w:jc w:val="both"/>
      </w:pPr>
      <w:r w:rsidRPr="0053115F">
        <w:t>Бернстайн Л.А. Анализ финансовой отчетности. - М.: Финансы и статистика, 2007.</w:t>
      </w:r>
    </w:p>
    <w:p w:rsidR="00232EF4" w:rsidRPr="0053115F" w:rsidRDefault="00232EF4" w:rsidP="0053115F">
      <w:pPr>
        <w:numPr>
          <w:ilvl w:val="0"/>
          <w:numId w:val="30"/>
        </w:numPr>
        <w:spacing w:line="360" w:lineRule="auto"/>
        <w:ind w:left="0" w:firstLine="357"/>
        <w:jc w:val="both"/>
      </w:pPr>
      <w:r w:rsidRPr="0053115F">
        <w:t xml:space="preserve"> Бородина В.В. Бухгалтерский учет: Учебное пособие. - М.: Книжный мир, 2008. </w:t>
      </w:r>
    </w:p>
    <w:p w:rsidR="00232EF4" w:rsidRPr="0053115F" w:rsidRDefault="00232EF4" w:rsidP="0053115F">
      <w:pPr>
        <w:numPr>
          <w:ilvl w:val="0"/>
          <w:numId w:val="30"/>
        </w:numPr>
        <w:spacing w:line="360" w:lineRule="auto"/>
        <w:ind w:left="0" w:firstLine="357"/>
        <w:jc w:val="both"/>
      </w:pPr>
      <w:r w:rsidRPr="0053115F">
        <w:t xml:space="preserve"> Бычкова С.М., Фомина Т.Ю. Аудит бухгалтерской отчетности // Аудиторские ведомости. - 2006. - №6. - С.55-58</w:t>
      </w:r>
    </w:p>
    <w:p w:rsidR="00232EF4" w:rsidRPr="0053115F" w:rsidRDefault="00232EF4" w:rsidP="0053115F">
      <w:pPr>
        <w:numPr>
          <w:ilvl w:val="0"/>
          <w:numId w:val="30"/>
        </w:numPr>
        <w:spacing w:line="360" w:lineRule="auto"/>
        <w:ind w:left="0" w:firstLine="357"/>
        <w:jc w:val="both"/>
      </w:pPr>
      <w:r w:rsidRPr="0053115F">
        <w:t xml:space="preserve"> Бандаръ М. П. и др. Эффективное управление фир</w:t>
      </w:r>
      <w:r w:rsidRPr="0053115F">
        <w:softHyphen/>
        <w:t xml:space="preserve">мой: Современная теория и практика. - СПб.: Питер, 2007. </w:t>
      </w:r>
    </w:p>
    <w:p w:rsidR="00232EF4" w:rsidRPr="0053115F" w:rsidRDefault="00232EF4" w:rsidP="0053115F">
      <w:pPr>
        <w:numPr>
          <w:ilvl w:val="0"/>
          <w:numId w:val="30"/>
        </w:numPr>
        <w:spacing w:line="360" w:lineRule="auto"/>
        <w:ind w:left="0" w:firstLine="357"/>
        <w:jc w:val="both"/>
      </w:pPr>
      <w:r w:rsidRPr="0053115F">
        <w:t xml:space="preserve"> Бухгалтерская (финансовая) отчетность / Под ред. В.Д. Новодворского. - М.: ИНФР</w:t>
      </w:r>
      <w:r w:rsidRPr="0053115F">
        <w:rPr>
          <w:caps/>
        </w:rPr>
        <w:t>а</w:t>
      </w:r>
      <w:r w:rsidRPr="0053115F">
        <w:t>-М, 2007.</w:t>
      </w:r>
    </w:p>
    <w:p w:rsidR="00232EF4" w:rsidRPr="0053115F" w:rsidRDefault="00232EF4" w:rsidP="0053115F">
      <w:pPr>
        <w:numPr>
          <w:ilvl w:val="0"/>
          <w:numId w:val="30"/>
        </w:numPr>
        <w:spacing w:line="360" w:lineRule="auto"/>
        <w:ind w:left="0" w:firstLine="357"/>
        <w:jc w:val="both"/>
      </w:pPr>
      <w:r w:rsidRPr="0053115F">
        <w:t xml:space="preserve"> Бухгалтерская (финансовая) отчетность / Под ред. В.Д. Новодворского. - М.: ИНФР</w:t>
      </w:r>
      <w:r w:rsidRPr="0053115F">
        <w:rPr>
          <w:caps/>
        </w:rPr>
        <w:t>а</w:t>
      </w:r>
      <w:r w:rsidRPr="0053115F">
        <w:t xml:space="preserve">-М, 2007. </w:t>
      </w:r>
    </w:p>
    <w:p w:rsidR="00232EF4" w:rsidRPr="0053115F" w:rsidRDefault="00232EF4" w:rsidP="0053115F">
      <w:pPr>
        <w:numPr>
          <w:ilvl w:val="0"/>
          <w:numId w:val="30"/>
        </w:numPr>
        <w:spacing w:line="360" w:lineRule="auto"/>
        <w:ind w:left="0" w:firstLine="357"/>
        <w:jc w:val="both"/>
      </w:pPr>
      <w:r w:rsidRPr="0053115F">
        <w:t xml:space="preserve"> Донцова А.В. Бухгалтерская отчетность и ее анализ. - М.: Интер-Тех, 2006. </w:t>
      </w:r>
    </w:p>
    <w:p w:rsidR="00232EF4" w:rsidRPr="0053115F" w:rsidRDefault="00232EF4" w:rsidP="0053115F">
      <w:pPr>
        <w:numPr>
          <w:ilvl w:val="0"/>
          <w:numId w:val="30"/>
        </w:numPr>
        <w:spacing w:line="360" w:lineRule="auto"/>
        <w:ind w:left="0" w:firstLine="357"/>
        <w:jc w:val="both"/>
      </w:pPr>
      <w:r w:rsidRPr="0053115F">
        <w:t xml:space="preserve"> Ефимова О.В. Финансовый анализ.- М.:  Бухгалтерский учет, 2006.</w:t>
      </w:r>
    </w:p>
    <w:p w:rsidR="00232EF4" w:rsidRPr="0053115F" w:rsidRDefault="00232EF4" w:rsidP="0053115F">
      <w:pPr>
        <w:numPr>
          <w:ilvl w:val="0"/>
          <w:numId w:val="30"/>
        </w:numPr>
        <w:spacing w:line="360" w:lineRule="auto"/>
        <w:ind w:left="0" w:firstLine="357"/>
        <w:jc w:val="both"/>
      </w:pPr>
      <w:r w:rsidRPr="0053115F">
        <w:t>Ковалев В.В. Финансовый анализ: Управление капиталом. Выбор инвестиций. Анализ отчетности.- М.: Финансы и статистика, 2006</w:t>
      </w:r>
    </w:p>
    <w:p w:rsidR="00232EF4" w:rsidRPr="0053115F" w:rsidRDefault="00232EF4" w:rsidP="0053115F">
      <w:pPr>
        <w:numPr>
          <w:ilvl w:val="0"/>
          <w:numId w:val="30"/>
        </w:numPr>
        <w:spacing w:line="360" w:lineRule="auto"/>
        <w:ind w:left="0" w:firstLine="357"/>
        <w:jc w:val="both"/>
      </w:pPr>
      <w:r w:rsidRPr="0053115F">
        <w:t xml:space="preserve"> Коласс Б. Управление финансовой деятельностью предприятия. – М.: Юнити, 2007</w:t>
      </w:r>
    </w:p>
    <w:p w:rsidR="00232EF4" w:rsidRPr="0053115F" w:rsidRDefault="00232EF4" w:rsidP="0053115F">
      <w:pPr>
        <w:numPr>
          <w:ilvl w:val="0"/>
          <w:numId w:val="30"/>
        </w:numPr>
        <w:spacing w:line="360" w:lineRule="auto"/>
        <w:ind w:left="0" w:firstLine="357"/>
        <w:jc w:val="both"/>
      </w:pPr>
      <w:r w:rsidRPr="0053115F">
        <w:t>Крейнина М.Н. Финансовое состояние предприятия.- М.: Дело, 2008</w:t>
      </w:r>
    </w:p>
    <w:p w:rsidR="00232EF4" w:rsidRPr="0053115F" w:rsidRDefault="00232EF4" w:rsidP="0053115F">
      <w:pPr>
        <w:numPr>
          <w:ilvl w:val="0"/>
          <w:numId w:val="30"/>
        </w:numPr>
        <w:spacing w:line="360" w:lineRule="auto"/>
        <w:ind w:left="0" w:firstLine="357"/>
        <w:jc w:val="both"/>
      </w:pPr>
      <w:r w:rsidRPr="0053115F">
        <w:t xml:space="preserve"> Машков С.Д. Бухгалтерский учет. – М.: Инфра-М, 2007Левин А.К. Анализ финансовой отчетности. – М.: Юнити, 2007. </w:t>
      </w:r>
    </w:p>
    <w:p w:rsidR="00232EF4" w:rsidRPr="0053115F" w:rsidRDefault="00232EF4" w:rsidP="0053115F">
      <w:pPr>
        <w:numPr>
          <w:ilvl w:val="0"/>
          <w:numId w:val="30"/>
        </w:numPr>
        <w:spacing w:line="360" w:lineRule="auto"/>
        <w:ind w:left="0" w:firstLine="357"/>
        <w:jc w:val="both"/>
      </w:pPr>
      <w:r w:rsidRPr="0053115F">
        <w:t>Негашев Е.В. Анализ финансов предприятия в условиях рынка. – М.: Дело, 2007</w:t>
      </w:r>
    </w:p>
    <w:p w:rsidR="00232EF4" w:rsidRPr="0053115F" w:rsidRDefault="00232EF4" w:rsidP="0053115F">
      <w:pPr>
        <w:numPr>
          <w:ilvl w:val="0"/>
          <w:numId w:val="30"/>
        </w:numPr>
        <w:spacing w:line="360" w:lineRule="auto"/>
        <w:ind w:left="0" w:firstLine="357"/>
        <w:jc w:val="both"/>
      </w:pPr>
      <w:r w:rsidRPr="0053115F">
        <w:rPr>
          <w:bCs/>
        </w:rPr>
        <w:t>Предпринимательство:</w:t>
      </w:r>
      <w:r w:rsidRPr="0053115F">
        <w:t xml:space="preserve"> Учебник /Под ред. М. Г. Лапусты.  -М.: ИНФРА-М, 2007.</w:t>
      </w:r>
    </w:p>
    <w:p w:rsidR="00232EF4" w:rsidRPr="0053115F" w:rsidRDefault="00232EF4" w:rsidP="0053115F">
      <w:pPr>
        <w:numPr>
          <w:ilvl w:val="0"/>
          <w:numId w:val="30"/>
        </w:numPr>
        <w:spacing w:line="360" w:lineRule="auto"/>
        <w:ind w:left="0" w:firstLine="357"/>
        <w:jc w:val="both"/>
      </w:pPr>
      <w:r w:rsidRPr="0053115F">
        <w:t>Савицкая Г.В. Анализ хозяйственной деятельности предприятия.</w:t>
      </w:r>
      <w:r w:rsidRPr="0053115F">
        <w:br/>
        <w:t>- Минск:  Новое знание, 2001.</w:t>
      </w:r>
    </w:p>
    <w:p w:rsidR="00232EF4" w:rsidRPr="0053115F" w:rsidRDefault="00232EF4" w:rsidP="0053115F">
      <w:pPr>
        <w:numPr>
          <w:ilvl w:val="0"/>
          <w:numId w:val="30"/>
        </w:numPr>
        <w:spacing w:line="360" w:lineRule="auto"/>
        <w:ind w:left="0" w:firstLine="357"/>
        <w:jc w:val="both"/>
      </w:pPr>
      <w:r w:rsidRPr="0053115F">
        <w:t xml:space="preserve"> Стоянов Е.А., Стоянова Е.С. Экспертная диагностика и аудит финансово-хозяйственного положения предприятия. - М.: Дело, 2005</w:t>
      </w:r>
    </w:p>
    <w:p w:rsidR="00232EF4" w:rsidRPr="0053115F" w:rsidRDefault="00232EF4" w:rsidP="0053115F">
      <w:pPr>
        <w:numPr>
          <w:ilvl w:val="0"/>
          <w:numId w:val="30"/>
        </w:numPr>
        <w:spacing w:line="360" w:lineRule="auto"/>
        <w:ind w:left="0" w:firstLine="357"/>
        <w:jc w:val="both"/>
      </w:pPr>
      <w:r w:rsidRPr="0053115F">
        <w:t xml:space="preserve"> Стайченко О.В.  Анализ деятельности предприятия. - М.: Дело, 2007. </w:t>
      </w:r>
    </w:p>
    <w:p w:rsidR="00232EF4" w:rsidRPr="0053115F" w:rsidRDefault="00232EF4" w:rsidP="0053115F">
      <w:pPr>
        <w:numPr>
          <w:ilvl w:val="0"/>
          <w:numId w:val="30"/>
        </w:numPr>
        <w:spacing w:line="360" w:lineRule="auto"/>
        <w:ind w:left="0" w:firstLine="357"/>
        <w:jc w:val="both"/>
      </w:pPr>
      <w:r w:rsidRPr="0053115F">
        <w:t xml:space="preserve"> Смирнов А.С. Анализ хозяйственной деятельности. – М.: Юнити, 2007.</w:t>
      </w:r>
    </w:p>
    <w:p w:rsidR="00232EF4" w:rsidRPr="0053115F" w:rsidRDefault="00232EF4" w:rsidP="0053115F">
      <w:pPr>
        <w:numPr>
          <w:ilvl w:val="0"/>
          <w:numId w:val="30"/>
        </w:numPr>
        <w:spacing w:line="360" w:lineRule="auto"/>
        <w:ind w:left="0" w:firstLine="357"/>
        <w:jc w:val="both"/>
      </w:pPr>
      <w:r w:rsidRPr="0053115F">
        <w:t xml:space="preserve"> Торшин Е.В. Финансовый анализ. – М.: Дело, 2008.</w:t>
      </w:r>
    </w:p>
    <w:p w:rsidR="00232EF4" w:rsidRPr="0053115F" w:rsidRDefault="00232EF4" w:rsidP="0053115F">
      <w:pPr>
        <w:numPr>
          <w:ilvl w:val="0"/>
          <w:numId w:val="30"/>
        </w:numPr>
        <w:spacing w:line="360" w:lineRule="auto"/>
        <w:ind w:left="0" w:firstLine="357"/>
        <w:jc w:val="both"/>
      </w:pPr>
      <w:r w:rsidRPr="0053115F">
        <w:t>Шеремет А.Д., Сайфулин Р.С. Методика финансового анализа</w:t>
      </w:r>
      <w:r w:rsidRPr="0053115F">
        <w:rPr>
          <w:noProof/>
        </w:rPr>
        <w:t xml:space="preserve"> -</w:t>
      </w:r>
      <w:r w:rsidRPr="0053115F">
        <w:t xml:space="preserve"> М.: ИНФРА- М,</w:t>
      </w:r>
      <w:r w:rsidRPr="0053115F">
        <w:rPr>
          <w:noProof/>
        </w:rPr>
        <w:t xml:space="preserve"> 2006</w:t>
      </w:r>
      <w:r w:rsidRPr="0053115F">
        <w:t>.</w:t>
      </w:r>
    </w:p>
    <w:p w:rsidR="00232EF4" w:rsidRPr="0053115F" w:rsidRDefault="00232EF4" w:rsidP="0053115F">
      <w:pPr>
        <w:numPr>
          <w:ilvl w:val="0"/>
          <w:numId w:val="30"/>
        </w:numPr>
        <w:spacing w:line="360" w:lineRule="auto"/>
        <w:ind w:left="0" w:firstLine="357"/>
        <w:jc w:val="both"/>
      </w:pPr>
      <w:r w:rsidRPr="0053115F">
        <w:t>Шишкин А.П. Бухгалтерский учет и финансовый анализ на коммерческих предприятиях: практическое руководство.  - М.: Юнити, 2007</w:t>
      </w:r>
    </w:p>
    <w:p w:rsidR="00232EF4" w:rsidRPr="0053115F" w:rsidRDefault="00232EF4" w:rsidP="00676574">
      <w:pPr>
        <w:pStyle w:val="1"/>
        <w:ind w:firstLine="0"/>
        <w:rPr>
          <w:b w:val="0"/>
          <w:bCs/>
          <w:sz w:val="24"/>
          <w:szCs w:val="24"/>
        </w:rPr>
      </w:pPr>
      <w:r w:rsidRPr="0053115F">
        <w:rPr>
          <w:b w:val="0"/>
          <w:sz w:val="24"/>
          <w:szCs w:val="24"/>
        </w:rPr>
        <w:br w:type="page"/>
      </w:r>
    </w:p>
    <w:p w:rsidR="00232EF4" w:rsidRPr="0053115F" w:rsidRDefault="00232EF4" w:rsidP="00BE7777">
      <w:pPr>
        <w:pStyle w:val="1"/>
        <w:jc w:val="right"/>
        <w:rPr>
          <w:rFonts w:cs="Arial"/>
          <w:b w:val="0"/>
          <w:bCs/>
          <w:sz w:val="24"/>
          <w:szCs w:val="24"/>
        </w:rPr>
      </w:pPr>
      <w:r w:rsidRPr="0053115F">
        <w:rPr>
          <w:b w:val="0"/>
          <w:sz w:val="24"/>
          <w:szCs w:val="24"/>
        </w:rPr>
        <w:br w:type="page"/>
      </w:r>
    </w:p>
    <w:p w:rsidR="00232EF4" w:rsidRPr="0053115F" w:rsidRDefault="00232EF4" w:rsidP="0053115F">
      <w:pPr>
        <w:pStyle w:val="1"/>
        <w:rPr>
          <w:b w:val="0"/>
          <w:sz w:val="24"/>
          <w:szCs w:val="24"/>
        </w:rPr>
      </w:pPr>
    </w:p>
    <w:p w:rsidR="00232EF4" w:rsidRPr="0053115F" w:rsidRDefault="00232EF4" w:rsidP="00BE7777">
      <w:pPr>
        <w:pStyle w:val="1"/>
        <w:jc w:val="right"/>
        <w:rPr>
          <w:rFonts w:cs="Arial"/>
          <w:b w:val="0"/>
          <w:sz w:val="24"/>
          <w:szCs w:val="24"/>
        </w:rPr>
      </w:pPr>
      <w:r w:rsidRPr="0053115F">
        <w:rPr>
          <w:b w:val="0"/>
          <w:sz w:val="24"/>
          <w:szCs w:val="24"/>
        </w:rPr>
        <w:t xml:space="preserve"> </w:t>
      </w:r>
      <w:r w:rsidRPr="0053115F">
        <w:rPr>
          <w:b w:val="0"/>
          <w:sz w:val="24"/>
          <w:szCs w:val="24"/>
        </w:rPr>
        <w:br w:type="page"/>
      </w:r>
      <w:bookmarkStart w:id="43" w:name="_Toc180422148"/>
      <w:r w:rsidRPr="0053115F">
        <w:rPr>
          <w:rFonts w:cs="Arial"/>
          <w:b w:val="0"/>
          <w:sz w:val="24"/>
          <w:szCs w:val="24"/>
        </w:rPr>
        <w:t xml:space="preserve"> </w:t>
      </w:r>
    </w:p>
    <w:p w:rsidR="00232EF4" w:rsidRPr="0053115F" w:rsidRDefault="00232EF4" w:rsidP="0053115F">
      <w:pPr>
        <w:spacing w:line="360" w:lineRule="auto"/>
        <w:jc w:val="both"/>
      </w:pPr>
    </w:p>
    <w:p w:rsidR="00232EF4" w:rsidRPr="00BE7777" w:rsidRDefault="00232EF4" w:rsidP="0053115F">
      <w:pPr>
        <w:pStyle w:val="1"/>
        <w:jc w:val="right"/>
        <w:rPr>
          <w:bCs/>
          <w:sz w:val="24"/>
          <w:szCs w:val="24"/>
        </w:rPr>
      </w:pPr>
      <w:r w:rsidRPr="0053115F">
        <w:rPr>
          <w:b w:val="0"/>
          <w:sz w:val="24"/>
          <w:szCs w:val="24"/>
        </w:rPr>
        <w:br w:type="page"/>
      </w:r>
      <w:bookmarkStart w:id="44" w:name="_Toc227686102"/>
      <w:r w:rsidRPr="00BE7777">
        <w:rPr>
          <w:bCs/>
          <w:sz w:val="24"/>
          <w:szCs w:val="24"/>
        </w:rPr>
        <w:t>Приложение 4</w:t>
      </w:r>
      <w:bookmarkEnd w:id="43"/>
      <w:bookmarkEnd w:id="44"/>
    </w:p>
    <w:p w:rsidR="00232EF4" w:rsidRPr="0053115F" w:rsidRDefault="00232EF4" w:rsidP="0053115F">
      <w:pPr>
        <w:pStyle w:val="1"/>
        <w:rPr>
          <w:b w:val="0"/>
          <w:bCs/>
          <w:sz w:val="24"/>
          <w:szCs w:val="24"/>
        </w:rPr>
      </w:pPr>
      <w:bookmarkStart w:id="45" w:name="_Toc180422149"/>
      <w:bookmarkStart w:id="46" w:name="_Toc227686103"/>
      <w:r w:rsidRPr="0053115F">
        <w:rPr>
          <w:b w:val="0"/>
          <w:bCs/>
          <w:sz w:val="24"/>
          <w:szCs w:val="24"/>
        </w:rPr>
        <w:t>Анкета</w:t>
      </w:r>
      <w:bookmarkEnd w:id="45"/>
      <w:bookmarkEnd w:id="46"/>
    </w:p>
    <w:p w:rsidR="00232EF4" w:rsidRPr="0053115F" w:rsidRDefault="00232EF4" w:rsidP="0053115F">
      <w:pPr>
        <w:spacing w:line="360" w:lineRule="auto"/>
        <w:jc w:val="center"/>
        <w:rPr>
          <w:color w:val="000000"/>
        </w:rPr>
      </w:pPr>
      <w:r w:rsidRPr="0053115F">
        <w:rPr>
          <w:color w:val="000000"/>
        </w:rPr>
        <w:t>Здравствуйте!</w:t>
      </w:r>
    </w:p>
    <w:p w:rsidR="00232EF4" w:rsidRPr="0053115F" w:rsidRDefault="00232EF4" w:rsidP="0053115F">
      <w:pPr>
        <w:spacing w:line="360" w:lineRule="auto"/>
        <w:jc w:val="center"/>
        <w:rPr>
          <w:color w:val="000000"/>
        </w:rPr>
      </w:pPr>
      <w:r w:rsidRPr="0053115F">
        <w:rPr>
          <w:color w:val="000000"/>
        </w:rPr>
        <w:t>Просьба заполнить анкету любым доступным методом.</w:t>
      </w:r>
    </w:p>
    <w:p w:rsidR="00232EF4" w:rsidRPr="0053115F" w:rsidRDefault="00232EF4" w:rsidP="0053115F">
      <w:pPr>
        <w:spacing w:line="360" w:lineRule="auto"/>
        <w:jc w:val="center"/>
        <w:rPr>
          <w:color w:val="000000"/>
        </w:rPr>
      </w:pPr>
      <w:r w:rsidRPr="0053115F">
        <w:rPr>
          <w:color w:val="000000"/>
        </w:rPr>
        <w:t>При согласии ставьте знак «+»  напротив ответа.</w:t>
      </w:r>
    </w:p>
    <w:p w:rsidR="00232EF4" w:rsidRPr="0053115F" w:rsidRDefault="00232EF4" w:rsidP="0053115F">
      <w:pPr>
        <w:numPr>
          <w:ilvl w:val="0"/>
          <w:numId w:val="28"/>
        </w:numPr>
        <w:spacing w:line="360" w:lineRule="auto"/>
        <w:ind w:left="0" w:firstLine="709"/>
        <w:jc w:val="both"/>
        <w:rPr>
          <w:color w:val="000000"/>
          <w:spacing w:val="1"/>
        </w:rPr>
      </w:pPr>
      <w:r w:rsidRPr="0053115F">
        <w:rPr>
          <w:color w:val="000000"/>
        </w:rPr>
        <w:t xml:space="preserve">Являетесь ли  Вы нашим постоянным покупателем: </w:t>
      </w:r>
      <w:r w:rsidRPr="0053115F">
        <w:rPr>
          <w:color w:val="000000"/>
          <w:spacing w:val="1"/>
        </w:rPr>
        <w:t>Да      Нет</w:t>
      </w:r>
    </w:p>
    <w:p w:rsidR="00232EF4" w:rsidRPr="0053115F" w:rsidRDefault="00232EF4" w:rsidP="0053115F">
      <w:pPr>
        <w:numPr>
          <w:ilvl w:val="0"/>
          <w:numId w:val="28"/>
        </w:numPr>
        <w:spacing w:line="360" w:lineRule="auto"/>
        <w:ind w:left="0" w:firstLine="709"/>
        <w:rPr>
          <w:color w:val="000000"/>
          <w:spacing w:val="1"/>
        </w:rPr>
      </w:pPr>
      <w:r w:rsidRPr="0053115F">
        <w:rPr>
          <w:color w:val="000000"/>
          <w:spacing w:val="1"/>
        </w:rPr>
        <w:t>Устраивает ли Вас наш ассортимент?                        Да      Нет</w:t>
      </w:r>
    </w:p>
    <w:p w:rsidR="00232EF4" w:rsidRPr="0053115F" w:rsidRDefault="00232EF4" w:rsidP="0053115F">
      <w:pPr>
        <w:numPr>
          <w:ilvl w:val="0"/>
          <w:numId w:val="28"/>
        </w:numPr>
        <w:spacing w:line="360" w:lineRule="auto"/>
        <w:ind w:left="0" w:firstLine="709"/>
        <w:rPr>
          <w:color w:val="000000"/>
          <w:spacing w:val="1"/>
        </w:rPr>
      </w:pPr>
      <w:r w:rsidRPr="0053115F">
        <w:rPr>
          <w:color w:val="000000"/>
          <w:spacing w:val="1"/>
        </w:rPr>
        <w:t>Каким вы считаете наш ассортимент?</w:t>
      </w:r>
    </w:p>
    <w:p w:rsidR="00232EF4" w:rsidRPr="0053115F" w:rsidRDefault="00232EF4" w:rsidP="0053115F">
      <w:pPr>
        <w:spacing w:line="360" w:lineRule="auto"/>
        <w:ind w:firstLine="1080"/>
        <w:rPr>
          <w:color w:val="000000"/>
          <w:spacing w:val="1"/>
        </w:rPr>
      </w:pPr>
      <w:r w:rsidRPr="0053115F">
        <w:rPr>
          <w:color w:val="000000"/>
          <w:spacing w:val="1"/>
        </w:rPr>
        <w:t xml:space="preserve">  Узким             Средним                    Широким</w:t>
      </w:r>
    </w:p>
    <w:p w:rsidR="00232EF4" w:rsidRPr="0053115F" w:rsidRDefault="00232EF4" w:rsidP="0053115F">
      <w:pPr>
        <w:spacing w:line="360" w:lineRule="auto"/>
        <w:ind w:firstLine="709"/>
        <w:jc w:val="both"/>
        <w:rPr>
          <w:color w:val="000000"/>
          <w:spacing w:val="1"/>
        </w:rPr>
      </w:pPr>
      <w:r w:rsidRPr="0053115F">
        <w:rPr>
          <w:color w:val="000000"/>
          <w:spacing w:val="1"/>
        </w:rPr>
        <w:t xml:space="preserve">4. Будете ли покупать   продукцию в ближайшее время </w:t>
      </w:r>
      <w:r w:rsidRPr="0053115F">
        <w:rPr>
          <w:color w:val="000000"/>
        </w:rPr>
        <w:t>в</w:t>
      </w:r>
      <w:r>
        <w:rPr>
          <w:color w:val="000000"/>
        </w:rPr>
        <w:t xml:space="preserve"> ТД «Кентавр</w:t>
      </w:r>
      <w:r w:rsidRPr="0053115F">
        <w:rPr>
          <w:color w:val="000000"/>
        </w:rPr>
        <w:t>»?</w:t>
      </w:r>
    </w:p>
    <w:p w:rsidR="00232EF4" w:rsidRPr="0053115F" w:rsidRDefault="00232EF4" w:rsidP="0053115F">
      <w:pPr>
        <w:spacing w:line="360" w:lineRule="auto"/>
        <w:ind w:firstLine="709"/>
        <w:rPr>
          <w:color w:val="000000"/>
          <w:spacing w:val="1"/>
        </w:rPr>
      </w:pPr>
      <w:r w:rsidRPr="0053115F">
        <w:rPr>
          <w:color w:val="000000"/>
          <w:spacing w:val="1"/>
        </w:rPr>
        <w:t>Решительно уверен</w:t>
      </w:r>
    </w:p>
    <w:p w:rsidR="00232EF4" w:rsidRPr="0053115F" w:rsidRDefault="00232EF4" w:rsidP="0053115F">
      <w:pPr>
        <w:spacing w:line="360" w:lineRule="auto"/>
        <w:ind w:firstLine="709"/>
        <w:rPr>
          <w:color w:val="000000"/>
          <w:spacing w:val="1"/>
        </w:rPr>
      </w:pPr>
      <w:r w:rsidRPr="0053115F">
        <w:rPr>
          <w:color w:val="000000"/>
          <w:spacing w:val="1"/>
        </w:rPr>
        <w:t>Решительно не уверен</w:t>
      </w:r>
    </w:p>
    <w:p w:rsidR="00232EF4" w:rsidRPr="0053115F" w:rsidRDefault="00232EF4" w:rsidP="0053115F">
      <w:pPr>
        <w:spacing w:line="360" w:lineRule="auto"/>
        <w:ind w:firstLine="709"/>
        <w:rPr>
          <w:color w:val="000000"/>
          <w:spacing w:val="1"/>
        </w:rPr>
      </w:pPr>
      <w:r w:rsidRPr="0053115F">
        <w:rPr>
          <w:color w:val="000000"/>
          <w:spacing w:val="1"/>
        </w:rPr>
        <w:t>Не уверен</w:t>
      </w:r>
    </w:p>
    <w:p w:rsidR="00232EF4" w:rsidRPr="0053115F" w:rsidRDefault="00232EF4" w:rsidP="0053115F">
      <w:pPr>
        <w:spacing w:line="360" w:lineRule="auto"/>
        <w:ind w:firstLine="709"/>
        <w:rPr>
          <w:color w:val="000000"/>
          <w:spacing w:val="1"/>
        </w:rPr>
      </w:pPr>
      <w:r w:rsidRPr="0053115F">
        <w:rPr>
          <w:color w:val="000000"/>
          <w:spacing w:val="1"/>
        </w:rPr>
        <w:t>Не могу сказать</w:t>
      </w:r>
    </w:p>
    <w:p w:rsidR="00232EF4" w:rsidRPr="0053115F" w:rsidRDefault="00232EF4" w:rsidP="0053115F">
      <w:pPr>
        <w:spacing w:line="360" w:lineRule="auto"/>
        <w:ind w:firstLine="709"/>
        <w:rPr>
          <w:color w:val="000000"/>
          <w:spacing w:val="1"/>
        </w:rPr>
      </w:pPr>
      <w:r w:rsidRPr="0053115F">
        <w:rPr>
          <w:color w:val="000000"/>
          <w:spacing w:val="1"/>
        </w:rPr>
        <w:t>Уверен</w:t>
      </w:r>
    </w:p>
    <w:p w:rsidR="00232EF4" w:rsidRPr="0053115F" w:rsidRDefault="00232EF4" w:rsidP="0053115F">
      <w:pPr>
        <w:spacing w:line="360" w:lineRule="auto"/>
        <w:ind w:firstLine="709"/>
        <w:rPr>
          <w:color w:val="000000"/>
        </w:rPr>
      </w:pPr>
      <w:r w:rsidRPr="0053115F">
        <w:rPr>
          <w:color w:val="000000"/>
        </w:rPr>
        <w:t>5. Что бы Вы хотели добавить в наш ассортимент</w:t>
      </w:r>
    </w:p>
    <w:p w:rsidR="00232EF4" w:rsidRPr="0053115F" w:rsidRDefault="00232EF4" w:rsidP="0053115F">
      <w:pPr>
        <w:spacing w:line="360" w:lineRule="auto"/>
        <w:ind w:firstLine="709"/>
        <w:rPr>
          <w:color w:val="000000"/>
        </w:rPr>
      </w:pPr>
      <w:r w:rsidRPr="0053115F">
        <w:rPr>
          <w:color w:val="000000"/>
        </w:rPr>
        <w:t>Сувенирный шоколад (шоколадные фигуры, шоколад с игрушкой, наборы)</w:t>
      </w:r>
    </w:p>
    <w:p w:rsidR="00232EF4" w:rsidRPr="0053115F" w:rsidRDefault="00232EF4" w:rsidP="0053115F">
      <w:pPr>
        <w:spacing w:line="360" w:lineRule="auto"/>
        <w:ind w:firstLine="709"/>
        <w:rPr>
          <w:color w:val="000000"/>
        </w:rPr>
      </w:pPr>
      <w:r w:rsidRPr="0053115F">
        <w:rPr>
          <w:color w:val="000000"/>
        </w:rPr>
        <w:t>Развесной шоколад</w:t>
      </w:r>
    </w:p>
    <w:p w:rsidR="00232EF4" w:rsidRPr="0053115F" w:rsidRDefault="00232EF4" w:rsidP="0053115F">
      <w:pPr>
        <w:spacing w:line="360" w:lineRule="auto"/>
        <w:ind w:firstLine="709"/>
        <w:rPr>
          <w:color w:val="000000"/>
        </w:rPr>
      </w:pPr>
      <w:r w:rsidRPr="0053115F">
        <w:rPr>
          <w:color w:val="000000"/>
        </w:rPr>
        <w:t>Шоколадные батончики</w:t>
      </w:r>
    </w:p>
    <w:p w:rsidR="00232EF4" w:rsidRPr="0053115F" w:rsidRDefault="00232EF4" w:rsidP="0053115F">
      <w:pPr>
        <w:spacing w:line="360" w:lineRule="auto"/>
        <w:ind w:firstLine="709"/>
        <w:rPr>
          <w:color w:val="000000"/>
        </w:rPr>
      </w:pPr>
      <w:r w:rsidRPr="0053115F">
        <w:rPr>
          <w:color w:val="000000"/>
        </w:rPr>
        <w:t>другое</w:t>
      </w:r>
    </w:p>
    <w:p w:rsidR="00232EF4" w:rsidRPr="0053115F" w:rsidRDefault="00232EF4" w:rsidP="0053115F">
      <w:pPr>
        <w:spacing w:line="360" w:lineRule="auto"/>
        <w:ind w:firstLine="709"/>
        <w:rPr>
          <w:color w:val="000000"/>
          <w:spacing w:val="-3"/>
        </w:rPr>
      </w:pPr>
      <w:r w:rsidRPr="0053115F">
        <w:rPr>
          <w:color w:val="000000"/>
        </w:rPr>
        <w:t xml:space="preserve">6. Оцените </w:t>
      </w:r>
      <w:r w:rsidRPr="0053115F">
        <w:rPr>
          <w:color w:val="000000"/>
          <w:spacing w:val="4"/>
        </w:rPr>
        <w:t xml:space="preserve">степень удовлетворенности  </w:t>
      </w:r>
      <w:r w:rsidRPr="0053115F">
        <w:rPr>
          <w:color w:val="000000"/>
          <w:spacing w:val="-1"/>
        </w:rPr>
        <w:t>параметрами работ и деятельностью продавцов</w:t>
      </w:r>
      <w:r w:rsidRPr="0053115F">
        <w:rPr>
          <w:color w:val="000000"/>
          <w:spacing w:val="-3"/>
        </w:rPr>
        <w:t xml:space="preserve"> согласно таблице: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1"/>
        <w:gridCol w:w="1451"/>
        <w:gridCol w:w="1452"/>
        <w:gridCol w:w="1452"/>
        <w:gridCol w:w="1452"/>
        <w:gridCol w:w="1453"/>
      </w:tblGrid>
      <w:tr w:rsidR="00232EF4" w:rsidRPr="0053115F" w:rsidTr="00016679">
        <w:tc>
          <w:tcPr>
            <w:tcW w:w="2311" w:type="dxa"/>
          </w:tcPr>
          <w:p w:rsidR="00232EF4" w:rsidRPr="0053115F" w:rsidRDefault="00232EF4" w:rsidP="00016679">
            <w:pPr>
              <w:shd w:val="clear" w:color="auto" w:fill="FFFFFF"/>
              <w:spacing w:line="360" w:lineRule="auto"/>
            </w:pPr>
            <w:r w:rsidRPr="00016679">
              <w:rPr>
                <w:color w:val="000000"/>
                <w:spacing w:val="-2"/>
              </w:rPr>
              <w:t>Характеристики</w:t>
            </w:r>
          </w:p>
        </w:tc>
        <w:tc>
          <w:tcPr>
            <w:tcW w:w="1451" w:type="dxa"/>
          </w:tcPr>
          <w:p w:rsidR="00232EF4" w:rsidRPr="0053115F" w:rsidRDefault="00232EF4" w:rsidP="00016679">
            <w:pPr>
              <w:shd w:val="clear" w:color="auto" w:fill="FFFFFF"/>
              <w:spacing w:line="360" w:lineRule="auto"/>
            </w:pPr>
            <w:r w:rsidRPr="00016679">
              <w:rPr>
                <w:color w:val="000000"/>
                <w:spacing w:val="-4"/>
              </w:rPr>
              <w:t xml:space="preserve">весьма </w:t>
            </w:r>
            <w:r w:rsidRPr="00016679">
              <w:rPr>
                <w:color w:val="000000"/>
                <w:spacing w:val="-5"/>
              </w:rPr>
              <w:t xml:space="preserve">неудовл. </w:t>
            </w:r>
          </w:p>
        </w:tc>
        <w:tc>
          <w:tcPr>
            <w:tcW w:w="1452" w:type="dxa"/>
          </w:tcPr>
          <w:p w:rsidR="00232EF4" w:rsidRPr="0053115F" w:rsidRDefault="00232EF4" w:rsidP="00016679">
            <w:pPr>
              <w:shd w:val="clear" w:color="auto" w:fill="FFFFFF"/>
              <w:spacing w:line="360" w:lineRule="auto"/>
            </w:pPr>
            <w:r w:rsidRPr="00016679">
              <w:rPr>
                <w:color w:val="000000"/>
                <w:spacing w:val="-4"/>
              </w:rPr>
              <w:t xml:space="preserve">неудов-летв. </w:t>
            </w:r>
          </w:p>
        </w:tc>
        <w:tc>
          <w:tcPr>
            <w:tcW w:w="1452" w:type="dxa"/>
          </w:tcPr>
          <w:p w:rsidR="00232EF4" w:rsidRPr="0053115F" w:rsidRDefault="00232EF4" w:rsidP="00016679">
            <w:pPr>
              <w:shd w:val="clear" w:color="auto" w:fill="FFFFFF"/>
              <w:spacing w:line="360" w:lineRule="auto"/>
            </w:pPr>
            <w:r w:rsidRPr="00016679">
              <w:rPr>
                <w:color w:val="000000"/>
                <w:spacing w:val="-4"/>
              </w:rPr>
              <w:t xml:space="preserve">не могу </w:t>
            </w:r>
            <w:r w:rsidRPr="00016679">
              <w:rPr>
                <w:color w:val="000000"/>
                <w:spacing w:val="-3"/>
              </w:rPr>
              <w:t xml:space="preserve">сказать </w:t>
            </w:r>
          </w:p>
        </w:tc>
        <w:tc>
          <w:tcPr>
            <w:tcW w:w="1452" w:type="dxa"/>
          </w:tcPr>
          <w:p w:rsidR="00232EF4" w:rsidRPr="0053115F" w:rsidRDefault="00232EF4" w:rsidP="00016679">
            <w:pPr>
              <w:shd w:val="clear" w:color="auto" w:fill="FFFFFF"/>
              <w:spacing w:line="360" w:lineRule="auto"/>
            </w:pPr>
            <w:r w:rsidRPr="00016679">
              <w:rPr>
                <w:color w:val="000000"/>
                <w:spacing w:val="-3"/>
              </w:rPr>
              <w:t xml:space="preserve">удовлетв </w:t>
            </w:r>
          </w:p>
        </w:tc>
        <w:tc>
          <w:tcPr>
            <w:tcW w:w="1453" w:type="dxa"/>
          </w:tcPr>
          <w:p w:rsidR="00232EF4" w:rsidRPr="0053115F" w:rsidRDefault="00232EF4" w:rsidP="00016679">
            <w:pPr>
              <w:shd w:val="clear" w:color="auto" w:fill="FFFFFF"/>
              <w:spacing w:line="360" w:lineRule="auto"/>
            </w:pPr>
            <w:r w:rsidRPr="00016679">
              <w:rPr>
                <w:color w:val="000000"/>
                <w:spacing w:val="-4"/>
              </w:rPr>
              <w:t xml:space="preserve">весьма </w:t>
            </w:r>
            <w:r w:rsidRPr="00016679">
              <w:rPr>
                <w:color w:val="000000"/>
                <w:spacing w:val="-3"/>
              </w:rPr>
              <w:t xml:space="preserve">удовл. </w:t>
            </w:r>
          </w:p>
        </w:tc>
      </w:tr>
      <w:tr w:rsidR="00232EF4" w:rsidRPr="0053115F" w:rsidTr="00016679">
        <w:tc>
          <w:tcPr>
            <w:tcW w:w="2311" w:type="dxa"/>
          </w:tcPr>
          <w:p w:rsidR="00232EF4" w:rsidRPr="0053115F" w:rsidRDefault="00232EF4" w:rsidP="00016679">
            <w:pPr>
              <w:shd w:val="clear" w:color="auto" w:fill="FFFFFF"/>
              <w:spacing w:line="360" w:lineRule="auto"/>
            </w:pPr>
            <w:r w:rsidRPr="00016679">
              <w:rPr>
                <w:color w:val="000000"/>
                <w:spacing w:val="-2"/>
              </w:rPr>
              <w:t>Работа продавцов</w:t>
            </w:r>
          </w:p>
        </w:tc>
        <w:tc>
          <w:tcPr>
            <w:tcW w:w="1451" w:type="dxa"/>
          </w:tcPr>
          <w:p w:rsidR="00232EF4" w:rsidRPr="00016679" w:rsidRDefault="00232EF4" w:rsidP="00016679">
            <w:pPr>
              <w:spacing w:line="360" w:lineRule="auto"/>
              <w:jc w:val="both"/>
              <w:rPr>
                <w:color w:val="000000"/>
                <w:spacing w:val="-3"/>
              </w:rPr>
            </w:pPr>
          </w:p>
        </w:tc>
        <w:tc>
          <w:tcPr>
            <w:tcW w:w="1452" w:type="dxa"/>
          </w:tcPr>
          <w:p w:rsidR="00232EF4" w:rsidRPr="00016679" w:rsidRDefault="00232EF4" w:rsidP="00016679">
            <w:pPr>
              <w:spacing w:line="360" w:lineRule="auto"/>
              <w:jc w:val="both"/>
              <w:rPr>
                <w:color w:val="000000"/>
                <w:spacing w:val="-3"/>
              </w:rPr>
            </w:pPr>
          </w:p>
        </w:tc>
        <w:tc>
          <w:tcPr>
            <w:tcW w:w="1452" w:type="dxa"/>
          </w:tcPr>
          <w:p w:rsidR="00232EF4" w:rsidRPr="00016679" w:rsidRDefault="00232EF4" w:rsidP="00016679">
            <w:pPr>
              <w:spacing w:line="360" w:lineRule="auto"/>
              <w:jc w:val="both"/>
              <w:rPr>
                <w:color w:val="000000"/>
                <w:spacing w:val="-3"/>
              </w:rPr>
            </w:pPr>
          </w:p>
        </w:tc>
        <w:tc>
          <w:tcPr>
            <w:tcW w:w="1452" w:type="dxa"/>
          </w:tcPr>
          <w:p w:rsidR="00232EF4" w:rsidRPr="00016679" w:rsidRDefault="00232EF4" w:rsidP="00016679">
            <w:pPr>
              <w:spacing w:line="360" w:lineRule="auto"/>
              <w:jc w:val="both"/>
              <w:rPr>
                <w:color w:val="000000"/>
                <w:spacing w:val="-3"/>
              </w:rPr>
            </w:pPr>
          </w:p>
        </w:tc>
        <w:tc>
          <w:tcPr>
            <w:tcW w:w="1453" w:type="dxa"/>
          </w:tcPr>
          <w:p w:rsidR="00232EF4" w:rsidRPr="00016679" w:rsidRDefault="00232EF4" w:rsidP="00016679">
            <w:pPr>
              <w:spacing w:line="360" w:lineRule="auto"/>
              <w:jc w:val="both"/>
              <w:rPr>
                <w:color w:val="000000"/>
                <w:spacing w:val="-3"/>
              </w:rPr>
            </w:pPr>
          </w:p>
        </w:tc>
      </w:tr>
      <w:tr w:rsidR="00232EF4" w:rsidRPr="0053115F" w:rsidTr="00016679">
        <w:tc>
          <w:tcPr>
            <w:tcW w:w="2311" w:type="dxa"/>
          </w:tcPr>
          <w:p w:rsidR="00232EF4" w:rsidRPr="0053115F" w:rsidRDefault="00232EF4" w:rsidP="00016679">
            <w:pPr>
              <w:shd w:val="clear" w:color="auto" w:fill="FFFFFF"/>
              <w:spacing w:line="360" w:lineRule="auto"/>
            </w:pPr>
            <w:r w:rsidRPr="00016679">
              <w:rPr>
                <w:color w:val="000000"/>
                <w:spacing w:val="-1"/>
              </w:rPr>
              <w:t xml:space="preserve">Ассортимент </w:t>
            </w:r>
          </w:p>
        </w:tc>
        <w:tc>
          <w:tcPr>
            <w:tcW w:w="1451" w:type="dxa"/>
          </w:tcPr>
          <w:p w:rsidR="00232EF4" w:rsidRPr="00016679" w:rsidRDefault="00232EF4" w:rsidP="00016679">
            <w:pPr>
              <w:spacing w:line="360" w:lineRule="auto"/>
              <w:jc w:val="both"/>
              <w:rPr>
                <w:color w:val="000000"/>
                <w:spacing w:val="-3"/>
              </w:rPr>
            </w:pPr>
          </w:p>
        </w:tc>
        <w:tc>
          <w:tcPr>
            <w:tcW w:w="1452" w:type="dxa"/>
          </w:tcPr>
          <w:p w:rsidR="00232EF4" w:rsidRPr="00016679" w:rsidRDefault="00232EF4" w:rsidP="00016679">
            <w:pPr>
              <w:spacing w:line="360" w:lineRule="auto"/>
              <w:jc w:val="both"/>
              <w:rPr>
                <w:color w:val="000000"/>
                <w:spacing w:val="-3"/>
              </w:rPr>
            </w:pPr>
          </w:p>
        </w:tc>
        <w:tc>
          <w:tcPr>
            <w:tcW w:w="1452" w:type="dxa"/>
          </w:tcPr>
          <w:p w:rsidR="00232EF4" w:rsidRPr="00016679" w:rsidRDefault="00232EF4" w:rsidP="00016679">
            <w:pPr>
              <w:spacing w:line="360" w:lineRule="auto"/>
              <w:jc w:val="both"/>
              <w:rPr>
                <w:color w:val="000000"/>
                <w:spacing w:val="-3"/>
              </w:rPr>
            </w:pPr>
          </w:p>
        </w:tc>
        <w:tc>
          <w:tcPr>
            <w:tcW w:w="1452" w:type="dxa"/>
          </w:tcPr>
          <w:p w:rsidR="00232EF4" w:rsidRPr="00016679" w:rsidRDefault="00232EF4" w:rsidP="00016679">
            <w:pPr>
              <w:spacing w:line="360" w:lineRule="auto"/>
              <w:jc w:val="both"/>
              <w:rPr>
                <w:color w:val="000000"/>
                <w:spacing w:val="-3"/>
              </w:rPr>
            </w:pPr>
          </w:p>
        </w:tc>
        <w:tc>
          <w:tcPr>
            <w:tcW w:w="1453" w:type="dxa"/>
          </w:tcPr>
          <w:p w:rsidR="00232EF4" w:rsidRPr="00016679" w:rsidRDefault="00232EF4" w:rsidP="00016679">
            <w:pPr>
              <w:spacing w:line="360" w:lineRule="auto"/>
              <w:jc w:val="both"/>
              <w:rPr>
                <w:color w:val="000000"/>
                <w:spacing w:val="-3"/>
              </w:rPr>
            </w:pPr>
          </w:p>
        </w:tc>
      </w:tr>
      <w:tr w:rsidR="00232EF4" w:rsidRPr="0053115F" w:rsidTr="00016679">
        <w:tc>
          <w:tcPr>
            <w:tcW w:w="2311" w:type="dxa"/>
          </w:tcPr>
          <w:p w:rsidR="00232EF4" w:rsidRPr="0053115F" w:rsidRDefault="00232EF4" w:rsidP="00016679">
            <w:pPr>
              <w:shd w:val="clear" w:color="auto" w:fill="FFFFFF"/>
              <w:spacing w:line="360" w:lineRule="auto"/>
            </w:pPr>
            <w:r w:rsidRPr="00016679">
              <w:rPr>
                <w:color w:val="000000"/>
                <w:spacing w:val="9"/>
              </w:rPr>
              <w:t>Качество</w:t>
            </w:r>
          </w:p>
        </w:tc>
        <w:tc>
          <w:tcPr>
            <w:tcW w:w="1451" w:type="dxa"/>
          </w:tcPr>
          <w:p w:rsidR="00232EF4" w:rsidRPr="00016679" w:rsidRDefault="00232EF4" w:rsidP="00016679">
            <w:pPr>
              <w:spacing w:line="360" w:lineRule="auto"/>
              <w:jc w:val="both"/>
              <w:rPr>
                <w:color w:val="000000"/>
                <w:spacing w:val="-3"/>
              </w:rPr>
            </w:pPr>
          </w:p>
        </w:tc>
        <w:tc>
          <w:tcPr>
            <w:tcW w:w="1452" w:type="dxa"/>
          </w:tcPr>
          <w:p w:rsidR="00232EF4" w:rsidRPr="00016679" w:rsidRDefault="00232EF4" w:rsidP="00016679">
            <w:pPr>
              <w:spacing w:line="360" w:lineRule="auto"/>
              <w:jc w:val="both"/>
              <w:rPr>
                <w:color w:val="000000"/>
                <w:spacing w:val="-3"/>
              </w:rPr>
            </w:pPr>
          </w:p>
        </w:tc>
        <w:tc>
          <w:tcPr>
            <w:tcW w:w="1452" w:type="dxa"/>
          </w:tcPr>
          <w:p w:rsidR="00232EF4" w:rsidRPr="00016679" w:rsidRDefault="00232EF4" w:rsidP="00016679">
            <w:pPr>
              <w:spacing w:line="360" w:lineRule="auto"/>
              <w:jc w:val="both"/>
              <w:rPr>
                <w:color w:val="000000"/>
                <w:spacing w:val="-3"/>
              </w:rPr>
            </w:pPr>
          </w:p>
        </w:tc>
        <w:tc>
          <w:tcPr>
            <w:tcW w:w="1452" w:type="dxa"/>
          </w:tcPr>
          <w:p w:rsidR="00232EF4" w:rsidRPr="00016679" w:rsidRDefault="00232EF4" w:rsidP="00016679">
            <w:pPr>
              <w:spacing w:line="360" w:lineRule="auto"/>
              <w:jc w:val="both"/>
              <w:rPr>
                <w:color w:val="000000"/>
                <w:spacing w:val="-3"/>
              </w:rPr>
            </w:pPr>
          </w:p>
        </w:tc>
        <w:tc>
          <w:tcPr>
            <w:tcW w:w="1453" w:type="dxa"/>
          </w:tcPr>
          <w:p w:rsidR="00232EF4" w:rsidRPr="00016679" w:rsidRDefault="00232EF4" w:rsidP="00016679">
            <w:pPr>
              <w:spacing w:line="360" w:lineRule="auto"/>
              <w:jc w:val="both"/>
              <w:rPr>
                <w:color w:val="000000"/>
                <w:spacing w:val="-3"/>
              </w:rPr>
            </w:pPr>
          </w:p>
        </w:tc>
      </w:tr>
      <w:tr w:rsidR="00232EF4" w:rsidRPr="0053115F" w:rsidTr="00016679">
        <w:tc>
          <w:tcPr>
            <w:tcW w:w="2311" w:type="dxa"/>
            <w:vAlign w:val="center"/>
          </w:tcPr>
          <w:p w:rsidR="00232EF4" w:rsidRPr="0053115F" w:rsidRDefault="00232EF4" w:rsidP="00016679">
            <w:pPr>
              <w:shd w:val="clear" w:color="auto" w:fill="FFFFFF"/>
              <w:spacing w:line="360" w:lineRule="auto"/>
            </w:pPr>
            <w:r w:rsidRPr="0053115F">
              <w:t>Репутация</w:t>
            </w:r>
          </w:p>
        </w:tc>
        <w:tc>
          <w:tcPr>
            <w:tcW w:w="1451" w:type="dxa"/>
          </w:tcPr>
          <w:p w:rsidR="00232EF4" w:rsidRPr="00016679" w:rsidRDefault="00232EF4" w:rsidP="00016679">
            <w:pPr>
              <w:spacing w:line="360" w:lineRule="auto"/>
              <w:jc w:val="both"/>
              <w:rPr>
                <w:color w:val="000000"/>
                <w:spacing w:val="-3"/>
              </w:rPr>
            </w:pPr>
          </w:p>
        </w:tc>
        <w:tc>
          <w:tcPr>
            <w:tcW w:w="1452" w:type="dxa"/>
          </w:tcPr>
          <w:p w:rsidR="00232EF4" w:rsidRPr="00016679" w:rsidRDefault="00232EF4" w:rsidP="00016679">
            <w:pPr>
              <w:spacing w:line="360" w:lineRule="auto"/>
              <w:jc w:val="both"/>
              <w:rPr>
                <w:color w:val="000000"/>
                <w:spacing w:val="-3"/>
              </w:rPr>
            </w:pPr>
          </w:p>
        </w:tc>
        <w:tc>
          <w:tcPr>
            <w:tcW w:w="1452" w:type="dxa"/>
          </w:tcPr>
          <w:p w:rsidR="00232EF4" w:rsidRPr="00016679" w:rsidRDefault="00232EF4" w:rsidP="00016679">
            <w:pPr>
              <w:spacing w:line="360" w:lineRule="auto"/>
              <w:jc w:val="both"/>
              <w:rPr>
                <w:color w:val="000000"/>
                <w:spacing w:val="-3"/>
              </w:rPr>
            </w:pPr>
          </w:p>
        </w:tc>
        <w:tc>
          <w:tcPr>
            <w:tcW w:w="1452" w:type="dxa"/>
          </w:tcPr>
          <w:p w:rsidR="00232EF4" w:rsidRPr="00016679" w:rsidRDefault="00232EF4" w:rsidP="00016679">
            <w:pPr>
              <w:spacing w:line="360" w:lineRule="auto"/>
              <w:jc w:val="both"/>
              <w:rPr>
                <w:color w:val="000000"/>
                <w:spacing w:val="-3"/>
              </w:rPr>
            </w:pPr>
          </w:p>
        </w:tc>
        <w:tc>
          <w:tcPr>
            <w:tcW w:w="1453" w:type="dxa"/>
          </w:tcPr>
          <w:p w:rsidR="00232EF4" w:rsidRPr="00016679" w:rsidRDefault="00232EF4" w:rsidP="00016679">
            <w:pPr>
              <w:spacing w:line="360" w:lineRule="auto"/>
              <w:jc w:val="both"/>
              <w:rPr>
                <w:color w:val="000000"/>
                <w:spacing w:val="-3"/>
              </w:rPr>
            </w:pPr>
          </w:p>
        </w:tc>
      </w:tr>
      <w:tr w:rsidR="00232EF4" w:rsidRPr="0053115F" w:rsidTr="00016679">
        <w:tc>
          <w:tcPr>
            <w:tcW w:w="2311" w:type="dxa"/>
          </w:tcPr>
          <w:p w:rsidR="00232EF4" w:rsidRPr="0053115F" w:rsidRDefault="00232EF4" w:rsidP="00016679">
            <w:pPr>
              <w:shd w:val="clear" w:color="auto" w:fill="FFFFFF"/>
              <w:spacing w:line="360" w:lineRule="auto"/>
            </w:pPr>
            <w:r w:rsidRPr="00016679">
              <w:rPr>
                <w:color w:val="000000"/>
                <w:spacing w:val="5"/>
              </w:rPr>
              <w:t>Цена</w:t>
            </w:r>
          </w:p>
        </w:tc>
        <w:tc>
          <w:tcPr>
            <w:tcW w:w="1451" w:type="dxa"/>
          </w:tcPr>
          <w:p w:rsidR="00232EF4" w:rsidRPr="00016679" w:rsidRDefault="00232EF4" w:rsidP="00016679">
            <w:pPr>
              <w:spacing w:line="360" w:lineRule="auto"/>
              <w:jc w:val="both"/>
              <w:rPr>
                <w:color w:val="000000"/>
                <w:spacing w:val="-3"/>
              </w:rPr>
            </w:pPr>
          </w:p>
        </w:tc>
        <w:tc>
          <w:tcPr>
            <w:tcW w:w="1452" w:type="dxa"/>
          </w:tcPr>
          <w:p w:rsidR="00232EF4" w:rsidRPr="00016679" w:rsidRDefault="00232EF4" w:rsidP="00016679">
            <w:pPr>
              <w:spacing w:line="360" w:lineRule="auto"/>
              <w:jc w:val="both"/>
              <w:rPr>
                <w:color w:val="000000"/>
                <w:spacing w:val="-3"/>
              </w:rPr>
            </w:pPr>
          </w:p>
        </w:tc>
        <w:tc>
          <w:tcPr>
            <w:tcW w:w="1452" w:type="dxa"/>
          </w:tcPr>
          <w:p w:rsidR="00232EF4" w:rsidRPr="00016679" w:rsidRDefault="00232EF4" w:rsidP="00016679">
            <w:pPr>
              <w:spacing w:line="360" w:lineRule="auto"/>
              <w:jc w:val="both"/>
              <w:rPr>
                <w:color w:val="000000"/>
                <w:spacing w:val="-3"/>
              </w:rPr>
            </w:pPr>
          </w:p>
        </w:tc>
        <w:tc>
          <w:tcPr>
            <w:tcW w:w="1452" w:type="dxa"/>
          </w:tcPr>
          <w:p w:rsidR="00232EF4" w:rsidRPr="00016679" w:rsidRDefault="00232EF4" w:rsidP="00016679">
            <w:pPr>
              <w:spacing w:line="360" w:lineRule="auto"/>
              <w:jc w:val="both"/>
              <w:rPr>
                <w:color w:val="000000"/>
                <w:spacing w:val="-3"/>
              </w:rPr>
            </w:pPr>
          </w:p>
        </w:tc>
        <w:tc>
          <w:tcPr>
            <w:tcW w:w="1453" w:type="dxa"/>
          </w:tcPr>
          <w:p w:rsidR="00232EF4" w:rsidRPr="00016679" w:rsidRDefault="00232EF4" w:rsidP="00016679">
            <w:pPr>
              <w:spacing w:line="360" w:lineRule="auto"/>
              <w:jc w:val="both"/>
              <w:rPr>
                <w:color w:val="000000"/>
                <w:spacing w:val="-3"/>
              </w:rPr>
            </w:pPr>
          </w:p>
        </w:tc>
      </w:tr>
    </w:tbl>
    <w:p w:rsidR="00232EF4" w:rsidRPr="0053115F" w:rsidRDefault="00232EF4" w:rsidP="0053115F">
      <w:pPr>
        <w:numPr>
          <w:ilvl w:val="0"/>
          <w:numId w:val="29"/>
        </w:numPr>
        <w:spacing w:line="360" w:lineRule="auto"/>
        <w:jc w:val="both"/>
        <w:rPr>
          <w:color w:val="000000"/>
          <w:spacing w:val="-1"/>
        </w:rPr>
      </w:pPr>
      <w:r w:rsidRPr="0053115F">
        <w:rPr>
          <w:color w:val="000000"/>
        </w:rPr>
        <w:t xml:space="preserve">Из  каких источников </w:t>
      </w:r>
      <w:r w:rsidRPr="0053115F">
        <w:rPr>
          <w:color w:val="000000"/>
          <w:spacing w:val="-1"/>
        </w:rPr>
        <w:t>информации вы узнали о нашей  организации?</w:t>
      </w:r>
    </w:p>
    <w:p w:rsidR="00232EF4" w:rsidRPr="0053115F" w:rsidRDefault="00232EF4" w:rsidP="0053115F">
      <w:pPr>
        <w:spacing w:line="360" w:lineRule="auto"/>
        <w:ind w:left="360"/>
        <w:jc w:val="both"/>
        <w:rPr>
          <w:color w:val="000000"/>
        </w:rPr>
      </w:pPr>
      <w:r w:rsidRPr="0053115F">
        <w:rPr>
          <w:color w:val="000000"/>
        </w:rPr>
        <w:t xml:space="preserve">Из СМИ </w:t>
      </w:r>
    </w:p>
    <w:p w:rsidR="00232EF4" w:rsidRPr="0053115F" w:rsidRDefault="00232EF4" w:rsidP="0053115F">
      <w:pPr>
        <w:spacing w:line="360" w:lineRule="auto"/>
        <w:ind w:left="360"/>
        <w:jc w:val="both"/>
        <w:rPr>
          <w:color w:val="000000"/>
        </w:rPr>
      </w:pPr>
      <w:r w:rsidRPr="0053115F">
        <w:rPr>
          <w:color w:val="000000"/>
        </w:rPr>
        <w:t>От знакомых</w:t>
      </w:r>
    </w:p>
    <w:p w:rsidR="00232EF4" w:rsidRPr="0053115F" w:rsidRDefault="00232EF4" w:rsidP="0053115F">
      <w:pPr>
        <w:spacing w:line="360" w:lineRule="auto"/>
        <w:ind w:left="360"/>
        <w:jc w:val="both"/>
        <w:rPr>
          <w:color w:val="000000"/>
        </w:rPr>
      </w:pPr>
      <w:r w:rsidRPr="0053115F">
        <w:rPr>
          <w:color w:val="000000"/>
        </w:rPr>
        <w:t>Повторное посещение</w:t>
      </w:r>
    </w:p>
    <w:p w:rsidR="00232EF4" w:rsidRPr="0053115F" w:rsidRDefault="00232EF4" w:rsidP="0053115F">
      <w:pPr>
        <w:spacing w:line="360" w:lineRule="auto"/>
        <w:ind w:firstLine="709"/>
        <w:jc w:val="right"/>
      </w:pPr>
      <w:r w:rsidRPr="0053115F">
        <w:rPr>
          <w:color w:val="000000"/>
          <w:spacing w:val="-1"/>
        </w:rPr>
        <w:t>Спасибо за участие</w:t>
      </w:r>
    </w:p>
    <w:p w:rsidR="00232EF4" w:rsidRPr="0053115F" w:rsidRDefault="00232EF4" w:rsidP="0053115F">
      <w:pPr>
        <w:spacing w:line="360" w:lineRule="auto"/>
      </w:pPr>
      <w:bookmarkStart w:id="47" w:name="_GoBack"/>
      <w:bookmarkEnd w:id="47"/>
    </w:p>
    <w:sectPr w:rsidR="00232EF4" w:rsidRPr="0053115F" w:rsidSect="006743A1">
      <w:headerReference w:type="default" r:id="rId3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2EF4" w:rsidRDefault="00232EF4" w:rsidP="00D313C7">
      <w:r>
        <w:separator/>
      </w:r>
    </w:p>
  </w:endnote>
  <w:endnote w:type="continuationSeparator" w:id="0">
    <w:p w:rsidR="00232EF4" w:rsidRDefault="00232EF4" w:rsidP="00D313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2EF4" w:rsidRDefault="00232EF4" w:rsidP="00D313C7">
      <w:r>
        <w:separator/>
      </w:r>
    </w:p>
  </w:footnote>
  <w:footnote w:type="continuationSeparator" w:id="0">
    <w:p w:rsidR="00232EF4" w:rsidRDefault="00232EF4" w:rsidP="00D313C7">
      <w:r>
        <w:continuationSeparator/>
      </w:r>
    </w:p>
  </w:footnote>
  <w:footnote w:id="1">
    <w:p w:rsidR="00232EF4" w:rsidRDefault="00232EF4" w:rsidP="00D313C7">
      <w:pPr>
        <w:pStyle w:val="ad"/>
      </w:pPr>
      <w:r>
        <w:rPr>
          <w:rStyle w:val="af"/>
        </w:rPr>
        <w:footnoteRef/>
      </w:r>
      <w:r>
        <w:t xml:space="preserve"> Торшин Е.В. Финансовый анализ. – М.: Дело, 2008. – С.10</w:t>
      </w:r>
    </w:p>
  </w:footnote>
  <w:footnote w:id="2">
    <w:p w:rsidR="00232EF4" w:rsidRPr="008D6FA0" w:rsidRDefault="00232EF4" w:rsidP="00D313C7">
      <w:pPr>
        <w:widowControl w:val="0"/>
        <w:tabs>
          <w:tab w:val="num" w:pos="900"/>
          <w:tab w:val="left" w:pos="993"/>
          <w:tab w:val="left" w:pos="1080"/>
        </w:tabs>
        <w:autoSpaceDE w:val="0"/>
        <w:autoSpaceDN w:val="0"/>
        <w:adjustRightInd w:val="0"/>
        <w:snapToGrid w:val="0"/>
        <w:spacing w:line="360" w:lineRule="auto"/>
        <w:jc w:val="both"/>
        <w:rPr>
          <w:sz w:val="20"/>
          <w:szCs w:val="20"/>
        </w:rPr>
      </w:pPr>
      <w:r w:rsidRPr="008D6FA0">
        <w:rPr>
          <w:rStyle w:val="af"/>
          <w:sz w:val="20"/>
          <w:szCs w:val="20"/>
        </w:rPr>
        <w:footnoteRef/>
      </w:r>
      <w:r w:rsidRPr="008D6FA0">
        <w:rPr>
          <w:sz w:val="20"/>
          <w:szCs w:val="20"/>
        </w:rPr>
        <w:t xml:space="preserve"> Стайченко О.В.  Анализ деятельности предприятия. - М.: Дело, 2007. – С.58</w:t>
      </w:r>
    </w:p>
    <w:p w:rsidR="00232EF4" w:rsidRDefault="00232EF4" w:rsidP="00D313C7">
      <w:pPr>
        <w:widowControl w:val="0"/>
        <w:tabs>
          <w:tab w:val="num" w:pos="900"/>
          <w:tab w:val="left" w:pos="993"/>
          <w:tab w:val="left" w:pos="1080"/>
        </w:tabs>
        <w:autoSpaceDE w:val="0"/>
        <w:autoSpaceDN w:val="0"/>
        <w:adjustRightInd w:val="0"/>
        <w:snapToGrid w:val="0"/>
        <w:spacing w:line="360" w:lineRule="auto"/>
        <w:jc w:val="both"/>
      </w:pPr>
    </w:p>
  </w:footnote>
  <w:footnote w:id="3">
    <w:p w:rsidR="00232EF4" w:rsidRDefault="00232EF4" w:rsidP="00D313C7">
      <w:pPr>
        <w:pStyle w:val="ad"/>
      </w:pPr>
      <w:r>
        <w:rPr>
          <w:rStyle w:val="af"/>
        </w:rPr>
        <w:footnoteRef/>
      </w:r>
      <w:r>
        <w:t xml:space="preserve"> Любчин А.С. </w:t>
      </w:r>
      <w:r w:rsidRPr="00767A81">
        <w:t xml:space="preserve">Теория анализа хозяйственной деятельности: учебник </w:t>
      </w:r>
      <w:r>
        <w:t xml:space="preserve">. – СПб.: Питер, 2007. - </w:t>
      </w:r>
      <w:r w:rsidRPr="00767A81">
        <w:t>С.21</w:t>
      </w:r>
    </w:p>
  </w:footnote>
  <w:footnote w:id="4">
    <w:p w:rsidR="00232EF4" w:rsidRDefault="00232EF4" w:rsidP="00D313C7">
      <w:pPr>
        <w:pStyle w:val="ad"/>
      </w:pPr>
      <w:r>
        <w:rPr>
          <w:rStyle w:val="af"/>
        </w:rPr>
        <w:footnoteRef/>
      </w:r>
      <w:r>
        <w:t xml:space="preserve"> </w:t>
      </w:r>
      <w:r w:rsidRPr="008D6FA0">
        <w:t>Шеремет А.Д., Негашев Е.В. Методика финансового анализа деятельности коммерческих организаций. - М.: ИНФРА-М, 2006 – С.6</w:t>
      </w:r>
    </w:p>
  </w:footnote>
  <w:footnote w:id="5">
    <w:p w:rsidR="00232EF4" w:rsidRDefault="00232EF4" w:rsidP="00D313C7">
      <w:pPr>
        <w:pStyle w:val="ad"/>
      </w:pPr>
      <w:r>
        <w:rPr>
          <w:rStyle w:val="af"/>
        </w:rPr>
        <w:footnoteRef/>
      </w:r>
      <w:r>
        <w:t xml:space="preserve"> Смирнов А.С. Анализ хозяйственной деятельности. – М.: Юнити, 2007. – С.12</w:t>
      </w:r>
    </w:p>
  </w:footnote>
  <w:footnote w:id="6">
    <w:p w:rsidR="00232EF4" w:rsidRDefault="00232EF4" w:rsidP="00D313C7">
      <w:pPr>
        <w:pStyle w:val="ad"/>
      </w:pPr>
      <w:r w:rsidRPr="00AE454A">
        <w:rPr>
          <w:rStyle w:val="af"/>
        </w:rPr>
        <w:footnoteRef/>
      </w:r>
      <w:r w:rsidRPr="00AE454A">
        <w:t xml:space="preserve"> </w:t>
      </w:r>
      <w:r w:rsidRPr="00AE454A">
        <w:rPr>
          <w:bCs/>
        </w:rPr>
        <w:t>Донцова А.В. Бухгалтерская отчетность и ее анализ. - М.: Интер-Тех, 2006. – С.10</w:t>
      </w:r>
    </w:p>
  </w:footnote>
  <w:footnote w:id="7">
    <w:p w:rsidR="00232EF4" w:rsidRDefault="00232EF4" w:rsidP="00D313C7">
      <w:pPr>
        <w:pStyle w:val="ad"/>
      </w:pPr>
      <w:r>
        <w:rPr>
          <w:rStyle w:val="af"/>
        </w:rPr>
        <w:footnoteRef/>
      </w:r>
      <w:r>
        <w:t xml:space="preserve"> Машков С.Д. Бухгалтерский учет. – М.: Инфра-М, 2007. – С.15</w:t>
      </w:r>
    </w:p>
  </w:footnote>
  <w:footnote w:id="8">
    <w:p w:rsidR="00232EF4" w:rsidRDefault="00232EF4" w:rsidP="00D313C7">
      <w:pPr>
        <w:pStyle w:val="ad"/>
      </w:pPr>
      <w:r w:rsidRPr="00AE454A">
        <w:rPr>
          <w:rStyle w:val="af"/>
        </w:rPr>
        <w:footnoteRef/>
      </w:r>
      <w:r w:rsidRPr="00AE454A">
        <w:t xml:space="preserve"> Бухгалтерская (финансовая) отчетность / Под ред. В.Д. Новодворского. - М.: ИНФР</w:t>
      </w:r>
      <w:r w:rsidRPr="00AE454A">
        <w:rPr>
          <w:caps/>
        </w:rPr>
        <w:t>а</w:t>
      </w:r>
      <w:r w:rsidRPr="00AE454A">
        <w:t>-М, 2007. –С.54</w:t>
      </w:r>
    </w:p>
  </w:footnote>
  <w:footnote w:id="9">
    <w:p w:rsidR="00232EF4" w:rsidRDefault="00232EF4" w:rsidP="00D313C7">
      <w:pPr>
        <w:pStyle w:val="ad"/>
      </w:pPr>
      <w:r>
        <w:rPr>
          <w:rStyle w:val="af"/>
        </w:rPr>
        <w:footnoteRef/>
      </w:r>
      <w:r>
        <w:t xml:space="preserve"> </w:t>
      </w:r>
      <w:r w:rsidRPr="00AE454A">
        <w:t>Бухгалтерская (финансовая) отчетность / Под ред. В.Д. Новодворского. - М.: ИНФР</w:t>
      </w:r>
      <w:r w:rsidRPr="00AE454A">
        <w:rPr>
          <w:caps/>
        </w:rPr>
        <w:t>а</w:t>
      </w:r>
      <w:r w:rsidRPr="00AE454A">
        <w:t>-М, 2007</w:t>
      </w:r>
      <w:r>
        <w:t>. – С.17</w:t>
      </w:r>
    </w:p>
  </w:footnote>
  <w:footnote w:id="10">
    <w:p w:rsidR="00232EF4" w:rsidRDefault="00232EF4" w:rsidP="00D313C7">
      <w:pPr>
        <w:pStyle w:val="ad"/>
      </w:pPr>
      <w:r>
        <w:rPr>
          <w:rStyle w:val="af"/>
        </w:rPr>
        <w:footnoteRef/>
      </w:r>
      <w:r>
        <w:t xml:space="preserve"> Левин А.К. Анализ финансовой отчетности. – М.: Юнити, 2007. – С. 45</w:t>
      </w:r>
    </w:p>
  </w:footnote>
  <w:footnote w:id="11">
    <w:p w:rsidR="00232EF4" w:rsidRDefault="00232EF4" w:rsidP="00DC0B5C">
      <w:pPr>
        <w:pStyle w:val="ad"/>
      </w:pPr>
      <w:r>
        <w:rPr>
          <w:rStyle w:val="af"/>
        </w:rPr>
        <w:footnoteRef/>
      </w:r>
      <w:r>
        <w:t xml:space="preserve"> Сивко О.П. Финансовый менеджмент. – СПб.: Питер, 2008. – С.154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2EF4" w:rsidRDefault="00232EF4">
    <w:pPr>
      <w:pStyle w:val="ab"/>
      <w:jc w:val="right"/>
    </w:pPr>
    <w:r>
      <w:fldChar w:fldCharType="begin"/>
    </w:r>
    <w:r>
      <w:instrText xml:space="preserve"> PAGE   \* MERGEFORMAT </w:instrText>
    </w:r>
    <w:r>
      <w:fldChar w:fldCharType="separate"/>
    </w:r>
    <w:r w:rsidR="00F60FCA">
      <w:rPr>
        <w:noProof/>
      </w:rPr>
      <w:t>1</w:t>
    </w:r>
    <w:r>
      <w:fldChar w:fldCharType="end"/>
    </w:r>
  </w:p>
  <w:p w:rsidR="00232EF4" w:rsidRDefault="00232EF4">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5220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03F15503"/>
    <w:multiLevelType w:val="multilevel"/>
    <w:tmpl w:val="392A61B0"/>
    <w:lvl w:ilvl="0">
      <w:start w:val="1"/>
      <w:numFmt w:val="decimal"/>
      <w:lvlText w:val="%1."/>
      <w:lvlJc w:val="left"/>
      <w:pPr>
        <w:tabs>
          <w:tab w:val="num" w:pos="555"/>
        </w:tabs>
        <w:ind w:left="555" w:hanging="55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nsid w:val="043A642C"/>
    <w:multiLevelType w:val="hybridMultilevel"/>
    <w:tmpl w:val="55DC54FE"/>
    <w:lvl w:ilvl="0" w:tplc="0419000F">
      <w:start w:val="1"/>
      <w:numFmt w:val="decimal"/>
      <w:lvlText w:val="%1."/>
      <w:lvlJc w:val="left"/>
      <w:pPr>
        <w:tabs>
          <w:tab w:val="num" w:pos="900"/>
        </w:tabs>
        <w:ind w:left="900" w:hanging="360"/>
      </w:pPr>
      <w:rPr>
        <w:rFonts w:cs="Times New Roman"/>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3">
    <w:nsid w:val="121F5AF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1802393A"/>
    <w:multiLevelType w:val="hybridMultilevel"/>
    <w:tmpl w:val="9872FCAC"/>
    <w:lvl w:ilvl="0" w:tplc="5D90B6C8">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5">
    <w:nsid w:val="205A6533"/>
    <w:multiLevelType w:val="multilevel"/>
    <w:tmpl w:val="33CA5E58"/>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319902EB"/>
    <w:multiLevelType w:val="hybridMultilevel"/>
    <w:tmpl w:val="CC4273C0"/>
    <w:lvl w:ilvl="0" w:tplc="5622D688">
      <w:start w:val="7"/>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7">
    <w:nsid w:val="352A481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392D3CCC"/>
    <w:multiLevelType w:val="singleLevel"/>
    <w:tmpl w:val="40FA1AA6"/>
    <w:lvl w:ilvl="0">
      <w:numFmt w:val="bullet"/>
      <w:lvlText w:val="-"/>
      <w:lvlJc w:val="left"/>
      <w:pPr>
        <w:tabs>
          <w:tab w:val="num" w:pos="1211"/>
        </w:tabs>
        <w:ind w:left="1211" w:hanging="360"/>
      </w:pPr>
      <w:rPr>
        <w:rFonts w:ascii="Times New Roman" w:hAnsi="Times New Roman" w:hint="default"/>
      </w:rPr>
    </w:lvl>
  </w:abstractNum>
  <w:abstractNum w:abstractNumId="9">
    <w:nsid w:val="3AE53150"/>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0">
    <w:nsid w:val="49A2027D"/>
    <w:multiLevelType w:val="multilevel"/>
    <w:tmpl w:val="D402E8DC"/>
    <w:lvl w:ilvl="0">
      <w:start w:val="1"/>
      <w:numFmt w:val="decimal"/>
      <w:lvlText w:val="%1."/>
      <w:lvlJc w:val="left"/>
      <w:pPr>
        <w:tabs>
          <w:tab w:val="num" w:pos="360"/>
        </w:tabs>
        <w:ind w:left="360" w:hanging="360"/>
      </w:pPr>
      <w:rPr>
        <w:rFonts w:cs="Times New Roman"/>
      </w:rPr>
    </w:lvl>
    <w:lvl w:ilvl="1">
      <w:start w:val="2"/>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11">
    <w:nsid w:val="49A21C47"/>
    <w:multiLevelType w:val="singleLevel"/>
    <w:tmpl w:val="259E9300"/>
    <w:lvl w:ilvl="0">
      <w:start w:val="1"/>
      <w:numFmt w:val="decimal"/>
      <w:lvlText w:val="%1."/>
      <w:lvlJc w:val="left"/>
      <w:pPr>
        <w:tabs>
          <w:tab w:val="num" w:pos="1211"/>
        </w:tabs>
        <w:ind w:left="1211" w:hanging="360"/>
      </w:pPr>
      <w:rPr>
        <w:rFonts w:cs="Times New Roman" w:hint="default"/>
      </w:rPr>
    </w:lvl>
  </w:abstractNum>
  <w:abstractNum w:abstractNumId="12">
    <w:nsid w:val="4AB95C05"/>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3">
    <w:nsid w:val="4ACE0B0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nsid w:val="4DB97F8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5">
    <w:nsid w:val="50330B74"/>
    <w:multiLevelType w:val="multilevel"/>
    <w:tmpl w:val="1270D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A5546F3"/>
    <w:multiLevelType w:val="multilevel"/>
    <w:tmpl w:val="02163F7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hint="default"/>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
    <w:nsid w:val="5CCC3B8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8">
    <w:nsid w:val="604636C5"/>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9">
    <w:nsid w:val="61DF7572"/>
    <w:multiLevelType w:val="multilevel"/>
    <w:tmpl w:val="B4628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3950414"/>
    <w:multiLevelType w:val="multilevel"/>
    <w:tmpl w:val="49B640F0"/>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1">
    <w:nsid w:val="63D82DC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2">
    <w:nsid w:val="643F136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3">
    <w:nsid w:val="65094DEE"/>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24">
    <w:nsid w:val="66C14372"/>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25">
    <w:nsid w:val="6D6C08D3"/>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6">
    <w:nsid w:val="724935F9"/>
    <w:multiLevelType w:val="multilevel"/>
    <w:tmpl w:val="DA8E1EDE"/>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numFmt w:val="bullet"/>
      <w:lvlText w:val="-"/>
      <w:lvlJc w:val="left"/>
      <w:pPr>
        <w:tabs>
          <w:tab w:val="num" w:pos="2160"/>
        </w:tabs>
        <w:ind w:left="2160" w:hanging="360"/>
      </w:pPr>
      <w:rPr>
        <w:rFonts w:ascii="Times New Roman" w:eastAsia="Times New Roman" w:hAnsi="Times New Roman" w:hint="default"/>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7">
    <w:nsid w:val="7587077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8">
    <w:nsid w:val="79EC1D72"/>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29">
    <w:nsid w:val="7B5820D9"/>
    <w:multiLevelType w:val="hybridMultilevel"/>
    <w:tmpl w:val="D28A79A4"/>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7C8A05F1"/>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31">
    <w:nsid w:val="7ECC2D50"/>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13"/>
  </w:num>
  <w:num w:numId="2">
    <w:abstractNumId w:val="21"/>
  </w:num>
  <w:num w:numId="3">
    <w:abstractNumId w:val="0"/>
  </w:num>
  <w:num w:numId="4">
    <w:abstractNumId w:val="10"/>
  </w:num>
  <w:num w:numId="5">
    <w:abstractNumId w:val="3"/>
  </w:num>
  <w:num w:numId="6">
    <w:abstractNumId w:val="7"/>
  </w:num>
  <w:num w:numId="7">
    <w:abstractNumId w:val="17"/>
  </w:num>
  <w:num w:numId="8">
    <w:abstractNumId w:val="14"/>
  </w:num>
  <w:num w:numId="9">
    <w:abstractNumId w:val="22"/>
  </w:num>
  <w:num w:numId="10">
    <w:abstractNumId w:val="31"/>
  </w:num>
  <w:num w:numId="11">
    <w:abstractNumId w:val="27"/>
  </w:num>
  <w:num w:numId="12">
    <w:abstractNumId w:val="8"/>
  </w:num>
  <w:num w:numId="13">
    <w:abstractNumId w:val="12"/>
  </w:num>
  <w:num w:numId="14">
    <w:abstractNumId w:val="23"/>
  </w:num>
  <w:num w:numId="15">
    <w:abstractNumId w:val="28"/>
  </w:num>
  <w:num w:numId="16">
    <w:abstractNumId w:val="24"/>
  </w:num>
  <w:num w:numId="17">
    <w:abstractNumId w:val="9"/>
  </w:num>
  <w:num w:numId="18">
    <w:abstractNumId w:val="30"/>
  </w:num>
  <w:num w:numId="19">
    <w:abstractNumId w:val="1"/>
  </w:num>
  <w:num w:numId="20">
    <w:abstractNumId w:val="16"/>
  </w:num>
  <w:num w:numId="21">
    <w:abstractNumId w:val="26"/>
  </w:num>
  <w:num w:numId="22">
    <w:abstractNumId w:val="5"/>
  </w:num>
  <w:num w:numId="23">
    <w:abstractNumId w:val="15"/>
  </w:num>
  <w:num w:numId="24">
    <w:abstractNumId w:val="25"/>
  </w:num>
  <w:num w:numId="25">
    <w:abstractNumId w:val="11"/>
  </w:num>
  <w:num w:numId="26">
    <w:abstractNumId w:val="19"/>
  </w:num>
  <w:num w:numId="27">
    <w:abstractNumId w:val="29"/>
  </w:num>
  <w:num w:numId="28">
    <w:abstractNumId w:val="4"/>
  </w:num>
  <w:num w:numId="29">
    <w:abstractNumId w:val="6"/>
  </w:num>
  <w:num w:numId="30">
    <w:abstractNumId w:val="18"/>
  </w:num>
  <w:num w:numId="31">
    <w:abstractNumId w:val="20"/>
  </w:num>
  <w:num w:numId="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63B51"/>
    <w:rsid w:val="0000593B"/>
    <w:rsid w:val="00016679"/>
    <w:rsid w:val="00030071"/>
    <w:rsid w:val="000445B4"/>
    <w:rsid w:val="0007311E"/>
    <w:rsid w:val="000A62B0"/>
    <w:rsid w:val="000B691A"/>
    <w:rsid w:val="000C0B24"/>
    <w:rsid w:val="000C52F7"/>
    <w:rsid w:val="00117EC9"/>
    <w:rsid w:val="002000A7"/>
    <w:rsid w:val="00206542"/>
    <w:rsid w:val="002076A1"/>
    <w:rsid w:val="00222D4D"/>
    <w:rsid w:val="00232EF4"/>
    <w:rsid w:val="00281151"/>
    <w:rsid w:val="002A0A8A"/>
    <w:rsid w:val="002B3628"/>
    <w:rsid w:val="002C0A40"/>
    <w:rsid w:val="002C327C"/>
    <w:rsid w:val="002F49E2"/>
    <w:rsid w:val="0034588A"/>
    <w:rsid w:val="00363B51"/>
    <w:rsid w:val="003703C9"/>
    <w:rsid w:val="00370EE1"/>
    <w:rsid w:val="003A479F"/>
    <w:rsid w:val="00472110"/>
    <w:rsid w:val="00491CA5"/>
    <w:rsid w:val="004E0D8C"/>
    <w:rsid w:val="004E22CD"/>
    <w:rsid w:val="004E7CE5"/>
    <w:rsid w:val="0053115F"/>
    <w:rsid w:val="00541FF9"/>
    <w:rsid w:val="005614D1"/>
    <w:rsid w:val="005A126E"/>
    <w:rsid w:val="005E6841"/>
    <w:rsid w:val="005F07F4"/>
    <w:rsid w:val="00622312"/>
    <w:rsid w:val="00671941"/>
    <w:rsid w:val="00673A48"/>
    <w:rsid w:val="006743A1"/>
    <w:rsid w:val="00676574"/>
    <w:rsid w:val="00680593"/>
    <w:rsid w:val="006A7C7F"/>
    <w:rsid w:val="006E6EC7"/>
    <w:rsid w:val="006F74FB"/>
    <w:rsid w:val="006F79FC"/>
    <w:rsid w:val="00727A86"/>
    <w:rsid w:val="00767A81"/>
    <w:rsid w:val="00797AA5"/>
    <w:rsid w:val="00815C45"/>
    <w:rsid w:val="00834B17"/>
    <w:rsid w:val="00840934"/>
    <w:rsid w:val="008D1314"/>
    <w:rsid w:val="008D165C"/>
    <w:rsid w:val="008D6FA0"/>
    <w:rsid w:val="008F5022"/>
    <w:rsid w:val="00931BF3"/>
    <w:rsid w:val="00957BE1"/>
    <w:rsid w:val="00987052"/>
    <w:rsid w:val="009A2979"/>
    <w:rsid w:val="009B7D70"/>
    <w:rsid w:val="009E28E8"/>
    <w:rsid w:val="00A02A8F"/>
    <w:rsid w:val="00A11257"/>
    <w:rsid w:val="00AE454A"/>
    <w:rsid w:val="00B01956"/>
    <w:rsid w:val="00B25BC4"/>
    <w:rsid w:val="00B463BE"/>
    <w:rsid w:val="00B80482"/>
    <w:rsid w:val="00BB7E9E"/>
    <w:rsid w:val="00BC2F9A"/>
    <w:rsid w:val="00BC66CE"/>
    <w:rsid w:val="00BD395C"/>
    <w:rsid w:val="00BE7777"/>
    <w:rsid w:val="00C97A2A"/>
    <w:rsid w:val="00D1339A"/>
    <w:rsid w:val="00D258CD"/>
    <w:rsid w:val="00D313C7"/>
    <w:rsid w:val="00D33122"/>
    <w:rsid w:val="00D80308"/>
    <w:rsid w:val="00DC0B5C"/>
    <w:rsid w:val="00EB5F6D"/>
    <w:rsid w:val="00F26C9D"/>
    <w:rsid w:val="00F40C9F"/>
    <w:rsid w:val="00F60FCA"/>
    <w:rsid w:val="00FB05E9"/>
    <w:rsid w:val="00FC7D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7"/>
    <o:shapelayout v:ext="edit">
      <o:idmap v:ext="edit" data="1"/>
    </o:shapelayout>
  </w:shapeDefaults>
  <w:decimalSymbol w:val=","/>
  <w:listSeparator w:val=";"/>
  <w15:chartTrackingRefBased/>
  <w15:docId w15:val="{B7017599-6CC6-4817-BCD9-AA032CCC6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footer" w:locked="1"/>
    <w:lsdException w:name="caption" w:locked="1" w:semiHidden="1" w:unhideWhenUsed="1" w:qFormat="1"/>
    <w:lsdException w:name="footnote reference" w:locked="1"/>
    <w:lsdException w:name="page number" w:locked="1"/>
    <w:lsdException w:name="Title" w:locked="1" w:qFormat="1"/>
    <w:lsdException w:name="Default Paragraph Font" w:locked="1"/>
    <w:lsdException w:name="Body Text" w:locked="1"/>
    <w:lsdException w:name="Body Text Indent" w:locked="1"/>
    <w:lsdException w:name="Subtitle" w:locked="1" w:qFormat="1"/>
    <w:lsdException w:name="Date" w:locked="1"/>
    <w:lsdException w:name="Body Text 2" w:locked="1"/>
    <w:lsdException w:name="Body Text Indent 2" w:locked="1"/>
    <w:lsdException w:name="Body Text Indent 3" w:locked="1"/>
    <w:lsdException w:name="Hyperlink" w:locked="1"/>
    <w:lsdException w:name="Strong" w:locked="1" w:qFormat="1"/>
    <w:lsdException w:name="Emphasis" w:locked="1" w:qFormat="1"/>
    <w:lsdException w:name="Normal (Web)" w:locked="1"/>
    <w:lsdException w:name="Normal Table" w:semiHidden="1" w:unhideWhenUsed="1"/>
    <w:lsdException w:name="No List" w:lock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3B51"/>
    <w:rPr>
      <w:rFonts w:ascii="Times New Roman" w:hAnsi="Times New Roman"/>
      <w:sz w:val="24"/>
      <w:szCs w:val="24"/>
    </w:rPr>
  </w:style>
  <w:style w:type="paragraph" w:styleId="1">
    <w:name w:val="heading 1"/>
    <w:basedOn w:val="a"/>
    <w:next w:val="a"/>
    <w:link w:val="10"/>
    <w:qFormat/>
    <w:rsid w:val="00D313C7"/>
    <w:pPr>
      <w:keepNext/>
      <w:widowControl w:val="0"/>
      <w:spacing w:line="360" w:lineRule="auto"/>
      <w:ind w:right="1127" w:firstLine="720"/>
      <w:jc w:val="center"/>
      <w:outlineLvl w:val="0"/>
    </w:pPr>
    <w:rPr>
      <w:b/>
      <w:noProof/>
      <w:sz w:val="32"/>
      <w:szCs w:val="20"/>
    </w:rPr>
  </w:style>
  <w:style w:type="paragraph" w:styleId="2">
    <w:name w:val="heading 2"/>
    <w:basedOn w:val="a"/>
    <w:next w:val="a"/>
    <w:link w:val="20"/>
    <w:qFormat/>
    <w:rsid w:val="00D313C7"/>
    <w:pPr>
      <w:keepNext/>
      <w:spacing w:before="240" w:after="60"/>
      <w:outlineLvl w:val="1"/>
    </w:pPr>
    <w:rPr>
      <w:rFonts w:ascii="Arial" w:hAnsi="Arial" w:cs="Arial"/>
      <w:b/>
      <w:bCs/>
      <w:i/>
      <w:iCs/>
      <w:sz w:val="28"/>
      <w:szCs w:val="28"/>
    </w:rPr>
  </w:style>
  <w:style w:type="paragraph" w:styleId="3">
    <w:name w:val="heading 3"/>
    <w:basedOn w:val="a"/>
    <w:next w:val="a"/>
    <w:link w:val="30"/>
    <w:qFormat/>
    <w:rsid w:val="00D313C7"/>
    <w:pPr>
      <w:keepNext/>
      <w:spacing w:before="240" w:after="60"/>
      <w:outlineLvl w:val="2"/>
    </w:pPr>
    <w:rPr>
      <w:rFonts w:ascii="Arial" w:hAnsi="Arial" w:cs="Arial"/>
      <w:b/>
      <w:bCs/>
      <w:sz w:val="26"/>
      <w:szCs w:val="26"/>
    </w:rPr>
  </w:style>
  <w:style w:type="paragraph" w:styleId="4">
    <w:name w:val="heading 4"/>
    <w:basedOn w:val="a"/>
    <w:next w:val="a"/>
    <w:link w:val="40"/>
    <w:qFormat/>
    <w:rsid w:val="00D313C7"/>
    <w:pPr>
      <w:keepNext/>
      <w:spacing w:before="240" w:after="60"/>
      <w:outlineLvl w:val="3"/>
    </w:pPr>
    <w:rPr>
      <w:b/>
      <w:bCs/>
      <w:sz w:val="28"/>
      <w:szCs w:val="28"/>
    </w:rPr>
  </w:style>
  <w:style w:type="paragraph" w:styleId="5">
    <w:name w:val="heading 5"/>
    <w:basedOn w:val="a"/>
    <w:next w:val="a"/>
    <w:link w:val="50"/>
    <w:qFormat/>
    <w:rsid w:val="00D313C7"/>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363B51"/>
    <w:pPr>
      <w:spacing w:line="360" w:lineRule="auto"/>
      <w:ind w:firstLine="720"/>
      <w:jc w:val="both"/>
    </w:pPr>
  </w:style>
  <w:style w:type="character" w:customStyle="1" w:styleId="a4">
    <w:name w:val="Основной текст с отступом Знак"/>
    <w:basedOn w:val="a0"/>
    <w:link w:val="a3"/>
    <w:locked/>
    <w:rsid w:val="00363B51"/>
    <w:rPr>
      <w:rFonts w:ascii="Times New Roman" w:hAnsi="Times New Roman" w:cs="Times New Roman"/>
      <w:sz w:val="24"/>
      <w:szCs w:val="24"/>
      <w:lang w:val="x-none" w:eastAsia="ru-RU"/>
    </w:rPr>
  </w:style>
  <w:style w:type="paragraph" w:styleId="a5">
    <w:name w:val="Body Text"/>
    <w:basedOn w:val="a"/>
    <w:link w:val="a6"/>
    <w:rsid w:val="00D313C7"/>
    <w:pPr>
      <w:spacing w:after="120"/>
    </w:pPr>
  </w:style>
  <w:style w:type="character" w:customStyle="1" w:styleId="a6">
    <w:name w:val="Основной текст Знак"/>
    <w:basedOn w:val="a0"/>
    <w:link w:val="a5"/>
    <w:locked/>
    <w:rsid w:val="00D313C7"/>
    <w:rPr>
      <w:rFonts w:ascii="Times New Roman" w:hAnsi="Times New Roman" w:cs="Times New Roman"/>
      <w:sz w:val="24"/>
      <w:szCs w:val="24"/>
      <w:lang w:val="x-none" w:eastAsia="ru-RU"/>
    </w:rPr>
  </w:style>
  <w:style w:type="character" w:customStyle="1" w:styleId="10">
    <w:name w:val="Заголовок 1 Знак"/>
    <w:basedOn w:val="a0"/>
    <w:link w:val="1"/>
    <w:locked/>
    <w:rsid w:val="00D313C7"/>
    <w:rPr>
      <w:rFonts w:ascii="Times New Roman" w:hAnsi="Times New Roman" w:cs="Times New Roman"/>
      <w:b/>
      <w:noProof/>
      <w:sz w:val="20"/>
      <w:szCs w:val="20"/>
      <w:lang w:eastAsia="ru-RU"/>
    </w:rPr>
  </w:style>
  <w:style w:type="character" w:customStyle="1" w:styleId="20">
    <w:name w:val="Заголовок 2 Знак"/>
    <w:basedOn w:val="a0"/>
    <w:link w:val="2"/>
    <w:locked/>
    <w:rsid w:val="00D313C7"/>
    <w:rPr>
      <w:rFonts w:ascii="Arial" w:hAnsi="Arial" w:cs="Arial"/>
      <w:b/>
      <w:bCs/>
      <w:i/>
      <w:iCs/>
      <w:sz w:val="28"/>
      <w:szCs w:val="28"/>
      <w:lang w:val="x-none" w:eastAsia="ru-RU"/>
    </w:rPr>
  </w:style>
  <w:style w:type="character" w:customStyle="1" w:styleId="30">
    <w:name w:val="Заголовок 3 Знак"/>
    <w:basedOn w:val="a0"/>
    <w:link w:val="3"/>
    <w:locked/>
    <w:rsid w:val="00D313C7"/>
    <w:rPr>
      <w:rFonts w:ascii="Arial" w:hAnsi="Arial" w:cs="Arial"/>
      <w:b/>
      <w:bCs/>
      <w:sz w:val="26"/>
      <w:szCs w:val="26"/>
      <w:lang w:val="x-none" w:eastAsia="ru-RU"/>
    </w:rPr>
  </w:style>
  <w:style w:type="character" w:customStyle="1" w:styleId="40">
    <w:name w:val="Заголовок 4 Знак"/>
    <w:basedOn w:val="a0"/>
    <w:link w:val="4"/>
    <w:locked/>
    <w:rsid w:val="00D313C7"/>
    <w:rPr>
      <w:rFonts w:ascii="Times New Roman" w:hAnsi="Times New Roman" w:cs="Times New Roman"/>
      <w:b/>
      <w:bCs/>
      <w:sz w:val="28"/>
      <w:szCs w:val="28"/>
      <w:lang w:val="x-none" w:eastAsia="ru-RU"/>
    </w:rPr>
  </w:style>
  <w:style w:type="character" w:customStyle="1" w:styleId="50">
    <w:name w:val="Заголовок 5 Знак"/>
    <w:basedOn w:val="a0"/>
    <w:link w:val="5"/>
    <w:locked/>
    <w:rsid w:val="00D313C7"/>
    <w:rPr>
      <w:rFonts w:ascii="Times New Roman" w:hAnsi="Times New Roman" w:cs="Times New Roman"/>
      <w:b/>
      <w:bCs/>
      <w:i/>
      <w:iCs/>
      <w:sz w:val="26"/>
      <w:szCs w:val="26"/>
      <w:lang w:val="x-none" w:eastAsia="ru-RU"/>
    </w:rPr>
  </w:style>
  <w:style w:type="paragraph" w:customStyle="1" w:styleId="ConsNormal">
    <w:name w:val="ConsNormal"/>
    <w:rsid w:val="00D313C7"/>
    <w:pPr>
      <w:widowControl w:val="0"/>
      <w:autoSpaceDE w:val="0"/>
      <w:autoSpaceDN w:val="0"/>
      <w:adjustRightInd w:val="0"/>
      <w:ind w:right="19772" w:firstLine="720"/>
    </w:pPr>
    <w:rPr>
      <w:rFonts w:ascii="Arial" w:hAnsi="Arial" w:cs="Arial"/>
    </w:rPr>
  </w:style>
  <w:style w:type="paragraph" w:customStyle="1" w:styleId="ConsNonformat">
    <w:name w:val="ConsNonformat"/>
    <w:rsid w:val="00D313C7"/>
    <w:pPr>
      <w:widowControl w:val="0"/>
      <w:autoSpaceDE w:val="0"/>
      <w:autoSpaceDN w:val="0"/>
      <w:adjustRightInd w:val="0"/>
      <w:ind w:right="19772"/>
    </w:pPr>
    <w:rPr>
      <w:rFonts w:ascii="Courier New" w:hAnsi="Courier New" w:cs="Courier New"/>
    </w:rPr>
  </w:style>
  <w:style w:type="paragraph" w:styleId="21">
    <w:name w:val="Body Text Indent 2"/>
    <w:basedOn w:val="a"/>
    <w:link w:val="22"/>
    <w:rsid w:val="00D313C7"/>
    <w:pPr>
      <w:spacing w:after="120" w:line="480" w:lineRule="auto"/>
      <w:ind w:left="283"/>
    </w:pPr>
  </w:style>
  <w:style w:type="character" w:customStyle="1" w:styleId="22">
    <w:name w:val="Основной текст с отступом 2 Знак"/>
    <w:basedOn w:val="a0"/>
    <w:link w:val="21"/>
    <w:locked/>
    <w:rsid w:val="00D313C7"/>
    <w:rPr>
      <w:rFonts w:ascii="Times New Roman" w:hAnsi="Times New Roman" w:cs="Times New Roman"/>
      <w:sz w:val="24"/>
      <w:szCs w:val="24"/>
      <w:lang w:val="x-none" w:eastAsia="ru-RU"/>
    </w:rPr>
  </w:style>
  <w:style w:type="paragraph" w:customStyle="1" w:styleId="210">
    <w:name w:val="Основной текст 21"/>
    <w:basedOn w:val="a"/>
    <w:rsid w:val="00D313C7"/>
    <w:pPr>
      <w:ind w:firstLine="720"/>
      <w:jc w:val="both"/>
    </w:pPr>
    <w:rPr>
      <w:szCs w:val="20"/>
    </w:rPr>
  </w:style>
  <w:style w:type="paragraph" w:styleId="a7">
    <w:name w:val="Normal (Web)"/>
    <w:aliases w:val="Обычный (веб) Знак,Обычный (Web) Знак,Обычный (Web)"/>
    <w:basedOn w:val="a"/>
    <w:link w:val="11"/>
    <w:rsid w:val="00D313C7"/>
    <w:pPr>
      <w:spacing w:before="100" w:beforeAutospacing="1" w:after="100" w:afterAutospacing="1"/>
    </w:pPr>
  </w:style>
  <w:style w:type="paragraph" w:styleId="31">
    <w:name w:val="Body Text Indent 3"/>
    <w:basedOn w:val="a"/>
    <w:link w:val="32"/>
    <w:rsid w:val="00D313C7"/>
    <w:pPr>
      <w:spacing w:after="120"/>
      <w:ind w:left="283"/>
    </w:pPr>
    <w:rPr>
      <w:sz w:val="16"/>
      <w:szCs w:val="16"/>
    </w:rPr>
  </w:style>
  <w:style w:type="character" w:customStyle="1" w:styleId="32">
    <w:name w:val="Основной текст с отступом 3 Знак"/>
    <w:basedOn w:val="a0"/>
    <w:link w:val="31"/>
    <w:locked/>
    <w:rsid w:val="00D313C7"/>
    <w:rPr>
      <w:rFonts w:ascii="Times New Roman" w:hAnsi="Times New Roman" w:cs="Times New Roman"/>
      <w:sz w:val="16"/>
      <w:szCs w:val="16"/>
      <w:lang w:val="x-none" w:eastAsia="ru-RU"/>
    </w:rPr>
  </w:style>
  <w:style w:type="character" w:styleId="a8">
    <w:name w:val="Hyperlink"/>
    <w:basedOn w:val="a0"/>
    <w:rsid w:val="00D313C7"/>
    <w:rPr>
      <w:rFonts w:cs="Times New Roman"/>
      <w:color w:val="0000FF"/>
      <w:u w:val="single"/>
    </w:rPr>
  </w:style>
  <w:style w:type="paragraph" w:styleId="23">
    <w:name w:val="Body Text 2"/>
    <w:basedOn w:val="a"/>
    <w:link w:val="24"/>
    <w:rsid w:val="00D313C7"/>
    <w:pPr>
      <w:spacing w:after="120" w:line="480" w:lineRule="auto"/>
    </w:pPr>
  </w:style>
  <w:style w:type="character" w:customStyle="1" w:styleId="24">
    <w:name w:val="Основной текст 2 Знак"/>
    <w:basedOn w:val="a0"/>
    <w:link w:val="23"/>
    <w:locked/>
    <w:rsid w:val="00D313C7"/>
    <w:rPr>
      <w:rFonts w:ascii="Times New Roman" w:hAnsi="Times New Roman" w:cs="Times New Roman"/>
      <w:sz w:val="24"/>
      <w:szCs w:val="24"/>
      <w:lang w:val="x-none" w:eastAsia="ru-RU"/>
    </w:rPr>
  </w:style>
  <w:style w:type="paragraph" w:styleId="a9">
    <w:name w:val="Date"/>
    <w:basedOn w:val="a"/>
    <w:next w:val="a"/>
    <w:link w:val="aa"/>
    <w:rsid w:val="00D313C7"/>
    <w:pPr>
      <w:spacing w:line="360" w:lineRule="auto"/>
      <w:ind w:firstLine="720"/>
      <w:jc w:val="both"/>
    </w:pPr>
    <w:rPr>
      <w:sz w:val="28"/>
      <w:szCs w:val="20"/>
    </w:rPr>
  </w:style>
  <w:style w:type="character" w:customStyle="1" w:styleId="aa">
    <w:name w:val="Дата Знак"/>
    <w:basedOn w:val="a0"/>
    <w:link w:val="a9"/>
    <w:locked/>
    <w:rsid w:val="00D313C7"/>
    <w:rPr>
      <w:rFonts w:ascii="Times New Roman" w:hAnsi="Times New Roman" w:cs="Times New Roman"/>
      <w:sz w:val="20"/>
      <w:szCs w:val="20"/>
      <w:lang w:val="x-none" w:eastAsia="ru-RU"/>
    </w:rPr>
  </w:style>
  <w:style w:type="paragraph" w:styleId="ab">
    <w:name w:val="header"/>
    <w:basedOn w:val="a"/>
    <w:link w:val="ac"/>
    <w:rsid w:val="00D313C7"/>
    <w:pPr>
      <w:tabs>
        <w:tab w:val="center" w:pos="4677"/>
        <w:tab w:val="right" w:pos="9355"/>
      </w:tabs>
    </w:pPr>
    <w:rPr>
      <w:sz w:val="28"/>
      <w:szCs w:val="20"/>
    </w:rPr>
  </w:style>
  <w:style w:type="character" w:customStyle="1" w:styleId="ac">
    <w:name w:val="Верхний колонтитул Знак"/>
    <w:basedOn w:val="a0"/>
    <w:link w:val="ab"/>
    <w:locked/>
    <w:rsid w:val="00D313C7"/>
    <w:rPr>
      <w:rFonts w:ascii="Times New Roman" w:hAnsi="Times New Roman" w:cs="Times New Roman"/>
      <w:sz w:val="20"/>
      <w:szCs w:val="20"/>
      <w:lang w:val="x-none" w:eastAsia="ru-RU"/>
    </w:rPr>
  </w:style>
  <w:style w:type="character" w:customStyle="1" w:styleId="11">
    <w:name w:val="Обычный (веб) Знак1"/>
    <w:aliases w:val="Обычный (веб) Знак Знак,Обычный (Web) Знак Знак,Обычный (Web) Знак1"/>
    <w:basedOn w:val="a0"/>
    <w:link w:val="a7"/>
    <w:locked/>
    <w:rsid w:val="00D313C7"/>
    <w:rPr>
      <w:rFonts w:ascii="Times New Roman" w:hAnsi="Times New Roman" w:cs="Times New Roman"/>
      <w:sz w:val="24"/>
      <w:szCs w:val="24"/>
      <w:lang w:val="x-none" w:eastAsia="ru-RU"/>
    </w:rPr>
  </w:style>
  <w:style w:type="paragraph" w:styleId="ad">
    <w:name w:val="footnote text"/>
    <w:basedOn w:val="a"/>
    <w:link w:val="ae"/>
    <w:semiHidden/>
    <w:rsid w:val="00D313C7"/>
    <w:rPr>
      <w:sz w:val="20"/>
      <w:szCs w:val="20"/>
    </w:rPr>
  </w:style>
  <w:style w:type="character" w:customStyle="1" w:styleId="ae">
    <w:name w:val="Текст сноски Знак"/>
    <w:basedOn w:val="a0"/>
    <w:link w:val="ad"/>
    <w:semiHidden/>
    <w:locked/>
    <w:rsid w:val="00D313C7"/>
    <w:rPr>
      <w:rFonts w:ascii="Times New Roman" w:hAnsi="Times New Roman" w:cs="Times New Roman"/>
      <w:sz w:val="20"/>
      <w:szCs w:val="20"/>
      <w:lang w:val="x-none" w:eastAsia="ru-RU"/>
    </w:rPr>
  </w:style>
  <w:style w:type="character" w:styleId="af">
    <w:name w:val="footnote reference"/>
    <w:basedOn w:val="a0"/>
    <w:semiHidden/>
    <w:rsid w:val="00D313C7"/>
    <w:rPr>
      <w:rFonts w:cs="Times New Roman"/>
      <w:vertAlign w:val="superscript"/>
    </w:rPr>
  </w:style>
  <w:style w:type="character" w:styleId="af0">
    <w:name w:val="page number"/>
    <w:basedOn w:val="a0"/>
    <w:rsid w:val="00D313C7"/>
    <w:rPr>
      <w:rFonts w:cs="Times New Roman"/>
    </w:rPr>
  </w:style>
  <w:style w:type="table" w:styleId="af1">
    <w:name w:val="Table Grid"/>
    <w:basedOn w:val="a1"/>
    <w:rsid w:val="00D313C7"/>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Title"/>
    <w:basedOn w:val="a"/>
    <w:link w:val="af3"/>
    <w:qFormat/>
    <w:rsid w:val="00D313C7"/>
    <w:pPr>
      <w:jc w:val="center"/>
    </w:pPr>
    <w:rPr>
      <w:b/>
      <w:sz w:val="28"/>
      <w:szCs w:val="20"/>
    </w:rPr>
  </w:style>
  <w:style w:type="character" w:customStyle="1" w:styleId="af3">
    <w:name w:val="Название Знак"/>
    <w:basedOn w:val="a0"/>
    <w:link w:val="af2"/>
    <w:locked/>
    <w:rsid w:val="00D313C7"/>
    <w:rPr>
      <w:rFonts w:ascii="Times New Roman" w:hAnsi="Times New Roman" w:cs="Times New Roman"/>
      <w:b/>
      <w:sz w:val="20"/>
      <w:szCs w:val="20"/>
      <w:lang w:val="x-none" w:eastAsia="ru-RU"/>
    </w:rPr>
  </w:style>
  <w:style w:type="paragraph" w:styleId="af4">
    <w:name w:val="footer"/>
    <w:basedOn w:val="a"/>
    <w:link w:val="af5"/>
    <w:rsid w:val="00D313C7"/>
    <w:pPr>
      <w:tabs>
        <w:tab w:val="center" w:pos="4677"/>
        <w:tab w:val="right" w:pos="9355"/>
      </w:tabs>
      <w:spacing w:line="360" w:lineRule="auto"/>
      <w:ind w:firstLine="720"/>
      <w:jc w:val="both"/>
    </w:pPr>
    <w:rPr>
      <w:sz w:val="28"/>
      <w:szCs w:val="20"/>
    </w:rPr>
  </w:style>
  <w:style w:type="character" w:customStyle="1" w:styleId="af5">
    <w:name w:val="Нижний колонтитул Знак"/>
    <w:basedOn w:val="a0"/>
    <w:link w:val="af4"/>
    <w:locked/>
    <w:rsid w:val="00D313C7"/>
    <w:rPr>
      <w:rFonts w:ascii="Times New Roman" w:hAnsi="Times New Roman" w:cs="Times New Roman"/>
      <w:sz w:val="20"/>
      <w:szCs w:val="20"/>
      <w:lang w:val="x-none" w:eastAsia="ru-RU"/>
    </w:rPr>
  </w:style>
  <w:style w:type="paragraph" w:styleId="12">
    <w:name w:val="toc 1"/>
    <w:basedOn w:val="a"/>
    <w:next w:val="a"/>
    <w:autoRedefine/>
    <w:semiHidden/>
    <w:rsid w:val="00D313C7"/>
  </w:style>
  <w:style w:type="paragraph" w:styleId="25">
    <w:name w:val="toc 2"/>
    <w:basedOn w:val="a"/>
    <w:next w:val="a"/>
    <w:autoRedefine/>
    <w:semiHidden/>
    <w:rsid w:val="00D313C7"/>
    <w:pPr>
      <w:ind w:left="240"/>
    </w:pPr>
  </w:style>
  <w:style w:type="paragraph" w:styleId="33">
    <w:name w:val="toc 3"/>
    <w:basedOn w:val="a"/>
    <w:next w:val="a"/>
    <w:autoRedefine/>
    <w:semiHidden/>
    <w:rsid w:val="00D313C7"/>
    <w:pPr>
      <w:ind w:left="480"/>
    </w:pPr>
  </w:style>
  <w:style w:type="paragraph" w:styleId="af6">
    <w:name w:val="Balloon Text"/>
    <w:basedOn w:val="a"/>
    <w:link w:val="af7"/>
    <w:semiHidden/>
    <w:rsid w:val="0053115F"/>
    <w:rPr>
      <w:rFonts w:ascii="Tahoma" w:hAnsi="Tahoma" w:cs="Tahoma"/>
      <w:sz w:val="16"/>
      <w:szCs w:val="16"/>
    </w:rPr>
  </w:style>
  <w:style w:type="character" w:customStyle="1" w:styleId="af7">
    <w:name w:val="Текст выноски Знак"/>
    <w:basedOn w:val="a0"/>
    <w:link w:val="af6"/>
    <w:semiHidden/>
    <w:locked/>
    <w:rsid w:val="0053115F"/>
    <w:rPr>
      <w:rFonts w:ascii="Tahoma" w:hAnsi="Tahoma" w:cs="Tahoma"/>
      <w:sz w:val="16"/>
      <w:szCs w:val="16"/>
      <w:lang w:val="x-none" w:eastAsia="ru-RU"/>
    </w:rPr>
  </w:style>
  <w:style w:type="paragraph" w:customStyle="1" w:styleId="13">
    <w:name w:val="Абзац списка1"/>
    <w:basedOn w:val="a"/>
    <w:rsid w:val="00BC66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png"/><Relationship Id="rId3" Type="http://schemas.openxmlformats.org/officeDocument/2006/relationships/settings" Target="settings.xml"/><Relationship Id="rId21" Type="http://schemas.openxmlformats.org/officeDocument/2006/relationships/oleObject" Target="embeddings/oleObject6.bin"/><Relationship Id="rId7" Type="http://schemas.openxmlformats.org/officeDocument/2006/relationships/image" Target="media/image1.png"/><Relationship Id="rId12" Type="http://schemas.openxmlformats.org/officeDocument/2006/relationships/image" Target="media/image4.emf"/><Relationship Id="rId17" Type="http://schemas.openxmlformats.org/officeDocument/2006/relationships/hyperlink" Target="http://www.unimilk.ru/about/structure/" TargetMode="External"/><Relationship Id="rId25" Type="http://schemas.openxmlformats.org/officeDocument/2006/relationships/oleObject" Target="embeddings/_____Microsoft_Excel_97-20031.xls"/><Relationship Id="rId2" Type="http://schemas.openxmlformats.org/officeDocument/2006/relationships/styles" Target="styles.xml"/><Relationship Id="rId16" Type="http://schemas.openxmlformats.org/officeDocument/2006/relationships/hyperlink" Target="http://www.unimilk.ru/products/brands/" TargetMode="External"/><Relationship Id="rId20" Type="http://schemas.openxmlformats.org/officeDocument/2006/relationships/image" Target="media/image7.wmf"/><Relationship Id="rId29" Type="http://schemas.openxmlformats.org/officeDocument/2006/relationships/oleObject" Target="embeddings/_____Microsoft_Excel_97-20033.xls"/><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image" Target="media/image9.png"/><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7.bin"/><Relationship Id="rId28" Type="http://schemas.openxmlformats.org/officeDocument/2006/relationships/image" Target="media/image11.png"/><Relationship Id="rId10" Type="http://schemas.openxmlformats.org/officeDocument/2006/relationships/image" Target="media/image3.wmf"/><Relationship Id="rId19" Type="http://schemas.openxmlformats.org/officeDocument/2006/relationships/oleObject" Target="embeddings/oleObject5.bin"/><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5.png"/><Relationship Id="rId22" Type="http://schemas.openxmlformats.org/officeDocument/2006/relationships/image" Target="media/image8.wmf"/><Relationship Id="rId27" Type="http://schemas.openxmlformats.org/officeDocument/2006/relationships/oleObject" Target="embeddings/_____Microsoft_Excel_97-20032.xls"/><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12871</Words>
  <Characters>73370</Characters>
  <Application>Microsoft Office Word</Application>
  <DocSecurity>0</DocSecurity>
  <Lines>611</Lines>
  <Paragraphs>172</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Reanimator Extreme Edition</Company>
  <LinksUpToDate>false</LinksUpToDate>
  <CharactersWithSpaces>86069</CharactersWithSpaces>
  <SharedDoc>false</SharedDoc>
  <HLinks>
    <vt:vector size="156" baseType="variant">
      <vt:variant>
        <vt:i4>7864428</vt:i4>
      </vt:variant>
      <vt:variant>
        <vt:i4>123</vt:i4>
      </vt:variant>
      <vt:variant>
        <vt:i4>0</vt:i4>
      </vt:variant>
      <vt:variant>
        <vt:i4>5</vt:i4>
      </vt:variant>
      <vt:variant>
        <vt:lpwstr>http://www.unimilk.ru/about/structure/</vt:lpwstr>
      </vt:variant>
      <vt:variant>
        <vt:lpwstr/>
      </vt:variant>
      <vt:variant>
        <vt:i4>2490426</vt:i4>
      </vt:variant>
      <vt:variant>
        <vt:i4>120</vt:i4>
      </vt:variant>
      <vt:variant>
        <vt:i4>0</vt:i4>
      </vt:variant>
      <vt:variant>
        <vt:i4>5</vt:i4>
      </vt:variant>
      <vt:variant>
        <vt:lpwstr>http://www.unimilk.ru/products/brands/</vt:lpwstr>
      </vt:variant>
      <vt:variant>
        <vt:lpwstr/>
      </vt:variant>
      <vt:variant>
        <vt:i4>1376316</vt:i4>
      </vt:variant>
      <vt:variant>
        <vt:i4>104</vt:i4>
      </vt:variant>
      <vt:variant>
        <vt:i4>0</vt:i4>
      </vt:variant>
      <vt:variant>
        <vt:i4>5</vt:i4>
      </vt:variant>
      <vt:variant>
        <vt:lpwstr/>
      </vt:variant>
      <vt:variant>
        <vt:lpwstr>_Toc227686103</vt:lpwstr>
      </vt:variant>
      <vt:variant>
        <vt:i4>1376316</vt:i4>
      </vt:variant>
      <vt:variant>
        <vt:i4>101</vt:i4>
      </vt:variant>
      <vt:variant>
        <vt:i4>0</vt:i4>
      </vt:variant>
      <vt:variant>
        <vt:i4>5</vt:i4>
      </vt:variant>
      <vt:variant>
        <vt:lpwstr/>
      </vt:variant>
      <vt:variant>
        <vt:lpwstr>_Toc227686102</vt:lpwstr>
      </vt:variant>
      <vt:variant>
        <vt:i4>1376316</vt:i4>
      </vt:variant>
      <vt:variant>
        <vt:i4>95</vt:i4>
      </vt:variant>
      <vt:variant>
        <vt:i4>0</vt:i4>
      </vt:variant>
      <vt:variant>
        <vt:i4>5</vt:i4>
      </vt:variant>
      <vt:variant>
        <vt:lpwstr/>
      </vt:variant>
      <vt:variant>
        <vt:lpwstr>_Toc227686101</vt:lpwstr>
      </vt:variant>
      <vt:variant>
        <vt:i4>1376316</vt:i4>
      </vt:variant>
      <vt:variant>
        <vt:i4>92</vt:i4>
      </vt:variant>
      <vt:variant>
        <vt:i4>0</vt:i4>
      </vt:variant>
      <vt:variant>
        <vt:i4>5</vt:i4>
      </vt:variant>
      <vt:variant>
        <vt:lpwstr/>
      </vt:variant>
      <vt:variant>
        <vt:lpwstr>_Toc227686100</vt:lpwstr>
      </vt:variant>
      <vt:variant>
        <vt:i4>1835069</vt:i4>
      </vt:variant>
      <vt:variant>
        <vt:i4>86</vt:i4>
      </vt:variant>
      <vt:variant>
        <vt:i4>0</vt:i4>
      </vt:variant>
      <vt:variant>
        <vt:i4>5</vt:i4>
      </vt:variant>
      <vt:variant>
        <vt:lpwstr/>
      </vt:variant>
      <vt:variant>
        <vt:lpwstr>_Toc227686098</vt:lpwstr>
      </vt:variant>
      <vt:variant>
        <vt:i4>1835069</vt:i4>
      </vt:variant>
      <vt:variant>
        <vt:i4>83</vt:i4>
      </vt:variant>
      <vt:variant>
        <vt:i4>0</vt:i4>
      </vt:variant>
      <vt:variant>
        <vt:i4>5</vt:i4>
      </vt:variant>
      <vt:variant>
        <vt:lpwstr/>
      </vt:variant>
      <vt:variant>
        <vt:lpwstr>_Toc227686097</vt:lpwstr>
      </vt:variant>
      <vt:variant>
        <vt:i4>1835069</vt:i4>
      </vt:variant>
      <vt:variant>
        <vt:i4>77</vt:i4>
      </vt:variant>
      <vt:variant>
        <vt:i4>0</vt:i4>
      </vt:variant>
      <vt:variant>
        <vt:i4>5</vt:i4>
      </vt:variant>
      <vt:variant>
        <vt:lpwstr/>
      </vt:variant>
      <vt:variant>
        <vt:lpwstr>_Toc227686096</vt:lpwstr>
      </vt:variant>
      <vt:variant>
        <vt:i4>1835069</vt:i4>
      </vt:variant>
      <vt:variant>
        <vt:i4>74</vt:i4>
      </vt:variant>
      <vt:variant>
        <vt:i4>0</vt:i4>
      </vt:variant>
      <vt:variant>
        <vt:i4>5</vt:i4>
      </vt:variant>
      <vt:variant>
        <vt:lpwstr/>
      </vt:variant>
      <vt:variant>
        <vt:lpwstr>_Toc227686095</vt:lpwstr>
      </vt:variant>
      <vt:variant>
        <vt:i4>1835069</vt:i4>
      </vt:variant>
      <vt:variant>
        <vt:i4>71</vt:i4>
      </vt:variant>
      <vt:variant>
        <vt:i4>0</vt:i4>
      </vt:variant>
      <vt:variant>
        <vt:i4>5</vt:i4>
      </vt:variant>
      <vt:variant>
        <vt:lpwstr/>
      </vt:variant>
      <vt:variant>
        <vt:lpwstr>_Toc227686094</vt:lpwstr>
      </vt:variant>
      <vt:variant>
        <vt:i4>1835069</vt:i4>
      </vt:variant>
      <vt:variant>
        <vt:i4>68</vt:i4>
      </vt:variant>
      <vt:variant>
        <vt:i4>0</vt:i4>
      </vt:variant>
      <vt:variant>
        <vt:i4>5</vt:i4>
      </vt:variant>
      <vt:variant>
        <vt:lpwstr/>
      </vt:variant>
      <vt:variant>
        <vt:lpwstr>_Toc227686093</vt:lpwstr>
      </vt:variant>
      <vt:variant>
        <vt:i4>1835069</vt:i4>
      </vt:variant>
      <vt:variant>
        <vt:i4>62</vt:i4>
      </vt:variant>
      <vt:variant>
        <vt:i4>0</vt:i4>
      </vt:variant>
      <vt:variant>
        <vt:i4>5</vt:i4>
      </vt:variant>
      <vt:variant>
        <vt:lpwstr/>
      </vt:variant>
      <vt:variant>
        <vt:lpwstr>_Toc227686092</vt:lpwstr>
      </vt:variant>
      <vt:variant>
        <vt:i4>1835069</vt:i4>
      </vt:variant>
      <vt:variant>
        <vt:i4>56</vt:i4>
      </vt:variant>
      <vt:variant>
        <vt:i4>0</vt:i4>
      </vt:variant>
      <vt:variant>
        <vt:i4>5</vt:i4>
      </vt:variant>
      <vt:variant>
        <vt:lpwstr/>
      </vt:variant>
      <vt:variant>
        <vt:lpwstr>_Toc227686091</vt:lpwstr>
      </vt:variant>
      <vt:variant>
        <vt:i4>1835069</vt:i4>
      </vt:variant>
      <vt:variant>
        <vt:i4>50</vt:i4>
      </vt:variant>
      <vt:variant>
        <vt:i4>0</vt:i4>
      </vt:variant>
      <vt:variant>
        <vt:i4>5</vt:i4>
      </vt:variant>
      <vt:variant>
        <vt:lpwstr/>
      </vt:variant>
      <vt:variant>
        <vt:lpwstr>_Toc227686090</vt:lpwstr>
      </vt:variant>
      <vt:variant>
        <vt:i4>1900605</vt:i4>
      </vt:variant>
      <vt:variant>
        <vt:i4>44</vt:i4>
      </vt:variant>
      <vt:variant>
        <vt:i4>0</vt:i4>
      </vt:variant>
      <vt:variant>
        <vt:i4>5</vt:i4>
      </vt:variant>
      <vt:variant>
        <vt:lpwstr/>
      </vt:variant>
      <vt:variant>
        <vt:lpwstr>_Toc227686089</vt:lpwstr>
      </vt:variant>
      <vt:variant>
        <vt:i4>1900605</vt:i4>
      </vt:variant>
      <vt:variant>
        <vt:i4>38</vt:i4>
      </vt:variant>
      <vt:variant>
        <vt:i4>0</vt:i4>
      </vt:variant>
      <vt:variant>
        <vt:i4>5</vt:i4>
      </vt:variant>
      <vt:variant>
        <vt:lpwstr/>
      </vt:variant>
      <vt:variant>
        <vt:lpwstr>_Toc227686088</vt:lpwstr>
      </vt:variant>
      <vt:variant>
        <vt:i4>1900605</vt:i4>
      </vt:variant>
      <vt:variant>
        <vt:i4>32</vt:i4>
      </vt:variant>
      <vt:variant>
        <vt:i4>0</vt:i4>
      </vt:variant>
      <vt:variant>
        <vt:i4>5</vt:i4>
      </vt:variant>
      <vt:variant>
        <vt:lpwstr/>
      </vt:variant>
      <vt:variant>
        <vt:lpwstr>_Toc227686087</vt:lpwstr>
      </vt:variant>
      <vt:variant>
        <vt:i4>1900605</vt:i4>
      </vt:variant>
      <vt:variant>
        <vt:i4>26</vt:i4>
      </vt:variant>
      <vt:variant>
        <vt:i4>0</vt:i4>
      </vt:variant>
      <vt:variant>
        <vt:i4>5</vt:i4>
      </vt:variant>
      <vt:variant>
        <vt:lpwstr/>
      </vt:variant>
      <vt:variant>
        <vt:lpwstr>_Toc227686086</vt:lpwstr>
      </vt:variant>
      <vt:variant>
        <vt:i4>1900605</vt:i4>
      </vt:variant>
      <vt:variant>
        <vt:i4>23</vt:i4>
      </vt:variant>
      <vt:variant>
        <vt:i4>0</vt:i4>
      </vt:variant>
      <vt:variant>
        <vt:i4>5</vt:i4>
      </vt:variant>
      <vt:variant>
        <vt:lpwstr/>
      </vt:variant>
      <vt:variant>
        <vt:lpwstr>_Toc227686085</vt:lpwstr>
      </vt:variant>
      <vt:variant>
        <vt:i4>1900605</vt:i4>
      </vt:variant>
      <vt:variant>
        <vt:i4>20</vt:i4>
      </vt:variant>
      <vt:variant>
        <vt:i4>0</vt:i4>
      </vt:variant>
      <vt:variant>
        <vt:i4>5</vt:i4>
      </vt:variant>
      <vt:variant>
        <vt:lpwstr/>
      </vt:variant>
      <vt:variant>
        <vt:lpwstr>_Toc227686084</vt:lpwstr>
      </vt:variant>
      <vt:variant>
        <vt:i4>1900605</vt:i4>
      </vt:variant>
      <vt:variant>
        <vt:i4>14</vt:i4>
      </vt:variant>
      <vt:variant>
        <vt:i4>0</vt:i4>
      </vt:variant>
      <vt:variant>
        <vt:i4>5</vt:i4>
      </vt:variant>
      <vt:variant>
        <vt:lpwstr/>
      </vt:variant>
      <vt:variant>
        <vt:lpwstr>_Toc227686083</vt:lpwstr>
      </vt:variant>
      <vt:variant>
        <vt:i4>1900605</vt:i4>
      </vt:variant>
      <vt:variant>
        <vt:i4>11</vt:i4>
      </vt:variant>
      <vt:variant>
        <vt:i4>0</vt:i4>
      </vt:variant>
      <vt:variant>
        <vt:i4>5</vt:i4>
      </vt:variant>
      <vt:variant>
        <vt:lpwstr/>
      </vt:variant>
      <vt:variant>
        <vt:lpwstr>_Toc227686082</vt:lpwstr>
      </vt:variant>
      <vt:variant>
        <vt:i4>1900605</vt:i4>
      </vt:variant>
      <vt:variant>
        <vt:i4>8</vt:i4>
      </vt:variant>
      <vt:variant>
        <vt:i4>0</vt:i4>
      </vt:variant>
      <vt:variant>
        <vt:i4>5</vt:i4>
      </vt:variant>
      <vt:variant>
        <vt:lpwstr/>
      </vt:variant>
      <vt:variant>
        <vt:lpwstr>_Toc227686081</vt:lpwstr>
      </vt:variant>
      <vt:variant>
        <vt:i4>1900605</vt:i4>
      </vt:variant>
      <vt:variant>
        <vt:i4>5</vt:i4>
      </vt:variant>
      <vt:variant>
        <vt:i4>0</vt:i4>
      </vt:variant>
      <vt:variant>
        <vt:i4>5</vt:i4>
      </vt:variant>
      <vt:variant>
        <vt:lpwstr/>
      </vt:variant>
      <vt:variant>
        <vt:lpwstr>_Toc227686080</vt:lpwstr>
      </vt:variant>
      <vt:variant>
        <vt:i4>1179709</vt:i4>
      </vt:variant>
      <vt:variant>
        <vt:i4>2</vt:i4>
      </vt:variant>
      <vt:variant>
        <vt:i4>0</vt:i4>
      </vt:variant>
      <vt:variant>
        <vt:i4>5</vt:i4>
      </vt:variant>
      <vt:variant>
        <vt:lpwstr/>
      </vt:variant>
      <vt:variant>
        <vt:lpwstr>_Toc227686079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Admin</dc:creator>
  <cp:keywords/>
  <dc:description/>
  <cp:lastModifiedBy>admin</cp:lastModifiedBy>
  <cp:revision>2</cp:revision>
  <dcterms:created xsi:type="dcterms:W3CDTF">2014-05-11T08:53:00Z</dcterms:created>
  <dcterms:modified xsi:type="dcterms:W3CDTF">2014-05-11T08:53:00Z</dcterms:modified>
</cp:coreProperties>
</file>